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0C680" w14:textId="77777777" w:rsidR="00310256" w:rsidRPr="00507621" w:rsidRDefault="00310256" w:rsidP="00B01B6D">
      <w:pPr>
        <w:tabs>
          <w:tab w:val="decimal" w:pos="284"/>
        </w:tabs>
        <w:ind w:left="284"/>
        <w:rPr>
          <w:rFonts w:ascii="Arial" w:hAnsi="Arial" w:cs="Arial"/>
          <w:b/>
          <w:i/>
          <w:sz w:val="40"/>
          <w:szCs w:val="48"/>
        </w:rPr>
      </w:pPr>
      <w:bookmarkStart w:id="0" w:name="OLE_LINK1"/>
    </w:p>
    <w:p w14:paraId="4E6C0938" w14:textId="77777777" w:rsidR="00310256" w:rsidRPr="00507621" w:rsidRDefault="00310256" w:rsidP="00B01B6D">
      <w:pPr>
        <w:tabs>
          <w:tab w:val="decimal" w:pos="284"/>
        </w:tabs>
        <w:ind w:left="284"/>
        <w:rPr>
          <w:rFonts w:ascii="Arial" w:hAnsi="Arial" w:cs="Arial"/>
          <w:b/>
          <w:i/>
          <w:sz w:val="40"/>
          <w:szCs w:val="48"/>
        </w:rPr>
      </w:pPr>
    </w:p>
    <w:p w14:paraId="21AA98B0" w14:textId="77777777" w:rsidR="003D6648" w:rsidRPr="00507621" w:rsidRDefault="003D6648" w:rsidP="00B01B6D">
      <w:pPr>
        <w:tabs>
          <w:tab w:val="decimal" w:pos="284"/>
        </w:tabs>
        <w:ind w:left="284"/>
        <w:rPr>
          <w:rFonts w:ascii="Arial" w:hAnsi="Arial" w:cs="Arial"/>
          <w:b/>
          <w:i/>
          <w:sz w:val="40"/>
          <w:szCs w:val="48"/>
        </w:rPr>
      </w:pPr>
    </w:p>
    <w:p w14:paraId="28B06EA2" w14:textId="77777777" w:rsidR="003D6648" w:rsidRPr="00507621" w:rsidRDefault="003D6648" w:rsidP="00B01B6D">
      <w:pPr>
        <w:tabs>
          <w:tab w:val="decimal" w:pos="284"/>
        </w:tabs>
        <w:ind w:left="284"/>
        <w:rPr>
          <w:rFonts w:ascii="Arial" w:hAnsi="Arial" w:cs="Arial"/>
          <w:b/>
          <w:i/>
          <w:sz w:val="40"/>
          <w:szCs w:val="48"/>
        </w:rPr>
      </w:pPr>
    </w:p>
    <w:p w14:paraId="1390F666" w14:textId="77777777" w:rsidR="006F637F" w:rsidRPr="00507621" w:rsidRDefault="00310256" w:rsidP="00B01B6D">
      <w:pPr>
        <w:tabs>
          <w:tab w:val="decimal" w:pos="284"/>
        </w:tabs>
        <w:ind w:left="284"/>
        <w:rPr>
          <w:rFonts w:ascii="Arial" w:hAnsi="Arial" w:cs="Arial"/>
          <w:b/>
          <w:i/>
          <w:sz w:val="40"/>
          <w:szCs w:val="48"/>
        </w:rPr>
      </w:pPr>
      <w:r w:rsidRPr="00507621">
        <w:rPr>
          <w:rFonts w:ascii="Arial" w:hAnsi="Arial"/>
          <w:b/>
          <w:i/>
          <w:sz w:val="40"/>
          <w:szCs w:val="48"/>
        </w:rPr>
        <w:t>Группа O1 Properties</w:t>
      </w:r>
    </w:p>
    <w:p w14:paraId="3B496DB6" w14:textId="77777777" w:rsidR="00D02D88" w:rsidRPr="00507621" w:rsidRDefault="00D02D88" w:rsidP="00B01B6D">
      <w:pPr>
        <w:tabs>
          <w:tab w:val="decimal" w:pos="284"/>
        </w:tabs>
        <w:ind w:left="284"/>
        <w:rPr>
          <w:rFonts w:ascii="Arial" w:hAnsi="Arial" w:cs="Arial"/>
          <w:b/>
          <w:szCs w:val="32"/>
        </w:rPr>
      </w:pPr>
    </w:p>
    <w:p w14:paraId="0B02C3F9" w14:textId="77777777" w:rsidR="00C62B3E" w:rsidRPr="00507621" w:rsidRDefault="004A1155" w:rsidP="00B01B6D">
      <w:pPr>
        <w:tabs>
          <w:tab w:val="decimal" w:pos="284"/>
        </w:tabs>
        <w:ind w:left="284"/>
        <w:rPr>
          <w:rFonts w:ascii="Arial" w:hAnsi="Arial" w:cs="Arial"/>
          <w:szCs w:val="32"/>
        </w:rPr>
      </w:pPr>
      <w:r w:rsidRPr="00507621">
        <w:rPr>
          <w:rFonts w:ascii="Arial" w:hAnsi="Arial"/>
          <w:szCs w:val="32"/>
        </w:rPr>
        <w:t>Сокращенная консолидированная пром</w:t>
      </w:r>
      <w:r w:rsidR="003E01B5" w:rsidRPr="00507621">
        <w:rPr>
          <w:rFonts w:ascii="Arial" w:hAnsi="Arial"/>
          <w:szCs w:val="32"/>
        </w:rPr>
        <w:t>ежуточная финансовая информация</w:t>
      </w:r>
    </w:p>
    <w:p w14:paraId="0424EDAB" w14:textId="77777777" w:rsidR="003E01B5" w:rsidRPr="00507621" w:rsidRDefault="003E01B5" w:rsidP="00B01B6D">
      <w:pPr>
        <w:tabs>
          <w:tab w:val="decimal" w:pos="284"/>
        </w:tabs>
        <w:ind w:left="284"/>
        <w:rPr>
          <w:rFonts w:ascii="Arial" w:hAnsi="Arial"/>
          <w:szCs w:val="32"/>
        </w:rPr>
      </w:pPr>
    </w:p>
    <w:p w14:paraId="17BE742B" w14:textId="57A96EFB" w:rsidR="0099288D" w:rsidRPr="00507621" w:rsidRDefault="007E4F14" w:rsidP="00B01B6D">
      <w:pPr>
        <w:tabs>
          <w:tab w:val="decimal" w:pos="284"/>
        </w:tabs>
        <w:ind w:left="284"/>
        <w:rPr>
          <w:rFonts w:ascii="Arial" w:hAnsi="Arial" w:cs="Arial"/>
          <w:szCs w:val="32"/>
        </w:rPr>
      </w:pPr>
      <w:r w:rsidRPr="00507621">
        <w:rPr>
          <w:rFonts w:ascii="Arial" w:hAnsi="Arial"/>
          <w:szCs w:val="32"/>
        </w:rPr>
        <w:t>30 июня 2017 г</w:t>
      </w:r>
      <w:r w:rsidR="00AE14F1">
        <w:rPr>
          <w:rFonts w:ascii="Arial" w:hAnsi="Arial"/>
          <w:szCs w:val="32"/>
        </w:rPr>
        <w:t>ода</w:t>
      </w:r>
      <w:r w:rsidRPr="00507621">
        <w:rPr>
          <w:rFonts w:ascii="Arial" w:hAnsi="Arial"/>
          <w:szCs w:val="32"/>
        </w:rPr>
        <w:t xml:space="preserve"> (неаудированные данные)</w:t>
      </w:r>
    </w:p>
    <w:p w14:paraId="007B4E32" w14:textId="77777777" w:rsidR="006F637F" w:rsidRPr="00507621" w:rsidRDefault="006F637F" w:rsidP="00B01B6D">
      <w:pPr>
        <w:pStyle w:val="1stpage"/>
        <w:tabs>
          <w:tab w:val="decimal" w:pos="284"/>
        </w:tabs>
        <w:ind w:left="284"/>
        <w:jc w:val="left"/>
        <w:rPr>
          <w:rFonts w:ascii="Georgia" w:hAnsi="Georgia" w:cs="Arial"/>
          <w:b w:val="0"/>
          <w:sz w:val="36"/>
          <w:szCs w:val="36"/>
        </w:rPr>
      </w:pPr>
    </w:p>
    <w:p w14:paraId="15738CF6" w14:textId="77777777" w:rsidR="0057784B" w:rsidRPr="00507621" w:rsidRDefault="0057784B" w:rsidP="00B01B6D">
      <w:pPr>
        <w:pStyle w:val="1stpage"/>
        <w:tabs>
          <w:tab w:val="decimal" w:pos="284"/>
        </w:tabs>
        <w:ind w:left="284"/>
        <w:jc w:val="left"/>
        <w:rPr>
          <w:rFonts w:ascii="Georgia" w:hAnsi="Georgia" w:cs="Arial"/>
          <w:b w:val="0"/>
          <w:sz w:val="36"/>
          <w:szCs w:val="36"/>
        </w:rPr>
      </w:pPr>
    </w:p>
    <w:p w14:paraId="0CF38713" w14:textId="77777777" w:rsidR="0057784B" w:rsidRPr="00507621" w:rsidRDefault="0057784B" w:rsidP="00B01B6D">
      <w:pPr>
        <w:pStyle w:val="1stpage"/>
        <w:tabs>
          <w:tab w:val="decimal" w:pos="284"/>
        </w:tabs>
        <w:ind w:left="284"/>
        <w:jc w:val="left"/>
        <w:rPr>
          <w:rFonts w:ascii="Georgia" w:hAnsi="Georgia" w:cs="Arial"/>
          <w:b w:val="0"/>
          <w:sz w:val="36"/>
          <w:szCs w:val="36"/>
        </w:rPr>
      </w:pPr>
    </w:p>
    <w:p w14:paraId="75918A60" w14:textId="77777777" w:rsidR="006F637F" w:rsidRPr="00507621" w:rsidRDefault="006F637F" w:rsidP="00B01B6D">
      <w:pPr>
        <w:pStyle w:val="1stpage"/>
        <w:jc w:val="left"/>
        <w:rPr>
          <w:rFonts w:ascii="Georgia" w:hAnsi="Georgia" w:cs="Arial"/>
          <w:b w:val="0"/>
          <w:sz w:val="36"/>
          <w:szCs w:val="36"/>
        </w:rPr>
        <w:sectPr w:rsidR="006F637F" w:rsidRPr="00507621" w:rsidSect="00885D7C">
          <w:headerReference w:type="even" r:id="rId9"/>
          <w:footerReference w:type="even" r:id="rId10"/>
          <w:footerReference w:type="first" r:id="rId11"/>
          <w:pgSz w:w="11907" w:h="16839" w:code="9"/>
          <w:pgMar w:top="1418" w:right="1021" w:bottom="1134" w:left="1701" w:header="567" w:footer="567" w:gutter="0"/>
          <w:cols w:space="708"/>
          <w:docGrid w:linePitch="360"/>
        </w:sectPr>
      </w:pPr>
    </w:p>
    <w:p w14:paraId="6B767C59" w14:textId="77777777" w:rsidR="00A219CC" w:rsidRPr="00507621" w:rsidRDefault="00F85FB7" w:rsidP="00B01B6D">
      <w:pPr>
        <w:pStyle w:val="5"/>
        <w:ind w:right="0"/>
        <w:rPr>
          <w:rFonts w:ascii="Arial" w:hAnsi="Arial" w:cs="Arial"/>
          <w:sz w:val="28"/>
          <w:szCs w:val="28"/>
        </w:rPr>
      </w:pPr>
      <w:r w:rsidRPr="00507621">
        <w:rPr>
          <w:rFonts w:ascii="Arial" w:hAnsi="Arial"/>
          <w:sz w:val="28"/>
          <w:szCs w:val="28"/>
        </w:rPr>
        <w:lastRenderedPageBreak/>
        <w:t>СОДЕРЖАНИЕ</w:t>
      </w:r>
    </w:p>
    <w:p w14:paraId="3B8D411E" w14:textId="77777777" w:rsidR="006F637F" w:rsidRPr="00507621" w:rsidRDefault="006F637F" w:rsidP="00B01B6D">
      <w:pPr>
        <w:rPr>
          <w:sz w:val="20"/>
          <w:szCs w:val="20"/>
        </w:rPr>
      </w:pPr>
    </w:p>
    <w:p w14:paraId="3507ED32" w14:textId="77777777" w:rsidR="00E35A8E" w:rsidRPr="00507621" w:rsidRDefault="005C3A03" w:rsidP="00B01B6D">
      <w:pPr>
        <w:pStyle w:val="10"/>
        <w:rPr>
          <w:rStyle w:val="ad"/>
          <w:noProof w:val="0"/>
          <w:color w:val="auto"/>
          <w:sz w:val="20"/>
          <w14:scene3d>
            <w14:camera w14:prst="orthographicFront"/>
            <w14:lightRig w14:rig="threePt" w14:dir="t">
              <w14:rot w14:lat="0" w14:lon="0" w14:rev="0"/>
            </w14:lightRig>
          </w14:scene3d>
        </w:rPr>
      </w:pPr>
      <w:r w:rsidRPr="00507621">
        <w:rPr>
          <w:rStyle w:val="ad"/>
          <w:b/>
          <w:noProof w:val="0"/>
          <w:color w:val="auto"/>
          <w:sz w:val="20"/>
          <w14:scene3d>
            <w14:camera w14:prst="orthographicFront"/>
            <w14:lightRig w14:rig="threePt" w14:dir="t">
              <w14:rot w14:lat="0" w14:lon="0" w14:rev="0"/>
            </w14:lightRig>
          </w14:scene3d>
        </w:rPr>
        <w:t>ЗАКЛЮЧЕНИЕ ПО ОБЗОРНОЙ ПРОВЕРКЕ СОКРАЩЕННОЙ КОНСОЛИДИРОВАННОЙ ПРОМЕЖУТОЧНОЙ ФИНАНСОВОЙ ИНФОРМАЦИИ</w:t>
      </w:r>
    </w:p>
    <w:p w14:paraId="0C237414" w14:textId="77777777" w:rsidR="009836E3" w:rsidRPr="00507621" w:rsidRDefault="009836E3" w:rsidP="00B01B6D">
      <w:pPr>
        <w:tabs>
          <w:tab w:val="right" w:leader="dot" w:pos="9072"/>
        </w:tabs>
        <w:rPr>
          <w:rFonts w:ascii="Arial" w:hAnsi="Arial" w:cs="Arial"/>
          <w:caps/>
          <w:sz w:val="20"/>
          <w:szCs w:val="20"/>
        </w:rPr>
      </w:pPr>
    </w:p>
    <w:p w14:paraId="4728DFBC" w14:textId="77777777" w:rsidR="009836E3" w:rsidRPr="00507621" w:rsidRDefault="005C3A03" w:rsidP="00B01B6D">
      <w:pPr>
        <w:tabs>
          <w:tab w:val="right" w:leader="dot" w:pos="9072"/>
        </w:tabs>
        <w:rPr>
          <w:rFonts w:ascii="Arial" w:hAnsi="Arial" w:cs="Arial"/>
          <w:b/>
          <w:caps/>
          <w:sz w:val="20"/>
          <w:szCs w:val="20"/>
        </w:rPr>
      </w:pPr>
      <w:r w:rsidRPr="00507621">
        <w:rPr>
          <w:rFonts w:ascii="Arial" w:hAnsi="Arial"/>
          <w:b/>
          <w:caps/>
          <w:szCs w:val="20"/>
        </w:rPr>
        <w:t>СОКРАЩЕННАЯ КОНСОЛИДИРОВАННАЯ ПРОМЕЖУТОЧНАЯ ФИНАНСОВАЯ ИНФОРМАЦИЯ</w:t>
      </w:r>
    </w:p>
    <w:p w14:paraId="061BF92E" w14:textId="77777777" w:rsidR="00A219CC" w:rsidRPr="00507621" w:rsidRDefault="00A219CC" w:rsidP="00B01B6D">
      <w:pPr>
        <w:tabs>
          <w:tab w:val="right" w:leader="dot" w:pos="9072"/>
        </w:tabs>
        <w:rPr>
          <w:rFonts w:ascii="Arial" w:hAnsi="Arial" w:cs="Arial"/>
          <w:sz w:val="20"/>
          <w:szCs w:val="20"/>
        </w:rPr>
      </w:pPr>
    </w:p>
    <w:p w14:paraId="7A3310EE" w14:textId="090B4CA1" w:rsidR="0004106C" w:rsidRPr="00507621" w:rsidRDefault="00E67A0A" w:rsidP="00ED2420">
      <w:pPr>
        <w:pStyle w:val="10"/>
        <w:jc w:val="left"/>
        <w:rPr>
          <w:rStyle w:val="ad"/>
          <w:noProof w:val="0"/>
          <w:color w:val="auto"/>
          <w:sz w:val="20"/>
          <w14:scene3d>
            <w14:camera w14:prst="orthographicFront"/>
            <w14:lightRig w14:rig="threePt" w14:dir="t">
              <w14:rot w14:lat="0" w14:lon="0" w14:rev="0"/>
            </w14:lightRig>
          </w14:scene3d>
        </w:rPr>
      </w:pPr>
      <w:r w:rsidRPr="00507621">
        <w:rPr>
          <w:rStyle w:val="ad"/>
          <w:noProof w:val="0"/>
          <w:color w:val="auto"/>
          <w:sz w:val="20"/>
          <w14:scene3d>
            <w14:camera w14:prst="orthographicFront"/>
            <w14:lightRig w14:rig="threePt" w14:dir="t">
              <w14:rot w14:lat="0" w14:lon="0" w14:rev="0"/>
            </w14:lightRig>
          </w14:scene3d>
        </w:rPr>
        <w:t>Сокращенный консолидированный промежуточный отчет о финансовом положении</w:t>
      </w:r>
      <w:r w:rsidRPr="00507621">
        <w:rPr>
          <w:rStyle w:val="ad"/>
          <w:noProof w:val="0"/>
          <w:color w:val="auto"/>
          <w:sz w:val="20"/>
          <w14:scene3d>
            <w14:camera w14:prst="orthographicFront"/>
            <w14:lightRig w14:rig="threePt" w14:dir="t">
              <w14:rot w14:lat="0" w14:lon="0" w14:rev="0"/>
            </w14:lightRig>
          </w14:scene3d>
        </w:rPr>
        <w:tab/>
      </w:r>
      <w:r w:rsidR="00F51905" w:rsidRPr="00507621">
        <w:rPr>
          <w:rStyle w:val="ad"/>
          <w:noProof w:val="0"/>
          <w:color w:val="auto"/>
          <w:sz w:val="20"/>
          <w14:scene3d>
            <w14:camera w14:prst="orthographicFront"/>
            <w14:lightRig w14:rig="threePt" w14:dir="t">
              <w14:rot w14:lat="0" w14:lon="0" w14:rev="0"/>
            </w14:lightRig>
          </w14:scene3d>
        </w:rPr>
        <w:t>5</w:t>
      </w:r>
    </w:p>
    <w:p w14:paraId="141D75A5" w14:textId="141B85B1" w:rsidR="0004106C" w:rsidRPr="00507621" w:rsidRDefault="00E67A0A" w:rsidP="00ED2420">
      <w:pPr>
        <w:pStyle w:val="10"/>
        <w:jc w:val="left"/>
        <w:rPr>
          <w:rStyle w:val="ad"/>
          <w:noProof w:val="0"/>
          <w:color w:val="auto"/>
          <w:sz w:val="20"/>
          <w14:scene3d>
            <w14:camera w14:prst="orthographicFront"/>
            <w14:lightRig w14:rig="threePt" w14:dir="t">
              <w14:rot w14:lat="0" w14:lon="0" w14:rev="0"/>
            </w14:lightRig>
          </w14:scene3d>
        </w:rPr>
      </w:pPr>
      <w:r w:rsidRPr="00507621">
        <w:rPr>
          <w:rStyle w:val="ad"/>
          <w:noProof w:val="0"/>
          <w:color w:val="auto"/>
          <w:sz w:val="20"/>
          <w14:scene3d>
            <w14:camera w14:prst="orthographicFront"/>
            <w14:lightRig w14:rig="threePt" w14:dir="t">
              <w14:rot w14:lat="0" w14:lon="0" w14:rev="0"/>
            </w14:lightRig>
          </w14:scene3d>
        </w:rPr>
        <w:t>Сокращенный консолидированный промежуточный отчет о прибыли или убытке и прочем совокупном доходе</w:t>
      </w:r>
      <w:r w:rsidRPr="00507621">
        <w:rPr>
          <w:rStyle w:val="ad"/>
          <w:noProof w:val="0"/>
          <w:color w:val="auto"/>
          <w:sz w:val="20"/>
          <w14:scene3d>
            <w14:camera w14:prst="orthographicFront"/>
            <w14:lightRig w14:rig="threePt" w14:dir="t">
              <w14:rot w14:lat="0" w14:lon="0" w14:rev="0"/>
            </w14:lightRig>
          </w14:scene3d>
        </w:rPr>
        <w:tab/>
      </w:r>
      <w:r w:rsidR="00F51905" w:rsidRPr="00507621">
        <w:rPr>
          <w:rStyle w:val="ad"/>
          <w:noProof w:val="0"/>
          <w:color w:val="auto"/>
          <w:sz w:val="20"/>
          <w14:scene3d>
            <w14:camera w14:prst="orthographicFront"/>
            <w14:lightRig w14:rig="threePt" w14:dir="t">
              <w14:rot w14:lat="0" w14:lon="0" w14:rev="0"/>
            </w14:lightRig>
          </w14:scene3d>
        </w:rPr>
        <w:t>6</w:t>
      </w:r>
    </w:p>
    <w:p w14:paraId="49370618" w14:textId="1F22F7AF" w:rsidR="00A219CC" w:rsidRPr="00507621" w:rsidRDefault="00E67A0A" w:rsidP="00ED2420">
      <w:pPr>
        <w:pStyle w:val="10"/>
        <w:jc w:val="left"/>
        <w:rPr>
          <w:rStyle w:val="ad"/>
          <w:noProof w:val="0"/>
          <w:color w:val="auto"/>
          <w:sz w:val="20"/>
          <w14:scene3d>
            <w14:camera w14:prst="orthographicFront"/>
            <w14:lightRig w14:rig="threePt" w14:dir="t">
              <w14:rot w14:lat="0" w14:lon="0" w14:rev="0"/>
            </w14:lightRig>
          </w14:scene3d>
        </w:rPr>
      </w:pPr>
      <w:r w:rsidRPr="00507621">
        <w:rPr>
          <w:rStyle w:val="ad"/>
          <w:noProof w:val="0"/>
          <w:color w:val="auto"/>
          <w:sz w:val="20"/>
          <w14:scene3d>
            <w14:camera w14:prst="orthographicFront"/>
            <w14:lightRig w14:rig="threePt" w14:dir="t">
              <w14:rot w14:lat="0" w14:lon="0" w14:rev="0"/>
            </w14:lightRig>
          </w14:scene3d>
        </w:rPr>
        <w:t>Сокращенный консолидированный промежуточный отчет об изменениях в собственном капитале</w:t>
      </w:r>
      <w:r w:rsidRPr="00507621">
        <w:rPr>
          <w:rStyle w:val="ad"/>
          <w:noProof w:val="0"/>
          <w:color w:val="auto"/>
          <w:sz w:val="20"/>
          <w14:scene3d>
            <w14:camera w14:prst="orthographicFront"/>
            <w14:lightRig w14:rig="threePt" w14:dir="t">
              <w14:rot w14:lat="0" w14:lon="0" w14:rev="0"/>
            </w14:lightRig>
          </w14:scene3d>
        </w:rPr>
        <w:tab/>
      </w:r>
      <w:r w:rsidR="00F51905" w:rsidRPr="00507621">
        <w:rPr>
          <w:rStyle w:val="ad"/>
          <w:noProof w:val="0"/>
          <w:color w:val="auto"/>
          <w:sz w:val="20"/>
          <w14:scene3d>
            <w14:camera w14:prst="orthographicFront"/>
            <w14:lightRig w14:rig="threePt" w14:dir="t">
              <w14:rot w14:lat="0" w14:lon="0" w14:rev="0"/>
            </w14:lightRig>
          </w14:scene3d>
        </w:rPr>
        <w:t>7</w:t>
      </w:r>
    </w:p>
    <w:p w14:paraId="5EF1A7AD" w14:textId="4F405D94" w:rsidR="00A219CC" w:rsidRPr="00507621" w:rsidRDefault="00E67A0A" w:rsidP="00ED2420">
      <w:pPr>
        <w:pStyle w:val="10"/>
        <w:jc w:val="left"/>
        <w:rPr>
          <w:rStyle w:val="ad"/>
          <w:noProof w:val="0"/>
          <w:color w:val="auto"/>
          <w:sz w:val="20"/>
          <w14:scene3d>
            <w14:camera w14:prst="orthographicFront"/>
            <w14:lightRig w14:rig="threePt" w14:dir="t">
              <w14:rot w14:lat="0" w14:lon="0" w14:rev="0"/>
            </w14:lightRig>
          </w14:scene3d>
        </w:rPr>
      </w:pPr>
      <w:r w:rsidRPr="00507621">
        <w:rPr>
          <w:rStyle w:val="ad"/>
          <w:noProof w:val="0"/>
          <w:color w:val="auto"/>
          <w:sz w:val="20"/>
          <w14:scene3d>
            <w14:camera w14:prst="orthographicFront"/>
            <w14:lightRig w14:rig="threePt" w14:dir="t">
              <w14:rot w14:lat="0" w14:lon="0" w14:rev="0"/>
            </w14:lightRig>
          </w14:scene3d>
        </w:rPr>
        <w:t>Сокращенный консолидированный промежуточный отчет о движении денежных средств</w:t>
      </w:r>
      <w:r w:rsidRPr="00507621">
        <w:rPr>
          <w:rStyle w:val="ad"/>
          <w:noProof w:val="0"/>
          <w:color w:val="auto"/>
          <w:sz w:val="20"/>
          <w14:scene3d>
            <w14:camera w14:prst="orthographicFront"/>
            <w14:lightRig w14:rig="threePt" w14:dir="t">
              <w14:rot w14:lat="0" w14:lon="0" w14:rev="0"/>
            </w14:lightRig>
          </w14:scene3d>
        </w:rPr>
        <w:tab/>
      </w:r>
      <w:r w:rsidR="00F51905" w:rsidRPr="00507621">
        <w:rPr>
          <w:rStyle w:val="ad"/>
          <w:noProof w:val="0"/>
          <w:color w:val="auto"/>
          <w:sz w:val="20"/>
          <w14:scene3d>
            <w14:camera w14:prst="orthographicFront"/>
            <w14:lightRig w14:rig="threePt" w14:dir="t">
              <w14:rot w14:lat="0" w14:lon="0" w14:rev="0"/>
            </w14:lightRig>
          </w14:scene3d>
        </w:rPr>
        <w:t>8</w:t>
      </w:r>
    </w:p>
    <w:p w14:paraId="77BA7355" w14:textId="77777777" w:rsidR="006068E4" w:rsidRPr="00507621" w:rsidRDefault="006068E4" w:rsidP="00B01B6D">
      <w:pPr>
        <w:tabs>
          <w:tab w:val="right" w:leader="dot" w:pos="9072"/>
        </w:tabs>
        <w:rPr>
          <w:rFonts w:ascii="Arial" w:hAnsi="Arial" w:cs="Arial"/>
          <w:snapToGrid w:val="0"/>
          <w:sz w:val="20"/>
          <w:szCs w:val="20"/>
          <w:lang w:eastAsia="ru-RU"/>
        </w:rPr>
      </w:pPr>
    </w:p>
    <w:p w14:paraId="46E77BC4" w14:textId="77777777" w:rsidR="009504A8" w:rsidRPr="00507621" w:rsidRDefault="009504A8" w:rsidP="00B01B6D">
      <w:pPr>
        <w:tabs>
          <w:tab w:val="right" w:leader="dot" w:pos="9072"/>
        </w:tabs>
        <w:spacing w:after="120"/>
        <w:rPr>
          <w:rFonts w:ascii="Arial" w:hAnsi="Arial" w:cs="Arial"/>
          <w:b/>
          <w:caps/>
          <w:sz w:val="20"/>
          <w:szCs w:val="20"/>
        </w:rPr>
      </w:pPr>
      <w:r w:rsidRPr="00507621">
        <w:rPr>
          <w:rFonts w:ascii="Arial" w:hAnsi="Arial"/>
          <w:b/>
          <w:caps/>
          <w:sz w:val="20"/>
          <w:szCs w:val="20"/>
        </w:rPr>
        <w:t xml:space="preserve">ПРИМЕЧАНИЯ </w:t>
      </w:r>
      <w:r w:rsidRPr="00507621">
        <w:rPr>
          <w:rFonts w:ascii="Arial" w:hAnsi="Arial"/>
          <w:b/>
          <w:caps/>
          <w:snapToGrid w:val="0"/>
          <w:sz w:val="20"/>
          <w:szCs w:val="20"/>
        </w:rPr>
        <w:t xml:space="preserve">К </w:t>
      </w:r>
      <w:r w:rsidRPr="00507621">
        <w:rPr>
          <w:rFonts w:ascii="Arial" w:hAnsi="Arial"/>
          <w:b/>
          <w:caps/>
          <w:sz w:val="20"/>
          <w:szCs w:val="20"/>
        </w:rPr>
        <w:t>СОКРАЩЕННОЙ КОНСОЛИДИРОВАННОЙ ПРОМЕЖУТОЧНОЙ ФИНАНСОВОЙ ИНФОРМАЦИИ</w:t>
      </w:r>
    </w:p>
    <w:p w14:paraId="72826115" w14:textId="77777777" w:rsidR="004A39C9" w:rsidRDefault="00C23756">
      <w:pPr>
        <w:pStyle w:val="10"/>
        <w:rPr>
          <w:rFonts w:asciiTheme="minorHAnsi" w:eastAsiaTheme="minorEastAsia" w:hAnsiTheme="minorHAnsi" w:cstheme="minorBidi"/>
          <w:sz w:val="22"/>
          <w:szCs w:val="22"/>
          <w:lang w:val="en-US"/>
        </w:rPr>
      </w:pPr>
      <w:r w:rsidRPr="00507621">
        <w:rPr>
          <w:noProof w:val="0"/>
        </w:rPr>
        <w:fldChar w:fldCharType="begin"/>
      </w:r>
      <w:r w:rsidR="00740A04" w:rsidRPr="00507621">
        <w:rPr>
          <w:noProof w:val="0"/>
        </w:rPr>
        <w:instrText xml:space="preserve"> TOC \o "1-2" \h \z \u </w:instrText>
      </w:r>
      <w:r w:rsidRPr="00507621">
        <w:rPr>
          <w:noProof w:val="0"/>
        </w:rPr>
        <w:fldChar w:fldCharType="separate"/>
      </w:r>
      <w:hyperlink w:anchor="_Toc494378976" w:history="1">
        <w:r w:rsidR="004A39C9" w:rsidRPr="00505ED3">
          <w:rPr>
            <w:rStyle w:val="ad"/>
            <w:rFonts w:cs="Arial"/>
            <w14:scene3d>
              <w14:camera w14:prst="orthographicFront"/>
              <w14:lightRig w14:rig="threePt" w14:dir="t">
                <w14:rot w14:lat="0" w14:lon="0" w14:rev="0"/>
              </w14:lightRig>
            </w14:scene3d>
          </w:rPr>
          <w:t>1</w:t>
        </w:r>
        <w:r w:rsidR="004A39C9">
          <w:rPr>
            <w:rFonts w:asciiTheme="minorHAnsi" w:eastAsiaTheme="minorEastAsia" w:hAnsiTheme="minorHAnsi" w:cstheme="minorBidi"/>
            <w:sz w:val="22"/>
            <w:szCs w:val="22"/>
            <w:lang w:val="en-US"/>
          </w:rPr>
          <w:tab/>
        </w:r>
        <w:r w:rsidR="004A39C9" w:rsidRPr="00505ED3">
          <w:rPr>
            <w:rStyle w:val="ad"/>
          </w:rPr>
          <w:t>Общие сведения</w:t>
        </w:r>
        <w:r w:rsidR="004A39C9">
          <w:rPr>
            <w:webHidden/>
          </w:rPr>
          <w:tab/>
        </w:r>
        <w:r w:rsidR="004A39C9">
          <w:rPr>
            <w:webHidden/>
          </w:rPr>
          <w:fldChar w:fldCharType="begin"/>
        </w:r>
        <w:r w:rsidR="004A39C9">
          <w:rPr>
            <w:webHidden/>
          </w:rPr>
          <w:instrText xml:space="preserve"> PAGEREF _Toc494378976 \h </w:instrText>
        </w:r>
        <w:r w:rsidR="004A39C9">
          <w:rPr>
            <w:webHidden/>
          </w:rPr>
        </w:r>
        <w:r w:rsidR="004A39C9">
          <w:rPr>
            <w:webHidden/>
          </w:rPr>
          <w:fldChar w:fldCharType="separate"/>
        </w:r>
        <w:r w:rsidR="002E05A9">
          <w:rPr>
            <w:webHidden/>
          </w:rPr>
          <w:t>9</w:t>
        </w:r>
        <w:r w:rsidR="004A39C9">
          <w:rPr>
            <w:webHidden/>
          </w:rPr>
          <w:fldChar w:fldCharType="end"/>
        </w:r>
      </w:hyperlink>
    </w:p>
    <w:p w14:paraId="0ED35F2A" w14:textId="77777777" w:rsidR="004A39C9" w:rsidRDefault="005B0539">
      <w:pPr>
        <w:pStyle w:val="10"/>
        <w:rPr>
          <w:rFonts w:asciiTheme="minorHAnsi" w:eastAsiaTheme="minorEastAsia" w:hAnsiTheme="minorHAnsi" w:cstheme="minorBidi"/>
          <w:sz w:val="22"/>
          <w:szCs w:val="22"/>
          <w:lang w:val="en-US"/>
        </w:rPr>
      </w:pPr>
      <w:hyperlink w:anchor="_Toc494378977" w:history="1">
        <w:r w:rsidR="004A39C9" w:rsidRPr="00505ED3">
          <w:rPr>
            <w:rStyle w:val="ad"/>
            <w:rFonts w:cs="Arial"/>
            <w14:scene3d>
              <w14:camera w14:prst="orthographicFront"/>
              <w14:lightRig w14:rig="threePt" w14:dir="t">
                <w14:rot w14:lat="0" w14:lon="0" w14:rev="0"/>
              </w14:lightRig>
            </w14:scene3d>
          </w:rPr>
          <w:t>2</w:t>
        </w:r>
        <w:r w:rsidR="004A39C9">
          <w:rPr>
            <w:rFonts w:asciiTheme="minorHAnsi" w:eastAsiaTheme="minorEastAsia" w:hAnsiTheme="minorHAnsi" w:cstheme="minorBidi"/>
            <w:sz w:val="22"/>
            <w:szCs w:val="22"/>
            <w:lang w:val="en-US"/>
          </w:rPr>
          <w:tab/>
        </w:r>
        <w:r w:rsidR="004A39C9" w:rsidRPr="00505ED3">
          <w:rPr>
            <w:rStyle w:val="ad"/>
          </w:rPr>
          <w:t>Условия осуществления хозяйственной деятельности Группы</w:t>
        </w:r>
        <w:r w:rsidR="004A39C9">
          <w:rPr>
            <w:webHidden/>
          </w:rPr>
          <w:tab/>
        </w:r>
        <w:r w:rsidR="004A39C9">
          <w:rPr>
            <w:webHidden/>
          </w:rPr>
          <w:fldChar w:fldCharType="begin"/>
        </w:r>
        <w:r w:rsidR="004A39C9">
          <w:rPr>
            <w:webHidden/>
          </w:rPr>
          <w:instrText xml:space="preserve"> PAGEREF _Toc494378977 \h </w:instrText>
        </w:r>
        <w:r w:rsidR="004A39C9">
          <w:rPr>
            <w:webHidden/>
          </w:rPr>
        </w:r>
        <w:r w:rsidR="004A39C9">
          <w:rPr>
            <w:webHidden/>
          </w:rPr>
          <w:fldChar w:fldCharType="separate"/>
        </w:r>
        <w:r w:rsidR="002E05A9">
          <w:rPr>
            <w:webHidden/>
          </w:rPr>
          <w:t>12</w:t>
        </w:r>
        <w:r w:rsidR="004A39C9">
          <w:rPr>
            <w:webHidden/>
          </w:rPr>
          <w:fldChar w:fldCharType="end"/>
        </w:r>
      </w:hyperlink>
    </w:p>
    <w:p w14:paraId="5DF67D89" w14:textId="77777777" w:rsidR="004A39C9" w:rsidRDefault="005B0539">
      <w:pPr>
        <w:pStyle w:val="10"/>
        <w:rPr>
          <w:rFonts w:asciiTheme="minorHAnsi" w:eastAsiaTheme="minorEastAsia" w:hAnsiTheme="minorHAnsi" w:cstheme="minorBidi"/>
          <w:sz w:val="22"/>
          <w:szCs w:val="22"/>
          <w:lang w:val="en-US"/>
        </w:rPr>
      </w:pPr>
      <w:hyperlink w:anchor="_Toc494378978" w:history="1">
        <w:r w:rsidR="004A39C9" w:rsidRPr="00505ED3">
          <w:rPr>
            <w:rStyle w:val="ad"/>
            <w:rFonts w:cs="Arial"/>
            <w14:scene3d>
              <w14:camera w14:prst="orthographicFront"/>
              <w14:lightRig w14:rig="threePt" w14:dir="t">
                <w14:rot w14:lat="0" w14:lon="0" w14:rev="0"/>
              </w14:lightRig>
            </w14:scene3d>
          </w:rPr>
          <w:t>3</w:t>
        </w:r>
        <w:r w:rsidR="004A39C9">
          <w:rPr>
            <w:rFonts w:asciiTheme="minorHAnsi" w:eastAsiaTheme="minorEastAsia" w:hAnsiTheme="minorHAnsi" w:cstheme="minorBidi"/>
            <w:sz w:val="22"/>
            <w:szCs w:val="22"/>
            <w:lang w:val="en-US"/>
          </w:rPr>
          <w:tab/>
        </w:r>
        <w:r w:rsidR="004A39C9" w:rsidRPr="00505ED3">
          <w:rPr>
            <w:rStyle w:val="ad"/>
          </w:rPr>
          <w:t>Основа подготовки информации</w:t>
        </w:r>
        <w:r w:rsidR="004A39C9">
          <w:rPr>
            <w:webHidden/>
          </w:rPr>
          <w:tab/>
        </w:r>
        <w:r w:rsidR="004A39C9">
          <w:rPr>
            <w:webHidden/>
          </w:rPr>
          <w:fldChar w:fldCharType="begin"/>
        </w:r>
        <w:r w:rsidR="004A39C9">
          <w:rPr>
            <w:webHidden/>
          </w:rPr>
          <w:instrText xml:space="preserve"> PAGEREF _Toc494378978 \h </w:instrText>
        </w:r>
        <w:r w:rsidR="004A39C9">
          <w:rPr>
            <w:webHidden/>
          </w:rPr>
        </w:r>
        <w:r w:rsidR="004A39C9">
          <w:rPr>
            <w:webHidden/>
          </w:rPr>
          <w:fldChar w:fldCharType="separate"/>
        </w:r>
        <w:r w:rsidR="002E05A9">
          <w:rPr>
            <w:webHidden/>
          </w:rPr>
          <w:t>13</w:t>
        </w:r>
        <w:r w:rsidR="004A39C9">
          <w:rPr>
            <w:webHidden/>
          </w:rPr>
          <w:fldChar w:fldCharType="end"/>
        </w:r>
      </w:hyperlink>
    </w:p>
    <w:p w14:paraId="543AE236" w14:textId="77777777" w:rsidR="004A39C9" w:rsidRDefault="005B0539">
      <w:pPr>
        <w:pStyle w:val="10"/>
        <w:rPr>
          <w:rFonts w:asciiTheme="minorHAnsi" w:eastAsiaTheme="minorEastAsia" w:hAnsiTheme="minorHAnsi" w:cstheme="minorBidi"/>
          <w:sz w:val="22"/>
          <w:szCs w:val="22"/>
          <w:lang w:val="en-US"/>
        </w:rPr>
      </w:pPr>
      <w:hyperlink w:anchor="_Toc494378979" w:history="1">
        <w:r w:rsidR="004A39C9" w:rsidRPr="00505ED3">
          <w:rPr>
            <w:rStyle w:val="ad"/>
            <w:rFonts w:cs="Arial"/>
            <w14:scene3d>
              <w14:camera w14:prst="orthographicFront"/>
              <w14:lightRig w14:rig="threePt" w14:dir="t">
                <w14:rot w14:lat="0" w14:lon="0" w14:rev="0"/>
              </w14:lightRig>
            </w14:scene3d>
          </w:rPr>
          <w:t>4</w:t>
        </w:r>
        <w:r w:rsidR="004A39C9">
          <w:rPr>
            <w:rFonts w:asciiTheme="minorHAnsi" w:eastAsiaTheme="minorEastAsia" w:hAnsiTheme="minorHAnsi" w:cstheme="minorBidi"/>
            <w:sz w:val="22"/>
            <w:szCs w:val="22"/>
            <w:lang w:val="en-US"/>
          </w:rPr>
          <w:tab/>
        </w:r>
        <w:r w:rsidR="004A39C9" w:rsidRPr="00505ED3">
          <w:rPr>
            <w:rStyle w:val="ad"/>
          </w:rPr>
          <w:t>Важные расчетные оценки и профессиональные суждения в применении учетной политики</w:t>
        </w:r>
        <w:r w:rsidR="004A39C9">
          <w:rPr>
            <w:webHidden/>
          </w:rPr>
          <w:tab/>
        </w:r>
        <w:r w:rsidR="004A39C9">
          <w:rPr>
            <w:webHidden/>
          </w:rPr>
          <w:fldChar w:fldCharType="begin"/>
        </w:r>
        <w:r w:rsidR="004A39C9">
          <w:rPr>
            <w:webHidden/>
          </w:rPr>
          <w:instrText xml:space="preserve"> PAGEREF _Toc494378979 \h </w:instrText>
        </w:r>
        <w:r w:rsidR="004A39C9">
          <w:rPr>
            <w:webHidden/>
          </w:rPr>
        </w:r>
        <w:r w:rsidR="004A39C9">
          <w:rPr>
            <w:webHidden/>
          </w:rPr>
          <w:fldChar w:fldCharType="separate"/>
        </w:r>
        <w:r w:rsidR="002E05A9">
          <w:rPr>
            <w:webHidden/>
          </w:rPr>
          <w:t>15</w:t>
        </w:r>
        <w:r w:rsidR="004A39C9">
          <w:rPr>
            <w:webHidden/>
          </w:rPr>
          <w:fldChar w:fldCharType="end"/>
        </w:r>
      </w:hyperlink>
    </w:p>
    <w:p w14:paraId="72050B9A" w14:textId="77777777" w:rsidR="004A39C9" w:rsidRDefault="005B0539">
      <w:pPr>
        <w:pStyle w:val="10"/>
        <w:rPr>
          <w:rFonts w:asciiTheme="minorHAnsi" w:eastAsiaTheme="minorEastAsia" w:hAnsiTheme="minorHAnsi" w:cstheme="minorBidi"/>
          <w:sz w:val="22"/>
          <w:szCs w:val="22"/>
          <w:lang w:val="en-US"/>
        </w:rPr>
      </w:pPr>
      <w:hyperlink w:anchor="_Toc494378980" w:history="1">
        <w:r w:rsidR="004A39C9" w:rsidRPr="00505ED3">
          <w:rPr>
            <w:rStyle w:val="ad"/>
            <w:rFonts w:cs="Arial"/>
            <w14:scene3d>
              <w14:camera w14:prst="orthographicFront"/>
              <w14:lightRig w14:rig="threePt" w14:dir="t">
                <w14:rot w14:lat="0" w14:lon="0" w14:rev="0"/>
              </w14:lightRig>
            </w14:scene3d>
          </w:rPr>
          <w:t>5</w:t>
        </w:r>
        <w:r w:rsidR="004A39C9">
          <w:rPr>
            <w:rFonts w:asciiTheme="minorHAnsi" w:eastAsiaTheme="minorEastAsia" w:hAnsiTheme="minorHAnsi" w:cstheme="minorBidi"/>
            <w:sz w:val="22"/>
            <w:szCs w:val="22"/>
            <w:lang w:val="en-US"/>
          </w:rPr>
          <w:tab/>
        </w:r>
        <w:r w:rsidR="004A39C9" w:rsidRPr="00505ED3">
          <w:rPr>
            <w:rStyle w:val="ad"/>
          </w:rPr>
          <w:t>Сегментная информация</w:t>
        </w:r>
        <w:r w:rsidR="004A39C9">
          <w:rPr>
            <w:webHidden/>
          </w:rPr>
          <w:tab/>
        </w:r>
        <w:r w:rsidR="004A39C9">
          <w:rPr>
            <w:webHidden/>
          </w:rPr>
          <w:fldChar w:fldCharType="begin"/>
        </w:r>
        <w:r w:rsidR="004A39C9">
          <w:rPr>
            <w:webHidden/>
          </w:rPr>
          <w:instrText xml:space="preserve"> PAGEREF _Toc494378980 \h </w:instrText>
        </w:r>
        <w:r w:rsidR="004A39C9">
          <w:rPr>
            <w:webHidden/>
          </w:rPr>
        </w:r>
        <w:r w:rsidR="004A39C9">
          <w:rPr>
            <w:webHidden/>
          </w:rPr>
          <w:fldChar w:fldCharType="separate"/>
        </w:r>
        <w:r w:rsidR="002E05A9">
          <w:rPr>
            <w:webHidden/>
          </w:rPr>
          <w:t>16</w:t>
        </w:r>
        <w:r w:rsidR="004A39C9">
          <w:rPr>
            <w:webHidden/>
          </w:rPr>
          <w:fldChar w:fldCharType="end"/>
        </w:r>
      </w:hyperlink>
    </w:p>
    <w:p w14:paraId="469B18EB" w14:textId="77777777" w:rsidR="004A39C9" w:rsidRDefault="005B0539">
      <w:pPr>
        <w:pStyle w:val="10"/>
        <w:rPr>
          <w:rFonts w:asciiTheme="minorHAnsi" w:eastAsiaTheme="minorEastAsia" w:hAnsiTheme="minorHAnsi" w:cstheme="minorBidi"/>
          <w:sz w:val="22"/>
          <w:szCs w:val="22"/>
          <w:lang w:val="en-US"/>
        </w:rPr>
      </w:pPr>
      <w:hyperlink w:anchor="_Toc494378981" w:history="1">
        <w:r w:rsidR="004A39C9" w:rsidRPr="00505ED3">
          <w:rPr>
            <w:rStyle w:val="ad"/>
            <w:rFonts w:cs="Arial"/>
            <w14:scene3d>
              <w14:camera w14:prst="orthographicFront"/>
              <w14:lightRig w14:rig="threePt" w14:dir="t">
                <w14:rot w14:lat="0" w14:lon="0" w14:rev="0"/>
              </w14:lightRig>
            </w14:scene3d>
          </w:rPr>
          <w:t>6</w:t>
        </w:r>
        <w:r w:rsidR="004A39C9">
          <w:rPr>
            <w:rFonts w:asciiTheme="minorHAnsi" w:eastAsiaTheme="minorEastAsia" w:hAnsiTheme="minorHAnsi" w:cstheme="minorBidi"/>
            <w:sz w:val="22"/>
            <w:szCs w:val="22"/>
            <w:lang w:val="en-US"/>
          </w:rPr>
          <w:tab/>
        </w:r>
        <w:r w:rsidR="004A39C9" w:rsidRPr="00505ED3">
          <w:rPr>
            <w:rStyle w:val="ad"/>
          </w:rPr>
          <w:t>Инвестиционная недвижимость</w:t>
        </w:r>
        <w:r w:rsidR="004A39C9">
          <w:rPr>
            <w:webHidden/>
          </w:rPr>
          <w:tab/>
        </w:r>
        <w:r w:rsidR="004A39C9">
          <w:rPr>
            <w:webHidden/>
          </w:rPr>
          <w:fldChar w:fldCharType="begin"/>
        </w:r>
        <w:r w:rsidR="004A39C9">
          <w:rPr>
            <w:webHidden/>
          </w:rPr>
          <w:instrText xml:space="preserve"> PAGEREF _Toc494378981 \h </w:instrText>
        </w:r>
        <w:r w:rsidR="004A39C9">
          <w:rPr>
            <w:webHidden/>
          </w:rPr>
        </w:r>
        <w:r w:rsidR="004A39C9">
          <w:rPr>
            <w:webHidden/>
          </w:rPr>
          <w:fldChar w:fldCharType="separate"/>
        </w:r>
        <w:r w:rsidR="002E05A9">
          <w:rPr>
            <w:webHidden/>
          </w:rPr>
          <w:t>16</w:t>
        </w:r>
        <w:r w:rsidR="004A39C9">
          <w:rPr>
            <w:webHidden/>
          </w:rPr>
          <w:fldChar w:fldCharType="end"/>
        </w:r>
      </w:hyperlink>
    </w:p>
    <w:p w14:paraId="4717C085" w14:textId="77777777" w:rsidR="004A39C9" w:rsidRDefault="005B0539">
      <w:pPr>
        <w:pStyle w:val="10"/>
        <w:rPr>
          <w:rFonts w:asciiTheme="minorHAnsi" w:eastAsiaTheme="minorEastAsia" w:hAnsiTheme="minorHAnsi" w:cstheme="minorBidi"/>
          <w:sz w:val="22"/>
          <w:szCs w:val="22"/>
          <w:lang w:val="en-US"/>
        </w:rPr>
      </w:pPr>
      <w:hyperlink w:anchor="_Toc494378982" w:history="1">
        <w:r w:rsidR="004A39C9" w:rsidRPr="00505ED3">
          <w:rPr>
            <w:rStyle w:val="ad"/>
            <w:rFonts w:cs="Arial"/>
            <w14:scene3d>
              <w14:camera w14:prst="orthographicFront"/>
              <w14:lightRig w14:rig="threePt" w14:dir="t">
                <w14:rot w14:lat="0" w14:lon="0" w14:rev="0"/>
              </w14:lightRig>
            </w14:scene3d>
          </w:rPr>
          <w:t>7</w:t>
        </w:r>
        <w:r w:rsidR="004A39C9">
          <w:rPr>
            <w:rFonts w:asciiTheme="minorHAnsi" w:eastAsiaTheme="minorEastAsia" w:hAnsiTheme="minorHAnsi" w:cstheme="minorBidi"/>
            <w:sz w:val="22"/>
            <w:szCs w:val="22"/>
            <w:lang w:val="en-US"/>
          </w:rPr>
          <w:tab/>
        </w:r>
        <w:r w:rsidR="004A39C9" w:rsidRPr="00505ED3">
          <w:rPr>
            <w:rStyle w:val="ad"/>
          </w:rPr>
          <w:t>Займы выданные</w:t>
        </w:r>
        <w:r w:rsidR="004A39C9">
          <w:rPr>
            <w:webHidden/>
          </w:rPr>
          <w:tab/>
        </w:r>
        <w:r w:rsidR="004A39C9">
          <w:rPr>
            <w:webHidden/>
          </w:rPr>
          <w:fldChar w:fldCharType="begin"/>
        </w:r>
        <w:r w:rsidR="004A39C9">
          <w:rPr>
            <w:webHidden/>
          </w:rPr>
          <w:instrText xml:space="preserve"> PAGEREF _Toc494378982 \h </w:instrText>
        </w:r>
        <w:r w:rsidR="004A39C9">
          <w:rPr>
            <w:webHidden/>
          </w:rPr>
        </w:r>
        <w:r w:rsidR="004A39C9">
          <w:rPr>
            <w:webHidden/>
          </w:rPr>
          <w:fldChar w:fldCharType="separate"/>
        </w:r>
        <w:r w:rsidR="002E05A9">
          <w:rPr>
            <w:webHidden/>
          </w:rPr>
          <w:t>19</w:t>
        </w:r>
        <w:r w:rsidR="004A39C9">
          <w:rPr>
            <w:webHidden/>
          </w:rPr>
          <w:fldChar w:fldCharType="end"/>
        </w:r>
      </w:hyperlink>
    </w:p>
    <w:p w14:paraId="75417D4A" w14:textId="77777777" w:rsidR="004A39C9" w:rsidRDefault="005B0539">
      <w:pPr>
        <w:pStyle w:val="10"/>
        <w:rPr>
          <w:rFonts w:asciiTheme="minorHAnsi" w:eastAsiaTheme="minorEastAsia" w:hAnsiTheme="minorHAnsi" w:cstheme="minorBidi"/>
          <w:sz w:val="22"/>
          <w:szCs w:val="22"/>
          <w:lang w:val="en-US"/>
        </w:rPr>
      </w:pPr>
      <w:hyperlink w:anchor="_Toc494378983" w:history="1">
        <w:r w:rsidR="004A39C9" w:rsidRPr="00505ED3">
          <w:rPr>
            <w:rStyle w:val="ad"/>
            <w:rFonts w:cs="Arial"/>
            <w14:scene3d>
              <w14:camera w14:prst="orthographicFront"/>
              <w14:lightRig w14:rig="threePt" w14:dir="t">
                <w14:rot w14:lat="0" w14:lon="0" w14:rev="0"/>
              </w14:lightRig>
            </w14:scene3d>
          </w:rPr>
          <w:t>8</w:t>
        </w:r>
        <w:r w:rsidR="004A39C9">
          <w:rPr>
            <w:rFonts w:asciiTheme="minorHAnsi" w:eastAsiaTheme="minorEastAsia" w:hAnsiTheme="minorHAnsi" w:cstheme="minorBidi"/>
            <w:sz w:val="22"/>
            <w:szCs w:val="22"/>
            <w:lang w:val="en-US"/>
          </w:rPr>
          <w:tab/>
        </w:r>
        <w:r w:rsidR="004A39C9" w:rsidRPr="00505ED3">
          <w:rPr>
            <w:rStyle w:val="ad"/>
          </w:rPr>
          <w:t>Торговая и прочая дебиторская задолженность</w:t>
        </w:r>
        <w:r w:rsidR="004A39C9">
          <w:rPr>
            <w:webHidden/>
          </w:rPr>
          <w:tab/>
        </w:r>
        <w:r w:rsidR="004A39C9">
          <w:rPr>
            <w:webHidden/>
          </w:rPr>
          <w:fldChar w:fldCharType="begin"/>
        </w:r>
        <w:r w:rsidR="004A39C9">
          <w:rPr>
            <w:webHidden/>
          </w:rPr>
          <w:instrText xml:space="preserve"> PAGEREF _Toc494378983 \h </w:instrText>
        </w:r>
        <w:r w:rsidR="004A39C9">
          <w:rPr>
            <w:webHidden/>
          </w:rPr>
        </w:r>
        <w:r w:rsidR="004A39C9">
          <w:rPr>
            <w:webHidden/>
          </w:rPr>
          <w:fldChar w:fldCharType="separate"/>
        </w:r>
        <w:r w:rsidR="002E05A9">
          <w:rPr>
            <w:webHidden/>
          </w:rPr>
          <w:t>19</w:t>
        </w:r>
        <w:r w:rsidR="004A39C9">
          <w:rPr>
            <w:webHidden/>
          </w:rPr>
          <w:fldChar w:fldCharType="end"/>
        </w:r>
      </w:hyperlink>
    </w:p>
    <w:p w14:paraId="6C706AF4" w14:textId="77777777" w:rsidR="004A39C9" w:rsidRDefault="005B0539">
      <w:pPr>
        <w:pStyle w:val="10"/>
        <w:rPr>
          <w:rFonts w:asciiTheme="minorHAnsi" w:eastAsiaTheme="minorEastAsia" w:hAnsiTheme="minorHAnsi" w:cstheme="minorBidi"/>
          <w:sz w:val="22"/>
          <w:szCs w:val="22"/>
          <w:lang w:val="en-US"/>
        </w:rPr>
      </w:pPr>
      <w:hyperlink w:anchor="_Toc494378984" w:history="1">
        <w:r w:rsidR="004A39C9" w:rsidRPr="00505ED3">
          <w:rPr>
            <w:rStyle w:val="ad"/>
            <w:rFonts w:cs="Arial"/>
            <w14:scene3d>
              <w14:camera w14:prst="orthographicFront"/>
              <w14:lightRig w14:rig="threePt" w14:dir="t">
                <w14:rot w14:lat="0" w14:lon="0" w14:rev="0"/>
              </w14:lightRig>
            </w14:scene3d>
          </w:rPr>
          <w:t>9</w:t>
        </w:r>
        <w:r w:rsidR="004A39C9">
          <w:rPr>
            <w:rFonts w:asciiTheme="minorHAnsi" w:eastAsiaTheme="minorEastAsia" w:hAnsiTheme="minorHAnsi" w:cstheme="minorBidi"/>
            <w:sz w:val="22"/>
            <w:szCs w:val="22"/>
            <w:lang w:val="en-US"/>
          </w:rPr>
          <w:tab/>
        </w:r>
        <w:r w:rsidR="004A39C9" w:rsidRPr="00505ED3">
          <w:rPr>
            <w:rStyle w:val="ad"/>
          </w:rPr>
          <w:t>Заемные средства</w:t>
        </w:r>
        <w:r w:rsidR="004A39C9">
          <w:rPr>
            <w:webHidden/>
          </w:rPr>
          <w:tab/>
        </w:r>
        <w:r w:rsidR="004A39C9">
          <w:rPr>
            <w:webHidden/>
          </w:rPr>
          <w:fldChar w:fldCharType="begin"/>
        </w:r>
        <w:r w:rsidR="004A39C9">
          <w:rPr>
            <w:webHidden/>
          </w:rPr>
          <w:instrText xml:space="preserve"> PAGEREF _Toc494378984 \h </w:instrText>
        </w:r>
        <w:r w:rsidR="004A39C9">
          <w:rPr>
            <w:webHidden/>
          </w:rPr>
        </w:r>
        <w:r w:rsidR="004A39C9">
          <w:rPr>
            <w:webHidden/>
          </w:rPr>
          <w:fldChar w:fldCharType="separate"/>
        </w:r>
        <w:r w:rsidR="002E05A9">
          <w:rPr>
            <w:webHidden/>
          </w:rPr>
          <w:t>19</w:t>
        </w:r>
        <w:r w:rsidR="004A39C9">
          <w:rPr>
            <w:webHidden/>
          </w:rPr>
          <w:fldChar w:fldCharType="end"/>
        </w:r>
      </w:hyperlink>
    </w:p>
    <w:p w14:paraId="2FC40236" w14:textId="77777777" w:rsidR="004A39C9" w:rsidRDefault="005B0539">
      <w:pPr>
        <w:pStyle w:val="10"/>
        <w:rPr>
          <w:rFonts w:asciiTheme="minorHAnsi" w:eastAsiaTheme="minorEastAsia" w:hAnsiTheme="minorHAnsi" w:cstheme="minorBidi"/>
          <w:sz w:val="22"/>
          <w:szCs w:val="22"/>
          <w:lang w:val="en-US"/>
        </w:rPr>
      </w:pPr>
      <w:hyperlink w:anchor="_Toc494378985" w:history="1">
        <w:r w:rsidR="004A39C9" w:rsidRPr="00505ED3">
          <w:rPr>
            <w:rStyle w:val="ad"/>
            <w:rFonts w:cs="Arial"/>
            <w14:scene3d>
              <w14:camera w14:prst="orthographicFront"/>
              <w14:lightRig w14:rig="threePt" w14:dir="t">
                <w14:rot w14:lat="0" w14:lon="0" w14:rev="0"/>
              </w14:lightRig>
            </w14:scene3d>
          </w:rPr>
          <w:t>10</w:t>
        </w:r>
        <w:r w:rsidR="004A39C9">
          <w:rPr>
            <w:rFonts w:asciiTheme="minorHAnsi" w:eastAsiaTheme="minorEastAsia" w:hAnsiTheme="minorHAnsi" w:cstheme="minorBidi"/>
            <w:sz w:val="22"/>
            <w:szCs w:val="22"/>
            <w:lang w:val="en-US"/>
          </w:rPr>
          <w:tab/>
        </w:r>
        <w:r w:rsidR="004A39C9" w:rsidRPr="00505ED3">
          <w:rPr>
            <w:rStyle w:val="ad"/>
          </w:rPr>
          <w:t>Торговая и прочая кредиторская задолженность</w:t>
        </w:r>
        <w:r w:rsidR="004A39C9">
          <w:rPr>
            <w:webHidden/>
          </w:rPr>
          <w:tab/>
        </w:r>
        <w:r w:rsidR="004A39C9">
          <w:rPr>
            <w:webHidden/>
          </w:rPr>
          <w:fldChar w:fldCharType="begin"/>
        </w:r>
        <w:r w:rsidR="004A39C9">
          <w:rPr>
            <w:webHidden/>
          </w:rPr>
          <w:instrText xml:space="preserve"> PAGEREF _Toc494378985 \h </w:instrText>
        </w:r>
        <w:r w:rsidR="004A39C9">
          <w:rPr>
            <w:webHidden/>
          </w:rPr>
        </w:r>
        <w:r w:rsidR="004A39C9">
          <w:rPr>
            <w:webHidden/>
          </w:rPr>
          <w:fldChar w:fldCharType="separate"/>
        </w:r>
        <w:r w:rsidR="002E05A9">
          <w:rPr>
            <w:webHidden/>
          </w:rPr>
          <w:t>23</w:t>
        </w:r>
        <w:r w:rsidR="004A39C9">
          <w:rPr>
            <w:webHidden/>
          </w:rPr>
          <w:fldChar w:fldCharType="end"/>
        </w:r>
      </w:hyperlink>
    </w:p>
    <w:p w14:paraId="0D9596EE" w14:textId="77777777" w:rsidR="004A39C9" w:rsidRDefault="005B0539">
      <w:pPr>
        <w:pStyle w:val="10"/>
        <w:rPr>
          <w:rFonts w:asciiTheme="minorHAnsi" w:eastAsiaTheme="minorEastAsia" w:hAnsiTheme="minorHAnsi" w:cstheme="minorBidi"/>
          <w:sz w:val="22"/>
          <w:szCs w:val="22"/>
          <w:lang w:val="en-US"/>
        </w:rPr>
      </w:pPr>
      <w:hyperlink w:anchor="_Toc494378986" w:history="1">
        <w:r w:rsidR="004A39C9" w:rsidRPr="00505ED3">
          <w:rPr>
            <w:rStyle w:val="ad"/>
            <w:rFonts w:cs="Arial"/>
            <w14:scene3d>
              <w14:camera w14:prst="orthographicFront"/>
              <w14:lightRig w14:rig="threePt" w14:dir="t">
                <w14:rot w14:lat="0" w14:lon="0" w14:rev="0"/>
              </w14:lightRig>
            </w14:scene3d>
          </w:rPr>
          <w:t>11</w:t>
        </w:r>
        <w:r w:rsidR="004A39C9">
          <w:rPr>
            <w:rFonts w:asciiTheme="minorHAnsi" w:eastAsiaTheme="minorEastAsia" w:hAnsiTheme="minorHAnsi" w:cstheme="minorBidi"/>
            <w:sz w:val="22"/>
            <w:szCs w:val="22"/>
            <w:lang w:val="en-US"/>
          </w:rPr>
          <w:tab/>
        </w:r>
        <w:r w:rsidR="004A39C9" w:rsidRPr="00505ED3">
          <w:rPr>
            <w:rStyle w:val="ad"/>
          </w:rPr>
          <w:t>Акционерный капитал и эмиссионный доход</w:t>
        </w:r>
        <w:r w:rsidR="004A39C9">
          <w:rPr>
            <w:webHidden/>
          </w:rPr>
          <w:tab/>
        </w:r>
        <w:r w:rsidR="004A39C9">
          <w:rPr>
            <w:webHidden/>
          </w:rPr>
          <w:fldChar w:fldCharType="begin"/>
        </w:r>
        <w:r w:rsidR="004A39C9">
          <w:rPr>
            <w:webHidden/>
          </w:rPr>
          <w:instrText xml:space="preserve"> PAGEREF _Toc494378986 \h </w:instrText>
        </w:r>
        <w:r w:rsidR="004A39C9">
          <w:rPr>
            <w:webHidden/>
          </w:rPr>
        </w:r>
        <w:r w:rsidR="004A39C9">
          <w:rPr>
            <w:webHidden/>
          </w:rPr>
          <w:fldChar w:fldCharType="separate"/>
        </w:r>
        <w:r w:rsidR="002E05A9">
          <w:rPr>
            <w:webHidden/>
          </w:rPr>
          <w:t>24</w:t>
        </w:r>
        <w:r w:rsidR="004A39C9">
          <w:rPr>
            <w:webHidden/>
          </w:rPr>
          <w:fldChar w:fldCharType="end"/>
        </w:r>
      </w:hyperlink>
    </w:p>
    <w:p w14:paraId="3ECBDC9D" w14:textId="77777777" w:rsidR="004A39C9" w:rsidRDefault="005B0539">
      <w:pPr>
        <w:pStyle w:val="10"/>
        <w:rPr>
          <w:rFonts w:asciiTheme="minorHAnsi" w:eastAsiaTheme="minorEastAsia" w:hAnsiTheme="minorHAnsi" w:cstheme="minorBidi"/>
          <w:sz w:val="22"/>
          <w:szCs w:val="22"/>
          <w:lang w:val="en-US"/>
        </w:rPr>
      </w:pPr>
      <w:hyperlink w:anchor="_Toc494378987" w:history="1">
        <w:r w:rsidR="004A39C9" w:rsidRPr="00505ED3">
          <w:rPr>
            <w:rStyle w:val="ad"/>
            <w:rFonts w:cs="Arial"/>
            <w14:scene3d>
              <w14:camera w14:prst="orthographicFront"/>
              <w14:lightRig w14:rig="threePt" w14:dir="t">
                <w14:rot w14:lat="0" w14:lon="0" w14:rev="0"/>
              </w14:lightRig>
            </w14:scene3d>
          </w:rPr>
          <w:t>12</w:t>
        </w:r>
        <w:r w:rsidR="004A39C9">
          <w:rPr>
            <w:rFonts w:asciiTheme="minorHAnsi" w:eastAsiaTheme="minorEastAsia" w:hAnsiTheme="minorHAnsi" w:cstheme="minorBidi"/>
            <w:sz w:val="22"/>
            <w:szCs w:val="22"/>
            <w:lang w:val="en-US"/>
          </w:rPr>
          <w:tab/>
        </w:r>
        <w:r w:rsidR="004A39C9" w:rsidRPr="00505ED3">
          <w:rPr>
            <w:rStyle w:val="ad"/>
          </w:rPr>
          <w:t>Чистый арендный доход</w:t>
        </w:r>
        <w:r w:rsidR="004A39C9">
          <w:rPr>
            <w:webHidden/>
          </w:rPr>
          <w:tab/>
        </w:r>
        <w:r w:rsidR="004A39C9">
          <w:rPr>
            <w:webHidden/>
          </w:rPr>
          <w:fldChar w:fldCharType="begin"/>
        </w:r>
        <w:r w:rsidR="004A39C9">
          <w:rPr>
            <w:webHidden/>
          </w:rPr>
          <w:instrText xml:space="preserve"> PAGEREF _Toc494378987 \h </w:instrText>
        </w:r>
        <w:r w:rsidR="004A39C9">
          <w:rPr>
            <w:webHidden/>
          </w:rPr>
        </w:r>
        <w:r w:rsidR="004A39C9">
          <w:rPr>
            <w:webHidden/>
          </w:rPr>
          <w:fldChar w:fldCharType="separate"/>
        </w:r>
        <w:r w:rsidR="002E05A9">
          <w:rPr>
            <w:webHidden/>
          </w:rPr>
          <w:t>25</w:t>
        </w:r>
        <w:r w:rsidR="004A39C9">
          <w:rPr>
            <w:webHidden/>
          </w:rPr>
          <w:fldChar w:fldCharType="end"/>
        </w:r>
      </w:hyperlink>
    </w:p>
    <w:p w14:paraId="2DDB36B2" w14:textId="77777777" w:rsidR="004A39C9" w:rsidRDefault="005B0539">
      <w:pPr>
        <w:pStyle w:val="10"/>
        <w:rPr>
          <w:rFonts w:asciiTheme="minorHAnsi" w:eastAsiaTheme="minorEastAsia" w:hAnsiTheme="minorHAnsi" w:cstheme="minorBidi"/>
          <w:sz w:val="22"/>
          <w:szCs w:val="22"/>
          <w:lang w:val="en-US"/>
        </w:rPr>
      </w:pPr>
      <w:hyperlink w:anchor="_Toc494378988" w:history="1">
        <w:r w:rsidR="004A39C9" w:rsidRPr="00505ED3">
          <w:rPr>
            <w:rStyle w:val="ad"/>
            <w:rFonts w:cs="Arial"/>
            <w14:scene3d>
              <w14:camera w14:prst="orthographicFront"/>
              <w14:lightRig w14:rig="threePt" w14:dir="t">
                <w14:rot w14:lat="0" w14:lon="0" w14:rev="0"/>
              </w14:lightRig>
            </w14:scene3d>
          </w:rPr>
          <w:t>13</w:t>
        </w:r>
        <w:r w:rsidR="004A39C9">
          <w:rPr>
            <w:rFonts w:asciiTheme="minorHAnsi" w:eastAsiaTheme="minorEastAsia" w:hAnsiTheme="minorHAnsi" w:cstheme="minorBidi"/>
            <w:sz w:val="22"/>
            <w:szCs w:val="22"/>
            <w:lang w:val="en-US"/>
          </w:rPr>
          <w:tab/>
        </w:r>
        <w:r w:rsidR="004A39C9" w:rsidRPr="00505ED3">
          <w:rPr>
            <w:rStyle w:val="ad"/>
          </w:rPr>
          <w:t>Общехозяйственные и административные расходы и прочие операционные расходы</w:t>
        </w:r>
        <w:r w:rsidR="004A39C9">
          <w:rPr>
            <w:webHidden/>
          </w:rPr>
          <w:tab/>
        </w:r>
        <w:r w:rsidR="004A39C9">
          <w:rPr>
            <w:webHidden/>
          </w:rPr>
          <w:fldChar w:fldCharType="begin"/>
        </w:r>
        <w:r w:rsidR="004A39C9">
          <w:rPr>
            <w:webHidden/>
          </w:rPr>
          <w:instrText xml:space="preserve"> PAGEREF _Toc494378988 \h </w:instrText>
        </w:r>
        <w:r w:rsidR="004A39C9">
          <w:rPr>
            <w:webHidden/>
          </w:rPr>
        </w:r>
        <w:r w:rsidR="004A39C9">
          <w:rPr>
            <w:webHidden/>
          </w:rPr>
          <w:fldChar w:fldCharType="separate"/>
        </w:r>
        <w:r w:rsidR="002E05A9">
          <w:rPr>
            <w:webHidden/>
          </w:rPr>
          <w:t>26</w:t>
        </w:r>
        <w:r w:rsidR="004A39C9">
          <w:rPr>
            <w:webHidden/>
          </w:rPr>
          <w:fldChar w:fldCharType="end"/>
        </w:r>
      </w:hyperlink>
    </w:p>
    <w:p w14:paraId="4DCE2554" w14:textId="77777777" w:rsidR="004A39C9" w:rsidRDefault="005B0539">
      <w:pPr>
        <w:pStyle w:val="10"/>
        <w:rPr>
          <w:rFonts w:asciiTheme="minorHAnsi" w:eastAsiaTheme="minorEastAsia" w:hAnsiTheme="minorHAnsi" w:cstheme="minorBidi"/>
          <w:sz w:val="22"/>
          <w:szCs w:val="22"/>
          <w:lang w:val="en-US"/>
        </w:rPr>
      </w:pPr>
      <w:hyperlink w:anchor="_Toc494378989" w:history="1">
        <w:r w:rsidR="004A39C9" w:rsidRPr="00505ED3">
          <w:rPr>
            <w:rStyle w:val="ad"/>
            <w:rFonts w:cs="Arial"/>
            <w14:scene3d>
              <w14:camera w14:prst="orthographicFront"/>
              <w14:lightRig w14:rig="threePt" w14:dir="t">
                <w14:rot w14:lat="0" w14:lon="0" w14:rev="0"/>
              </w14:lightRig>
            </w14:scene3d>
          </w:rPr>
          <w:t>14</w:t>
        </w:r>
        <w:r w:rsidR="004A39C9">
          <w:rPr>
            <w:rFonts w:asciiTheme="minorHAnsi" w:eastAsiaTheme="minorEastAsia" w:hAnsiTheme="minorHAnsi" w:cstheme="minorBidi"/>
            <w:sz w:val="22"/>
            <w:szCs w:val="22"/>
            <w:lang w:val="en-US"/>
          </w:rPr>
          <w:tab/>
        </w:r>
        <w:r w:rsidR="004A39C9" w:rsidRPr="00505ED3">
          <w:rPr>
            <w:rStyle w:val="ad"/>
          </w:rPr>
          <w:t>Финансовые доходы и расходы</w:t>
        </w:r>
        <w:r w:rsidR="004A39C9">
          <w:rPr>
            <w:webHidden/>
          </w:rPr>
          <w:tab/>
        </w:r>
        <w:r w:rsidR="004A39C9">
          <w:rPr>
            <w:webHidden/>
          </w:rPr>
          <w:fldChar w:fldCharType="begin"/>
        </w:r>
        <w:r w:rsidR="004A39C9">
          <w:rPr>
            <w:webHidden/>
          </w:rPr>
          <w:instrText xml:space="preserve"> PAGEREF _Toc494378989 \h </w:instrText>
        </w:r>
        <w:r w:rsidR="004A39C9">
          <w:rPr>
            <w:webHidden/>
          </w:rPr>
        </w:r>
        <w:r w:rsidR="004A39C9">
          <w:rPr>
            <w:webHidden/>
          </w:rPr>
          <w:fldChar w:fldCharType="separate"/>
        </w:r>
        <w:r w:rsidR="002E05A9">
          <w:rPr>
            <w:webHidden/>
          </w:rPr>
          <w:t>27</w:t>
        </w:r>
        <w:r w:rsidR="004A39C9">
          <w:rPr>
            <w:webHidden/>
          </w:rPr>
          <w:fldChar w:fldCharType="end"/>
        </w:r>
      </w:hyperlink>
    </w:p>
    <w:p w14:paraId="787AD91C" w14:textId="77777777" w:rsidR="004A39C9" w:rsidRDefault="005B0539">
      <w:pPr>
        <w:pStyle w:val="10"/>
        <w:rPr>
          <w:rFonts w:asciiTheme="minorHAnsi" w:eastAsiaTheme="minorEastAsia" w:hAnsiTheme="minorHAnsi" w:cstheme="minorBidi"/>
          <w:sz w:val="22"/>
          <w:szCs w:val="22"/>
          <w:lang w:val="en-US"/>
        </w:rPr>
      </w:pPr>
      <w:hyperlink w:anchor="_Toc494378990" w:history="1">
        <w:r w:rsidR="004A39C9" w:rsidRPr="00505ED3">
          <w:rPr>
            <w:rStyle w:val="ad"/>
            <w:rFonts w:cs="Arial"/>
            <w14:scene3d>
              <w14:camera w14:prst="orthographicFront"/>
              <w14:lightRig w14:rig="threePt" w14:dir="t">
                <w14:rot w14:lat="0" w14:lon="0" w14:rev="0"/>
              </w14:lightRig>
            </w14:scene3d>
          </w:rPr>
          <w:t>15</w:t>
        </w:r>
        <w:r w:rsidR="004A39C9">
          <w:rPr>
            <w:rFonts w:asciiTheme="minorHAnsi" w:eastAsiaTheme="minorEastAsia" w:hAnsiTheme="minorHAnsi" w:cstheme="minorBidi"/>
            <w:sz w:val="22"/>
            <w:szCs w:val="22"/>
            <w:lang w:val="en-US"/>
          </w:rPr>
          <w:tab/>
        </w:r>
        <w:r w:rsidR="004A39C9" w:rsidRPr="00505ED3">
          <w:rPr>
            <w:rStyle w:val="ad"/>
          </w:rPr>
          <w:t>Управление финансовыми рисками</w:t>
        </w:r>
        <w:r w:rsidR="004A39C9">
          <w:rPr>
            <w:webHidden/>
          </w:rPr>
          <w:tab/>
        </w:r>
        <w:r w:rsidR="004A39C9">
          <w:rPr>
            <w:webHidden/>
          </w:rPr>
          <w:fldChar w:fldCharType="begin"/>
        </w:r>
        <w:r w:rsidR="004A39C9">
          <w:rPr>
            <w:webHidden/>
          </w:rPr>
          <w:instrText xml:space="preserve"> PAGEREF _Toc494378990 \h </w:instrText>
        </w:r>
        <w:r w:rsidR="004A39C9">
          <w:rPr>
            <w:webHidden/>
          </w:rPr>
        </w:r>
        <w:r w:rsidR="004A39C9">
          <w:rPr>
            <w:webHidden/>
          </w:rPr>
          <w:fldChar w:fldCharType="separate"/>
        </w:r>
        <w:r w:rsidR="002E05A9">
          <w:rPr>
            <w:webHidden/>
          </w:rPr>
          <w:t>27</w:t>
        </w:r>
        <w:r w:rsidR="004A39C9">
          <w:rPr>
            <w:webHidden/>
          </w:rPr>
          <w:fldChar w:fldCharType="end"/>
        </w:r>
      </w:hyperlink>
    </w:p>
    <w:p w14:paraId="1BE7FFF5" w14:textId="77777777" w:rsidR="004A39C9" w:rsidRDefault="005B0539">
      <w:pPr>
        <w:pStyle w:val="10"/>
        <w:rPr>
          <w:rFonts w:asciiTheme="minorHAnsi" w:eastAsiaTheme="minorEastAsia" w:hAnsiTheme="minorHAnsi" w:cstheme="minorBidi"/>
          <w:sz w:val="22"/>
          <w:szCs w:val="22"/>
          <w:lang w:val="en-US"/>
        </w:rPr>
      </w:pPr>
      <w:hyperlink w:anchor="_Toc494378991" w:history="1">
        <w:r w:rsidR="004A39C9" w:rsidRPr="00505ED3">
          <w:rPr>
            <w:rStyle w:val="ad"/>
            <w:rFonts w:cs="Arial"/>
            <w14:scene3d>
              <w14:camera w14:prst="orthographicFront"/>
              <w14:lightRig w14:rig="threePt" w14:dir="t">
                <w14:rot w14:lat="0" w14:lon="0" w14:rev="0"/>
              </w14:lightRig>
            </w14:scene3d>
          </w:rPr>
          <w:t>16</w:t>
        </w:r>
        <w:r w:rsidR="004A39C9">
          <w:rPr>
            <w:rFonts w:asciiTheme="minorHAnsi" w:eastAsiaTheme="minorEastAsia" w:hAnsiTheme="minorHAnsi" w:cstheme="minorBidi"/>
            <w:sz w:val="22"/>
            <w:szCs w:val="22"/>
            <w:lang w:val="en-US"/>
          </w:rPr>
          <w:tab/>
        </w:r>
        <w:r w:rsidR="004A39C9" w:rsidRPr="00505ED3">
          <w:rPr>
            <w:rStyle w:val="ad"/>
          </w:rPr>
          <w:t>Условные и фактические обязательства, операционные риски</w:t>
        </w:r>
        <w:r w:rsidR="004A39C9">
          <w:rPr>
            <w:webHidden/>
          </w:rPr>
          <w:tab/>
        </w:r>
        <w:r w:rsidR="004A39C9">
          <w:rPr>
            <w:webHidden/>
          </w:rPr>
          <w:fldChar w:fldCharType="begin"/>
        </w:r>
        <w:r w:rsidR="004A39C9">
          <w:rPr>
            <w:webHidden/>
          </w:rPr>
          <w:instrText xml:space="preserve"> PAGEREF _Toc494378991 \h </w:instrText>
        </w:r>
        <w:r w:rsidR="004A39C9">
          <w:rPr>
            <w:webHidden/>
          </w:rPr>
        </w:r>
        <w:r w:rsidR="004A39C9">
          <w:rPr>
            <w:webHidden/>
          </w:rPr>
          <w:fldChar w:fldCharType="separate"/>
        </w:r>
        <w:r w:rsidR="002E05A9">
          <w:rPr>
            <w:webHidden/>
          </w:rPr>
          <w:t>27</w:t>
        </w:r>
        <w:r w:rsidR="004A39C9">
          <w:rPr>
            <w:webHidden/>
          </w:rPr>
          <w:fldChar w:fldCharType="end"/>
        </w:r>
      </w:hyperlink>
    </w:p>
    <w:p w14:paraId="2E532C5A" w14:textId="77777777" w:rsidR="004A39C9" w:rsidRDefault="005B0539">
      <w:pPr>
        <w:pStyle w:val="10"/>
        <w:rPr>
          <w:rFonts w:asciiTheme="minorHAnsi" w:eastAsiaTheme="minorEastAsia" w:hAnsiTheme="minorHAnsi" w:cstheme="minorBidi"/>
          <w:sz w:val="22"/>
          <w:szCs w:val="22"/>
          <w:lang w:val="en-US"/>
        </w:rPr>
      </w:pPr>
      <w:hyperlink w:anchor="_Toc494378992" w:history="1">
        <w:r w:rsidR="004A39C9" w:rsidRPr="00505ED3">
          <w:rPr>
            <w:rStyle w:val="ad"/>
            <w:rFonts w:cs="Arial"/>
            <w14:scene3d>
              <w14:camera w14:prst="orthographicFront"/>
              <w14:lightRig w14:rig="threePt" w14:dir="t">
                <w14:rot w14:lat="0" w14:lon="0" w14:rev="0"/>
              </w14:lightRig>
            </w14:scene3d>
          </w:rPr>
          <w:t>17</w:t>
        </w:r>
        <w:r w:rsidR="004A39C9">
          <w:rPr>
            <w:rFonts w:asciiTheme="minorHAnsi" w:eastAsiaTheme="minorEastAsia" w:hAnsiTheme="minorHAnsi" w:cstheme="minorBidi"/>
            <w:sz w:val="22"/>
            <w:szCs w:val="22"/>
            <w:lang w:val="en-US"/>
          </w:rPr>
          <w:tab/>
        </w:r>
        <w:r w:rsidR="004A39C9" w:rsidRPr="00505ED3">
          <w:rPr>
            <w:rStyle w:val="ad"/>
          </w:rPr>
          <w:t>Справедливая стоимость</w:t>
        </w:r>
        <w:r w:rsidR="004A39C9">
          <w:rPr>
            <w:webHidden/>
          </w:rPr>
          <w:tab/>
        </w:r>
        <w:r w:rsidR="004A39C9">
          <w:rPr>
            <w:webHidden/>
          </w:rPr>
          <w:fldChar w:fldCharType="begin"/>
        </w:r>
        <w:r w:rsidR="004A39C9">
          <w:rPr>
            <w:webHidden/>
          </w:rPr>
          <w:instrText xml:space="preserve"> PAGEREF _Toc494378992 \h </w:instrText>
        </w:r>
        <w:r w:rsidR="004A39C9">
          <w:rPr>
            <w:webHidden/>
          </w:rPr>
        </w:r>
        <w:r w:rsidR="004A39C9">
          <w:rPr>
            <w:webHidden/>
          </w:rPr>
          <w:fldChar w:fldCharType="separate"/>
        </w:r>
        <w:r w:rsidR="002E05A9">
          <w:rPr>
            <w:webHidden/>
          </w:rPr>
          <w:t>31</w:t>
        </w:r>
        <w:r w:rsidR="004A39C9">
          <w:rPr>
            <w:webHidden/>
          </w:rPr>
          <w:fldChar w:fldCharType="end"/>
        </w:r>
      </w:hyperlink>
    </w:p>
    <w:p w14:paraId="47D94413" w14:textId="77777777" w:rsidR="004A39C9" w:rsidRDefault="005B0539">
      <w:pPr>
        <w:pStyle w:val="10"/>
        <w:rPr>
          <w:rFonts w:asciiTheme="minorHAnsi" w:eastAsiaTheme="minorEastAsia" w:hAnsiTheme="minorHAnsi" w:cstheme="minorBidi"/>
          <w:sz w:val="22"/>
          <w:szCs w:val="22"/>
          <w:lang w:val="en-US"/>
        </w:rPr>
      </w:pPr>
      <w:hyperlink w:anchor="_Toc494378993" w:history="1">
        <w:r w:rsidR="004A39C9" w:rsidRPr="00505ED3">
          <w:rPr>
            <w:rStyle w:val="ad"/>
            <w:rFonts w:cs="Arial"/>
            <w14:scene3d>
              <w14:camera w14:prst="orthographicFront"/>
              <w14:lightRig w14:rig="threePt" w14:dir="t">
                <w14:rot w14:lat="0" w14:lon="0" w14:rev="0"/>
              </w14:lightRig>
            </w14:scene3d>
          </w:rPr>
          <w:t>18</w:t>
        </w:r>
        <w:r w:rsidR="004A39C9">
          <w:rPr>
            <w:rFonts w:asciiTheme="minorHAnsi" w:eastAsiaTheme="minorEastAsia" w:hAnsiTheme="minorHAnsi" w:cstheme="minorBidi"/>
            <w:sz w:val="22"/>
            <w:szCs w:val="22"/>
            <w:lang w:val="en-US"/>
          </w:rPr>
          <w:tab/>
        </w:r>
        <w:r w:rsidR="004A39C9" w:rsidRPr="00505ED3">
          <w:rPr>
            <w:rStyle w:val="ad"/>
          </w:rPr>
          <w:t>Операции со связанными сторонами</w:t>
        </w:r>
        <w:r w:rsidR="004A39C9">
          <w:rPr>
            <w:webHidden/>
          </w:rPr>
          <w:tab/>
        </w:r>
        <w:r w:rsidR="004A39C9">
          <w:rPr>
            <w:webHidden/>
          </w:rPr>
          <w:fldChar w:fldCharType="begin"/>
        </w:r>
        <w:r w:rsidR="004A39C9">
          <w:rPr>
            <w:webHidden/>
          </w:rPr>
          <w:instrText xml:space="preserve"> PAGEREF _Toc494378993 \h </w:instrText>
        </w:r>
        <w:r w:rsidR="004A39C9">
          <w:rPr>
            <w:webHidden/>
          </w:rPr>
        </w:r>
        <w:r w:rsidR="004A39C9">
          <w:rPr>
            <w:webHidden/>
          </w:rPr>
          <w:fldChar w:fldCharType="separate"/>
        </w:r>
        <w:r w:rsidR="002E05A9">
          <w:rPr>
            <w:webHidden/>
          </w:rPr>
          <w:t>34</w:t>
        </w:r>
        <w:r w:rsidR="004A39C9">
          <w:rPr>
            <w:webHidden/>
          </w:rPr>
          <w:fldChar w:fldCharType="end"/>
        </w:r>
      </w:hyperlink>
    </w:p>
    <w:p w14:paraId="75155C66" w14:textId="77777777" w:rsidR="004A39C9" w:rsidRDefault="005B0539">
      <w:pPr>
        <w:pStyle w:val="10"/>
        <w:rPr>
          <w:rFonts w:asciiTheme="minorHAnsi" w:eastAsiaTheme="minorEastAsia" w:hAnsiTheme="minorHAnsi" w:cstheme="minorBidi"/>
          <w:sz w:val="22"/>
          <w:szCs w:val="22"/>
          <w:lang w:val="en-US"/>
        </w:rPr>
      </w:pPr>
      <w:hyperlink w:anchor="_Toc494378994" w:history="1">
        <w:r w:rsidR="004A39C9" w:rsidRPr="00505ED3">
          <w:rPr>
            <w:rStyle w:val="ad"/>
            <w:rFonts w:cs="Arial"/>
            <w14:scene3d>
              <w14:camera w14:prst="orthographicFront"/>
              <w14:lightRig w14:rig="threePt" w14:dir="t">
                <w14:rot w14:lat="0" w14:lon="0" w14:rev="0"/>
              </w14:lightRig>
            </w14:scene3d>
          </w:rPr>
          <w:t>19</w:t>
        </w:r>
        <w:r w:rsidR="004A39C9">
          <w:rPr>
            <w:rFonts w:asciiTheme="minorHAnsi" w:eastAsiaTheme="minorEastAsia" w:hAnsiTheme="minorHAnsi" w:cstheme="minorBidi"/>
            <w:sz w:val="22"/>
            <w:szCs w:val="22"/>
            <w:lang w:val="en-US"/>
          </w:rPr>
          <w:tab/>
        </w:r>
        <w:r w:rsidR="004A39C9" w:rsidRPr="00505ED3">
          <w:rPr>
            <w:rStyle w:val="ad"/>
          </w:rPr>
          <w:t>Приобретения и выбытия</w:t>
        </w:r>
        <w:r w:rsidR="004A39C9">
          <w:rPr>
            <w:webHidden/>
          </w:rPr>
          <w:tab/>
        </w:r>
        <w:r w:rsidR="004A39C9">
          <w:rPr>
            <w:webHidden/>
          </w:rPr>
          <w:fldChar w:fldCharType="begin"/>
        </w:r>
        <w:r w:rsidR="004A39C9">
          <w:rPr>
            <w:webHidden/>
          </w:rPr>
          <w:instrText xml:space="preserve"> PAGEREF _Toc494378994 \h </w:instrText>
        </w:r>
        <w:r w:rsidR="004A39C9">
          <w:rPr>
            <w:webHidden/>
          </w:rPr>
        </w:r>
        <w:r w:rsidR="004A39C9">
          <w:rPr>
            <w:webHidden/>
          </w:rPr>
          <w:fldChar w:fldCharType="separate"/>
        </w:r>
        <w:r w:rsidR="002E05A9">
          <w:rPr>
            <w:webHidden/>
          </w:rPr>
          <w:t>36</w:t>
        </w:r>
        <w:r w:rsidR="004A39C9">
          <w:rPr>
            <w:webHidden/>
          </w:rPr>
          <w:fldChar w:fldCharType="end"/>
        </w:r>
      </w:hyperlink>
    </w:p>
    <w:p w14:paraId="4F86AA8B" w14:textId="77777777" w:rsidR="004A39C9" w:rsidRDefault="005B0539">
      <w:pPr>
        <w:pStyle w:val="10"/>
        <w:rPr>
          <w:rFonts w:asciiTheme="minorHAnsi" w:eastAsiaTheme="minorEastAsia" w:hAnsiTheme="minorHAnsi" w:cstheme="minorBidi"/>
          <w:sz w:val="22"/>
          <w:szCs w:val="22"/>
          <w:lang w:val="en-US"/>
        </w:rPr>
      </w:pPr>
      <w:hyperlink w:anchor="_Toc494378995" w:history="1">
        <w:r w:rsidR="004A39C9" w:rsidRPr="00505ED3">
          <w:rPr>
            <w:rStyle w:val="ad"/>
            <w:rFonts w:cs="Arial"/>
            <w14:scene3d>
              <w14:camera w14:prst="orthographicFront"/>
              <w14:lightRig w14:rig="threePt" w14:dir="t">
                <w14:rot w14:lat="0" w14:lon="0" w14:rev="0"/>
              </w14:lightRig>
            </w14:scene3d>
          </w:rPr>
          <w:t>20</w:t>
        </w:r>
        <w:r w:rsidR="004A39C9">
          <w:rPr>
            <w:rFonts w:asciiTheme="minorHAnsi" w:eastAsiaTheme="minorEastAsia" w:hAnsiTheme="minorHAnsi" w:cstheme="minorBidi"/>
            <w:sz w:val="22"/>
            <w:szCs w:val="22"/>
            <w:lang w:val="en-US"/>
          </w:rPr>
          <w:tab/>
        </w:r>
        <w:r w:rsidR="004A39C9" w:rsidRPr="00505ED3">
          <w:rPr>
            <w:rStyle w:val="ad"/>
          </w:rPr>
          <w:t>События после отчетной даты</w:t>
        </w:r>
        <w:r w:rsidR="004A39C9">
          <w:rPr>
            <w:webHidden/>
          </w:rPr>
          <w:tab/>
        </w:r>
        <w:r w:rsidR="004A39C9">
          <w:rPr>
            <w:webHidden/>
          </w:rPr>
          <w:fldChar w:fldCharType="begin"/>
        </w:r>
        <w:r w:rsidR="004A39C9">
          <w:rPr>
            <w:webHidden/>
          </w:rPr>
          <w:instrText xml:space="preserve"> PAGEREF _Toc494378995 \h </w:instrText>
        </w:r>
        <w:r w:rsidR="004A39C9">
          <w:rPr>
            <w:webHidden/>
          </w:rPr>
        </w:r>
        <w:r w:rsidR="004A39C9">
          <w:rPr>
            <w:webHidden/>
          </w:rPr>
          <w:fldChar w:fldCharType="separate"/>
        </w:r>
        <w:r w:rsidR="002E05A9">
          <w:rPr>
            <w:webHidden/>
          </w:rPr>
          <w:t>37</w:t>
        </w:r>
        <w:r w:rsidR="004A39C9">
          <w:rPr>
            <w:webHidden/>
          </w:rPr>
          <w:fldChar w:fldCharType="end"/>
        </w:r>
      </w:hyperlink>
    </w:p>
    <w:p w14:paraId="369F127C" w14:textId="77777777" w:rsidR="00072F1D" w:rsidRPr="00507621" w:rsidRDefault="00C23756" w:rsidP="00B01B6D">
      <w:pPr>
        <w:tabs>
          <w:tab w:val="right" w:leader="dot" w:pos="9072"/>
        </w:tabs>
        <w:rPr>
          <w:rFonts w:ascii="Arial" w:hAnsi="Arial" w:cs="Arial"/>
          <w:sz w:val="20"/>
          <w:szCs w:val="20"/>
        </w:rPr>
      </w:pPr>
      <w:r w:rsidRPr="00507621">
        <w:rPr>
          <w:rFonts w:ascii="Arial" w:hAnsi="Arial" w:cs="Arial"/>
          <w:sz w:val="20"/>
          <w:szCs w:val="20"/>
        </w:rPr>
        <w:fldChar w:fldCharType="end"/>
      </w:r>
    </w:p>
    <w:p w14:paraId="0F94E6FB" w14:textId="77777777" w:rsidR="00806A1E" w:rsidRPr="00507621" w:rsidRDefault="00806A1E" w:rsidP="00B01B6D">
      <w:pPr>
        <w:tabs>
          <w:tab w:val="left" w:pos="2673"/>
        </w:tabs>
        <w:rPr>
          <w:rFonts w:ascii="Arial" w:hAnsi="Arial" w:cs="Arial"/>
          <w:sz w:val="18"/>
          <w:szCs w:val="18"/>
        </w:rPr>
        <w:sectPr w:rsidR="00806A1E" w:rsidRPr="00507621" w:rsidSect="00ED2420">
          <w:headerReference w:type="default" r:id="rId12"/>
          <w:footerReference w:type="default" r:id="rId13"/>
          <w:pgSz w:w="11907" w:h="16839" w:code="9"/>
          <w:pgMar w:top="1418" w:right="1107" w:bottom="1134" w:left="1701" w:header="567" w:footer="567" w:gutter="0"/>
          <w:pgNumType w:start="1"/>
          <w:cols w:space="720"/>
          <w:noEndnote/>
          <w:docGrid w:linePitch="326"/>
        </w:sectPr>
      </w:pPr>
    </w:p>
    <w:p w14:paraId="5501C9EC" w14:textId="77777777" w:rsidR="003406D5" w:rsidRPr="003406D5" w:rsidRDefault="003406D5" w:rsidP="003406D5">
      <w:pPr>
        <w:tabs>
          <w:tab w:val="left" w:pos="-1701"/>
          <w:tab w:val="center" w:pos="4153"/>
          <w:tab w:val="right" w:pos="8306"/>
        </w:tabs>
        <w:spacing w:line="232" w:lineRule="auto"/>
        <w:jc w:val="center"/>
        <w:rPr>
          <w:rFonts w:ascii="Arial" w:hAnsi="Arial" w:cs="Arial"/>
          <w:b/>
          <w:caps/>
          <w:noProof/>
          <w:sz w:val="22"/>
          <w:szCs w:val="22"/>
          <w:lang w:eastAsia="el-GR"/>
        </w:rPr>
      </w:pPr>
      <w:bookmarkStart w:id="1" w:name="Auditors_report_starts"/>
      <w:bookmarkEnd w:id="1"/>
      <w:r w:rsidRPr="003406D5">
        <w:rPr>
          <w:rFonts w:ascii="Arial" w:hAnsi="Arial"/>
          <w:b/>
          <w:caps/>
          <w:sz w:val="22"/>
          <w:szCs w:val="22"/>
          <w:lang w:eastAsia="el-GR"/>
        </w:rPr>
        <w:lastRenderedPageBreak/>
        <w:t>Заключение независимых аудиторов</w:t>
      </w:r>
      <w:r w:rsidRPr="003406D5">
        <w:rPr>
          <w:rFonts w:ascii="Arial" w:hAnsi="Arial"/>
          <w:b/>
          <w:caps/>
          <w:sz w:val="22"/>
          <w:szCs w:val="22"/>
          <w:lang w:eastAsia="el-GR"/>
        </w:rPr>
        <w:br/>
        <w:t>по обзорной проверке</w:t>
      </w:r>
      <w:r w:rsidRPr="003406D5">
        <w:rPr>
          <w:rFonts w:ascii="Arial" w:hAnsi="Arial"/>
          <w:b/>
          <w:caps/>
          <w:sz w:val="22"/>
          <w:szCs w:val="22"/>
          <w:lang w:eastAsia="el-GR"/>
        </w:rPr>
        <w:br/>
        <w:t>сокращенной консолидированной промежуточной финансовой информации</w:t>
      </w:r>
    </w:p>
    <w:p w14:paraId="40AC3335" w14:textId="77777777" w:rsidR="003406D5" w:rsidRPr="003406D5" w:rsidRDefault="003406D5" w:rsidP="003406D5">
      <w:pPr>
        <w:tabs>
          <w:tab w:val="left" w:pos="-1701"/>
          <w:tab w:val="center" w:pos="4153"/>
          <w:tab w:val="right" w:pos="8306"/>
        </w:tabs>
        <w:spacing w:line="232" w:lineRule="auto"/>
        <w:rPr>
          <w:rFonts w:ascii="Arial" w:hAnsi="Arial" w:cs="Arial"/>
          <w:caps/>
          <w:noProof/>
          <w:sz w:val="22"/>
          <w:szCs w:val="22"/>
          <w:lang w:eastAsia="el-GR"/>
        </w:rPr>
      </w:pPr>
    </w:p>
    <w:p w14:paraId="2935553E" w14:textId="77777777" w:rsidR="003406D5" w:rsidRPr="003406D5" w:rsidRDefault="003406D5" w:rsidP="003406D5">
      <w:pPr>
        <w:keepNext/>
        <w:tabs>
          <w:tab w:val="left" w:pos="2834"/>
        </w:tabs>
        <w:spacing w:line="232" w:lineRule="auto"/>
        <w:jc w:val="center"/>
        <w:rPr>
          <w:rFonts w:ascii="Arial" w:hAnsi="Arial" w:cs="Arial"/>
          <w:b/>
          <w:caps/>
          <w:noProof/>
          <w:sz w:val="22"/>
          <w:szCs w:val="22"/>
        </w:rPr>
      </w:pPr>
      <w:r w:rsidRPr="003406D5">
        <w:rPr>
          <w:rFonts w:ascii="Arial" w:hAnsi="Arial"/>
          <w:b/>
          <w:caps/>
          <w:sz w:val="22"/>
          <w:szCs w:val="22"/>
        </w:rPr>
        <w:t>Участникам</w:t>
      </w:r>
    </w:p>
    <w:p w14:paraId="7E13EEF5" w14:textId="77777777" w:rsidR="003406D5" w:rsidRPr="003406D5" w:rsidRDefault="003406D5" w:rsidP="003406D5">
      <w:pPr>
        <w:keepNext/>
        <w:tabs>
          <w:tab w:val="left" w:pos="2834"/>
        </w:tabs>
        <w:spacing w:line="232" w:lineRule="auto"/>
        <w:jc w:val="center"/>
        <w:rPr>
          <w:rFonts w:ascii="Arial" w:hAnsi="Arial" w:cs="Arial"/>
          <w:b/>
          <w:caps/>
          <w:noProof/>
          <w:sz w:val="22"/>
          <w:szCs w:val="22"/>
        </w:rPr>
      </w:pPr>
    </w:p>
    <w:p w14:paraId="5DC31920" w14:textId="77777777" w:rsidR="003406D5" w:rsidRPr="003406D5" w:rsidRDefault="003406D5" w:rsidP="003406D5">
      <w:pPr>
        <w:keepNext/>
        <w:tabs>
          <w:tab w:val="left" w:pos="2834"/>
        </w:tabs>
        <w:spacing w:line="232" w:lineRule="auto"/>
        <w:jc w:val="center"/>
        <w:rPr>
          <w:rFonts w:ascii="Arial" w:hAnsi="Arial"/>
          <w:b/>
          <w:caps/>
          <w:color w:val="008080"/>
          <w:sz w:val="16"/>
        </w:rPr>
      </w:pPr>
      <w:r w:rsidRPr="003406D5">
        <w:rPr>
          <w:rFonts w:ascii="Arial" w:hAnsi="Arial"/>
          <w:b/>
          <w:caps/>
          <w:sz w:val="22"/>
          <w:szCs w:val="22"/>
        </w:rPr>
        <w:t>O1 Properties Limited</w:t>
      </w:r>
    </w:p>
    <w:p w14:paraId="20A7BEAA" w14:textId="77777777" w:rsidR="003406D5" w:rsidRPr="003406D5" w:rsidRDefault="003406D5" w:rsidP="003406D5">
      <w:pPr>
        <w:keepNext/>
        <w:spacing w:line="232" w:lineRule="auto"/>
        <w:rPr>
          <w:rFonts w:ascii="Arial" w:hAnsi="Arial" w:cs="Arial"/>
          <w:b/>
          <w:caps/>
          <w:sz w:val="22"/>
          <w:szCs w:val="22"/>
        </w:rPr>
      </w:pPr>
    </w:p>
    <w:p w14:paraId="5E4A31A9" w14:textId="77777777" w:rsidR="003406D5" w:rsidRPr="003406D5" w:rsidRDefault="003406D5" w:rsidP="003406D5">
      <w:pPr>
        <w:keepNext/>
        <w:spacing w:line="232" w:lineRule="auto"/>
        <w:rPr>
          <w:rFonts w:ascii="Arial" w:hAnsi="Arial" w:cs="Arial"/>
          <w:b/>
          <w:sz w:val="22"/>
          <w:szCs w:val="22"/>
        </w:rPr>
      </w:pPr>
      <w:r w:rsidRPr="003406D5">
        <w:rPr>
          <w:rFonts w:ascii="Arial" w:hAnsi="Arial"/>
          <w:b/>
          <w:sz w:val="22"/>
          <w:szCs w:val="22"/>
        </w:rPr>
        <w:t>Вступление</w:t>
      </w:r>
    </w:p>
    <w:p w14:paraId="5F5FF92F" w14:textId="77777777" w:rsidR="003406D5" w:rsidRPr="003406D5" w:rsidRDefault="003406D5" w:rsidP="003406D5">
      <w:pPr>
        <w:spacing w:line="232" w:lineRule="auto"/>
        <w:rPr>
          <w:rFonts w:ascii="Arial" w:hAnsi="Arial" w:cs="Arial"/>
          <w:sz w:val="14"/>
          <w:szCs w:val="14"/>
          <w:lang w:eastAsia="el-GR"/>
        </w:rPr>
      </w:pPr>
    </w:p>
    <w:p w14:paraId="7FE76347" w14:textId="77777777" w:rsidR="003406D5" w:rsidRPr="003406D5" w:rsidRDefault="003406D5" w:rsidP="003406D5">
      <w:pPr>
        <w:spacing w:line="232" w:lineRule="auto"/>
        <w:jc w:val="both"/>
        <w:rPr>
          <w:rFonts w:ascii="Arial" w:hAnsi="Arial" w:cs="Arial"/>
          <w:sz w:val="22"/>
          <w:szCs w:val="22"/>
          <w:lang w:eastAsia="el-GR"/>
        </w:rPr>
      </w:pPr>
      <w:proofErr w:type="gramStart"/>
      <w:r w:rsidRPr="003406D5">
        <w:rPr>
          <w:rFonts w:ascii="Arial" w:hAnsi="Arial"/>
          <w:sz w:val="22"/>
          <w:szCs w:val="22"/>
          <w:lang w:eastAsia="el-GR"/>
        </w:rPr>
        <w:t xml:space="preserve">Мы провели обзорную проверку прилагаемого сокращенного консолидированного промежуточного отчета о финансовом положении O1 </w:t>
      </w:r>
      <w:proofErr w:type="spellStart"/>
      <w:r w:rsidRPr="003406D5">
        <w:rPr>
          <w:rFonts w:ascii="Arial" w:hAnsi="Arial"/>
          <w:sz w:val="22"/>
          <w:szCs w:val="22"/>
          <w:lang w:eastAsia="el-GR"/>
        </w:rPr>
        <w:t>Properties</w:t>
      </w:r>
      <w:proofErr w:type="spellEnd"/>
      <w:r w:rsidRPr="003406D5">
        <w:rPr>
          <w:rFonts w:ascii="Arial" w:hAnsi="Arial"/>
          <w:sz w:val="22"/>
          <w:szCs w:val="22"/>
          <w:lang w:eastAsia="el-GR"/>
        </w:rPr>
        <w:t xml:space="preserve"> </w:t>
      </w:r>
      <w:proofErr w:type="spellStart"/>
      <w:r w:rsidRPr="003406D5">
        <w:rPr>
          <w:rFonts w:ascii="Arial" w:hAnsi="Arial"/>
          <w:sz w:val="22"/>
          <w:szCs w:val="22"/>
          <w:lang w:eastAsia="el-GR"/>
        </w:rPr>
        <w:t>Limited</w:t>
      </w:r>
      <w:proofErr w:type="spellEnd"/>
      <w:r w:rsidRPr="003406D5">
        <w:rPr>
          <w:rFonts w:ascii="Arial" w:hAnsi="Arial"/>
          <w:sz w:val="22"/>
          <w:szCs w:val="22"/>
          <w:lang w:eastAsia="el-GR"/>
        </w:rPr>
        <w:t xml:space="preserve"> (далее «Компания») и ее дочерних предприятий (далее совместно именуемых «Группа») по состоянию на 30 июня 2017 года и соответствующих сокращенных консолидированных промежуточных отчетов о прибыли или убытке и прочем совокупном доходе, изменениях в собственном капитале и движении денежных средств за шесть месяцев, закончившихся на указанную</w:t>
      </w:r>
      <w:proofErr w:type="gramEnd"/>
      <w:r w:rsidRPr="003406D5">
        <w:rPr>
          <w:rFonts w:ascii="Arial" w:hAnsi="Arial"/>
          <w:sz w:val="22"/>
          <w:szCs w:val="22"/>
          <w:lang w:eastAsia="el-GR"/>
        </w:rPr>
        <w:t xml:space="preserve"> дату, а также примечаний к сокращенной консолидированной промежуточной финансовой информации на </w:t>
      </w:r>
      <w:r w:rsidRPr="003406D5">
        <w:rPr>
          <w:rFonts w:ascii="Arial" w:hAnsi="Arial"/>
          <w:sz w:val="22"/>
          <w:szCs w:val="22"/>
          <w:lang w:eastAsia="el-GR"/>
        </w:rPr>
        <w:br/>
        <w:t>страницах 5–37. Руководство несет ответственность за подготовку и представление данной сокращенной консолидированной промежуточной финансовой информации в соответствии с Международным стандартом финансовой отчетности (IAS) 34 «Промежуточная финансовая отчетность». Наша ответственность состоит в выражении вывода в отношении данной сокращенной консолидированной промежуточной финансовой информации на основании проведенной нами обзорной проверки.</w:t>
      </w:r>
    </w:p>
    <w:p w14:paraId="6AD88783" w14:textId="77777777" w:rsidR="003406D5" w:rsidRPr="003406D5" w:rsidRDefault="003406D5" w:rsidP="003406D5">
      <w:pPr>
        <w:keepNext/>
        <w:spacing w:line="232" w:lineRule="auto"/>
        <w:jc w:val="both"/>
        <w:rPr>
          <w:rFonts w:ascii="Arial" w:hAnsi="Arial" w:cs="Arial"/>
          <w:b/>
          <w:sz w:val="22"/>
          <w:szCs w:val="22"/>
        </w:rPr>
      </w:pPr>
    </w:p>
    <w:p w14:paraId="0FD39C03" w14:textId="77777777" w:rsidR="003406D5" w:rsidRPr="003406D5" w:rsidRDefault="003406D5" w:rsidP="003406D5">
      <w:pPr>
        <w:keepNext/>
        <w:spacing w:line="232" w:lineRule="auto"/>
        <w:jc w:val="both"/>
        <w:rPr>
          <w:rFonts w:ascii="Arial" w:hAnsi="Arial" w:cs="Arial"/>
          <w:b/>
          <w:sz w:val="22"/>
          <w:szCs w:val="22"/>
        </w:rPr>
      </w:pPr>
      <w:r w:rsidRPr="003406D5">
        <w:rPr>
          <w:rFonts w:ascii="Arial" w:hAnsi="Arial"/>
          <w:b/>
          <w:sz w:val="22"/>
          <w:szCs w:val="22"/>
        </w:rPr>
        <w:t>Объем обзорной проверки</w:t>
      </w:r>
    </w:p>
    <w:p w14:paraId="4414D676" w14:textId="77777777" w:rsidR="003406D5" w:rsidRPr="003406D5" w:rsidRDefault="003406D5" w:rsidP="003406D5">
      <w:pPr>
        <w:spacing w:line="232" w:lineRule="auto"/>
        <w:jc w:val="both"/>
        <w:rPr>
          <w:rFonts w:ascii="Arial" w:hAnsi="Arial" w:cs="Arial"/>
          <w:sz w:val="14"/>
          <w:szCs w:val="14"/>
          <w:lang w:eastAsia="el-GR"/>
        </w:rPr>
      </w:pPr>
    </w:p>
    <w:p w14:paraId="6E744F9F" w14:textId="77777777" w:rsidR="003406D5" w:rsidRPr="003406D5" w:rsidRDefault="003406D5" w:rsidP="003406D5">
      <w:pPr>
        <w:spacing w:line="232" w:lineRule="auto"/>
        <w:jc w:val="both"/>
        <w:rPr>
          <w:rFonts w:ascii="Arial" w:hAnsi="Arial" w:cs="Arial"/>
          <w:sz w:val="22"/>
          <w:szCs w:val="22"/>
          <w:lang w:eastAsia="el-GR"/>
        </w:rPr>
      </w:pPr>
      <w:r w:rsidRPr="003406D5">
        <w:rPr>
          <w:rFonts w:ascii="Arial" w:hAnsi="Arial"/>
          <w:sz w:val="22"/>
          <w:szCs w:val="22"/>
          <w:lang w:eastAsia="el-GR"/>
        </w:rPr>
        <w:t>Мы провели обзорную проверку в соответствии с Международным стандартом по обзорной проверке 2410 «Обзорная проверка промежуточной финансовой информации, проводимая независимым аудитором предприятия». Обзорная проверка промежуточной финансовой информации заключается в направлении запросов, главным образом сотрудникам, отвечающим за финансовые вопросы и вопросы бухгалтерского учета, а также в проведении аналитических и прочих обзорных процедур. Обзорная проверка предполагает существенно меньший объем работ по сравнению с аудитом, проводимым в соответствии с Международными стандартами аудита, вследствие чего не позволяет нам получить уверенность в том, что нам стало известно обо всех существенных обстоятельствах, которые могли бы быть обнаружены в ходе аудита. Соответственно, мы не выражаем аудиторское мнение.</w:t>
      </w:r>
    </w:p>
    <w:p w14:paraId="7F1F7008" w14:textId="77777777" w:rsidR="003406D5" w:rsidRPr="003406D5" w:rsidRDefault="003406D5" w:rsidP="003406D5">
      <w:pPr>
        <w:rPr>
          <w:rFonts w:ascii="Arial" w:hAnsi="Arial" w:cs="Arial"/>
          <w:sz w:val="22"/>
          <w:szCs w:val="22"/>
          <w:lang w:eastAsia="el-GR"/>
        </w:rPr>
        <w:sectPr w:rsidR="003406D5" w:rsidRPr="003406D5">
          <w:pgSz w:w="11907" w:h="16840"/>
          <w:pgMar w:top="2520" w:right="1797" w:bottom="2835" w:left="3005" w:header="709" w:footer="709" w:gutter="0"/>
          <w:paperSrc w:first="262" w:other="262"/>
          <w:pgNumType w:start="2"/>
          <w:cols w:space="720"/>
        </w:sectPr>
      </w:pPr>
    </w:p>
    <w:p w14:paraId="215B2D36" w14:textId="77777777" w:rsidR="003406D5" w:rsidRPr="003406D5" w:rsidRDefault="003406D5" w:rsidP="003406D5">
      <w:pPr>
        <w:keepNext/>
        <w:spacing w:line="232" w:lineRule="auto"/>
        <w:jc w:val="both"/>
        <w:rPr>
          <w:rFonts w:ascii="Arial" w:hAnsi="Arial" w:cs="Arial"/>
          <w:b/>
          <w:sz w:val="22"/>
          <w:szCs w:val="22"/>
        </w:rPr>
      </w:pPr>
      <w:r w:rsidRPr="003406D5">
        <w:rPr>
          <w:rFonts w:ascii="Arial" w:hAnsi="Arial"/>
          <w:b/>
          <w:sz w:val="22"/>
          <w:szCs w:val="22"/>
        </w:rPr>
        <w:lastRenderedPageBreak/>
        <w:t>Вывод</w:t>
      </w:r>
    </w:p>
    <w:p w14:paraId="41E24237" w14:textId="77777777" w:rsidR="003406D5" w:rsidRPr="003406D5" w:rsidRDefault="003406D5" w:rsidP="003406D5">
      <w:pPr>
        <w:spacing w:line="232" w:lineRule="auto"/>
        <w:jc w:val="both"/>
        <w:rPr>
          <w:rFonts w:ascii="Arial" w:hAnsi="Arial" w:cs="Arial"/>
          <w:sz w:val="22"/>
          <w:szCs w:val="22"/>
          <w:lang w:eastAsia="el-GR"/>
        </w:rPr>
      </w:pPr>
    </w:p>
    <w:p w14:paraId="20130A67" w14:textId="77777777" w:rsidR="003406D5" w:rsidRPr="003406D5" w:rsidRDefault="003406D5" w:rsidP="003406D5">
      <w:pPr>
        <w:spacing w:line="232" w:lineRule="auto"/>
        <w:jc w:val="both"/>
        <w:rPr>
          <w:rFonts w:ascii="Arial" w:hAnsi="Arial" w:cs="Arial"/>
          <w:sz w:val="22"/>
          <w:szCs w:val="22"/>
          <w:lang w:eastAsia="el-GR"/>
        </w:rPr>
      </w:pPr>
      <w:proofErr w:type="gramStart"/>
      <w:r w:rsidRPr="003406D5">
        <w:rPr>
          <w:rFonts w:ascii="Arial" w:hAnsi="Arial"/>
          <w:sz w:val="22"/>
          <w:szCs w:val="22"/>
          <w:lang w:eastAsia="el-GR"/>
        </w:rPr>
        <w:t>По результатам проведенной обзорной проверки мы не обнаружили фактов, которые дали бы нам основания полагать, что прилагаемая сокращенная консолидированная промежуточная финансовая информация по состоянию на 30 июня 2017 года и за шесть месяцев, закончившихся на указанную дату, не подготовлена во всех существенных аспектах в соответствии с Международным стандартом финансовой отчетности (IAS) 34 «Промежуточная финансовая отчетность».</w:t>
      </w:r>
      <w:proofErr w:type="gramEnd"/>
    </w:p>
    <w:p w14:paraId="1582E3C4" w14:textId="77777777" w:rsidR="003406D5" w:rsidRPr="003406D5" w:rsidRDefault="003406D5" w:rsidP="003406D5">
      <w:pPr>
        <w:spacing w:line="240" w:lineRule="exact"/>
        <w:rPr>
          <w:rFonts w:ascii="Arial" w:hAnsi="Arial" w:cs="Arial"/>
          <w:b/>
          <w:sz w:val="22"/>
          <w:szCs w:val="22"/>
          <w:lang w:eastAsia="el-GR"/>
        </w:rPr>
      </w:pPr>
    </w:p>
    <w:p w14:paraId="5968A194" w14:textId="77777777" w:rsidR="003406D5" w:rsidRPr="003406D5" w:rsidRDefault="003406D5" w:rsidP="003406D5">
      <w:pPr>
        <w:spacing w:line="240" w:lineRule="exact"/>
        <w:rPr>
          <w:rFonts w:ascii="Arial" w:hAnsi="Arial" w:cs="Arial"/>
          <w:b/>
          <w:sz w:val="22"/>
          <w:szCs w:val="22"/>
          <w:lang w:eastAsia="el-GR"/>
        </w:rPr>
      </w:pPr>
      <w:r w:rsidRPr="003406D5">
        <w:rPr>
          <w:rFonts w:ascii="Arial" w:hAnsi="Arial"/>
          <w:b/>
          <w:sz w:val="22"/>
          <w:szCs w:val="22"/>
          <w:lang w:eastAsia="el-GR"/>
        </w:rPr>
        <w:t>Прочие сведения</w:t>
      </w:r>
    </w:p>
    <w:p w14:paraId="1E0BA0A1" w14:textId="77777777" w:rsidR="003406D5" w:rsidRPr="003406D5" w:rsidRDefault="003406D5" w:rsidP="003406D5">
      <w:pPr>
        <w:spacing w:line="240" w:lineRule="exact"/>
        <w:rPr>
          <w:rFonts w:ascii="Arial" w:hAnsi="Arial" w:cs="Arial"/>
          <w:b/>
          <w:sz w:val="22"/>
          <w:szCs w:val="22"/>
          <w:lang w:eastAsia="el-GR"/>
        </w:rPr>
      </w:pPr>
    </w:p>
    <w:p w14:paraId="3F1E0F9D" w14:textId="77777777" w:rsidR="003406D5" w:rsidRPr="003406D5" w:rsidRDefault="003406D5" w:rsidP="003406D5">
      <w:pPr>
        <w:spacing w:line="240" w:lineRule="exact"/>
        <w:jc w:val="both"/>
        <w:rPr>
          <w:rFonts w:ascii="Arial" w:hAnsi="Arial"/>
          <w:i/>
          <w:sz w:val="22"/>
          <w:szCs w:val="22"/>
          <w:lang w:eastAsia="el-GR"/>
        </w:rPr>
      </w:pPr>
      <w:r w:rsidRPr="003406D5">
        <w:rPr>
          <w:rFonts w:ascii="Arial" w:hAnsi="Arial"/>
          <w:i/>
          <w:sz w:val="22"/>
          <w:szCs w:val="22"/>
          <w:lang w:eastAsia="el-GR"/>
        </w:rPr>
        <w:t>Ответственность аудиторов</w:t>
      </w:r>
    </w:p>
    <w:p w14:paraId="7F49CCAD" w14:textId="77777777" w:rsidR="003406D5" w:rsidRPr="003406D5" w:rsidRDefault="003406D5" w:rsidP="003406D5">
      <w:pPr>
        <w:spacing w:line="240" w:lineRule="exact"/>
        <w:jc w:val="both"/>
        <w:rPr>
          <w:rFonts w:ascii="Arial" w:hAnsi="Arial" w:cs="Arial"/>
          <w:i/>
          <w:sz w:val="22"/>
          <w:szCs w:val="22"/>
          <w:lang w:eastAsia="el-GR"/>
        </w:rPr>
      </w:pPr>
    </w:p>
    <w:p w14:paraId="4D3E1676" w14:textId="77777777" w:rsidR="003406D5" w:rsidRPr="003406D5" w:rsidRDefault="003406D5" w:rsidP="003406D5">
      <w:pPr>
        <w:spacing w:line="240" w:lineRule="exact"/>
        <w:jc w:val="both"/>
        <w:rPr>
          <w:rFonts w:ascii="Arial" w:hAnsi="Arial" w:cs="Arial"/>
          <w:sz w:val="22"/>
          <w:szCs w:val="22"/>
          <w:lang w:eastAsia="el-GR"/>
        </w:rPr>
      </w:pPr>
      <w:r w:rsidRPr="003406D5">
        <w:rPr>
          <w:rFonts w:ascii="Arial" w:hAnsi="Arial"/>
          <w:sz w:val="22"/>
          <w:szCs w:val="22"/>
          <w:lang w:eastAsia="el-GR"/>
        </w:rPr>
        <w:t>Настоящее заключение, включая представленный в нем вывод, подготовлено исключительно для сведения участников Компании, рассматриваемых совместно. Выражая упомянутый вывод, мы не принимаем на себя и не несем никакой ответственности за использование настоящего заключения в каких-либо иных целях или перед каким-либо иным лицом, в чье распоряжение оно может поступить.</w:t>
      </w:r>
    </w:p>
    <w:p w14:paraId="61F09265" w14:textId="77777777" w:rsidR="003406D5" w:rsidRPr="003406D5" w:rsidRDefault="003406D5" w:rsidP="003406D5">
      <w:pPr>
        <w:spacing w:line="240" w:lineRule="exact"/>
        <w:jc w:val="both"/>
        <w:rPr>
          <w:rFonts w:ascii="Arial" w:hAnsi="Arial" w:cs="Arial"/>
          <w:sz w:val="22"/>
          <w:szCs w:val="22"/>
          <w:lang w:eastAsia="el-GR"/>
        </w:rPr>
      </w:pPr>
    </w:p>
    <w:p w14:paraId="652D0B40" w14:textId="77777777" w:rsidR="003406D5" w:rsidRPr="003406D5" w:rsidRDefault="003406D5" w:rsidP="003406D5">
      <w:pPr>
        <w:keepNext/>
        <w:spacing w:line="240" w:lineRule="exact"/>
        <w:jc w:val="both"/>
        <w:rPr>
          <w:rFonts w:ascii="Arial" w:hAnsi="Arial" w:cs="Arial"/>
          <w:b/>
          <w:caps/>
          <w:sz w:val="22"/>
          <w:szCs w:val="22"/>
        </w:rPr>
      </w:pPr>
    </w:p>
    <w:p w14:paraId="0C1578EF" w14:textId="77777777" w:rsidR="003406D5" w:rsidRPr="003406D5" w:rsidRDefault="003406D5" w:rsidP="003406D5">
      <w:pPr>
        <w:keepNext/>
        <w:spacing w:line="240" w:lineRule="exact"/>
        <w:jc w:val="both"/>
        <w:rPr>
          <w:rFonts w:ascii="Arial" w:hAnsi="Arial" w:cs="Arial"/>
          <w:b/>
          <w:caps/>
          <w:sz w:val="22"/>
          <w:szCs w:val="22"/>
        </w:rPr>
      </w:pPr>
    </w:p>
    <w:p w14:paraId="2ECD24C5" w14:textId="77777777" w:rsidR="003406D5" w:rsidRPr="003406D5" w:rsidRDefault="003406D5" w:rsidP="003406D5">
      <w:pPr>
        <w:keepNext/>
        <w:spacing w:line="240" w:lineRule="exact"/>
        <w:rPr>
          <w:rFonts w:ascii="Arial" w:hAnsi="Arial" w:cs="Arial"/>
          <w:b/>
          <w:caps/>
          <w:sz w:val="22"/>
          <w:szCs w:val="22"/>
        </w:rPr>
      </w:pPr>
    </w:p>
    <w:p w14:paraId="0F085909" w14:textId="77777777" w:rsidR="003406D5" w:rsidRPr="003406D5" w:rsidRDefault="003406D5" w:rsidP="003406D5">
      <w:pPr>
        <w:keepNext/>
        <w:spacing w:line="240" w:lineRule="exact"/>
        <w:rPr>
          <w:rFonts w:ascii="Arial" w:hAnsi="Arial" w:cs="Arial"/>
          <w:b/>
          <w:caps/>
          <w:sz w:val="22"/>
          <w:szCs w:val="22"/>
        </w:rPr>
      </w:pPr>
    </w:p>
    <w:p w14:paraId="4E4C5BFA" w14:textId="77777777" w:rsidR="003406D5" w:rsidRPr="003406D5" w:rsidRDefault="003406D5" w:rsidP="003406D5">
      <w:pPr>
        <w:keepNext/>
        <w:spacing w:line="240" w:lineRule="exact"/>
        <w:rPr>
          <w:rFonts w:ascii="Arial" w:hAnsi="Arial" w:cs="Arial"/>
          <w:b/>
          <w:caps/>
          <w:sz w:val="22"/>
          <w:szCs w:val="22"/>
        </w:rPr>
      </w:pPr>
    </w:p>
    <w:p w14:paraId="62715804" w14:textId="77777777" w:rsidR="003406D5" w:rsidRPr="003406D5" w:rsidRDefault="003406D5" w:rsidP="003406D5">
      <w:pPr>
        <w:keepNext/>
        <w:spacing w:line="240" w:lineRule="exact"/>
        <w:rPr>
          <w:rFonts w:ascii="Arial" w:hAnsi="Arial" w:cs="Arial"/>
          <w:b/>
          <w:caps/>
          <w:sz w:val="22"/>
          <w:szCs w:val="22"/>
          <w:lang w:val="en-US"/>
        </w:rPr>
      </w:pPr>
      <w:r w:rsidRPr="003406D5">
        <w:rPr>
          <w:rFonts w:ascii="Arial" w:hAnsi="Arial"/>
          <w:b/>
          <w:caps/>
          <w:sz w:val="22"/>
          <w:szCs w:val="22"/>
          <w:lang w:val="en-US"/>
        </w:rPr>
        <w:t>KPMG Limited</w:t>
      </w:r>
    </w:p>
    <w:p w14:paraId="314A7542" w14:textId="77777777" w:rsidR="003406D5" w:rsidRPr="003406D5" w:rsidRDefault="003406D5" w:rsidP="003406D5">
      <w:pPr>
        <w:spacing w:line="240" w:lineRule="exact"/>
        <w:rPr>
          <w:rFonts w:ascii="Arial" w:hAnsi="Arial" w:cs="Arial"/>
          <w:b/>
          <w:sz w:val="22"/>
          <w:szCs w:val="22"/>
          <w:lang w:val="en-US" w:eastAsia="el-GR"/>
        </w:rPr>
      </w:pPr>
      <w:r w:rsidRPr="003406D5">
        <w:rPr>
          <w:rFonts w:ascii="Arial" w:hAnsi="Arial"/>
          <w:b/>
          <w:sz w:val="22"/>
          <w:szCs w:val="22"/>
          <w:lang w:val="en-US" w:eastAsia="el-GR"/>
        </w:rPr>
        <w:t>Certified Public Accountants and Registered Auditors</w:t>
      </w:r>
    </w:p>
    <w:p w14:paraId="10813CB9" w14:textId="77777777" w:rsidR="003406D5" w:rsidRPr="003406D5" w:rsidRDefault="003406D5" w:rsidP="003406D5">
      <w:pPr>
        <w:spacing w:line="240" w:lineRule="exact"/>
        <w:rPr>
          <w:rFonts w:ascii="Arial" w:hAnsi="Arial" w:cs="Arial"/>
          <w:sz w:val="22"/>
          <w:szCs w:val="22"/>
          <w:lang w:eastAsia="el-GR"/>
        </w:rPr>
      </w:pPr>
      <w:r w:rsidRPr="003406D5">
        <w:rPr>
          <w:rFonts w:ascii="Arial" w:hAnsi="Arial"/>
          <w:sz w:val="22"/>
          <w:szCs w:val="22"/>
          <w:lang w:eastAsia="el-GR"/>
        </w:rPr>
        <w:t xml:space="preserve">14 </w:t>
      </w:r>
      <w:proofErr w:type="spellStart"/>
      <w:r w:rsidRPr="003406D5">
        <w:rPr>
          <w:rFonts w:ascii="Arial" w:hAnsi="Arial"/>
          <w:sz w:val="22"/>
          <w:szCs w:val="22"/>
          <w:lang w:eastAsia="el-GR"/>
        </w:rPr>
        <w:t>Эсперидон</w:t>
      </w:r>
      <w:proofErr w:type="spellEnd"/>
      <w:r w:rsidRPr="003406D5">
        <w:rPr>
          <w:rFonts w:ascii="Arial" w:hAnsi="Arial"/>
          <w:sz w:val="22"/>
          <w:szCs w:val="22"/>
          <w:lang w:eastAsia="el-GR"/>
        </w:rPr>
        <w:t xml:space="preserve"> Стрит</w:t>
      </w:r>
    </w:p>
    <w:p w14:paraId="49032D38" w14:textId="77777777" w:rsidR="003406D5" w:rsidRPr="003406D5" w:rsidRDefault="003406D5" w:rsidP="003406D5">
      <w:pPr>
        <w:spacing w:line="240" w:lineRule="exact"/>
        <w:rPr>
          <w:rFonts w:ascii="Arial" w:hAnsi="Arial" w:cs="Arial"/>
          <w:sz w:val="22"/>
          <w:szCs w:val="22"/>
          <w:lang w:eastAsia="el-GR"/>
        </w:rPr>
      </w:pPr>
      <w:r w:rsidRPr="003406D5">
        <w:rPr>
          <w:rFonts w:ascii="Arial" w:hAnsi="Arial"/>
          <w:sz w:val="22"/>
          <w:szCs w:val="22"/>
          <w:lang w:eastAsia="el-GR"/>
        </w:rPr>
        <w:t>1087 Никосия</w:t>
      </w:r>
    </w:p>
    <w:p w14:paraId="19EA9709" w14:textId="77777777" w:rsidR="003406D5" w:rsidRPr="003406D5" w:rsidRDefault="003406D5" w:rsidP="003406D5">
      <w:pPr>
        <w:spacing w:line="240" w:lineRule="exact"/>
        <w:rPr>
          <w:rFonts w:ascii="Arial" w:hAnsi="Arial" w:cs="Arial"/>
          <w:sz w:val="22"/>
          <w:szCs w:val="22"/>
          <w:lang w:eastAsia="el-GR"/>
        </w:rPr>
      </w:pPr>
      <w:r w:rsidRPr="003406D5">
        <w:rPr>
          <w:rFonts w:ascii="Arial" w:hAnsi="Arial"/>
          <w:sz w:val="22"/>
          <w:szCs w:val="22"/>
          <w:lang w:eastAsia="el-GR"/>
        </w:rPr>
        <w:t>Республика Кипр</w:t>
      </w:r>
    </w:p>
    <w:p w14:paraId="57B0F801" w14:textId="77777777" w:rsidR="003406D5" w:rsidRPr="003406D5" w:rsidRDefault="003406D5" w:rsidP="003406D5">
      <w:pPr>
        <w:spacing w:line="240" w:lineRule="exact"/>
        <w:rPr>
          <w:rFonts w:ascii="Arial" w:hAnsi="Arial" w:cs="Arial"/>
          <w:sz w:val="22"/>
          <w:szCs w:val="22"/>
          <w:lang w:eastAsia="el-GR"/>
        </w:rPr>
      </w:pPr>
    </w:p>
    <w:p w14:paraId="3B271FFF" w14:textId="77777777" w:rsidR="003406D5" w:rsidRPr="003406D5" w:rsidRDefault="003406D5" w:rsidP="003406D5">
      <w:pPr>
        <w:spacing w:line="240" w:lineRule="exact"/>
        <w:rPr>
          <w:rFonts w:ascii="Arial" w:hAnsi="Arial" w:cs="Arial"/>
          <w:sz w:val="22"/>
          <w:szCs w:val="22"/>
          <w:lang w:eastAsia="el-GR"/>
        </w:rPr>
      </w:pPr>
    </w:p>
    <w:p w14:paraId="6703471C" w14:textId="77777777" w:rsidR="003406D5" w:rsidRPr="003406D5" w:rsidRDefault="003406D5" w:rsidP="003406D5">
      <w:pPr>
        <w:rPr>
          <w:sz w:val="22"/>
          <w:szCs w:val="22"/>
          <w:lang w:eastAsia="el-GR"/>
        </w:rPr>
      </w:pPr>
      <w:r w:rsidRPr="003406D5">
        <w:rPr>
          <w:rFonts w:ascii="Arial" w:hAnsi="Arial"/>
          <w:sz w:val="22"/>
          <w:szCs w:val="22"/>
          <w:u w:val="single"/>
          <w:lang w:eastAsia="el-GR"/>
        </w:rPr>
        <w:t xml:space="preserve">      </w:t>
      </w:r>
      <w:r w:rsidRPr="003406D5">
        <w:rPr>
          <w:rFonts w:ascii="Arial" w:hAnsi="Arial"/>
          <w:sz w:val="22"/>
          <w:szCs w:val="22"/>
          <w:lang w:eastAsia="el-GR"/>
        </w:rPr>
        <w:t xml:space="preserve">  сентября 2017 г.</w:t>
      </w:r>
    </w:p>
    <w:p w14:paraId="39618F93" w14:textId="42B5E9B4" w:rsidR="00D16AFC" w:rsidRPr="00507621" w:rsidRDefault="00D16AFC" w:rsidP="00B01B6D">
      <w:pPr>
        <w:rPr>
          <w:rFonts w:ascii="Georgia" w:hAnsi="Georgia"/>
          <w:sz w:val="28"/>
          <w:szCs w:val="28"/>
        </w:rPr>
      </w:pPr>
      <w:bookmarkStart w:id="2" w:name="Auditors_report_ends"/>
      <w:bookmarkEnd w:id="2"/>
    </w:p>
    <w:p w14:paraId="2A4B3472" w14:textId="77777777" w:rsidR="009C6BA1" w:rsidRPr="00507621" w:rsidRDefault="009C6BA1" w:rsidP="00B01B6D">
      <w:pPr>
        <w:rPr>
          <w:rFonts w:ascii="Georgia" w:hAnsi="Georgia"/>
          <w:sz w:val="28"/>
          <w:szCs w:val="28"/>
        </w:rPr>
      </w:pPr>
    </w:p>
    <w:p w14:paraId="6A83EF21" w14:textId="77777777" w:rsidR="009C6BA1" w:rsidRPr="00507621" w:rsidRDefault="009C6BA1" w:rsidP="00B01B6D">
      <w:pPr>
        <w:rPr>
          <w:rFonts w:ascii="Georgia" w:hAnsi="Georgia"/>
          <w:sz w:val="28"/>
          <w:szCs w:val="28"/>
        </w:rPr>
      </w:pPr>
    </w:p>
    <w:p w14:paraId="6ECDC3D4" w14:textId="77777777" w:rsidR="00D16AFC" w:rsidRPr="00507621" w:rsidRDefault="00D16AFC" w:rsidP="00B01B6D">
      <w:pPr>
        <w:tabs>
          <w:tab w:val="left" w:pos="7267"/>
        </w:tabs>
        <w:spacing w:after="56"/>
        <w:ind w:right="-99"/>
        <w:rPr>
          <w:rFonts w:ascii="Georgia" w:hAnsi="Georgia"/>
          <w:sz w:val="28"/>
          <w:szCs w:val="28"/>
        </w:rPr>
        <w:sectPr w:rsidR="00D16AFC" w:rsidRPr="00507621" w:rsidSect="008D13B4">
          <w:headerReference w:type="even" r:id="rId14"/>
          <w:headerReference w:type="default" r:id="rId15"/>
          <w:footerReference w:type="even" r:id="rId16"/>
          <w:footerReference w:type="default" r:id="rId17"/>
          <w:headerReference w:type="first" r:id="rId18"/>
          <w:footerReference w:type="first" r:id="rId19"/>
          <w:pgSz w:w="11907" w:h="16839" w:code="9"/>
          <w:pgMar w:top="3136" w:right="851" w:bottom="1418" w:left="1985" w:header="567" w:footer="567" w:gutter="0"/>
          <w:cols w:space="708"/>
          <w:titlePg/>
          <w:docGrid w:linePitch="360"/>
        </w:sectPr>
      </w:pPr>
    </w:p>
    <w:tbl>
      <w:tblPr>
        <w:tblW w:w="9185" w:type="dxa"/>
        <w:tblLook w:val="04A0" w:firstRow="1" w:lastRow="0" w:firstColumn="1" w:lastColumn="0" w:noHBand="0" w:noVBand="1"/>
      </w:tblPr>
      <w:tblGrid>
        <w:gridCol w:w="3521"/>
        <w:gridCol w:w="261"/>
        <w:gridCol w:w="690"/>
        <w:gridCol w:w="261"/>
        <w:gridCol w:w="2086"/>
        <w:gridCol w:w="261"/>
        <w:gridCol w:w="2105"/>
      </w:tblGrid>
      <w:tr w:rsidR="009D3BE7" w:rsidRPr="00507621" w14:paraId="37BBB9D9" w14:textId="77777777" w:rsidTr="003E01B5">
        <w:trPr>
          <w:divId w:val="1634748881"/>
          <w:trHeight w:val="242"/>
        </w:trPr>
        <w:tc>
          <w:tcPr>
            <w:tcW w:w="3521" w:type="dxa"/>
            <w:tcBorders>
              <w:top w:val="nil"/>
              <w:left w:val="nil"/>
              <w:bottom w:val="single" w:sz="4" w:space="0" w:color="auto"/>
              <w:right w:val="nil"/>
            </w:tcBorders>
            <w:shd w:val="clear" w:color="auto" w:fill="auto"/>
            <w:vAlign w:val="bottom"/>
            <w:hideMark/>
          </w:tcPr>
          <w:p w14:paraId="66DE9C84" w14:textId="77777777" w:rsidR="009D3BE7" w:rsidRPr="00507621" w:rsidRDefault="009D3BE7" w:rsidP="00B01B6D">
            <w:pPr>
              <w:jc w:val="both"/>
              <w:rPr>
                <w:rFonts w:ascii="Arial" w:hAnsi="Arial" w:cs="Arial"/>
                <w:i/>
                <w:iCs/>
                <w:sz w:val="16"/>
                <w:szCs w:val="16"/>
              </w:rPr>
            </w:pPr>
            <w:bookmarkStart w:id="3" w:name="_Toc445697422"/>
            <w:bookmarkStart w:id="4" w:name="Statement_of_financial_position"/>
            <w:bookmarkEnd w:id="3"/>
            <w:bookmarkEnd w:id="4"/>
            <w:r w:rsidRPr="00507621">
              <w:rPr>
                <w:rFonts w:ascii="Arial" w:hAnsi="Arial"/>
                <w:i/>
                <w:iCs/>
                <w:sz w:val="16"/>
                <w:szCs w:val="16"/>
              </w:rPr>
              <w:lastRenderedPageBreak/>
              <w:t>Тыс. долл. США</w:t>
            </w:r>
          </w:p>
        </w:tc>
        <w:tc>
          <w:tcPr>
            <w:tcW w:w="261" w:type="dxa"/>
            <w:tcBorders>
              <w:top w:val="nil"/>
              <w:left w:val="nil"/>
              <w:bottom w:val="single" w:sz="4" w:space="0" w:color="auto"/>
              <w:right w:val="nil"/>
            </w:tcBorders>
            <w:shd w:val="clear" w:color="auto" w:fill="auto"/>
            <w:vAlign w:val="bottom"/>
            <w:hideMark/>
          </w:tcPr>
          <w:p w14:paraId="05276194" w14:textId="77777777" w:rsidR="009D3BE7" w:rsidRPr="00507621" w:rsidRDefault="009D3BE7" w:rsidP="00B01B6D">
            <w:pPr>
              <w:jc w:val="center"/>
              <w:rPr>
                <w:rFonts w:ascii="Arial" w:hAnsi="Arial" w:cs="Arial"/>
                <w:b/>
                <w:bCs/>
                <w:sz w:val="16"/>
                <w:szCs w:val="16"/>
              </w:rPr>
            </w:pPr>
            <w:r w:rsidRPr="00507621">
              <w:rPr>
                <w:rFonts w:ascii="Arial" w:hAnsi="Arial"/>
                <w:b/>
                <w:bCs/>
                <w:sz w:val="16"/>
                <w:szCs w:val="16"/>
              </w:rPr>
              <w:t> </w:t>
            </w:r>
          </w:p>
        </w:tc>
        <w:tc>
          <w:tcPr>
            <w:tcW w:w="690" w:type="dxa"/>
            <w:tcBorders>
              <w:top w:val="nil"/>
              <w:left w:val="nil"/>
              <w:bottom w:val="single" w:sz="4" w:space="0" w:color="auto"/>
              <w:right w:val="nil"/>
            </w:tcBorders>
            <w:shd w:val="clear" w:color="auto" w:fill="auto"/>
            <w:vAlign w:val="bottom"/>
            <w:hideMark/>
          </w:tcPr>
          <w:p w14:paraId="52D71446" w14:textId="77777777" w:rsidR="009D3BE7" w:rsidRPr="00507621" w:rsidRDefault="009D3BE7" w:rsidP="00B01B6D">
            <w:pPr>
              <w:jc w:val="center"/>
              <w:rPr>
                <w:rFonts w:ascii="Arial" w:hAnsi="Arial" w:cs="Arial"/>
                <w:b/>
                <w:bCs/>
                <w:sz w:val="16"/>
                <w:szCs w:val="16"/>
              </w:rPr>
            </w:pPr>
            <w:r w:rsidRPr="00507621">
              <w:rPr>
                <w:rFonts w:ascii="Arial" w:hAnsi="Arial"/>
                <w:b/>
                <w:bCs/>
                <w:sz w:val="16"/>
                <w:szCs w:val="16"/>
              </w:rPr>
              <w:t>Прим.</w:t>
            </w:r>
          </w:p>
        </w:tc>
        <w:tc>
          <w:tcPr>
            <w:tcW w:w="261" w:type="dxa"/>
            <w:tcBorders>
              <w:top w:val="nil"/>
              <w:left w:val="nil"/>
              <w:bottom w:val="single" w:sz="4" w:space="0" w:color="auto"/>
              <w:right w:val="nil"/>
            </w:tcBorders>
            <w:shd w:val="clear" w:color="auto" w:fill="auto"/>
            <w:vAlign w:val="bottom"/>
            <w:hideMark/>
          </w:tcPr>
          <w:p w14:paraId="2031B366" w14:textId="77777777" w:rsidR="009D3BE7" w:rsidRPr="00507621" w:rsidRDefault="009D3BE7" w:rsidP="00B01B6D">
            <w:pPr>
              <w:jc w:val="center"/>
              <w:rPr>
                <w:rFonts w:ascii="Arial" w:hAnsi="Arial" w:cs="Arial"/>
                <w:b/>
                <w:bCs/>
                <w:sz w:val="16"/>
                <w:szCs w:val="16"/>
              </w:rPr>
            </w:pPr>
            <w:r w:rsidRPr="00507621">
              <w:rPr>
                <w:rFonts w:ascii="Arial" w:hAnsi="Arial"/>
                <w:b/>
                <w:bCs/>
                <w:sz w:val="16"/>
                <w:szCs w:val="16"/>
              </w:rPr>
              <w:t> </w:t>
            </w:r>
          </w:p>
        </w:tc>
        <w:tc>
          <w:tcPr>
            <w:tcW w:w="2086" w:type="dxa"/>
            <w:tcBorders>
              <w:top w:val="nil"/>
              <w:left w:val="nil"/>
              <w:bottom w:val="single" w:sz="4" w:space="0" w:color="auto"/>
              <w:right w:val="nil"/>
            </w:tcBorders>
            <w:shd w:val="clear" w:color="auto" w:fill="auto"/>
            <w:vAlign w:val="bottom"/>
            <w:hideMark/>
          </w:tcPr>
          <w:p w14:paraId="2DBC0E19" w14:textId="77777777" w:rsidR="009D3BE7" w:rsidRPr="00507621" w:rsidRDefault="009D3BE7" w:rsidP="00B01B6D">
            <w:pPr>
              <w:jc w:val="right"/>
              <w:rPr>
                <w:rFonts w:ascii="Arial" w:hAnsi="Arial" w:cs="Arial"/>
                <w:b/>
                <w:bCs/>
                <w:sz w:val="16"/>
                <w:szCs w:val="16"/>
              </w:rPr>
            </w:pPr>
            <w:r w:rsidRPr="00507621">
              <w:rPr>
                <w:rFonts w:ascii="Arial" w:hAnsi="Arial"/>
                <w:b/>
                <w:bCs/>
                <w:sz w:val="16"/>
                <w:szCs w:val="16"/>
              </w:rPr>
              <w:t>30 июня 2017 г.</w:t>
            </w:r>
          </w:p>
        </w:tc>
        <w:tc>
          <w:tcPr>
            <w:tcW w:w="261" w:type="dxa"/>
            <w:tcBorders>
              <w:top w:val="nil"/>
              <w:left w:val="nil"/>
              <w:bottom w:val="single" w:sz="4" w:space="0" w:color="auto"/>
              <w:right w:val="nil"/>
            </w:tcBorders>
            <w:shd w:val="clear" w:color="auto" w:fill="auto"/>
            <w:vAlign w:val="bottom"/>
            <w:hideMark/>
          </w:tcPr>
          <w:p w14:paraId="227597D8" w14:textId="77777777" w:rsidR="009D3BE7" w:rsidRPr="00507621" w:rsidRDefault="009D3BE7" w:rsidP="00B01B6D">
            <w:pPr>
              <w:jc w:val="right"/>
              <w:rPr>
                <w:rFonts w:ascii="Arial" w:hAnsi="Arial" w:cs="Arial"/>
                <w:b/>
                <w:bCs/>
                <w:sz w:val="16"/>
                <w:szCs w:val="16"/>
              </w:rPr>
            </w:pPr>
            <w:r w:rsidRPr="00507621">
              <w:rPr>
                <w:rFonts w:ascii="Arial" w:hAnsi="Arial"/>
                <w:b/>
                <w:bCs/>
                <w:sz w:val="16"/>
                <w:szCs w:val="16"/>
              </w:rPr>
              <w:t> </w:t>
            </w:r>
          </w:p>
        </w:tc>
        <w:tc>
          <w:tcPr>
            <w:tcW w:w="2105" w:type="dxa"/>
            <w:tcBorders>
              <w:top w:val="nil"/>
              <w:left w:val="nil"/>
              <w:bottom w:val="single" w:sz="4" w:space="0" w:color="auto"/>
              <w:right w:val="nil"/>
            </w:tcBorders>
            <w:shd w:val="clear" w:color="auto" w:fill="auto"/>
            <w:vAlign w:val="bottom"/>
            <w:hideMark/>
          </w:tcPr>
          <w:p w14:paraId="144F0D3E" w14:textId="77777777" w:rsidR="009D3BE7" w:rsidRPr="00507621" w:rsidRDefault="009D3BE7" w:rsidP="00B01B6D">
            <w:pPr>
              <w:jc w:val="right"/>
              <w:rPr>
                <w:rFonts w:ascii="Arial" w:hAnsi="Arial" w:cs="Arial"/>
                <w:b/>
                <w:bCs/>
                <w:sz w:val="16"/>
                <w:szCs w:val="16"/>
              </w:rPr>
            </w:pPr>
            <w:r w:rsidRPr="00507621">
              <w:rPr>
                <w:rFonts w:ascii="Arial" w:hAnsi="Arial"/>
                <w:b/>
                <w:bCs/>
                <w:sz w:val="16"/>
                <w:szCs w:val="16"/>
              </w:rPr>
              <w:t>31 декабря 2016 г.</w:t>
            </w:r>
          </w:p>
        </w:tc>
      </w:tr>
      <w:tr w:rsidR="009D3BE7" w:rsidRPr="00507621" w14:paraId="1DBD701E" w14:textId="77777777" w:rsidTr="003E01B5">
        <w:trPr>
          <w:divId w:val="1634748881"/>
          <w:trHeight w:val="225"/>
        </w:trPr>
        <w:tc>
          <w:tcPr>
            <w:tcW w:w="3521" w:type="dxa"/>
            <w:tcBorders>
              <w:top w:val="nil"/>
              <w:left w:val="nil"/>
              <w:bottom w:val="nil"/>
              <w:right w:val="nil"/>
            </w:tcBorders>
            <w:shd w:val="clear" w:color="auto" w:fill="auto"/>
            <w:noWrap/>
            <w:vAlign w:val="bottom"/>
            <w:hideMark/>
          </w:tcPr>
          <w:p w14:paraId="37D587C2" w14:textId="77777777" w:rsidR="009D3BE7" w:rsidRPr="00507621" w:rsidRDefault="009D3BE7" w:rsidP="00B01B6D">
            <w:pPr>
              <w:rPr>
                <w:rFonts w:ascii="Arial" w:hAnsi="Arial" w:cs="Arial"/>
                <w:b/>
                <w:bCs/>
                <w:sz w:val="16"/>
                <w:szCs w:val="16"/>
              </w:rPr>
            </w:pPr>
            <w:r w:rsidRPr="00507621">
              <w:rPr>
                <w:rFonts w:ascii="Arial" w:hAnsi="Arial"/>
                <w:b/>
                <w:bCs/>
                <w:sz w:val="16"/>
                <w:szCs w:val="16"/>
              </w:rPr>
              <w:t>АКТИВЫ</w:t>
            </w:r>
          </w:p>
        </w:tc>
        <w:tc>
          <w:tcPr>
            <w:tcW w:w="261" w:type="dxa"/>
            <w:tcBorders>
              <w:top w:val="nil"/>
              <w:left w:val="nil"/>
              <w:bottom w:val="nil"/>
              <w:right w:val="nil"/>
            </w:tcBorders>
            <w:shd w:val="clear" w:color="auto" w:fill="auto"/>
            <w:noWrap/>
            <w:vAlign w:val="bottom"/>
            <w:hideMark/>
          </w:tcPr>
          <w:p w14:paraId="15C5F3B9" w14:textId="77777777" w:rsidR="009D3BE7" w:rsidRPr="00507621" w:rsidRDefault="009D3BE7" w:rsidP="00B01B6D">
            <w:pPr>
              <w:rPr>
                <w:rFonts w:ascii="Arial" w:hAnsi="Arial" w:cs="Arial"/>
                <w:b/>
                <w:bCs/>
                <w:sz w:val="16"/>
                <w:szCs w:val="16"/>
                <w:lang w:eastAsia="ru-RU"/>
              </w:rPr>
            </w:pPr>
          </w:p>
        </w:tc>
        <w:tc>
          <w:tcPr>
            <w:tcW w:w="690" w:type="dxa"/>
            <w:tcBorders>
              <w:top w:val="nil"/>
              <w:left w:val="nil"/>
              <w:bottom w:val="nil"/>
              <w:right w:val="nil"/>
            </w:tcBorders>
            <w:shd w:val="clear" w:color="auto" w:fill="auto"/>
            <w:noWrap/>
            <w:vAlign w:val="bottom"/>
            <w:hideMark/>
          </w:tcPr>
          <w:p w14:paraId="6623B64E" w14:textId="77777777" w:rsidR="009D3BE7" w:rsidRPr="00507621" w:rsidRDefault="009D3BE7" w:rsidP="00B01B6D">
            <w:pPr>
              <w:rPr>
                <w:sz w:val="20"/>
                <w:szCs w:val="20"/>
                <w:lang w:eastAsia="ru-RU"/>
              </w:rPr>
            </w:pPr>
          </w:p>
        </w:tc>
        <w:tc>
          <w:tcPr>
            <w:tcW w:w="261" w:type="dxa"/>
            <w:tcBorders>
              <w:top w:val="nil"/>
              <w:left w:val="nil"/>
              <w:bottom w:val="nil"/>
              <w:right w:val="nil"/>
            </w:tcBorders>
            <w:shd w:val="clear" w:color="auto" w:fill="auto"/>
            <w:noWrap/>
            <w:vAlign w:val="bottom"/>
            <w:hideMark/>
          </w:tcPr>
          <w:p w14:paraId="0315ADB9" w14:textId="77777777" w:rsidR="009D3BE7" w:rsidRPr="00507621" w:rsidRDefault="009D3BE7" w:rsidP="00B01B6D">
            <w:pPr>
              <w:rPr>
                <w:sz w:val="20"/>
                <w:szCs w:val="20"/>
                <w:lang w:eastAsia="ru-RU"/>
              </w:rPr>
            </w:pPr>
          </w:p>
        </w:tc>
        <w:tc>
          <w:tcPr>
            <w:tcW w:w="2086" w:type="dxa"/>
            <w:tcBorders>
              <w:top w:val="nil"/>
              <w:left w:val="nil"/>
              <w:bottom w:val="nil"/>
              <w:right w:val="nil"/>
            </w:tcBorders>
            <w:shd w:val="clear" w:color="auto" w:fill="auto"/>
            <w:noWrap/>
            <w:vAlign w:val="bottom"/>
            <w:hideMark/>
          </w:tcPr>
          <w:p w14:paraId="71B64E72" w14:textId="77777777" w:rsidR="009D3BE7" w:rsidRPr="00507621" w:rsidRDefault="009D3BE7" w:rsidP="00B01B6D">
            <w:pPr>
              <w:rPr>
                <w:sz w:val="20"/>
                <w:szCs w:val="20"/>
                <w:lang w:eastAsia="ru-RU"/>
              </w:rPr>
            </w:pPr>
          </w:p>
        </w:tc>
        <w:tc>
          <w:tcPr>
            <w:tcW w:w="261" w:type="dxa"/>
            <w:tcBorders>
              <w:top w:val="nil"/>
              <w:left w:val="nil"/>
              <w:bottom w:val="nil"/>
              <w:right w:val="nil"/>
            </w:tcBorders>
            <w:shd w:val="clear" w:color="auto" w:fill="auto"/>
            <w:noWrap/>
            <w:vAlign w:val="bottom"/>
            <w:hideMark/>
          </w:tcPr>
          <w:p w14:paraId="79EC6D1D" w14:textId="77777777" w:rsidR="009D3BE7" w:rsidRPr="00507621" w:rsidRDefault="009D3BE7" w:rsidP="00B01B6D">
            <w:pPr>
              <w:rPr>
                <w:sz w:val="20"/>
                <w:szCs w:val="20"/>
                <w:lang w:eastAsia="ru-RU"/>
              </w:rPr>
            </w:pPr>
          </w:p>
        </w:tc>
        <w:tc>
          <w:tcPr>
            <w:tcW w:w="2105" w:type="dxa"/>
            <w:tcBorders>
              <w:top w:val="nil"/>
              <w:left w:val="nil"/>
              <w:bottom w:val="nil"/>
              <w:right w:val="nil"/>
            </w:tcBorders>
            <w:shd w:val="clear" w:color="auto" w:fill="auto"/>
            <w:noWrap/>
            <w:vAlign w:val="bottom"/>
            <w:hideMark/>
          </w:tcPr>
          <w:p w14:paraId="7E22F27C" w14:textId="77777777" w:rsidR="009D3BE7" w:rsidRPr="00507621" w:rsidRDefault="009D3BE7" w:rsidP="00B01B6D">
            <w:pPr>
              <w:rPr>
                <w:sz w:val="20"/>
                <w:szCs w:val="20"/>
                <w:lang w:eastAsia="ru-RU"/>
              </w:rPr>
            </w:pPr>
          </w:p>
        </w:tc>
      </w:tr>
      <w:tr w:rsidR="009D3BE7" w:rsidRPr="00507621" w14:paraId="02DE8F55" w14:textId="77777777" w:rsidTr="003E01B5">
        <w:trPr>
          <w:divId w:val="1634748881"/>
          <w:trHeight w:val="225"/>
        </w:trPr>
        <w:tc>
          <w:tcPr>
            <w:tcW w:w="3521" w:type="dxa"/>
            <w:tcBorders>
              <w:top w:val="nil"/>
              <w:left w:val="nil"/>
              <w:bottom w:val="nil"/>
              <w:right w:val="nil"/>
            </w:tcBorders>
            <w:shd w:val="clear" w:color="auto" w:fill="auto"/>
            <w:vAlign w:val="bottom"/>
            <w:hideMark/>
          </w:tcPr>
          <w:p w14:paraId="0782E620" w14:textId="77777777" w:rsidR="009D3BE7" w:rsidRPr="00507621" w:rsidRDefault="009D3BE7" w:rsidP="00B01B6D">
            <w:pPr>
              <w:rPr>
                <w:rFonts w:ascii="Arial" w:hAnsi="Arial" w:cs="Arial"/>
                <w:b/>
                <w:bCs/>
                <w:sz w:val="16"/>
                <w:szCs w:val="16"/>
              </w:rPr>
            </w:pPr>
            <w:r w:rsidRPr="00507621">
              <w:rPr>
                <w:rFonts w:ascii="Arial" w:hAnsi="Arial"/>
                <w:b/>
                <w:bCs/>
                <w:sz w:val="16"/>
                <w:szCs w:val="16"/>
              </w:rPr>
              <w:t>Внеоборотные активы</w:t>
            </w:r>
          </w:p>
        </w:tc>
        <w:tc>
          <w:tcPr>
            <w:tcW w:w="261" w:type="dxa"/>
            <w:tcBorders>
              <w:top w:val="nil"/>
              <w:left w:val="nil"/>
              <w:bottom w:val="nil"/>
              <w:right w:val="nil"/>
            </w:tcBorders>
            <w:shd w:val="clear" w:color="auto" w:fill="auto"/>
            <w:noWrap/>
            <w:vAlign w:val="bottom"/>
            <w:hideMark/>
          </w:tcPr>
          <w:p w14:paraId="43C30815" w14:textId="77777777" w:rsidR="009D3BE7" w:rsidRPr="00507621" w:rsidRDefault="009D3BE7" w:rsidP="00B01B6D">
            <w:pPr>
              <w:rPr>
                <w:rFonts w:ascii="Arial" w:hAnsi="Arial" w:cs="Arial"/>
                <w:b/>
                <w:bCs/>
                <w:sz w:val="16"/>
                <w:szCs w:val="16"/>
                <w:lang w:eastAsia="ru-RU"/>
              </w:rPr>
            </w:pPr>
          </w:p>
        </w:tc>
        <w:tc>
          <w:tcPr>
            <w:tcW w:w="690" w:type="dxa"/>
            <w:tcBorders>
              <w:top w:val="nil"/>
              <w:left w:val="nil"/>
              <w:bottom w:val="nil"/>
              <w:right w:val="nil"/>
            </w:tcBorders>
            <w:shd w:val="clear" w:color="auto" w:fill="auto"/>
            <w:vAlign w:val="bottom"/>
            <w:hideMark/>
          </w:tcPr>
          <w:p w14:paraId="2C19D8C9" w14:textId="77777777" w:rsidR="009D3BE7" w:rsidRPr="00507621" w:rsidRDefault="009D3BE7" w:rsidP="00B01B6D">
            <w:pPr>
              <w:jc w:val="right"/>
              <w:rPr>
                <w:sz w:val="20"/>
                <w:szCs w:val="20"/>
                <w:lang w:eastAsia="ru-RU"/>
              </w:rPr>
            </w:pPr>
          </w:p>
        </w:tc>
        <w:tc>
          <w:tcPr>
            <w:tcW w:w="261" w:type="dxa"/>
            <w:tcBorders>
              <w:top w:val="nil"/>
              <w:left w:val="nil"/>
              <w:bottom w:val="nil"/>
              <w:right w:val="nil"/>
            </w:tcBorders>
            <w:shd w:val="clear" w:color="auto" w:fill="auto"/>
            <w:vAlign w:val="bottom"/>
            <w:hideMark/>
          </w:tcPr>
          <w:p w14:paraId="769E519C" w14:textId="77777777" w:rsidR="009D3BE7" w:rsidRPr="00507621" w:rsidRDefault="009D3BE7" w:rsidP="00B01B6D">
            <w:pPr>
              <w:jc w:val="center"/>
              <w:rPr>
                <w:sz w:val="20"/>
                <w:szCs w:val="20"/>
                <w:lang w:eastAsia="ru-RU"/>
              </w:rPr>
            </w:pPr>
          </w:p>
        </w:tc>
        <w:tc>
          <w:tcPr>
            <w:tcW w:w="2086" w:type="dxa"/>
            <w:tcBorders>
              <w:top w:val="nil"/>
              <w:left w:val="nil"/>
              <w:bottom w:val="nil"/>
              <w:right w:val="nil"/>
            </w:tcBorders>
            <w:shd w:val="clear" w:color="auto" w:fill="auto"/>
            <w:vAlign w:val="bottom"/>
            <w:hideMark/>
          </w:tcPr>
          <w:p w14:paraId="32ADCF86" w14:textId="77777777" w:rsidR="009D3BE7" w:rsidRPr="00507621" w:rsidRDefault="009D3BE7" w:rsidP="00B01B6D">
            <w:pPr>
              <w:jc w:val="center"/>
              <w:rPr>
                <w:sz w:val="20"/>
                <w:szCs w:val="20"/>
                <w:lang w:eastAsia="ru-RU"/>
              </w:rPr>
            </w:pPr>
          </w:p>
        </w:tc>
        <w:tc>
          <w:tcPr>
            <w:tcW w:w="261" w:type="dxa"/>
            <w:tcBorders>
              <w:top w:val="nil"/>
              <w:left w:val="nil"/>
              <w:bottom w:val="nil"/>
              <w:right w:val="nil"/>
            </w:tcBorders>
            <w:shd w:val="clear" w:color="auto" w:fill="auto"/>
            <w:noWrap/>
            <w:vAlign w:val="bottom"/>
            <w:hideMark/>
          </w:tcPr>
          <w:p w14:paraId="50FF1947" w14:textId="77777777" w:rsidR="009D3BE7" w:rsidRPr="00507621" w:rsidRDefault="009D3BE7" w:rsidP="00B01B6D">
            <w:pPr>
              <w:jc w:val="right"/>
              <w:rPr>
                <w:sz w:val="20"/>
                <w:szCs w:val="20"/>
                <w:lang w:eastAsia="ru-RU"/>
              </w:rPr>
            </w:pPr>
          </w:p>
        </w:tc>
        <w:tc>
          <w:tcPr>
            <w:tcW w:w="2105" w:type="dxa"/>
            <w:tcBorders>
              <w:top w:val="nil"/>
              <w:left w:val="nil"/>
              <w:bottom w:val="nil"/>
              <w:right w:val="nil"/>
            </w:tcBorders>
            <w:shd w:val="clear" w:color="auto" w:fill="auto"/>
            <w:vAlign w:val="bottom"/>
            <w:hideMark/>
          </w:tcPr>
          <w:p w14:paraId="65798B36" w14:textId="77777777" w:rsidR="009D3BE7" w:rsidRPr="00507621" w:rsidRDefault="009D3BE7" w:rsidP="00B01B6D">
            <w:pPr>
              <w:jc w:val="right"/>
              <w:rPr>
                <w:sz w:val="20"/>
                <w:szCs w:val="20"/>
                <w:lang w:eastAsia="ru-RU"/>
              </w:rPr>
            </w:pPr>
          </w:p>
        </w:tc>
      </w:tr>
      <w:tr w:rsidR="009D3BE7" w:rsidRPr="00507621" w14:paraId="3D441E5C" w14:textId="77777777" w:rsidTr="003E01B5">
        <w:trPr>
          <w:divId w:val="1634748881"/>
          <w:trHeight w:val="225"/>
        </w:trPr>
        <w:tc>
          <w:tcPr>
            <w:tcW w:w="3521" w:type="dxa"/>
            <w:tcBorders>
              <w:top w:val="nil"/>
              <w:left w:val="nil"/>
              <w:bottom w:val="nil"/>
              <w:right w:val="nil"/>
            </w:tcBorders>
            <w:shd w:val="clear" w:color="auto" w:fill="auto"/>
            <w:vAlign w:val="bottom"/>
            <w:hideMark/>
          </w:tcPr>
          <w:p w14:paraId="2F2D54E5" w14:textId="77777777" w:rsidR="009D3BE7" w:rsidRPr="00507621" w:rsidRDefault="009D3BE7" w:rsidP="00B01B6D">
            <w:pPr>
              <w:rPr>
                <w:rFonts w:ascii="Arial" w:hAnsi="Arial" w:cs="Arial"/>
                <w:sz w:val="16"/>
                <w:szCs w:val="16"/>
              </w:rPr>
            </w:pPr>
            <w:r w:rsidRPr="00507621">
              <w:rPr>
                <w:rFonts w:ascii="Arial" w:hAnsi="Arial"/>
                <w:sz w:val="16"/>
                <w:szCs w:val="16"/>
              </w:rPr>
              <w:t>Основные средства</w:t>
            </w:r>
          </w:p>
        </w:tc>
        <w:tc>
          <w:tcPr>
            <w:tcW w:w="261" w:type="dxa"/>
            <w:tcBorders>
              <w:top w:val="nil"/>
              <w:left w:val="nil"/>
              <w:bottom w:val="nil"/>
              <w:right w:val="nil"/>
            </w:tcBorders>
            <w:shd w:val="clear" w:color="auto" w:fill="auto"/>
            <w:noWrap/>
            <w:vAlign w:val="bottom"/>
            <w:hideMark/>
          </w:tcPr>
          <w:p w14:paraId="791EA4B1" w14:textId="77777777" w:rsidR="009D3BE7" w:rsidRPr="00507621" w:rsidRDefault="009D3BE7" w:rsidP="00B01B6D">
            <w:pPr>
              <w:rPr>
                <w:rFonts w:ascii="Arial" w:hAnsi="Arial" w:cs="Arial"/>
                <w:sz w:val="16"/>
                <w:szCs w:val="16"/>
                <w:lang w:eastAsia="ru-RU"/>
              </w:rPr>
            </w:pPr>
          </w:p>
        </w:tc>
        <w:tc>
          <w:tcPr>
            <w:tcW w:w="690" w:type="dxa"/>
            <w:tcBorders>
              <w:top w:val="nil"/>
              <w:left w:val="nil"/>
              <w:bottom w:val="nil"/>
              <w:right w:val="nil"/>
            </w:tcBorders>
            <w:shd w:val="clear" w:color="auto" w:fill="auto"/>
            <w:noWrap/>
            <w:vAlign w:val="bottom"/>
            <w:hideMark/>
          </w:tcPr>
          <w:p w14:paraId="27A1006E" w14:textId="77777777" w:rsidR="009D3BE7" w:rsidRPr="00507621" w:rsidRDefault="009D3BE7" w:rsidP="00B01B6D">
            <w:pPr>
              <w:jc w:val="right"/>
              <w:rPr>
                <w:sz w:val="20"/>
                <w:szCs w:val="20"/>
                <w:lang w:eastAsia="ru-RU"/>
              </w:rPr>
            </w:pPr>
          </w:p>
        </w:tc>
        <w:tc>
          <w:tcPr>
            <w:tcW w:w="261" w:type="dxa"/>
            <w:tcBorders>
              <w:top w:val="nil"/>
              <w:left w:val="nil"/>
              <w:bottom w:val="nil"/>
              <w:right w:val="nil"/>
            </w:tcBorders>
            <w:shd w:val="clear" w:color="auto" w:fill="auto"/>
            <w:vAlign w:val="bottom"/>
            <w:hideMark/>
          </w:tcPr>
          <w:p w14:paraId="669A459D" w14:textId="77777777" w:rsidR="009D3BE7" w:rsidRPr="00507621" w:rsidRDefault="009D3BE7" w:rsidP="00B01B6D">
            <w:pPr>
              <w:jc w:val="center"/>
              <w:rPr>
                <w:sz w:val="20"/>
                <w:szCs w:val="20"/>
                <w:lang w:eastAsia="ru-RU"/>
              </w:rPr>
            </w:pPr>
          </w:p>
        </w:tc>
        <w:tc>
          <w:tcPr>
            <w:tcW w:w="2086" w:type="dxa"/>
            <w:tcBorders>
              <w:top w:val="nil"/>
              <w:left w:val="nil"/>
              <w:bottom w:val="nil"/>
              <w:right w:val="nil"/>
            </w:tcBorders>
            <w:shd w:val="clear" w:color="auto" w:fill="auto"/>
            <w:vAlign w:val="bottom"/>
            <w:hideMark/>
          </w:tcPr>
          <w:p w14:paraId="476D8714" w14:textId="77777777" w:rsidR="009D3BE7" w:rsidRPr="00507621" w:rsidRDefault="009D3BE7" w:rsidP="00B01B6D">
            <w:pPr>
              <w:jc w:val="right"/>
              <w:rPr>
                <w:rFonts w:ascii="Arial" w:hAnsi="Arial" w:cs="Arial"/>
                <w:sz w:val="16"/>
                <w:szCs w:val="16"/>
              </w:rPr>
            </w:pPr>
            <w:r w:rsidRPr="00507621">
              <w:rPr>
                <w:rFonts w:ascii="Arial" w:hAnsi="Arial"/>
                <w:sz w:val="16"/>
                <w:szCs w:val="16"/>
              </w:rPr>
              <w:t>21 223</w:t>
            </w:r>
          </w:p>
        </w:tc>
        <w:tc>
          <w:tcPr>
            <w:tcW w:w="261" w:type="dxa"/>
            <w:tcBorders>
              <w:top w:val="nil"/>
              <w:left w:val="nil"/>
              <w:bottom w:val="nil"/>
              <w:right w:val="nil"/>
            </w:tcBorders>
            <w:shd w:val="clear" w:color="auto" w:fill="auto"/>
            <w:noWrap/>
            <w:vAlign w:val="bottom"/>
            <w:hideMark/>
          </w:tcPr>
          <w:p w14:paraId="4FE3EB72" w14:textId="77777777" w:rsidR="009D3BE7" w:rsidRPr="00507621" w:rsidRDefault="009D3BE7" w:rsidP="00B01B6D">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75CC64CE" w14:textId="77777777" w:rsidR="009D3BE7" w:rsidRPr="00507621" w:rsidRDefault="009D3BE7" w:rsidP="00B01B6D">
            <w:pPr>
              <w:jc w:val="right"/>
              <w:rPr>
                <w:rFonts w:ascii="Arial" w:hAnsi="Arial" w:cs="Arial"/>
                <w:sz w:val="16"/>
                <w:szCs w:val="16"/>
              </w:rPr>
            </w:pPr>
            <w:r w:rsidRPr="00507621">
              <w:rPr>
                <w:rFonts w:ascii="Arial" w:hAnsi="Arial"/>
                <w:sz w:val="16"/>
                <w:szCs w:val="16"/>
              </w:rPr>
              <w:t>22 091</w:t>
            </w:r>
          </w:p>
        </w:tc>
      </w:tr>
      <w:tr w:rsidR="009D3BE7" w:rsidRPr="00507621" w14:paraId="0D2DC041" w14:textId="77777777" w:rsidTr="003E01B5">
        <w:trPr>
          <w:divId w:val="1634748881"/>
          <w:trHeight w:val="225"/>
        </w:trPr>
        <w:tc>
          <w:tcPr>
            <w:tcW w:w="3521" w:type="dxa"/>
            <w:tcBorders>
              <w:top w:val="nil"/>
              <w:left w:val="nil"/>
              <w:bottom w:val="nil"/>
              <w:right w:val="nil"/>
            </w:tcBorders>
            <w:shd w:val="clear" w:color="auto" w:fill="auto"/>
            <w:vAlign w:val="bottom"/>
            <w:hideMark/>
          </w:tcPr>
          <w:p w14:paraId="794D7C12" w14:textId="77777777" w:rsidR="009D3BE7" w:rsidRPr="00507621" w:rsidRDefault="009D3BE7" w:rsidP="00B01B6D">
            <w:pPr>
              <w:rPr>
                <w:rFonts w:ascii="Arial" w:hAnsi="Arial" w:cs="Arial"/>
                <w:sz w:val="16"/>
                <w:szCs w:val="16"/>
              </w:rPr>
            </w:pPr>
            <w:r w:rsidRPr="00507621">
              <w:rPr>
                <w:rFonts w:ascii="Arial" w:hAnsi="Arial"/>
                <w:sz w:val="16"/>
                <w:szCs w:val="16"/>
              </w:rPr>
              <w:t>Инвестиционная недвижимость</w:t>
            </w:r>
          </w:p>
        </w:tc>
        <w:tc>
          <w:tcPr>
            <w:tcW w:w="261" w:type="dxa"/>
            <w:tcBorders>
              <w:top w:val="nil"/>
              <w:left w:val="nil"/>
              <w:bottom w:val="nil"/>
              <w:right w:val="nil"/>
            </w:tcBorders>
            <w:shd w:val="clear" w:color="auto" w:fill="auto"/>
            <w:noWrap/>
            <w:vAlign w:val="bottom"/>
            <w:hideMark/>
          </w:tcPr>
          <w:p w14:paraId="2C9DB7C6" w14:textId="77777777" w:rsidR="009D3BE7" w:rsidRPr="00507621" w:rsidRDefault="009D3BE7" w:rsidP="00B01B6D">
            <w:pPr>
              <w:rPr>
                <w:rFonts w:ascii="Arial" w:hAnsi="Arial" w:cs="Arial"/>
                <w:sz w:val="16"/>
                <w:szCs w:val="16"/>
                <w:lang w:eastAsia="ru-RU"/>
              </w:rPr>
            </w:pPr>
          </w:p>
        </w:tc>
        <w:tc>
          <w:tcPr>
            <w:tcW w:w="690" w:type="dxa"/>
            <w:tcBorders>
              <w:top w:val="nil"/>
              <w:left w:val="nil"/>
              <w:bottom w:val="nil"/>
              <w:right w:val="nil"/>
            </w:tcBorders>
            <w:shd w:val="clear" w:color="auto" w:fill="auto"/>
            <w:noWrap/>
            <w:vAlign w:val="bottom"/>
            <w:hideMark/>
          </w:tcPr>
          <w:p w14:paraId="399FFCE0" w14:textId="011DA1C9" w:rsidR="009D3BE7" w:rsidRPr="00507621" w:rsidRDefault="00B678CF" w:rsidP="00B01B6D">
            <w:pPr>
              <w:jc w:val="center"/>
              <w:rPr>
                <w:rFonts w:ascii="Arial" w:hAnsi="Arial" w:cs="Arial"/>
                <w:sz w:val="16"/>
                <w:szCs w:val="16"/>
              </w:rPr>
            </w:pPr>
            <w:r w:rsidRPr="00507621">
              <w:rPr>
                <w:rFonts w:ascii="Arial" w:hAnsi="Arial"/>
                <w:sz w:val="16"/>
                <w:szCs w:val="16"/>
              </w:rPr>
              <w:fldChar w:fldCharType="begin"/>
            </w:r>
            <w:r w:rsidRPr="00507621">
              <w:rPr>
                <w:rFonts w:ascii="Arial" w:hAnsi="Arial" w:cs="Arial"/>
                <w:sz w:val="16"/>
                <w:szCs w:val="16"/>
              </w:rPr>
              <w:instrText xml:space="preserve"> REF _Ref493839334 \w \h </w:instrText>
            </w:r>
            <w:r w:rsidRPr="00507621">
              <w:rPr>
                <w:rFonts w:ascii="Arial" w:hAnsi="Arial"/>
                <w:sz w:val="16"/>
                <w:szCs w:val="16"/>
              </w:rPr>
            </w:r>
            <w:r w:rsidRPr="00507621">
              <w:rPr>
                <w:rFonts w:ascii="Arial" w:hAnsi="Arial"/>
                <w:sz w:val="16"/>
                <w:szCs w:val="16"/>
              </w:rPr>
              <w:fldChar w:fldCharType="separate"/>
            </w:r>
            <w:r w:rsidR="002E05A9">
              <w:rPr>
                <w:rFonts w:ascii="Arial" w:hAnsi="Arial" w:cs="Arial"/>
                <w:sz w:val="16"/>
                <w:szCs w:val="16"/>
              </w:rPr>
              <w:t>6</w:t>
            </w:r>
            <w:r w:rsidRPr="00507621">
              <w:rPr>
                <w:rFonts w:ascii="Arial" w:hAnsi="Arial"/>
                <w:sz w:val="16"/>
                <w:szCs w:val="16"/>
              </w:rPr>
              <w:fldChar w:fldCharType="end"/>
            </w:r>
          </w:p>
        </w:tc>
        <w:tc>
          <w:tcPr>
            <w:tcW w:w="261" w:type="dxa"/>
            <w:tcBorders>
              <w:top w:val="nil"/>
              <w:left w:val="nil"/>
              <w:bottom w:val="nil"/>
              <w:right w:val="nil"/>
            </w:tcBorders>
            <w:shd w:val="clear" w:color="auto" w:fill="auto"/>
            <w:vAlign w:val="bottom"/>
            <w:hideMark/>
          </w:tcPr>
          <w:p w14:paraId="49B4DDF7" w14:textId="77777777" w:rsidR="009D3BE7" w:rsidRPr="00507621" w:rsidRDefault="009D3BE7" w:rsidP="00B01B6D">
            <w:pPr>
              <w:jc w:val="center"/>
              <w:rPr>
                <w:rFonts w:ascii="Arial" w:hAnsi="Arial" w:cs="Arial"/>
                <w:sz w:val="16"/>
                <w:szCs w:val="16"/>
                <w:lang w:eastAsia="ru-RU"/>
              </w:rPr>
            </w:pPr>
          </w:p>
        </w:tc>
        <w:tc>
          <w:tcPr>
            <w:tcW w:w="2086" w:type="dxa"/>
            <w:tcBorders>
              <w:top w:val="nil"/>
              <w:left w:val="nil"/>
              <w:bottom w:val="nil"/>
              <w:right w:val="nil"/>
            </w:tcBorders>
            <w:shd w:val="clear" w:color="auto" w:fill="auto"/>
            <w:vAlign w:val="bottom"/>
            <w:hideMark/>
          </w:tcPr>
          <w:p w14:paraId="3AB4163C" w14:textId="77777777" w:rsidR="009D3BE7" w:rsidRPr="00507621" w:rsidRDefault="009D3BE7" w:rsidP="00B01B6D">
            <w:pPr>
              <w:jc w:val="right"/>
              <w:rPr>
                <w:rFonts w:ascii="Arial" w:hAnsi="Arial" w:cs="Arial"/>
                <w:sz w:val="16"/>
                <w:szCs w:val="16"/>
              </w:rPr>
            </w:pPr>
            <w:r w:rsidRPr="00507621">
              <w:rPr>
                <w:rFonts w:ascii="Arial" w:hAnsi="Arial"/>
                <w:sz w:val="16"/>
                <w:szCs w:val="16"/>
              </w:rPr>
              <w:t>3 634 481</w:t>
            </w:r>
          </w:p>
        </w:tc>
        <w:tc>
          <w:tcPr>
            <w:tcW w:w="261" w:type="dxa"/>
            <w:tcBorders>
              <w:top w:val="nil"/>
              <w:left w:val="nil"/>
              <w:bottom w:val="nil"/>
              <w:right w:val="nil"/>
            </w:tcBorders>
            <w:shd w:val="clear" w:color="auto" w:fill="auto"/>
            <w:noWrap/>
            <w:vAlign w:val="bottom"/>
            <w:hideMark/>
          </w:tcPr>
          <w:p w14:paraId="29C5DCE8" w14:textId="77777777" w:rsidR="009D3BE7" w:rsidRPr="00507621" w:rsidRDefault="009D3BE7" w:rsidP="00B01B6D">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26B87358" w14:textId="77777777" w:rsidR="009D3BE7" w:rsidRPr="00507621" w:rsidRDefault="009D3BE7" w:rsidP="00B01B6D">
            <w:pPr>
              <w:jc w:val="right"/>
              <w:rPr>
                <w:rFonts w:ascii="Arial" w:hAnsi="Arial" w:cs="Arial"/>
                <w:sz w:val="16"/>
                <w:szCs w:val="16"/>
              </w:rPr>
            </w:pPr>
            <w:r w:rsidRPr="00507621">
              <w:rPr>
                <w:rFonts w:ascii="Arial" w:hAnsi="Arial"/>
                <w:sz w:val="16"/>
                <w:szCs w:val="16"/>
              </w:rPr>
              <w:t>3 674 942</w:t>
            </w:r>
          </w:p>
        </w:tc>
      </w:tr>
      <w:tr w:rsidR="009D3BE7" w:rsidRPr="00507621" w14:paraId="0440D597" w14:textId="77777777" w:rsidTr="003E01B5">
        <w:trPr>
          <w:divId w:val="1634748881"/>
          <w:trHeight w:val="225"/>
        </w:trPr>
        <w:tc>
          <w:tcPr>
            <w:tcW w:w="3521" w:type="dxa"/>
            <w:tcBorders>
              <w:top w:val="nil"/>
              <w:left w:val="nil"/>
              <w:bottom w:val="nil"/>
              <w:right w:val="nil"/>
            </w:tcBorders>
            <w:shd w:val="clear" w:color="auto" w:fill="auto"/>
            <w:vAlign w:val="bottom"/>
            <w:hideMark/>
          </w:tcPr>
          <w:p w14:paraId="2F352374" w14:textId="77777777" w:rsidR="009D3BE7" w:rsidRPr="00507621" w:rsidRDefault="009D3BE7" w:rsidP="00B01B6D">
            <w:pPr>
              <w:rPr>
                <w:rFonts w:ascii="Arial" w:hAnsi="Arial" w:cs="Arial"/>
                <w:sz w:val="16"/>
                <w:szCs w:val="16"/>
              </w:rPr>
            </w:pPr>
            <w:r w:rsidRPr="00507621">
              <w:rPr>
                <w:rFonts w:ascii="Arial" w:hAnsi="Arial"/>
                <w:sz w:val="16"/>
                <w:szCs w:val="16"/>
              </w:rPr>
              <w:t>Инвестиции в совместное предприятие</w:t>
            </w:r>
          </w:p>
        </w:tc>
        <w:tc>
          <w:tcPr>
            <w:tcW w:w="261" w:type="dxa"/>
            <w:tcBorders>
              <w:top w:val="nil"/>
              <w:left w:val="nil"/>
              <w:bottom w:val="nil"/>
              <w:right w:val="nil"/>
            </w:tcBorders>
            <w:shd w:val="clear" w:color="auto" w:fill="auto"/>
            <w:noWrap/>
            <w:vAlign w:val="bottom"/>
            <w:hideMark/>
          </w:tcPr>
          <w:p w14:paraId="249DE891" w14:textId="77777777" w:rsidR="009D3BE7" w:rsidRPr="00507621" w:rsidRDefault="009D3BE7" w:rsidP="00B01B6D">
            <w:pPr>
              <w:rPr>
                <w:rFonts w:ascii="Arial" w:hAnsi="Arial" w:cs="Arial"/>
                <w:sz w:val="16"/>
                <w:szCs w:val="16"/>
                <w:lang w:eastAsia="ru-RU"/>
              </w:rPr>
            </w:pPr>
          </w:p>
        </w:tc>
        <w:tc>
          <w:tcPr>
            <w:tcW w:w="690" w:type="dxa"/>
            <w:tcBorders>
              <w:top w:val="nil"/>
              <w:left w:val="nil"/>
              <w:bottom w:val="nil"/>
              <w:right w:val="nil"/>
            </w:tcBorders>
            <w:shd w:val="clear" w:color="auto" w:fill="auto"/>
            <w:noWrap/>
            <w:vAlign w:val="bottom"/>
            <w:hideMark/>
          </w:tcPr>
          <w:p w14:paraId="58EFCAD5" w14:textId="77777777" w:rsidR="009D3BE7" w:rsidRPr="00507621" w:rsidRDefault="009D3BE7" w:rsidP="00B01B6D">
            <w:pPr>
              <w:jc w:val="right"/>
              <w:rPr>
                <w:sz w:val="20"/>
                <w:szCs w:val="20"/>
                <w:lang w:eastAsia="ru-RU"/>
              </w:rPr>
            </w:pPr>
          </w:p>
        </w:tc>
        <w:tc>
          <w:tcPr>
            <w:tcW w:w="261" w:type="dxa"/>
            <w:tcBorders>
              <w:top w:val="nil"/>
              <w:left w:val="nil"/>
              <w:bottom w:val="nil"/>
              <w:right w:val="nil"/>
            </w:tcBorders>
            <w:shd w:val="clear" w:color="auto" w:fill="auto"/>
            <w:vAlign w:val="bottom"/>
            <w:hideMark/>
          </w:tcPr>
          <w:p w14:paraId="02452426" w14:textId="77777777" w:rsidR="009D3BE7" w:rsidRPr="00507621" w:rsidRDefault="009D3BE7" w:rsidP="00B01B6D">
            <w:pPr>
              <w:jc w:val="center"/>
              <w:rPr>
                <w:sz w:val="20"/>
                <w:szCs w:val="20"/>
                <w:lang w:eastAsia="ru-RU"/>
              </w:rPr>
            </w:pPr>
          </w:p>
        </w:tc>
        <w:tc>
          <w:tcPr>
            <w:tcW w:w="2086" w:type="dxa"/>
            <w:tcBorders>
              <w:top w:val="nil"/>
              <w:left w:val="nil"/>
              <w:bottom w:val="nil"/>
              <w:right w:val="nil"/>
            </w:tcBorders>
            <w:shd w:val="clear" w:color="auto" w:fill="auto"/>
            <w:vAlign w:val="bottom"/>
            <w:hideMark/>
          </w:tcPr>
          <w:p w14:paraId="31888652" w14:textId="77777777" w:rsidR="009D3BE7" w:rsidRPr="00507621" w:rsidRDefault="009D3BE7" w:rsidP="00B01B6D">
            <w:pPr>
              <w:jc w:val="right"/>
              <w:rPr>
                <w:rFonts w:ascii="Arial" w:hAnsi="Arial" w:cs="Arial"/>
                <w:sz w:val="16"/>
                <w:szCs w:val="16"/>
              </w:rPr>
            </w:pPr>
            <w:r w:rsidRPr="00507621">
              <w:rPr>
                <w:rFonts w:ascii="Arial" w:hAnsi="Arial"/>
                <w:sz w:val="16"/>
                <w:szCs w:val="16"/>
              </w:rPr>
              <w:t>9 698</w:t>
            </w:r>
          </w:p>
        </w:tc>
        <w:tc>
          <w:tcPr>
            <w:tcW w:w="261" w:type="dxa"/>
            <w:tcBorders>
              <w:top w:val="nil"/>
              <w:left w:val="nil"/>
              <w:bottom w:val="nil"/>
              <w:right w:val="nil"/>
            </w:tcBorders>
            <w:shd w:val="clear" w:color="auto" w:fill="auto"/>
            <w:noWrap/>
            <w:vAlign w:val="bottom"/>
            <w:hideMark/>
          </w:tcPr>
          <w:p w14:paraId="5D95BA54" w14:textId="77777777" w:rsidR="009D3BE7" w:rsidRPr="00507621" w:rsidRDefault="009D3BE7" w:rsidP="00B01B6D">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5419FE62" w14:textId="77777777" w:rsidR="009D3BE7" w:rsidRPr="00507621" w:rsidRDefault="009D3BE7" w:rsidP="00B01B6D">
            <w:pPr>
              <w:jc w:val="right"/>
              <w:rPr>
                <w:rFonts w:ascii="Arial" w:hAnsi="Arial" w:cs="Arial"/>
                <w:sz w:val="16"/>
                <w:szCs w:val="16"/>
              </w:rPr>
            </w:pPr>
            <w:r w:rsidRPr="00507621">
              <w:rPr>
                <w:rFonts w:ascii="Arial" w:hAnsi="Arial"/>
                <w:sz w:val="16"/>
                <w:szCs w:val="16"/>
              </w:rPr>
              <w:t>10 103</w:t>
            </w:r>
          </w:p>
        </w:tc>
      </w:tr>
      <w:tr w:rsidR="009D3BE7" w:rsidRPr="00507621" w14:paraId="64DF2E10" w14:textId="77777777" w:rsidTr="003E01B5">
        <w:trPr>
          <w:divId w:val="1634748881"/>
          <w:trHeight w:val="225"/>
        </w:trPr>
        <w:tc>
          <w:tcPr>
            <w:tcW w:w="3521" w:type="dxa"/>
            <w:tcBorders>
              <w:top w:val="nil"/>
              <w:left w:val="nil"/>
              <w:bottom w:val="nil"/>
              <w:right w:val="nil"/>
            </w:tcBorders>
            <w:shd w:val="clear" w:color="auto" w:fill="auto"/>
            <w:vAlign w:val="bottom"/>
            <w:hideMark/>
          </w:tcPr>
          <w:p w14:paraId="464EA91E" w14:textId="77777777" w:rsidR="009D3BE7" w:rsidRPr="00507621" w:rsidRDefault="009D3BE7" w:rsidP="00B01B6D">
            <w:pPr>
              <w:rPr>
                <w:rFonts w:ascii="Arial" w:hAnsi="Arial" w:cs="Arial"/>
                <w:sz w:val="16"/>
                <w:szCs w:val="16"/>
              </w:rPr>
            </w:pPr>
            <w:r w:rsidRPr="00507621">
              <w:rPr>
                <w:rFonts w:ascii="Arial" w:hAnsi="Arial"/>
                <w:sz w:val="16"/>
                <w:szCs w:val="16"/>
              </w:rPr>
              <w:t>Займы выданные</w:t>
            </w:r>
          </w:p>
        </w:tc>
        <w:tc>
          <w:tcPr>
            <w:tcW w:w="261" w:type="dxa"/>
            <w:tcBorders>
              <w:top w:val="nil"/>
              <w:left w:val="nil"/>
              <w:bottom w:val="nil"/>
              <w:right w:val="nil"/>
            </w:tcBorders>
            <w:shd w:val="clear" w:color="auto" w:fill="auto"/>
            <w:noWrap/>
            <w:vAlign w:val="bottom"/>
            <w:hideMark/>
          </w:tcPr>
          <w:p w14:paraId="52BAC4A1" w14:textId="77777777" w:rsidR="009D3BE7" w:rsidRPr="00507621" w:rsidRDefault="009D3BE7" w:rsidP="00B01B6D">
            <w:pPr>
              <w:rPr>
                <w:rFonts w:ascii="Arial" w:hAnsi="Arial" w:cs="Arial"/>
                <w:sz w:val="16"/>
                <w:szCs w:val="16"/>
                <w:lang w:eastAsia="ru-RU"/>
              </w:rPr>
            </w:pPr>
          </w:p>
        </w:tc>
        <w:tc>
          <w:tcPr>
            <w:tcW w:w="690" w:type="dxa"/>
            <w:tcBorders>
              <w:top w:val="nil"/>
              <w:left w:val="nil"/>
              <w:bottom w:val="nil"/>
              <w:right w:val="nil"/>
            </w:tcBorders>
            <w:shd w:val="clear" w:color="auto" w:fill="auto"/>
            <w:vAlign w:val="bottom"/>
            <w:hideMark/>
          </w:tcPr>
          <w:p w14:paraId="6216416F" w14:textId="3B72BBFD" w:rsidR="009D3BE7" w:rsidRPr="00507621" w:rsidRDefault="00B678CF" w:rsidP="00B01B6D">
            <w:pPr>
              <w:jc w:val="center"/>
              <w:rPr>
                <w:rFonts w:ascii="Arial" w:hAnsi="Arial" w:cs="Arial"/>
                <w:sz w:val="16"/>
                <w:szCs w:val="16"/>
              </w:rPr>
            </w:pPr>
            <w:r w:rsidRPr="00507621">
              <w:rPr>
                <w:rFonts w:ascii="Arial" w:hAnsi="Arial"/>
                <w:sz w:val="16"/>
                <w:szCs w:val="16"/>
              </w:rPr>
              <w:fldChar w:fldCharType="begin"/>
            </w:r>
            <w:r w:rsidRPr="00507621">
              <w:rPr>
                <w:rFonts w:ascii="Arial" w:hAnsi="Arial" w:cs="Arial"/>
                <w:sz w:val="16"/>
                <w:szCs w:val="16"/>
              </w:rPr>
              <w:instrText xml:space="preserve"> REF _Ref493839342 \w \h </w:instrText>
            </w:r>
            <w:r w:rsidRPr="00507621">
              <w:rPr>
                <w:rFonts w:ascii="Arial" w:hAnsi="Arial"/>
                <w:sz w:val="16"/>
                <w:szCs w:val="16"/>
              </w:rPr>
            </w:r>
            <w:r w:rsidRPr="00507621">
              <w:rPr>
                <w:rFonts w:ascii="Arial" w:hAnsi="Arial"/>
                <w:sz w:val="16"/>
                <w:szCs w:val="16"/>
              </w:rPr>
              <w:fldChar w:fldCharType="separate"/>
            </w:r>
            <w:r w:rsidR="002E05A9">
              <w:rPr>
                <w:rFonts w:ascii="Arial" w:hAnsi="Arial" w:cs="Arial"/>
                <w:sz w:val="16"/>
                <w:szCs w:val="16"/>
              </w:rPr>
              <w:t>7</w:t>
            </w:r>
            <w:r w:rsidRPr="00507621">
              <w:rPr>
                <w:rFonts w:ascii="Arial" w:hAnsi="Arial"/>
                <w:sz w:val="16"/>
                <w:szCs w:val="16"/>
              </w:rPr>
              <w:fldChar w:fldCharType="end"/>
            </w:r>
          </w:p>
        </w:tc>
        <w:tc>
          <w:tcPr>
            <w:tcW w:w="261" w:type="dxa"/>
            <w:tcBorders>
              <w:top w:val="nil"/>
              <w:left w:val="nil"/>
              <w:bottom w:val="nil"/>
              <w:right w:val="nil"/>
            </w:tcBorders>
            <w:shd w:val="clear" w:color="auto" w:fill="auto"/>
            <w:vAlign w:val="bottom"/>
            <w:hideMark/>
          </w:tcPr>
          <w:p w14:paraId="0AD91D37" w14:textId="77777777" w:rsidR="009D3BE7" w:rsidRPr="00507621" w:rsidRDefault="009D3BE7" w:rsidP="00B01B6D">
            <w:pPr>
              <w:jc w:val="center"/>
              <w:rPr>
                <w:rFonts w:ascii="Arial" w:hAnsi="Arial" w:cs="Arial"/>
                <w:sz w:val="16"/>
                <w:szCs w:val="16"/>
                <w:lang w:eastAsia="ru-RU"/>
              </w:rPr>
            </w:pPr>
          </w:p>
        </w:tc>
        <w:tc>
          <w:tcPr>
            <w:tcW w:w="2086" w:type="dxa"/>
            <w:tcBorders>
              <w:top w:val="nil"/>
              <w:left w:val="nil"/>
              <w:bottom w:val="nil"/>
              <w:right w:val="nil"/>
            </w:tcBorders>
            <w:shd w:val="clear" w:color="auto" w:fill="auto"/>
            <w:vAlign w:val="bottom"/>
            <w:hideMark/>
          </w:tcPr>
          <w:p w14:paraId="46426AF2" w14:textId="77777777" w:rsidR="009D3BE7" w:rsidRPr="00507621" w:rsidRDefault="009D3BE7" w:rsidP="00B01B6D">
            <w:pPr>
              <w:jc w:val="right"/>
              <w:rPr>
                <w:rFonts w:ascii="Arial" w:hAnsi="Arial" w:cs="Arial"/>
                <w:sz w:val="16"/>
                <w:szCs w:val="16"/>
              </w:rPr>
            </w:pPr>
            <w:r w:rsidRPr="00507621">
              <w:rPr>
                <w:rFonts w:ascii="Arial" w:hAnsi="Arial"/>
                <w:sz w:val="16"/>
                <w:szCs w:val="16"/>
              </w:rPr>
              <w:t>296 240</w:t>
            </w:r>
          </w:p>
        </w:tc>
        <w:tc>
          <w:tcPr>
            <w:tcW w:w="261" w:type="dxa"/>
            <w:tcBorders>
              <w:top w:val="nil"/>
              <w:left w:val="nil"/>
              <w:bottom w:val="nil"/>
              <w:right w:val="nil"/>
            </w:tcBorders>
            <w:shd w:val="clear" w:color="auto" w:fill="auto"/>
            <w:noWrap/>
            <w:vAlign w:val="bottom"/>
            <w:hideMark/>
          </w:tcPr>
          <w:p w14:paraId="7D0DA6F1" w14:textId="77777777" w:rsidR="009D3BE7" w:rsidRPr="00507621" w:rsidRDefault="009D3BE7" w:rsidP="00B01B6D">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0FCA7460" w14:textId="77777777" w:rsidR="009D3BE7" w:rsidRPr="00507621" w:rsidRDefault="009D3BE7" w:rsidP="00B01B6D">
            <w:pPr>
              <w:jc w:val="right"/>
              <w:rPr>
                <w:rFonts w:ascii="Arial" w:hAnsi="Arial" w:cs="Arial"/>
                <w:sz w:val="16"/>
                <w:szCs w:val="16"/>
              </w:rPr>
            </w:pPr>
            <w:r w:rsidRPr="00507621">
              <w:rPr>
                <w:rFonts w:ascii="Arial" w:hAnsi="Arial"/>
                <w:sz w:val="16"/>
                <w:szCs w:val="16"/>
              </w:rPr>
              <w:t>289 105</w:t>
            </w:r>
          </w:p>
        </w:tc>
      </w:tr>
      <w:tr w:rsidR="009D3BE7" w:rsidRPr="00507621" w14:paraId="27FE03F7" w14:textId="77777777" w:rsidTr="003E01B5">
        <w:trPr>
          <w:divId w:val="1634748881"/>
          <w:trHeight w:val="225"/>
        </w:trPr>
        <w:tc>
          <w:tcPr>
            <w:tcW w:w="3521" w:type="dxa"/>
            <w:tcBorders>
              <w:top w:val="nil"/>
              <w:left w:val="nil"/>
              <w:bottom w:val="nil"/>
              <w:right w:val="nil"/>
            </w:tcBorders>
            <w:shd w:val="clear" w:color="auto" w:fill="auto"/>
            <w:vAlign w:val="bottom"/>
            <w:hideMark/>
          </w:tcPr>
          <w:p w14:paraId="60F6F593" w14:textId="77777777" w:rsidR="009D3BE7" w:rsidRPr="00507621" w:rsidRDefault="009D3BE7" w:rsidP="00B01B6D">
            <w:pPr>
              <w:rPr>
                <w:rFonts w:ascii="Arial" w:hAnsi="Arial" w:cs="Arial"/>
                <w:sz w:val="16"/>
                <w:szCs w:val="16"/>
              </w:rPr>
            </w:pPr>
            <w:r w:rsidRPr="00507621">
              <w:rPr>
                <w:rFonts w:ascii="Arial" w:hAnsi="Arial"/>
                <w:sz w:val="16"/>
                <w:szCs w:val="16"/>
              </w:rPr>
              <w:t>Предоплаты и расходы будущих периодов</w:t>
            </w:r>
          </w:p>
        </w:tc>
        <w:tc>
          <w:tcPr>
            <w:tcW w:w="261" w:type="dxa"/>
            <w:tcBorders>
              <w:top w:val="nil"/>
              <w:left w:val="nil"/>
              <w:bottom w:val="nil"/>
              <w:right w:val="nil"/>
            </w:tcBorders>
            <w:shd w:val="clear" w:color="auto" w:fill="auto"/>
            <w:noWrap/>
            <w:vAlign w:val="bottom"/>
            <w:hideMark/>
          </w:tcPr>
          <w:p w14:paraId="7D37F977" w14:textId="77777777" w:rsidR="009D3BE7" w:rsidRPr="00507621" w:rsidRDefault="009D3BE7" w:rsidP="00B01B6D">
            <w:pPr>
              <w:rPr>
                <w:rFonts w:ascii="Arial" w:hAnsi="Arial" w:cs="Arial"/>
                <w:sz w:val="16"/>
                <w:szCs w:val="16"/>
                <w:lang w:eastAsia="ru-RU"/>
              </w:rPr>
            </w:pPr>
          </w:p>
        </w:tc>
        <w:tc>
          <w:tcPr>
            <w:tcW w:w="690" w:type="dxa"/>
            <w:tcBorders>
              <w:top w:val="nil"/>
              <w:left w:val="nil"/>
              <w:bottom w:val="nil"/>
              <w:right w:val="nil"/>
            </w:tcBorders>
            <w:shd w:val="clear" w:color="auto" w:fill="auto"/>
            <w:noWrap/>
            <w:vAlign w:val="bottom"/>
            <w:hideMark/>
          </w:tcPr>
          <w:p w14:paraId="676A4E1A" w14:textId="77777777" w:rsidR="009D3BE7" w:rsidRPr="00507621" w:rsidRDefault="009D3BE7" w:rsidP="00B01B6D">
            <w:pPr>
              <w:jc w:val="right"/>
              <w:rPr>
                <w:sz w:val="20"/>
                <w:szCs w:val="20"/>
                <w:lang w:eastAsia="ru-RU"/>
              </w:rPr>
            </w:pPr>
          </w:p>
        </w:tc>
        <w:tc>
          <w:tcPr>
            <w:tcW w:w="261" w:type="dxa"/>
            <w:tcBorders>
              <w:top w:val="nil"/>
              <w:left w:val="nil"/>
              <w:bottom w:val="nil"/>
              <w:right w:val="nil"/>
            </w:tcBorders>
            <w:shd w:val="clear" w:color="auto" w:fill="auto"/>
            <w:vAlign w:val="bottom"/>
            <w:hideMark/>
          </w:tcPr>
          <w:p w14:paraId="74432FA8" w14:textId="77777777" w:rsidR="009D3BE7" w:rsidRPr="00507621" w:rsidRDefault="009D3BE7" w:rsidP="00B01B6D">
            <w:pPr>
              <w:jc w:val="center"/>
              <w:rPr>
                <w:sz w:val="20"/>
                <w:szCs w:val="20"/>
                <w:lang w:eastAsia="ru-RU"/>
              </w:rPr>
            </w:pPr>
          </w:p>
        </w:tc>
        <w:tc>
          <w:tcPr>
            <w:tcW w:w="2086" w:type="dxa"/>
            <w:tcBorders>
              <w:top w:val="nil"/>
              <w:left w:val="nil"/>
              <w:bottom w:val="nil"/>
              <w:right w:val="nil"/>
            </w:tcBorders>
            <w:shd w:val="clear" w:color="auto" w:fill="auto"/>
            <w:vAlign w:val="bottom"/>
            <w:hideMark/>
          </w:tcPr>
          <w:p w14:paraId="508835AB" w14:textId="77777777" w:rsidR="009D3BE7" w:rsidRPr="00507621" w:rsidRDefault="009D3BE7" w:rsidP="00B01B6D">
            <w:pPr>
              <w:jc w:val="right"/>
              <w:rPr>
                <w:rFonts w:ascii="Arial" w:hAnsi="Arial" w:cs="Arial"/>
                <w:sz w:val="16"/>
                <w:szCs w:val="16"/>
              </w:rPr>
            </w:pPr>
            <w:r w:rsidRPr="00507621">
              <w:rPr>
                <w:rFonts w:ascii="Arial" w:hAnsi="Arial"/>
                <w:sz w:val="16"/>
                <w:szCs w:val="16"/>
              </w:rPr>
              <w:t>8 151</w:t>
            </w:r>
          </w:p>
        </w:tc>
        <w:tc>
          <w:tcPr>
            <w:tcW w:w="261" w:type="dxa"/>
            <w:tcBorders>
              <w:top w:val="nil"/>
              <w:left w:val="nil"/>
              <w:bottom w:val="nil"/>
              <w:right w:val="nil"/>
            </w:tcBorders>
            <w:shd w:val="clear" w:color="auto" w:fill="auto"/>
            <w:noWrap/>
            <w:vAlign w:val="bottom"/>
            <w:hideMark/>
          </w:tcPr>
          <w:p w14:paraId="147FC1DB" w14:textId="77777777" w:rsidR="009D3BE7" w:rsidRPr="00507621" w:rsidRDefault="009D3BE7" w:rsidP="00B01B6D">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043CB525" w14:textId="77777777" w:rsidR="009D3BE7" w:rsidRPr="00507621" w:rsidRDefault="009D3BE7" w:rsidP="00B01B6D">
            <w:pPr>
              <w:jc w:val="right"/>
              <w:rPr>
                <w:rFonts w:ascii="Arial" w:hAnsi="Arial" w:cs="Arial"/>
                <w:sz w:val="16"/>
                <w:szCs w:val="16"/>
              </w:rPr>
            </w:pPr>
            <w:r w:rsidRPr="00507621">
              <w:rPr>
                <w:rFonts w:ascii="Arial" w:hAnsi="Arial"/>
                <w:sz w:val="16"/>
                <w:szCs w:val="16"/>
              </w:rPr>
              <w:t>4 792</w:t>
            </w:r>
          </w:p>
        </w:tc>
      </w:tr>
      <w:tr w:rsidR="009D3BE7" w:rsidRPr="00507621" w14:paraId="7602784C" w14:textId="77777777" w:rsidTr="003E01B5">
        <w:trPr>
          <w:divId w:val="1634748881"/>
          <w:trHeight w:val="225"/>
        </w:trPr>
        <w:tc>
          <w:tcPr>
            <w:tcW w:w="3521" w:type="dxa"/>
            <w:tcBorders>
              <w:top w:val="nil"/>
              <w:left w:val="nil"/>
              <w:bottom w:val="nil"/>
              <w:right w:val="nil"/>
            </w:tcBorders>
            <w:shd w:val="clear" w:color="auto" w:fill="auto"/>
            <w:vAlign w:val="bottom"/>
            <w:hideMark/>
          </w:tcPr>
          <w:p w14:paraId="56EAE50F" w14:textId="77777777" w:rsidR="009D3BE7" w:rsidRPr="00507621" w:rsidRDefault="009D3BE7" w:rsidP="00B01B6D">
            <w:pPr>
              <w:rPr>
                <w:rFonts w:ascii="Arial" w:hAnsi="Arial" w:cs="Arial"/>
                <w:sz w:val="16"/>
                <w:szCs w:val="16"/>
              </w:rPr>
            </w:pPr>
            <w:r w:rsidRPr="00507621">
              <w:rPr>
                <w:rFonts w:ascii="Arial" w:hAnsi="Arial"/>
                <w:sz w:val="16"/>
                <w:szCs w:val="16"/>
              </w:rPr>
              <w:t>Актив по отложенному налогу на прибыль</w:t>
            </w:r>
          </w:p>
        </w:tc>
        <w:tc>
          <w:tcPr>
            <w:tcW w:w="261" w:type="dxa"/>
            <w:tcBorders>
              <w:top w:val="nil"/>
              <w:left w:val="nil"/>
              <w:bottom w:val="nil"/>
              <w:right w:val="nil"/>
            </w:tcBorders>
            <w:shd w:val="clear" w:color="auto" w:fill="auto"/>
            <w:noWrap/>
            <w:vAlign w:val="bottom"/>
            <w:hideMark/>
          </w:tcPr>
          <w:p w14:paraId="0C62517C" w14:textId="77777777" w:rsidR="009D3BE7" w:rsidRPr="00507621" w:rsidRDefault="009D3BE7" w:rsidP="00B01B6D">
            <w:pPr>
              <w:rPr>
                <w:rFonts w:ascii="Arial" w:hAnsi="Arial" w:cs="Arial"/>
                <w:sz w:val="16"/>
                <w:szCs w:val="16"/>
                <w:lang w:eastAsia="ru-RU"/>
              </w:rPr>
            </w:pPr>
          </w:p>
        </w:tc>
        <w:tc>
          <w:tcPr>
            <w:tcW w:w="690" w:type="dxa"/>
            <w:tcBorders>
              <w:top w:val="nil"/>
              <w:left w:val="nil"/>
              <w:bottom w:val="nil"/>
              <w:right w:val="nil"/>
            </w:tcBorders>
            <w:shd w:val="clear" w:color="auto" w:fill="auto"/>
            <w:noWrap/>
            <w:vAlign w:val="bottom"/>
            <w:hideMark/>
          </w:tcPr>
          <w:p w14:paraId="32DCBE24" w14:textId="77777777" w:rsidR="009D3BE7" w:rsidRPr="00507621" w:rsidRDefault="009D3BE7" w:rsidP="00B01B6D">
            <w:pPr>
              <w:jc w:val="right"/>
              <w:rPr>
                <w:sz w:val="20"/>
                <w:szCs w:val="20"/>
                <w:lang w:eastAsia="ru-RU"/>
              </w:rPr>
            </w:pPr>
          </w:p>
        </w:tc>
        <w:tc>
          <w:tcPr>
            <w:tcW w:w="261" w:type="dxa"/>
            <w:tcBorders>
              <w:top w:val="nil"/>
              <w:left w:val="nil"/>
              <w:bottom w:val="nil"/>
              <w:right w:val="nil"/>
            </w:tcBorders>
            <w:shd w:val="clear" w:color="auto" w:fill="auto"/>
            <w:vAlign w:val="bottom"/>
            <w:hideMark/>
          </w:tcPr>
          <w:p w14:paraId="5977387A" w14:textId="77777777" w:rsidR="009D3BE7" w:rsidRPr="00507621" w:rsidRDefault="009D3BE7" w:rsidP="00B01B6D">
            <w:pPr>
              <w:jc w:val="center"/>
              <w:rPr>
                <w:sz w:val="20"/>
                <w:szCs w:val="20"/>
                <w:lang w:eastAsia="ru-RU"/>
              </w:rPr>
            </w:pPr>
          </w:p>
        </w:tc>
        <w:tc>
          <w:tcPr>
            <w:tcW w:w="2086" w:type="dxa"/>
            <w:tcBorders>
              <w:top w:val="nil"/>
              <w:left w:val="nil"/>
              <w:bottom w:val="nil"/>
              <w:right w:val="nil"/>
            </w:tcBorders>
            <w:shd w:val="clear" w:color="auto" w:fill="auto"/>
            <w:vAlign w:val="bottom"/>
            <w:hideMark/>
          </w:tcPr>
          <w:p w14:paraId="4DBE9283" w14:textId="77777777" w:rsidR="009D3BE7" w:rsidRPr="00507621" w:rsidRDefault="009D3BE7" w:rsidP="00B01B6D">
            <w:pPr>
              <w:jc w:val="right"/>
              <w:rPr>
                <w:rFonts w:ascii="Arial" w:hAnsi="Arial" w:cs="Arial"/>
                <w:sz w:val="16"/>
                <w:szCs w:val="16"/>
              </w:rPr>
            </w:pPr>
            <w:r w:rsidRPr="00507621">
              <w:rPr>
                <w:rFonts w:ascii="Arial" w:hAnsi="Arial"/>
                <w:sz w:val="16"/>
                <w:szCs w:val="16"/>
              </w:rPr>
              <w:t>86 446</w:t>
            </w:r>
          </w:p>
        </w:tc>
        <w:tc>
          <w:tcPr>
            <w:tcW w:w="261" w:type="dxa"/>
            <w:tcBorders>
              <w:top w:val="nil"/>
              <w:left w:val="nil"/>
              <w:bottom w:val="nil"/>
              <w:right w:val="nil"/>
            </w:tcBorders>
            <w:shd w:val="clear" w:color="auto" w:fill="auto"/>
            <w:noWrap/>
            <w:vAlign w:val="bottom"/>
            <w:hideMark/>
          </w:tcPr>
          <w:p w14:paraId="23077E8A" w14:textId="77777777" w:rsidR="009D3BE7" w:rsidRPr="00507621" w:rsidRDefault="009D3BE7" w:rsidP="00B01B6D">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718E2A87" w14:textId="77777777" w:rsidR="009D3BE7" w:rsidRPr="00507621" w:rsidRDefault="009D3BE7" w:rsidP="00B01B6D">
            <w:pPr>
              <w:jc w:val="right"/>
              <w:rPr>
                <w:rFonts w:ascii="Arial" w:hAnsi="Arial" w:cs="Arial"/>
                <w:sz w:val="16"/>
                <w:szCs w:val="16"/>
              </w:rPr>
            </w:pPr>
            <w:r w:rsidRPr="00507621">
              <w:rPr>
                <w:rFonts w:ascii="Arial" w:hAnsi="Arial"/>
                <w:sz w:val="16"/>
                <w:szCs w:val="16"/>
              </w:rPr>
              <w:t>79 587</w:t>
            </w:r>
          </w:p>
        </w:tc>
      </w:tr>
      <w:tr w:rsidR="009D3BE7" w:rsidRPr="00507621" w14:paraId="6963BF56" w14:textId="77777777" w:rsidTr="003E01B5">
        <w:trPr>
          <w:divId w:val="1634748881"/>
          <w:trHeight w:val="225"/>
        </w:trPr>
        <w:tc>
          <w:tcPr>
            <w:tcW w:w="3521" w:type="dxa"/>
            <w:tcBorders>
              <w:top w:val="single" w:sz="4" w:space="0" w:color="auto"/>
              <w:left w:val="nil"/>
              <w:bottom w:val="single" w:sz="4" w:space="0" w:color="auto"/>
              <w:right w:val="nil"/>
            </w:tcBorders>
            <w:shd w:val="clear" w:color="auto" w:fill="auto"/>
            <w:vAlign w:val="bottom"/>
            <w:hideMark/>
          </w:tcPr>
          <w:p w14:paraId="57CDF42B" w14:textId="77777777" w:rsidR="009D3BE7" w:rsidRPr="00507621" w:rsidRDefault="009D3BE7" w:rsidP="00B01B6D">
            <w:pPr>
              <w:rPr>
                <w:rFonts w:ascii="Arial" w:hAnsi="Arial" w:cs="Arial"/>
                <w:b/>
                <w:bCs/>
                <w:sz w:val="16"/>
                <w:szCs w:val="16"/>
              </w:rPr>
            </w:pPr>
            <w:r w:rsidRPr="00507621">
              <w:rPr>
                <w:rFonts w:ascii="Arial" w:hAnsi="Arial"/>
                <w:b/>
                <w:bCs/>
                <w:sz w:val="16"/>
                <w:szCs w:val="16"/>
              </w:rPr>
              <w:t>Итого внеоборотных активов</w:t>
            </w:r>
          </w:p>
        </w:tc>
        <w:tc>
          <w:tcPr>
            <w:tcW w:w="261" w:type="dxa"/>
            <w:tcBorders>
              <w:top w:val="single" w:sz="4" w:space="0" w:color="auto"/>
              <w:left w:val="nil"/>
              <w:bottom w:val="single" w:sz="4" w:space="0" w:color="auto"/>
              <w:right w:val="nil"/>
            </w:tcBorders>
            <w:shd w:val="clear" w:color="auto" w:fill="auto"/>
            <w:noWrap/>
            <w:vAlign w:val="bottom"/>
            <w:hideMark/>
          </w:tcPr>
          <w:p w14:paraId="131CF981" w14:textId="77777777" w:rsidR="009D3BE7" w:rsidRPr="00507621" w:rsidRDefault="009D3BE7" w:rsidP="00B01B6D">
            <w:pPr>
              <w:jc w:val="right"/>
              <w:rPr>
                <w:rFonts w:ascii="Arial" w:hAnsi="Arial" w:cs="Arial"/>
                <w:b/>
                <w:bCs/>
                <w:sz w:val="16"/>
                <w:szCs w:val="16"/>
              </w:rPr>
            </w:pPr>
            <w:r w:rsidRPr="00507621">
              <w:rPr>
                <w:rFonts w:ascii="Arial" w:hAnsi="Arial"/>
                <w:b/>
                <w:bCs/>
                <w:sz w:val="16"/>
                <w:szCs w:val="16"/>
              </w:rPr>
              <w:t> </w:t>
            </w:r>
          </w:p>
        </w:tc>
        <w:tc>
          <w:tcPr>
            <w:tcW w:w="690" w:type="dxa"/>
            <w:tcBorders>
              <w:top w:val="single" w:sz="4" w:space="0" w:color="auto"/>
              <w:left w:val="nil"/>
              <w:bottom w:val="single" w:sz="4" w:space="0" w:color="auto"/>
              <w:right w:val="nil"/>
            </w:tcBorders>
            <w:shd w:val="clear" w:color="auto" w:fill="auto"/>
            <w:vAlign w:val="bottom"/>
            <w:hideMark/>
          </w:tcPr>
          <w:p w14:paraId="599C8235" w14:textId="77777777" w:rsidR="009D3BE7" w:rsidRPr="00507621" w:rsidRDefault="009D3BE7" w:rsidP="00B01B6D">
            <w:pPr>
              <w:jc w:val="center"/>
              <w:rPr>
                <w:rFonts w:ascii="Arial" w:hAnsi="Arial" w:cs="Arial"/>
                <w:b/>
                <w:bCs/>
                <w:sz w:val="16"/>
                <w:szCs w:val="16"/>
              </w:rPr>
            </w:pPr>
            <w:r w:rsidRPr="00507621">
              <w:rPr>
                <w:rFonts w:ascii="Arial" w:hAnsi="Arial"/>
                <w:b/>
                <w:bCs/>
                <w:sz w:val="16"/>
                <w:szCs w:val="16"/>
              </w:rPr>
              <w:t> </w:t>
            </w:r>
          </w:p>
        </w:tc>
        <w:tc>
          <w:tcPr>
            <w:tcW w:w="261" w:type="dxa"/>
            <w:tcBorders>
              <w:top w:val="single" w:sz="4" w:space="0" w:color="auto"/>
              <w:left w:val="nil"/>
              <w:bottom w:val="single" w:sz="4" w:space="0" w:color="auto"/>
              <w:right w:val="nil"/>
            </w:tcBorders>
            <w:shd w:val="clear" w:color="auto" w:fill="auto"/>
            <w:vAlign w:val="bottom"/>
            <w:hideMark/>
          </w:tcPr>
          <w:p w14:paraId="643C1BDF" w14:textId="77777777" w:rsidR="009D3BE7" w:rsidRPr="00507621" w:rsidRDefault="009D3BE7" w:rsidP="00B01B6D">
            <w:pPr>
              <w:jc w:val="center"/>
              <w:rPr>
                <w:rFonts w:ascii="Arial" w:hAnsi="Arial" w:cs="Arial"/>
                <w:b/>
                <w:bCs/>
                <w:sz w:val="16"/>
                <w:szCs w:val="16"/>
              </w:rPr>
            </w:pPr>
            <w:r w:rsidRPr="00507621">
              <w:rPr>
                <w:rFonts w:ascii="Arial" w:hAnsi="Arial"/>
                <w:b/>
                <w:bCs/>
                <w:sz w:val="16"/>
                <w:szCs w:val="16"/>
              </w:rPr>
              <w:t> </w:t>
            </w:r>
          </w:p>
        </w:tc>
        <w:tc>
          <w:tcPr>
            <w:tcW w:w="2086" w:type="dxa"/>
            <w:tcBorders>
              <w:top w:val="single" w:sz="4" w:space="0" w:color="auto"/>
              <w:left w:val="nil"/>
              <w:bottom w:val="single" w:sz="4" w:space="0" w:color="auto"/>
              <w:right w:val="nil"/>
            </w:tcBorders>
            <w:shd w:val="clear" w:color="auto" w:fill="auto"/>
            <w:noWrap/>
            <w:vAlign w:val="bottom"/>
            <w:hideMark/>
          </w:tcPr>
          <w:p w14:paraId="71061413" w14:textId="77777777" w:rsidR="009D3BE7" w:rsidRPr="00507621" w:rsidRDefault="009D3BE7" w:rsidP="00B01B6D">
            <w:pPr>
              <w:jc w:val="right"/>
              <w:rPr>
                <w:rFonts w:ascii="Arial" w:hAnsi="Arial" w:cs="Arial"/>
                <w:b/>
                <w:bCs/>
                <w:sz w:val="16"/>
                <w:szCs w:val="16"/>
              </w:rPr>
            </w:pPr>
            <w:r w:rsidRPr="00507621">
              <w:rPr>
                <w:rFonts w:ascii="Arial" w:hAnsi="Arial"/>
                <w:b/>
                <w:bCs/>
                <w:sz w:val="16"/>
                <w:szCs w:val="16"/>
              </w:rPr>
              <w:t>4 056 239</w:t>
            </w:r>
          </w:p>
        </w:tc>
        <w:tc>
          <w:tcPr>
            <w:tcW w:w="261" w:type="dxa"/>
            <w:tcBorders>
              <w:top w:val="single" w:sz="4" w:space="0" w:color="auto"/>
              <w:left w:val="nil"/>
              <w:bottom w:val="single" w:sz="4" w:space="0" w:color="auto"/>
              <w:right w:val="nil"/>
            </w:tcBorders>
            <w:shd w:val="clear" w:color="auto" w:fill="auto"/>
            <w:vAlign w:val="bottom"/>
            <w:hideMark/>
          </w:tcPr>
          <w:p w14:paraId="113D037B" w14:textId="77777777" w:rsidR="009D3BE7" w:rsidRPr="00507621" w:rsidRDefault="009D3BE7" w:rsidP="00B01B6D">
            <w:pPr>
              <w:jc w:val="right"/>
              <w:rPr>
                <w:rFonts w:ascii="Arial" w:hAnsi="Arial" w:cs="Arial"/>
                <w:b/>
                <w:bCs/>
                <w:sz w:val="16"/>
                <w:szCs w:val="16"/>
              </w:rPr>
            </w:pPr>
            <w:r w:rsidRPr="00507621">
              <w:rPr>
                <w:rFonts w:ascii="Arial" w:hAnsi="Arial"/>
                <w:b/>
                <w:bCs/>
                <w:sz w:val="16"/>
                <w:szCs w:val="16"/>
              </w:rPr>
              <w:t> </w:t>
            </w:r>
          </w:p>
        </w:tc>
        <w:tc>
          <w:tcPr>
            <w:tcW w:w="2105" w:type="dxa"/>
            <w:tcBorders>
              <w:top w:val="single" w:sz="4" w:space="0" w:color="auto"/>
              <w:left w:val="nil"/>
              <w:bottom w:val="single" w:sz="4" w:space="0" w:color="auto"/>
              <w:right w:val="nil"/>
            </w:tcBorders>
            <w:shd w:val="clear" w:color="auto" w:fill="auto"/>
            <w:noWrap/>
            <w:vAlign w:val="bottom"/>
            <w:hideMark/>
          </w:tcPr>
          <w:p w14:paraId="6CBB52C8" w14:textId="77777777" w:rsidR="009D3BE7" w:rsidRPr="00507621" w:rsidRDefault="009D3BE7" w:rsidP="00B01B6D">
            <w:pPr>
              <w:jc w:val="right"/>
              <w:rPr>
                <w:rFonts w:ascii="Arial" w:hAnsi="Arial" w:cs="Arial"/>
                <w:b/>
                <w:bCs/>
                <w:sz w:val="16"/>
                <w:szCs w:val="16"/>
              </w:rPr>
            </w:pPr>
            <w:r w:rsidRPr="00507621">
              <w:rPr>
                <w:rFonts w:ascii="Arial" w:hAnsi="Arial"/>
                <w:b/>
                <w:bCs/>
                <w:sz w:val="16"/>
                <w:szCs w:val="16"/>
              </w:rPr>
              <w:t>4 080 620</w:t>
            </w:r>
          </w:p>
        </w:tc>
      </w:tr>
      <w:tr w:rsidR="009D3BE7" w:rsidRPr="00507621" w14:paraId="4DC7A788" w14:textId="77777777" w:rsidTr="003E01B5">
        <w:trPr>
          <w:divId w:val="1634748881"/>
          <w:trHeight w:val="225"/>
        </w:trPr>
        <w:tc>
          <w:tcPr>
            <w:tcW w:w="3521" w:type="dxa"/>
            <w:tcBorders>
              <w:top w:val="nil"/>
              <w:left w:val="nil"/>
              <w:bottom w:val="nil"/>
              <w:right w:val="nil"/>
            </w:tcBorders>
            <w:shd w:val="clear" w:color="auto" w:fill="auto"/>
            <w:vAlign w:val="bottom"/>
            <w:hideMark/>
          </w:tcPr>
          <w:p w14:paraId="32B029AC" w14:textId="77777777" w:rsidR="009D3BE7" w:rsidRPr="00507621" w:rsidRDefault="009D3BE7" w:rsidP="00B01B6D">
            <w:pPr>
              <w:rPr>
                <w:rFonts w:ascii="Arial" w:hAnsi="Arial" w:cs="Arial"/>
                <w:b/>
                <w:bCs/>
                <w:sz w:val="16"/>
                <w:szCs w:val="16"/>
              </w:rPr>
            </w:pPr>
            <w:r w:rsidRPr="00507621">
              <w:rPr>
                <w:rFonts w:ascii="Arial" w:hAnsi="Arial"/>
                <w:b/>
                <w:bCs/>
                <w:sz w:val="16"/>
                <w:szCs w:val="16"/>
              </w:rPr>
              <w:t>Оборотные активы</w:t>
            </w:r>
          </w:p>
        </w:tc>
        <w:tc>
          <w:tcPr>
            <w:tcW w:w="261" w:type="dxa"/>
            <w:tcBorders>
              <w:top w:val="nil"/>
              <w:left w:val="nil"/>
              <w:bottom w:val="nil"/>
              <w:right w:val="nil"/>
            </w:tcBorders>
            <w:shd w:val="clear" w:color="auto" w:fill="auto"/>
            <w:noWrap/>
            <w:vAlign w:val="bottom"/>
            <w:hideMark/>
          </w:tcPr>
          <w:p w14:paraId="2B3B86C0" w14:textId="77777777" w:rsidR="009D3BE7" w:rsidRPr="00507621" w:rsidRDefault="009D3BE7" w:rsidP="00B01B6D">
            <w:pPr>
              <w:rPr>
                <w:rFonts w:ascii="Arial" w:hAnsi="Arial" w:cs="Arial"/>
                <w:b/>
                <w:bCs/>
                <w:sz w:val="16"/>
                <w:szCs w:val="16"/>
                <w:lang w:eastAsia="ru-RU"/>
              </w:rPr>
            </w:pPr>
          </w:p>
        </w:tc>
        <w:tc>
          <w:tcPr>
            <w:tcW w:w="690" w:type="dxa"/>
            <w:tcBorders>
              <w:top w:val="nil"/>
              <w:left w:val="nil"/>
              <w:bottom w:val="nil"/>
              <w:right w:val="nil"/>
            </w:tcBorders>
            <w:shd w:val="clear" w:color="auto" w:fill="auto"/>
            <w:vAlign w:val="bottom"/>
            <w:hideMark/>
          </w:tcPr>
          <w:p w14:paraId="25AD305E" w14:textId="77777777" w:rsidR="009D3BE7" w:rsidRPr="00507621" w:rsidRDefault="009D3BE7" w:rsidP="00B01B6D">
            <w:pPr>
              <w:jc w:val="right"/>
              <w:rPr>
                <w:sz w:val="20"/>
                <w:szCs w:val="20"/>
                <w:lang w:eastAsia="ru-RU"/>
              </w:rPr>
            </w:pPr>
          </w:p>
        </w:tc>
        <w:tc>
          <w:tcPr>
            <w:tcW w:w="261" w:type="dxa"/>
            <w:tcBorders>
              <w:top w:val="nil"/>
              <w:left w:val="nil"/>
              <w:bottom w:val="nil"/>
              <w:right w:val="nil"/>
            </w:tcBorders>
            <w:shd w:val="clear" w:color="auto" w:fill="auto"/>
            <w:vAlign w:val="bottom"/>
            <w:hideMark/>
          </w:tcPr>
          <w:p w14:paraId="00255DF8" w14:textId="77777777" w:rsidR="009D3BE7" w:rsidRPr="00507621" w:rsidRDefault="009D3BE7" w:rsidP="00B01B6D">
            <w:pPr>
              <w:jc w:val="center"/>
              <w:rPr>
                <w:sz w:val="20"/>
                <w:szCs w:val="20"/>
                <w:lang w:eastAsia="ru-RU"/>
              </w:rPr>
            </w:pPr>
          </w:p>
        </w:tc>
        <w:tc>
          <w:tcPr>
            <w:tcW w:w="2086" w:type="dxa"/>
            <w:tcBorders>
              <w:top w:val="nil"/>
              <w:left w:val="nil"/>
              <w:bottom w:val="nil"/>
              <w:right w:val="nil"/>
            </w:tcBorders>
            <w:shd w:val="clear" w:color="auto" w:fill="auto"/>
            <w:vAlign w:val="bottom"/>
            <w:hideMark/>
          </w:tcPr>
          <w:p w14:paraId="3492A213" w14:textId="77777777" w:rsidR="009D3BE7" w:rsidRPr="00507621" w:rsidRDefault="009D3BE7" w:rsidP="00B01B6D">
            <w:pPr>
              <w:jc w:val="center"/>
              <w:rPr>
                <w:sz w:val="20"/>
                <w:szCs w:val="20"/>
                <w:lang w:eastAsia="ru-RU"/>
              </w:rPr>
            </w:pPr>
          </w:p>
        </w:tc>
        <w:tc>
          <w:tcPr>
            <w:tcW w:w="261" w:type="dxa"/>
            <w:tcBorders>
              <w:top w:val="nil"/>
              <w:left w:val="nil"/>
              <w:bottom w:val="nil"/>
              <w:right w:val="nil"/>
            </w:tcBorders>
            <w:shd w:val="clear" w:color="auto" w:fill="auto"/>
            <w:noWrap/>
            <w:vAlign w:val="bottom"/>
            <w:hideMark/>
          </w:tcPr>
          <w:p w14:paraId="78608878" w14:textId="77777777" w:rsidR="009D3BE7" w:rsidRPr="00507621" w:rsidRDefault="009D3BE7" w:rsidP="00B01B6D">
            <w:pPr>
              <w:jc w:val="right"/>
              <w:rPr>
                <w:sz w:val="20"/>
                <w:szCs w:val="20"/>
                <w:lang w:eastAsia="ru-RU"/>
              </w:rPr>
            </w:pPr>
          </w:p>
        </w:tc>
        <w:tc>
          <w:tcPr>
            <w:tcW w:w="2105" w:type="dxa"/>
            <w:tcBorders>
              <w:top w:val="nil"/>
              <w:left w:val="nil"/>
              <w:bottom w:val="nil"/>
              <w:right w:val="nil"/>
            </w:tcBorders>
            <w:shd w:val="clear" w:color="auto" w:fill="auto"/>
            <w:vAlign w:val="bottom"/>
            <w:hideMark/>
          </w:tcPr>
          <w:p w14:paraId="2A605C74" w14:textId="77777777" w:rsidR="009D3BE7" w:rsidRPr="00507621" w:rsidRDefault="009D3BE7" w:rsidP="00B01B6D">
            <w:pPr>
              <w:jc w:val="right"/>
              <w:rPr>
                <w:sz w:val="20"/>
                <w:szCs w:val="20"/>
                <w:lang w:eastAsia="ru-RU"/>
              </w:rPr>
            </w:pPr>
          </w:p>
        </w:tc>
      </w:tr>
      <w:tr w:rsidR="009D3BE7" w:rsidRPr="00507621" w14:paraId="59C038F8" w14:textId="77777777" w:rsidTr="003E01B5">
        <w:trPr>
          <w:divId w:val="1634748881"/>
          <w:trHeight w:val="225"/>
        </w:trPr>
        <w:tc>
          <w:tcPr>
            <w:tcW w:w="3521" w:type="dxa"/>
            <w:tcBorders>
              <w:top w:val="nil"/>
              <w:left w:val="nil"/>
              <w:bottom w:val="nil"/>
              <w:right w:val="nil"/>
            </w:tcBorders>
            <w:shd w:val="clear" w:color="auto" w:fill="auto"/>
            <w:vAlign w:val="bottom"/>
            <w:hideMark/>
          </w:tcPr>
          <w:p w14:paraId="7F72DAA1" w14:textId="77777777" w:rsidR="009D3BE7" w:rsidRPr="00507621" w:rsidRDefault="009D3BE7" w:rsidP="00B01B6D">
            <w:pPr>
              <w:rPr>
                <w:rFonts w:ascii="Arial" w:hAnsi="Arial" w:cs="Arial"/>
                <w:sz w:val="16"/>
                <w:szCs w:val="16"/>
              </w:rPr>
            </w:pPr>
            <w:r w:rsidRPr="00507621">
              <w:rPr>
                <w:rFonts w:ascii="Arial" w:hAnsi="Arial"/>
                <w:sz w:val="16"/>
                <w:szCs w:val="16"/>
              </w:rPr>
              <w:t>Производные финансовые инструменты</w:t>
            </w:r>
          </w:p>
        </w:tc>
        <w:tc>
          <w:tcPr>
            <w:tcW w:w="261" w:type="dxa"/>
            <w:tcBorders>
              <w:top w:val="nil"/>
              <w:left w:val="nil"/>
              <w:bottom w:val="nil"/>
              <w:right w:val="nil"/>
            </w:tcBorders>
            <w:shd w:val="clear" w:color="auto" w:fill="auto"/>
            <w:noWrap/>
            <w:vAlign w:val="bottom"/>
            <w:hideMark/>
          </w:tcPr>
          <w:p w14:paraId="743A449A" w14:textId="77777777" w:rsidR="009D3BE7" w:rsidRPr="00507621" w:rsidRDefault="009D3BE7" w:rsidP="00B01B6D">
            <w:pPr>
              <w:rPr>
                <w:rFonts w:ascii="Arial" w:hAnsi="Arial" w:cs="Arial"/>
                <w:sz w:val="16"/>
                <w:szCs w:val="16"/>
                <w:lang w:eastAsia="ru-RU"/>
              </w:rPr>
            </w:pPr>
          </w:p>
        </w:tc>
        <w:tc>
          <w:tcPr>
            <w:tcW w:w="690" w:type="dxa"/>
            <w:tcBorders>
              <w:top w:val="nil"/>
              <w:left w:val="nil"/>
              <w:bottom w:val="nil"/>
              <w:right w:val="nil"/>
            </w:tcBorders>
            <w:shd w:val="clear" w:color="auto" w:fill="auto"/>
            <w:noWrap/>
            <w:vAlign w:val="bottom"/>
            <w:hideMark/>
          </w:tcPr>
          <w:p w14:paraId="7A66BA5C" w14:textId="3888839E" w:rsidR="009D3BE7" w:rsidRPr="00507621" w:rsidRDefault="00B678CF" w:rsidP="00B01B6D">
            <w:pPr>
              <w:jc w:val="center"/>
              <w:rPr>
                <w:rFonts w:ascii="Arial" w:hAnsi="Arial" w:cs="Arial"/>
                <w:sz w:val="16"/>
                <w:szCs w:val="16"/>
              </w:rPr>
            </w:pPr>
            <w:r w:rsidRPr="00507621">
              <w:rPr>
                <w:rFonts w:ascii="Arial" w:hAnsi="Arial"/>
                <w:sz w:val="16"/>
                <w:szCs w:val="16"/>
              </w:rPr>
              <w:fldChar w:fldCharType="begin"/>
            </w:r>
            <w:r w:rsidRPr="00507621">
              <w:rPr>
                <w:rFonts w:ascii="Arial" w:hAnsi="Arial" w:cs="Arial"/>
                <w:sz w:val="16"/>
                <w:szCs w:val="16"/>
              </w:rPr>
              <w:instrText xml:space="preserve"> REF _Ref493839349 \w \h </w:instrText>
            </w:r>
            <w:r w:rsidRPr="00507621">
              <w:rPr>
                <w:rFonts w:ascii="Arial" w:hAnsi="Arial"/>
                <w:sz w:val="16"/>
                <w:szCs w:val="16"/>
              </w:rPr>
            </w:r>
            <w:r w:rsidRPr="00507621">
              <w:rPr>
                <w:rFonts w:ascii="Arial" w:hAnsi="Arial"/>
                <w:sz w:val="16"/>
                <w:szCs w:val="16"/>
              </w:rPr>
              <w:fldChar w:fldCharType="separate"/>
            </w:r>
            <w:r w:rsidR="002E05A9">
              <w:rPr>
                <w:rFonts w:ascii="Arial" w:hAnsi="Arial" w:cs="Arial"/>
                <w:sz w:val="16"/>
                <w:szCs w:val="16"/>
              </w:rPr>
              <w:t>16</w:t>
            </w:r>
            <w:r w:rsidRPr="00507621">
              <w:rPr>
                <w:rFonts w:ascii="Arial" w:hAnsi="Arial"/>
                <w:sz w:val="16"/>
                <w:szCs w:val="16"/>
              </w:rPr>
              <w:fldChar w:fldCharType="end"/>
            </w:r>
          </w:p>
        </w:tc>
        <w:tc>
          <w:tcPr>
            <w:tcW w:w="261" w:type="dxa"/>
            <w:tcBorders>
              <w:top w:val="nil"/>
              <w:left w:val="nil"/>
              <w:bottom w:val="nil"/>
              <w:right w:val="nil"/>
            </w:tcBorders>
            <w:shd w:val="clear" w:color="auto" w:fill="auto"/>
            <w:vAlign w:val="bottom"/>
            <w:hideMark/>
          </w:tcPr>
          <w:p w14:paraId="52084359" w14:textId="77777777" w:rsidR="009D3BE7" w:rsidRPr="00507621" w:rsidRDefault="009D3BE7" w:rsidP="00B01B6D">
            <w:pPr>
              <w:jc w:val="center"/>
              <w:rPr>
                <w:rFonts w:ascii="Arial" w:hAnsi="Arial" w:cs="Arial"/>
                <w:sz w:val="16"/>
                <w:szCs w:val="16"/>
                <w:lang w:eastAsia="ru-RU"/>
              </w:rPr>
            </w:pPr>
          </w:p>
        </w:tc>
        <w:tc>
          <w:tcPr>
            <w:tcW w:w="2086" w:type="dxa"/>
            <w:tcBorders>
              <w:top w:val="nil"/>
              <w:left w:val="nil"/>
              <w:bottom w:val="nil"/>
              <w:right w:val="nil"/>
            </w:tcBorders>
            <w:shd w:val="clear" w:color="auto" w:fill="auto"/>
            <w:vAlign w:val="bottom"/>
            <w:hideMark/>
          </w:tcPr>
          <w:p w14:paraId="220C84C7" w14:textId="77777777" w:rsidR="009D3BE7" w:rsidRPr="00507621" w:rsidRDefault="009D3BE7" w:rsidP="00B01B6D">
            <w:pPr>
              <w:jc w:val="right"/>
              <w:rPr>
                <w:rFonts w:ascii="Arial" w:hAnsi="Arial" w:cs="Arial"/>
                <w:sz w:val="16"/>
                <w:szCs w:val="16"/>
              </w:rPr>
            </w:pPr>
            <w:r w:rsidRPr="00507621">
              <w:rPr>
                <w:rFonts w:ascii="Arial" w:hAnsi="Arial"/>
                <w:sz w:val="16"/>
                <w:szCs w:val="16"/>
              </w:rPr>
              <w:t>2 622</w:t>
            </w:r>
          </w:p>
        </w:tc>
        <w:tc>
          <w:tcPr>
            <w:tcW w:w="261" w:type="dxa"/>
            <w:tcBorders>
              <w:top w:val="nil"/>
              <w:left w:val="nil"/>
              <w:bottom w:val="nil"/>
              <w:right w:val="nil"/>
            </w:tcBorders>
            <w:shd w:val="clear" w:color="auto" w:fill="auto"/>
            <w:vAlign w:val="bottom"/>
            <w:hideMark/>
          </w:tcPr>
          <w:p w14:paraId="554E78CB" w14:textId="77777777" w:rsidR="009D3BE7" w:rsidRPr="00507621" w:rsidRDefault="009D3BE7" w:rsidP="00B01B6D">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3E7CEDEB" w14:textId="77777777" w:rsidR="009D3BE7" w:rsidRPr="00507621" w:rsidRDefault="009D3BE7" w:rsidP="00B01B6D">
            <w:pPr>
              <w:jc w:val="right"/>
              <w:rPr>
                <w:rFonts w:ascii="Arial" w:hAnsi="Arial" w:cs="Arial"/>
                <w:sz w:val="16"/>
                <w:szCs w:val="16"/>
              </w:rPr>
            </w:pPr>
            <w:r w:rsidRPr="00507621">
              <w:rPr>
                <w:rFonts w:ascii="Arial" w:hAnsi="Arial"/>
                <w:sz w:val="16"/>
                <w:szCs w:val="16"/>
              </w:rPr>
              <w:t>1 369</w:t>
            </w:r>
          </w:p>
        </w:tc>
      </w:tr>
      <w:tr w:rsidR="009D3BE7" w:rsidRPr="00507621" w14:paraId="79C5B68E" w14:textId="77777777" w:rsidTr="003E01B5">
        <w:trPr>
          <w:divId w:val="1634748881"/>
          <w:trHeight w:val="225"/>
        </w:trPr>
        <w:tc>
          <w:tcPr>
            <w:tcW w:w="3521" w:type="dxa"/>
            <w:tcBorders>
              <w:top w:val="nil"/>
              <w:left w:val="nil"/>
              <w:bottom w:val="nil"/>
              <w:right w:val="nil"/>
            </w:tcBorders>
            <w:shd w:val="clear" w:color="auto" w:fill="auto"/>
            <w:vAlign w:val="bottom"/>
            <w:hideMark/>
          </w:tcPr>
          <w:p w14:paraId="3E5671D0" w14:textId="77777777" w:rsidR="009D3BE7" w:rsidRPr="00507621" w:rsidRDefault="009D3BE7" w:rsidP="00B01B6D">
            <w:pPr>
              <w:rPr>
                <w:rFonts w:ascii="Arial" w:hAnsi="Arial" w:cs="Arial"/>
                <w:sz w:val="16"/>
                <w:szCs w:val="16"/>
              </w:rPr>
            </w:pPr>
            <w:r w:rsidRPr="00507621">
              <w:rPr>
                <w:rFonts w:ascii="Arial" w:hAnsi="Arial"/>
                <w:sz w:val="16"/>
                <w:szCs w:val="16"/>
              </w:rPr>
              <w:t>Займы выданные</w:t>
            </w:r>
          </w:p>
        </w:tc>
        <w:tc>
          <w:tcPr>
            <w:tcW w:w="261" w:type="dxa"/>
            <w:tcBorders>
              <w:top w:val="nil"/>
              <w:left w:val="nil"/>
              <w:bottom w:val="nil"/>
              <w:right w:val="nil"/>
            </w:tcBorders>
            <w:shd w:val="clear" w:color="auto" w:fill="auto"/>
            <w:noWrap/>
            <w:vAlign w:val="bottom"/>
            <w:hideMark/>
          </w:tcPr>
          <w:p w14:paraId="15590BBC" w14:textId="77777777" w:rsidR="009D3BE7" w:rsidRPr="00507621" w:rsidRDefault="009D3BE7" w:rsidP="00B01B6D">
            <w:pPr>
              <w:rPr>
                <w:rFonts w:ascii="Arial" w:hAnsi="Arial" w:cs="Arial"/>
                <w:sz w:val="16"/>
                <w:szCs w:val="16"/>
                <w:lang w:eastAsia="ru-RU"/>
              </w:rPr>
            </w:pPr>
          </w:p>
        </w:tc>
        <w:tc>
          <w:tcPr>
            <w:tcW w:w="690" w:type="dxa"/>
            <w:tcBorders>
              <w:top w:val="nil"/>
              <w:left w:val="nil"/>
              <w:bottom w:val="nil"/>
              <w:right w:val="nil"/>
            </w:tcBorders>
            <w:shd w:val="clear" w:color="auto" w:fill="auto"/>
            <w:noWrap/>
            <w:vAlign w:val="bottom"/>
            <w:hideMark/>
          </w:tcPr>
          <w:p w14:paraId="1423F69A" w14:textId="1E01AC77" w:rsidR="009D3BE7" w:rsidRPr="00507621" w:rsidRDefault="00B678CF" w:rsidP="00B01B6D">
            <w:pPr>
              <w:jc w:val="center"/>
              <w:rPr>
                <w:rFonts w:ascii="Arial" w:hAnsi="Arial" w:cs="Arial"/>
                <w:sz w:val="16"/>
                <w:szCs w:val="16"/>
              </w:rPr>
            </w:pPr>
            <w:r w:rsidRPr="00507621">
              <w:rPr>
                <w:rFonts w:ascii="Arial" w:hAnsi="Arial"/>
                <w:sz w:val="16"/>
                <w:szCs w:val="16"/>
              </w:rPr>
              <w:fldChar w:fldCharType="begin"/>
            </w:r>
            <w:r w:rsidRPr="00507621">
              <w:rPr>
                <w:rFonts w:ascii="Arial" w:hAnsi="Arial" w:cs="Arial"/>
                <w:sz w:val="16"/>
                <w:szCs w:val="16"/>
              </w:rPr>
              <w:instrText xml:space="preserve"> REF _Ref493839355 \w \h </w:instrText>
            </w:r>
            <w:r w:rsidRPr="00507621">
              <w:rPr>
                <w:rFonts w:ascii="Arial" w:hAnsi="Arial"/>
                <w:sz w:val="16"/>
                <w:szCs w:val="16"/>
              </w:rPr>
            </w:r>
            <w:r w:rsidRPr="00507621">
              <w:rPr>
                <w:rFonts w:ascii="Arial" w:hAnsi="Arial"/>
                <w:sz w:val="16"/>
                <w:szCs w:val="16"/>
              </w:rPr>
              <w:fldChar w:fldCharType="separate"/>
            </w:r>
            <w:r w:rsidR="002E05A9">
              <w:rPr>
                <w:rFonts w:ascii="Arial" w:hAnsi="Arial" w:cs="Arial"/>
                <w:sz w:val="16"/>
                <w:szCs w:val="16"/>
              </w:rPr>
              <w:t>7</w:t>
            </w:r>
            <w:r w:rsidRPr="00507621">
              <w:rPr>
                <w:rFonts w:ascii="Arial" w:hAnsi="Arial"/>
                <w:sz w:val="16"/>
                <w:szCs w:val="16"/>
              </w:rPr>
              <w:fldChar w:fldCharType="end"/>
            </w:r>
          </w:p>
        </w:tc>
        <w:tc>
          <w:tcPr>
            <w:tcW w:w="261" w:type="dxa"/>
            <w:tcBorders>
              <w:top w:val="nil"/>
              <w:left w:val="nil"/>
              <w:bottom w:val="nil"/>
              <w:right w:val="nil"/>
            </w:tcBorders>
            <w:shd w:val="clear" w:color="auto" w:fill="auto"/>
            <w:vAlign w:val="bottom"/>
            <w:hideMark/>
          </w:tcPr>
          <w:p w14:paraId="42B83A7A" w14:textId="77777777" w:rsidR="009D3BE7" w:rsidRPr="00507621" w:rsidRDefault="009D3BE7" w:rsidP="00B01B6D">
            <w:pPr>
              <w:jc w:val="center"/>
              <w:rPr>
                <w:rFonts w:ascii="Arial" w:hAnsi="Arial" w:cs="Arial"/>
                <w:sz w:val="16"/>
                <w:szCs w:val="16"/>
                <w:lang w:eastAsia="ru-RU"/>
              </w:rPr>
            </w:pPr>
          </w:p>
        </w:tc>
        <w:tc>
          <w:tcPr>
            <w:tcW w:w="2086" w:type="dxa"/>
            <w:tcBorders>
              <w:top w:val="nil"/>
              <w:left w:val="nil"/>
              <w:bottom w:val="nil"/>
              <w:right w:val="nil"/>
            </w:tcBorders>
            <w:shd w:val="clear" w:color="auto" w:fill="auto"/>
            <w:vAlign w:val="bottom"/>
            <w:hideMark/>
          </w:tcPr>
          <w:p w14:paraId="30A82D91" w14:textId="77777777" w:rsidR="009D3BE7" w:rsidRPr="00507621" w:rsidRDefault="009D3BE7" w:rsidP="00B01B6D">
            <w:pPr>
              <w:jc w:val="right"/>
              <w:rPr>
                <w:rFonts w:ascii="Arial" w:hAnsi="Arial" w:cs="Arial"/>
                <w:sz w:val="16"/>
                <w:szCs w:val="16"/>
              </w:rPr>
            </w:pPr>
            <w:r w:rsidRPr="00507621">
              <w:rPr>
                <w:rFonts w:ascii="Arial" w:hAnsi="Arial"/>
                <w:sz w:val="16"/>
                <w:szCs w:val="16"/>
              </w:rPr>
              <w:t>719</w:t>
            </w:r>
          </w:p>
        </w:tc>
        <w:tc>
          <w:tcPr>
            <w:tcW w:w="261" w:type="dxa"/>
            <w:tcBorders>
              <w:top w:val="nil"/>
              <w:left w:val="nil"/>
              <w:bottom w:val="nil"/>
              <w:right w:val="nil"/>
            </w:tcBorders>
            <w:shd w:val="clear" w:color="auto" w:fill="auto"/>
            <w:noWrap/>
            <w:vAlign w:val="bottom"/>
            <w:hideMark/>
          </w:tcPr>
          <w:p w14:paraId="3EE8E5F3" w14:textId="77777777" w:rsidR="009D3BE7" w:rsidRPr="00507621" w:rsidRDefault="009D3BE7" w:rsidP="00B01B6D">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07CA5FB1" w14:textId="77777777" w:rsidR="009D3BE7" w:rsidRPr="00507621" w:rsidRDefault="009D3BE7" w:rsidP="00B01B6D">
            <w:pPr>
              <w:jc w:val="right"/>
              <w:rPr>
                <w:rFonts w:ascii="Arial" w:hAnsi="Arial" w:cs="Arial"/>
                <w:sz w:val="16"/>
                <w:szCs w:val="16"/>
              </w:rPr>
            </w:pPr>
            <w:r w:rsidRPr="00507621">
              <w:rPr>
                <w:rFonts w:ascii="Arial" w:hAnsi="Arial"/>
                <w:sz w:val="16"/>
                <w:szCs w:val="16"/>
              </w:rPr>
              <w:t>644</w:t>
            </w:r>
          </w:p>
        </w:tc>
      </w:tr>
      <w:tr w:rsidR="009D3BE7" w:rsidRPr="00507621" w14:paraId="29D3A4AA" w14:textId="77777777" w:rsidTr="003E01B5">
        <w:trPr>
          <w:divId w:val="1634748881"/>
          <w:trHeight w:val="225"/>
        </w:trPr>
        <w:tc>
          <w:tcPr>
            <w:tcW w:w="3521" w:type="dxa"/>
            <w:tcBorders>
              <w:top w:val="nil"/>
              <w:left w:val="nil"/>
              <w:bottom w:val="nil"/>
              <w:right w:val="nil"/>
            </w:tcBorders>
            <w:shd w:val="clear" w:color="auto" w:fill="auto"/>
            <w:vAlign w:val="bottom"/>
            <w:hideMark/>
          </w:tcPr>
          <w:p w14:paraId="30F95AB3" w14:textId="77777777" w:rsidR="009D3BE7" w:rsidRPr="00507621" w:rsidRDefault="009D3BE7" w:rsidP="00B01B6D">
            <w:pPr>
              <w:rPr>
                <w:rFonts w:ascii="Arial" w:hAnsi="Arial" w:cs="Arial"/>
                <w:sz w:val="16"/>
                <w:szCs w:val="16"/>
              </w:rPr>
            </w:pPr>
            <w:r w:rsidRPr="00507621">
              <w:rPr>
                <w:rFonts w:ascii="Arial" w:hAnsi="Arial"/>
                <w:sz w:val="16"/>
                <w:szCs w:val="16"/>
              </w:rPr>
              <w:t>Предоплаты и расходы будущих периодов</w:t>
            </w:r>
          </w:p>
        </w:tc>
        <w:tc>
          <w:tcPr>
            <w:tcW w:w="261" w:type="dxa"/>
            <w:tcBorders>
              <w:top w:val="nil"/>
              <w:left w:val="nil"/>
              <w:bottom w:val="nil"/>
              <w:right w:val="nil"/>
            </w:tcBorders>
            <w:shd w:val="clear" w:color="auto" w:fill="auto"/>
            <w:noWrap/>
            <w:vAlign w:val="bottom"/>
            <w:hideMark/>
          </w:tcPr>
          <w:p w14:paraId="69195B45" w14:textId="77777777" w:rsidR="009D3BE7" w:rsidRPr="00507621" w:rsidRDefault="009D3BE7" w:rsidP="00B01B6D">
            <w:pPr>
              <w:rPr>
                <w:rFonts w:ascii="Arial" w:hAnsi="Arial" w:cs="Arial"/>
                <w:sz w:val="16"/>
                <w:szCs w:val="16"/>
                <w:lang w:eastAsia="ru-RU"/>
              </w:rPr>
            </w:pPr>
          </w:p>
        </w:tc>
        <w:tc>
          <w:tcPr>
            <w:tcW w:w="690" w:type="dxa"/>
            <w:tcBorders>
              <w:top w:val="nil"/>
              <w:left w:val="nil"/>
              <w:bottom w:val="nil"/>
              <w:right w:val="nil"/>
            </w:tcBorders>
            <w:shd w:val="clear" w:color="auto" w:fill="auto"/>
            <w:vAlign w:val="bottom"/>
            <w:hideMark/>
          </w:tcPr>
          <w:p w14:paraId="0CCF4288" w14:textId="77777777" w:rsidR="009D3BE7" w:rsidRPr="00507621" w:rsidRDefault="009D3BE7" w:rsidP="00B01B6D">
            <w:pPr>
              <w:jc w:val="right"/>
              <w:rPr>
                <w:sz w:val="20"/>
                <w:szCs w:val="20"/>
                <w:lang w:eastAsia="ru-RU"/>
              </w:rPr>
            </w:pPr>
          </w:p>
        </w:tc>
        <w:tc>
          <w:tcPr>
            <w:tcW w:w="261" w:type="dxa"/>
            <w:tcBorders>
              <w:top w:val="nil"/>
              <w:left w:val="nil"/>
              <w:bottom w:val="nil"/>
              <w:right w:val="nil"/>
            </w:tcBorders>
            <w:shd w:val="clear" w:color="auto" w:fill="auto"/>
            <w:vAlign w:val="bottom"/>
            <w:hideMark/>
          </w:tcPr>
          <w:p w14:paraId="0638146E" w14:textId="77777777" w:rsidR="009D3BE7" w:rsidRPr="00507621" w:rsidRDefault="009D3BE7" w:rsidP="00B01B6D">
            <w:pPr>
              <w:jc w:val="center"/>
              <w:rPr>
                <w:sz w:val="20"/>
                <w:szCs w:val="20"/>
                <w:lang w:eastAsia="ru-RU"/>
              </w:rPr>
            </w:pPr>
          </w:p>
        </w:tc>
        <w:tc>
          <w:tcPr>
            <w:tcW w:w="2086" w:type="dxa"/>
            <w:tcBorders>
              <w:top w:val="nil"/>
              <w:left w:val="nil"/>
              <w:bottom w:val="nil"/>
              <w:right w:val="nil"/>
            </w:tcBorders>
            <w:shd w:val="clear" w:color="auto" w:fill="auto"/>
            <w:vAlign w:val="bottom"/>
            <w:hideMark/>
          </w:tcPr>
          <w:p w14:paraId="30747C34" w14:textId="77777777" w:rsidR="009D3BE7" w:rsidRPr="00507621" w:rsidRDefault="009D3BE7" w:rsidP="00B01B6D">
            <w:pPr>
              <w:jc w:val="right"/>
              <w:rPr>
                <w:rFonts w:ascii="Arial" w:hAnsi="Arial" w:cs="Arial"/>
                <w:sz w:val="16"/>
                <w:szCs w:val="16"/>
              </w:rPr>
            </w:pPr>
            <w:r w:rsidRPr="00507621">
              <w:rPr>
                <w:rFonts w:ascii="Arial" w:hAnsi="Arial"/>
                <w:sz w:val="16"/>
                <w:szCs w:val="16"/>
              </w:rPr>
              <w:t>6 510</w:t>
            </w:r>
          </w:p>
        </w:tc>
        <w:tc>
          <w:tcPr>
            <w:tcW w:w="261" w:type="dxa"/>
            <w:tcBorders>
              <w:top w:val="nil"/>
              <w:left w:val="nil"/>
              <w:bottom w:val="nil"/>
              <w:right w:val="nil"/>
            </w:tcBorders>
            <w:shd w:val="clear" w:color="auto" w:fill="auto"/>
            <w:vAlign w:val="bottom"/>
            <w:hideMark/>
          </w:tcPr>
          <w:p w14:paraId="7FCDB23A" w14:textId="77777777" w:rsidR="009D3BE7" w:rsidRPr="00507621" w:rsidRDefault="009D3BE7" w:rsidP="00B01B6D">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113B4506" w14:textId="77777777" w:rsidR="009D3BE7" w:rsidRPr="00507621" w:rsidRDefault="009D3BE7" w:rsidP="00B01B6D">
            <w:pPr>
              <w:jc w:val="right"/>
              <w:rPr>
                <w:rFonts w:ascii="Arial" w:hAnsi="Arial" w:cs="Arial"/>
                <w:sz w:val="16"/>
                <w:szCs w:val="16"/>
              </w:rPr>
            </w:pPr>
            <w:r w:rsidRPr="00507621">
              <w:rPr>
                <w:rFonts w:ascii="Arial" w:hAnsi="Arial"/>
                <w:sz w:val="16"/>
                <w:szCs w:val="16"/>
              </w:rPr>
              <w:t>5 508</w:t>
            </w:r>
          </w:p>
        </w:tc>
      </w:tr>
      <w:tr w:rsidR="009D3BE7" w:rsidRPr="00507621" w14:paraId="63870841" w14:textId="77777777" w:rsidTr="003E01B5">
        <w:trPr>
          <w:divId w:val="1634748881"/>
          <w:trHeight w:val="225"/>
        </w:trPr>
        <w:tc>
          <w:tcPr>
            <w:tcW w:w="3521" w:type="dxa"/>
            <w:tcBorders>
              <w:top w:val="nil"/>
              <w:left w:val="nil"/>
              <w:bottom w:val="nil"/>
              <w:right w:val="nil"/>
            </w:tcBorders>
            <w:shd w:val="clear" w:color="auto" w:fill="auto"/>
            <w:vAlign w:val="bottom"/>
            <w:hideMark/>
          </w:tcPr>
          <w:p w14:paraId="3760CB0D" w14:textId="77777777" w:rsidR="009D3BE7" w:rsidRPr="00507621" w:rsidRDefault="009D3BE7" w:rsidP="00B01B6D">
            <w:pPr>
              <w:rPr>
                <w:rFonts w:ascii="Arial" w:hAnsi="Arial" w:cs="Arial"/>
                <w:sz w:val="16"/>
                <w:szCs w:val="16"/>
              </w:rPr>
            </w:pPr>
            <w:r w:rsidRPr="00507621">
              <w:rPr>
                <w:rFonts w:ascii="Arial" w:hAnsi="Arial"/>
                <w:sz w:val="16"/>
                <w:szCs w:val="16"/>
              </w:rPr>
              <w:t>НДС к возмещению</w:t>
            </w:r>
          </w:p>
        </w:tc>
        <w:tc>
          <w:tcPr>
            <w:tcW w:w="261" w:type="dxa"/>
            <w:tcBorders>
              <w:top w:val="nil"/>
              <w:left w:val="nil"/>
              <w:bottom w:val="nil"/>
              <w:right w:val="nil"/>
            </w:tcBorders>
            <w:shd w:val="clear" w:color="auto" w:fill="auto"/>
            <w:noWrap/>
            <w:vAlign w:val="bottom"/>
            <w:hideMark/>
          </w:tcPr>
          <w:p w14:paraId="175A7B88" w14:textId="77777777" w:rsidR="009D3BE7" w:rsidRPr="00507621" w:rsidRDefault="009D3BE7" w:rsidP="00B01B6D">
            <w:pPr>
              <w:rPr>
                <w:rFonts w:ascii="Arial" w:hAnsi="Arial" w:cs="Arial"/>
                <w:sz w:val="16"/>
                <w:szCs w:val="16"/>
                <w:lang w:eastAsia="ru-RU"/>
              </w:rPr>
            </w:pPr>
          </w:p>
        </w:tc>
        <w:tc>
          <w:tcPr>
            <w:tcW w:w="690" w:type="dxa"/>
            <w:tcBorders>
              <w:top w:val="nil"/>
              <w:left w:val="nil"/>
              <w:bottom w:val="nil"/>
              <w:right w:val="nil"/>
            </w:tcBorders>
            <w:shd w:val="clear" w:color="auto" w:fill="auto"/>
            <w:vAlign w:val="bottom"/>
            <w:hideMark/>
          </w:tcPr>
          <w:p w14:paraId="0541C0AA" w14:textId="77777777" w:rsidR="009D3BE7" w:rsidRPr="00507621" w:rsidRDefault="009D3BE7" w:rsidP="00B01B6D">
            <w:pPr>
              <w:jc w:val="right"/>
              <w:rPr>
                <w:sz w:val="20"/>
                <w:szCs w:val="20"/>
                <w:lang w:eastAsia="ru-RU"/>
              </w:rPr>
            </w:pPr>
          </w:p>
        </w:tc>
        <w:tc>
          <w:tcPr>
            <w:tcW w:w="261" w:type="dxa"/>
            <w:tcBorders>
              <w:top w:val="nil"/>
              <w:left w:val="nil"/>
              <w:bottom w:val="nil"/>
              <w:right w:val="nil"/>
            </w:tcBorders>
            <w:shd w:val="clear" w:color="auto" w:fill="auto"/>
            <w:vAlign w:val="bottom"/>
            <w:hideMark/>
          </w:tcPr>
          <w:p w14:paraId="4688EC56" w14:textId="77777777" w:rsidR="009D3BE7" w:rsidRPr="00507621" w:rsidRDefault="009D3BE7" w:rsidP="00B01B6D">
            <w:pPr>
              <w:jc w:val="center"/>
              <w:rPr>
                <w:sz w:val="20"/>
                <w:szCs w:val="20"/>
                <w:lang w:eastAsia="ru-RU"/>
              </w:rPr>
            </w:pPr>
          </w:p>
        </w:tc>
        <w:tc>
          <w:tcPr>
            <w:tcW w:w="2086" w:type="dxa"/>
            <w:tcBorders>
              <w:top w:val="nil"/>
              <w:left w:val="nil"/>
              <w:bottom w:val="nil"/>
              <w:right w:val="nil"/>
            </w:tcBorders>
            <w:shd w:val="clear" w:color="auto" w:fill="auto"/>
            <w:vAlign w:val="bottom"/>
            <w:hideMark/>
          </w:tcPr>
          <w:p w14:paraId="0DDF6A06" w14:textId="77777777" w:rsidR="009D3BE7" w:rsidRPr="00507621" w:rsidRDefault="009D3BE7" w:rsidP="00B01B6D">
            <w:pPr>
              <w:jc w:val="right"/>
              <w:rPr>
                <w:rFonts w:ascii="Arial" w:hAnsi="Arial" w:cs="Arial"/>
                <w:sz w:val="16"/>
                <w:szCs w:val="16"/>
              </w:rPr>
            </w:pPr>
            <w:r w:rsidRPr="00507621">
              <w:rPr>
                <w:rFonts w:ascii="Arial" w:hAnsi="Arial"/>
                <w:sz w:val="16"/>
                <w:szCs w:val="16"/>
              </w:rPr>
              <w:t>696</w:t>
            </w:r>
          </w:p>
        </w:tc>
        <w:tc>
          <w:tcPr>
            <w:tcW w:w="261" w:type="dxa"/>
            <w:tcBorders>
              <w:top w:val="nil"/>
              <w:left w:val="nil"/>
              <w:bottom w:val="nil"/>
              <w:right w:val="nil"/>
            </w:tcBorders>
            <w:shd w:val="clear" w:color="auto" w:fill="auto"/>
            <w:noWrap/>
            <w:vAlign w:val="bottom"/>
            <w:hideMark/>
          </w:tcPr>
          <w:p w14:paraId="4EF3264B" w14:textId="77777777" w:rsidR="009D3BE7" w:rsidRPr="00507621" w:rsidRDefault="009D3BE7" w:rsidP="00B01B6D">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6110FB56" w14:textId="77777777" w:rsidR="009D3BE7" w:rsidRPr="00507621" w:rsidRDefault="009D3BE7" w:rsidP="00B01B6D">
            <w:pPr>
              <w:jc w:val="right"/>
              <w:rPr>
                <w:rFonts w:ascii="Arial" w:hAnsi="Arial" w:cs="Arial"/>
                <w:sz w:val="16"/>
                <w:szCs w:val="16"/>
              </w:rPr>
            </w:pPr>
            <w:r w:rsidRPr="00507621">
              <w:rPr>
                <w:rFonts w:ascii="Arial" w:hAnsi="Arial"/>
                <w:sz w:val="16"/>
                <w:szCs w:val="16"/>
              </w:rPr>
              <w:t>2 510</w:t>
            </w:r>
          </w:p>
        </w:tc>
      </w:tr>
      <w:tr w:rsidR="009D3BE7" w:rsidRPr="00507621" w14:paraId="20624D66" w14:textId="77777777" w:rsidTr="003E01B5">
        <w:trPr>
          <w:divId w:val="1634748881"/>
          <w:trHeight w:val="225"/>
        </w:trPr>
        <w:tc>
          <w:tcPr>
            <w:tcW w:w="3521" w:type="dxa"/>
            <w:tcBorders>
              <w:top w:val="nil"/>
              <w:left w:val="nil"/>
              <w:bottom w:val="nil"/>
              <w:right w:val="nil"/>
            </w:tcBorders>
            <w:shd w:val="clear" w:color="auto" w:fill="auto"/>
            <w:vAlign w:val="bottom"/>
            <w:hideMark/>
          </w:tcPr>
          <w:p w14:paraId="4E5482AC" w14:textId="77777777" w:rsidR="009D3BE7" w:rsidRPr="00507621" w:rsidRDefault="009D3BE7" w:rsidP="00B01B6D">
            <w:pPr>
              <w:rPr>
                <w:rFonts w:ascii="Arial" w:hAnsi="Arial" w:cs="Arial"/>
                <w:sz w:val="16"/>
                <w:szCs w:val="16"/>
              </w:rPr>
            </w:pPr>
            <w:r w:rsidRPr="00507621">
              <w:rPr>
                <w:rFonts w:ascii="Arial" w:hAnsi="Arial"/>
                <w:sz w:val="16"/>
                <w:szCs w:val="16"/>
              </w:rPr>
              <w:t>Торговая и прочая дебиторская задолженность</w:t>
            </w:r>
          </w:p>
        </w:tc>
        <w:tc>
          <w:tcPr>
            <w:tcW w:w="261" w:type="dxa"/>
            <w:tcBorders>
              <w:top w:val="nil"/>
              <w:left w:val="nil"/>
              <w:bottom w:val="nil"/>
              <w:right w:val="nil"/>
            </w:tcBorders>
            <w:shd w:val="clear" w:color="auto" w:fill="auto"/>
            <w:noWrap/>
            <w:vAlign w:val="bottom"/>
            <w:hideMark/>
          </w:tcPr>
          <w:p w14:paraId="1B25F141" w14:textId="77777777" w:rsidR="009D3BE7" w:rsidRPr="00507621" w:rsidRDefault="009D3BE7" w:rsidP="00B01B6D">
            <w:pPr>
              <w:rPr>
                <w:rFonts w:ascii="Arial" w:hAnsi="Arial" w:cs="Arial"/>
                <w:sz w:val="16"/>
                <w:szCs w:val="16"/>
                <w:lang w:eastAsia="ru-RU"/>
              </w:rPr>
            </w:pPr>
          </w:p>
        </w:tc>
        <w:tc>
          <w:tcPr>
            <w:tcW w:w="690" w:type="dxa"/>
            <w:tcBorders>
              <w:top w:val="nil"/>
              <w:left w:val="nil"/>
              <w:bottom w:val="nil"/>
              <w:right w:val="nil"/>
            </w:tcBorders>
            <w:shd w:val="clear" w:color="auto" w:fill="auto"/>
            <w:noWrap/>
            <w:vAlign w:val="bottom"/>
            <w:hideMark/>
          </w:tcPr>
          <w:p w14:paraId="19A50C41" w14:textId="0D9AED5C" w:rsidR="009D3BE7" w:rsidRPr="00507621" w:rsidRDefault="00B678CF" w:rsidP="00B01B6D">
            <w:pPr>
              <w:jc w:val="center"/>
              <w:rPr>
                <w:rFonts w:ascii="Arial" w:hAnsi="Arial" w:cs="Arial"/>
                <w:sz w:val="16"/>
                <w:szCs w:val="16"/>
              </w:rPr>
            </w:pPr>
            <w:r w:rsidRPr="00507621">
              <w:rPr>
                <w:rFonts w:ascii="Arial" w:hAnsi="Arial"/>
                <w:sz w:val="16"/>
                <w:szCs w:val="16"/>
              </w:rPr>
              <w:fldChar w:fldCharType="begin"/>
            </w:r>
            <w:r w:rsidRPr="00507621">
              <w:rPr>
                <w:rFonts w:ascii="Arial" w:hAnsi="Arial" w:cs="Arial"/>
                <w:sz w:val="16"/>
                <w:szCs w:val="16"/>
              </w:rPr>
              <w:instrText xml:space="preserve"> REF _Ref493839363 \w \h </w:instrText>
            </w:r>
            <w:r w:rsidRPr="00507621">
              <w:rPr>
                <w:rFonts w:ascii="Arial" w:hAnsi="Arial"/>
                <w:sz w:val="16"/>
                <w:szCs w:val="16"/>
              </w:rPr>
            </w:r>
            <w:r w:rsidRPr="00507621">
              <w:rPr>
                <w:rFonts w:ascii="Arial" w:hAnsi="Arial"/>
                <w:sz w:val="16"/>
                <w:szCs w:val="16"/>
              </w:rPr>
              <w:fldChar w:fldCharType="separate"/>
            </w:r>
            <w:r w:rsidR="002E05A9">
              <w:rPr>
                <w:rFonts w:ascii="Arial" w:hAnsi="Arial" w:cs="Arial"/>
                <w:sz w:val="16"/>
                <w:szCs w:val="16"/>
              </w:rPr>
              <w:t>8</w:t>
            </w:r>
            <w:r w:rsidRPr="00507621">
              <w:rPr>
                <w:rFonts w:ascii="Arial" w:hAnsi="Arial"/>
                <w:sz w:val="16"/>
                <w:szCs w:val="16"/>
              </w:rPr>
              <w:fldChar w:fldCharType="end"/>
            </w:r>
          </w:p>
        </w:tc>
        <w:tc>
          <w:tcPr>
            <w:tcW w:w="261" w:type="dxa"/>
            <w:tcBorders>
              <w:top w:val="nil"/>
              <w:left w:val="nil"/>
              <w:bottom w:val="nil"/>
              <w:right w:val="nil"/>
            </w:tcBorders>
            <w:shd w:val="clear" w:color="auto" w:fill="auto"/>
            <w:vAlign w:val="bottom"/>
            <w:hideMark/>
          </w:tcPr>
          <w:p w14:paraId="6BD3D195" w14:textId="77777777" w:rsidR="009D3BE7" w:rsidRPr="00507621" w:rsidRDefault="009D3BE7" w:rsidP="00B01B6D">
            <w:pPr>
              <w:jc w:val="center"/>
              <w:rPr>
                <w:rFonts w:ascii="Arial" w:hAnsi="Arial" w:cs="Arial"/>
                <w:sz w:val="16"/>
                <w:szCs w:val="16"/>
                <w:lang w:eastAsia="ru-RU"/>
              </w:rPr>
            </w:pPr>
          </w:p>
        </w:tc>
        <w:tc>
          <w:tcPr>
            <w:tcW w:w="2086" w:type="dxa"/>
            <w:tcBorders>
              <w:top w:val="nil"/>
              <w:left w:val="nil"/>
              <w:bottom w:val="nil"/>
              <w:right w:val="nil"/>
            </w:tcBorders>
            <w:shd w:val="clear" w:color="auto" w:fill="auto"/>
            <w:vAlign w:val="bottom"/>
            <w:hideMark/>
          </w:tcPr>
          <w:p w14:paraId="381C3545" w14:textId="77777777" w:rsidR="009D3BE7" w:rsidRPr="00507621" w:rsidRDefault="009D3BE7" w:rsidP="00B01B6D">
            <w:pPr>
              <w:jc w:val="right"/>
              <w:rPr>
                <w:rFonts w:ascii="Arial" w:hAnsi="Arial" w:cs="Arial"/>
                <w:sz w:val="16"/>
                <w:szCs w:val="16"/>
              </w:rPr>
            </w:pPr>
            <w:r w:rsidRPr="00507621">
              <w:rPr>
                <w:rFonts w:ascii="Arial" w:hAnsi="Arial"/>
                <w:sz w:val="16"/>
                <w:szCs w:val="16"/>
              </w:rPr>
              <w:t>65 069</w:t>
            </w:r>
          </w:p>
        </w:tc>
        <w:tc>
          <w:tcPr>
            <w:tcW w:w="261" w:type="dxa"/>
            <w:tcBorders>
              <w:top w:val="nil"/>
              <w:left w:val="nil"/>
              <w:bottom w:val="nil"/>
              <w:right w:val="nil"/>
            </w:tcBorders>
            <w:shd w:val="clear" w:color="auto" w:fill="auto"/>
            <w:noWrap/>
            <w:vAlign w:val="bottom"/>
            <w:hideMark/>
          </w:tcPr>
          <w:p w14:paraId="2D346086" w14:textId="77777777" w:rsidR="009D3BE7" w:rsidRPr="00507621" w:rsidRDefault="009D3BE7" w:rsidP="00B01B6D">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4D67C0F5" w14:textId="77777777" w:rsidR="009D3BE7" w:rsidRPr="00507621" w:rsidRDefault="009D3BE7" w:rsidP="00B01B6D">
            <w:pPr>
              <w:jc w:val="right"/>
              <w:rPr>
                <w:rFonts w:ascii="Arial" w:hAnsi="Arial" w:cs="Arial"/>
                <w:sz w:val="16"/>
                <w:szCs w:val="16"/>
              </w:rPr>
            </w:pPr>
            <w:r w:rsidRPr="00507621">
              <w:rPr>
                <w:rFonts w:ascii="Arial" w:hAnsi="Arial"/>
                <w:sz w:val="16"/>
                <w:szCs w:val="16"/>
              </w:rPr>
              <w:t>42 111</w:t>
            </w:r>
          </w:p>
        </w:tc>
      </w:tr>
      <w:tr w:rsidR="009D3BE7" w:rsidRPr="00507621" w14:paraId="717B74E1" w14:textId="77777777" w:rsidTr="003E01B5">
        <w:trPr>
          <w:divId w:val="1634748881"/>
          <w:trHeight w:val="225"/>
        </w:trPr>
        <w:tc>
          <w:tcPr>
            <w:tcW w:w="3521" w:type="dxa"/>
            <w:tcBorders>
              <w:top w:val="nil"/>
              <w:left w:val="nil"/>
              <w:bottom w:val="nil"/>
              <w:right w:val="nil"/>
            </w:tcBorders>
            <w:shd w:val="clear" w:color="auto" w:fill="auto"/>
            <w:vAlign w:val="bottom"/>
            <w:hideMark/>
          </w:tcPr>
          <w:p w14:paraId="76400616" w14:textId="77777777" w:rsidR="009D3BE7" w:rsidRPr="00507621" w:rsidRDefault="009D3BE7" w:rsidP="00B01B6D">
            <w:pPr>
              <w:rPr>
                <w:rFonts w:ascii="Arial" w:hAnsi="Arial" w:cs="Arial"/>
                <w:sz w:val="16"/>
                <w:szCs w:val="16"/>
              </w:rPr>
            </w:pPr>
            <w:r w:rsidRPr="00507621">
              <w:rPr>
                <w:rFonts w:ascii="Arial" w:hAnsi="Arial"/>
                <w:sz w:val="16"/>
                <w:szCs w:val="16"/>
              </w:rPr>
              <w:t>Авансовые платежи по текущему налогу на прибыль</w:t>
            </w:r>
          </w:p>
        </w:tc>
        <w:tc>
          <w:tcPr>
            <w:tcW w:w="261" w:type="dxa"/>
            <w:tcBorders>
              <w:top w:val="nil"/>
              <w:left w:val="nil"/>
              <w:bottom w:val="nil"/>
              <w:right w:val="nil"/>
            </w:tcBorders>
            <w:shd w:val="clear" w:color="auto" w:fill="auto"/>
            <w:noWrap/>
            <w:vAlign w:val="bottom"/>
            <w:hideMark/>
          </w:tcPr>
          <w:p w14:paraId="11367780" w14:textId="77777777" w:rsidR="009D3BE7" w:rsidRPr="00507621" w:rsidRDefault="009D3BE7" w:rsidP="00B01B6D">
            <w:pPr>
              <w:rPr>
                <w:rFonts w:ascii="Arial" w:hAnsi="Arial" w:cs="Arial"/>
                <w:sz w:val="16"/>
                <w:szCs w:val="16"/>
                <w:lang w:eastAsia="ru-RU"/>
              </w:rPr>
            </w:pPr>
          </w:p>
        </w:tc>
        <w:tc>
          <w:tcPr>
            <w:tcW w:w="690" w:type="dxa"/>
            <w:tcBorders>
              <w:top w:val="nil"/>
              <w:left w:val="nil"/>
              <w:bottom w:val="nil"/>
              <w:right w:val="nil"/>
            </w:tcBorders>
            <w:shd w:val="clear" w:color="auto" w:fill="auto"/>
            <w:noWrap/>
            <w:vAlign w:val="bottom"/>
            <w:hideMark/>
          </w:tcPr>
          <w:p w14:paraId="71932690" w14:textId="77777777" w:rsidR="009D3BE7" w:rsidRPr="00507621" w:rsidRDefault="009D3BE7" w:rsidP="00B01B6D">
            <w:pPr>
              <w:jc w:val="right"/>
              <w:rPr>
                <w:sz w:val="20"/>
                <w:szCs w:val="20"/>
                <w:lang w:eastAsia="ru-RU"/>
              </w:rPr>
            </w:pPr>
          </w:p>
        </w:tc>
        <w:tc>
          <w:tcPr>
            <w:tcW w:w="261" w:type="dxa"/>
            <w:tcBorders>
              <w:top w:val="nil"/>
              <w:left w:val="nil"/>
              <w:bottom w:val="nil"/>
              <w:right w:val="nil"/>
            </w:tcBorders>
            <w:shd w:val="clear" w:color="auto" w:fill="auto"/>
            <w:vAlign w:val="bottom"/>
            <w:hideMark/>
          </w:tcPr>
          <w:p w14:paraId="353B63F0" w14:textId="77777777" w:rsidR="009D3BE7" w:rsidRPr="00507621" w:rsidRDefault="009D3BE7" w:rsidP="00B01B6D">
            <w:pPr>
              <w:jc w:val="center"/>
              <w:rPr>
                <w:sz w:val="20"/>
                <w:szCs w:val="20"/>
                <w:lang w:eastAsia="ru-RU"/>
              </w:rPr>
            </w:pPr>
          </w:p>
        </w:tc>
        <w:tc>
          <w:tcPr>
            <w:tcW w:w="2086" w:type="dxa"/>
            <w:tcBorders>
              <w:top w:val="nil"/>
              <w:left w:val="nil"/>
              <w:bottom w:val="nil"/>
              <w:right w:val="nil"/>
            </w:tcBorders>
            <w:shd w:val="clear" w:color="auto" w:fill="auto"/>
            <w:vAlign w:val="bottom"/>
            <w:hideMark/>
          </w:tcPr>
          <w:p w14:paraId="4275D151" w14:textId="77777777" w:rsidR="009D3BE7" w:rsidRPr="00507621" w:rsidRDefault="009D3BE7" w:rsidP="00B01B6D">
            <w:pPr>
              <w:jc w:val="right"/>
              <w:rPr>
                <w:rFonts w:ascii="Arial" w:hAnsi="Arial" w:cs="Arial"/>
                <w:sz w:val="16"/>
                <w:szCs w:val="16"/>
              </w:rPr>
            </w:pPr>
            <w:r w:rsidRPr="00507621">
              <w:rPr>
                <w:rFonts w:ascii="Arial" w:hAnsi="Arial"/>
                <w:sz w:val="16"/>
                <w:szCs w:val="16"/>
              </w:rPr>
              <w:t>2 115</w:t>
            </w:r>
          </w:p>
        </w:tc>
        <w:tc>
          <w:tcPr>
            <w:tcW w:w="261" w:type="dxa"/>
            <w:tcBorders>
              <w:top w:val="nil"/>
              <w:left w:val="nil"/>
              <w:bottom w:val="nil"/>
              <w:right w:val="nil"/>
            </w:tcBorders>
            <w:shd w:val="clear" w:color="auto" w:fill="auto"/>
            <w:noWrap/>
            <w:vAlign w:val="bottom"/>
            <w:hideMark/>
          </w:tcPr>
          <w:p w14:paraId="3CEBF62E" w14:textId="77777777" w:rsidR="009D3BE7" w:rsidRPr="00507621" w:rsidRDefault="009D3BE7" w:rsidP="00B01B6D">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43500FD0" w14:textId="77777777" w:rsidR="009D3BE7" w:rsidRPr="00507621" w:rsidRDefault="009D3BE7" w:rsidP="00B01B6D">
            <w:pPr>
              <w:jc w:val="right"/>
              <w:rPr>
                <w:rFonts w:ascii="Arial" w:hAnsi="Arial" w:cs="Arial"/>
                <w:sz w:val="16"/>
                <w:szCs w:val="16"/>
              </w:rPr>
            </w:pPr>
            <w:r w:rsidRPr="00507621">
              <w:rPr>
                <w:rFonts w:ascii="Arial" w:hAnsi="Arial"/>
                <w:sz w:val="16"/>
                <w:szCs w:val="16"/>
              </w:rPr>
              <w:t>778</w:t>
            </w:r>
          </w:p>
        </w:tc>
      </w:tr>
      <w:tr w:rsidR="009D3BE7" w:rsidRPr="00507621" w14:paraId="546A450F" w14:textId="77777777" w:rsidTr="003E01B5">
        <w:trPr>
          <w:divId w:val="1634748881"/>
          <w:trHeight w:val="225"/>
        </w:trPr>
        <w:tc>
          <w:tcPr>
            <w:tcW w:w="3521" w:type="dxa"/>
            <w:tcBorders>
              <w:top w:val="nil"/>
              <w:left w:val="nil"/>
              <w:bottom w:val="single" w:sz="4" w:space="0" w:color="auto"/>
              <w:right w:val="nil"/>
            </w:tcBorders>
            <w:shd w:val="clear" w:color="auto" w:fill="auto"/>
            <w:vAlign w:val="bottom"/>
            <w:hideMark/>
          </w:tcPr>
          <w:p w14:paraId="283FBF2B" w14:textId="77777777" w:rsidR="009D3BE7" w:rsidRPr="00507621" w:rsidRDefault="009D3BE7" w:rsidP="00B01B6D">
            <w:pPr>
              <w:rPr>
                <w:rFonts w:ascii="Arial" w:hAnsi="Arial" w:cs="Arial"/>
                <w:sz w:val="16"/>
                <w:szCs w:val="16"/>
              </w:rPr>
            </w:pPr>
            <w:r w:rsidRPr="00507621">
              <w:rPr>
                <w:rFonts w:ascii="Arial" w:hAnsi="Arial"/>
                <w:sz w:val="16"/>
                <w:szCs w:val="16"/>
              </w:rPr>
              <w:t>Денежные средства и их эквиваленты</w:t>
            </w:r>
          </w:p>
        </w:tc>
        <w:tc>
          <w:tcPr>
            <w:tcW w:w="261" w:type="dxa"/>
            <w:tcBorders>
              <w:top w:val="nil"/>
              <w:left w:val="nil"/>
              <w:bottom w:val="single" w:sz="4" w:space="0" w:color="auto"/>
              <w:right w:val="nil"/>
            </w:tcBorders>
            <w:shd w:val="clear" w:color="auto" w:fill="auto"/>
            <w:noWrap/>
            <w:vAlign w:val="bottom"/>
            <w:hideMark/>
          </w:tcPr>
          <w:p w14:paraId="3095AFF6" w14:textId="77777777" w:rsidR="009D3BE7" w:rsidRPr="00507621" w:rsidRDefault="009D3BE7" w:rsidP="00B01B6D">
            <w:pPr>
              <w:jc w:val="right"/>
              <w:rPr>
                <w:rFonts w:ascii="Arial" w:hAnsi="Arial" w:cs="Arial"/>
                <w:sz w:val="16"/>
                <w:szCs w:val="16"/>
              </w:rPr>
            </w:pPr>
            <w:r w:rsidRPr="00507621">
              <w:rPr>
                <w:rFonts w:ascii="Arial" w:hAnsi="Arial"/>
                <w:sz w:val="16"/>
                <w:szCs w:val="16"/>
              </w:rPr>
              <w:t> </w:t>
            </w:r>
          </w:p>
        </w:tc>
        <w:tc>
          <w:tcPr>
            <w:tcW w:w="690" w:type="dxa"/>
            <w:tcBorders>
              <w:top w:val="nil"/>
              <w:left w:val="nil"/>
              <w:bottom w:val="single" w:sz="4" w:space="0" w:color="auto"/>
              <w:right w:val="nil"/>
            </w:tcBorders>
            <w:shd w:val="clear" w:color="auto" w:fill="auto"/>
            <w:noWrap/>
            <w:vAlign w:val="bottom"/>
            <w:hideMark/>
          </w:tcPr>
          <w:p w14:paraId="798C33F3" w14:textId="77777777" w:rsidR="009D3BE7" w:rsidRPr="00507621" w:rsidRDefault="009D3BE7" w:rsidP="00B01B6D">
            <w:pPr>
              <w:jc w:val="center"/>
              <w:rPr>
                <w:rFonts w:ascii="Arial" w:hAnsi="Arial" w:cs="Arial"/>
                <w:sz w:val="16"/>
                <w:szCs w:val="16"/>
              </w:rPr>
            </w:pPr>
            <w:r w:rsidRPr="00507621">
              <w:rPr>
                <w:rFonts w:ascii="Arial" w:hAnsi="Arial"/>
                <w:sz w:val="16"/>
                <w:szCs w:val="16"/>
              </w:rPr>
              <w:t> </w:t>
            </w:r>
          </w:p>
        </w:tc>
        <w:tc>
          <w:tcPr>
            <w:tcW w:w="261" w:type="dxa"/>
            <w:tcBorders>
              <w:top w:val="nil"/>
              <w:left w:val="nil"/>
              <w:bottom w:val="single" w:sz="4" w:space="0" w:color="auto"/>
              <w:right w:val="nil"/>
            </w:tcBorders>
            <w:shd w:val="clear" w:color="auto" w:fill="auto"/>
            <w:vAlign w:val="bottom"/>
            <w:hideMark/>
          </w:tcPr>
          <w:p w14:paraId="12B1EB57" w14:textId="77777777" w:rsidR="009D3BE7" w:rsidRPr="00507621" w:rsidRDefault="009D3BE7" w:rsidP="00B01B6D">
            <w:pPr>
              <w:jc w:val="center"/>
              <w:rPr>
                <w:rFonts w:ascii="Arial" w:hAnsi="Arial" w:cs="Arial"/>
                <w:sz w:val="16"/>
                <w:szCs w:val="16"/>
              </w:rPr>
            </w:pPr>
            <w:r w:rsidRPr="00507621">
              <w:rPr>
                <w:rFonts w:ascii="Arial" w:hAnsi="Arial"/>
                <w:sz w:val="16"/>
                <w:szCs w:val="16"/>
              </w:rPr>
              <w:t> </w:t>
            </w:r>
          </w:p>
        </w:tc>
        <w:tc>
          <w:tcPr>
            <w:tcW w:w="2086" w:type="dxa"/>
            <w:tcBorders>
              <w:top w:val="nil"/>
              <w:left w:val="nil"/>
              <w:bottom w:val="single" w:sz="4" w:space="0" w:color="auto"/>
              <w:right w:val="nil"/>
            </w:tcBorders>
            <w:shd w:val="clear" w:color="auto" w:fill="auto"/>
            <w:vAlign w:val="bottom"/>
            <w:hideMark/>
          </w:tcPr>
          <w:p w14:paraId="4E9E1809" w14:textId="77777777" w:rsidR="009D3BE7" w:rsidRPr="00507621" w:rsidRDefault="009D3BE7" w:rsidP="00B01B6D">
            <w:pPr>
              <w:jc w:val="right"/>
              <w:rPr>
                <w:rFonts w:ascii="Arial" w:hAnsi="Arial" w:cs="Arial"/>
                <w:sz w:val="16"/>
                <w:szCs w:val="16"/>
              </w:rPr>
            </w:pPr>
            <w:r w:rsidRPr="00507621">
              <w:rPr>
                <w:rFonts w:ascii="Arial" w:hAnsi="Arial"/>
                <w:sz w:val="16"/>
                <w:szCs w:val="16"/>
              </w:rPr>
              <w:t>104 258</w:t>
            </w:r>
          </w:p>
        </w:tc>
        <w:tc>
          <w:tcPr>
            <w:tcW w:w="261" w:type="dxa"/>
            <w:tcBorders>
              <w:top w:val="nil"/>
              <w:left w:val="nil"/>
              <w:bottom w:val="single" w:sz="4" w:space="0" w:color="auto"/>
              <w:right w:val="nil"/>
            </w:tcBorders>
            <w:shd w:val="clear" w:color="auto" w:fill="auto"/>
            <w:vAlign w:val="bottom"/>
            <w:hideMark/>
          </w:tcPr>
          <w:p w14:paraId="220CEA49" w14:textId="77777777" w:rsidR="009D3BE7" w:rsidRPr="00507621" w:rsidRDefault="009D3BE7" w:rsidP="00B01B6D">
            <w:pPr>
              <w:jc w:val="right"/>
              <w:rPr>
                <w:rFonts w:ascii="Arial" w:hAnsi="Arial" w:cs="Arial"/>
                <w:sz w:val="16"/>
                <w:szCs w:val="16"/>
              </w:rPr>
            </w:pPr>
            <w:r w:rsidRPr="00507621">
              <w:rPr>
                <w:rFonts w:ascii="Arial" w:hAnsi="Arial"/>
                <w:sz w:val="16"/>
                <w:szCs w:val="16"/>
              </w:rPr>
              <w:t> </w:t>
            </w:r>
          </w:p>
        </w:tc>
        <w:tc>
          <w:tcPr>
            <w:tcW w:w="2105" w:type="dxa"/>
            <w:tcBorders>
              <w:top w:val="nil"/>
              <w:left w:val="nil"/>
              <w:bottom w:val="single" w:sz="4" w:space="0" w:color="auto"/>
              <w:right w:val="nil"/>
            </w:tcBorders>
            <w:shd w:val="clear" w:color="auto" w:fill="auto"/>
            <w:vAlign w:val="bottom"/>
            <w:hideMark/>
          </w:tcPr>
          <w:p w14:paraId="6484C444" w14:textId="77777777" w:rsidR="009D3BE7" w:rsidRPr="00507621" w:rsidRDefault="009D3BE7" w:rsidP="00B01B6D">
            <w:pPr>
              <w:jc w:val="right"/>
              <w:rPr>
                <w:rFonts w:ascii="Arial" w:hAnsi="Arial" w:cs="Arial"/>
                <w:sz w:val="16"/>
                <w:szCs w:val="16"/>
              </w:rPr>
            </w:pPr>
            <w:r w:rsidRPr="00507621">
              <w:rPr>
                <w:rFonts w:ascii="Arial" w:hAnsi="Arial"/>
                <w:sz w:val="16"/>
                <w:szCs w:val="16"/>
              </w:rPr>
              <w:t>107 988</w:t>
            </w:r>
          </w:p>
        </w:tc>
      </w:tr>
      <w:tr w:rsidR="009D3BE7" w:rsidRPr="00507621" w14:paraId="04867A42" w14:textId="77777777" w:rsidTr="003E01B5">
        <w:trPr>
          <w:divId w:val="1634748881"/>
          <w:trHeight w:val="240"/>
        </w:trPr>
        <w:tc>
          <w:tcPr>
            <w:tcW w:w="3521" w:type="dxa"/>
            <w:tcBorders>
              <w:top w:val="nil"/>
              <w:left w:val="nil"/>
              <w:bottom w:val="single" w:sz="8" w:space="0" w:color="auto"/>
              <w:right w:val="nil"/>
            </w:tcBorders>
            <w:shd w:val="clear" w:color="auto" w:fill="auto"/>
            <w:vAlign w:val="bottom"/>
            <w:hideMark/>
          </w:tcPr>
          <w:p w14:paraId="0BE840EC" w14:textId="77777777" w:rsidR="009D3BE7" w:rsidRPr="00507621" w:rsidRDefault="009D3BE7" w:rsidP="00B01B6D">
            <w:pPr>
              <w:rPr>
                <w:rFonts w:ascii="Arial" w:hAnsi="Arial" w:cs="Arial"/>
                <w:b/>
                <w:bCs/>
                <w:sz w:val="16"/>
                <w:szCs w:val="16"/>
              </w:rPr>
            </w:pPr>
            <w:r w:rsidRPr="00507621">
              <w:rPr>
                <w:rFonts w:ascii="Arial" w:hAnsi="Arial"/>
                <w:b/>
                <w:bCs/>
                <w:sz w:val="16"/>
                <w:szCs w:val="16"/>
              </w:rPr>
              <w:t>Итого оборотных активов</w:t>
            </w:r>
          </w:p>
        </w:tc>
        <w:tc>
          <w:tcPr>
            <w:tcW w:w="261" w:type="dxa"/>
            <w:tcBorders>
              <w:top w:val="nil"/>
              <w:left w:val="nil"/>
              <w:bottom w:val="single" w:sz="8" w:space="0" w:color="auto"/>
              <w:right w:val="nil"/>
            </w:tcBorders>
            <w:shd w:val="clear" w:color="auto" w:fill="auto"/>
            <w:noWrap/>
            <w:vAlign w:val="bottom"/>
            <w:hideMark/>
          </w:tcPr>
          <w:p w14:paraId="680F437F" w14:textId="77777777" w:rsidR="009D3BE7" w:rsidRPr="00507621" w:rsidRDefault="009D3BE7" w:rsidP="00B01B6D">
            <w:pPr>
              <w:jc w:val="right"/>
              <w:rPr>
                <w:rFonts w:ascii="Arial" w:hAnsi="Arial" w:cs="Arial"/>
                <w:b/>
                <w:bCs/>
                <w:sz w:val="16"/>
                <w:szCs w:val="16"/>
              </w:rPr>
            </w:pPr>
            <w:r w:rsidRPr="00507621">
              <w:rPr>
                <w:rFonts w:ascii="Arial" w:hAnsi="Arial"/>
                <w:b/>
                <w:bCs/>
                <w:sz w:val="16"/>
                <w:szCs w:val="16"/>
              </w:rPr>
              <w:t> </w:t>
            </w:r>
          </w:p>
        </w:tc>
        <w:tc>
          <w:tcPr>
            <w:tcW w:w="690" w:type="dxa"/>
            <w:tcBorders>
              <w:top w:val="nil"/>
              <w:left w:val="nil"/>
              <w:bottom w:val="single" w:sz="8" w:space="0" w:color="auto"/>
              <w:right w:val="nil"/>
            </w:tcBorders>
            <w:shd w:val="clear" w:color="auto" w:fill="auto"/>
            <w:vAlign w:val="bottom"/>
            <w:hideMark/>
          </w:tcPr>
          <w:p w14:paraId="2C9D4DF5" w14:textId="77777777" w:rsidR="009D3BE7" w:rsidRPr="00507621" w:rsidRDefault="009D3BE7" w:rsidP="00B01B6D">
            <w:pPr>
              <w:jc w:val="center"/>
              <w:rPr>
                <w:rFonts w:ascii="Arial" w:hAnsi="Arial" w:cs="Arial"/>
                <w:b/>
                <w:bCs/>
                <w:sz w:val="16"/>
                <w:szCs w:val="16"/>
              </w:rPr>
            </w:pPr>
            <w:r w:rsidRPr="00507621">
              <w:rPr>
                <w:rFonts w:ascii="Arial" w:hAnsi="Arial"/>
                <w:b/>
                <w:bCs/>
                <w:sz w:val="16"/>
                <w:szCs w:val="16"/>
              </w:rPr>
              <w:t> </w:t>
            </w:r>
          </w:p>
        </w:tc>
        <w:tc>
          <w:tcPr>
            <w:tcW w:w="261" w:type="dxa"/>
            <w:tcBorders>
              <w:top w:val="nil"/>
              <w:left w:val="nil"/>
              <w:bottom w:val="single" w:sz="8" w:space="0" w:color="auto"/>
              <w:right w:val="nil"/>
            </w:tcBorders>
            <w:shd w:val="clear" w:color="auto" w:fill="auto"/>
            <w:vAlign w:val="bottom"/>
            <w:hideMark/>
          </w:tcPr>
          <w:p w14:paraId="29C47C48" w14:textId="77777777" w:rsidR="009D3BE7" w:rsidRPr="00507621" w:rsidRDefault="009D3BE7" w:rsidP="00B01B6D">
            <w:pPr>
              <w:jc w:val="center"/>
              <w:rPr>
                <w:rFonts w:ascii="Arial" w:hAnsi="Arial" w:cs="Arial"/>
                <w:b/>
                <w:bCs/>
                <w:sz w:val="16"/>
                <w:szCs w:val="16"/>
              </w:rPr>
            </w:pPr>
            <w:r w:rsidRPr="00507621">
              <w:rPr>
                <w:rFonts w:ascii="Arial" w:hAnsi="Arial"/>
                <w:b/>
                <w:bCs/>
                <w:sz w:val="16"/>
                <w:szCs w:val="16"/>
              </w:rPr>
              <w:t> </w:t>
            </w:r>
          </w:p>
        </w:tc>
        <w:tc>
          <w:tcPr>
            <w:tcW w:w="2086" w:type="dxa"/>
            <w:tcBorders>
              <w:top w:val="nil"/>
              <w:left w:val="nil"/>
              <w:bottom w:val="single" w:sz="8" w:space="0" w:color="auto"/>
              <w:right w:val="nil"/>
            </w:tcBorders>
            <w:shd w:val="clear" w:color="auto" w:fill="auto"/>
            <w:noWrap/>
            <w:vAlign w:val="bottom"/>
            <w:hideMark/>
          </w:tcPr>
          <w:p w14:paraId="71E0AC8C" w14:textId="77777777" w:rsidR="009D3BE7" w:rsidRPr="00507621" w:rsidRDefault="009D3BE7" w:rsidP="00B01B6D">
            <w:pPr>
              <w:jc w:val="right"/>
              <w:rPr>
                <w:rFonts w:ascii="Arial" w:hAnsi="Arial" w:cs="Arial"/>
                <w:b/>
                <w:bCs/>
                <w:sz w:val="16"/>
                <w:szCs w:val="16"/>
              </w:rPr>
            </w:pPr>
            <w:r w:rsidRPr="00507621">
              <w:rPr>
                <w:rFonts w:ascii="Arial" w:hAnsi="Arial"/>
                <w:b/>
                <w:bCs/>
                <w:sz w:val="16"/>
                <w:szCs w:val="16"/>
              </w:rPr>
              <w:t>181 989</w:t>
            </w:r>
          </w:p>
        </w:tc>
        <w:tc>
          <w:tcPr>
            <w:tcW w:w="261" w:type="dxa"/>
            <w:tcBorders>
              <w:top w:val="nil"/>
              <w:left w:val="nil"/>
              <w:bottom w:val="single" w:sz="8" w:space="0" w:color="auto"/>
              <w:right w:val="nil"/>
            </w:tcBorders>
            <w:shd w:val="clear" w:color="auto" w:fill="auto"/>
            <w:vAlign w:val="bottom"/>
            <w:hideMark/>
          </w:tcPr>
          <w:p w14:paraId="53486142" w14:textId="77777777" w:rsidR="009D3BE7" w:rsidRPr="00507621" w:rsidRDefault="009D3BE7" w:rsidP="00B01B6D">
            <w:pPr>
              <w:jc w:val="right"/>
              <w:rPr>
                <w:rFonts w:ascii="Arial" w:hAnsi="Arial" w:cs="Arial"/>
                <w:b/>
                <w:bCs/>
                <w:sz w:val="16"/>
                <w:szCs w:val="16"/>
              </w:rPr>
            </w:pPr>
            <w:r w:rsidRPr="00507621">
              <w:rPr>
                <w:rFonts w:ascii="Arial" w:hAnsi="Arial"/>
                <w:b/>
                <w:bCs/>
                <w:sz w:val="16"/>
                <w:szCs w:val="16"/>
              </w:rPr>
              <w:t> </w:t>
            </w:r>
          </w:p>
        </w:tc>
        <w:tc>
          <w:tcPr>
            <w:tcW w:w="2105" w:type="dxa"/>
            <w:tcBorders>
              <w:top w:val="nil"/>
              <w:left w:val="nil"/>
              <w:bottom w:val="single" w:sz="8" w:space="0" w:color="auto"/>
              <w:right w:val="nil"/>
            </w:tcBorders>
            <w:shd w:val="clear" w:color="auto" w:fill="auto"/>
            <w:noWrap/>
            <w:vAlign w:val="bottom"/>
            <w:hideMark/>
          </w:tcPr>
          <w:p w14:paraId="1AC7F81F" w14:textId="77777777" w:rsidR="009D3BE7" w:rsidRPr="00507621" w:rsidRDefault="009D3BE7" w:rsidP="00B01B6D">
            <w:pPr>
              <w:jc w:val="right"/>
              <w:rPr>
                <w:rFonts w:ascii="Arial" w:hAnsi="Arial" w:cs="Arial"/>
                <w:b/>
                <w:bCs/>
                <w:sz w:val="16"/>
                <w:szCs w:val="16"/>
              </w:rPr>
            </w:pPr>
            <w:r w:rsidRPr="00507621">
              <w:rPr>
                <w:rFonts w:ascii="Arial" w:hAnsi="Arial"/>
                <w:b/>
                <w:bCs/>
                <w:sz w:val="16"/>
                <w:szCs w:val="16"/>
              </w:rPr>
              <w:t>160 908</w:t>
            </w:r>
          </w:p>
        </w:tc>
      </w:tr>
      <w:tr w:rsidR="009D3BE7" w:rsidRPr="00507621" w14:paraId="6082239C" w14:textId="77777777" w:rsidTr="003E01B5">
        <w:trPr>
          <w:divId w:val="1634748881"/>
          <w:trHeight w:val="240"/>
        </w:trPr>
        <w:tc>
          <w:tcPr>
            <w:tcW w:w="3521" w:type="dxa"/>
            <w:tcBorders>
              <w:top w:val="nil"/>
              <w:left w:val="nil"/>
              <w:bottom w:val="single" w:sz="8" w:space="0" w:color="auto"/>
              <w:right w:val="nil"/>
            </w:tcBorders>
            <w:shd w:val="clear" w:color="auto" w:fill="auto"/>
            <w:noWrap/>
            <w:vAlign w:val="bottom"/>
            <w:hideMark/>
          </w:tcPr>
          <w:p w14:paraId="360CE3E9" w14:textId="77777777" w:rsidR="009D3BE7" w:rsidRPr="00507621" w:rsidRDefault="009D3BE7" w:rsidP="00B01B6D">
            <w:pPr>
              <w:rPr>
                <w:rFonts w:ascii="Arial" w:hAnsi="Arial" w:cs="Arial"/>
                <w:b/>
                <w:bCs/>
                <w:sz w:val="16"/>
                <w:szCs w:val="16"/>
              </w:rPr>
            </w:pPr>
            <w:r w:rsidRPr="00507621">
              <w:rPr>
                <w:rFonts w:ascii="Arial" w:hAnsi="Arial"/>
                <w:b/>
                <w:bCs/>
                <w:sz w:val="16"/>
                <w:szCs w:val="16"/>
              </w:rPr>
              <w:t>ИТОГО АКТИВОВ</w:t>
            </w:r>
          </w:p>
        </w:tc>
        <w:tc>
          <w:tcPr>
            <w:tcW w:w="261" w:type="dxa"/>
            <w:tcBorders>
              <w:top w:val="nil"/>
              <w:left w:val="nil"/>
              <w:bottom w:val="single" w:sz="8" w:space="0" w:color="auto"/>
              <w:right w:val="nil"/>
            </w:tcBorders>
            <w:shd w:val="clear" w:color="auto" w:fill="auto"/>
            <w:noWrap/>
            <w:vAlign w:val="bottom"/>
            <w:hideMark/>
          </w:tcPr>
          <w:p w14:paraId="27902262" w14:textId="77777777" w:rsidR="009D3BE7" w:rsidRPr="00507621" w:rsidRDefault="009D3BE7" w:rsidP="00B01B6D">
            <w:pPr>
              <w:rPr>
                <w:rFonts w:ascii="Arial" w:hAnsi="Arial" w:cs="Arial"/>
                <w:b/>
                <w:bCs/>
                <w:sz w:val="16"/>
                <w:szCs w:val="16"/>
              </w:rPr>
            </w:pPr>
            <w:r w:rsidRPr="00507621">
              <w:rPr>
                <w:rFonts w:ascii="Arial" w:hAnsi="Arial"/>
                <w:b/>
                <w:bCs/>
                <w:sz w:val="16"/>
                <w:szCs w:val="16"/>
              </w:rPr>
              <w:t> </w:t>
            </w:r>
          </w:p>
        </w:tc>
        <w:tc>
          <w:tcPr>
            <w:tcW w:w="690" w:type="dxa"/>
            <w:tcBorders>
              <w:top w:val="nil"/>
              <w:left w:val="nil"/>
              <w:bottom w:val="single" w:sz="8" w:space="0" w:color="auto"/>
              <w:right w:val="nil"/>
            </w:tcBorders>
            <w:shd w:val="clear" w:color="auto" w:fill="auto"/>
            <w:noWrap/>
            <w:vAlign w:val="bottom"/>
            <w:hideMark/>
          </w:tcPr>
          <w:p w14:paraId="5F83E10B" w14:textId="77777777" w:rsidR="009D3BE7" w:rsidRPr="00507621" w:rsidRDefault="009D3BE7" w:rsidP="00B01B6D">
            <w:pPr>
              <w:rPr>
                <w:rFonts w:ascii="Arial" w:hAnsi="Arial" w:cs="Arial"/>
                <w:b/>
                <w:bCs/>
                <w:sz w:val="16"/>
                <w:szCs w:val="16"/>
              </w:rPr>
            </w:pPr>
            <w:r w:rsidRPr="00507621">
              <w:rPr>
                <w:rFonts w:ascii="Arial" w:hAnsi="Arial"/>
                <w:b/>
                <w:bCs/>
                <w:sz w:val="16"/>
                <w:szCs w:val="16"/>
              </w:rPr>
              <w:t> </w:t>
            </w:r>
          </w:p>
        </w:tc>
        <w:tc>
          <w:tcPr>
            <w:tcW w:w="261" w:type="dxa"/>
            <w:tcBorders>
              <w:top w:val="nil"/>
              <w:left w:val="nil"/>
              <w:bottom w:val="single" w:sz="8" w:space="0" w:color="auto"/>
              <w:right w:val="nil"/>
            </w:tcBorders>
            <w:shd w:val="clear" w:color="auto" w:fill="auto"/>
            <w:noWrap/>
            <w:vAlign w:val="bottom"/>
            <w:hideMark/>
          </w:tcPr>
          <w:p w14:paraId="615D3BDC" w14:textId="77777777" w:rsidR="009D3BE7" w:rsidRPr="00507621" w:rsidRDefault="009D3BE7" w:rsidP="00B01B6D">
            <w:pPr>
              <w:rPr>
                <w:rFonts w:ascii="Arial" w:hAnsi="Arial" w:cs="Arial"/>
                <w:b/>
                <w:bCs/>
                <w:sz w:val="16"/>
                <w:szCs w:val="16"/>
              </w:rPr>
            </w:pPr>
            <w:r w:rsidRPr="00507621">
              <w:rPr>
                <w:rFonts w:ascii="Arial" w:hAnsi="Arial"/>
                <w:b/>
                <w:bCs/>
                <w:sz w:val="16"/>
                <w:szCs w:val="16"/>
              </w:rPr>
              <w:t> </w:t>
            </w:r>
          </w:p>
        </w:tc>
        <w:tc>
          <w:tcPr>
            <w:tcW w:w="2086" w:type="dxa"/>
            <w:tcBorders>
              <w:top w:val="nil"/>
              <w:left w:val="nil"/>
              <w:bottom w:val="single" w:sz="8" w:space="0" w:color="auto"/>
              <w:right w:val="nil"/>
            </w:tcBorders>
            <w:shd w:val="clear" w:color="auto" w:fill="auto"/>
            <w:noWrap/>
            <w:vAlign w:val="bottom"/>
            <w:hideMark/>
          </w:tcPr>
          <w:p w14:paraId="50CE5118" w14:textId="77777777" w:rsidR="009D3BE7" w:rsidRPr="00507621" w:rsidRDefault="009D3BE7" w:rsidP="00B01B6D">
            <w:pPr>
              <w:jc w:val="right"/>
              <w:rPr>
                <w:rFonts w:ascii="Arial" w:hAnsi="Arial" w:cs="Arial"/>
                <w:b/>
                <w:bCs/>
                <w:sz w:val="16"/>
                <w:szCs w:val="16"/>
              </w:rPr>
            </w:pPr>
            <w:r w:rsidRPr="00507621">
              <w:rPr>
                <w:rFonts w:ascii="Arial" w:hAnsi="Arial"/>
                <w:b/>
                <w:bCs/>
                <w:sz w:val="16"/>
                <w:szCs w:val="16"/>
              </w:rPr>
              <w:t>4 238 228</w:t>
            </w:r>
          </w:p>
        </w:tc>
        <w:tc>
          <w:tcPr>
            <w:tcW w:w="261" w:type="dxa"/>
            <w:tcBorders>
              <w:top w:val="nil"/>
              <w:left w:val="nil"/>
              <w:bottom w:val="single" w:sz="8" w:space="0" w:color="auto"/>
              <w:right w:val="nil"/>
            </w:tcBorders>
            <w:shd w:val="clear" w:color="auto" w:fill="auto"/>
            <w:noWrap/>
            <w:vAlign w:val="bottom"/>
            <w:hideMark/>
          </w:tcPr>
          <w:p w14:paraId="1609EE52" w14:textId="77777777" w:rsidR="009D3BE7" w:rsidRPr="00507621" w:rsidRDefault="009D3BE7" w:rsidP="00B01B6D">
            <w:pPr>
              <w:rPr>
                <w:rFonts w:ascii="Arial" w:hAnsi="Arial" w:cs="Arial"/>
                <w:b/>
                <w:bCs/>
                <w:sz w:val="16"/>
                <w:szCs w:val="16"/>
              </w:rPr>
            </w:pPr>
            <w:r w:rsidRPr="00507621">
              <w:rPr>
                <w:rFonts w:ascii="Arial" w:hAnsi="Arial"/>
                <w:b/>
                <w:bCs/>
                <w:sz w:val="16"/>
                <w:szCs w:val="16"/>
              </w:rPr>
              <w:t> </w:t>
            </w:r>
          </w:p>
        </w:tc>
        <w:tc>
          <w:tcPr>
            <w:tcW w:w="2105" w:type="dxa"/>
            <w:tcBorders>
              <w:top w:val="nil"/>
              <w:left w:val="nil"/>
              <w:bottom w:val="single" w:sz="8" w:space="0" w:color="auto"/>
              <w:right w:val="nil"/>
            </w:tcBorders>
            <w:shd w:val="clear" w:color="auto" w:fill="auto"/>
            <w:noWrap/>
            <w:vAlign w:val="bottom"/>
            <w:hideMark/>
          </w:tcPr>
          <w:p w14:paraId="16088926" w14:textId="77777777" w:rsidR="009D3BE7" w:rsidRPr="00507621" w:rsidRDefault="009D3BE7" w:rsidP="00B01B6D">
            <w:pPr>
              <w:jc w:val="right"/>
              <w:rPr>
                <w:rFonts w:ascii="Arial" w:hAnsi="Arial" w:cs="Arial"/>
                <w:b/>
                <w:bCs/>
                <w:sz w:val="16"/>
                <w:szCs w:val="16"/>
              </w:rPr>
            </w:pPr>
            <w:r w:rsidRPr="00507621">
              <w:rPr>
                <w:rFonts w:ascii="Arial" w:hAnsi="Arial"/>
                <w:b/>
                <w:bCs/>
                <w:sz w:val="16"/>
                <w:szCs w:val="16"/>
              </w:rPr>
              <w:t>4 241 528</w:t>
            </w:r>
          </w:p>
        </w:tc>
      </w:tr>
      <w:tr w:rsidR="009D3BE7" w:rsidRPr="00507621" w14:paraId="6CE8D81A" w14:textId="77777777" w:rsidTr="003E01B5">
        <w:trPr>
          <w:divId w:val="1634748881"/>
          <w:trHeight w:val="225"/>
        </w:trPr>
        <w:tc>
          <w:tcPr>
            <w:tcW w:w="3521" w:type="dxa"/>
            <w:tcBorders>
              <w:top w:val="nil"/>
              <w:left w:val="nil"/>
              <w:bottom w:val="nil"/>
              <w:right w:val="nil"/>
            </w:tcBorders>
            <w:shd w:val="clear" w:color="auto" w:fill="auto"/>
            <w:noWrap/>
            <w:vAlign w:val="bottom"/>
            <w:hideMark/>
          </w:tcPr>
          <w:p w14:paraId="7B9D0956" w14:textId="77777777" w:rsidR="009D3BE7" w:rsidRPr="00507621" w:rsidRDefault="009D3BE7" w:rsidP="00B01B6D">
            <w:pPr>
              <w:rPr>
                <w:rFonts w:ascii="Arial" w:hAnsi="Arial" w:cs="Arial"/>
                <w:b/>
                <w:bCs/>
                <w:sz w:val="16"/>
                <w:szCs w:val="16"/>
              </w:rPr>
            </w:pPr>
            <w:r w:rsidRPr="00507621">
              <w:rPr>
                <w:rFonts w:ascii="Arial" w:hAnsi="Arial"/>
                <w:b/>
                <w:bCs/>
                <w:sz w:val="16"/>
                <w:szCs w:val="16"/>
              </w:rPr>
              <w:t>ОБЯЗАТЕЛЬСТВА</w:t>
            </w:r>
          </w:p>
        </w:tc>
        <w:tc>
          <w:tcPr>
            <w:tcW w:w="261" w:type="dxa"/>
            <w:tcBorders>
              <w:top w:val="nil"/>
              <w:left w:val="nil"/>
              <w:bottom w:val="nil"/>
              <w:right w:val="nil"/>
            </w:tcBorders>
            <w:shd w:val="clear" w:color="auto" w:fill="auto"/>
            <w:noWrap/>
            <w:vAlign w:val="bottom"/>
            <w:hideMark/>
          </w:tcPr>
          <w:p w14:paraId="527C1723" w14:textId="77777777" w:rsidR="009D3BE7" w:rsidRPr="00507621" w:rsidRDefault="009D3BE7" w:rsidP="00B01B6D">
            <w:pPr>
              <w:rPr>
                <w:rFonts w:ascii="Arial" w:hAnsi="Arial" w:cs="Arial"/>
                <w:b/>
                <w:bCs/>
                <w:sz w:val="16"/>
                <w:szCs w:val="16"/>
                <w:lang w:eastAsia="ru-RU"/>
              </w:rPr>
            </w:pPr>
          </w:p>
        </w:tc>
        <w:tc>
          <w:tcPr>
            <w:tcW w:w="690" w:type="dxa"/>
            <w:tcBorders>
              <w:top w:val="nil"/>
              <w:left w:val="nil"/>
              <w:bottom w:val="nil"/>
              <w:right w:val="nil"/>
            </w:tcBorders>
            <w:shd w:val="clear" w:color="auto" w:fill="auto"/>
            <w:noWrap/>
            <w:vAlign w:val="bottom"/>
            <w:hideMark/>
          </w:tcPr>
          <w:p w14:paraId="7D906CF5" w14:textId="77777777" w:rsidR="009D3BE7" w:rsidRPr="00507621" w:rsidRDefault="009D3BE7" w:rsidP="00B01B6D">
            <w:pPr>
              <w:rPr>
                <w:sz w:val="20"/>
                <w:szCs w:val="20"/>
                <w:lang w:eastAsia="ru-RU"/>
              </w:rPr>
            </w:pPr>
          </w:p>
        </w:tc>
        <w:tc>
          <w:tcPr>
            <w:tcW w:w="261" w:type="dxa"/>
            <w:tcBorders>
              <w:top w:val="nil"/>
              <w:left w:val="nil"/>
              <w:bottom w:val="nil"/>
              <w:right w:val="nil"/>
            </w:tcBorders>
            <w:shd w:val="clear" w:color="auto" w:fill="auto"/>
            <w:noWrap/>
            <w:vAlign w:val="bottom"/>
            <w:hideMark/>
          </w:tcPr>
          <w:p w14:paraId="28B0EBA4" w14:textId="77777777" w:rsidR="009D3BE7" w:rsidRPr="00507621" w:rsidRDefault="009D3BE7" w:rsidP="00B01B6D">
            <w:pPr>
              <w:rPr>
                <w:sz w:val="20"/>
                <w:szCs w:val="20"/>
                <w:lang w:eastAsia="ru-RU"/>
              </w:rPr>
            </w:pPr>
          </w:p>
        </w:tc>
        <w:tc>
          <w:tcPr>
            <w:tcW w:w="2086" w:type="dxa"/>
            <w:tcBorders>
              <w:top w:val="nil"/>
              <w:left w:val="nil"/>
              <w:bottom w:val="nil"/>
              <w:right w:val="nil"/>
            </w:tcBorders>
            <w:shd w:val="clear" w:color="auto" w:fill="auto"/>
            <w:noWrap/>
            <w:vAlign w:val="bottom"/>
            <w:hideMark/>
          </w:tcPr>
          <w:p w14:paraId="264CB724" w14:textId="77777777" w:rsidR="009D3BE7" w:rsidRPr="00507621" w:rsidRDefault="009D3BE7" w:rsidP="00B01B6D">
            <w:pPr>
              <w:rPr>
                <w:sz w:val="20"/>
                <w:szCs w:val="20"/>
                <w:lang w:eastAsia="ru-RU"/>
              </w:rPr>
            </w:pPr>
          </w:p>
        </w:tc>
        <w:tc>
          <w:tcPr>
            <w:tcW w:w="261" w:type="dxa"/>
            <w:tcBorders>
              <w:top w:val="nil"/>
              <w:left w:val="nil"/>
              <w:bottom w:val="nil"/>
              <w:right w:val="nil"/>
            </w:tcBorders>
            <w:shd w:val="clear" w:color="auto" w:fill="auto"/>
            <w:noWrap/>
            <w:vAlign w:val="bottom"/>
            <w:hideMark/>
          </w:tcPr>
          <w:p w14:paraId="681A9B45" w14:textId="77777777" w:rsidR="009D3BE7" w:rsidRPr="00507621" w:rsidRDefault="009D3BE7" w:rsidP="00B01B6D">
            <w:pPr>
              <w:rPr>
                <w:sz w:val="20"/>
                <w:szCs w:val="20"/>
                <w:lang w:eastAsia="ru-RU"/>
              </w:rPr>
            </w:pPr>
          </w:p>
        </w:tc>
        <w:tc>
          <w:tcPr>
            <w:tcW w:w="2105" w:type="dxa"/>
            <w:tcBorders>
              <w:top w:val="nil"/>
              <w:left w:val="nil"/>
              <w:bottom w:val="nil"/>
              <w:right w:val="nil"/>
            </w:tcBorders>
            <w:shd w:val="clear" w:color="auto" w:fill="auto"/>
            <w:noWrap/>
            <w:vAlign w:val="bottom"/>
            <w:hideMark/>
          </w:tcPr>
          <w:p w14:paraId="5FC392F0" w14:textId="77777777" w:rsidR="009D3BE7" w:rsidRPr="00507621" w:rsidRDefault="009D3BE7" w:rsidP="00B01B6D">
            <w:pPr>
              <w:rPr>
                <w:sz w:val="20"/>
                <w:szCs w:val="20"/>
                <w:lang w:eastAsia="ru-RU"/>
              </w:rPr>
            </w:pPr>
          </w:p>
        </w:tc>
      </w:tr>
      <w:tr w:rsidR="009D3BE7" w:rsidRPr="00507621" w14:paraId="1D2B581E" w14:textId="77777777" w:rsidTr="003E01B5">
        <w:trPr>
          <w:divId w:val="1634748881"/>
          <w:trHeight w:val="225"/>
        </w:trPr>
        <w:tc>
          <w:tcPr>
            <w:tcW w:w="3521" w:type="dxa"/>
            <w:tcBorders>
              <w:top w:val="nil"/>
              <w:left w:val="nil"/>
              <w:bottom w:val="nil"/>
              <w:right w:val="nil"/>
            </w:tcBorders>
            <w:shd w:val="clear" w:color="auto" w:fill="auto"/>
            <w:vAlign w:val="bottom"/>
            <w:hideMark/>
          </w:tcPr>
          <w:p w14:paraId="3BB75242" w14:textId="77777777" w:rsidR="009D3BE7" w:rsidRPr="00507621" w:rsidRDefault="009D3BE7" w:rsidP="00B01B6D">
            <w:pPr>
              <w:rPr>
                <w:rFonts w:ascii="Arial" w:hAnsi="Arial" w:cs="Arial"/>
                <w:b/>
                <w:bCs/>
                <w:sz w:val="16"/>
                <w:szCs w:val="16"/>
              </w:rPr>
            </w:pPr>
            <w:r w:rsidRPr="00507621">
              <w:rPr>
                <w:rFonts w:ascii="Arial" w:hAnsi="Arial"/>
                <w:b/>
                <w:bCs/>
                <w:sz w:val="16"/>
                <w:szCs w:val="16"/>
              </w:rPr>
              <w:t>Долгосрочные обязательства</w:t>
            </w:r>
          </w:p>
        </w:tc>
        <w:tc>
          <w:tcPr>
            <w:tcW w:w="261" w:type="dxa"/>
            <w:tcBorders>
              <w:top w:val="nil"/>
              <w:left w:val="nil"/>
              <w:bottom w:val="nil"/>
              <w:right w:val="nil"/>
            </w:tcBorders>
            <w:shd w:val="clear" w:color="auto" w:fill="auto"/>
            <w:noWrap/>
            <w:vAlign w:val="bottom"/>
            <w:hideMark/>
          </w:tcPr>
          <w:p w14:paraId="02DB8EB7" w14:textId="77777777" w:rsidR="009D3BE7" w:rsidRPr="00507621" w:rsidRDefault="009D3BE7" w:rsidP="00B01B6D">
            <w:pPr>
              <w:rPr>
                <w:rFonts w:ascii="Arial" w:hAnsi="Arial" w:cs="Arial"/>
                <w:b/>
                <w:bCs/>
                <w:sz w:val="16"/>
                <w:szCs w:val="16"/>
                <w:lang w:eastAsia="ru-RU"/>
              </w:rPr>
            </w:pPr>
          </w:p>
        </w:tc>
        <w:tc>
          <w:tcPr>
            <w:tcW w:w="690" w:type="dxa"/>
            <w:tcBorders>
              <w:top w:val="nil"/>
              <w:left w:val="nil"/>
              <w:bottom w:val="nil"/>
              <w:right w:val="nil"/>
            </w:tcBorders>
            <w:shd w:val="clear" w:color="auto" w:fill="auto"/>
            <w:vAlign w:val="bottom"/>
            <w:hideMark/>
          </w:tcPr>
          <w:p w14:paraId="3BFEA2B3" w14:textId="77777777" w:rsidR="009D3BE7" w:rsidRPr="00507621" w:rsidRDefault="009D3BE7" w:rsidP="00B01B6D">
            <w:pPr>
              <w:jc w:val="right"/>
              <w:rPr>
                <w:sz w:val="20"/>
                <w:szCs w:val="20"/>
                <w:lang w:eastAsia="ru-RU"/>
              </w:rPr>
            </w:pPr>
          </w:p>
        </w:tc>
        <w:tc>
          <w:tcPr>
            <w:tcW w:w="261" w:type="dxa"/>
            <w:tcBorders>
              <w:top w:val="nil"/>
              <w:left w:val="nil"/>
              <w:bottom w:val="nil"/>
              <w:right w:val="nil"/>
            </w:tcBorders>
            <w:shd w:val="clear" w:color="auto" w:fill="auto"/>
            <w:vAlign w:val="bottom"/>
            <w:hideMark/>
          </w:tcPr>
          <w:p w14:paraId="32B48AEA" w14:textId="77777777" w:rsidR="009D3BE7" w:rsidRPr="00507621" w:rsidRDefault="009D3BE7" w:rsidP="00B01B6D">
            <w:pPr>
              <w:jc w:val="center"/>
              <w:rPr>
                <w:sz w:val="20"/>
                <w:szCs w:val="20"/>
                <w:lang w:eastAsia="ru-RU"/>
              </w:rPr>
            </w:pPr>
          </w:p>
        </w:tc>
        <w:tc>
          <w:tcPr>
            <w:tcW w:w="2086" w:type="dxa"/>
            <w:tcBorders>
              <w:top w:val="nil"/>
              <w:left w:val="nil"/>
              <w:bottom w:val="nil"/>
              <w:right w:val="nil"/>
            </w:tcBorders>
            <w:shd w:val="clear" w:color="auto" w:fill="auto"/>
            <w:vAlign w:val="bottom"/>
            <w:hideMark/>
          </w:tcPr>
          <w:p w14:paraId="53421457" w14:textId="77777777" w:rsidR="009D3BE7" w:rsidRPr="00507621" w:rsidRDefault="009D3BE7" w:rsidP="00B01B6D">
            <w:pPr>
              <w:jc w:val="center"/>
              <w:rPr>
                <w:sz w:val="20"/>
                <w:szCs w:val="20"/>
                <w:lang w:eastAsia="ru-RU"/>
              </w:rPr>
            </w:pPr>
          </w:p>
        </w:tc>
        <w:tc>
          <w:tcPr>
            <w:tcW w:w="261" w:type="dxa"/>
            <w:tcBorders>
              <w:top w:val="nil"/>
              <w:left w:val="nil"/>
              <w:bottom w:val="nil"/>
              <w:right w:val="nil"/>
            </w:tcBorders>
            <w:shd w:val="clear" w:color="auto" w:fill="auto"/>
            <w:noWrap/>
            <w:vAlign w:val="bottom"/>
            <w:hideMark/>
          </w:tcPr>
          <w:p w14:paraId="29132593" w14:textId="77777777" w:rsidR="009D3BE7" w:rsidRPr="00507621" w:rsidRDefault="009D3BE7" w:rsidP="00B01B6D">
            <w:pPr>
              <w:jc w:val="right"/>
              <w:rPr>
                <w:sz w:val="20"/>
                <w:szCs w:val="20"/>
                <w:lang w:eastAsia="ru-RU"/>
              </w:rPr>
            </w:pPr>
          </w:p>
        </w:tc>
        <w:tc>
          <w:tcPr>
            <w:tcW w:w="2105" w:type="dxa"/>
            <w:tcBorders>
              <w:top w:val="nil"/>
              <w:left w:val="nil"/>
              <w:bottom w:val="nil"/>
              <w:right w:val="nil"/>
            </w:tcBorders>
            <w:shd w:val="clear" w:color="auto" w:fill="auto"/>
            <w:vAlign w:val="bottom"/>
            <w:hideMark/>
          </w:tcPr>
          <w:p w14:paraId="5E953551" w14:textId="77777777" w:rsidR="009D3BE7" w:rsidRPr="00507621" w:rsidRDefault="009D3BE7" w:rsidP="00B01B6D">
            <w:pPr>
              <w:jc w:val="right"/>
              <w:rPr>
                <w:sz w:val="20"/>
                <w:szCs w:val="20"/>
                <w:lang w:eastAsia="ru-RU"/>
              </w:rPr>
            </w:pPr>
          </w:p>
        </w:tc>
      </w:tr>
      <w:tr w:rsidR="009D3BE7" w:rsidRPr="00507621" w14:paraId="799BFD70" w14:textId="77777777" w:rsidTr="003E01B5">
        <w:trPr>
          <w:divId w:val="1634748881"/>
          <w:trHeight w:val="225"/>
        </w:trPr>
        <w:tc>
          <w:tcPr>
            <w:tcW w:w="3521" w:type="dxa"/>
            <w:tcBorders>
              <w:top w:val="nil"/>
              <w:left w:val="nil"/>
              <w:bottom w:val="nil"/>
              <w:right w:val="nil"/>
            </w:tcBorders>
            <w:shd w:val="clear" w:color="auto" w:fill="auto"/>
            <w:vAlign w:val="bottom"/>
            <w:hideMark/>
          </w:tcPr>
          <w:p w14:paraId="22E03BC2" w14:textId="77777777" w:rsidR="009D3BE7" w:rsidRPr="00507621" w:rsidRDefault="009D3BE7" w:rsidP="00B01B6D">
            <w:pPr>
              <w:rPr>
                <w:rFonts w:ascii="Arial" w:hAnsi="Arial" w:cs="Arial"/>
                <w:sz w:val="16"/>
                <w:szCs w:val="16"/>
              </w:rPr>
            </w:pPr>
            <w:r w:rsidRPr="00507621">
              <w:rPr>
                <w:rFonts w:ascii="Arial" w:hAnsi="Arial"/>
                <w:sz w:val="16"/>
                <w:szCs w:val="16"/>
              </w:rPr>
              <w:t>Заемные средства</w:t>
            </w:r>
          </w:p>
        </w:tc>
        <w:tc>
          <w:tcPr>
            <w:tcW w:w="261" w:type="dxa"/>
            <w:tcBorders>
              <w:top w:val="nil"/>
              <w:left w:val="nil"/>
              <w:bottom w:val="nil"/>
              <w:right w:val="nil"/>
            </w:tcBorders>
            <w:shd w:val="clear" w:color="auto" w:fill="auto"/>
            <w:noWrap/>
            <w:vAlign w:val="bottom"/>
            <w:hideMark/>
          </w:tcPr>
          <w:p w14:paraId="0F61588C" w14:textId="77777777" w:rsidR="009D3BE7" w:rsidRPr="00507621" w:rsidRDefault="009D3BE7" w:rsidP="00B01B6D">
            <w:pPr>
              <w:rPr>
                <w:rFonts w:ascii="Arial" w:hAnsi="Arial" w:cs="Arial"/>
                <w:sz w:val="16"/>
                <w:szCs w:val="16"/>
                <w:lang w:eastAsia="ru-RU"/>
              </w:rPr>
            </w:pPr>
          </w:p>
        </w:tc>
        <w:tc>
          <w:tcPr>
            <w:tcW w:w="690" w:type="dxa"/>
            <w:tcBorders>
              <w:top w:val="nil"/>
              <w:left w:val="nil"/>
              <w:bottom w:val="nil"/>
              <w:right w:val="nil"/>
            </w:tcBorders>
            <w:shd w:val="clear" w:color="auto" w:fill="auto"/>
            <w:noWrap/>
            <w:vAlign w:val="bottom"/>
            <w:hideMark/>
          </w:tcPr>
          <w:p w14:paraId="248EA8E2" w14:textId="343006E7" w:rsidR="009D3BE7" w:rsidRPr="00507621" w:rsidRDefault="00B678CF" w:rsidP="00B01B6D">
            <w:pPr>
              <w:jc w:val="center"/>
              <w:rPr>
                <w:rFonts w:ascii="Arial" w:hAnsi="Arial" w:cs="Arial"/>
                <w:sz w:val="16"/>
                <w:szCs w:val="16"/>
              </w:rPr>
            </w:pPr>
            <w:r w:rsidRPr="00507621">
              <w:rPr>
                <w:rFonts w:ascii="Arial" w:hAnsi="Arial"/>
                <w:sz w:val="16"/>
                <w:szCs w:val="16"/>
              </w:rPr>
              <w:fldChar w:fldCharType="begin"/>
            </w:r>
            <w:r w:rsidRPr="00507621">
              <w:rPr>
                <w:rFonts w:ascii="Arial" w:hAnsi="Arial" w:cs="Arial"/>
                <w:sz w:val="16"/>
                <w:szCs w:val="16"/>
              </w:rPr>
              <w:instrText xml:space="preserve"> REF _Ref493839369 \w \h </w:instrText>
            </w:r>
            <w:r w:rsidRPr="00507621">
              <w:rPr>
                <w:rFonts w:ascii="Arial" w:hAnsi="Arial"/>
                <w:sz w:val="16"/>
                <w:szCs w:val="16"/>
              </w:rPr>
            </w:r>
            <w:r w:rsidRPr="00507621">
              <w:rPr>
                <w:rFonts w:ascii="Arial" w:hAnsi="Arial"/>
                <w:sz w:val="16"/>
                <w:szCs w:val="16"/>
              </w:rPr>
              <w:fldChar w:fldCharType="separate"/>
            </w:r>
            <w:r w:rsidR="002E05A9">
              <w:rPr>
                <w:rFonts w:ascii="Arial" w:hAnsi="Arial" w:cs="Arial"/>
                <w:sz w:val="16"/>
                <w:szCs w:val="16"/>
              </w:rPr>
              <w:t>9</w:t>
            </w:r>
            <w:r w:rsidRPr="00507621">
              <w:rPr>
                <w:rFonts w:ascii="Arial" w:hAnsi="Arial"/>
                <w:sz w:val="16"/>
                <w:szCs w:val="16"/>
              </w:rPr>
              <w:fldChar w:fldCharType="end"/>
            </w:r>
          </w:p>
        </w:tc>
        <w:tc>
          <w:tcPr>
            <w:tcW w:w="261" w:type="dxa"/>
            <w:tcBorders>
              <w:top w:val="nil"/>
              <w:left w:val="nil"/>
              <w:bottom w:val="nil"/>
              <w:right w:val="nil"/>
            </w:tcBorders>
            <w:shd w:val="clear" w:color="auto" w:fill="auto"/>
            <w:vAlign w:val="bottom"/>
            <w:hideMark/>
          </w:tcPr>
          <w:p w14:paraId="0FF1BE85" w14:textId="77777777" w:rsidR="009D3BE7" w:rsidRPr="00507621" w:rsidRDefault="009D3BE7" w:rsidP="00B01B6D">
            <w:pPr>
              <w:jc w:val="center"/>
              <w:rPr>
                <w:rFonts w:ascii="Arial" w:hAnsi="Arial" w:cs="Arial"/>
                <w:sz w:val="16"/>
                <w:szCs w:val="16"/>
                <w:lang w:eastAsia="ru-RU"/>
              </w:rPr>
            </w:pPr>
          </w:p>
        </w:tc>
        <w:tc>
          <w:tcPr>
            <w:tcW w:w="2086" w:type="dxa"/>
            <w:tcBorders>
              <w:top w:val="nil"/>
              <w:left w:val="nil"/>
              <w:bottom w:val="nil"/>
              <w:right w:val="nil"/>
            </w:tcBorders>
            <w:shd w:val="clear" w:color="auto" w:fill="auto"/>
            <w:vAlign w:val="bottom"/>
            <w:hideMark/>
          </w:tcPr>
          <w:p w14:paraId="4826B4AE" w14:textId="77777777" w:rsidR="009D3BE7" w:rsidRPr="00507621" w:rsidRDefault="009D3BE7" w:rsidP="00B01B6D">
            <w:pPr>
              <w:jc w:val="right"/>
              <w:rPr>
                <w:rFonts w:ascii="Arial" w:hAnsi="Arial" w:cs="Arial"/>
                <w:sz w:val="16"/>
                <w:szCs w:val="16"/>
              </w:rPr>
            </w:pPr>
            <w:r w:rsidRPr="00507621">
              <w:rPr>
                <w:rFonts w:ascii="Arial" w:hAnsi="Arial"/>
                <w:sz w:val="16"/>
                <w:szCs w:val="16"/>
              </w:rPr>
              <w:t>2 966 884</w:t>
            </w:r>
          </w:p>
        </w:tc>
        <w:tc>
          <w:tcPr>
            <w:tcW w:w="261" w:type="dxa"/>
            <w:tcBorders>
              <w:top w:val="nil"/>
              <w:left w:val="nil"/>
              <w:bottom w:val="nil"/>
              <w:right w:val="nil"/>
            </w:tcBorders>
            <w:shd w:val="clear" w:color="auto" w:fill="auto"/>
            <w:noWrap/>
            <w:vAlign w:val="bottom"/>
            <w:hideMark/>
          </w:tcPr>
          <w:p w14:paraId="0FEE522D" w14:textId="77777777" w:rsidR="009D3BE7" w:rsidRPr="00507621" w:rsidRDefault="009D3BE7" w:rsidP="00B01B6D">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44D34F74" w14:textId="77777777" w:rsidR="009D3BE7" w:rsidRPr="00507621" w:rsidRDefault="009D3BE7" w:rsidP="00B01B6D">
            <w:pPr>
              <w:jc w:val="right"/>
              <w:rPr>
                <w:rFonts w:ascii="Arial" w:hAnsi="Arial" w:cs="Arial"/>
                <w:sz w:val="16"/>
                <w:szCs w:val="16"/>
              </w:rPr>
            </w:pPr>
            <w:r w:rsidRPr="00507621">
              <w:rPr>
                <w:rFonts w:ascii="Arial" w:hAnsi="Arial"/>
                <w:sz w:val="16"/>
                <w:szCs w:val="16"/>
              </w:rPr>
              <w:t>2 850 177</w:t>
            </w:r>
          </w:p>
        </w:tc>
      </w:tr>
      <w:tr w:rsidR="009D3BE7" w:rsidRPr="00507621" w14:paraId="04CD8437" w14:textId="77777777" w:rsidTr="003E01B5">
        <w:trPr>
          <w:divId w:val="1634748881"/>
          <w:trHeight w:val="225"/>
        </w:trPr>
        <w:tc>
          <w:tcPr>
            <w:tcW w:w="3521" w:type="dxa"/>
            <w:tcBorders>
              <w:top w:val="nil"/>
              <w:left w:val="nil"/>
              <w:bottom w:val="nil"/>
              <w:right w:val="nil"/>
            </w:tcBorders>
            <w:shd w:val="clear" w:color="auto" w:fill="auto"/>
            <w:vAlign w:val="bottom"/>
            <w:hideMark/>
          </w:tcPr>
          <w:p w14:paraId="7056ABE5" w14:textId="77777777" w:rsidR="009D3BE7" w:rsidRPr="00507621" w:rsidRDefault="009D3BE7" w:rsidP="00B01B6D">
            <w:pPr>
              <w:rPr>
                <w:rFonts w:ascii="Arial" w:hAnsi="Arial" w:cs="Arial"/>
                <w:sz w:val="16"/>
                <w:szCs w:val="16"/>
              </w:rPr>
            </w:pPr>
            <w:r w:rsidRPr="00507621">
              <w:rPr>
                <w:rFonts w:ascii="Arial" w:hAnsi="Arial"/>
                <w:sz w:val="16"/>
                <w:szCs w:val="16"/>
              </w:rPr>
              <w:t>Депозиты арендаторов</w:t>
            </w:r>
          </w:p>
        </w:tc>
        <w:tc>
          <w:tcPr>
            <w:tcW w:w="261" w:type="dxa"/>
            <w:tcBorders>
              <w:top w:val="nil"/>
              <w:left w:val="nil"/>
              <w:bottom w:val="nil"/>
              <w:right w:val="nil"/>
            </w:tcBorders>
            <w:shd w:val="clear" w:color="auto" w:fill="auto"/>
            <w:noWrap/>
            <w:vAlign w:val="bottom"/>
            <w:hideMark/>
          </w:tcPr>
          <w:p w14:paraId="480D53EC" w14:textId="77777777" w:rsidR="009D3BE7" w:rsidRPr="00507621" w:rsidRDefault="009D3BE7" w:rsidP="00B01B6D">
            <w:pPr>
              <w:rPr>
                <w:rFonts w:ascii="Arial" w:hAnsi="Arial" w:cs="Arial"/>
                <w:sz w:val="16"/>
                <w:szCs w:val="16"/>
                <w:lang w:eastAsia="ru-RU"/>
              </w:rPr>
            </w:pPr>
          </w:p>
        </w:tc>
        <w:tc>
          <w:tcPr>
            <w:tcW w:w="690" w:type="dxa"/>
            <w:tcBorders>
              <w:top w:val="nil"/>
              <w:left w:val="nil"/>
              <w:bottom w:val="nil"/>
              <w:right w:val="nil"/>
            </w:tcBorders>
            <w:shd w:val="clear" w:color="auto" w:fill="auto"/>
            <w:noWrap/>
            <w:vAlign w:val="bottom"/>
            <w:hideMark/>
          </w:tcPr>
          <w:p w14:paraId="42595595" w14:textId="77777777" w:rsidR="009D3BE7" w:rsidRPr="00507621" w:rsidRDefault="009D3BE7" w:rsidP="00B01B6D">
            <w:pPr>
              <w:jc w:val="right"/>
              <w:rPr>
                <w:sz w:val="20"/>
                <w:szCs w:val="20"/>
                <w:lang w:eastAsia="ru-RU"/>
              </w:rPr>
            </w:pPr>
          </w:p>
        </w:tc>
        <w:tc>
          <w:tcPr>
            <w:tcW w:w="261" w:type="dxa"/>
            <w:tcBorders>
              <w:top w:val="nil"/>
              <w:left w:val="nil"/>
              <w:bottom w:val="nil"/>
              <w:right w:val="nil"/>
            </w:tcBorders>
            <w:shd w:val="clear" w:color="auto" w:fill="auto"/>
            <w:vAlign w:val="bottom"/>
            <w:hideMark/>
          </w:tcPr>
          <w:p w14:paraId="78350E97" w14:textId="77777777" w:rsidR="009D3BE7" w:rsidRPr="00507621" w:rsidRDefault="009D3BE7" w:rsidP="00B01B6D">
            <w:pPr>
              <w:jc w:val="center"/>
              <w:rPr>
                <w:sz w:val="20"/>
                <w:szCs w:val="20"/>
                <w:lang w:eastAsia="ru-RU"/>
              </w:rPr>
            </w:pPr>
          </w:p>
        </w:tc>
        <w:tc>
          <w:tcPr>
            <w:tcW w:w="2086" w:type="dxa"/>
            <w:tcBorders>
              <w:top w:val="nil"/>
              <w:left w:val="nil"/>
              <w:bottom w:val="nil"/>
              <w:right w:val="nil"/>
            </w:tcBorders>
            <w:shd w:val="clear" w:color="auto" w:fill="auto"/>
            <w:vAlign w:val="bottom"/>
            <w:hideMark/>
          </w:tcPr>
          <w:p w14:paraId="267DB26A" w14:textId="77777777" w:rsidR="009D3BE7" w:rsidRPr="00507621" w:rsidRDefault="009D3BE7" w:rsidP="00B01B6D">
            <w:pPr>
              <w:jc w:val="right"/>
              <w:rPr>
                <w:rFonts w:ascii="Arial" w:hAnsi="Arial" w:cs="Arial"/>
                <w:sz w:val="16"/>
                <w:szCs w:val="16"/>
              </w:rPr>
            </w:pPr>
            <w:r w:rsidRPr="00507621">
              <w:rPr>
                <w:rFonts w:ascii="Arial" w:hAnsi="Arial"/>
                <w:sz w:val="16"/>
                <w:szCs w:val="16"/>
              </w:rPr>
              <w:t>38 465</w:t>
            </w:r>
          </w:p>
        </w:tc>
        <w:tc>
          <w:tcPr>
            <w:tcW w:w="261" w:type="dxa"/>
            <w:tcBorders>
              <w:top w:val="nil"/>
              <w:left w:val="nil"/>
              <w:bottom w:val="nil"/>
              <w:right w:val="nil"/>
            </w:tcBorders>
            <w:shd w:val="clear" w:color="auto" w:fill="auto"/>
            <w:noWrap/>
            <w:vAlign w:val="bottom"/>
            <w:hideMark/>
          </w:tcPr>
          <w:p w14:paraId="3F325437" w14:textId="77777777" w:rsidR="009D3BE7" w:rsidRPr="00507621" w:rsidRDefault="009D3BE7" w:rsidP="00B01B6D">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08D5954E" w14:textId="77777777" w:rsidR="009D3BE7" w:rsidRPr="00507621" w:rsidRDefault="009D3BE7" w:rsidP="00B01B6D">
            <w:pPr>
              <w:jc w:val="right"/>
              <w:rPr>
                <w:rFonts w:ascii="Arial" w:hAnsi="Arial" w:cs="Arial"/>
                <w:sz w:val="16"/>
                <w:szCs w:val="16"/>
              </w:rPr>
            </w:pPr>
            <w:r w:rsidRPr="00507621">
              <w:rPr>
                <w:rFonts w:ascii="Arial" w:hAnsi="Arial"/>
                <w:sz w:val="16"/>
                <w:szCs w:val="16"/>
              </w:rPr>
              <w:t>47 022</w:t>
            </w:r>
          </w:p>
        </w:tc>
      </w:tr>
      <w:tr w:rsidR="009D3BE7" w:rsidRPr="00507621" w14:paraId="74C39CDA" w14:textId="77777777" w:rsidTr="003E01B5">
        <w:trPr>
          <w:divId w:val="1634748881"/>
          <w:trHeight w:val="225"/>
        </w:trPr>
        <w:tc>
          <w:tcPr>
            <w:tcW w:w="3521" w:type="dxa"/>
            <w:tcBorders>
              <w:top w:val="nil"/>
              <w:left w:val="nil"/>
              <w:bottom w:val="single" w:sz="4" w:space="0" w:color="auto"/>
              <w:right w:val="nil"/>
            </w:tcBorders>
            <w:shd w:val="clear" w:color="auto" w:fill="auto"/>
            <w:vAlign w:val="bottom"/>
            <w:hideMark/>
          </w:tcPr>
          <w:p w14:paraId="5B55F245" w14:textId="77777777" w:rsidR="009D3BE7" w:rsidRPr="00507621" w:rsidRDefault="009D3BE7" w:rsidP="00B01B6D">
            <w:pPr>
              <w:rPr>
                <w:rFonts w:ascii="Arial" w:hAnsi="Arial" w:cs="Arial"/>
                <w:sz w:val="16"/>
                <w:szCs w:val="16"/>
              </w:rPr>
            </w:pPr>
            <w:r w:rsidRPr="00507621">
              <w:rPr>
                <w:rFonts w:ascii="Arial" w:hAnsi="Arial"/>
                <w:sz w:val="16"/>
                <w:szCs w:val="16"/>
              </w:rPr>
              <w:t>Обязательство по отложенному налогу на прибыль</w:t>
            </w:r>
          </w:p>
        </w:tc>
        <w:tc>
          <w:tcPr>
            <w:tcW w:w="261" w:type="dxa"/>
            <w:tcBorders>
              <w:top w:val="nil"/>
              <w:left w:val="nil"/>
              <w:bottom w:val="single" w:sz="4" w:space="0" w:color="auto"/>
              <w:right w:val="nil"/>
            </w:tcBorders>
            <w:shd w:val="clear" w:color="auto" w:fill="auto"/>
            <w:noWrap/>
            <w:vAlign w:val="bottom"/>
            <w:hideMark/>
          </w:tcPr>
          <w:p w14:paraId="0B3C1511" w14:textId="77777777" w:rsidR="009D3BE7" w:rsidRPr="00507621" w:rsidRDefault="009D3BE7" w:rsidP="00B01B6D">
            <w:pPr>
              <w:jc w:val="right"/>
              <w:rPr>
                <w:rFonts w:ascii="Arial" w:hAnsi="Arial" w:cs="Arial"/>
                <w:sz w:val="16"/>
                <w:szCs w:val="16"/>
              </w:rPr>
            </w:pPr>
            <w:r w:rsidRPr="00507621">
              <w:rPr>
                <w:rFonts w:ascii="Arial" w:hAnsi="Arial"/>
                <w:sz w:val="16"/>
                <w:szCs w:val="16"/>
              </w:rPr>
              <w:t> </w:t>
            </w:r>
          </w:p>
        </w:tc>
        <w:tc>
          <w:tcPr>
            <w:tcW w:w="690" w:type="dxa"/>
            <w:tcBorders>
              <w:top w:val="nil"/>
              <w:left w:val="nil"/>
              <w:bottom w:val="nil"/>
              <w:right w:val="nil"/>
            </w:tcBorders>
            <w:shd w:val="clear" w:color="auto" w:fill="auto"/>
            <w:noWrap/>
            <w:vAlign w:val="bottom"/>
            <w:hideMark/>
          </w:tcPr>
          <w:p w14:paraId="1B00D20B" w14:textId="77777777" w:rsidR="009D3BE7" w:rsidRPr="00507621" w:rsidRDefault="009D3BE7" w:rsidP="00B01B6D">
            <w:pPr>
              <w:jc w:val="right"/>
              <w:rPr>
                <w:rFonts w:ascii="Arial" w:hAnsi="Arial" w:cs="Arial"/>
                <w:sz w:val="16"/>
                <w:szCs w:val="16"/>
                <w:lang w:eastAsia="ru-RU"/>
              </w:rPr>
            </w:pPr>
          </w:p>
        </w:tc>
        <w:tc>
          <w:tcPr>
            <w:tcW w:w="261" w:type="dxa"/>
            <w:tcBorders>
              <w:top w:val="nil"/>
              <w:left w:val="nil"/>
              <w:bottom w:val="single" w:sz="4" w:space="0" w:color="auto"/>
              <w:right w:val="nil"/>
            </w:tcBorders>
            <w:shd w:val="clear" w:color="auto" w:fill="auto"/>
            <w:vAlign w:val="bottom"/>
            <w:hideMark/>
          </w:tcPr>
          <w:p w14:paraId="0986B190" w14:textId="77777777" w:rsidR="009D3BE7" w:rsidRPr="00507621" w:rsidRDefault="009D3BE7" w:rsidP="00B01B6D">
            <w:pPr>
              <w:jc w:val="center"/>
              <w:rPr>
                <w:rFonts w:ascii="Arial" w:hAnsi="Arial" w:cs="Arial"/>
                <w:sz w:val="16"/>
                <w:szCs w:val="16"/>
              </w:rPr>
            </w:pPr>
            <w:r w:rsidRPr="00507621">
              <w:rPr>
                <w:rFonts w:ascii="Arial" w:hAnsi="Arial"/>
                <w:sz w:val="16"/>
                <w:szCs w:val="16"/>
              </w:rPr>
              <w:t> </w:t>
            </w:r>
          </w:p>
        </w:tc>
        <w:tc>
          <w:tcPr>
            <w:tcW w:w="2086" w:type="dxa"/>
            <w:tcBorders>
              <w:top w:val="nil"/>
              <w:left w:val="nil"/>
              <w:bottom w:val="nil"/>
              <w:right w:val="nil"/>
            </w:tcBorders>
            <w:shd w:val="clear" w:color="auto" w:fill="auto"/>
            <w:vAlign w:val="bottom"/>
            <w:hideMark/>
          </w:tcPr>
          <w:p w14:paraId="0F569252" w14:textId="77777777" w:rsidR="009D3BE7" w:rsidRPr="00507621" w:rsidRDefault="009D3BE7" w:rsidP="00B01B6D">
            <w:pPr>
              <w:jc w:val="right"/>
              <w:rPr>
                <w:rFonts w:ascii="Arial" w:hAnsi="Arial" w:cs="Arial"/>
                <w:sz w:val="16"/>
                <w:szCs w:val="16"/>
              </w:rPr>
            </w:pPr>
            <w:r w:rsidRPr="00507621">
              <w:rPr>
                <w:rFonts w:ascii="Arial" w:hAnsi="Arial"/>
                <w:sz w:val="16"/>
                <w:szCs w:val="16"/>
              </w:rPr>
              <w:t>83 298</w:t>
            </w:r>
          </w:p>
        </w:tc>
        <w:tc>
          <w:tcPr>
            <w:tcW w:w="261" w:type="dxa"/>
            <w:tcBorders>
              <w:top w:val="nil"/>
              <w:left w:val="nil"/>
              <w:bottom w:val="single" w:sz="4" w:space="0" w:color="auto"/>
              <w:right w:val="nil"/>
            </w:tcBorders>
            <w:shd w:val="clear" w:color="auto" w:fill="auto"/>
            <w:noWrap/>
            <w:vAlign w:val="bottom"/>
            <w:hideMark/>
          </w:tcPr>
          <w:p w14:paraId="0737FF54" w14:textId="77777777" w:rsidR="009D3BE7" w:rsidRPr="00507621" w:rsidRDefault="009D3BE7" w:rsidP="00B01B6D">
            <w:pPr>
              <w:jc w:val="right"/>
              <w:rPr>
                <w:rFonts w:ascii="Arial" w:hAnsi="Arial" w:cs="Arial"/>
                <w:sz w:val="16"/>
                <w:szCs w:val="16"/>
              </w:rPr>
            </w:pPr>
            <w:r w:rsidRPr="00507621">
              <w:rPr>
                <w:rFonts w:ascii="Arial" w:hAnsi="Arial"/>
                <w:sz w:val="16"/>
                <w:szCs w:val="16"/>
              </w:rPr>
              <w:t> </w:t>
            </w:r>
          </w:p>
        </w:tc>
        <w:tc>
          <w:tcPr>
            <w:tcW w:w="2105" w:type="dxa"/>
            <w:tcBorders>
              <w:top w:val="nil"/>
              <w:left w:val="nil"/>
              <w:bottom w:val="nil"/>
              <w:right w:val="nil"/>
            </w:tcBorders>
            <w:shd w:val="clear" w:color="auto" w:fill="auto"/>
            <w:vAlign w:val="bottom"/>
            <w:hideMark/>
          </w:tcPr>
          <w:p w14:paraId="0A4ADB16" w14:textId="77777777" w:rsidR="009D3BE7" w:rsidRPr="00507621" w:rsidRDefault="009D3BE7" w:rsidP="00B01B6D">
            <w:pPr>
              <w:jc w:val="right"/>
              <w:rPr>
                <w:rFonts w:ascii="Arial" w:hAnsi="Arial" w:cs="Arial"/>
                <w:sz w:val="16"/>
                <w:szCs w:val="16"/>
              </w:rPr>
            </w:pPr>
            <w:r w:rsidRPr="00507621">
              <w:rPr>
                <w:rFonts w:ascii="Arial" w:hAnsi="Arial"/>
                <w:sz w:val="16"/>
                <w:szCs w:val="16"/>
              </w:rPr>
              <w:t>88 171</w:t>
            </w:r>
          </w:p>
        </w:tc>
      </w:tr>
      <w:tr w:rsidR="009D3BE7" w:rsidRPr="00507621" w14:paraId="2C16C7AA" w14:textId="77777777" w:rsidTr="003E01B5">
        <w:trPr>
          <w:divId w:val="1634748881"/>
          <w:trHeight w:val="225"/>
        </w:trPr>
        <w:tc>
          <w:tcPr>
            <w:tcW w:w="3521" w:type="dxa"/>
            <w:tcBorders>
              <w:top w:val="nil"/>
              <w:left w:val="nil"/>
              <w:bottom w:val="single" w:sz="4" w:space="0" w:color="auto"/>
              <w:right w:val="nil"/>
            </w:tcBorders>
            <w:shd w:val="clear" w:color="auto" w:fill="auto"/>
            <w:vAlign w:val="bottom"/>
            <w:hideMark/>
          </w:tcPr>
          <w:p w14:paraId="0F654A70" w14:textId="77777777" w:rsidR="009D3BE7" w:rsidRPr="00507621" w:rsidRDefault="009D3BE7" w:rsidP="00B01B6D">
            <w:pPr>
              <w:rPr>
                <w:rFonts w:ascii="Arial" w:hAnsi="Arial" w:cs="Arial"/>
                <w:b/>
                <w:bCs/>
                <w:sz w:val="16"/>
                <w:szCs w:val="16"/>
              </w:rPr>
            </w:pPr>
            <w:r w:rsidRPr="00507621">
              <w:rPr>
                <w:rFonts w:ascii="Arial" w:hAnsi="Arial"/>
                <w:b/>
                <w:bCs/>
                <w:sz w:val="16"/>
                <w:szCs w:val="16"/>
              </w:rPr>
              <w:t>Итого долгосрочных обязательств</w:t>
            </w:r>
          </w:p>
        </w:tc>
        <w:tc>
          <w:tcPr>
            <w:tcW w:w="261" w:type="dxa"/>
            <w:tcBorders>
              <w:top w:val="single" w:sz="4" w:space="0" w:color="auto"/>
              <w:left w:val="nil"/>
              <w:bottom w:val="single" w:sz="4" w:space="0" w:color="auto"/>
              <w:right w:val="nil"/>
            </w:tcBorders>
            <w:shd w:val="clear" w:color="auto" w:fill="auto"/>
            <w:noWrap/>
            <w:vAlign w:val="bottom"/>
            <w:hideMark/>
          </w:tcPr>
          <w:p w14:paraId="3BE56C40" w14:textId="77777777" w:rsidR="009D3BE7" w:rsidRPr="00507621" w:rsidRDefault="009D3BE7" w:rsidP="00B01B6D">
            <w:pPr>
              <w:jc w:val="right"/>
              <w:rPr>
                <w:rFonts w:ascii="Arial" w:hAnsi="Arial" w:cs="Arial"/>
                <w:sz w:val="16"/>
                <w:szCs w:val="16"/>
              </w:rPr>
            </w:pPr>
            <w:r w:rsidRPr="00507621">
              <w:rPr>
                <w:rFonts w:ascii="Arial" w:hAnsi="Arial"/>
                <w:sz w:val="16"/>
                <w:szCs w:val="16"/>
              </w:rPr>
              <w:t> </w:t>
            </w:r>
          </w:p>
        </w:tc>
        <w:tc>
          <w:tcPr>
            <w:tcW w:w="690" w:type="dxa"/>
            <w:tcBorders>
              <w:top w:val="single" w:sz="4" w:space="0" w:color="auto"/>
              <w:left w:val="nil"/>
              <w:bottom w:val="single" w:sz="4" w:space="0" w:color="auto"/>
              <w:right w:val="nil"/>
            </w:tcBorders>
            <w:shd w:val="clear" w:color="auto" w:fill="auto"/>
            <w:vAlign w:val="bottom"/>
            <w:hideMark/>
          </w:tcPr>
          <w:p w14:paraId="6B76AA9D" w14:textId="77777777" w:rsidR="009D3BE7" w:rsidRPr="00507621" w:rsidRDefault="009D3BE7" w:rsidP="00B01B6D">
            <w:pPr>
              <w:jc w:val="center"/>
              <w:rPr>
                <w:rFonts w:ascii="Arial" w:hAnsi="Arial" w:cs="Arial"/>
                <w:sz w:val="16"/>
                <w:szCs w:val="16"/>
              </w:rPr>
            </w:pPr>
            <w:r w:rsidRPr="00507621">
              <w:rPr>
                <w:rFonts w:ascii="Arial" w:hAnsi="Arial"/>
                <w:sz w:val="16"/>
                <w:szCs w:val="16"/>
              </w:rPr>
              <w:t> </w:t>
            </w:r>
          </w:p>
        </w:tc>
        <w:tc>
          <w:tcPr>
            <w:tcW w:w="261" w:type="dxa"/>
            <w:tcBorders>
              <w:top w:val="single" w:sz="4" w:space="0" w:color="auto"/>
              <w:left w:val="nil"/>
              <w:bottom w:val="single" w:sz="4" w:space="0" w:color="auto"/>
              <w:right w:val="nil"/>
            </w:tcBorders>
            <w:shd w:val="clear" w:color="auto" w:fill="auto"/>
            <w:vAlign w:val="bottom"/>
            <w:hideMark/>
          </w:tcPr>
          <w:p w14:paraId="427C414C" w14:textId="77777777" w:rsidR="009D3BE7" w:rsidRPr="00507621" w:rsidRDefault="009D3BE7" w:rsidP="00B01B6D">
            <w:pPr>
              <w:jc w:val="center"/>
              <w:rPr>
                <w:rFonts w:ascii="Arial" w:hAnsi="Arial" w:cs="Arial"/>
                <w:sz w:val="16"/>
                <w:szCs w:val="16"/>
              </w:rPr>
            </w:pPr>
            <w:r w:rsidRPr="00507621">
              <w:rPr>
                <w:rFonts w:ascii="Arial" w:hAnsi="Arial"/>
                <w:sz w:val="16"/>
                <w:szCs w:val="16"/>
              </w:rPr>
              <w:t> </w:t>
            </w:r>
          </w:p>
        </w:tc>
        <w:tc>
          <w:tcPr>
            <w:tcW w:w="2086" w:type="dxa"/>
            <w:tcBorders>
              <w:top w:val="single" w:sz="4" w:space="0" w:color="auto"/>
              <w:left w:val="nil"/>
              <w:bottom w:val="single" w:sz="4" w:space="0" w:color="auto"/>
              <w:right w:val="nil"/>
            </w:tcBorders>
            <w:shd w:val="clear" w:color="auto" w:fill="auto"/>
            <w:vAlign w:val="bottom"/>
            <w:hideMark/>
          </w:tcPr>
          <w:p w14:paraId="33E1C89E" w14:textId="77777777" w:rsidR="009D3BE7" w:rsidRPr="00507621" w:rsidRDefault="009D3BE7" w:rsidP="00B01B6D">
            <w:pPr>
              <w:jc w:val="right"/>
              <w:rPr>
                <w:rFonts w:ascii="Arial" w:hAnsi="Arial" w:cs="Arial"/>
                <w:b/>
                <w:bCs/>
                <w:sz w:val="16"/>
                <w:szCs w:val="16"/>
              </w:rPr>
            </w:pPr>
            <w:r w:rsidRPr="00507621">
              <w:rPr>
                <w:rFonts w:ascii="Arial" w:hAnsi="Arial"/>
                <w:b/>
                <w:bCs/>
                <w:sz w:val="16"/>
                <w:szCs w:val="16"/>
              </w:rPr>
              <w:t>3 088 647</w:t>
            </w:r>
          </w:p>
        </w:tc>
        <w:tc>
          <w:tcPr>
            <w:tcW w:w="261" w:type="dxa"/>
            <w:tcBorders>
              <w:top w:val="single" w:sz="4" w:space="0" w:color="auto"/>
              <w:left w:val="nil"/>
              <w:bottom w:val="single" w:sz="4" w:space="0" w:color="auto"/>
              <w:right w:val="nil"/>
            </w:tcBorders>
            <w:shd w:val="clear" w:color="auto" w:fill="auto"/>
            <w:noWrap/>
            <w:vAlign w:val="bottom"/>
            <w:hideMark/>
          </w:tcPr>
          <w:p w14:paraId="77DA1E3A" w14:textId="77777777" w:rsidR="009D3BE7" w:rsidRPr="00507621" w:rsidRDefault="009D3BE7" w:rsidP="00B01B6D">
            <w:pPr>
              <w:jc w:val="right"/>
              <w:rPr>
                <w:rFonts w:ascii="Arial" w:hAnsi="Arial" w:cs="Arial"/>
                <w:b/>
                <w:bCs/>
                <w:sz w:val="16"/>
                <w:szCs w:val="16"/>
              </w:rPr>
            </w:pPr>
            <w:r w:rsidRPr="00507621">
              <w:rPr>
                <w:rFonts w:ascii="Arial" w:hAnsi="Arial"/>
                <w:b/>
                <w:bCs/>
                <w:sz w:val="16"/>
                <w:szCs w:val="16"/>
              </w:rPr>
              <w:t> </w:t>
            </w:r>
          </w:p>
        </w:tc>
        <w:tc>
          <w:tcPr>
            <w:tcW w:w="2105" w:type="dxa"/>
            <w:tcBorders>
              <w:top w:val="single" w:sz="4" w:space="0" w:color="auto"/>
              <w:left w:val="nil"/>
              <w:bottom w:val="single" w:sz="4" w:space="0" w:color="auto"/>
              <w:right w:val="nil"/>
            </w:tcBorders>
            <w:shd w:val="clear" w:color="auto" w:fill="auto"/>
            <w:vAlign w:val="bottom"/>
            <w:hideMark/>
          </w:tcPr>
          <w:p w14:paraId="05C68631" w14:textId="77777777" w:rsidR="009D3BE7" w:rsidRPr="00507621" w:rsidRDefault="009D3BE7" w:rsidP="00B01B6D">
            <w:pPr>
              <w:jc w:val="right"/>
              <w:rPr>
                <w:rFonts w:ascii="Arial" w:hAnsi="Arial" w:cs="Arial"/>
                <w:b/>
                <w:bCs/>
                <w:sz w:val="16"/>
                <w:szCs w:val="16"/>
              </w:rPr>
            </w:pPr>
            <w:r w:rsidRPr="00507621">
              <w:rPr>
                <w:rFonts w:ascii="Arial" w:hAnsi="Arial"/>
                <w:b/>
                <w:bCs/>
                <w:sz w:val="16"/>
                <w:szCs w:val="16"/>
              </w:rPr>
              <w:t>2 985 370</w:t>
            </w:r>
          </w:p>
        </w:tc>
      </w:tr>
      <w:tr w:rsidR="009D3BE7" w:rsidRPr="00507621" w14:paraId="5B6826B4" w14:textId="77777777" w:rsidTr="003E01B5">
        <w:trPr>
          <w:divId w:val="1634748881"/>
          <w:trHeight w:val="225"/>
        </w:trPr>
        <w:tc>
          <w:tcPr>
            <w:tcW w:w="3521" w:type="dxa"/>
            <w:tcBorders>
              <w:top w:val="nil"/>
              <w:left w:val="nil"/>
              <w:bottom w:val="nil"/>
              <w:right w:val="nil"/>
            </w:tcBorders>
            <w:shd w:val="clear" w:color="auto" w:fill="auto"/>
            <w:noWrap/>
            <w:vAlign w:val="bottom"/>
            <w:hideMark/>
          </w:tcPr>
          <w:p w14:paraId="00F691A3" w14:textId="77777777" w:rsidR="009D3BE7" w:rsidRPr="00507621" w:rsidRDefault="009D3BE7" w:rsidP="00B01B6D">
            <w:pPr>
              <w:rPr>
                <w:rFonts w:ascii="Arial" w:hAnsi="Arial" w:cs="Arial"/>
                <w:b/>
                <w:bCs/>
                <w:sz w:val="16"/>
                <w:szCs w:val="16"/>
              </w:rPr>
            </w:pPr>
            <w:r w:rsidRPr="00507621">
              <w:rPr>
                <w:rFonts w:ascii="Arial" w:hAnsi="Arial"/>
                <w:b/>
                <w:bCs/>
                <w:sz w:val="16"/>
                <w:szCs w:val="16"/>
              </w:rPr>
              <w:t>Краткосрочные обязательства</w:t>
            </w:r>
          </w:p>
        </w:tc>
        <w:tc>
          <w:tcPr>
            <w:tcW w:w="261" w:type="dxa"/>
            <w:tcBorders>
              <w:top w:val="nil"/>
              <w:left w:val="nil"/>
              <w:bottom w:val="nil"/>
              <w:right w:val="nil"/>
            </w:tcBorders>
            <w:shd w:val="clear" w:color="auto" w:fill="auto"/>
            <w:noWrap/>
            <w:vAlign w:val="bottom"/>
            <w:hideMark/>
          </w:tcPr>
          <w:p w14:paraId="0E3DDBA1" w14:textId="77777777" w:rsidR="009D3BE7" w:rsidRPr="00507621" w:rsidRDefault="009D3BE7" w:rsidP="00B01B6D">
            <w:pPr>
              <w:rPr>
                <w:rFonts w:ascii="Arial" w:hAnsi="Arial" w:cs="Arial"/>
                <w:b/>
                <w:bCs/>
                <w:sz w:val="16"/>
                <w:szCs w:val="16"/>
                <w:lang w:eastAsia="ru-RU"/>
              </w:rPr>
            </w:pPr>
          </w:p>
        </w:tc>
        <w:tc>
          <w:tcPr>
            <w:tcW w:w="690" w:type="dxa"/>
            <w:tcBorders>
              <w:top w:val="nil"/>
              <w:left w:val="nil"/>
              <w:bottom w:val="nil"/>
              <w:right w:val="nil"/>
            </w:tcBorders>
            <w:shd w:val="clear" w:color="auto" w:fill="auto"/>
            <w:noWrap/>
            <w:vAlign w:val="bottom"/>
            <w:hideMark/>
          </w:tcPr>
          <w:p w14:paraId="761F78EB" w14:textId="77777777" w:rsidR="009D3BE7" w:rsidRPr="00507621" w:rsidRDefault="009D3BE7" w:rsidP="00B01B6D">
            <w:pPr>
              <w:rPr>
                <w:sz w:val="20"/>
                <w:szCs w:val="20"/>
                <w:lang w:eastAsia="ru-RU"/>
              </w:rPr>
            </w:pPr>
          </w:p>
        </w:tc>
        <w:tc>
          <w:tcPr>
            <w:tcW w:w="261" w:type="dxa"/>
            <w:tcBorders>
              <w:top w:val="nil"/>
              <w:left w:val="nil"/>
              <w:bottom w:val="nil"/>
              <w:right w:val="nil"/>
            </w:tcBorders>
            <w:shd w:val="clear" w:color="auto" w:fill="auto"/>
            <w:noWrap/>
            <w:vAlign w:val="bottom"/>
            <w:hideMark/>
          </w:tcPr>
          <w:p w14:paraId="306EB503" w14:textId="77777777" w:rsidR="009D3BE7" w:rsidRPr="00507621" w:rsidRDefault="009D3BE7" w:rsidP="00B01B6D">
            <w:pPr>
              <w:rPr>
                <w:sz w:val="20"/>
                <w:szCs w:val="20"/>
                <w:lang w:eastAsia="ru-RU"/>
              </w:rPr>
            </w:pPr>
          </w:p>
        </w:tc>
        <w:tc>
          <w:tcPr>
            <w:tcW w:w="2086" w:type="dxa"/>
            <w:tcBorders>
              <w:top w:val="nil"/>
              <w:left w:val="nil"/>
              <w:bottom w:val="nil"/>
              <w:right w:val="nil"/>
            </w:tcBorders>
            <w:shd w:val="clear" w:color="auto" w:fill="auto"/>
            <w:noWrap/>
            <w:vAlign w:val="bottom"/>
            <w:hideMark/>
          </w:tcPr>
          <w:p w14:paraId="22230A09" w14:textId="77777777" w:rsidR="009D3BE7" w:rsidRPr="00507621" w:rsidRDefault="009D3BE7" w:rsidP="00B01B6D">
            <w:pPr>
              <w:rPr>
                <w:sz w:val="20"/>
                <w:szCs w:val="20"/>
                <w:lang w:eastAsia="ru-RU"/>
              </w:rPr>
            </w:pPr>
          </w:p>
        </w:tc>
        <w:tc>
          <w:tcPr>
            <w:tcW w:w="261" w:type="dxa"/>
            <w:tcBorders>
              <w:top w:val="nil"/>
              <w:left w:val="nil"/>
              <w:bottom w:val="nil"/>
              <w:right w:val="nil"/>
            </w:tcBorders>
            <w:shd w:val="clear" w:color="auto" w:fill="auto"/>
            <w:noWrap/>
            <w:vAlign w:val="bottom"/>
            <w:hideMark/>
          </w:tcPr>
          <w:p w14:paraId="3544BBDC" w14:textId="77777777" w:rsidR="009D3BE7" w:rsidRPr="00507621" w:rsidRDefault="009D3BE7" w:rsidP="00B01B6D">
            <w:pPr>
              <w:rPr>
                <w:sz w:val="20"/>
                <w:szCs w:val="20"/>
                <w:lang w:eastAsia="ru-RU"/>
              </w:rPr>
            </w:pPr>
          </w:p>
        </w:tc>
        <w:tc>
          <w:tcPr>
            <w:tcW w:w="2105" w:type="dxa"/>
            <w:tcBorders>
              <w:top w:val="nil"/>
              <w:left w:val="nil"/>
              <w:bottom w:val="nil"/>
              <w:right w:val="nil"/>
            </w:tcBorders>
            <w:shd w:val="clear" w:color="auto" w:fill="auto"/>
            <w:noWrap/>
            <w:vAlign w:val="bottom"/>
            <w:hideMark/>
          </w:tcPr>
          <w:p w14:paraId="28E7B06E" w14:textId="77777777" w:rsidR="009D3BE7" w:rsidRPr="00507621" w:rsidRDefault="009D3BE7" w:rsidP="00B01B6D">
            <w:pPr>
              <w:rPr>
                <w:sz w:val="20"/>
                <w:szCs w:val="20"/>
                <w:lang w:eastAsia="ru-RU"/>
              </w:rPr>
            </w:pPr>
          </w:p>
        </w:tc>
      </w:tr>
      <w:tr w:rsidR="009D3BE7" w:rsidRPr="00507621" w14:paraId="7E301C3F" w14:textId="77777777" w:rsidTr="003E01B5">
        <w:trPr>
          <w:divId w:val="1634748881"/>
          <w:trHeight w:val="225"/>
        </w:trPr>
        <w:tc>
          <w:tcPr>
            <w:tcW w:w="3521" w:type="dxa"/>
            <w:tcBorders>
              <w:top w:val="nil"/>
              <w:left w:val="nil"/>
              <w:bottom w:val="nil"/>
              <w:right w:val="nil"/>
            </w:tcBorders>
            <w:shd w:val="clear" w:color="auto" w:fill="auto"/>
            <w:vAlign w:val="bottom"/>
            <w:hideMark/>
          </w:tcPr>
          <w:p w14:paraId="45A1B0D1" w14:textId="77777777" w:rsidR="009D3BE7" w:rsidRPr="00507621" w:rsidRDefault="009D3BE7" w:rsidP="00B01B6D">
            <w:pPr>
              <w:rPr>
                <w:rFonts w:ascii="Arial" w:hAnsi="Arial" w:cs="Arial"/>
                <w:sz w:val="16"/>
                <w:szCs w:val="16"/>
              </w:rPr>
            </w:pPr>
            <w:r w:rsidRPr="00507621">
              <w:rPr>
                <w:rFonts w:ascii="Arial" w:hAnsi="Arial"/>
                <w:sz w:val="16"/>
                <w:szCs w:val="16"/>
              </w:rPr>
              <w:t>Заемные средства</w:t>
            </w:r>
          </w:p>
        </w:tc>
        <w:tc>
          <w:tcPr>
            <w:tcW w:w="261" w:type="dxa"/>
            <w:tcBorders>
              <w:top w:val="nil"/>
              <w:left w:val="nil"/>
              <w:bottom w:val="nil"/>
              <w:right w:val="nil"/>
            </w:tcBorders>
            <w:shd w:val="clear" w:color="auto" w:fill="auto"/>
            <w:noWrap/>
            <w:vAlign w:val="bottom"/>
            <w:hideMark/>
          </w:tcPr>
          <w:p w14:paraId="67090B34" w14:textId="77777777" w:rsidR="009D3BE7" w:rsidRPr="00507621" w:rsidRDefault="009D3BE7" w:rsidP="00B01B6D">
            <w:pPr>
              <w:rPr>
                <w:rFonts w:ascii="Arial" w:hAnsi="Arial" w:cs="Arial"/>
                <w:sz w:val="16"/>
                <w:szCs w:val="16"/>
                <w:lang w:eastAsia="ru-RU"/>
              </w:rPr>
            </w:pPr>
          </w:p>
        </w:tc>
        <w:tc>
          <w:tcPr>
            <w:tcW w:w="690" w:type="dxa"/>
            <w:tcBorders>
              <w:top w:val="nil"/>
              <w:left w:val="nil"/>
              <w:bottom w:val="nil"/>
              <w:right w:val="nil"/>
            </w:tcBorders>
            <w:shd w:val="clear" w:color="auto" w:fill="auto"/>
            <w:noWrap/>
            <w:vAlign w:val="bottom"/>
            <w:hideMark/>
          </w:tcPr>
          <w:p w14:paraId="60FFBC74" w14:textId="2A42CC12" w:rsidR="009D3BE7" w:rsidRPr="00507621" w:rsidRDefault="00B678CF" w:rsidP="00B01B6D">
            <w:pPr>
              <w:jc w:val="center"/>
              <w:rPr>
                <w:rFonts w:ascii="Arial" w:hAnsi="Arial" w:cs="Arial"/>
                <w:sz w:val="16"/>
                <w:szCs w:val="16"/>
              </w:rPr>
            </w:pPr>
            <w:r w:rsidRPr="00507621">
              <w:rPr>
                <w:rFonts w:ascii="Arial" w:hAnsi="Arial"/>
                <w:sz w:val="16"/>
                <w:szCs w:val="16"/>
              </w:rPr>
              <w:fldChar w:fldCharType="begin"/>
            </w:r>
            <w:r w:rsidRPr="00507621">
              <w:rPr>
                <w:rFonts w:ascii="Arial" w:hAnsi="Arial" w:cs="Arial"/>
                <w:sz w:val="16"/>
                <w:szCs w:val="16"/>
              </w:rPr>
              <w:instrText xml:space="preserve"> REF _Ref493839375 \w \h </w:instrText>
            </w:r>
            <w:r w:rsidRPr="00507621">
              <w:rPr>
                <w:rFonts w:ascii="Arial" w:hAnsi="Arial"/>
                <w:sz w:val="16"/>
                <w:szCs w:val="16"/>
              </w:rPr>
            </w:r>
            <w:r w:rsidRPr="00507621">
              <w:rPr>
                <w:rFonts w:ascii="Arial" w:hAnsi="Arial"/>
                <w:sz w:val="16"/>
                <w:szCs w:val="16"/>
              </w:rPr>
              <w:fldChar w:fldCharType="separate"/>
            </w:r>
            <w:r w:rsidR="002E05A9">
              <w:rPr>
                <w:rFonts w:ascii="Arial" w:hAnsi="Arial" w:cs="Arial"/>
                <w:sz w:val="16"/>
                <w:szCs w:val="16"/>
              </w:rPr>
              <w:t>9</w:t>
            </w:r>
            <w:r w:rsidRPr="00507621">
              <w:rPr>
                <w:rFonts w:ascii="Arial" w:hAnsi="Arial"/>
                <w:sz w:val="16"/>
                <w:szCs w:val="16"/>
              </w:rPr>
              <w:fldChar w:fldCharType="end"/>
            </w:r>
          </w:p>
        </w:tc>
        <w:tc>
          <w:tcPr>
            <w:tcW w:w="261" w:type="dxa"/>
            <w:tcBorders>
              <w:top w:val="nil"/>
              <w:left w:val="nil"/>
              <w:bottom w:val="nil"/>
              <w:right w:val="nil"/>
            </w:tcBorders>
            <w:shd w:val="clear" w:color="auto" w:fill="auto"/>
            <w:vAlign w:val="bottom"/>
            <w:hideMark/>
          </w:tcPr>
          <w:p w14:paraId="4DEDA3ED" w14:textId="77777777" w:rsidR="009D3BE7" w:rsidRPr="00507621" w:rsidRDefault="009D3BE7" w:rsidP="00B01B6D">
            <w:pPr>
              <w:jc w:val="center"/>
              <w:rPr>
                <w:rFonts w:ascii="Arial" w:hAnsi="Arial" w:cs="Arial"/>
                <w:sz w:val="16"/>
                <w:szCs w:val="16"/>
                <w:lang w:eastAsia="ru-RU"/>
              </w:rPr>
            </w:pPr>
          </w:p>
        </w:tc>
        <w:tc>
          <w:tcPr>
            <w:tcW w:w="2086" w:type="dxa"/>
            <w:tcBorders>
              <w:top w:val="nil"/>
              <w:left w:val="nil"/>
              <w:bottom w:val="nil"/>
              <w:right w:val="nil"/>
            </w:tcBorders>
            <w:shd w:val="clear" w:color="auto" w:fill="auto"/>
            <w:vAlign w:val="bottom"/>
            <w:hideMark/>
          </w:tcPr>
          <w:p w14:paraId="30B6A99E" w14:textId="77777777" w:rsidR="009D3BE7" w:rsidRPr="00507621" w:rsidRDefault="009D3BE7" w:rsidP="00B01B6D">
            <w:pPr>
              <w:jc w:val="right"/>
              <w:rPr>
                <w:rFonts w:ascii="Arial" w:hAnsi="Arial" w:cs="Arial"/>
                <w:sz w:val="16"/>
                <w:szCs w:val="16"/>
              </w:rPr>
            </w:pPr>
            <w:r w:rsidRPr="00507621">
              <w:rPr>
                <w:rFonts w:ascii="Arial" w:hAnsi="Arial"/>
                <w:sz w:val="16"/>
                <w:szCs w:val="16"/>
              </w:rPr>
              <w:t>59 206</w:t>
            </w:r>
          </w:p>
        </w:tc>
        <w:tc>
          <w:tcPr>
            <w:tcW w:w="261" w:type="dxa"/>
            <w:tcBorders>
              <w:top w:val="nil"/>
              <w:left w:val="nil"/>
              <w:bottom w:val="nil"/>
              <w:right w:val="nil"/>
            </w:tcBorders>
            <w:shd w:val="clear" w:color="auto" w:fill="auto"/>
            <w:noWrap/>
            <w:vAlign w:val="bottom"/>
            <w:hideMark/>
          </w:tcPr>
          <w:p w14:paraId="6A95E92A" w14:textId="77777777" w:rsidR="009D3BE7" w:rsidRPr="00507621" w:rsidRDefault="009D3BE7" w:rsidP="00B01B6D">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141ED723" w14:textId="77777777" w:rsidR="009D3BE7" w:rsidRPr="00507621" w:rsidRDefault="009D3BE7" w:rsidP="00B01B6D">
            <w:pPr>
              <w:jc w:val="right"/>
              <w:rPr>
                <w:rFonts w:ascii="Arial" w:hAnsi="Arial" w:cs="Arial"/>
                <w:sz w:val="16"/>
                <w:szCs w:val="16"/>
              </w:rPr>
            </w:pPr>
            <w:r w:rsidRPr="00507621">
              <w:rPr>
                <w:rFonts w:ascii="Arial" w:hAnsi="Arial"/>
                <w:sz w:val="16"/>
                <w:szCs w:val="16"/>
              </w:rPr>
              <w:t>67 477</w:t>
            </w:r>
          </w:p>
        </w:tc>
      </w:tr>
      <w:tr w:rsidR="009D3BE7" w:rsidRPr="00507621" w14:paraId="767295C1" w14:textId="77777777" w:rsidTr="003E01B5">
        <w:trPr>
          <w:divId w:val="1634748881"/>
          <w:trHeight w:val="225"/>
        </w:trPr>
        <w:tc>
          <w:tcPr>
            <w:tcW w:w="3521" w:type="dxa"/>
            <w:tcBorders>
              <w:top w:val="nil"/>
              <w:left w:val="nil"/>
              <w:bottom w:val="nil"/>
              <w:right w:val="nil"/>
            </w:tcBorders>
            <w:shd w:val="clear" w:color="auto" w:fill="auto"/>
            <w:vAlign w:val="bottom"/>
            <w:hideMark/>
          </w:tcPr>
          <w:p w14:paraId="16B8A87B" w14:textId="77777777" w:rsidR="009D3BE7" w:rsidRPr="00507621" w:rsidRDefault="009D3BE7" w:rsidP="00B01B6D">
            <w:pPr>
              <w:rPr>
                <w:rFonts w:ascii="Arial" w:hAnsi="Arial" w:cs="Arial"/>
                <w:sz w:val="16"/>
                <w:szCs w:val="16"/>
              </w:rPr>
            </w:pPr>
            <w:r w:rsidRPr="00507621">
              <w:rPr>
                <w:rFonts w:ascii="Arial" w:hAnsi="Arial"/>
                <w:sz w:val="16"/>
                <w:szCs w:val="16"/>
              </w:rPr>
              <w:t>Производные финансовые инструменты</w:t>
            </w:r>
          </w:p>
        </w:tc>
        <w:tc>
          <w:tcPr>
            <w:tcW w:w="261" w:type="dxa"/>
            <w:tcBorders>
              <w:top w:val="nil"/>
              <w:left w:val="nil"/>
              <w:bottom w:val="nil"/>
              <w:right w:val="nil"/>
            </w:tcBorders>
            <w:shd w:val="clear" w:color="auto" w:fill="auto"/>
            <w:noWrap/>
            <w:vAlign w:val="bottom"/>
            <w:hideMark/>
          </w:tcPr>
          <w:p w14:paraId="45243972" w14:textId="77777777" w:rsidR="009D3BE7" w:rsidRPr="00507621" w:rsidRDefault="009D3BE7" w:rsidP="00B01B6D">
            <w:pPr>
              <w:rPr>
                <w:rFonts w:ascii="Arial" w:hAnsi="Arial" w:cs="Arial"/>
                <w:sz w:val="16"/>
                <w:szCs w:val="16"/>
                <w:lang w:eastAsia="ru-RU"/>
              </w:rPr>
            </w:pPr>
          </w:p>
        </w:tc>
        <w:tc>
          <w:tcPr>
            <w:tcW w:w="690" w:type="dxa"/>
            <w:tcBorders>
              <w:top w:val="nil"/>
              <w:left w:val="nil"/>
              <w:bottom w:val="nil"/>
              <w:right w:val="nil"/>
            </w:tcBorders>
            <w:shd w:val="clear" w:color="auto" w:fill="auto"/>
            <w:noWrap/>
            <w:vAlign w:val="bottom"/>
            <w:hideMark/>
          </w:tcPr>
          <w:p w14:paraId="19BC9E30" w14:textId="3C497828" w:rsidR="009D3BE7" w:rsidRPr="00507621" w:rsidRDefault="00B678CF" w:rsidP="00B01B6D">
            <w:pPr>
              <w:jc w:val="center"/>
              <w:rPr>
                <w:rFonts w:ascii="Arial" w:hAnsi="Arial" w:cs="Arial"/>
                <w:sz w:val="16"/>
                <w:szCs w:val="16"/>
              </w:rPr>
            </w:pPr>
            <w:r w:rsidRPr="00507621">
              <w:rPr>
                <w:rFonts w:ascii="Arial" w:hAnsi="Arial"/>
                <w:sz w:val="16"/>
                <w:szCs w:val="16"/>
              </w:rPr>
              <w:fldChar w:fldCharType="begin"/>
            </w:r>
            <w:r w:rsidRPr="00507621">
              <w:rPr>
                <w:rFonts w:ascii="Arial" w:hAnsi="Arial" w:cs="Arial"/>
                <w:sz w:val="16"/>
                <w:szCs w:val="16"/>
              </w:rPr>
              <w:instrText xml:space="preserve"> REF _Ref493839383 \w \h </w:instrText>
            </w:r>
            <w:r w:rsidRPr="00507621">
              <w:rPr>
                <w:rFonts w:ascii="Arial" w:hAnsi="Arial"/>
                <w:sz w:val="16"/>
                <w:szCs w:val="16"/>
              </w:rPr>
            </w:r>
            <w:r w:rsidRPr="00507621">
              <w:rPr>
                <w:rFonts w:ascii="Arial" w:hAnsi="Arial"/>
                <w:sz w:val="16"/>
                <w:szCs w:val="16"/>
              </w:rPr>
              <w:fldChar w:fldCharType="separate"/>
            </w:r>
            <w:r w:rsidR="002E05A9">
              <w:rPr>
                <w:rFonts w:ascii="Arial" w:hAnsi="Arial" w:cs="Arial"/>
                <w:sz w:val="16"/>
                <w:szCs w:val="16"/>
              </w:rPr>
              <w:t>16</w:t>
            </w:r>
            <w:r w:rsidRPr="00507621">
              <w:rPr>
                <w:rFonts w:ascii="Arial" w:hAnsi="Arial"/>
                <w:sz w:val="16"/>
                <w:szCs w:val="16"/>
              </w:rPr>
              <w:fldChar w:fldCharType="end"/>
            </w:r>
          </w:p>
        </w:tc>
        <w:tc>
          <w:tcPr>
            <w:tcW w:w="261" w:type="dxa"/>
            <w:tcBorders>
              <w:top w:val="nil"/>
              <w:left w:val="nil"/>
              <w:bottom w:val="nil"/>
              <w:right w:val="nil"/>
            </w:tcBorders>
            <w:shd w:val="clear" w:color="auto" w:fill="auto"/>
            <w:vAlign w:val="bottom"/>
            <w:hideMark/>
          </w:tcPr>
          <w:p w14:paraId="740D4DC2" w14:textId="77777777" w:rsidR="009D3BE7" w:rsidRPr="00507621" w:rsidRDefault="009D3BE7" w:rsidP="00B01B6D">
            <w:pPr>
              <w:jc w:val="center"/>
              <w:rPr>
                <w:rFonts w:ascii="Arial" w:hAnsi="Arial" w:cs="Arial"/>
                <w:sz w:val="16"/>
                <w:szCs w:val="16"/>
                <w:lang w:eastAsia="ru-RU"/>
              </w:rPr>
            </w:pPr>
          </w:p>
        </w:tc>
        <w:tc>
          <w:tcPr>
            <w:tcW w:w="2086" w:type="dxa"/>
            <w:tcBorders>
              <w:top w:val="nil"/>
              <w:left w:val="nil"/>
              <w:bottom w:val="nil"/>
              <w:right w:val="nil"/>
            </w:tcBorders>
            <w:shd w:val="clear" w:color="auto" w:fill="auto"/>
            <w:vAlign w:val="bottom"/>
            <w:hideMark/>
          </w:tcPr>
          <w:p w14:paraId="3D6CFFC4" w14:textId="77777777" w:rsidR="009D3BE7" w:rsidRPr="00507621" w:rsidRDefault="009D3BE7" w:rsidP="00B01B6D">
            <w:pPr>
              <w:jc w:val="right"/>
              <w:rPr>
                <w:rFonts w:ascii="Arial" w:hAnsi="Arial" w:cs="Arial"/>
                <w:sz w:val="16"/>
                <w:szCs w:val="16"/>
              </w:rPr>
            </w:pPr>
            <w:r w:rsidRPr="00507621">
              <w:rPr>
                <w:rFonts w:ascii="Arial" w:hAnsi="Arial"/>
                <w:sz w:val="16"/>
                <w:szCs w:val="16"/>
              </w:rPr>
              <w:t>4 188</w:t>
            </w:r>
          </w:p>
        </w:tc>
        <w:tc>
          <w:tcPr>
            <w:tcW w:w="261" w:type="dxa"/>
            <w:tcBorders>
              <w:top w:val="nil"/>
              <w:left w:val="nil"/>
              <w:bottom w:val="nil"/>
              <w:right w:val="nil"/>
            </w:tcBorders>
            <w:shd w:val="clear" w:color="auto" w:fill="auto"/>
            <w:noWrap/>
            <w:vAlign w:val="bottom"/>
            <w:hideMark/>
          </w:tcPr>
          <w:p w14:paraId="199CD873" w14:textId="77777777" w:rsidR="009D3BE7" w:rsidRPr="00507621" w:rsidRDefault="009D3BE7" w:rsidP="00B01B6D">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312869E0" w14:textId="77777777" w:rsidR="009D3BE7" w:rsidRPr="00507621" w:rsidRDefault="009D3BE7" w:rsidP="00B01B6D">
            <w:pPr>
              <w:jc w:val="right"/>
              <w:rPr>
                <w:rFonts w:ascii="Arial" w:hAnsi="Arial" w:cs="Arial"/>
                <w:sz w:val="16"/>
                <w:szCs w:val="16"/>
              </w:rPr>
            </w:pPr>
            <w:r w:rsidRPr="00507621">
              <w:rPr>
                <w:rFonts w:ascii="Arial" w:hAnsi="Arial"/>
                <w:sz w:val="16"/>
                <w:szCs w:val="16"/>
              </w:rPr>
              <w:t>7 942</w:t>
            </w:r>
          </w:p>
        </w:tc>
      </w:tr>
      <w:tr w:rsidR="009D3BE7" w:rsidRPr="00507621" w14:paraId="7A00FACA" w14:textId="77777777" w:rsidTr="003E01B5">
        <w:trPr>
          <w:divId w:val="1634748881"/>
          <w:trHeight w:val="225"/>
        </w:trPr>
        <w:tc>
          <w:tcPr>
            <w:tcW w:w="3521" w:type="dxa"/>
            <w:tcBorders>
              <w:top w:val="nil"/>
              <w:left w:val="nil"/>
              <w:bottom w:val="nil"/>
              <w:right w:val="nil"/>
            </w:tcBorders>
            <w:shd w:val="clear" w:color="auto" w:fill="auto"/>
            <w:vAlign w:val="bottom"/>
            <w:hideMark/>
          </w:tcPr>
          <w:p w14:paraId="24E81616" w14:textId="77777777" w:rsidR="009D3BE7" w:rsidRPr="00507621" w:rsidRDefault="009D3BE7" w:rsidP="00B01B6D">
            <w:pPr>
              <w:rPr>
                <w:rFonts w:ascii="Arial" w:hAnsi="Arial" w:cs="Arial"/>
                <w:sz w:val="16"/>
                <w:szCs w:val="16"/>
              </w:rPr>
            </w:pPr>
            <w:r w:rsidRPr="00507621">
              <w:rPr>
                <w:rFonts w:ascii="Arial" w:hAnsi="Arial"/>
                <w:sz w:val="16"/>
                <w:szCs w:val="16"/>
              </w:rPr>
              <w:t>Депозиты арендаторов</w:t>
            </w:r>
          </w:p>
        </w:tc>
        <w:tc>
          <w:tcPr>
            <w:tcW w:w="261" w:type="dxa"/>
            <w:tcBorders>
              <w:top w:val="nil"/>
              <w:left w:val="nil"/>
              <w:bottom w:val="nil"/>
              <w:right w:val="nil"/>
            </w:tcBorders>
            <w:shd w:val="clear" w:color="auto" w:fill="auto"/>
            <w:noWrap/>
            <w:vAlign w:val="bottom"/>
            <w:hideMark/>
          </w:tcPr>
          <w:p w14:paraId="76A3FEF7" w14:textId="77777777" w:rsidR="009D3BE7" w:rsidRPr="00507621" w:rsidRDefault="009D3BE7" w:rsidP="00B01B6D">
            <w:pPr>
              <w:rPr>
                <w:rFonts w:ascii="Arial" w:hAnsi="Arial" w:cs="Arial"/>
                <w:sz w:val="16"/>
                <w:szCs w:val="16"/>
                <w:lang w:eastAsia="ru-RU"/>
              </w:rPr>
            </w:pPr>
          </w:p>
        </w:tc>
        <w:tc>
          <w:tcPr>
            <w:tcW w:w="690" w:type="dxa"/>
            <w:tcBorders>
              <w:top w:val="nil"/>
              <w:left w:val="nil"/>
              <w:bottom w:val="nil"/>
              <w:right w:val="nil"/>
            </w:tcBorders>
            <w:shd w:val="clear" w:color="auto" w:fill="auto"/>
            <w:vAlign w:val="bottom"/>
            <w:hideMark/>
          </w:tcPr>
          <w:p w14:paraId="0C7933AF" w14:textId="77777777" w:rsidR="009D3BE7" w:rsidRPr="00507621" w:rsidRDefault="009D3BE7" w:rsidP="00B01B6D">
            <w:pPr>
              <w:jc w:val="right"/>
              <w:rPr>
                <w:sz w:val="20"/>
                <w:szCs w:val="20"/>
                <w:lang w:eastAsia="ru-RU"/>
              </w:rPr>
            </w:pPr>
          </w:p>
        </w:tc>
        <w:tc>
          <w:tcPr>
            <w:tcW w:w="261" w:type="dxa"/>
            <w:tcBorders>
              <w:top w:val="nil"/>
              <w:left w:val="nil"/>
              <w:bottom w:val="nil"/>
              <w:right w:val="nil"/>
            </w:tcBorders>
            <w:shd w:val="clear" w:color="auto" w:fill="auto"/>
            <w:vAlign w:val="bottom"/>
            <w:hideMark/>
          </w:tcPr>
          <w:p w14:paraId="20C06E0F" w14:textId="77777777" w:rsidR="009D3BE7" w:rsidRPr="00507621" w:rsidRDefault="009D3BE7" w:rsidP="00B01B6D">
            <w:pPr>
              <w:jc w:val="center"/>
              <w:rPr>
                <w:sz w:val="20"/>
                <w:szCs w:val="20"/>
                <w:lang w:eastAsia="ru-RU"/>
              </w:rPr>
            </w:pPr>
          </w:p>
        </w:tc>
        <w:tc>
          <w:tcPr>
            <w:tcW w:w="2086" w:type="dxa"/>
            <w:tcBorders>
              <w:top w:val="nil"/>
              <w:left w:val="nil"/>
              <w:bottom w:val="nil"/>
              <w:right w:val="nil"/>
            </w:tcBorders>
            <w:shd w:val="clear" w:color="auto" w:fill="auto"/>
            <w:vAlign w:val="bottom"/>
            <w:hideMark/>
          </w:tcPr>
          <w:p w14:paraId="114AF2BE" w14:textId="77777777" w:rsidR="009D3BE7" w:rsidRPr="00507621" w:rsidRDefault="009D3BE7" w:rsidP="00B01B6D">
            <w:pPr>
              <w:jc w:val="right"/>
              <w:rPr>
                <w:rFonts w:ascii="Arial" w:hAnsi="Arial" w:cs="Arial"/>
                <w:sz w:val="16"/>
                <w:szCs w:val="16"/>
              </w:rPr>
            </w:pPr>
            <w:r w:rsidRPr="00507621">
              <w:rPr>
                <w:rFonts w:ascii="Arial" w:hAnsi="Arial"/>
                <w:sz w:val="16"/>
                <w:szCs w:val="16"/>
              </w:rPr>
              <w:t>4 985</w:t>
            </w:r>
          </w:p>
        </w:tc>
        <w:tc>
          <w:tcPr>
            <w:tcW w:w="261" w:type="dxa"/>
            <w:tcBorders>
              <w:top w:val="nil"/>
              <w:left w:val="nil"/>
              <w:bottom w:val="nil"/>
              <w:right w:val="nil"/>
            </w:tcBorders>
            <w:shd w:val="clear" w:color="auto" w:fill="auto"/>
            <w:noWrap/>
            <w:vAlign w:val="bottom"/>
            <w:hideMark/>
          </w:tcPr>
          <w:p w14:paraId="034F2CD5" w14:textId="77777777" w:rsidR="009D3BE7" w:rsidRPr="00507621" w:rsidRDefault="009D3BE7" w:rsidP="00B01B6D">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0F7797A3" w14:textId="77777777" w:rsidR="009D3BE7" w:rsidRPr="00507621" w:rsidRDefault="009D3BE7" w:rsidP="00B01B6D">
            <w:pPr>
              <w:jc w:val="right"/>
              <w:rPr>
                <w:rFonts w:ascii="Arial" w:hAnsi="Arial" w:cs="Arial"/>
                <w:sz w:val="16"/>
                <w:szCs w:val="16"/>
              </w:rPr>
            </w:pPr>
            <w:r w:rsidRPr="00507621">
              <w:rPr>
                <w:rFonts w:ascii="Arial" w:hAnsi="Arial"/>
                <w:sz w:val="16"/>
                <w:szCs w:val="16"/>
              </w:rPr>
              <w:t>4 558</w:t>
            </w:r>
          </w:p>
        </w:tc>
      </w:tr>
      <w:tr w:rsidR="009D3BE7" w:rsidRPr="00507621" w14:paraId="4715C0B7" w14:textId="77777777" w:rsidTr="003E01B5">
        <w:trPr>
          <w:divId w:val="1634748881"/>
          <w:trHeight w:val="225"/>
        </w:trPr>
        <w:tc>
          <w:tcPr>
            <w:tcW w:w="3521" w:type="dxa"/>
            <w:tcBorders>
              <w:top w:val="nil"/>
              <w:left w:val="nil"/>
              <w:bottom w:val="nil"/>
              <w:right w:val="nil"/>
            </w:tcBorders>
            <w:shd w:val="clear" w:color="auto" w:fill="auto"/>
            <w:vAlign w:val="bottom"/>
            <w:hideMark/>
          </w:tcPr>
          <w:p w14:paraId="12A21F88" w14:textId="77777777" w:rsidR="009D3BE7" w:rsidRPr="00507621" w:rsidRDefault="009D3BE7" w:rsidP="00B01B6D">
            <w:pPr>
              <w:rPr>
                <w:rFonts w:ascii="Arial" w:hAnsi="Arial" w:cs="Arial"/>
                <w:sz w:val="16"/>
                <w:szCs w:val="16"/>
              </w:rPr>
            </w:pPr>
            <w:r w:rsidRPr="00507621">
              <w:rPr>
                <w:rFonts w:ascii="Arial" w:hAnsi="Arial"/>
                <w:sz w:val="16"/>
                <w:szCs w:val="16"/>
              </w:rPr>
              <w:t>Отложенный арендный доход</w:t>
            </w:r>
          </w:p>
        </w:tc>
        <w:tc>
          <w:tcPr>
            <w:tcW w:w="261" w:type="dxa"/>
            <w:tcBorders>
              <w:top w:val="nil"/>
              <w:left w:val="nil"/>
              <w:bottom w:val="nil"/>
              <w:right w:val="nil"/>
            </w:tcBorders>
            <w:shd w:val="clear" w:color="auto" w:fill="auto"/>
            <w:noWrap/>
            <w:vAlign w:val="bottom"/>
            <w:hideMark/>
          </w:tcPr>
          <w:p w14:paraId="70A05987" w14:textId="77777777" w:rsidR="009D3BE7" w:rsidRPr="00507621" w:rsidRDefault="009D3BE7" w:rsidP="00B01B6D">
            <w:pPr>
              <w:rPr>
                <w:rFonts w:ascii="Arial" w:hAnsi="Arial" w:cs="Arial"/>
                <w:sz w:val="16"/>
                <w:szCs w:val="16"/>
                <w:lang w:eastAsia="ru-RU"/>
              </w:rPr>
            </w:pPr>
          </w:p>
        </w:tc>
        <w:tc>
          <w:tcPr>
            <w:tcW w:w="690" w:type="dxa"/>
            <w:tcBorders>
              <w:top w:val="nil"/>
              <w:left w:val="nil"/>
              <w:bottom w:val="nil"/>
              <w:right w:val="nil"/>
            </w:tcBorders>
            <w:shd w:val="clear" w:color="auto" w:fill="auto"/>
            <w:vAlign w:val="bottom"/>
            <w:hideMark/>
          </w:tcPr>
          <w:p w14:paraId="529787ED" w14:textId="77777777" w:rsidR="009D3BE7" w:rsidRPr="00507621" w:rsidRDefault="009D3BE7" w:rsidP="00B01B6D">
            <w:pPr>
              <w:jc w:val="right"/>
              <w:rPr>
                <w:sz w:val="20"/>
                <w:szCs w:val="20"/>
                <w:lang w:eastAsia="ru-RU"/>
              </w:rPr>
            </w:pPr>
          </w:p>
        </w:tc>
        <w:tc>
          <w:tcPr>
            <w:tcW w:w="261" w:type="dxa"/>
            <w:tcBorders>
              <w:top w:val="nil"/>
              <w:left w:val="nil"/>
              <w:bottom w:val="nil"/>
              <w:right w:val="nil"/>
            </w:tcBorders>
            <w:shd w:val="clear" w:color="auto" w:fill="auto"/>
            <w:vAlign w:val="bottom"/>
            <w:hideMark/>
          </w:tcPr>
          <w:p w14:paraId="1A4680EB" w14:textId="77777777" w:rsidR="009D3BE7" w:rsidRPr="00507621" w:rsidRDefault="009D3BE7" w:rsidP="00B01B6D">
            <w:pPr>
              <w:jc w:val="center"/>
              <w:rPr>
                <w:sz w:val="20"/>
                <w:szCs w:val="20"/>
                <w:lang w:eastAsia="ru-RU"/>
              </w:rPr>
            </w:pPr>
          </w:p>
        </w:tc>
        <w:tc>
          <w:tcPr>
            <w:tcW w:w="2086" w:type="dxa"/>
            <w:tcBorders>
              <w:top w:val="nil"/>
              <w:left w:val="nil"/>
              <w:bottom w:val="nil"/>
              <w:right w:val="nil"/>
            </w:tcBorders>
            <w:shd w:val="clear" w:color="auto" w:fill="auto"/>
            <w:vAlign w:val="bottom"/>
            <w:hideMark/>
          </w:tcPr>
          <w:p w14:paraId="1DCC677A" w14:textId="77777777" w:rsidR="009D3BE7" w:rsidRPr="00507621" w:rsidRDefault="009D3BE7" w:rsidP="00B01B6D">
            <w:pPr>
              <w:jc w:val="right"/>
              <w:rPr>
                <w:rFonts w:ascii="Arial" w:hAnsi="Arial" w:cs="Arial"/>
                <w:sz w:val="16"/>
                <w:szCs w:val="16"/>
              </w:rPr>
            </w:pPr>
            <w:r w:rsidRPr="00507621">
              <w:rPr>
                <w:rFonts w:ascii="Arial" w:hAnsi="Arial"/>
                <w:sz w:val="16"/>
                <w:szCs w:val="16"/>
              </w:rPr>
              <w:t>68 131</w:t>
            </w:r>
          </w:p>
        </w:tc>
        <w:tc>
          <w:tcPr>
            <w:tcW w:w="261" w:type="dxa"/>
            <w:tcBorders>
              <w:top w:val="nil"/>
              <w:left w:val="nil"/>
              <w:bottom w:val="nil"/>
              <w:right w:val="nil"/>
            </w:tcBorders>
            <w:shd w:val="clear" w:color="auto" w:fill="auto"/>
            <w:noWrap/>
            <w:vAlign w:val="bottom"/>
            <w:hideMark/>
          </w:tcPr>
          <w:p w14:paraId="45AA7E53" w14:textId="77777777" w:rsidR="009D3BE7" w:rsidRPr="00507621" w:rsidRDefault="009D3BE7" w:rsidP="00B01B6D">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38BD092C" w14:textId="77777777" w:rsidR="009D3BE7" w:rsidRPr="00507621" w:rsidRDefault="009D3BE7" w:rsidP="00B01B6D">
            <w:pPr>
              <w:jc w:val="right"/>
              <w:rPr>
                <w:rFonts w:ascii="Arial" w:hAnsi="Arial" w:cs="Arial"/>
                <w:sz w:val="16"/>
                <w:szCs w:val="16"/>
              </w:rPr>
            </w:pPr>
            <w:r w:rsidRPr="00507621">
              <w:rPr>
                <w:rFonts w:ascii="Arial" w:hAnsi="Arial"/>
                <w:sz w:val="16"/>
                <w:szCs w:val="16"/>
              </w:rPr>
              <w:t>85 979</w:t>
            </w:r>
          </w:p>
        </w:tc>
      </w:tr>
      <w:tr w:rsidR="009D3BE7" w:rsidRPr="00507621" w14:paraId="248294A4" w14:textId="77777777" w:rsidTr="003E01B5">
        <w:trPr>
          <w:divId w:val="1634748881"/>
          <w:trHeight w:val="225"/>
        </w:trPr>
        <w:tc>
          <w:tcPr>
            <w:tcW w:w="3521" w:type="dxa"/>
            <w:tcBorders>
              <w:top w:val="nil"/>
              <w:left w:val="nil"/>
              <w:bottom w:val="nil"/>
              <w:right w:val="nil"/>
            </w:tcBorders>
            <w:shd w:val="clear" w:color="auto" w:fill="auto"/>
            <w:vAlign w:val="bottom"/>
            <w:hideMark/>
          </w:tcPr>
          <w:p w14:paraId="288EFD41" w14:textId="77777777" w:rsidR="009D3BE7" w:rsidRPr="00507621" w:rsidRDefault="009D3BE7" w:rsidP="00B01B6D">
            <w:pPr>
              <w:rPr>
                <w:rFonts w:ascii="Arial" w:hAnsi="Arial" w:cs="Arial"/>
                <w:sz w:val="16"/>
                <w:szCs w:val="16"/>
              </w:rPr>
            </w:pPr>
            <w:r w:rsidRPr="00507621">
              <w:rPr>
                <w:rFonts w:ascii="Arial" w:hAnsi="Arial"/>
                <w:sz w:val="16"/>
                <w:szCs w:val="16"/>
              </w:rPr>
              <w:t>Обязательство по текущему налогу на прибыль</w:t>
            </w:r>
          </w:p>
        </w:tc>
        <w:tc>
          <w:tcPr>
            <w:tcW w:w="261" w:type="dxa"/>
            <w:tcBorders>
              <w:top w:val="nil"/>
              <w:left w:val="nil"/>
              <w:bottom w:val="nil"/>
              <w:right w:val="nil"/>
            </w:tcBorders>
            <w:shd w:val="clear" w:color="auto" w:fill="auto"/>
            <w:noWrap/>
            <w:vAlign w:val="bottom"/>
            <w:hideMark/>
          </w:tcPr>
          <w:p w14:paraId="1096791D" w14:textId="77777777" w:rsidR="009D3BE7" w:rsidRPr="00507621" w:rsidRDefault="009D3BE7" w:rsidP="00B01B6D">
            <w:pPr>
              <w:rPr>
                <w:rFonts w:ascii="Arial" w:hAnsi="Arial" w:cs="Arial"/>
                <w:sz w:val="16"/>
                <w:szCs w:val="16"/>
                <w:lang w:eastAsia="ru-RU"/>
              </w:rPr>
            </w:pPr>
          </w:p>
        </w:tc>
        <w:tc>
          <w:tcPr>
            <w:tcW w:w="690" w:type="dxa"/>
            <w:tcBorders>
              <w:top w:val="nil"/>
              <w:left w:val="nil"/>
              <w:bottom w:val="nil"/>
              <w:right w:val="nil"/>
            </w:tcBorders>
            <w:shd w:val="clear" w:color="auto" w:fill="auto"/>
            <w:vAlign w:val="bottom"/>
            <w:hideMark/>
          </w:tcPr>
          <w:p w14:paraId="77B1007C" w14:textId="77777777" w:rsidR="009D3BE7" w:rsidRPr="00507621" w:rsidRDefault="009D3BE7" w:rsidP="00B01B6D">
            <w:pPr>
              <w:jc w:val="right"/>
              <w:rPr>
                <w:sz w:val="20"/>
                <w:szCs w:val="20"/>
                <w:lang w:eastAsia="ru-RU"/>
              </w:rPr>
            </w:pPr>
          </w:p>
        </w:tc>
        <w:tc>
          <w:tcPr>
            <w:tcW w:w="261" w:type="dxa"/>
            <w:tcBorders>
              <w:top w:val="nil"/>
              <w:left w:val="nil"/>
              <w:bottom w:val="nil"/>
              <w:right w:val="nil"/>
            </w:tcBorders>
            <w:shd w:val="clear" w:color="auto" w:fill="auto"/>
            <w:vAlign w:val="bottom"/>
            <w:hideMark/>
          </w:tcPr>
          <w:p w14:paraId="5C6C82AA" w14:textId="77777777" w:rsidR="009D3BE7" w:rsidRPr="00507621" w:rsidRDefault="009D3BE7" w:rsidP="00B01B6D">
            <w:pPr>
              <w:jc w:val="center"/>
              <w:rPr>
                <w:sz w:val="20"/>
                <w:szCs w:val="20"/>
                <w:lang w:eastAsia="ru-RU"/>
              </w:rPr>
            </w:pPr>
          </w:p>
        </w:tc>
        <w:tc>
          <w:tcPr>
            <w:tcW w:w="2086" w:type="dxa"/>
            <w:tcBorders>
              <w:top w:val="nil"/>
              <w:left w:val="nil"/>
              <w:bottom w:val="nil"/>
              <w:right w:val="nil"/>
            </w:tcBorders>
            <w:shd w:val="clear" w:color="auto" w:fill="auto"/>
            <w:vAlign w:val="bottom"/>
            <w:hideMark/>
          </w:tcPr>
          <w:p w14:paraId="49DDAA12" w14:textId="77777777" w:rsidR="009D3BE7" w:rsidRPr="00507621" w:rsidRDefault="009D3BE7" w:rsidP="00B01B6D">
            <w:pPr>
              <w:jc w:val="right"/>
              <w:rPr>
                <w:rFonts w:ascii="Arial" w:hAnsi="Arial" w:cs="Arial"/>
                <w:sz w:val="16"/>
                <w:szCs w:val="16"/>
              </w:rPr>
            </w:pPr>
            <w:r w:rsidRPr="00507621">
              <w:rPr>
                <w:rFonts w:ascii="Arial" w:hAnsi="Arial"/>
                <w:sz w:val="16"/>
                <w:szCs w:val="16"/>
              </w:rPr>
              <w:t>2 462</w:t>
            </w:r>
          </w:p>
        </w:tc>
        <w:tc>
          <w:tcPr>
            <w:tcW w:w="261" w:type="dxa"/>
            <w:tcBorders>
              <w:top w:val="nil"/>
              <w:left w:val="nil"/>
              <w:bottom w:val="nil"/>
              <w:right w:val="nil"/>
            </w:tcBorders>
            <w:shd w:val="clear" w:color="auto" w:fill="auto"/>
            <w:noWrap/>
            <w:vAlign w:val="bottom"/>
            <w:hideMark/>
          </w:tcPr>
          <w:p w14:paraId="57D2471C" w14:textId="77777777" w:rsidR="009D3BE7" w:rsidRPr="00507621" w:rsidRDefault="009D3BE7" w:rsidP="00B01B6D">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38FEDD75" w14:textId="77777777" w:rsidR="009D3BE7" w:rsidRPr="00507621" w:rsidRDefault="009D3BE7" w:rsidP="00B01B6D">
            <w:pPr>
              <w:jc w:val="right"/>
              <w:rPr>
                <w:rFonts w:ascii="Arial" w:hAnsi="Arial" w:cs="Arial"/>
                <w:sz w:val="16"/>
                <w:szCs w:val="16"/>
              </w:rPr>
            </w:pPr>
            <w:r w:rsidRPr="00507621">
              <w:rPr>
                <w:rFonts w:ascii="Arial" w:hAnsi="Arial"/>
                <w:sz w:val="16"/>
                <w:szCs w:val="16"/>
              </w:rPr>
              <w:t>1 290</w:t>
            </w:r>
          </w:p>
        </w:tc>
      </w:tr>
      <w:tr w:rsidR="009D3BE7" w:rsidRPr="00507621" w14:paraId="7EAAC47C" w14:textId="77777777" w:rsidTr="003E01B5">
        <w:trPr>
          <w:divId w:val="1634748881"/>
          <w:trHeight w:val="225"/>
        </w:trPr>
        <w:tc>
          <w:tcPr>
            <w:tcW w:w="3521" w:type="dxa"/>
            <w:tcBorders>
              <w:top w:val="nil"/>
              <w:left w:val="nil"/>
              <w:bottom w:val="nil"/>
              <w:right w:val="nil"/>
            </w:tcBorders>
            <w:shd w:val="clear" w:color="auto" w:fill="auto"/>
            <w:vAlign w:val="bottom"/>
            <w:hideMark/>
          </w:tcPr>
          <w:p w14:paraId="408D27D4" w14:textId="77777777" w:rsidR="009D3BE7" w:rsidRPr="00507621" w:rsidRDefault="009D3BE7" w:rsidP="00B01B6D">
            <w:pPr>
              <w:rPr>
                <w:rFonts w:ascii="Arial" w:hAnsi="Arial" w:cs="Arial"/>
                <w:sz w:val="16"/>
                <w:szCs w:val="16"/>
              </w:rPr>
            </w:pPr>
            <w:r w:rsidRPr="00507621">
              <w:rPr>
                <w:rFonts w:ascii="Arial" w:hAnsi="Arial"/>
                <w:sz w:val="16"/>
                <w:szCs w:val="16"/>
              </w:rPr>
              <w:t>Торговая и прочая кредиторская задолженность</w:t>
            </w:r>
          </w:p>
        </w:tc>
        <w:tc>
          <w:tcPr>
            <w:tcW w:w="261" w:type="dxa"/>
            <w:tcBorders>
              <w:top w:val="nil"/>
              <w:left w:val="nil"/>
              <w:bottom w:val="nil"/>
              <w:right w:val="nil"/>
            </w:tcBorders>
            <w:shd w:val="clear" w:color="auto" w:fill="auto"/>
            <w:noWrap/>
            <w:vAlign w:val="bottom"/>
            <w:hideMark/>
          </w:tcPr>
          <w:p w14:paraId="023DB81A" w14:textId="77777777" w:rsidR="009D3BE7" w:rsidRPr="00507621" w:rsidRDefault="009D3BE7" w:rsidP="00B01B6D">
            <w:pPr>
              <w:rPr>
                <w:rFonts w:ascii="Arial" w:hAnsi="Arial" w:cs="Arial"/>
                <w:sz w:val="16"/>
                <w:szCs w:val="16"/>
                <w:lang w:eastAsia="ru-RU"/>
              </w:rPr>
            </w:pPr>
          </w:p>
        </w:tc>
        <w:tc>
          <w:tcPr>
            <w:tcW w:w="690" w:type="dxa"/>
            <w:tcBorders>
              <w:top w:val="nil"/>
              <w:left w:val="nil"/>
              <w:bottom w:val="nil"/>
              <w:right w:val="nil"/>
            </w:tcBorders>
            <w:shd w:val="clear" w:color="auto" w:fill="auto"/>
            <w:noWrap/>
            <w:vAlign w:val="bottom"/>
            <w:hideMark/>
          </w:tcPr>
          <w:p w14:paraId="14CC66E2" w14:textId="25960A4E" w:rsidR="009D3BE7" w:rsidRPr="00507621" w:rsidRDefault="00B678CF" w:rsidP="00B01B6D">
            <w:pPr>
              <w:jc w:val="center"/>
              <w:rPr>
                <w:rFonts w:ascii="Arial" w:hAnsi="Arial" w:cs="Arial"/>
                <w:sz w:val="16"/>
                <w:szCs w:val="16"/>
              </w:rPr>
            </w:pPr>
            <w:r w:rsidRPr="00507621">
              <w:rPr>
                <w:rFonts w:ascii="Arial" w:hAnsi="Arial"/>
                <w:sz w:val="16"/>
                <w:szCs w:val="16"/>
              </w:rPr>
              <w:fldChar w:fldCharType="begin"/>
            </w:r>
            <w:r w:rsidRPr="00507621">
              <w:rPr>
                <w:rFonts w:ascii="Arial" w:hAnsi="Arial" w:cs="Arial"/>
                <w:sz w:val="16"/>
                <w:szCs w:val="16"/>
              </w:rPr>
              <w:instrText xml:space="preserve"> REF _Ref493839390 \w \h </w:instrText>
            </w:r>
            <w:r w:rsidRPr="00507621">
              <w:rPr>
                <w:rFonts w:ascii="Arial" w:hAnsi="Arial"/>
                <w:sz w:val="16"/>
                <w:szCs w:val="16"/>
              </w:rPr>
            </w:r>
            <w:r w:rsidRPr="00507621">
              <w:rPr>
                <w:rFonts w:ascii="Arial" w:hAnsi="Arial"/>
                <w:sz w:val="16"/>
                <w:szCs w:val="16"/>
              </w:rPr>
              <w:fldChar w:fldCharType="separate"/>
            </w:r>
            <w:r w:rsidR="002E05A9">
              <w:rPr>
                <w:rFonts w:ascii="Arial" w:hAnsi="Arial" w:cs="Arial"/>
                <w:sz w:val="16"/>
                <w:szCs w:val="16"/>
              </w:rPr>
              <w:t>10</w:t>
            </w:r>
            <w:r w:rsidRPr="00507621">
              <w:rPr>
                <w:rFonts w:ascii="Arial" w:hAnsi="Arial"/>
                <w:sz w:val="16"/>
                <w:szCs w:val="16"/>
              </w:rPr>
              <w:fldChar w:fldCharType="end"/>
            </w:r>
          </w:p>
        </w:tc>
        <w:tc>
          <w:tcPr>
            <w:tcW w:w="261" w:type="dxa"/>
            <w:tcBorders>
              <w:top w:val="nil"/>
              <w:left w:val="nil"/>
              <w:bottom w:val="nil"/>
              <w:right w:val="nil"/>
            </w:tcBorders>
            <w:shd w:val="clear" w:color="auto" w:fill="auto"/>
            <w:vAlign w:val="bottom"/>
            <w:hideMark/>
          </w:tcPr>
          <w:p w14:paraId="0093B0BE" w14:textId="77777777" w:rsidR="009D3BE7" w:rsidRPr="00507621" w:rsidRDefault="009D3BE7" w:rsidP="00B01B6D">
            <w:pPr>
              <w:jc w:val="center"/>
              <w:rPr>
                <w:rFonts w:ascii="Arial" w:hAnsi="Arial" w:cs="Arial"/>
                <w:sz w:val="16"/>
                <w:szCs w:val="16"/>
                <w:lang w:eastAsia="ru-RU"/>
              </w:rPr>
            </w:pPr>
          </w:p>
        </w:tc>
        <w:tc>
          <w:tcPr>
            <w:tcW w:w="2086" w:type="dxa"/>
            <w:tcBorders>
              <w:top w:val="nil"/>
              <w:left w:val="nil"/>
              <w:bottom w:val="nil"/>
              <w:right w:val="nil"/>
            </w:tcBorders>
            <w:shd w:val="clear" w:color="auto" w:fill="auto"/>
            <w:vAlign w:val="bottom"/>
            <w:hideMark/>
          </w:tcPr>
          <w:p w14:paraId="3CF01BD3" w14:textId="77777777" w:rsidR="009D3BE7" w:rsidRPr="00507621" w:rsidRDefault="009D3BE7" w:rsidP="00B01B6D">
            <w:pPr>
              <w:jc w:val="right"/>
              <w:rPr>
                <w:rFonts w:ascii="Arial" w:hAnsi="Arial" w:cs="Arial"/>
                <w:sz w:val="16"/>
                <w:szCs w:val="16"/>
              </w:rPr>
            </w:pPr>
            <w:r w:rsidRPr="00507621">
              <w:rPr>
                <w:rFonts w:ascii="Arial" w:hAnsi="Arial"/>
                <w:sz w:val="16"/>
                <w:szCs w:val="16"/>
              </w:rPr>
              <w:t>47 660</w:t>
            </w:r>
          </w:p>
        </w:tc>
        <w:tc>
          <w:tcPr>
            <w:tcW w:w="261" w:type="dxa"/>
            <w:tcBorders>
              <w:top w:val="nil"/>
              <w:left w:val="nil"/>
              <w:bottom w:val="nil"/>
              <w:right w:val="nil"/>
            </w:tcBorders>
            <w:shd w:val="clear" w:color="auto" w:fill="auto"/>
            <w:noWrap/>
            <w:vAlign w:val="bottom"/>
            <w:hideMark/>
          </w:tcPr>
          <w:p w14:paraId="62684D56" w14:textId="77777777" w:rsidR="009D3BE7" w:rsidRPr="00507621" w:rsidRDefault="009D3BE7" w:rsidP="00B01B6D">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566BBFD2" w14:textId="77777777" w:rsidR="009D3BE7" w:rsidRPr="00507621" w:rsidRDefault="009D3BE7" w:rsidP="00B01B6D">
            <w:pPr>
              <w:jc w:val="right"/>
              <w:rPr>
                <w:rFonts w:ascii="Arial" w:hAnsi="Arial" w:cs="Arial"/>
                <w:sz w:val="16"/>
                <w:szCs w:val="16"/>
              </w:rPr>
            </w:pPr>
            <w:r w:rsidRPr="00507621">
              <w:rPr>
                <w:rFonts w:ascii="Arial" w:hAnsi="Arial"/>
                <w:sz w:val="16"/>
                <w:szCs w:val="16"/>
              </w:rPr>
              <w:t>93 731</w:t>
            </w:r>
          </w:p>
        </w:tc>
      </w:tr>
      <w:tr w:rsidR="009D3BE7" w:rsidRPr="00507621" w14:paraId="5D928DCB" w14:textId="77777777" w:rsidTr="003E01B5">
        <w:trPr>
          <w:divId w:val="1634748881"/>
          <w:trHeight w:val="225"/>
        </w:trPr>
        <w:tc>
          <w:tcPr>
            <w:tcW w:w="3521" w:type="dxa"/>
            <w:tcBorders>
              <w:top w:val="single" w:sz="4" w:space="0" w:color="auto"/>
              <w:left w:val="nil"/>
              <w:bottom w:val="single" w:sz="4" w:space="0" w:color="auto"/>
              <w:right w:val="nil"/>
            </w:tcBorders>
            <w:shd w:val="clear" w:color="auto" w:fill="auto"/>
            <w:vAlign w:val="bottom"/>
            <w:hideMark/>
          </w:tcPr>
          <w:p w14:paraId="7840CA25" w14:textId="77777777" w:rsidR="009D3BE7" w:rsidRPr="00507621" w:rsidRDefault="009D3BE7" w:rsidP="00B01B6D">
            <w:pPr>
              <w:rPr>
                <w:rFonts w:ascii="Arial" w:hAnsi="Arial" w:cs="Arial"/>
                <w:b/>
                <w:bCs/>
                <w:sz w:val="16"/>
                <w:szCs w:val="16"/>
              </w:rPr>
            </w:pPr>
            <w:r w:rsidRPr="00507621">
              <w:rPr>
                <w:rFonts w:ascii="Arial" w:hAnsi="Arial"/>
                <w:b/>
                <w:bCs/>
                <w:sz w:val="16"/>
                <w:szCs w:val="16"/>
              </w:rPr>
              <w:t>Итого краткосрочных обязательств</w:t>
            </w:r>
          </w:p>
        </w:tc>
        <w:tc>
          <w:tcPr>
            <w:tcW w:w="261" w:type="dxa"/>
            <w:tcBorders>
              <w:top w:val="single" w:sz="4" w:space="0" w:color="auto"/>
              <w:left w:val="nil"/>
              <w:bottom w:val="single" w:sz="4" w:space="0" w:color="auto"/>
              <w:right w:val="nil"/>
            </w:tcBorders>
            <w:shd w:val="clear" w:color="auto" w:fill="auto"/>
            <w:noWrap/>
            <w:vAlign w:val="bottom"/>
            <w:hideMark/>
          </w:tcPr>
          <w:p w14:paraId="6897EC71" w14:textId="77777777" w:rsidR="009D3BE7" w:rsidRPr="00507621" w:rsidRDefault="009D3BE7" w:rsidP="00B01B6D">
            <w:pPr>
              <w:jc w:val="right"/>
              <w:rPr>
                <w:rFonts w:ascii="Arial" w:hAnsi="Arial" w:cs="Arial"/>
                <w:b/>
                <w:bCs/>
                <w:sz w:val="16"/>
                <w:szCs w:val="16"/>
              </w:rPr>
            </w:pPr>
            <w:r w:rsidRPr="00507621">
              <w:rPr>
                <w:rFonts w:ascii="Arial" w:hAnsi="Arial"/>
                <w:b/>
                <w:bCs/>
                <w:sz w:val="16"/>
                <w:szCs w:val="16"/>
              </w:rPr>
              <w:t> </w:t>
            </w:r>
          </w:p>
        </w:tc>
        <w:tc>
          <w:tcPr>
            <w:tcW w:w="690" w:type="dxa"/>
            <w:tcBorders>
              <w:top w:val="single" w:sz="4" w:space="0" w:color="auto"/>
              <w:left w:val="nil"/>
              <w:bottom w:val="single" w:sz="4" w:space="0" w:color="auto"/>
              <w:right w:val="nil"/>
            </w:tcBorders>
            <w:shd w:val="clear" w:color="auto" w:fill="auto"/>
            <w:vAlign w:val="bottom"/>
            <w:hideMark/>
          </w:tcPr>
          <w:p w14:paraId="2756A6C2" w14:textId="77777777" w:rsidR="009D3BE7" w:rsidRPr="00507621" w:rsidRDefault="009D3BE7" w:rsidP="00B01B6D">
            <w:pPr>
              <w:jc w:val="center"/>
              <w:rPr>
                <w:rFonts w:ascii="Arial" w:hAnsi="Arial" w:cs="Arial"/>
                <w:b/>
                <w:bCs/>
                <w:sz w:val="16"/>
                <w:szCs w:val="16"/>
              </w:rPr>
            </w:pPr>
            <w:r w:rsidRPr="00507621">
              <w:rPr>
                <w:rFonts w:ascii="Arial" w:hAnsi="Arial"/>
                <w:b/>
                <w:bCs/>
                <w:sz w:val="16"/>
                <w:szCs w:val="16"/>
              </w:rPr>
              <w:t> </w:t>
            </w:r>
          </w:p>
        </w:tc>
        <w:tc>
          <w:tcPr>
            <w:tcW w:w="261" w:type="dxa"/>
            <w:tcBorders>
              <w:top w:val="single" w:sz="4" w:space="0" w:color="auto"/>
              <w:left w:val="nil"/>
              <w:bottom w:val="single" w:sz="4" w:space="0" w:color="auto"/>
              <w:right w:val="nil"/>
            </w:tcBorders>
            <w:shd w:val="clear" w:color="auto" w:fill="auto"/>
            <w:vAlign w:val="bottom"/>
            <w:hideMark/>
          </w:tcPr>
          <w:p w14:paraId="4248360B" w14:textId="77777777" w:rsidR="009D3BE7" w:rsidRPr="00507621" w:rsidRDefault="009D3BE7" w:rsidP="00B01B6D">
            <w:pPr>
              <w:jc w:val="center"/>
              <w:rPr>
                <w:rFonts w:ascii="Arial" w:hAnsi="Arial" w:cs="Arial"/>
                <w:b/>
                <w:bCs/>
                <w:sz w:val="16"/>
                <w:szCs w:val="16"/>
              </w:rPr>
            </w:pPr>
            <w:r w:rsidRPr="00507621">
              <w:rPr>
                <w:rFonts w:ascii="Arial" w:hAnsi="Arial"/>
                <w:b/>
                <w:bCs/>
                <w:sz w:val="16"/>
                <w:szCs w:val="16"/>
              </w:rPr>
              <w:t> </w:t>
            </w:r>
          </w:p>
        </w:tc>
        <w:tc>
          <w:tcPr>
            <w:tcW w:w="2086" w:type="dxa"/>
            <w:tcBorders>
              <w:top w:val="single" w:sz="4" w:space="0" w:color="auto"/>
              <w:left w:val="nil"/>
              <w:bottom w:val="single" w:sz="4" w:space="0" w:color="auto"/>
              <w:right w:val="nil"/>
            </w:tcBorders>
            <w:shd w:val="clear" w:color="auto" w:fill="auto"/>
            <w:noWrap/>
            <w:vAlign w:val="bottom"/>
            <w:hideMark/>
          </w:tcPr>
          <w:p w14:paraId="674E2E78" w14:textId="77777777" w:rsidR="009D3BE7" w:rsidRPr="00507621" w:rsidRDefault="009D3BE7" w:rsidP="00B01B6D">
            <w:pPr>
              <w:jc w:val="right"/>
              <w:rPr>
                <w:rFonts w:ascii="Arial" w:hAnsi="Arial" w:cs="Arial"/>
                <w:b/>
                <w:bCs/>
                <w:sz w:val="16"/>
                <w:szCs w:val="16"/>
              </w:rPr>
            </w:pPr>
            <w:r w:rsidRPr="00507621">
              <w:rPr>
                <w:rFonts w:ascii="Arial" w:hAnsi="Arial"/>
                <w:b/>
                <w:bCs/>
                <w:sz w:val="16"/>
                <w:szCs w:val="16"/>
              </w:rPr>
              <w:t>186 632</w:t>
            </w:r>
          </w:p>
        </w:tc>
        <w:tc>
          <w:tcPr>
            <w:tcW w:w="261" w:type="dxa"/>
            <w:tcBorders>
              <w:top w:val="single" w:sz="4" w:space="0" w:color="auto"/>
              <w:left w:val="nil"/>
              <w:bottom w:val="single" w:sz="4" w:space="0" w:color="auto"/>
              <w:right w:val="nil"/>
            </w:tcBorders>
            <w:shd w:val="clear" w:color="auto" w:fill="auto"/>
            <w:vAlign w:val="bottom"/>
            <w:hideMark/>
          </w:tcPr>
          <w:p w14:paraId="3D598FB4" w14:textId="77777777" w:rsidR="009D3BE7" w:rsidRPr="00507621" w:rsidRDefault="009D3BE7" w:rsidP="00B01B6D">
            <w:pPr>
              <w:jc w:val="right"/>
              <w:rPr>
                <w:rFonts w:ascii="Arial" w:hAnsi="Arial" w:cs="Arial"/>
                <w:b/>
                <w:bCs/>
                <w:sz w:val="16"/>
                <w:szCs w:val="16"/>
              </w:rPr>
            </w:pPr>
            <w:r w:rsidRPr="00507621">
              <w:rPr>
                <w:rFonts w:ascii="Arial" w:hAnsi="Arial"/>
                <w:b/>
                <w:bCs/>
                <w:sz w:val="16"/>
                <w:szCs w:val="16"/>
              </w:rPr>
              <w:t> </w:t>
            </w:r>
          </w:p>
        </w:tc>
        <w:tc>
          <w:tcPr>
            <w:tcW w:w="2105" w:type="dxa"/>
            <w:tcBorders>
              <w:top w:val="single" w:sz="4" w:space="0" w:color="auto"/>
              <w:left w:val="nil"/>
              <w:bottom w:val="single" w:sz="4" w:space="0" w:color="auto"/>
              <w:right w:val="nil"/>
            </w:tcBorders>
            <w:shd w:val="clear" w:color="auto" w:fill="auto"/>
            <w:noWrap/>
            <w:vAlign w:val="bottom"/>
            <w:hideMark/>
          </w:tcPr>
          <w:p w14:paraId="2FEACBA0" w14:textId="77777777" w:rsidR="009D3BE7" w:rsidRPr="00507621" w:rsidRDefault="009D3BE7" w:rsidP="00B01B6D">
            <w:pPr>
              <w:jc w:val="right"/>
              <w:rPr>
                <w:rFonts w:ascii="Arial" w:hAnsi="Arial" w:cs="Arial"/>
                <w:b/>
                <w:bCs/>
                <w:sz w:val="16"/>
                <w:szCs w:val="16"/>
              </w:rPr>
            </w:pPr>
            <w:r w:rsidRPr="00507621">
              <w:rPr>
                <w:rFonts w:ascii="Arial" w:hAnsi="Arial"/>
                <w:b/>
                <w:bCs/>
                <w:sz w:val="16"/>
                <w:szCs w:val="16"/>
              </w:rPr>
              <w:t>260 977</w:t>
            </w:r>
          </w:p>
        </w:tc>
      </w:tr>
      <w:tr w:rsidR="009D3BE7" w:rsidRPr="00507621" w14:paraId="69A74A1E" w14:textId="77777777" w:rsidTr="003E01B5">
        <w:trPr>
          <w:divId w:val="1634748881"/>
          <w:trHeight w:val="240"/>
        </w:trPr>
        <w:tc>
          <w:tcPr>
            <w:tcW w:w="3521" w:type="dxa"/>
            <w:tcBorders>
              <w:top w:val="nil"/>
              <w:left w:val="nil"/>
              <w:bottom w:val="single" w:sz="8" w:space="0" w:color="auto"/>
              <w:right w:val="nil"/>
            </w:tcBorders>
            <w:shd w:val="clear" w:color="auto" w:fill="auto"/>
            <w:noWrap/>
            <w:vAlign w:val="bottom"/>
            <w:hideMark/>
          </w:tcPr>
          <w:p w14:paraId="5A568853" w14:textId="77777777" w:rsidR="009D3BE7" w:rsidRPr="00507621" w:rsidRDefault="009D3BE7" w:rsidP="00B01B6D">
            <w:pPr>
              <w:rPr>
                <w:rFonts w:ascii="Arial" w:hAnsi="Arial" w:cs="Arial"/>
                <w:b/>
                <w:bCs/>
                <w:sz w:val="16"/>
                <w:szCs w:val="16"/>
              </w:rPr>
            </w:pPr>
            <w:r w:rsidRPr="00507621">
              <w:rPr>
                <w:rFonts w:ascii="Arial" w:hAnsi="Arial"/>
                <w:b/>
                <w:bCs/>
                <w:sz w:val="16"/>
                <w:szCs w:val="16"/>
              </w:rPr>
              <w:t>ИТОГО ОБЯЗАТЕЛЬСТВ</w:t>
            </w:r>
          </w:p>
        </w:tc>
        <w:tc>
          <w:tcPr>
            <w:tcW w:w="261" w:type="dxa"/>
            <w:tcBorders>
              <w:top w:val="single" w:sz="4" w:space="0" w:color="auto"/>
              <w:left w:val="nil"/>
              <w:bottom w:val="single" w:sz="8" w:space="0" w:color="auto"/>
              <w:right w:val="nil"/>
            </w:tcBorders>
            <w:shd w:val="clear" w:color="auto" w:fill="auto"/>
            <w:noWrap/>
            <w:vAlign w:val="bottom"/>
            <w:hideMark/>
          </w:tcPr>
          <w:p w14:paraId="44B8C15A" w14:textId="77777777" w:rsidR="009D3BE7" w:rsidRPr="00507621" w:rsidRDefault="009D3BE7" w:rsidP="00B01B6D">
            <w:pPr>
              <w:rPr>
                <w:rFonts w:ascii="Arial" w:hAnsi="Arial" w:cs="Arial"/>
                <w:b/>
                <w:bCs/>
                <w:sz w:val="16"/>
                <w:szCs w:val="16"/>
              </w:rPr>
            </w:pPr>
            <w:r w:rsidRPr="00507621">
              <w:rPr>
                <w:rFonts w:ascii="Arial" w:hAnsi="Arial"/>
                <w:b/>
                <w:bCs/>
                <w:sz w:val="16"/>
                <w:szCs w:val="16"/>
              </w:rPr>
              <w:t> </w:t>
            </w:r>
          </w:p>
        </w:tc>
        <w:tc>
          <w:tcPr>
            <w:tcW w:w="690" w:type="dxa"/>
            <w:tcBorders>
              <w:top w:val="single" w:sz="4" w:space="0" w:color="auto"/>
              <w:left w:val="nil"/>
              <w:bottom w:val="single" w:sz="8" w:space="0" w:color="auto"/>
              <w:right w:val="nil"/>
            </w:tcBorders>
            <w:shd w:val="clear" w:color="auto" w:fill="auto"/>
            <w:noWrap/>
            <w:vAlign w:val="bottom"/>
            <w:hideMark/>
          </w:tcPr>
          <w:p w14:paraId="7EDE746E" w14:textId="77777777" w:rsidR="009D3BE7" w:rsidRPr="00507621" w:rsidRDefault="009D3BE7" w:rsidP="00B01B6D">
            <w:pPr>
              <w:rPr>
                <w:rFonts w:ascii="Arial" w:hAnsi="Arial" w:cs="Arial"/>
                <w:b/>
                <w:bCs/>
                <w:sz w:val="16"/>
                <w:szCs w:val="16"/>
              </w:rPr>
            </w:pPr>
            <w:r w:rsidRPr="00507621">
              <w:rPr>
                <w:rFonts w:ascii="Arial" w:hAnsi="Arial"/>
                <w:b/>
                <w:bCs/>
                <w:sz w:val="16"/>
                <w:szCs w:val="16"/>
              </w:rPr>
              <w:t> </w:t>
            </w:r>
          </w:p>
        </w:tc>
        <w:tc>
          <w:tcPr>
            <w:tcW w:w="261" w:type="dxa"/>
            <w:tcBorders>
              <w:top w:val="single" w:sz="4" w:space="0" w:color="auto"/>
              <w:left w:val="nil"/>
              <w:bottom w:val="single" w:sz="8" w:space="0" w:color="auto"/>
              <w:right w:val="nil"/>
            </w:tcBorders>
            <w:shd w:val="clear" w:color="auto" w:fill="auto"/>
            <w:noWrap/>
            <w:vAlign w:val="bottom"/>
            <w:hideMark/>
          </w:tcPr>
          <w:p w14:paraId="37259EE4" w14:textId="77777777" w:rsidR="009D3BE7" w:rsidRPr="00507621" w:rsidRDefault="009D3BE7" w:rsidP="00B01B6D">
            <w:pPr>
              <w:rPr>
                <w:rFonts w:ascii="Arial" w:hAnsi="Arial" w:cs="Arial"/>
                <w:b/>
                <w:bCs/>
                <w:sz w:val="16"/>
                <w:szCs w:val="16"/>
              </w:rPr>
            </w:pPr>
            <w:r w:rsidRPr="00507621">
              <w:rPr>
                <w:rFonts w:ascii="Arial" w:hAnsi="Arial"/>
                <w:b/>
                <w:bCs/>
                <w:sz w:val="16"/>
                <w:szCs w:val="16"/>
              </w:rPr>
              <w:t> </w:t>
            </w:r>
          </w:p>
        </w:tc>
        <w:tc>
          <w:tcPr>
            <w:tcW w:w="2086" w:type="dxa"/>
            <w:tcBorders>
              <w:top w:val="single" w:sz="4" w:space="0" w:color="auto"/>
              <w:left w:val="nil"/>
              <w:bottom w:val="single" w:sz="8" w:space="0" w:color="auto"/>
              <w:right w:val="nil"/>
            </w:tcBorders>
            <w:shd w:val="clear" w:color="auto" w:fill="auto"/>
            <w:noWrap/>
            <w:vAlign w:val="bottom"/>
            <w:hideMark/>
          </w:tcPr>
          <w:p w14:paraId="394D5F47" w14:textId="77777777" w:rsidR="009D3BE7" w:rsidRPr="00507621" w:rsidRDefault="009D3BE7" w:rsidP="00B01B6D">
            <w:pPr>
              <w:jc w:val="right"/>
              <w:rPr>
                <w:rFonts w:ascii="Arial" w:hAnsi="Arial" w:cs="Arial"/>
                <w:b/>
                <w:bCs/>
                <w:sz w:val="16"/>
                <w:szCs w:val="16"/>
              </w:rPr>
            </w:pPr>
            <w:r w:rsidRPr="00507621">
              <w:rPr>
                <w:rFonts w:ascii="Arial" w:hAnsi="Arial"/>
                <w:b/>
                <w:bCs/>
                <w:sz w:val="16"/>
                <w:szCs w:val="16"/>
              </w:rPr>
              <w:t>3 275 279</w:t>
            </w:r>
          </w:p>
        </w:tc>
        <w:tc>
          <w:tcPr>
            <w:tcW w:w="261" w:type="dxa"/>
            <w:tcBorders>
              <w:top w:val="single" w:sz="4" w:space="0" w:color="auto"/>
              <w:left w:val="nil"/>
              <w:bottom w:val="single" w:sz="8" w:space="0" w:color="auto"/>
              <w:right w:val="nil"/>
            </w:tcBorders>
            <w:shd w:val="clear" w:color="auto" w:fill="auto"/>
            <w:noWrap/>
            <w:vAlign w:val="bottom"/>
            <w:hideMark/>
          </w:tcPr>
          <w:p w14:paraId="684D0773" w14:textId="77777777" w:rsidR="009D3BE7" w:rsidRPr="00507621" w:rsidRDefault="009D3BE7" w:rsidP="00B01B6D">
            <w:pPr>
              <w:rPr>
                <w:rFonts w:ascii="Arial" w:hAnsi="Arial" w:cs="Arial"/>
                <w:b/>
                <w:bCs/>
                <w:sz w:val="16"/>
                <w:szCs w:val="16"/>
              </w:rPr>
            </w:pPr>
            <w:r w:rsidRPr="00507621">
              <w:rPr>
                <w:rFonts w:ascii="Arial" w:hAnsi="Arial"/>
                <w:b/>
                <w:bCs/>
                <w:sz w:val="16"/>
                <w:szCs w:val="16"/>
              </w:rPr>
              <w:t> </w:t>
            </w:r>
          </w:p>
        </w:tc>
        <w:tc>
          <w:tcPr>
            <w:tcW w:w="2105" w:type="dxa"/>
            <w:tcBorders>
              <w:top w:val="single" w:sz="4" w:space="0" w:color="auto"/>
              <w:left w:val="nil"/>
              <w:bottom w:val="single" w:sz="8" w:space="0" w:color="auto"/>
              <w:right w:val="nil"/>
            </w:tcBorders>
            <w:shd w:val="clear" w:color="auto" w:fill="auto"/>
            <w:noWrap/>
            <w:vAlign w:val="bottom"/>
            <w:hideMark/>
          </w:tcPr>
          <w:p w14:paraId="6E23ACC1" w14:textId="77777777" w:rsidR="009D3BE7" w:rsidRPr="00507621" w:rsidRDefault="009D3BE7" w:rsidP="00B01B6D">
            <w:pPr>
              <w:jc w:val="right"/>
              <w:rPr>
                <w:rFonts w:ascii="Arial" w:hAnsi="Arial" w:cs="Arial"/>
                <w:b/>
                <w:bCs/>
                <w:sz w:val="16"/>
                <w:szCs w:val="16"/>
              </w:rPr>
            </w:pPr>
            <w:r w:rsidRPr="00507621">
              <w:rPr>
                <w:rFonts w:ascii="Arial" w:hAnsi="Arial"/>
                <w:b/>
                <w:bCs/>
                <w:sz w:val="16"/>
                <w:szCs w:val="16"/>
              </w:rPr>
              <w:t>3 246 347</w:t>
            </w:r>
          </w:p>
        </w:tc>
      </w:tr>
      <w:tr w:rsidR="009D3BE7" w:rsidRPr="00507621" w14:paraId="5942F6EA" w14:textId="77777777" w:rsidTr="003E01B5">
        <w:trPr>
          <w:divId w:val="1634748881"/>
          <w:trHeight w:val="225"/>
        </w:trPr>
        <w:tc>
          <w:tcPr>
            <w:tcW w:w="3521" w:type="dxa"/>
            <w:tcBorders>
              <w:top w:val="nil"/>
              <w:left w:val="nil"/>
              <w:bottom w:val="nil"/>
              <w:right w:val="nil"/>
            </w:tcBorders>
            <w:shd w:val="clear" w:color="auto" w:fill="auto"/>
            <w:noWrap/>
            <w:vAlign w:val="bottom"/>
            <w:hideMark/>
          </w:tcPr>
          <w:p w14:paraId="51D35137" w14:textId="77777777" w:rsidR="009D3BE7" w:rsidRPr="00507621" w:rsidRDefault="009D3BE7" w:rsidP="00B01B6D">
            <w:pPr>
              <w:rPr>
                <w:rFonts w:ascii="Arial" w:hAnsi="Arial" w:cs="Arial"/>
                <w:b/>
                <w:bCs/>
                <w:sz w:val="16"/>
                <w:szCs w:val="16"/>
              </w:rPr>
            </w:pPr>
            <w:r w:rsidRPr="00507621">
              <w:rPr>
                <w:rFonts w:ascii="Arial" w:hAnsi="Arial"/>
                <w:b/>
                <w:bCs/>
                <w:sz w:val="16"/>
                <w:szCs w:val="16"/>
              </w:rPr>
              <w:t>СОБСТВЕННЫЙ КАПИТАЛ</w:t>
            </w:r>
          </w:p>
        </w:tc>
        <w:tc>
          <w:tcPr>
            <w:tcW w:w="261" w:type="dxa"/>
            <w:tcBorders>
              <w:top w:val="nil"/>
              <w:left w:val="nil"/>
              <w:bottom w:val="nil"/>
              <w:right w:val="nil"/>
            </w:tcBorders>
            <w:shd w:val="clear" w:color="auto" w:fill="auto"/>
            <w:noWrap/>
            <w:vAlign w:val="bottom"/>
            <w:hideMark/>
          </w:tcPr>
          <w:p w14:paraId="32DF8F89" w14:textId="77777777" w:rsidR="009D3BE7" w:rsidRPr="00507621" w:rsidRDefault="009D3BE7" w:rsidP="00B01B6D">
            <w:pPr>
              <w:rPr>
                <w:rFonts w:ascii="Arial" w:hAnsi="Arial" w:cs="Arial"/>
                <w:b/>
                <w:bCs/>
                <w:sz w:val="16"/>
                <w:szCs w:val="16"/>
                <w:lang w:eastAsia="ru-RU"/>
              </w:rPr>
            </w:pPr>
          </w:p>
        </w:tc>
        <w:tc>
          <w:tcPr>
            <w:tcW w:w="690" w:type="dxa"/>
            <w:tcBorders>
              <w:top w:val="nil"/>
              <w:left w:val="nil"/>
              <w:bottom w:val="nil"/>
              <w:right w:val="nil"/>
            </w:tcBorders>
            <w:shd w:val="clear" w:color="auto" w:fill="auto"/>
            <w:noWrap/>
            <w:vAlign w:val="bottom"/>
            <w:hideMark/>
          </w:tcPr>
          <w:p w14:paraId="45924B78" w14:textId="77777777" w:rsidR="009D3BE7" w:rsidRPr="00507621" w:rsidRDefault="009D3BE7" w:rsidP="00B01B6D">
            <w:pPr>
              <w:rPr>
                <w:sz w:val="20"/>
                <w:szCs w:val="20"/>
                <w:lang w:eastAsia="ru-RU"/>
              </w:rPr>
            </w:pPr>
          </w:p>
        </w:tc>
        <w:tc>
          <w:tcPr>
            <w:tcW w:w="261" w:type="dxa"/>
            <w:tcBorders>
              <w:top w:val="nil"/>
              <w:left w:val="nil"/>
              <w:bottom w:val="nil"/>
              <w:right w:val="nil"/>
            </w:tcBorders>
            <w:shd w:val="clear" w:color="auto" w:fill="auto"/>
            <w:noWrap/>
            <w:vAlign w:val="bottom"/>
            <w:hideMark/>
          </w:tcPr>
          <w:p w14:paraId="18660620" w14:textId="77777777" w:rsidR="009D3BE7" w:rsidRPr="00507621" w:rsidRDefault="009D3BE7" w:rsidP="00B01B6D">
            <w:pPr>
              <w:rPr>
                <w:sz w:val="20"/>
                <w:szCs w:val="20"/>
                <w:lang w:eastAsia="ru-RU"/>
              </w:rPr>
            </w:pPr>
          </w:p>
        </w:tc>
        <w:tc>
          <w:tcPr>
            <w:tcW w:w="2086" w:type="dxa"/>
            <w:tcBorders>
              <w:top w:val="nil"/>
              <w:left w:val="nil"/>
              <w:bottom w:val="nil"/>
              <w:right w:val="nil"/>
            </w:tcBorders>
            <w:shd w:val="clear" w:color="auto" w:fill="auto"/>
            <w:noWrap/>
            <w:vAlign w:val="bottom"/>
            <w:hideMark/>
          </w:tcPr>
          <w:p w14:paraId="1D05B0B3" w14:textId="77777777" w:rsidR="009D3BE7" w:rsidRPr="00507621" w:rsidRDefault="009D3BE7" w:rsidP="00B01B6D">
            <w:pPr>
              <w:rPr>
                <w:sz w:val="20"/>
                <w:szCs w:val="20"/>
                <w:lang w:eastAsia="ru-RU"/>
              </w:rPr>
            </w:pPr>
          </w:p>
        </w:tc>
        <w:tc>
          <w:tcPr>
            <w:tcW w:w="261" w:type="dxa"/>
            <w:tcBorders>
              <w:top w:val="nil"/>
              <w:left w:val="nil"/>
              <w:bottom w:val="nil"/>
              <w:right w:val="nil"/>
            </w:tcBorders>
            <w:shd w:val="clear" w:color="auto" w:fill="auto"/>
            <w:noWrap/>
            <w:vAlign w:val="bottom"/>
            <w:hideMark/>
          </w:tcPr>
          <w:p w14:paraId="7E5889E8" w14:textId="77777777" w:rsidR="009D3BE7" w:rsidRPr="00507621" w:rsidRDefault="009D3BE7" w:rsidP="00B01B6D">
            <w:pPr>
              <w:rPr>
                <w:sz w:val="20"/>
                <w:szCs w:val="20"/>
                <w:lang w:eastAsia="ru-RU"/>
              </w:rPr>
            </w:pPr>
          </w:p>
        </w:tc>
        <w:tc>
          <w:tcPr>
            <w:tcW w:w="2105" w:type="dxa"/>
            <w:tcBorders>
              <w:top w:val="nil"/>
              <w:left w:val="nil"/>
              <w:bottom w:val="nil"/>
              <w:right w:val="nil"/>
            </w:tcBorders>
            <w:shd w:val="clear" w:color="auto" w:fill="auto"/>
            <w:noWrap/>
            <w:vAlign w:val="bottom"/>
            <w:hideMark/>
          </w:tcPr>
          <w:p w14:paraId="25AF830B" w14:textId="77777777" w:rsidR="009D3BE7" w:rsidRPr="00507621" w:rsidRDefault="009D3BE7" w:rsidP="00B01B6D">
            <w:pPr>
              <w:rPr>
                <w:sz w:val="20"/>
                <w:szCs w:val="20"/>
                <w:lang w:eastAsia="ru-RU"/>
              </w:rPr>
            </w:pPr>
          </w:p>
        </w:tc>
      </w:tr>
      <w:tr w:rsidR="009D3BE7" w:rsidRPr="00507621" w14:paraId="44B68E1E" w14:textId="77777777" w:rsidTr="003E01B5">
        <w:trPr>
          <w:divId w:val="1634748881"/>
          <w:trHeight w:val="225"/>
        </w:trPr>
        <w:tc>
          <w:tcPr>
            <w:tcW w:w="3521" w:type="dxa"/>
            <w:tcBorders>
              <w:top w:val="nil"/>
              <w:left w:val="nil"/>
              <w:bottom w:val="nil"/>
              <w:right w:val="nil"/>
            </w:tcBorders>
            <w:shd w:val="clear" w:color="auto" w:fill="auto"/>
            <w:vAlign w:val="bottom"/>
            <w:hideMark/>
          </w:tcPr>
          <w:p w14:paraId="79075881" w14:textId="77777777" w:rsidR="009D3BE7" w:rsidRPr="00507621" w:rsidRDefault="009D3BE7" w:rsidP="00B01B6D">
            <w:pPr>
              <w:rPr>
                <w:rFonts w:ascii="Arial" w:hAnsi="Arial" w:cs="Arial"/>
                <w:sz w:val="16"/>
                <w:szCs w:val="16"/>
              </w:rPr>
            </w:pPr>
            <w:r w:rsidRPr="00507621">
              <w:rPr>
                <w:rFonts w:ascii="Arial" w:hAnsi="Arial"/>
                <w:sz w:val="16"/>
                <w:szCs w:val="16"/>
              </w:rPr>
              <w:t>Акционерный капитал и эмиссионный доход</w:t>
            </w:r>
          </w:p>
        </w:tc>
        <w:tc>
          <w:tcPr>
            <w:tcW w:w="261" w:type="dxa"/>
            <w:tcBorders>
              <w:top w:val="nil"/>
              <w:left w:val="nil"/>
              <w:bottom w:val="nil"/>
              <w:right w:val="nil"/>
            </w:tcBorders>
            <w:shd w:val="clear" w:color="auto" w:fill="auto"/>
            <w:noWrap/>
            <w:vAlign w:val="bottom"/>
            <w:hideMark/>
          </w:tcPr>
          <w:p w14:paraId="29DB437A" w14:textId="77777777" w:rsidR="009D3BE7" w:rsidRPr="00507621" w:rsidRDefault="009D3BE7" w:rsidP="00B01B6D">
            <w:pPr>
              <w:rPr>
                <w:rFonts w:ascii="Arial" w:hAnsi="Arial" w:cs="Arial"/>
                <w:sz w:val="16"/>
                <w:szCs w:val="16"/>
                <w:lang w:eastAsia="ru-RU"/>
              </w:rPr>
            </w:pPr>
          </w:p>
        </w:tc>
        <w:tc>
          <w:tcPr>
            <w:tcW w:w="690" w:type="dxa"/>
            <w:tcBorders>
              <w:top w:val="nil"/>
              <w:left w:val="nil"/>
              <w:bottom w:val="nil"/>
              <w:right w:val="nil"/>
            </w:tcBorders>
            <w:shd w:val="clear" w:color="auto" w:fill="auto"/>
            <w:noWrap/>
            <w:vAlign w:val="bottom"/>
            <w:hideMark/>
          </w:tcPr>
          <w:p w14:paraId="5BB8677A" w14:textId="0AE94365" w:rsidR="009D3BE7" w:rsidRPr="00507621" w:rsidRDefault="00B678CF" w:rsidP="00B01B6D">
            <w:pPr>
              <w:jc w:val="center"/>
              <w:rPr>
                <w:rFonts w:ascii="Arial" w:hAnsi="Arial" w:cs="Arial"/>
                <w:sz w:val="16"/>
                <w:szCs w:val="16"/>
              </w:rPr>
            </w:pPr>
            <w:r w:rsidRPr="00507621">
              <w:rPr>
                <w:rFonts w:ascii="Arial" w:hAnsi="Arial"/>
                <w:sz w:val="16"/>
                <w:szCs w:val="16"/>
              </w:rPr>
              <w:fldChar w:fldCharType="begin"/>
            </w:r>
            <w:r w:rsidRPr="00507621">
              <w:rPr>
                <w:rFonts w:ascii="Arial" w:hAnsi="Arial" w:cs="Arial"/>
                <w:sz w:val="16"/>
                <w:szCs w:val="16"/>
              </w:rPr>
              <w:instrText xml:space="preserve"> REF _Ref493839397 \w \h </w:instrText>
            </w:r>
            <w:r w:rsidRPr="00507621">
              <w:rPr>
                <w:rFonts w:ascii="Arial" w:hAnsi="Arial"/>
                <w:sz w:val="16"/>
                <w:szCs w:val="16"/>
              </w:rPr>
            </w:r>
            <w:r w:rsidRPr="00507621">
              <w:rPr>
                <w:rFonts w:ascii="Arial" w:hAnsi="Arial"/>
                <w:sz w:val="16"/>
                <w:szCs w:val="16"/>
              </w:rPr>
              <w:fldChar w:fldCharType="separate"/>
            </w:r>
            <w:r w:rsidR="002E05A9">
              <w:rPr>
                <w:rFonts w:ascii="Arial" w:hAnsi="Arial" w:cs="Arial"/>
                <w:sz w:val="16"/>
                <w:szCs w:val="16"/>
              </w:rPr>
              <w:t>11</w:t>
            </w:r>
            <w:r w:rsidRPr="00507621">
              <w:rPr>
                <w:rFonts w:ascii="Arial" w:hAnsi="Arial"/>
                <w:sz w:val="16"/>
                <w:szCs w:val="16"/>
              </w:rPr>
              <w:fldChar w:fldCharType="end"/>
            </w:r>
          </w:p>
        </w:tc>
        <w:tc>
          <w:tcPr>
            <w:tcW w:w="261" w:type="dxa"/>
            <w:tcBorders>
              <w:top w:val="nil"/>
              <w:left w:val="nil"/>
              <w:bottom w:val="nil"/>
              <w:right w:val="nil"/>
            </w:tcBorders>
            <w:shd w:val="clear" w:color="auto" w:fill="auto"/>
            <w:vAlign w:val="bottom"/>
            <w:hideMark/>
          </w:tcPr>
          <w:p w14:paraId="4C668A16" w14:textId="77777777" w:rsidR="009D3BE7" w:rsidRPr="00507621" w:rsidRDefault="009D3BE7" w:rsidP="00B01B6D">
            <w:pPr>
              <w:jc w:val="center"/>
              <w:rPr>
                <w:rFonts w:ascii="Arial" w:hAnsi="Arial" w:cs="Arial"/>
                <w:sz w:val="16"/>
                <w:szCs w:val="16"/>
                <w:lang w:eastAsia="ru-RU"/>
              </w:rPr>
            </w:pPr>
          </w:p>
        </w:tc>
        <w:tc>
          <w:tcPr>
            <w:tcW w:w="2086" w:type="dxa"/>
            <w:tcBorders>
              <w:top w:val="nil"/>
              <w:left w:val="nil"/>
              <w:bottom w:val="nil"/>
              <w:right w:val="nil"/>
            </w:tcBorders>
            <w:shd w:val="clear" w:color="auto" w:fill="auto"/>
            <w:vAlign w:val="bottom"/>
            <w:hideMark/>
          </w:tcPr>
          <w:p w14:paraId="14CC54DF" w14:textId="77777777" w:rsidR="009D3BE7" w:rsidRPr="00507621" w:rsidRDefault="009D3BE7" w:rsidP="00B01B6D">
            <w:pPr>
              <w:jc w:val="right"/>
              <w:rPr>
                <w:rFonts w:ascii="Arial" w:hAnsi="Arial" w:cs="Arial"/>
                <w:sz w:val="16"/>
                <w:szCs w:val="16"/>
              </w:rPr>
            </w:pPr>
            <w:r w:rsidRPr="00507621">
              <w:rPr>
                <w:rFonts w:ascii="Arial" w:hAnsi="Arial"/>
                <w:sz w:val="16"/>
                <w:szCs w:val="16"/>
              </w:rPr>
              <w:t>1 194 359</w:t>
            </w:r>
          </w:p>
        </w:tc>
        <w:tc>
          <w:tcPr>
            <w:tcW w:w="261" w:type="dxa"/>
            <w:tcBorders>
              <w:top w:val="nil"/>
              <w:left w:val="nil"/>
              <w:bottom w:val="nil"/>
              <w:right w:val="nil"/>
            </w:tcBorders>
            <w:shd w:val="clear" w:color="auto" w:fill="auto"/>
            <w:noWrap/>
            <w:vAlign w:val="bottom"/>
            <w:hideMark/>
          </w:tcPr>
          <w:p w14:paraId="7DE0B18B" w14:textId="77777777" w:rsidR="009D3BE7" w:rsidRPr="00507621" w:rsidRDefault="009D3BE7" w:rsidP="00B01B6D">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30082D17" w14:textId="77777777" w:rsidR="009D3BE7" w:rsidRPr="00507621" w:rsidRDefault="009D3BE7" w:rsidP="00B01B6D">
            <w:pPr>
              <w:jc w:val="right"/>
              <w:rPr>
                <w:rFonts w:ascii="Arial" w:hAnsi="Arial" w:cs="Arial"/>
                <w:sz w:val="16"/>
                <w:szCs w:val="16"/>
              </w:rPr>
            </w:pPr>
            <w:r w:rsidRPr="00507621">
              <w:rPr>
                <w:rFonts w:ascii="Arial" w:hAnsi="Arial"/>
                <w:sz w:val="16"/>
                <w:szCs w:val="16"/>
              </w:rPr>
              <w:t>1 194 359</w:t>
            </w:r>
          </w:p>
        </w:tc>
      </w:tr>
      <w:tr w:rsidR="009D3BE7" w:rsidRPr="00507621" w14:paraId="6CEB3F02" w14:textId="77777777" w:rsidTr="003E01B5">
        <w:trPr>
          <w:divId w:val="1634748881"/>
          <w:trHeight w:val="225"/>
        </w:trPr>
        <w:tc>
          <w:tcPr>
            <w:tcW w:w="3521" w:type="dxa"/>
            <w:tcBorders>
              <w:top w:val="nil"/>
              <w:left w:val="nil"/>
              <w:bottom w:val="nil"/>
              <w:right w:val="nil"/>
            </w:tcBorders>
            <w:shd w:val="clear" w:color="auto" w:fill="auto"/>
            <w:vAlign w:val="bottom"/>
            <w:hideMark/>
          </w:tcPr>
          <w:p w14:paraId="2A76E8AB" w14:textId="77777777" w:rsidR="009D3BE7" w:rsidRPr="00507621" w:rsidRDefault="009D3BE7" w:rsidP="00B01B6D">
            <w:pPr>
              <w:rPr>
                <w:rFonts w:ascii="Arial" w:hAnsi="Arial" w:cs="Arial"/>
                <w:sz w:val="16"/>
                <w:szCs w:val="16"/>
              </w:rPr>
            </w:pPr>
            <w:r w:rsidRPr="00507621">
              <w:rPr>
                <w:rFonts w:ascii="Arial" w:hAnsi="Arial"/>
                <w:sz w:val="16"/>
                <w:szCs w:val="16"/>
              </w:rPr>
              <w:t>Резерв по переоценке недвижимости</w:t>
            </w:r>
          </w:p>
        </w:tc>
        <w:tc>
          <w:tcPr>
            <w:tcW w:w="261" w:type="dxa"/>
            <w:tcBorders>
              <w:top w:val="nil"/>
              <w:left w:val="nil"/>
              <w:bottom w:val="nil"/>
              <w:right w:val="nil"/>
            </w:tcBorders>
            <w:shd w:val="clear" w:color="auto" w:fill="auto"/>
            <w:noWrap/>
            <w:vAlign w:val="bottom"/>
            <w:hideMark/>
          </w:tcPr>
          <w:p w14:paraId="2EC8C4CF" w14:textId="77777777" w:rsidR="009D3BE7" w:rsidRPr="00507621" w:rsidRDefault="009D3BE7" w:rsidP="00B01B6D">
            <w:pPr>
              <w:rPr>
                <w:rFonts w:ascii="Arial" w:hAnsi="Arial" w:cs="Arial"/>
                <w:sz w:val="16"/>
                <w:szCs w:val="16"/>
                <w:lang w:eastAsia="ru-RU"/>
              </w:rPr>
            </w:pPr>
          </w:p>
        </w:tc>
        <w:tc>
          <w:tcPr>
            <w:tcW w:w="690" w:type="dxa"/>
            <w:tcBorders>
              <w:top w:val="nil"/>
              <w:left w:val="nil"/>
              <w:bottom w:val="nil"/>
              <w:right w:val="nil"/>
            </w:tcBorders>
            <w:shd w:val="clear" w:color="auto" w:fill="auto"/>
            <w:vAlign w:val="bottom"/>
            <w:hideMark/>
          </w:tcPr>
          <w:p w14:paraId="6733071F" w14:textId="77777777" w:rsidR="009D3BE7" w:rsidRPr="00507621" w:rsidRDefault="009D3BE7" w:rsidP="00B01B6D">
            <w:pPr>
              <w:jc w:val="right"/>
              <w:rPr>
                <w:sz w:val="20"/>
                <w:szCs w:val="20"/>
                <w:lang w:eastAsia="ru-RU"/>
              </w:rPr>
            </w:pPr>
          </w:p>
        </w:tc>
        <w:tc>
          <w:tcPr>
            <w:tcW w:w="261" w:type="dxa"/>
            <w:tcBorders>
              <w:top w:val="nil"/>
              <w:left w:val="nil"/>
              <w:bottom w:val="nil"/>
              <w:right w:val="nil"/>
            </w:tcBorders>
            <w:shd w:val="clear" w:color="auto" w:fill="auto"/>
            <w:vAlign w:val="bottom"/>
            <w:hideMark/>
          </w:tcPr>
          <w:p w14:paraId="2BA52CDE" w14:textId="77777777" w:rsidR="009D3BE7" w:rsidRPr="00507621" w:rsidRDefault="009D3BE7" w:rsidP="00B01B6D">
            <w:pPr>
              <w:jc w:val="center"/>
              <w:rPr>
                <w:sz w:val="20"/>
                <w:szCs w:val="20"/>
                <w:lang w:eastAsia="ru-RU"/>
              </w:rPr>
            </w:pPr>
          </w:p>
        </w:tc>
        <w:tc>
          <w:tcPr>
            <w:tcW w:w="2086" w:type="dxa"/>
            <w:tcBorders>
              <w:top w:val="nil"/>
              <w:left w:val="nil"/>
              <w:bottom w:val="nil"/>
              <w:right w:val="nil"/>
            </w:tcBorders>
            <w:shd w:val="clear" w:color="auto" w:fill="auto"/>
            <w:vAlign w:val="bottom"/>
            <w:hideMark/>
          </w:tcPr>
          <w:p w14:paraId="7AB71D1B" w14:textId="77777777" w:rsidR="009D3BE7" w:rsidRPr="00507621" w:rsidRDefault="009D3BE7" w:rsidP="00B01B6D">
            <w:pPr>
              <w:jc w:val="right"/>
              <w:rPr>
                <w:rFonts w:ascii="Arial" w:hAnsi="Arial" w:cs="Arial"/>
                <w:sz w:val="16"/>
                <w:szCs w:val="16"/>
              </w:rPr>
            </w:pPr>
            <w:r w:rsidRPr="00507621">
              <w:rPr>
                <w:rFonts w:ascii="Arial" w:hAnsi="Arial"/>
                <w:sz w:val="16"/>
                <w:szCs w:val="16"/>
              </w:rPr>
              <w:t>14 963</w:t>
            </w:r>
          </w:p>
        </w:tc>
        <w:tc>
          <w:tcPr>
            <w:tcW w:w="261" w:type="dxa"/>
            <w:tcBorders>
              <w:top w:val="nil"/>
              <w:left w:val="nil"/>
              <w:bottom w:val="nil"/>
              <w:right w:val="nil"/>
            </w:tcBorders>
            <w:shd w:val="clear" w:color="auto" w:fill="auto"/>
            <w:noWrap/>
            <w:vAlign w:val="bottom"/>
            <w:hideMark/>
          </w:tcPr>
          <w:p w14:paraId="5DE49A8E" w14:textId="77777777" w:rsidR="009D3BE7" w:rsidRPr="00507621" w:rsidRDefault="009D3BE7" w:rsidP="00B01B6D">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260A1C45" w14:textId="77777777" w:rsidR="009D3BE7" w:rsidRPr="00507621" w:rsidRDefault="009D3BE7" w:rsidP="00B01B6D">
            <w:pPr>
              <w:jc w:val="right"/>
              <w:rPr>
                <w:rFonts w:ascii="Arial" w:hAnsi="Arial" w:cs="Arial"/>
                <w:sz w:val="16"/>
                <w:szCs w:val="16"/>
              </w:rPr>
            </w:pPr>
            <w:r w:rsidRPr="00507621">
              <w:rPr>
                <w:rFonts w:ascii="Arial" w:hAnsi="Arial"/>
                <w:sz w:val="16"/>
                <w:szCs w:val="16"/>
              </w:rPr>
              <w:t>15 898</w:t>
            </w:r>
          </w:p>
        </w:tc>
      </w:tr>
      <w:tr w:rsidR="009D3BE7" w:rsidRPr="00507621" w14:paraId="6B668926" w14:textId="77777777" w:rsidTr="003E01B5">
        <w:trPr>
          <w:divId w:val="1634748881"/>
          <w:trHeight w:val="225"/>
        </w:trPr>
        <w:tc>
          <w:tcPr>
            <w:tcW w:w="3521" w:type="dxa"/>
            <w:tcBorders>
              <w:top w:val="nil"/>
              <w:left w:val="nil"/>
              <w:bottom w:val="nil"/>
              <w:right w:val="nil"/>
            </w:tcBorders>
            <w:shd w:val="clear" w:color="auto" w:fill="auto"/>
            <w:vAlign w:val="bottom"/>
            <w:hideMark/>
          </w:tcPr>
          <w:p w14:paraId="17DD158F" w14:textId="77777777" w:rsidR="009D3BE7" w:rsidRPr="00507621" w:rsidRDefault="009D3BE7" w:rsidP="00B01B6D">
            <w:pPr>
              <w:rPr>
                <w:rFonts w:ascii="Arial" w:hAnsi="Arial" w:cs="Arial"/>
                <w:sz w:val="16"/>
                <w:szCs w:val="16"/>
              </w:rPr>
            </w:pPr>
            <w:r w:rsidRPr="00507621">
              <w:rPr>
                <w:rFonts w:ascii="Arial" w:hAnsi="Arial"/>
                <w:sz w:val="16"/>
                <w:szCs w:val="16"/>
              </w:rPr>
              <w:t>Резерв накопленных курсовых разниц при пересчете операций в иностранной валюте</w:t>
            </w:r>
          </w:p>
        </w:tc>
        <w:tc>
          <w:tcPr>
            <w:tcW w:w="261" w:type="dxa"/>
            <w:tcBorders>
              <w:top w:val="nil"/>
              <w:left w:val="nil"/>
              <w:bottom w:val="nil"/>
              <w:right w:val="nil"/>
            </w:tcBorders>
            <w:shd w:val="clear" w:color="auto" w:fill="auto"/>
            <w:noWrap/>
            <w:vAlign w:val="bottom"/>
            <w:hideMark/>
          </w:tcPr>
          <w:p w14:paraId="1790BCBC" w14:textId="77777777" w:rsidR="009D3BE7" w:rsidRPr="00507621" w:rsidRDefault="009D3BE7" w:rsidP="00B01B6D">
            <w:pPr>
              <w:rPr>
                <w:rFonts w:ascii="Arial" w:hAnsi="Arial" w:cs="Arial"/>
                <w:sz w:val="16"/>
                <w:szCs w:val="16"/>
                <w:lang w:eastAsia="ru-RU"/>
              </w:rPr>
            </w:pPr>
          </w:p>
        </w:tc>
        <w:tc>
          <w:tcPr>
            <w:tcW w:w="690" w:type="dxa"/>
            <w:tcBorders>
              <w:top w:val="nil"/>
              <w:left w:val="nil"/>
              <w:bottom w:val="nil"/>
              <w:right w:val="nil"/>
            </w:tcBorders>
            <w:shd w:val="clear" w:color="auto" w:fill="auto"/>
            <w:vAlign w:val="bottom"/>
            <w:hideMark/>
          </w:tcPr>
          <w:p w14:paraId="26A52B1A" w14:textId="77777777" w:rsidR="009D3BE7" w:rsidRPr="00507621" w:rsidRDefault="009D3BE7" w:rsidP="00B01B6D">
            <w:pPr>
              <w:jc w:val="right"/>
              <w:rPr>
                <w:sz w:val="20"/>
                <w:szCs w:val="20"/>
                <w:lang w:eastAsia="ru-RU"/>
              </w:rPr>
            </w:pPr>
          </w:p>
        </w:tc>
        <w:tc>
          <w:tcPr>
            <w:tcW w:w="261" w:type="dxa"/>
            <w:tcBorders>
              <w:top w:val="nil"/>
              <w:left w:val="nil"/>
              <w:bottom w:val="nil"/>
              <w:right w:val="nil"/>
            </w:tcBorders>
            <w:shd w:val="clear" w:color="auto" w:fill="auto"/>
            <w:vAlign w:val="bottom"/>
            <w:hideMark/>
          </w:tcPr>
          <w:p w14:paraId="29733DC4" w14:textId="77777777" w:rsidR="009D3BE7" w:rsidRPr="00507621" w:rsidRDefault="009D3BE7" w:rsidP="00B01B6D">
            <w:pPr>
              <w:jc w:val="center"/>
              <w:rPr>
                <w:sz w:val="20"/>
                <w:szCs w:val="20"/>
                <w:lang w:eastAsia="ru-RU"/>
              </w:rPr>
            </w:pPr>
          </w:p>
        </w:tc>
        <w:tc>
          <w:tcPr>
            <w:tcW w:w="2086" w:type="dxa"/>
            <w:tcBorders>
              <w:top w:val="nil"/>
              <w:left w:val="nil"/>
              <w:bottom w:val="nil"/>
              <w:right w:val="nil"/>
            </w:tcBorders>
            <w:shd w:val="clear" w:color="auto" w:fill="auto"/>
            <w:noWrap/>
            <w:vAlign w:val="bottom"/>
            <w:hideMark/>
          </w:tcPr>
          <w:p w14:paraId="45156052" w14:textId="77777777" w:rsidR="009D3BE7" w:rsidRPr="00507621" w:rsidRDefault="009D3BE7" w:rsidP="00B01B6D">
            <w:pPr>
              <w:jc w:val="right"/>
              <w:rPr>
                <w:rFonts w:ascii="Arial" w:hAnsi="Arial" w:cs="Arial"/>
                <w:sz w:val="16"/>
                <w:szCs w:val="16"/>
              </w:rPr>
            </w:pPr>
            <w:r w:rsidRPr="00507621">
              <w:rPr>
                <w:rFonts w:ascii="Arial" w:hAnsi="Arial"/>
                <w:sz w:val="16"/>
                <w:szCs w:val="16"/>
              </w:rPr>
              <w:t>(5 636)</w:t>
            </w:r>
          </w:p>
        </w:tc>
        <w:tc>
          <w:tcPr>
            <w:tcW w:w="261" w:type="dxa"/>
            <w:tcBorders>
              <w:top w:val="nil"/>
              <w:left w:val="nil"/>
              <w:bottom w:val="nil"/>
              <w:right w:val="nil"/>
            </w:tcBorders>
            <w:shd w:val="clear" w:color="auto" w:fill="auto"/>
            <w:noWrap/>
            <w:vAlign w:val="bottom"/>
            <w:hideMark/>
          </w:tcPr>
          <w:p w14:paraId="601CF4A4" w14:textId="77777777" w:rsidR="009D3BE7" w:rsidRPr="00507621" w:rsidRDefault="009D3BE7" w:rsidP="00B01B6D">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51E22306" w14:textId="77777777" w:rsidR="009D3BE7" w:rsidRPr="00507621" w:rsidRDefault="009D3BE7" w:rsidP="00B01B6D">
            <w:pPr>
              <w:jc w:val="right"/>
              <w:rPr>
                <w:rFonts w:ascii="Arial" w:hAnsi="Arial" w:cs="Arial"/>
                <w:sz w:val="16"/>
                <w:szCs w:val="16"/>
              </w:rPr>
            </w:pPr>
            <w:r w:rsidRPr="00507621">
              <w:rPr>
                <w:rFonts w:ascii="Arial" w:hAnsi="Arial"/>
                <w:sz w:val="16"/>
                <w:szCs w:val="16"/>
              </w:rPr>
              <w:t>(60 063)</w:t>
            </w:r>
          </w:p>
        </w:tc>
      </w:tr>
      <w:tr w:rsidR="009D3BE7" w:rsidRPr="00507621" w14:paraId="020410AA" w14:textId="77777777" w:rsidTr="003E01B5">
        <w:trPr>
          <w:divId w:val="1634748881"/>
          <w:trHeight w:val="225"/>
        </w:trPr>
        <w:tc>
          <w:tcPr>
            <w:tcW w:w="3521" w:type="dxa"/>
            <w:tcBorders>
              <w:top w:val="nil"/>
              <w:left w:val="nil"/>
              <w:bottom w:val="single" w:sz="4" w:space="0" w:color="auto"/>
              <w:right w:val="nil"/>
            </w:tcBorders>
            <w:shd w:val="clear" w:color="auto" w:fill="auto"/>
            <w:vAlign w:val="bottom"/>
            <w:hideMark/>
          </w:tcPr>
          <w:p w14:paraId="57A86D31" w14:textId="77777777" w:rsidR="009D3BE7" w:rsidRPr="00507621" w:rsidRDefault="009D3BE7" w:rsidP="00B01B6D">
            <w:pPr>
              <w:rPr>
                <w:rFonts w:ascii="Arial" w:hAnsi="Arial" w:cs="Arial"/>
                <w:sz w:val="16"/>
                <w:szCs w:val="16"/>
              </w:rPr>
            </w:pPr>
            <w:r w:rsidRPr="00507621">
              <w:rPr>
                <w:rFonts w:ascii="Arial" w:hAnsi="Arial"/>
                <w:sz w:val="16"/>
                <w:szCs w:val="16"/>
              </w:rPr>
              <w:t>Нераспределенная прибыль</w:t>
            </w:r>
          </w:p>
        </w:tc>
        <w:tc>
          <w:tcPr>
            <w:tcW w:w="261" w:type="dxa"/>
            <w:tcBorders>
              <w:top w:val="nil"/>
              <w:left w:val="nil"/>
              <w:bottom w:val="single" w:sz="4" w:space="0" w:color="auto"/>
              <w:right w:val="nil"/>
            </w:tcBorders>
            <w:shd w:val="clear" w:color="auto" w:fill="auto"/>
            <w:noWrap/>
            <w:vAlign w:val="bottom"/>
            <w:hideMark/>
          </w:tcPr>
          <w:p w14:paraId="7371CA56" w14:textId="77777777" w:rsidR="009D3BE7" w:rsidRPr="00507621" w:rsidRDefault="009D3BE7" w:rsidP="00B01B6D">
            <w:pPr>
              <w:jc w:val="right"/>
              <w:rPr>
                <w:rFonts w:ascii="Arial" w:hAnsi="Arial" w:cs="Arial"/>
                <w:sz w:val="16"/>
                <w:szCs w:val="16"/>
              </w:rPr>
            </w:pPr>
            <w:r w:rsidRPr="00507621">
              <w:rPr>
                <w:rFonts w:ascii="Arial" w:hAnsi="Arial"/>
                <w:sz w:val="16"/>
                <w:szCs w:val="16"/>
              </w:rPr>
              <w:t> </w:t>
            </w:r>
          </w:p>
        </w:tc>
        <w:tc>
          <w:tcPr>
            <w:tcW w:w="690" w:type="dxa"/>
            <w:tcBorders>
              <w:top w:val="nil"/>
              <w:left w:val="nil"/>
              <w:bottom w:val="single" w:sz="4" w:space="0" w:color="auto"/>
              <w:right w:val="nil"/>
            </w:tcBorders>
            <w:shd w:val="clear" w:color="auto" w:fill="auto"/>
            <w:vAlign w:val="bottom"/>
            <w:hideMark/>
          </w:tcPr>
          <w:p w14:paraId="6F6C47C4" w14:textId="77777777" w:rsidR="009D3BE7" w:rsidRPr="00507621" w:rsidRDefault="009D3BE7" w:rsidP="00B01B6D">
            <w:pPr>
              <w:jc w:val="center"/>
              <w:rPr>
                <w:rFonts w:ascii="Arial" w:hAnsi="Arial" w:cs="Arial"/>
                <w:b/>
                <w:bCs/>
                <w:sz w:val="16"/>
                <w:szCs w:val="16"/>
              </w:rPr>
            </w:pPr>
            <w:r w:rsidRPr="00507621">
              <w:rPr>
                <w:rFonts w:ascii="Arial" w:hAnsi="Arial"/>
                <w:b/>
                <w:bCs/>
                <w:sz w:val="16"/>
                <w:szCs w:val="16"/>
              </w:rPr>
              <w:t> </w:t>
            </w:r>
          </w:p>
        </w:tc>
        <w:tc>
          <w:tcPr>
            <w:tcW w:w="261" w:type="dxa"/>
            <w:tcBorders>
              <w:top w:val="nil"/>
              <w:left w:val="nil"/>
              <w:bottom w:val="single" w:sz="4" w:space="0" w:color="auto"/>
              <w:right w:val="nil"/>
            </w:tcBorders>
            <w:shd w:val="clear" w:color="auto" w:fill="auto"/>
            <w:vAlign w:val="bottom"/>
            <w:hideMark/>
          </w:tcPr>
          <w:p w14:paraId="280A143A" w14:textId="77777777" w:rsidR="009D3BE7" w:rsidRPr="00507621" w:rsidRDefault="009D3BE7" w:rsidP="00B01B6D">
            <w:pPr>
              <w:jc w:val="center"/>
              <w:rPr>
                <w:rFonts w:ascii="Arial" w:hAnsi="Arial" w:cs="Arial"/>
                <w:b/>
                <w:bCs/>
                <w:sz w:val="16"/>
                <w:szCs w:val="16"/>
              </w:rPr>
            </w:pPr>
            <w:r w:rsidRPr="00507621">
              <w:rPr>
                <w:rFonts w:ascii="Arial" w:hAnsi="Arial"/>
                <w:b/>
                <w:bCs/>
                <w:sz w:val="16"/>
                <w:szCs w:val="16"/>
              </w:rPr>
              <w:t> </w:t>
            </w:r>
          </w:p>
        </w:tc>
        <w:tc>
          <w:tcPr>
            <w:tcW w:w="2086" w:type="dxa"/>
            <w:tcBorders>
              <w:top w:val="nil"/>
              <w:left w:val="nil"/>
              <w:bottom w:val="single" w:sz="4" w:space="0" w:color="auto"/>
              <w:right w:val="nil"/>
            </w:tcBorders>
            <w:shd w:val="clear" w:color="auto" w:fill="auto"/>
            <w:noWrap/>
            <w:vAlign w:val="bottom"/>
            <w:hideMark/>
          </w:tcPr>
          <w:p w14:paraId="25B6CFCF" w14:textId="77777777" w:rsidR="009D3BE7" w:rsidRPr="00507621" w:rsidRDefault="009D3BE7" w:rsidP="00B01B6D">
            <w:pPr>
              <w:jc w:val="right"/>
              <w:rPr>
                <w:rFonts w:ascii="Arial" w:hAnsi="Arial" w:cs="Arial"/>
                <w:sz w:val="16"/>
                <w:szCs w:val="16"/>
              </w:rPr>
            </w:pPr>
            <w:r w:rsidRPr="00507621">
              <w:rPr>
                <w:rFonts w:ascii="Arial" w:hAnsi="Arial"/>
                <w:sz w:val="16"/>
                <w:szCs w:val="16"/>
              </w:rPr>
              <w:t>(287 002)</w:t>
            </w:r>
          </w:p>
        </w:tc>
        <w:tc>
          <w:tcPr>
            <w:tcW w:w="261" w:type="dxa"/>
            <w:tcBorders>
              <w:top w:val="nil"/>
              <w:left w:val="nil"/>
              <w:bottom w:val="single" w:sz="4" w:space="0" w:color="auto"/>
              <w:right w:val="nil"/>
            </w:tcBorders>
            <w:shd w:val="clear" w:color="auto" w:fill="auto"/>
            <w:noWrap/>
            <w:vAlign w:val="bottom"/>
            <w:hideMark/>
          </w:tcPr>
          <w:p w14:paraId="714F10C3" w14:textId="77777777" w:rsidR="009D3BE7" w:rsidRPr="00507621" w:rsidRDefault="009D3BE7" w:rsidP="00B01B6D">
            <w:pPr>
              <w:jc w:val="right"/>
              <w:rPr>
                <w:rFonts w:ascii="Arial" w:hAnsi="Arial" w:cs="Arial"/>
                <w:sz w:val="16"/>
                <w:szCs w:val="16"/>
              </w:rPr>
            </w:pPr>
            <w:r w:rsidRPr="00507621">
              <w:rPr>
                <w:rFonts w:ascii="Arial" w:hAnsi="Arial"/>
                <w:sz w:val="16"/>
                <w:szCs w:val="16"/>
              </w:rPr>
              <w:t> </w:t>
            </w:r>
          </w:p>
        </w:tc>
        <w:tc>
          <w:tcPr>
            <w:tcW w:w="2105" w:type="dxa"/>
            <w:tcBorders>
              <w:top w:val="nil"/>
              <w:left w:val="nil"/>
              <w:bottom w:val="single" w:sz="4" w:space="0" w:color="auto"/>
              <w:right w:val="nil"/>
            </w:tcBorders>
            <w:shd w:val="clear" w:color="auto" w:fill="auto"/>
            <w:noWrap/>
            <w:vAlign w:val="bottom"/>
            <w:hideMark/>
          </w:tcPr>
          <w:p w14:paraId="0142FD82" w14:textId="77777777" w:rsidR="009D3BE7" w:rsidRPr="00507621" w:rsidRDefault="009D3BE7" w:rsidP="00B01B6D">
            <w:pPr>
              <w:jc w:val="right"/>
              <w:rPr>
                <w:rFonts w:ascii="Arial" w:hAnsi="Arial" w:cs="Arial"/>
                <w:sz w:val="16"/>
                <w:szCs w:val="16"/>
              </w:rPr>
            </w:pPr>
            <w:r w:rsidRPr="00507621">
              <w:rPr>
                <w:rFonts w:ascii="Arial" w:hAnsi="Arial"/>
                <w:sz w:val="16"/>
                <w:szCs w:val="16"/>
              </w:rPr>
              <w:t>(200 004)</w:t>
            </w:r>
          </w:p>
        </w:tc>
      </w:tr>
      <w:tr w:rsidR="009D3BE7" w:rsidRPr="00507621" w14:paraId="5C974884" w14:textId="77777777" w:rsidTr="003E01B5">
        <w:trPr>
          <w:divId w:val="1634748881"/>
          <w:trHeight w:val="450"/>
        </w:trPr>
        <w:tc>
          <w:tcPr>
            <w:tcW w:w="3521" w:type="dxa"/>
            <w:tcBorders>
              <w:top w:val="nil"/>
              <w:left w:val="nil"/>
              <w:bottom w:val="nil"/>
              <w:right w:val="nil"/>
            </w:tcBorders>
            <w:shd w:val="clear" w:color="auto" w:fill="auto"/>
            <w:vAlign w:val="bottom"/>
            <w:hideMark/>
          </w:tcPr>
          <w:p w14:paraId="70FFF238" w14:textId="47D78182" w:rsidR="009D3BE7" w:rsidRPr="00507621" w:rsidRDefault="009D3BE7" w:rsidP="00B01B6D">
            <w:pPr>
              <w:rPr>
                <w:rFonts w:ascii="Arial" w:hAnsi="Arial" w:cs="Arial"/>
                <w:b/>
                <w:bCs/>
                <w:sz w:val="16"/>
                <w:szCs w:val="16"/>
              </w:rPr>
            </w:pPr>
            <w:r w:rsidRPr="00507621">
              <w:rPr>
                <w:rFonts w:ascii="Arial" w:hAnsi="Arial"/>
                <w:b/>
                <w:bCs/>
                <w:sz w:val="16"/>
                <w:szCs w:val="16"/>
              </w:rPr>
              <w:t>Собственный капитал, причитающийся собственникам Компании</w:t>
            </w:r>
          </w:p>
        </w:tc>
        <w:tc>
          <w:tcPr>
            <w:tcW w:w="261" w:type="dxa"/>
            <w:tcBorders>
              <w:top w:val="nil"/>
              <w:left w:val="nil"/>
              <w:bottom w:val="nil"/>
              <w:right w:val="nil"/>
            </w:tcBorders>
            <w:shd w:val="clear" w:color="auto" w:fill="auto"/>
            <w:vAlign w:val="bottom"/>
            <w:hideMark/>
          </w:tcPr>
          <w:p w14:paraId="25FC36FB" w14:textId="77777777" w:rsidR="009D3BE7" w:rsidRPr="00507621" w:rsidRDefault="009D3BE7" w:rsidP="00B01B6D">
            <w:pPr>
              <w:rPr>
                <w:rFonts w:ascii="Arial" w:hAnsi="Arial" w:cs="Arial"/>
                <w:b/>
                <w:bCs/>
                <w:sz w:val="16"/>
                <w:szCs w:val="16"/>
                <w:lang w:eastAsia="ru-RU"/>
              </w:rPr>
            </w:pPr>
          </w:p>
        </w:tc>
        <w:tc>
          <w:tcPr>
            <w:tcW w:w="690" w:type="dxa"/>
            <w:tcBorders>
              <w:top w:val="nil"/>
              <w:left w:val="nil"/>
              <w:bottom w:val="nil"/>
              <w:right w:val="nil"/>
            </w:tcBorders>
            <w:shd w:val="clear" w:color="auto" w:fill="auto"/>
            <w:vAlign w:val="bottom"/>
            <w:hideMark/>
          </w:tcPr>
          <w:p w14:paraId="57D6043D" w14:textId="77777777" w:rsidR="009D3BE7" w:rsidRPr="00507621" w:rsidRDefault="009D3BE7" w:rsidP="00B01B6D">
            <w:pPr>
              <w:jc w:val="center"/>
              <w:rPr>
                <w:sz w:val="20"/>
                <w:szCs w:val="20"/>
                <w:lang w:eastAsia="ru-RU"/>
              </w:rPr>
            </w:pPr>
          </w:p>
        </w:tc>
        <w:tc>
          <w:tcPr>
            <w:tcW w:w="261" w:type="dxa"/>
            <w:tcBorders>
              <w:top w:val="nil"/>
              <w:left w:val="nil"/>
              <w:bottom w:val="nil"/>
              <w:right w:val="nil"/>
            </w:tcBorders>
            <w:shd w:val="clear" w:color="auto" w:fill="auto"/>
            <w:vAlign w:val="bottom"/>
            <w:hideMark/>
          </w:tcPr>
          <w:p w14:paraId="486D75D2" w14:textId="77777777" w:rsidR="009D3BE7" w:rsidRPr="00507621" w:rsidRDefault="009D3BE7" w:rsidP="00B01B6D">
            <w:pPr>
              <w:jc w:val="center"/>
              <w:rPr>
                <w:sz w:val="20"/>
                <w:szCs w:val="20"/>
                <w:lang w:eastAsia="ru-RU"/>
              </w:rPr>
            </w:pPr>
          </w:p>
        </w:tc>
        <w:tc>
          <w:tcPr>
            <w:tcW w:w="2086" w:type="dxa"/>
            <w:tcBorders>
              <w:top w:val="nil"/>
              <w:left w:val="nil"/>
              <w:bottom w:val="nil"/>
              <w:right w:val="nil"/>
            </w:tcBorders>
            <w:shd w:val="clear" w:color="auto" w:fill="auto"/>
            <w:vAlign w:val="bottom"/>
            <w:hideMark/>
          </w:tcPr>
          <w:p w14:paraId="2A4DD514" w14:textId="77777777" w:rsidR="009D3BE7" w:rsidRPr="00507621" w:rsidRDefault="009D3BE7" w:rsidP="00B01B6D">
            <w:pPr>
              <w:jc w:val="right"/>
              <w:rPr>
                <w:rFonts w:ascii="Arial" w:hAnsi="Arial" w:cs="Arial"/>
                <w:b/>
                <w:bCs/>
                <w:sz w:val="16"/>
                <w:szCs w:val="16"/>
              </w:rPr>
            </w:pPr>
            <w:r w:rsidRPr="00507621">
              <w:rPr>
                <w:rFonts w:ascii="Arial" w:hAnsi="Arial"/>
                <w:b/>
                <w:bCs/>
                <w:sz w:val="16"/>
                <w:szCs w:val="16"/>
              </w:rPr>
              <w:t>916 684</w:t>
            </w:r>
          </w:p>
        </w:tc>
        <w:tc>
          <w:tcPr>
            <w:tcW w:w="261" w:type="dxa"/>
            <w:tcBorders>
              <w:top w:val="nil"/>
              <w:left w:val="nil"/>
              <w:bottom w:val="nil"/>
              <w:right w:val="nil"/>
            </w:tcBorders>
            <w:shd w:val="clear" w:color="auto" w:fill="auto"/>
            <w:vAlign w:val="bottom"/>
            <w:hideMark/>
          </w:tcPr>
          <w:p w14:paraId="06F4274D" w14:textId="77777777" w:rsidR="009D3BE7" w:rsidRPr="00507621" w:rsidRDefault="009D3BE7" w:rsidP="00B01B6D">
            <w:pPr>
              <w:jc w:val="right"/>
              <w:rPr>
                <w:rFonts w:ascii="Arial" w:hAnsi="Arial" w:cs="Arial"/>
                <w:b/>
                <w:bCs/>
                <w:sz w:val="16"/>
                <w:szCs w:val="16"/>
                <w:lang w:eastAsia="ru-RU"/>
              </w:rPr>
            </w:pPr>
          </w:p>
        </w:tc>
        <w:tc>
          <w:tcPr>
            <w:tcW w:w="2105" w:type="dxa"/>
            <w:tcBorders>
              <w:top w:val="nil"/>
              <w:left w:val="nil"/>
              <w:bottom w:val="nil"/>
              <w:right w:val="nil"/>
            </w:tcBorders>
            <w:shd w:val="clear" w:color="auto" w:fill="auto"/>
            <w:vAlign w:val="bottom"/>
            <w:hideMark/>
          </w:tcPr>
          <w:p w14:paraId="5F946FF1" w14:textId="77777777" w:rsidR="009D3BE7" w:rsidRPr="00507621" w:rsidRDefault="009D3BE7" w:rsidP="00B01B6D">
            <w:pPr>
              <w:jc w:val="right"/>
              <w:rPr>
                <w:rFonts w:ascii="Arial" w:hAnsi="Arial" w:cs="Arial"/>
                <w:b/>
                <w:bCs/>
                <w:sz w:val="16"/>
                <w:szCs w:val="16"/>
              </w:rPr>
            </w:pPr>
            <w:r w:rsidRPr="00507621">
              <w:rPr>
                <w:rFonts w:ascii="Arial" w:hAnsi="Arial"/>
                <w:b/>
                <w:bCs/>
                <w:sz w:val="16"/>
                <w:szCs w:val="16"/>
              </w:rPr>
              <w:t>950 190</w:t>
            </w:r>
          </w:p>
        </w:tc>
      </w:tr>
      <w:tr w:rsidR="009D3BE7" w:rsidRPr="00507621" w14:paraId="67A67C71" w14:textId="77777777" w:rsidTr="003E01B5">
        <w:trPr>
          <w:divId w:val="1634748881"/>
          <w:trHeight w:val="225"/>
        </w:trPr>
        <w:tc>
          <w:tcPr>
            <w:tcW w:w="3521" w:type="dxa"/>
            <w:tcBorders>
              <w:top w:val="nil"/>
              <w:left w:val="nil"/>
              <w:bottom w:val="single" w:sz="4" w:space="0" w:color="auto"/>
              <w:right w:val="nil"/>
            </w:tcBorders>
            <w:shd w:val="clear" w:color="auto" w:fill="auto"/>
            <w:vAlign w:val="bottom"/>
            <w:hideMark/>
          </w:tcPr>
          <w:p w14:paraId="32C5D33C" w14:textId="77777777" w:rsidR="009D3BE7" w:rsidRPr="00507621" w:rsidRDefault="009D3BE7" w:rsidP="00B01B6D">
            <w:pPr>
              <w:rPr>
                <w:rFonts w:ascii="Arial" w:hAnsi="Arial" w:cs="Arial"/>
                <w:b/>
                <w:bCs/>
                <w:sz w:val="16"/>
                <w:szCs w:val="16"/>
              </w:rPr>
            </w:pPr>
            <w:r w:rsidRPr="00507621">
              <w:rPr>
                <w:rFonts w:ascii="Arial" w:hAnsi="Arial"/>
                <w:b/>
                <w:bCs/>
                <w:sz w:val="16"/>
                <w:szCs w:val="16"/>
              </w:rPr>
              <w:t>Неконтролирующая доля</w:t>
            </w:r>
          </w:p>
        </w:tc>
        <w:tc>
          <w:tcPr>
            <w:tcW w:w="261" w:type="dxa"/>
            <w:tcBorders>
              <w:top w:val="nil"/>
              <w:left w:val="nil"/>
              <w:bottom w:val="single" w:sz="4" w:space="0" w:color="auto"/>
              <w:right w:val="nil"/>
            </w:tcBorders>
            <w:shd w:val="clear" w:color="auto" w:fill="auto"/>
            <w:vAlign w:val="bottom"/>
            <w:hideMark/>
          </w:tcPr>
          <w:p w14:paraId="6A45721F" w14:textId="77777777" w:rsidR="009D3BE7" w:rsidRPr="00507621" w:rsidRDefault="009D3BE7" w:rsidP="00B01B6D">
            <w:pPr>
              <w:jc w:val="center"/>
              <w:rPr>
                <w:rFonts w:ascii="Arial" w:hAnsi="Arial" w:cs="Arial"/>
                <w:sz w:val="16"/>
                <w:szCs w:val="16"/>
              </w:rPr>
            </w:pPr>
            <w:r w:rsidRPr="00507621">
              <w:rPr>
                <w:rFonts w:ascii="Arial" w:hAnsi="Arial"/>
                <w:sz w:val="16"/>
                <w:szCs w:val="16"/>
              </w:rPr>
              <w:t> </w:t>
            </w:r>
          </w:p>
        </w:tc>
        <w:tc>
          <w:tcPr>
            <w:tcW w:w="690" w:type="dxa"/>
            <w:tcBorders>
              <w:top w:val="nil"/>
              <w:left w:val="nil"/>
              <w:bottom w:val="single" w:sz="4" w:space="0" w:color="auto"/>
              <w:right w:val="nil"/>
            </w:tcBorders>
            <w:shd w:val="clear" w:color="auto" w:fill="auto"/>
            <w:vAlign w:val="bottom"/>
            <w:hideMark/>
          </w:tcPr>
          <w:p w14:paraId="0537FA7D" w14:textId="77777777" w:rsidR="009D3BE7" w:rsidRPr="00507621" w:rsidRDefault="009D3BE7" w:rsidP="00B01B6D">
            <w:pPr>
              <w:jc w:val="center"/>
              <w:rPr>
                <w:rFonts w:ascii="Arial" w:hAnsi="Arial" w:cs="Arial"/>
                <w:sz w:val="16"/>
                <w:szCs w:val="16"/>
              </w:rPr>
            </w:pPr>
            <w:r w:rsidRPr="00507621">
              <w:rPr>
                <w:rFonts w:ascii="Arial" w:hAnsi="Arial"/>
                <w:sz w:val="16"/>
                <w:szCs w:val="16"/>
              </w:rPr>
              <w:t> </w:t>
            </w:r>
          </w:p>
        </w:tc>
        <w:tc>
          <w:tcPr>
            <w:tcW w:w="261" w:type="dxa"/>
            <w:tcBorders>
              <w:top w:val="nil"/>
              <w:left w:val="nil"/>
              <w:bottom w:val="single" w:sz="4" w:space="0" w:color="auto"/>
              <w:right w:val="nil"/>
            </w:tcBorders>
            <w:shd w:val="clear" w:color="auto" w:fill="auto"/>
            <w:vAlign w:val="bottom"/>
            <w:hideMark/>
          </w:tcPr>
          <w:p w14:paraId="4F913E1D" w14:textId="77777777" w:rsidR="009D3BE7" w:rsidRPr="00507621" w:rsidRDefault="009D3BE7" w:rsidP="00B01B6D">
            <w:pPr>
              <w:jc w:val="center"/>
              <w:rPr>
                <w:rFonts w:ascii="Arial" w:hAnsi="Arial" w:cs="Arial"/>
                <w:sz w:val="16"/>
                <w:szCs w:val="16"/>
              </w:rPr>
            </w:pPr>
            <w:r w:rsidRPr="00507621">
              <w:rPr>
                <w:rFonts w:ascii="Arial" w:hAnsi="Arial"/>
                <w:sz w:val="16"/>
                <w:szCs w:val="16"/>
              </w:rPr>
              <w:t> </w:t>
            </w:r>
          </w:p>
        </w:tc>
        <w:tc>
          <w:tcPr>
            <w:tcW w:w="2086" w:type="dxa"/>
            <w:tcBorders>
              <w:top w:val="nil"/>
              <w:left w:val="nil"/>
              <w:bottom w:val="single" w:sz="4" w:space="0" w:color="auto"/>
              <w:right w:val="nil"/>
            </w:tcBorders>
            <w:shd w:val="clear" w:color="auto" w:fill="auto"/>
            <w:vAlign w:val="bottom"/>
            <w:hideMark/>
          </w:tcPr>
          <w:p w14:paraId="1208BAED" w14:textId="77777777" w:rsidR="009D3BE7" w:rsidRPr="00507621" w:rsidRDefault="009D3BE7" w:rsidP="00B01B6D">
            <w:pPr>
              <w:jc w:val="right"/>
              <w:rPr>
                <w:rFonts w:ascii="Arial" w:hAnsi="Arial" w:cs="Arial"/>
                <w:b/>
                <w:bCs/>
                <w:sz w:val="16"/>
                <w:szCs w:val="16"/>
              </w:rPr>
            </w:pPr>
            <w:r w:rsidRPr="00507621">
              <w:rPr>
                <w:rFonts w:ascii="Arial" w:hAnsi="Arial"/>
                <w:b/>
                <w:bCs/>
                <w:sz w:val="16"/>
                <w:szCs w:val="16"/>
              </w:rPr>
              <w:t>46 265</w:t>
            </w:r>
          </w:p>
        </w:tc>
        <w:tc>
          <w:tcPr>
            <w:tcW w:w="261" w:type="dxa"/>
            <w:tcBorders>
              <w:top w:val="nil"/>
              <w:left w:val="nil"/>
              <w:bottom w:val="single" w:sz="4" w:space="0" w:color="auto"/>
              <w:right w:val="nil"/>
            </w:tcBorders>
            <w:shd w:val="clear" w:color="auto" w:fill="auto"/>
            <w:vAlign w:val="bottom"/>
            <w:hideMark/>
          </w:tcPr>
          <w:p w14:paraId="73F7C826" w14:textId="77777777" w:rsidR="009D3BE7" w:rsidRPr="00507621" w:rsidRDefault="009D3BE7" w:rsidP="00B01B6D">
            <w:pPr>
              <w:jc w:val="center"/>
              <w:rPr>
                <w:rFonts w:ascii="Arial" w:hAnsi="Arial" w:cs="Arial"/>
                <w:sz w:val="16"/>
                <w:szCs w:val="16"/>
              </w:rPr>
            </w:pPr>
            <w:r w:rsidRPr="00507621">
              <w:rPr>
                <w:rFonts w:ascii="Arial" w:hAnsi="Arial"/>
                <w:sz w:val="16"/>
                <w:szCs w:val="16"/>
              </w:rPr>
              <w:t> </w:t>
            </w:r>
          </w:p>
        </w:tc>
        <w:tc>
          <w:tcPr>
            <w:tcW w:w="2105" w:type="dxa"/>
            <w:tcBorders>
              <w:top w:val="nil"/>
              <w:left w:val="nil"/>
              <w:bottom w:val="single" w:sz="4" w:space="0" w:color="auto"/>
              <w:right w:val="nil"/>
            </w:tcBorders>
            <w:shd w:val="clear" w:color="auto" w:fill="auto"/>
            <w:vAlign w:val="bottom"/>
            <w:hideMark/>
          </w:tcPr>
          <w:p w14:paraId="03C64089" w14:textId="77777777" w:rsidR="009D3BE7" w:rsidRPr="00507621" w:rsidRDefault="009D3BE7" w:rsidP="00B01B6D">
            <w:pPr>
              <w:jc w:val="right"/>
              <w:rPr>
                <w:rFonts w:ascii="Arial" w:hAnsi="Arial" w:cs="Arial"/>
                <w:b/>
                <w:bCs/>
                <w:sz w:val="16"/>
                <w:szCs w:val="16"/>
              </w:rPr>
            </w:pPr>
            <w:r w:rsidRPr="00507621">
              <w:rPr>
                <w:rFonts w:ascii="Arial" w:hAnsi="Arial"/>
                <w:b/>
                <w:bCs/>
                <w:sz w:val="16"/>
                <w:szCs w:val="16"/>
              </w:rPr>
              <w:t>44 991</w:t>
            </w:r>
          </w:p>
        </w:tc>
      </w:tr>
      <w:tr w:rsidR="009D3BE7" w:rsidRPr="00507621" w14:paraId="5DD70ECA" w14:textId="77777777" w:rsidTr="003E01B5">
        <w:trPr>
          <w:divId w:val="1634748881"/>
          <w:trHeight w:val="240"/>
        </w:trPr>
        <w:tc>
          <w:tcPr>
            <w:tcW w:w="3521" w:type="dxa"/>
            <w:tcBorders>
              <w:top w:val="nil"/>
              <w:left w:val="nil"/>
              <w:bottom w:val="single" w:sz="8" w:space="0" w:color="auto"/>
              <w:right w:val="nil"/>
            </w:tcBorders>
            <w:shd w:val="clear" w:color="auto" w:fill="auto"/>
            <w:noWrap/>
            <w:vAlign w:val="bottom"/>
            <w:hideMark/>
          </w:tcPr>
          <w:p w14:paraId="7900EF7C" w14:textId="77777777" w:rsidR="009D3BE7" w:rsidRPr="00507621" w:rsidRDefault="009D3BE7" w:rsidP="00B01B6D">
            <w:pPr>
              <w:rPr>
                <w:rFonts w:ascii="Arial" w:hAnsi="Arial" w:cs="Arial"/>
                <w:b/>
                <w:bCs/>
                <w:sz w:val="16"/>
                <w:szCs w:val="16"/>
              </w:rPr>
            </w:pPr>
            <w:r w:rsidRPr="00507621">
              <w:rPr>
                <w:rFonts w:ascii="Arial" w:hAnsi="Arial"/>
                <w:b/>
                <w:bCs/>
                <w:sz w:val="16"/>
                <w:szCs w:val="16"/>
              </w:rPr>
              <w:t>ИТОГО СОБСТВЕННОГО КАПИТАЛА</w:t>
            </w:r>
          </w:p>
        </w:tc>
        <w:tc>
          <w:tcPr>
            <w:tcW w:w="261" w:type="dxa"/>
            <w:tcBorders>
              <w:top w:val="nil"/>
              <w:left w:val="nil"/>
              <w:bottom w:val="single" w:sz="8" w:space="0" w:color="auto"/>
              <w:right w:val="nil"/>
            </w:tcBorders>
            <w:shd w:val="clear" w:color="auto" w:fill="auto"/>
            <w:noWrap/>
            <w:vAlign w:val="bottom"/>
            <w:hideMark/>
          </w:tcPr>
          <w:p w14:paraId="33F07297" w14:textId="77777777" w:rsidR="009D3BE7" w:rsidRPr="00507621" w:rsidRDefault="009D3BE7" w:rsidP="00B01B6D">
            <w:pPr>
              <w:rPr>
                <w:rFonts w:ascii="Arial" w:hAnsi="Arial" w:cs="Arial"/>
                <w:b/>
                <w:bCs/>
                <w:sz w:val="16"/>
                <w:szCs w:val="16"/>
              </w:rPr>
            </w:pPr>
            <w:r w:rsidRPr="00507621">
              <w:rPr>
                <w:rFonts w:ascii="Arial" w:hAnsi="Arial"/>
                <w:b/>
                <w:bCs/>
                <w:sz w:val="16"/>
                <w:szCs w:val="16"/>
              </w:rPr>
              <w:t> </w:t>
            </w:r>
          </w:p>
        </w:tc>
        <w:tc>
          <w:tcPr>
            <w:tcW w:w="690" w:type="dxa"/>
            <w:tcBorders>
              <w:top w:val="nil"/>
              <w:left w:val="nil"/>
              <w:bottom w:val="single" w:sz="8" w:space="0" w:color="auto"/>
              <w:right w:val="nil"/>
            </w:tcBorders>
            <w:shd w:val="clear" w:color="auto" w:fill="auto"/>
            <w:noWrap/>
            <w:vAlign w:val="bottom"/>
            <w:hideMark/>
          </w:tcPr>
          <w:p w14:paraId="2A68DF27" w14:textId="77777777" w:rsidR="009D3BE7" w:rsidRPr="00507621" w:rsidRDefault="009D3BE7" w:rsidP="00B01B6D">
            <w:pPr>
              <w:rPr>
                <w:rFonts w:ascii="Arial" w:hAnsi="Arial" w:cs="Arial"/>
                <w:b/>
                <w:bCs/>
                <w:sz w:val="16"/>
                <w:szCs w:val="16"/>
              </w:rPr>
            </w:pPr>
            <w:r w:rsidRPr="00507621">
              <w:rPr>
                <w:rFonts w:ascii="Arial" w:hAnsi="Arial"/>
                <w:b/>
                <w:bCs/>
                <w:sz w:val="16"/>
                <w:szCs w:val="16"/>
              </w:rPr>
              <w:t> </w:t>
            </w:r>
          </w:p>
        </w:tc>
        <w:tc>
          <w:tcPr>
            <w:tcW w:w="261" w:type="dxa"/>
            <w:tcBorders>
              <w:top w:val="nil"/>
              <w:left w:val="nil"/>
              <w:bottom w:val="single" w:sz="8" w:space="0" w:color="auto"/>
              <w:right w:val="nil"/>
            </w:tcBorders>
            <w:shd w:val="clear" w:color="auto" w:fill="auto"/>
            <w:noWrap/>
            <w:vAlign w:val="bottom"/>
            <w:hideMark/>
          </w:tcPr>
          <w:p w14:paraId="14459BE9" w14:textId="77777777" w:rsidR="009D3BE7" w:rsidRPr="00507621" w:rsidRDefault="009D3BE7" w:rsidP="00B01B6D">
            <w:pPr>
              <w:rPr>
                <w:rFonts w:ascii="Arial" w:hAnsi="Arial" w:cs="Arial"/>
                <w:b/>
                <w:bCs/>
                <w:sz w:val="16"/>
                <w:szCs w:val="16"/>
              </w:rPr>
            </w:pPr>
            <w:r w:rsidRPr="00507621">
              <w:rPr>
                <w:rFonts w:ascii="Arial" w:hAnsi="Arial"/>
                <w:b/>
                <w:bCs/>
                <w:sz w:val="16"/>
                <w:szCs w:val="16"/>
              </w:rPr>
              <w:t> </w:t>
            </w:r>
          </w:p>
        </w:tc>
        <w:tc>
          <w:tcPr>
            <w:tcW w:w="2086" w:type="dxa"/>
            <w:tcBorders>
              <w:top w:val="nil"/>
              <w:left w:val="nil"/>
              <w:bottom w:val="single" w:sz="8" w:space="0" w:color="auto"/>
              <w:right w:val="nil"/>
            </w:tcBorders>
            <w:shd w:val="clear" w:color="auto" w:fill="auto"/>
            <w:noWrap/>
            <w:vAlign w:val="bottom"/>
            <w:hideMark/>
          </w:tcPr>
          <w:p w14:paraId="4D7AEAB9" w14:textId="77777777" w:rsidR="009D3BE7" w:rsidRPr="00507621" w:rsidRDefault="009D3BE7" w:rsidP="00B01B6D">
            <w:pPr>
              <w:jc w:val="right"/>
              <w:rPr>
                <w:rFonts w:ascii="Arial" w:hAnsi="Arial" w:cs="Arial"/>
                <w:b/>
                <w:bCs/>
                <w:sz w:val="16"/>
                <w:szCs w:val="16"/>
              </w:rPr>
            </w:pPr>
            <w:r w:rsidRPr="00507621">
              <w:rPr>
                <w:rFonts w:ascii="Arial" w:hAnsi="Arial"/>
                <w:b/>
                <w:bCs/>
                <w:sz w:val="16"/>
                <w:szCs w:val="16"/>
              </w:rPr>
              <w:t>962 949</w:t>
            </w:r>
          </w:p>
        </w:tc>
        <w:tc>
          <w:tcPr>
            <w:tcW w:w="261" w:type="dxa"/>
            <w:tcBorders>
              <w:top w:val="nil"/>
              <w:left w:val="nil"/>
              <w:bottom w:val="single" w:sz="8" w:space="0" w:color="auto"/>
              <w:right w:val="nil"/>
            </w:tcBorders>
            <w:shd w:val="clear" w:color="auto" w:fill="auto"/>
            <w:noWrap/>
            <w:vAlign w:val="bottom"/>
            <w:hideMark/>
          </w:tcPr>
          <w:p w14:paraId="7F8B9412" w14:textId="77777777" w:rsidR="009D3BE7" w:rsidRPr="00507621" w:rsidRDefault="009D3BE7" w:rsidP="00B01B6D">
            <w:pPr>
              <w:rPr>
                <w:rFonts w:ascii="Arial" w:hAnsi="Arial" w:cs="Arial"/>
                <w:b/>
                <w:bCs/>
                <w:sz w:val="16"/>
                <w:szCs w:val="16"/>
              </w:rPr>
            </w:pPr>
            <w:r w:rsidRPr="00507621">
              <w:rPr>
                <w:rFonts w:ascii="Arial" w:hAnsi="Arial"/>
                <w:b/>
                <w:bCs/>
                <w:sz w:val="16"/>
                <w:szCs w:val="16"/>
              </w:rPr>
              <w:t> </w:t>
            </w:r>
          </w:p>
        </w:tc>
        <w:tc>
          <w:tcPr>
            <w:tcW w:w="2105" w:type="dxa"/>
            <w:tcBorders>
              <w:top w:val="nil"/>
              <w:left w:val="nil"/>
              <w:bottom w:val="single" w:sz="8" w:space="0" w:color="auto"/>
              <w:right w:val="nil"/>
            </w:tcBorders>
            <w:shd w:val="clear" w:color="auto" w:fill="auto"/>
            <w:noWrap/>
            <w:vAlign w:val="bottom"/>
            <w:hideMark/>
          </w:tcPr>
          <w:p w14:paraId="28BC60B7" w14:textId="77777777" w:rsidR="009D3BE7" w:rsidRPr="00507621" w:rsidRDefault="009D3BE7" w:rsidP="00B01B6D">
            <w:pPr>
              <w:jc w:val="right"/>
              <w:rPr>
                <w:rFonts w:ascii="Arial" w:hAnsi="Arial" w:cs="Arial"/>
                <w:b/>
                <w:bCs/>
                <w:sz w:val="16"/>
                <w:szCs w:val="16"/>
              </w:rPr>
            </w:pPr>
            <w:r w:rsidRPr="00507621">
              <w:rPr>
                <w:rFonts w:ascii="Arial" w:hAnsi="Arial"/>
                <w:b/>
                <w:bCs/>
                <w:sz w:val="16"/>
                <w:szCs w:val="16"/>
              </w:rPr>
              <w:t>995 181</w:t>
            </w:r>
          </w:p>
        </w:tc>
      </w:tr>
      <w:tr w:rsidR="009D3BE7" w:rsidRPr="00507621" w14:paraId="593F31A0" w14:textId="77777777" w:rsidTr="003E01B5">
        <w:trPr>
          <w:divId w:val="1634748881"/>
          <w:trHeight w:val="240"/>
        </w:trPr>
        <w:tc>
          <w:tcPr>
            <w:tcW w:w="3521" w:type="dxa"/>
            <w:tcBorders>
              <w:top w:val="nil"/>
              <w:left w:val="nil"/>
              <w:bottom w:val="single" w:sz="8" w:space="0" w:color="auto"/>
              <w:right w:val="nil"/>
            </w:tcBorders>
            <w:shd w:val="clear" w:color="auto" w:fill="auto"/>
            <w:noWrap/>
            <w:vAlign w:val="bottom"/>
            <w:hideMark/>
          </w:tcPr>
          <w:p w14:paraId="1E5F5212" w14:textId="77777777" w:rsidR="009D3BE7" w:rsidRPr="00507621" w:rsidRDefault="009D3BE7" w:rsidP="00B01B6D">
            <w:pPr>
              <w:rPr>
                <w:rFonts w:ascii="Arial" w:hAnsi="Arial" w:cs="Arial"/>
                <w:b/>
                <w:bCs/>
                <w:sz w:val="16"/>
                <w:szCs w:val="16"/>
              </w:rPr>
            </w:pPr>
            <w:r w:rsidRPr="00507621">
              <w:rPr>
                <w:rFonts w:ascii="Arial" w:hAnsi="Arial"/>
                <w:b/>
                <w:bCs/>
                <w:sz w:val="16"/>
                <w:szCs w:val="16"/>
              </w:rPr>
              <w:t>ИТОГО СОБСТВЕННОГО КАПИТАЛА И ОБЯЗАТЕЛЬСТВ</w:t>
            </w:r>
          </w:p>
        </w:tc>
        <w:tc>
          <w:tcPr>
            <w:tcW w:w="261" w:type="dxa"/>
            <w:tcBorders>
              <w:top w:val="nil"/>
              <w:left w:val="nil"/>
              <w:bottom w:val="single" w:sz="8" w:space="0" w:color="auto"/>
              <w:right w:val="nil"/>
            </w:tcBorders>
            <w:shd w:val="clear" w:color="auto" w:fill="auto"/>
            <w:noWrap/>
            <w:vAlign w:val="bottom"/>
            <w:hideMark/>
          </w:tcPr>
          <w:p w14:paraId="49DC4B97" w14:textId="77777777" w:rsidR="009D3BE7" w:rsidRPr="00507621" w:rsidRDefault="009D3BE7" w:rsidP="00B01B6D">
            <w:pPr>
              <w:rPr>
                <w:rFonts w:ascii="Arial" w:hAnsi="Arial" w:cs="Arial"/>
                <w:b/>
                <w:bCs/>
                <w:sz w:val="16"/>
                <w:szCs w:val="16"/>
              </w:rPr>
            </w:pPr>
            <w:r w:rsidRPr="00507621">
              <w:rPr>
                <w:rFonts w:ascii="Arial" w:hAnsi="Arial"/>
                <w:b/>
                <w:bCs/>
                <w:sz w:val="16"/>
                <w:szCs w:val="16"/>
              </w:rPr>
              <w:t> </w:t>
            </w:r>
          </w:p>
        </w:tc>
        <w:tc>
          <w:tcPr>
            <w:tcW w:w="690" w:type="dxa"/>
            <w:tcBorders>
              <w:top w:val="nil"/>
              <w:left w:val="nil"/>
              <w:bottom w:val="single" w:sz="8" w:space="0" w:color="auto"/>
              <w:right w:val="nil"/>
            </w:tcBorders>
            <w:shd w:val="clear" w:color="auto" w:fill="auto"/>
            <w:noWrap/>
            <w:vAlign w:val="bottom"/>
            <w:hideMark/>
          </w:tcPr>
          <w:p w14:paraId="234CAB89" w14:textId="77777777" w:rsidR="009D3BE7" w:rsidRPr="00507621" w:rsidRDefault="009D3BE7" w:rsidP="00B01B6D">
            <w:pPr>
              <w:rPr>
                <w:rFonts w:ascii="Arial" w:hAnsi="Arial" w:cs="Arial"/>
                <w:b/>
                <w:bCs/>
                <w:sz w:val="16"/>
                <w:szCs w:val="16"/>
              </w:rPr>
            </w:pPr>
            <w:r w:rsidRPr="00507621">
              <w:rPr>
                <w:rFonts w:ascii="Arial" w:hAnsi="Arial"/>
                <w:b/>
                <w:bCs/>
                <w:sz w:val="16"/>
                <w:szCs w:val="16"/>
              </w:rPr>
              <w:t> </w:t>
            </w:r>
          </w:p>
        </w:tc>
        <w:tc>
          <w:tcPr>
            <w:tcW w:w="261" w:type="dxa"/>
            <w:tcBorders>
              <w:top w:val="nil"/>
              <w:left w:val="nil"/>
              <w:bottom w:val="single" w:sz="8" w:space="0" w:color="auto"/>
              <w:right w:val="nil"/>
            </w:tcBorders>
            <w:shd w:val="clear" w:color="auto" w:fill="auto"/>
            <w:noWrap/>
            <w:vAlign w:val="bottom"/>
            <w:hideMark/>
          </w:tcPr>
          <w:p w14:paraId="4F5D6BC7" w14:textId="77777777" w:rsidR="009D3BE7" w:rsidRPr="00507621" w:rsidRDefault="009D3BE7" w:rsidP="00B01B6D">
            <w:pPr>
              <w:rPr>
                <w:rFonts w:ascii="Arial" w:hAnsi="Arial" w:cs="Arial"/>
                <w:b/>
                <w:bCs/>
                <w:sz w:val="16"/>
                <w:szCs w:val="16"/>
              </w:rPr>
            </w:pPr>
            <w:r w:rsidRPr="00507621">
              <w:rPr>
                <w:rFonts w:ascii="Arial" w:hAnsi="Arial"/>
                <w:b/>
                <w:bCs/>
                <w:sz w:val="16"/>
                <w:szCs w:val="16"/>
              </w:rPr>
              <w:t> </w:t>
            </w:r>
          </w:p>
        </w:tc>
        <w:tc>
          <w:tcPr>
            <w:tcW w:w="2086" w:type="dxa"/>
            <w:tcBorders>
              <w:top w:val="nil"/>
              <w:left w:val="nil"/>
              <w:bottom w:val="single" w:sz="8" w:space="0" w:color="auto"/>
              <w:right w:val="nil"/>
            </w:tcBorders>
            <w:shd w:val="clear" w:color="auto" w:fill="auto"/>
            <w:noWrap/>
            <w:vAlign w:val="bottom"/>
            <w:hideMark/>
          </w:tcPr>
          <w:p w14:paraId="4DFC964C" w14:textId="77777777" w:rsidR="009D3BE7" w:rsidRPr="00507621" w:rsidRDefault="009D3BE7" w:rsidP="00B01B6D">
            <w:pPr>
              <w:jc w:val="right"/>
              <w:rPr>
                <w:rFonts w:ascii="Arial" w:hAnsi="Arial" w:cs="Arial"/>
                <w:b/>
                <w:bCs/>
                <w:sz w:val="16"/>
                <w:szCs w:val="16"/>
              </w:rPr>
            </w:pPr>
            <w:r w:rsidRPr="00507621">
              <w:rPr>
                <w:rFonts w:ascii="Arial" w:hAnsi="Arial"/>
                <w:b/>
                <w:bCs/>
                <w:sz w:val="16"/>
                <w:szCs w:val="16"/>
              </w:rPr>
              <w:t>4 238 228</w:t>
            </w:r>
          </w:p>
        </w:tc>
        <w:tc>
          <w:tcPr>
            <w:tcW w:w="261" w:type="dxa"/>
            <w:tcBorders>
              <w:top w:val="nil"/>
              <w:left w:val="nil"/>
              <w:bottom w:val="single" w:sz="8" w:space="0" w:color="auto"/>
              <w:right w:val="nil"/>
            </w:tcBorders>
            <w:shd w:val="clear" w:color="auto" w:fill="auto"/>
            <w:noWrap/>
            <w:vAlign w:val="bottom"/>
            <w:hideMark/>
          </w:tcPr>
          <w:p w14:paraId="6E1EB5C0" w14:textId="77777777" w:rsidR="009D3BE7" w:rsidRPr="00507621" w:rsidRDefault="009D3BE7" w:rsidP="00B01B6D">
            <w:pPr>
              <w:rPr>
                <w:rFonts w:ascii="Arial" w:hAnsi="Arial" w:cs="Arial"/>
                <w:b/>
                <w:bCs/>
                <w:sz w:val="16"/>
                <w:szCs w:val="16"/>
              </w:rPr>
            </w:pPr>
            <w:r w:rsidRPr="00507621">
              <w:rPr>
                <w:rFonts w:ascii="Arial" w:hAnsi="Arial"/>
                <w:b/>
                <w:bCs/>
                <w:sz w:val="16"/>
                <w:szCs w:val="16"/>
              </w:rPr>
              <w:t> </w:t>
            </w:r>
          </w:p>
        </w:tc>
        <w:tc>
          <w:tcPr>
            <w:tcW w:w="2105" w:type="dxa"/>
            <w:tcBorders>
              <w:top w:val="nil"/>
              <w:left w:val="nil"/>
              <w:bottom w:val="single" w:sz="8" w:space="0" w:color="auto"/>
              <w:right w:val="nil"/>
            </w:tcBorders>
            <w:shd w:val="clear" w:color="auto" w:fill="auto"/>
            <w:noWrap/>
            <w:vAlign w:val="bottom"/>
            <w:hideMark/>
          </w:tcPr>
          <w:p w14:paraId="2B2F8648" w14:textId="77777777" w:rsidR="009D3BE7" w:rsidRPr="00507621" w:rsidRDefault="009D3BE7" w:rsidP="00B01B6D">
            <w:pPr>
              <w:jc w:val="right"/>
              <w:rPr>
                <w:rFonts w:ascii="Arial" w:hAnsi="Arial" w:cs="Arial"/>
                <w:b/>
                <w:bCs/>
                <w:sz w:val="16"/>
                <w:szCs w:val="16"/>
              </w:rPr>
            </w:pPr>
            <w:r w:rsidRPr="00507621">
              <w:rPr>
                <w:rFonts w:ascii="Arial" w:hAnsi="Arial"/>
                <w:b/>
                <w:bCs/>
                <w:sz w:val="16"/>
                <w:szCs w:val="16"/>
              </w:rPr>
              <w:t>4 241 528</w:t>
            </w:r>
          </w:p>
        </w:tc>
      </w:tr>
    </w:tbl>
    <w:p w14:paraId="685FAD2D" w14:textId="77777777" w:rsidR="00437DE6" w:rsidRPr="00507621" w:rsidRDefault="00437DE6" w:rsidP="00B01B6D">
      <w:pPr>
        <w:rPr>
          <w:rFonts w:ascii="Arial" w:hAnsi="Arial" w:cs="Arial"/>
          <w:sz w:val="18"/>
          <w:szCs w:val="18"/>
        </w:rPr>
      </w:pPr>
    </w:p>
    <w:p w14:paraId="39838053" w14:textId="77777777" w:rsidR="002B0D3C" w:rsidRPr="00507621" w:rsidRDefault="002B0D3C" w:rsidP="00B01B6D">
      <w:pPr>
        <w:rPr>
          <w:rFonts w:ascii="Arial" w:hAnsi="Arial" w:cs="Arial"/>
          <w:sz w:val="18"/>
          <w:szCs w:val="18"/>
        </w:rPr>
      </w:pPr>
    </w:p>
    <w:p w14:paraId="04DEB5FD" w14:textId="77777777" w:rsidR="003D4CD1" w:rsidRPr="00507621" w:rsidRDefault="003D4CD1" w:rsidP="00B01B6D">
      <w:pPr>
        <w:jc w:val="both"/>
        <w:rPr>
          <w:rFonts w:ascii="Arial" w:hAnsi="Arial" w:cs="Arial"/>
          <w:sz w:val="18"/>
          <w:szCs w:val="18"/>
        </w:rPr>
      </w:pPr>
      <w:r w:rsidRPr="00507621">
        <w:rPr>
          <w:rFonts w:ascii="Arial" w:hAnsi="Arial"/>
          <w:sz w:val="18"/>
          <w:szCs w:val="18"/>
        </w:rPr>
        <w:t>Утверждено к выпуску Советом директоров ____ сентября 2017 г. и подписано по его поручению следующими лицами:</w:t>
      </w:r>
    </w:p>
    <w:p w14:paraId="6EF86979" w14:textId="77777777" w:rsidR="00566746" w:rsidRPr="00507621" w:rsidRDefault="00566746" w:rsidP="00B01B6D">
      <w:pPr>
        <w:rPr>
          <w:rFonts w:ascii="Arial" w:hAnsi="Arial" w:cs="Arial"/>
          <w:sz w:val="18"/>
          <w:szCs w:val="18"/>
        </w:rPr>
      </w:pPr>
    </w:p>
    <w:p w14:paraId="4AF33A7F" w14:textId="77777777" w:rsidR="00276743" w:rsidRPr="00507621" w:rsidRDefault="00276743" w:rsidP="00B01B6D">
      <w:pPr>
        <w:rPr>
          <w:rFonts w:ascii="Arial" w:hAnsi="Arial" w:cs="Arial"/>
          <w:sz w:val="18"/>
          <w:szCs w:val="18"/>
        </w:rPr>
      </w:pPr>
    </w:p>
    <w:p w14:paraId="7017F792" w14:textId="77777777" w:rsidR="003B40D8" w:rsidRPr="00507621" w:rsidRDefault="003D4CD1" w:rsidP="00B01B6D">
      <w:pPr>
        <w:rPr>
          <w:rFonts w:ascii="Arial" w:hAnsi="Arial" w:cs="Arial"/>
          <w:sz w:val="18"/>
          <w:szCs w:val="20"/>
        </w:rPr>
      </w:pPr>
      <w:r w:rsidRPr="00507621">
        <w:rPr>
          <w:rFonts w:ascii="Arial" w:hAnsi="Arial"/>
          <w:sz w:val="18"/>
          <w:szCs w:val="20"/>
        </w:rPr>
        <w:t>________________________________</w:t>
      </w:r>
      <w:r w:rsidRPr="00507621">
        <w:rPr>
          <w:rFonts w:ascii="Arial" w:hAnsi="Arial"/>
          <w:sz w:val="18"/>
          <w:szCs w:val="20"/>
        </w:rPr>
        <w:tab/>
      </w:r>
      <w:r w:rsidRPr="00507621">
        <w:rPr>
          <w:rFonts w:ascii="Arial" w:hAnsi="Arial"/>
          <w:sz w:val="18"/>
          <w:szCs w:val="20"/>
        </w:rPr>
        <w:tab/>
        <w:t>________________________________</w:t>
      </w:r>
      <w:r w:rsidRPr="00507621">
        <w:rPr>
          <w:rFonts w:ascii="Arial" w:hAnsi="Arial"/>
          <w:sz w:val="18"/>
          <w:szCs w:val="20"/>
        </w:rPr>
        <w:tab/>
      </w:r>
      <w:r w:rsidRPr="00507621">
        <w:rPr>
          <w:rFonts w:ascii="Arial" w:hAnsi="Arial"/>
          <w:sz w:val="18"/>
          <w:szCs w:val="20"/>
        </w:rPr>
        <w:tab/>
      </w:r>
    </w:p>
    <w:p w14:paraId="62818948" w14:textId="77777777" w:rsidR="009E4AAE" w:rsidRPr="00507621" w:rsidRDefault="003B40D8" w:rsidP="00B01B6D">
      <w:pPr>
        <w:rPr>
          <w:rFonts w:ascii="Arial" w:hAnsi="Arial" w:cs="Arial"/>
          <w:sz w:val="18"/>
          <w:szCs w:val="20"/>
        </w:rPr>
      </w:pPr>
      <w:r w:rsidRPr="00507621">
        <w:rPr>
          <w:rFonts w:ascii="Arial" w:hAnsi="Arial"/>
          <w:sz w:val="18"/>
          <w:szCs w:val="20"/>
        </w:rPr>
        <w:t>Дмитрий Минц, директор</w:t>
      </w:r>
      <w:r w:rsidRPr="00507621">
        <w:rPr>
          <w:rFonts w:ascii="Arial" w:hAnsi="Arial"/>
          <w:sz w:val="18"/>
          <w:szCs w:val="20"/>
        </w:rPr>
        <w:tab/>
      </w:r>
      <w:r w:rsidRPr="00507621">
        <w:rPr>
          <w:rFonts w:ascii="Arial" w:hAnsi="Arial"/>
          <w:sz w:val="18"/>
          <w:szCs w:val="20"/>
        </w:rPr>
        <w:tab/>
      </w:r>
      <w:r w:rsidRPr="00507621">
        <w:rPr>
          <w:rFonts w:ascii="Arial" w:hAnsi="Arial"/>
          <w:sz w:val="18"/>
          <w:szCs w:val="20"/>
        </w:rPr>
        <w:tab/>
      </w:r>
      <w:r w:rsidRPr="00507621">
        <w:rPr>
          <w:rFonts w:ascii="Arial" w:hAnsi="Arial"/>
          <w:sz w:val="18"/>
          <w:szCs w:val="20"/>
        </w:rPr>
        <w:tab/>
        <w:t>Томаш Замиара, директор</w:t>
      </w:r>
    </w:p>
    <w:p w14:paraId="1E7C8911" w14:textId="77777777" w:rsidR="00B66360" w:rsidRPr="00507621" w:rsidRDefault="00B66360" w:rsidP="00B01B6D">
      <w:pPr>
        <w:rPr>
          <w:rFonts w:ascii="Arial" w:hAnsi="Arial" w:cs="Arial"/>
          <w:sz w:val="18"/>
          <w:szCs w:val="20"/>
        </w:rPr>
      </w:pPr>
    </w:p>
    <w:p w14:paraId="2AA318F5" w14:textId="77777777" w:rsidR="00EF10D3" w:rsidRPr="00507621" w:rsidRDefault="00EF10D3" w:rsidP="00B01B6D">
      <w:pPr>
        <w:rPr>
          <w:rFonts w:ascii="Arial" w:hAnsi="Arial" w:cs="Arial"/>
          <w:sz w:val="18"/>
          <w:szCs w:val="20"/>
        </w:rPr>
      </w:pPr>
      <w:r w:rsidRPr="00507621">
        <w:rPr>
          <w:rFonts w:ascii="Arial" w:hAnsi="Arial"/>
          <w:sz w:val="18"/>
          <w:szCs w:val="20"/>
        </w:rPr>
        <w:t>________________________________</w:t>
      </w:r>
      <w:r w:rsidRPr="00507621">
        <w:rPr>
          <w:rFonts w:ascii="Arial" w:hAnsi="Arial"/>
          <w:sz w:val="18"/>
          <w:szCs w:val="20"/>
        </w:rPr>
        <w:tab/>
      </w:r>
      <w:r w:rsidRPr="00507621">
        <w:rPr>
          <w:rFonts w:ascii="Arial" w:hAnsi="Arial"/>
          <w:sz w:val="18"/>
          <w:szCs w:val="20"/>
        </w:rPr>
        <w:tab/>
        <w:t>________________________________</w:t>
      </w:r>
      <w:r w:rsidRPr="00507621">
        <w:rPr>
          <w:rFonts w:ascii="Arial" w:hAnsi="Arial"/>
          <w:sz w:val="18"/>
          <w:szCs w:val="20"/>
        </w:rPr>
        <w:tab/>
      </w:r>
    </w:p>
    <w:p w14:paraId="4E01494B" w14:textId="77777777" w:rsidR="00EF10D3" w:rsidRPr="00507621" w:rsidRDefault="00EF10D3" w:rsidP="00B01B6D">
      <w:pPr>
        <w:rPr>
          <w:rFonts w:ascii="Arial" w:hAnsi="Arial" w:cs="Arial"/>
          <w:sz w:val="18"/>
          <w:szCs w:val="20"/>
        </w:rPr>
        <w:sectPr w:rsidR="00EF10D3" w:rsidRPr="00507621" w:rsidSect="009C6BA1">
          <w:headerReference w:type="default" r:id="rId20"/>
          <w:footerReference w:type="default" r:id="rId21"/>
          <w:pgSz w:w="11907" w:h="16839" w:code="9"/>
          <w:pgMar w:top="1135" w:right="1021" w:bottom="1134" w:left="1701" w:header="567" w:footer="567" w:gutter="0"/>
          <w:pgNumType w:start="5"/>
          <w:cols w:space="720"/>
          <w:docGrid w:linePitch="326"/>
        </w:sectPr>
      </w:pPr>
      <w:r w:rsidRPr="00507621">
        <w:rPr>
          <w:rFonts w:ascii="Arial" w:hAnsi="Arial"/>
          <w:sz w:val="18"/>
          <w:szCs w:val="20"/>
        </w:rPr>
        <w:t>Александр Островский, директор</w:t>
      </w:r>
      <w:r w:rsidRPr="00507621">
        <w:rPr>
          <w:rFonts w:ascii="Arial" w:hAnsi="Arial"/>
          <w:sz w:val="18"/>
          <w:szCs w:val="20"/>
        </w:rPr>
        <w:tab/>
      </w:r>
      <w:r w:rsidRPr="00507621">
        <w:rPr>
          <w:rFonts w:ascii="Arial" w:hAnsi="Arial"/>
          <w:sz w:val="18"/>
          <w:szCs w:val="20"/>
        </w:rPr>
        <w:tab/>
      </w:r>
      <w:r w:rsidRPr="00507621">
        <w:rPr>
          <w:rFonts w:ascii="Arial" w:hAnsi="Arial"/>
          <w:sz w:val="18"/>
          <w:szCs w:val="20"/>
        </w:rPr>
        <w:tab/>
        <w:t>Александр Эрдман, директор</w:t>
      </w:r>
    </w:p>
    <w:p w14:paraId="2265975E" w14:textId="77777777" w:rsidR="005D450E" w:rsidRPr="00507621" w:rsidRDefault="005D450E" w:rsidP="00B01B6D">
      <w:pPr>
        <w:rPr>
          <w:sz w:val="20"/>
          <w:szCs w:val="20"/>
        </w:rPr>
      </w:pPr>
    </w:p>
    <w:tbl>
      <w:tblPr>
        <w:tblW w:w="9185" w:type="dxa"/>
        <w:tblLook w:val="04A0" w:firstRow="1" w:lastRow="0" w:firstColumn="1" w:lastColumn="0" w:noHBand="0" w:noVBand="1"/>
      </w:tblPr>
      <w:tblGrid>
        <w:gridCol w:w="4785"/>
        <w:gridCol w:w="694"/>
        <w:gridCol w:w="1861"/>
        <w:gridCol w:w="1845"/>
      </w:tblGrid>
      <w:tr w:rsidR="005D450E" w:rsidRPr="00507621" w14:paraId="1340966A" w14:textId="77777777" w:rsidTr="00C544B4">
        <w:trPr>
          <w:divId w:val="813988389"/>
          <w:trHeight w:val="240"/>
        </w:trPr>
        <w:tc>
          <w:tcPr>
            <w:tcW w:w="4785" w:type="dxa"/>
            <w:tcBorders>
              <w:top w:val="nil"/>
              <w:left w:val="nil"/>
              <w:bottom w:val="nil"/>
              <w:right w:val="nil"/>
            </w:tcBorders>
            <w:shd w:val="clear" w:color="auto" w:fill="auto"/>
            <w:noWrap/>
            <w:vAlign w:val="bottom"/>
            <w:hideMark/>
          </w:tcPr>
          <w:p w14:paraId="2E6CB1D0" w14:textId="77777777" w:rsidR="005D450E" w:rsidRPr="00507621" w:rsidRDefault="005D450E" w:rsidP="00B01B6D">
            <w:pPr>
              <w:rPr>
                <w:lang w:eastAsia="ru-RU"/>
              </w:rPr>
            </w:pPr>
            <w:bookmarkStart w:id="5" w:name="Statement_of_profit_or_loss_and_OCI"/>
            <w:bookmarkEnd w:id="5"/>
          </w:p>
        </w:tc>
        <w:tc>
          <w:tcPr>
            <w:tcW w:w="694" w:type="dxa"/>
            <w:tcBorders>
              <w:top w:val="nil"/>
              <w:left w:val="nil"/>
              <w:bottom w:val="nil"/>
              <w:right w:val="nil"/>
            </w:tcBorders>
            <w:shd w:val="clear" w:color="auto" w:fill="auto"/>
            <w:noWrap/>
            <w:vAlign w:val="bottom"/>
            <w:hideMark/>
          </w:tcPr>
          <w:p w14:paraId="1AEE490A" w14:textId="77777777" w:rsidR="005D450E" w:rsidRPr="00507621" w:rsidRDefault="005D450E" w:rsidP="00B01B6D">
            <w:pPr>
              <w:rPr>
                <w:sz w:val="20"/>
                <w:szCs w:val="20"/>
                <w:lang w:eastAsia="ru-RU"/>
              </w:rPr>
            </w:pPr>
          </w:p>
        </w:tc>
        <w:tc>
          <w:tcPr>
            <w:tcW w:w="3706" w:type="dxa"/>
            <w:gridSpan w:val="2"/>
            <w:tcBorders>
              <w:top w:val="nil"/>
              <w:left w:val="nil"/>
              <w:bottom w:val="nil"/>
              <w:right w:val="nil"/>
            </w:tcBorders>
            <w:shd w:val="clear" w:color="auto" w:fill="auto"/>
            <w:noWrap/>
            <w:vAlign w:val="bottom"/>
            <w:hideMark/>
          </w:tcPr>
          <w:p w14:paraId="4274BB41" w14:textId="77777777" w:rsidR="005D450E" w:rsidRPr="00507621" w:rsidRDefault="005D450E" w:rsidP="00B01B6D">
            <w:pPr>
              <w:jc w:val="right"/>
              <w:rPr>
                <w:rFonts w:ascii="Arial" w:hAnsi="Arial" w:cs="Arial"/>
                <w:b/>
                <w:bCs/>
                <w:sz w:val="16"/>
                <w:szCs w:val="16"/>
              </w:rPr>
            </w:pPr>
            <w:r w:rsidRPr="00507621">
              <w:rPr>
                <w:rFonts w:ascii="Arial" w:hAnsi="Arial"/>
                <w:b/>
                <w:bCs/>
                <w:sz w:val="16"/>
                <w:szCs w:val="16"/>
              </w:rPr>
              <w:t>За 6 месяцев, закончившихся 30 июня</w:t>
            </w:r>
          </w:p>
        </w:tc>
      </w:tr>
      <w:tr w:rsidR="005D450E" w:rsidRPr="00507621" w14:paraId="26C62957" w14:textId="77777777" w:rsidTr="00C544B4">
        <w:trPr>
          <w:divId w:val="813988389"/>
          <w:trHeight w:val="240"/>
        </w:trPr>
        <w:tc>
          <w:tcPr>
            <w:tcW w:w="4785" w:type="dxa"/>
            <w:tcBorders>
              <w:top w:val="nil"/>
              <w:left w:val="nil"/>
              <w:bottom w:val="single" w:sz="4" w:space="0" w:color="auto"/>
              <w:right w:val="nil"/>
            </w:tcBorders>
            <w:shd w:val="clear" w:color="auto" w:fill="auto"/>
            <w:vAlign w:val="bottom"/>
            <w:hideMark/>
          </w:tcPr>
          <w:p w14:paraId="2FD72644" w14:textId="77777777" w:rsidR="005D450E" w:rsidRPr="00507621" w:rsidRDefault="005D450E" w:rsidP="00B01B6D">
            <w:pPr>
              <w:jc w:val="both"/>
              <w:rPr>
                <w:rFonts w:ascii="Arial" w:hAnsi="Arial" w:cs="Arial"/>
                <w:i/>
                <w:iCs/>
                <w:sz w:val="16"/>
                <w:szCs w:val="16"/>
              </w:rPr>
            </w:pPr>
            <w:r w:rsidRPr="00507621">
              <w:rPr>
                <w:rFonts w:ascii="Arial" w:hAnsi="Arial"/>
                <w:i/>
                <w:iCs/>
                <w:sz w:val="16"/>
                <w:szCs w:val="16"/>
              </w:rPr>
              <w:t>Тыс. долл. США</w:t>
            </w:r>
          </w:p>
        </w:tc>
        <w:tc>
          <w:tcPr>
            <w:tcW w:w="694" w:type="dxa"/>
            <w:tcBorders>
              <w:top w:val="nil"/>
              <w:left w:val="nil"/>
              <w:bottom w:val="single" w:sz="4" w:space="0" w:color="auto"/>
              <w:right w:val="nil"/>
            </w:tcBorders>
            <w:shd w:val="clear" w:color="auto" w:fill="auto"/>
            <w:vAlign w:val="bottom"/>
            <w:hideMark/>
          </w:tcPr>
          <w:p w14:paraId="6BE3DCA9" w14:textId="77777777" w:rsidR="005D450E" w:rsidRPr="00507621" w:rsidRDefault="005D450E" w:rsidP="00B01B6D">
            <w:pPr>
              <w:jc w:val="center"/>
              <w:rPr>
                <w:rFonts w:ascii="Arial" w:hAnsi="Arial" w:cs="Arial"/>
                <w:b/>
                <w:bCs/>
                <w:sz w:val="16"/>
                <w:szCs w:val="16"/>
              </w:rPr>
            </w:pPr>
            <w:r w:rsidRPr="00507621">
              <w:rPr>
                <w:rFonts w:ascii="Arial" w:hAnsi="Arial"/>
                <w:b/>
                <w:bCs/>
                <w:sz w:val="16"/>
                <w:szCs w:val="16"/>
              </w:rPr>
              <w:t>Прим.</w:t>
            </w:r>
          </w:p>
        </w:tc>
        <w:tc>
          <w:tcPr>
            <w:tcW w:w="1861" w:type="dxa"/>
            <w:tcBorders>
              <w:top w:val="nil"/>
              <w:left w:val="nil"/>
              <w:bottom w:val="single" w:sz="4" w:space="0" w:color="auto"/>
              <w:right w:val="nil"/>
            </w:tcBorders>
            <w:shd w:val="clear" w:color="auto" w:fill="auto"/>
            <w:hideMark/>
          </w:tcPr>
          <w:p w14:paraId="1F95370F" w14:textId="77777777" w:rsidR="005D450E" w:rsidRPr="00507621" w:rsidRDefault="005D450E" w:rsidP="00B01B6D">
            <w:pPr>
              <w:jc w:val="right"/>
              <w:rPr>
                <w:rFonts w:ascii="Arial" w:hAnsi="Arial" w:cs="Arial"/>
                <w:b/>
                <w:bCs/>
                <w:sz w:val="16"/>
                <w:szCs w:val="16"/>
              </w:rPr>
            </w:pPr>
            <w:r w:rsidRPr="00507621">
              <w:rPr>
                <w:rFonts w:ascii="Arial" w:hAnsi="Arial"/>
                <w:b/>
                <w:bCs/>
                <w:sz w:val="16"/>
                <w:szCs w:val="16"/>
              </w:rPr>
              <w:t>2017 г.</w:t>
            </w:r>
          </w:p>
        </w:tc>
        <w:tc>
          <w:tcPr>
            <w:tcW w:w="1845" w:type="dxa"/>
            <w:tcBorders>
              <w:top w:val="nil"/>
              <w:left w:val="nil"/>
              <w:bottom w:val="single" w:sz="4" w:space="0" w:color="auto"/>
              <w:right w:val="nil"/>
            </w:tcBorders>
            <w:shd w:val="clear" w:color="auto" w:fill="auto"/>
            <w:hideMark/>
          </w:tcPr>
          <w:p w14:paraId="3A6DF113" w14:textId="77777777" w:rsidR="005D450E" w:rsidRPr="00507621" w:rsidRDefault="005D450E" w:rsidP="00B01B6D">
            <w:pPr>
              <w:jc w:val="right"/>
              <w:rPr>
                <w:rFonts w:ascii="Arial" w:hAnsi="Arial" w:cs="Arial"/>
                <w:b/>
                <w:bCs/>
                <w:sz w:val="16"/>
                <w:szCs w:val="16"/>
              </w:rPr>
            </w:pPr>
            <w:r w:rsidRPr="00507621">
              <w:rPr>
                <w:rFonts w:ascii="Arial" w:hAnsi="Arial"/>
                <w:b/>
                <w:bCs/>
                <w:sz w:val="16"/>
                <w:szCs w:val="16"/>
              </w:rPr>
              <w:t>2016 г.</w:t>
            </w:r>
          </w:p>
        </w:tc>
      </w:tr>
      <w:tr w:rsidR="005D450E" w:rsidRPr="00507621" w14:paraId="5B685AE0" w14:textId="77777777" w:rsidTr="00C544B4">
        <w:trPr>
          <w:divId w:val="813988389"/>
          <w:trHeight w:val="113"/>
        </w:trPr>
        <w:tc>
          <w:tcPr>
            <w:tcW w:w="4785" w:type="dxa"/>
            <w:tcBorders>
              <w:top w:val="nil"/>
              <w:left w:val="nil"/>
              <w:bottom w:val="nil"/>
              <w:right w:val="nil"/>
            </w:tcBorders>
            <w:shd w:val="clear" w:color="auto" w:fill="auto"/>
            <w:vAlign w:val="bottom"/>
            <w:hideMark/>
          </w:tcPr>
          <w:p w14:paraId="1B2CB45E" w14:textId="77777777" w:rsidR="005D450E" w:rsidRPr="00507621" w:rsidRDefault="005D450E" w:rsidP="00B01B6D">
            <w:pPr>
              <w:jc w:val="right"/>
              <w:rPr>
                <w:rFonts w:ascii="Arial" w:hAnsi="Arial" w:cs="Arial"/>
                <w:b/>
                <w:bCs/>
                <w:sz w:val="16"/>
                <w:szCs w:val="16"/>
                <w:lang w:eastAsia="ru-RU"/>
              </w:rPr>
            </w:pPr>
          </w:p>
        </w:tc>
        <w:tc>
          <w:tcPr>
            <w:tcW w:w="694" w:type="dxa"/>
            <w:tcBorders>
              <w:top w:val="nil"/>
              <w:left w:val="nil"/>
              <w:bottom w:val="nil"/>
              <w:right w:val="nil"/>
            </w:tcBorders>
            <w:shd w:val="clear" w:color="auto" w:fill="auto"/>
            <w:vAlign w:val="bottom"/>
            <w:hideMark/>
          </w:tcPr>
          <w:p w14:paraId="1D1031BF" w14:textId="77777777" w:rsidR="005D450E" w:rsidRPr="00507621" w:rsidRDefault="005D450E" w:rsidP="00B01B6D">
            <w:pPr>
              <w:rPr>
                <w:sz w:val="20"/>
                <w:szCs w:val="20"/>
                <w:lang w:eastAsia="ru-RU"/>
              </w:rPr>
            </w:pPr>
          </w:p>
        </w:tc>
        <w:tc>
          <w:tcPr>
            <w:tcW w:w="1861" w:type="dxa"/>
            <w:tcBorders>
              <w:top w:val="nil"/>
              <w:left w:val="nil"/>
              <w:bottom w:val="nil"/>
              <w:right w:val="nil"/>
            </w:tcBorders>
            <w:shd w:val="clear" w:color="auto" w:fill="auto"/>
            <w:noWrap/>
            <w:vAlign w:val="bottom"/>
            <w:hideMark/>
          </w:tcPr>
          <w:p w14:paraId="11513DB0" w14:textId="77777777" w:rsidR="005D450E" w:rsidRPr="00507621" w:rsidRDefault="005D450E" w:rsidP="00B01B6D">
            <w:pPr>
              <w:jc w:val="center"/>
              <w:rPr>
                <w:sz w:val="20"/>
                <w:szCs w:val="20"/>
                <w:lang w:eastAsia="ru-RU"/>
              </w:rPr>
            </w:pPr>
          </w:p>
        </w:tc>
        <w:tc>
          <w:tcPr>
            <w:tcW w:w="1845" w:type="dxa"/>
            <w:tcBorders>
              <w:top w:val="nil"/>
              <w:left w:val="nil"/>
              <w:bottom w:val="nil"/>
              <w:right w:val="nil"/>
            </w:tcBorders>
            <w:shd w:val="clear" w:color="auto" w:fill="auto"/>
            <w:noWrap/>
            <w:vAlign w:val="bottom"/>
            <w:hideMark/>
          </w:tcPr>
          <w:p w14:paraId="74B83F7B" w14:textId="77777777" w:rsidR="005D450E" w:rsidRPr="00507621" w:rsidRDefault="005D450E" w:rsidP="00B01B6D">
            <w:pPr>
              <w:jc w:val="right"/>
              <w:rPr>
                <w:sz w:val="20"/>
                <w:szCs w:val="20"/>
                <w:lang w:eastAsia="ru-RU"/>
              </w:rPr>
            </w:pPr>
          </w:p>
        </w:tc>
      </w:tr>
      <w:tr w:rsidR="005D450E" w:rsidRPr="00507621" w14:paraId="5AECAC4C" w14:textId="77777777" w:rsidTr="00C544B4">
        <w:trPr>
          <w:divId w:val="813988389"/>
          <w:trHeight w:val="20"/>
        </w:trPr>
        <w:tc>
          <w:tcPr>
            <w:tcW w:w="4785" w:type="dxa"/>
            <w:tcBorders>
              <w:top w:val="nil"/>
              <w:left w:val="nil"/>
              <w:bottom w:val="nil"/>
              <w:right w:val="nil"/>
            </w:tcBorders>
            <w:shd w:val="clear" w:color="auto" w:fill="auto"/>
            <w:vAlign w:val="bottom"/>
            <w:hideMark/>
          </w:tcPr>
          <w:p w14:paraId="4D7333B1" w14:textId="77777777" w:rsidR="005D450E" w:rsidRPr="00507621" w:rsidRDefault="005D450E" w:rsidP="00B01B6D">
            <w:pPr>
              <w:rPr>
                <w:rFonts w:ascii="Arial" w:hAnsi="Arial" w:cs="Arial"/>
                <w:sz w:val="16"/>
                <w:szCs w:val="16"/>
              </w:rPr>
            </w:pPr>
            <w:r w:rsidRPr="00507621">
              <w:rPr>
                <w:rFonts w:ascii="Arial" w:hAnsi="Arial"/>
                <w:sz w:val="16"/>
                <w:szCs w:val="16"/>
              </w:rPr>
              <w:t>Арендный доход</w:t>
            </w:r>
          </w:p>
        </w:tc>
        <w:tc>
          <w:tcPr>
            <w:tcW w:w="694" w:type="dxa"/>
            <w:tcBorders>
              <w:top w:val="nil"/>
              <w:left w:val="nil"/>
              <w:bottom w:val="nil"/>
              <w:right w:val="nil"/>
            </w:tcBorders>
            <w:shd w:val="clear" w:color="auto" w:fill="auto"/>
            <w:vAlign w:val="bottom"/>
            <w:hideMark/>
          </w:tcPr>
          <w:p w14:paraId="5792F1DA" w14:textId="77777777" w:rsidR="005D450E" w:rsidRPr="00507621" w:rsidRDefault="005D450E" w:rsidP="00B01B6D">
            <w:pPr>
              <w:rPr>
                <w:rFonts w:ascii="Arial" w:hAnsi="Arial" w:cs="Arial"/>
                <w:sz w:val="16"/>
                <w:szCs w:val="16"/>
                <w:lang w:eastAsia="ru-RU"/>
              </w:rPr>
            </w:pPr>
          </w:p>
        </w:tc>
        <w:tc>
          <w:tcPr>
            <w:tcW w:w="1861" w:type="dxa"/>
            <w:tcBorders>
              <w:top w:val="nil"/>
              <w:left w:val="nil"/>
              <w:bottom w:val="nil"/>
              <w:right w:val="nil"/>
            </w:tcBorders>
            <w:shd w:val="clear" w:color="auto" w:fill="auto"/>
            <w:vAlign w:val="bottom"/>
            <w:hideMark/>
          </w:tcPr>
          <w:p w14:paraId="3B552F42" w14:textId="77777777" w:rsidR="005D450E" w:rsidRPr="00507621" w:rsidRDefault="005D450E" w:rsidP="00B01B6D">
            <w:pPr>
              <w:jc w:val="right"/>
              <w:rPr>
                <w:rFonts w:ascii="Arial" w:hAnsi="Arial" w:cs="Arial"/>
                <w:sz w:val="16"/>
                <w:szCs w:val="16"/>
              </w:rPr>
            </w:pPr>
            <w:r w:rsidRPr="00507621">
              <w:rPr>
                <w:rFonts w:ascii="Arial" w:hAnsi="Arial"/>
                <w:sz w:val="16"/>
                <w:szCs w:val="16"/>
              </w:rPr>
              <w:t>164 999</w:t>
            </w:r>
          </w:p>
        </w:tc>
        <w:tc>
          <w:tcPr>
            <w:tcW w:w="1845" w:type="dxa"/>
            <w:tcBorders>
              <w:top w:val="nil"/>
              <w:left w:val="nil"/>
              <w:bottom w:val="nil"/>
              <w:right w:val="nil"/>
            </w:tcBorders>
            <w:shd w:val="clear" w:color="auto" w:fill="auto"/>
            <w:vAlign w:val="bottom"/>
            <w:hideMark/>
          </w:tcPr>
          <w:p w14:paraId="4E02C281" w14:textId="77777777" w:rsidR="005D450E" w:rsidRPr="00507621" w:rsidRDefault="005D450E" w:rsidP="00B01B6D">
            <w:pPr>
              <w:jc w:val="right"/>
              <w:rPr>
                <w:rFonts w:ascii="Arial" w:hAnsi="Arial" w:cs="Arial"/>
                <w:sz w:val="16"/>
                <w:szCs w:val="16"/>
              </w:rPr>
            </w:pPr>
            <w:r w:rsidRPr="00507621">
              <w:rPr>
                <w:rFonts w:ascii="Arial" w:hAnsi="Arial"/>
                <w:sz w:val="16"/>
                <w:szCs w:val="16"/>
              </w:rPr>
              <w:t>166 992</w:t>
            </w:r>
          </w:p>
        </w:tc>
      </w:tr>
      <w:tr w:rsidR="005D450E" w:rsidRPr="00507621" w14:paraId="47DCF628" w14:textId="77777777" w:rsidTr="00C544B4">
        <w:trPr>
          <w:divId w:val="813988389"/>
          <w:trHeight w:val="20"/>
        </w:trPr>
        <w:tc>
          <w:tcPr>
            <w:tcW w:w="4785" w:type="dxa"/>
            <w:tcBorders>
              <w:top w:val="nil"/>
              <w:left w:val="nil"/>
              <w:bottom w:val="nil"/>
              <w:right w:val="nil"/>
            </w:tcBorders>
            <w:shd w:val="clear" w:color="auto" w:fill="auto"/>
            <w:vAlign w:val="bottom"/>
            <w:hideMark/>
          </w:tcPr>
          <w:p w14:paraId="449ACCDB" w14:textId="77777777" w:rsidR="005D450E" w:rsidRPr="00507621" w:rsidRDefault="005D450E" w:rsidP="00B01B6D">
            <w:pPr>
              <w:rPr>
                <w:rFonts w:ascii="Arial" w:hAnsi="Arial" w:cs="Arial"/>
                <w:sz w:val="16"/>
                <w:szCs w:val="16"/>
              </w:rPr>
            </w:pPr>
            <w:r w:rsidRPr="00507621">
              <w:rPr>
                <w:rFonts w:ascii="Arial" w:hAnsi="Arial"/>
                <w:sz w:val="16"/>
                <w:szCs w:val="16"/>
              </w:rPr>
              <w:t>Операционные расходы по инвестиционной недвижимости</w:t>
            </w:r>
          </w:p>
        </w:tc>
        <w:tc>
          <w:tcPr>
            <w:tcW w:w="694" w:type="dxa"/>
            <w:tcBorders>
              <w:top w:val="nil"/>
              <w:left w:val="nil"/>
              <w:bottom w:val="nil"/>
              <w:right w:val="nil"/>
            </w:tcBorders>
            <w:shd w:val="clear" w:color="auto" w:fill="auto"/>
            <w:vAlign w:val="bottom"/>
            <w:hideMark/>
          </w:tcPr>
          <w:p w14:paraId="01B1C0F5" w14:textId="3A252E4D" w:rsidR="005D450E" w:rsidRPr="00507621" w:rsidRDefault="00B678CF" w:rsidP="00B01B6D">
            <w:pPr>
              <w:jc w:val="center"/>
              <w:rPr>
                <w:rFonts w:ascii="Arial" w:hAnsi="Arial" w:cs="Arial"/>
                <w:sz w:val="16"/>
                <w:szCs w:val="16"/>
              </w:rPr>
            </w:pPr>
            <w:r w:rsidRPr="00507621">
              <w:rPr>
                <w:rFonts w:ascii="Arial" w:hAnsi="Arial"/>
                <w:sz w:val="16"/>
                <w:szCs w:val="16"/>
              </w:rPr>
              <w:fldChar w:fldCharType="begin"/>
            </w:r>
            <w:r w:rsidRPr="00507621">
              <w:rPr>
                <w:rFonts w:ascii="Arial" w:hAnsi="Arial" w:cs="Arial"/>
                <w:sz w:val="16"/>
                <w:szCs w:val="16"/>
              </w:rPr>
              <w:instrText xml:space="preserve"> REF _Ref493839410 \w \h </w:instrText>
            </w:r>
            <w:r w:rsidRPr="00507621">
              <w:rPr>
                <w:rFonts w:ascii="Arial" w:hAnsi="Arial"/>
                <w:sz w:val="16"/>
                <w:szCs w:val="16"/>
              </w:rPr>
            </w:r>
            <w:r w:rsidRPr="00507621">
              <w:rPr>
                <w:rFonts w:ascii="Arial" w:hAnsi="Arial"/>
                <w:sz w:val="16"/>
                <w:szCs w:val="16"/>
              </w:rPr>
              <w:fldChar w:fldCharType="separate"/>
            </w:r>
            <w:r w:rsidR="002E05A9">
              <w:rPr>
                <w:rFonts w:ascii="Arial" w:hAnsi="Arial" w:cs="Arial"/>
                <w:sz w:val="16"/>
                <w:szCs w:val="16"/>
              </w:rPr>
              <w:t>12</w:t>
            </w:r>
            <w:r w:rsidRPr="00507621">
              <w:rPr>
                <w:rFonts w:ascii="Arial" w:hAnsi="Arial"/>
                <w:sz w:val="16"/>
                <w:szCs w:val="16"/>
              </w:rPr>
              <w:fldChar w:fldCharType="end"/>
            </w:r>
          </w:p>
        </w:tc>
        <w:tc>
          <w:tcPr>
            <w:tcW w:w="1861" w:type="dxa"/>
            <w:tcBorders>
              <w:top w:val="nil"/>
              <w:left w:val="nil"/>
              <w:bottom w:val="nil"/>
              <w:right w:val="nil"/>
            </w:tcBorders>
            <w:shd w:val="clear" w:color="auto" w:fill="auto"/>
            <w:vAlign w:val="bottom"/>
            <w:hideMark/>
          </w:tcPr>
          <w:p w14:paraId="1B4430DA" w14:textId="77777777" w:rsidR="005D450E" w:rsidRPr="00507621" w:rsidRDefault="005D450E" w:rsidP="00B01B6D">
            <w:pPr>
              <w:jc w:val="right"/>
              <w:rPr>
                <w:rFonts w:ascii="Arial" w:hAnsi="Arial" w:cs="Arial"/>
                <w:sz w:val="16"/>
                <w:szCs w:val="16"/>
              </w:rPr>
            </w:pPr>
            <w:r w:rsidRPr="00507621">
              <w:rPr>
                <w:rFonts w:ascii="Arial" w:hAnsi="Arial"/>
                <w:sz w:val="16"/>
                <w:szCs w:val="16"/>
              </w:rPr>
              <w:t>(27 929)</w:t>
            </w:r>
          </w:p>
        </w:tc>
        <w:tc>
          <w:tcPr>
            <w:tcW w:w="1845" w:type="dxa"/>
            <w:tcBorders>
              <w:top w:val="nil"/>
              <w:left w:val="nil"/>
              <w:bottom w:val="nil"/>
              <w:right w:val="nil"/>
            </w:tcBorders>
            <w:shd w:val="clear" w:color="auto" w:fill="auto"/>
            <w:vAlign w:val="bottom"/>
            <w:hideMark/>
          </w:tcPr>
          <w:p w14:paraId="2212D75E" w14:textId="77777777" w:rsidR="005D450E" w:rsidRPr="00507621" w:rsidRDefault="005D450E" w:rsidP="00B01B6D">
            <w:pPr>
              <w:jc w:val="right"/>
              <w:rPr>
                <w:rFonts w:ascii="Arial" w:hAnsi="Arial" w:cs="Arial"/>
                <w:sz w:val="16"/>
                <w:szCs w:val="16"/>
              </w:rPr>
            </w:pPr>
            <w:r w:rsidRPr="00507621">
              <w:rPr>
                <w:rFonts w:ascii="Arial" w:hAnsi="Arial"/>
                <w:sz w:val="16"/>
                <w:szCs w:val="16"/>
              </w:rPr>
              <w:t>(12 840)</w:t>
            </w:r>
          </w:p>
        </w:tc>
      </w:tr>
      <w:tr w:rsidR="005D450E" w:rsidRPr="00507621" w14:paraId="526CBD88" w14:textId="77777777" w:rsidTr="00C544B4">
        <w:trPr>
          <w:divId w:val="813988389"/>
          <w:trHeight w:val="113"/>
        </w:trPr>
        <w:tc>
          <w:tcPr>
            <w:tcW w:w="4785" w:type="dxa"/>
            <w:tcBorders>
              <w:top w:val="nil"/>
              <w:left w:val="nil"/>
              <w:bottom w:val="single" w:sz="4" w:space="0" w:color="auto"/>
              <w:right w:val="nil"/>
            </w:tcBorders>
            <w:shd w:val="clear" w:color="auto" w:fill="auto"/>
            <w:vAlign w:val="bottom"/>
            <w:hideMark/>
          </w:tcPr>
          <w:p w14:paraId="02DC418A" w14:textId="77777777" w:rsidR="005D450E" w:rsidRPr="00507621" w:rsidRDefault="005D450E" w:rsidP="00B01B6D">
            <w:pPr>
              <w:rPr>
                <w:rFonts w:ascii="Arial" w:hAnsi="Arial" w:cs="Arial"/>
                <w:sz w:val="16"/>
                <w:szCs w:val="16"/>
              </w:rPr>
            </w:pPr>
          </w:p>
        </w:tc>
        <w:tc>
          <w:tcPr>
            <w:tcW w:w="694" w:type="dxa"/>
            <w:tcBorders>
              <w:top w:val="nil"/>
              <w:left w:val="nil"/>
              <w:bottom w:val="single" w:sz="4" w:space="0" w:color="auto"/>
              <w:right w:val="nil"/>
            </w:tcBorders>
            <w:shd w:val="clear" w:color="auto" w:fill="auto"/>
            <w:vAlign w:val="bottom"/>
            <w:hideMark/>
          </w:tcPr>
          <w:p w14:paraId="56CAF8EA" w14:textId="77777777" w:rsidR="005D450E" w:rsidRPr="00507621" w:rsidRDefault="005D450E" w:rsidP="00B01B6D">
            <w:pPr>
              <w:jc w:val="center"/>
              <w:rPr>
                <w:rFonts w:ascii="Arial" w:hAnsi="Arial" w:cs="Arial"/>
                <w:sz w:val="16"/>
                <w:szCs w:val="16"/>
              </w:rPr>
            </w:pPr>
            <w:r w:rsidRPr="00507621">
              <w:rPr>
                <w:rFonts w:ascii="Arial" w:hAnsi="Arial"/>
                <w:sz w:val="16"/>
                <w:szCs w:val="16"/>
              </w:rPr>
              <w:t> </w:t>
            </w:r>
          </w:p>
        </w:tc>
        <w:tc>
          <w:tcPr>
            <w:tcW w:w="1861" w:type="dxa"/>
            <w:tcBorders>
              <w:top w:val="nil"/>
              <w:left w:val="nil"/>
              <w:bottom w:val="single" w:sz="4" w:space="0" w:color="auto"/>
              <w:right w:val="nil"/>
            </w:tcBorders>
            <w:shd w:val="clear" w:color="auto" w:fill="auto"/>
            <w:vAlign w:val="bottom"/>
            <w:hideMark/>
          </w:tcPr>
          <w:p w14:paraId="43BC022D" w14:textId="77777777" w:rsidR="005D450E" w:rsidRPr="00507621" w:rsidRDefault="005D450E" w:rsidP="00B01B6D">
            <w:pPr>
              <w:jc w:val="right"/>
              <w:rPr>
                <w:rFonts w:ascii="Arial" w:hAnsi="Arial" w:cs="Arial"/>
                <w:sz w:val="16"/>
                <w:szCs w:val="16"/>
              </w:rPr>
            </w:pPr>
            <w:r w:rsidRPr="00507621">
              <w:rPr>
                <w:rFonts w:ascii="Arial" w:hAnsi="Arial"/>
                <w:sz w:val="16"/>
                <w:szCs w:val="16"/>
              </w:rPr>
              <w:t> </w:t>
            </w:r>
          </w:p>
        </w:tc>
        <w:tc>
          <w:tcPr>
            <w:tcW w:w="1845" w:type="dxa"/>
            <w:tcBorders>
              <w:top w:val="nil"/>
              <w:left w:val="nil"/>
              <w:bottom w:val="single" w:sz="4" w:space="0" w:color="auto"/>
              <w:right w:val="nil"/>
            </w:tcBorders>
            <w:shd w:val="clear" w:color="auto" w:fill="auto"/>
            <w:vAlign w:val="bottom"/>
            <w:hideMark/>
          </w:tcPr>
          <w:p w14:paraId="1EAC48AC" w14:textId="77777777" w:rsidR="005D450E" w:rsidRPr="00507621" w:rsidRDefault="005D450E" w:rsidP="00B01B6D">
            <w:pPr>
              <w:jc w:val="right"/>
              <w:rPr>
                <w:rFonts w:ascii="Arial" w:hAnsi="Arial" w:cs="Arial"/>
                <w:sz w:val="16"/>
                <w:szCs w:val="16"/>
              </w:rPr>
            </w:pPr>
            <w:r w:rsidRPr="00507621">
              <w:rPr>
                <w:rFonts w:ascii="Arial" w:hAnsi="Arial"/>
                <w:sz w:val="16"/>
                <w:szCs w:val="16"/>
              </w:rPr>
              <w:t> </w:t>
            </w:r>
          </w:p>
        </w:tc>
      </w:tr>
      <w:tr w:rsidR="005D450E" w:rsidRPr="00507621" w14:paraId="1112BB52" w14:textId="77777777" w:rsidTr="00C544B4">
        <w:trPr>
          <w:divId w:val="813988389"/>
          <w:trHeight w:val="113"/>
        </w:trPr>
        <w:tc>
          <w:tcPr>
            <w:tcW w:w="4785" w:type="dxa"/>
            <w:tcBorders>
              <w:top w:val="nil"/>
              <w:left w:val="nil"/>
              <w:bottom w:val="nil"/>
              <w:right w:val="nil"/>
            </w:tcBorders>
            <w:shd w:val="clear" w:color="auto" w:fill="auto"/>
            <w:vAlign w:val="bottom"/>
            <w:hideMark/>
          </w:tcPr>
          <w:p w14:paraId="30AFFC73" w14:textId="77777777" w:rsidR="005D450E" w:rsidRPr="00507621" w:rsidRDefault="005D450E" w:rsidP="00B01B6D">
            <w:pPr>
              <w:jc w:val="right"/>
              <w:rPr>
                <w:rFonts w:ascii="Arial" w:hAnsi="Arial" w:cs="Arial"/>
                <w:sz w:val="16"/>
                <w:szCs w:val="16"/>
                <w:lang w:eastAsia="ru-RU"/>
              </w:rPr>
            </w:pPr>
          </w:p>
        </w:tc>
        <w:tc>
          <w:tcPr>
            <w:tcW w:w="694" w:type="dxa"/>
            <w:tcBorders>
              <w:top w:val="nil"/>
              <w:left w:val="nil"/>
              <w:bottom w:val="nil"/>
              <w:right w:val="nil"/>
            </w:tcBorders>
            <w:shd w:val="clear" w:color="auto" w:fill="auto"/>
            <w:vAlign w:val="bottom"/>
            <w:hideMark/>
          </w:tcPr>
          <w:p w14:paraId="6A748CC9" w14:textId="77777777" w:rsidR="005D450E" w:rsidRPr="00507621" w:rsidRDefault="005D450E" w:rsidP="00B01B6D">
            <w:pPr>
              <w:rPr>
                <w:sz w:val="20"/>
                <w:szCs w:val="20"/>
                <w:lang w:eastAsia="ru-RU"/>
              </w:rPr>
            </w:pPr>
          </w:p>
        </w:tc>
        <w:tc>
          <w:tcPr>
            <w:tcW w:w="1861" w:type="dxa"/>
            <w:tcBorders>
              <w:top w:val="nil"/>
              <w:left w:val="nil"/>
              <w:bottom w:val="nil"/>
              <w:right w:val="nil"/>
            </w:tcBorders>
            <w:shd w:val="clear" w:color="auto" w:fill="auto"/>
            <w:vAlign w:val="bottom"/>
            <w:hideMark/>
          </w:tcPr>
          <w:p w14:paraId="1449E007" w14:textId="77777777" w:rsidR="005D450E" w:rsidRPr="00507621" w:rsidRDefault="005D450E" w:rsidP="00B01B6D">
            <w:pPr>
              <w:jc w:val="center"/>
              <w:rPr>
                <w:sz w:val="20"/>
                <w:szCs w:val="20"/>
                <w:lang w:eastAsia="ru-RU"/>
              </w:rPr>
            </w:pPr>
          </w:p>
        </w:tc>
        <w:tc>
          <w:tcPr>
            <w:tcW w:w="1845" w:type="dxa"/>
            <w:tcBorders>
              <w:top w:val="nil"/>
              <w:left w:val="nil"/>
              <w:bottom w:val="nil"/>
              <w:right w:val="nil"/>
            </w:tcBorders>
            <w:shd w:val="clear" w:color="auto" w:fill="auto"/>
            <w:vAlign w:val="bottom"/>
            <w:hideMark/>
          </w:tcPr>
          <w:p w14:paraId="71241A52" w14:textId="77777777" w:rsidR="005D450E" w:rsidRPr="00507621" w:rsidRDefault="005D450E" w:rsidP="00B01B6D">
            <w:pPr>
              <w:jc w:val="right"/>
              <w:rPr>
                <w:sz w:val="20"/>
                <w:szCs w:val="20"/>
                <w:lang w:eastAsia="ru-RU"/>
              </w:rPr>
            </w:pPr>
          </w:p>
        </w:tc>
      </w:tr>
      <w:tr w:rsidR="005D450E" w:rsidRPr="00507621" w14:paraId="340FDBBC" w14:textId="77777777" w:rsidTr="00C544B4">
        <w:trPr>
          <w:divId w:val="813988389"/>
          <w:trHeight w:val="240"/>
        </w:trPr>
        <w:tc>
          <w:tcPr>
            <w:tcW w:w="4785" w:type="dxa"/>
            <w:tcBorders>
              <w:top w:val="nil"/>
              <w:left w:val="nil"/>
              <w:bottom w:val="nil"/>
              <w:right w:val="nil"/>
            </w:tcBorders>
            <w:shd w:val="clear" w:color="auto" w:fill="auto"/>
            <w:vAlign w:val="bottom"/>
            <w:hideMark/>
          </w:tcPr>
          <w:p w14:paraId="16A8F243" w14:textId="77777777" w:rsidR="005D450E" w:rsidRPr="00507621" w:rsidRDefault="005D450E" w:rsidP="00B01B6D">
            <w:pPr>
              <w:rPr>
                <w:rFonts w:ascii="Arial" w:hAnsi="Arial" w:cs="Arial"/>
                <w:b/>
                <w:bCs/>
                <w:sz w:val="16"/>
                <w:szCs w:val="16"/>
              </w:rPr>
            </w:pPr>
            <w:r w:rsidRPr="00507621">
              <w:rPr>
                <w:rFonts w:ascii="Arial" w:hAnsi="Arial"/>
                <w:b/>
                <w:bCs/>
                <w:sz w:val="16"/>
                <w:szCs w:val="16"/>
              </w:rPr>
              <w:t>Чистый арендный доход</w:t>
            </w:r>
          </w:p>
        </w:tc>
        <w:tc>
          <w:tcPr>
            <w:tcW w:w="694" w:type="dxa"/>
            <w:tcBorders>
              <w:top w:val="nil"/>
              <w:left w:val="nil"/>
              <w:bottom w:val="nil"/>
              <w:right w:val="nil"/>
            </w:tcBorders>
            <w:shd w:val="clear" w:color="auto" w:fill="auto"/>
            <w:vAlign w:val="bottom"/>
            <w:hideMark/>
          </w:tcPr>
          <w:p w14:paraId="6A62B407" w14:textId="548B0990" w:rsidR="005D450E" w:rsidRPr="00507621" w:rsidRDefault="00B678CF" w:rsidP="00B01B6D">
            <w:pPr>
              <w:jc w:val="center"/>
              <w:rPr>
                <w:rFonts w:ascii="Arial" w:hAnsi="Arial" w:cs="Arial"/>
                <w:sz w:val="16"/>
                <w:szCs w:val="16"/>
              </w:rPr>
            </w:pPr>
            <w:r w:rsidRPr="00507621">
              <w:rPr>
                <w:rFonts w:ascii="Arial" w:hAnsi="Arial"/>
                <w:sz w:val="16"/>
                <w:szCs w:val="16"/>
              </w:rPr>
              <w:fldChar w:fldCharType="begin"/>
            </w:r>
            <w:r w:rsidRPr="00507621">
              <w:rPr>
                <w:rFonts w:ascii="Arial" w:hAnsi="Arial" w:cs="Arial"/>
                <w:sz w:val="16"/>
                <w:szCs w:val="16"/>
              </w:rPr>
              <w:instrText xml:space="preserve"> REF _Ref493839416 \w \h </w:instrText>
            </w:r>
            <w:r w:rsidRPr="00507621">
              <w:rPr>
                <w:rFonts w:ascii="Arial" w:hAnsi="Arial"/>
                <w:sz w:val="16"/>
                <w:szCs w:val="16"/>
              </w:rPr>
            </w:r>
            <w:r w:rsidRPr="00507621">
              <w:rPr>
                <w:rFonts w:ascii="Arial" w:hAnsi="Arial"/>
                <w:sz w:val="16"/>
                <w:szCs w:val="16"/>
              </w:rPr>
              <w:fldChar w:fldCharType="separate"/>
            </w:r>
            <w:r w:rsidR="002E05A9">
              <w:rPr>
                <w:rFonts w:ascii="Arial" w:hAnsi="Arial" w:cs="Arial"/>
                <w:sz w:val="16"/>
                <w:szCs w:val="16"/>
              </w:rPr>
              <w:t>12</w:t>
            </w:r>
            <w:r w:rsidRPr="00507621">
              <w:rPr>
                <w:rFonts w:ascii="Arial" w:hAnsi="Arial"/>
                <w:sz w:val="16"/>
                <w:szCs w:val="16"/>
              </w:rPr>
              <w:fldChar w:fldCharType="end"/>
            </w:r>
          </w:p>
        </w:tc>
        <w:tc>
          <w:tcPr>
            <w:tcW w:w="1861" w:type="dxa"/>
            <w:tcBorders>
              <w:top w:val="nil"/>
              <w:left w:val="nil"/>
              <w:bottom w:val="nil"/>
              <w:right w:val="nil"/>
            </w:tcBorders>
            <w:shd w:val="clear" w:color="auto" w:fill="auto"/>
            <w:vAlign w:val="bottom"/>
            <w:hideMark/>
          </w:tcPr>
          <w:p w14:paraId="67A15984" w14:textId="77777777" w:rsidR="005D450E" w:rsidRPr="00507621" w:rsidRDefault="005D450E" w:rsidP="00B01B6D">
            <w:pPr>
              <w:jc w:val="right"/>
              <w:rPr>
                <w:rFonts w:ascii="Arial" w:hAnsi="Arial" w:cs="Arial"/>
                <w:b/>
                <w:bCs/>
                <w:sz w:val="16"/>
                <w:szCs w:val="16"/>
              </w:rPr>
            </w:pPr>
            <w:r w:rsidRPr="00507621">
              <w:rPr>
                <w:rFonts w:ascii="Arial" w:hAnsi="Arial"/>
                <w:b/>
                <w:bCs/>
                <w:sz w:val="16"/>
                <w:szCs w:val="16"/>
              </w:rPr>
              <w:t>137 070</w:t>
            </w:r>
          </w:p>
        </w:tc>
        <w:tc>
          <w:tcPr>
            <w:tcW w:w="1845" w:type="dxa"/>
            <w:tcBorders>
              <w:top w:val="nil"/>
              <w:left w:val="nil"/>
              <w:bottom w:val="nil"/>
              <w:right w:val="nil"/>
            </w:tcBorders>
            <w:shd w:val="clear" w:color="auto" w:fill="auto"/>
            <w:vAlign w:val="bottom"/>
            <w:hideMark/>
          </w:tcPr>
          <w:p w14:paraId="33F40927" w14:textId="77777777" w:rsidR="005D450E" w:rsidRPr="00507621" w:rsidRDefault="005D450E" w:rsidP="00B01B6D">
            <w:pPr>
              <w:jc w:val="right"/>
              <w:rPr>
                <w:rFonts w:ascii="Arial" w:hAnsi="Arial" w:cs="Arial"/>
                <w:b/>
                <w:bCs/>
                <w:sz w:val="16"/>
                <w:szCs w:val="16"/>
              </w:rPr>
            </w:pPr>
            <w:r w:rsidRPr="00507621">
              <w:rPr>
                <w:rFonts w:ascii="Arial" w:hAnsi="Arial"/>
                <w:b/>
                <w:bCs/>
                <w:sz w:val="16"/>
                <w:szCs w:val="16"/>
              </w:rPr>
              <w:t>154 152</w:t>
            </w:r>
          </w:p>
        </w:tc>
      </w:tr>
      <w:tr w:rsidR="005D450E" w:rsidRPr="00507621" w14:paraId="3D7DF7EA" w14:textId="77777777" w:rsidTr="00C544B4">
        <w:trPr>
          <w:divId w:val="813988389"/>
          <w:trHeight w:val="240"/>
        </w:trPr>
        <w:tc>
          <w:tcPr>
            <w:tcW w:w="4785" w:type="dxa"/>
            <w:tcBorders>
              <w:top w:val="nil"/>
              <w:left w:val="nil"/>
              <w:bottom w:val="nil"/>
              <w:right w:val="nil"/>
            </w:tcBorders>
            <w:shd w:val="clear" w:color="auto" w:fill="auto"/>
            <w:vAlign w:val="bottom"/>
            <w:hideMark/>
          </w:tcPr>
          <w:p w14:paraId="5F6D8879" w14:textId="77777777" w:rsidR="005D450E" w:rsidRPr="00507621" w:rsidRDefault="005D450E" w:rsidP="00B01B6D">
            <w:pPr>
              <w:jc w:val="right"/>
              <w:rPr>
                <w:rFonts w:ascii="Arial" w:hAnsi="Arial" w:cs="Arial"/>
                <w:b/>
                <w:bCs/>
                <w:sz w:val="16"/>
                <w:szCs w:val="16"/>
                <w:lang w:eastAsia="ru-RU"/>
              </w:rPr>
            </w:pPr>
          </w:p>
        </w:tc>
        <w:tc>
          <w:tcPr>
            <w:tcW w:w="694" w:type="dxa"/>
            <w:tcBorders>
              <w:top w:val="nil"/>
              <w:left w:val="nil"/>
              <w:bottom w:val="nil"/>
              <w:right w:val="nil"/>
            </w:tcBorders>
            <w:shd w:val="clear" w:color="auto" w:fill="auto"/>
            <w:vAlign w:val="bottom"/>
            <w:hideMark/>
          </w:tcPr>
          <w:p w14:paraId="0819673F" w14:textId="77777777" w:rsidR="005D450E" w:rsidRPr="00507621" w:rsidRDefault="005D450E" w:rsidP="00B01B6D">
            <w:pPr>
              <w:rPr>
                <w:sz w:val="20"/>
                <w:szCs w:val="20"/>
                <w:lang w:eastAsia="ru-RU"/>
              </w:rPr>
            </w:pPr>
          </w:p>
        </w:tc>
        <w:tc>
          <w:tcPr>
            <w:tcW w:w="1861" w:type="dxa"/>
            <w:tcBorders>
              <w:top w:val="nil"/>
              <w:left w:val="nil"/>
              <w:bottom w:val="nil"/>
              <w:right w:val="nil"/>
            </w:tcBorders>
            <w:shd w:val="clear" w:color="auto" w:fill="auto"/>
            <w:vAlign w:val="bottom"/>
            <w:hideMark/>
          </w:tcPr>
          <w:p w14:paraId="519A94D5" w14:textId="77777777" w:rsidR="005D450E" w:rsidRPr="00507621" w:rsidRDefault="005D450E" w:rsidP="00B01B6D">
            <w:pPr>
              <w:jc w:val="center"/>
              <w:rPr>
                <w:sz w:val="20"/>
                <w:szCs w:val="20"/>
                <w:lang w:eastAsia="ru-RU"/>
              </w:rPr>
            </w:pPr>
          </w:p>
        </w:tc>
        <w:tc>
          <w:tcPr>
            <w:tcW w:w="1845" w:type="dxa"/>
            <w:tcBorders>
              <w:top w:val="nil"/>
              <w:left w:val="nil"/>
              <w:bottom w:val="nil"/>
              <w:right w:val="nil"/>
            </w:tcBorders>
            <w:shd w:val="clear" w:color="auto" w:fill="auto"/>
            <w:vAlign w:val="bottom"/>
            <w:hideMark/>
          </w:tcPr>
          <w:p w14:paraId="324C8B04" w14:textId="77777777" w:rsidR="005D450E" w:rsidRPr="00507621" w:rsidRDefault="005D450E" w:rsidP="00B01B6D">
            <w:pPr>
              <w:jc w:val="right"/>
              <w:rPr>
                <w:sz w:val="20"/>
                <w:szCs w:val="20"/>
                <w:lang w:eastAsia="ru-RU"/>
              </w:rPr>
            </w:pPr>
          </w:p>
        </w:tc>
      </w:tr>
      <w:tr w:rsidR="005D450E" w:rsidRPr="00507621" w14:paraId="38D3F26C" w14:textId="77777777" w:rsidTr="00C544B4">
        <w:trPr>
          <w:divId w:val="813988389"/>
          <w:trHeight w:val="20"/>
        </w:trPr>
        <w:tc>
          <w:tcPr>
            <w:tcW w:w="4785" w:type="dxa"/>
            <w:tcBorders>
              <w:top w:val="nil"/>
              <w:left w:val="nil"/>
              <w:bottom w:val="nil"/>
              <w:right w:val="nil"/>
            </w:tcBorders>
            <w:shd w:val="clear" w:color="auto" w:fill="auto"/>
            <w:vAlign w:val="bottom"/>
            <w:hideMark/>
          </w:tcPr>
          <w:p w14:paraId="249C8F38" w14:textId="77777777" w:rsidR="005D450E" w:rsidRPr="00507621" w:rsidRDefault="005D450E" w:rsidP="00B01B6D">
            <w:pPr>
              <w:rPr>
                <w:rFonts w:ascii="Arial" w:hAnsi="Arial" w:cs="Arial"/>
                <w:sz w:val="16"/>
                <w:szCs w:val="16"/>
              </w:rPr>
            </w:pPr>
            <w:r w:rsidRPr="00507621">
              <w:rPr>
                <w:rFonts w:ascii="Arial" w:hAnsi="Arial"/>
                <w:sz w:val="16"/>
                <w:szCs w:val="16"/>
              </w:rPr>
              <w:t>Чистый убыток от изменения справедливой стоимости инвестиционной недвижимости</w:t>
            </w:r>
          </w:p>
        </w:tc>
        <w:tc>
          <w:tcPr>
            <w:tcW w:w="694" w:type="dxa"/>
            <w:tcBorders>
              <w:top w:val="nil"/>
              <w:left w:val="nil"/>
              <w:bottom w:val="nil"/>
              <w:right w:val="nil"/>
            </w:tcBorders>
            <w:shd w:val="clear" w:color="auto" w:fill="auto"/>
            <w:vAlign w:val="bottom"/>
            <w:hideMark/>
          </w:tcPr>
          <w:p w14:paraId="252F2E90" w14:textId="2445CAE4" w:rsidR="005D450E" w:rsidRPr="00507621" w:rsidRDefault="00B678CF" w:rsidP="00B01B6D">
            <w:pPr>
              <w:jc w:val="center"/>
              <w:rPr>
                <w:rFonts w:ascii="Arial" w:hAnsi="Arial" w:cs="Arial"/>
                <w:sz w:val="16"/>
                <w:szCs w:val="16"/>
              </w:rPr>
            </w:pPr>
            <w:r w:rsidRPr="00507621">
              <w:rPr>
                <w:rFonts w:ascii="Arial" w:hAnsi="Arial"/>
                <w:sz w:val="16"/>
                <w:szCs w:val="16"/>
              </w:rPr>
              <w:fldChar w:fldCharType="begin"/>
            </w:r>
            <w:r w:rsidRPr="00507621">
              <w:rPr>
                <w:rFonts w:ascii="Arial" w:hAnsi="Arial" w:cs="Arial"/>
                <w:sz w:val="16"/>
                <w:szCs w:val="16"/>
              </w:rPr>
              <w:instrText xml:space="preserve"> REF _Ref493839422 \w \h </w:instrText>
            </w:r>
            <w:r w:rsidRPr="00507621">
              <w:rPr>
                <w:rFonts w:ascii="Arial" w:hAnsi="Arial"/>
                <w:sz w:val="16"/>
                <w:szCs w:val="16"/>
              </w:rPr>
            </w:r>
            <w:r w:rsidRPr="00507621">
              <w:rPr>
                <w:rFonts w:ascii="Arial" w:hAnsi="Arial"/>
                <w:sz w:val="16"/>
                <w:szCs w:val="16"/>
              </w:rPr>
              <w:fldChar w:fldCharType="separate"/>
            </w:r>
            <w:r w:rsidR="002E05A9">
              <w:rPr>
                <w:rFonts w:ascii="Arial" w:hAnsi="Arial" w:cs="Arial"/>
                <w:sz w:val="16"/>
                <w:szCs w:val="16"/>
              </w:rPr>
              <w:t>6</w:t>
            </w:r>
            <w:r w:rsidRPr="00507621">
              <w:rPr>
                <w:rFonts w:ascii="Arial" w:hAnsi="Arial"/>
                <w:sz w:val="16"/>
                <w:szCs w:val="16"/>
              </w:rPr>
              <w:fldChar w:fldCharType="end"/>
            </w:r>
          </w:p>
        </w:tc>
        <w:tc>
          <w:tcPr>
            <w:tcW w:w="1861" w:type="dxa"/>
            <w:tcBorders>
              <w:top w:val="nil"/>
              <w:left w:val="nil"/>
              <w:bottom w:val="nil"/>
              <w:right w:val="nil"/>
            </w:tcBorders>
            <w:shd w:val="clear" w:color="auto" w:fill="auto"/>
            <w:vAlign w:val="bottom"/>
            <w:hideMark/>
          </w:tcPr>
          <w:p w14:paraId="1E1A0E46" w14:textId="77777777" w:rsidR="005D450E" w:rsidRPr="00507621" w:rsidRDefault="005D450E" w:rsidP="00B01B6D">
            <w:pPr>
              <w:jc w:val="right"/>
              <w:rPr>
                <w:rFonts w:ascii="Arial" w:hAnsi="Arial" w:cs="Arial"/>
                <w:sz w:val="16"/>
                <w:szCs w:val="16"/>
              </w:rPr>
            </w:pPr>
            <w:r w:rsidRPr="00507621">
              <w:rPr>
                <w:rFonts w:ascii="Arial" w:hAnsi="Arial"/>
                <w:sz w:val="16"/>
                <w:szCs w:val="16"/>
              </w:rPr>
              <w:t>(143 753)</w:t>
            </w:r>
          </w:p>
        </w:tc>
        <w:tc>
          <w:tcPr>
            <w:tcW w:w="1845" w:type="dxa"/>
            <w:tcBorders>
              <w:top w:val="nil"/>
              <w:left w:val="nil"/>
              <w:bottom w:val="nil"/>
              <w:right w:val="nil"/>
            </w:tcBorders>
            <w:shd w:val="clear" w:color="auto" w:fill="auto"/>
            <w:vAlign w:val="bottom"/>
            <w:hideMark/>
          </w:tcPr>
          <w:p w14:paraId="68A2639A" w14:textId="77777777" w:rsidR="005D450E" w:rsidRPr="00507621" w:rsidRDefault="005D450E" w:rsidP="00B01B6D">
            <w:pPr>
              <w:jc w:val="right"/>
              <w:rPr>
                <w:rFonts w:ascii="Arial" w:hAnsi="Arial" w:cs="Arial"/>
                <w:sz w:val="16"/>
                <w:szCs w:val="16"/>
              </w:rPr>
            </w:pPr>
            <w:r w:rsidRPr="00507621">
              <w:rPr>
                <w:rFonts w:ascii="Arial" w:hAnsi="Arial"/>
                <w:sz w:val="16"/>
                <w:szCs w:val="16"/>
              </w:rPr>
              <w:t>(448 190)</w:t>
            </w:r>
          </w:p>
        </w:tc>
      </w:tr>
      <w:tr w:rsidR="005D450E" w:rsidRPr="00507621" w14:paraId="17DBF010" w14:textId="77777777" w:rsidTr="00C544B4">
        <w:trPr>
          <w:divId w:val="813988389"/>
          <w:trHeight w:val="20"/>
        </w:trPr>
        <w:tc>
          <w:tcPr>
            <w:tcW w:w="4785" w:type="dxa"/>
            <w:tcBorders>
              <w:top w:val="nil"/>
              <w:left w:val="nil"/>
              <w:bottom w:val="nil"/>
              <w:right w:val="nil"/>
            </w:tcBorders>
            <w:shd w:val="clear" w:color="auto" w:fill="auto"/>
            <w:vAlign w:val="bottom"/>
            <w:hideMark/>
          </w:tcPr>
          <w:p w14:paraId="3607ED28" w14:textId="77777777" w:rsidR="005D450E" w:rsidRPr="00507621" w:rsidRDefault="005D450E" w:rsidP="00B01B6D">
            <w:pPr>
              <w:rPr>
                <w:rFonts w:ascii="Arial" w:hAnsi="Arial" w:cs="Arial"/>
                <w:sz w:val="16"/>
                <w:szCs w:val="16"/>
              </w:rPr>
            </w:pPr>
            <w:r w:rsidRPr="00507621">
              <w:rPr>
                <w:rFonts w:ascii="Arial" w:hAnsi="Arial"/>
                <w:sz w:val="16"/>
                <w:szCs w:val="16"/>
              </w:rPr>
              <w:t>Общехозяйственные и административные расходы</w:t>
            </w:r>
          </w:p>
        </w:tc>
        <w:tc>
          <w:tcPr>
            <w:tcW w:w="694" w:type="dxa"/>
            <w:tcBorders>
              <w:top w:val="nil"/>
              <w:left w:val="nil"/>
              <w:bottom w:val="nil"/>
              <w:right w:val="nil"/>
            </w:tcBorders>
            <w:shd w:val="clear" w:color="auto" w:fill="auto"/>
            <w:vAlign w:val="bottom"/>
            <w:hideMark/>
          </w:tcPr>
          <w:p w14:paraId="6921DBCA" w14:textId="124E5A85" w:rsidR="005D450E" w:rsidRPr="00507621" w:rsidRDefault="00B678CF" w:rsidP="00B01B6D">
            <w:pPr>
              <w:jc w:val="center"/>
              <w:rPr>
                <w:rFonts w:ascii="Arial" w:hAnsi="Arial" w:cs="Arial"/>
                <w:sz w:val="16"/>
                <w:szCs w:val="16"/>
              </w:rPr>
            </w:pPr>
            <w:r w:rsidRPr="00507621">
              <w:rPr>
                <w:rFonts w:ascii="Arial" w:hAnsi="Arial"/>
                <w:sz w:val="16"/>
                <w:szCs w:val="16"/>
              </w:rPr>
              <w:fldChar w:fldCharType="begin"/>
            </w:r>
            <w:r w:rsidRPr="00507621">
              <w:rPr>
                <w:rFonts w:ascii="Arial" w:hAnsi="Arial" w:cs="Arial"/>
                <w:sz w:val="16"/>
                <w:szCs w:val="16"/>
              </w:rPr>
              <w:instrText xml:space="preserve"> REF _Ref493839430 \w \h </w:instrText>
            </w:r>
            <w:r w:rsidRPr="00507621">
              <w:rPr>
                <w:rFonts w:ascii="Arial" w:hAnsi="Arial"/>
                <w:sz w:val="16"/>
                <w:szCs w:val="16"/>
              </w:rPr>
            </w:r>
            <w:r w:rsidRPr="00507621">
              <w:rPr>
                <w:rFonts w:ascii="Arial" w:hAnsi="Arial"/>
                <w:sz w:val="16"/>
                <w:szCs w:val="16"/>
              </w:rPr>
              <w:fldChar w:fldCharType="separate"/>
            </w:r>
            <w:r w:rsidR="002E05A9">
              <w:rPr>
                <w:rFonts w:ascii="Arial" w:hAnsi="Arial" w:cs="Arial"/>
                <w:sz w:val="16"/>
                <w:szCs w:val="16"/>
              </w:rPr>
              <w:t>13</w:t>
            </w:r>
            <w:r w:rsidRPr="00507621">
              <w:rPr>
                <w:rFonts w:ascii="Arial" w:hAnsi="Arial"/>
                <w:sz w:val="16"/>
                <w:szCs w:val="16"/>
              </w:rPr>
              <w:fldChar w:fldCharType="end"/>
            </w:r>
          </w:p>
        </w:tc>
        <w:tc>
          <w:tcPr>
            <w:tcW w:w="1861" w:type="dxa"/>
            <w:tcBorders>
              <w:top w:val="nil"/>
              <w:left w:val="nil"/>
              <w:bottom w:val="nil"/>
              <w:right w:val="nil"/>
            </w:tcBorders>
            <w:shd w:val="clear" w:color="auto" w:fill="auto"/>
            <w:vAlign w:val="bottom"/>
            <w:hideMark/>
          </w:tcPr>
          <w:p w14:paraId="52F9C06E" w14:textId="77777777" w:rsidR="005D450E" w:rsidRPr="00507621" w:rsidRDefault="005D450E" w:rsidP="00B01B6D">
            <w:pPr>
              <w:jc w:val="right"/>
              <w:rPr>
                <w:rFonts w:ascii="Arial" w:hAnsi="Arial" w:cs="Arial"/>
                <w:sz w:val="16"/>
                <w:szCs w:val="16"/>
              </w:rPr>
            </w:pPr>
            <w:r w:rsidRPr="00507621">
              <w:rPr>
                <w:rFonts w:ascii="Arial" w:hAnsi="Arial"/>
                <w:sz w:val="16"/>
                <w:szCs w:val="16"/>
              </w:rPr>
              <w:t>(9 550)</w:t>
            </w:r>
          </w:p>
        </w:tc>
        <w:tc>
          <w:tcPr>
            <w:tcW w:w="1845" w:type="dxa"/>
            <w:tcBorders>
              <w:top w:val="nil"/>
              <w:left w:val="nil"/>
              <w:bottom w:val="nil"/>
              <w:right w:val="nil"/>
            </w:tcBorders>
            <w:shd w:val="clear" w:color="auto" w:fill="auto"/>
            <w:vAlign w:val="bottom"/>
            <w:hideMark/>
          </w:tcPr>
          <w:p w14:paraId="525812F4" w14:textId="77777777" w:rsidR="005D450E" w:rsidRPr="00507621" w:rsidRDefault="005D450E" w:rsidP="00B01B6D">
            <w:pPr>
              <w:jc w:val="right"/>
              <w:rPr>
                <w:rFonts w:ascii="Arial" w:hAnsi="Arial" w:cs="Arial"/>
                <w:sz w:val="16"/>
                <w:szCs w:val="16"/>
              </w:rPr>
            </w:pPr>
            <w:r w:rsidRPr="00507621">
              <w:rPr>
                <w:rFonts w:ascii="Arial" w:hAnsi="Arial"/>
                <w:sz w:val="16"/>
                <w:szCs w:val="16"/>
              </w:rPr>
              <w:t>(8 185)</w:t>
            </w:r>
          </w:p>
        </w:tc>
      </w:tr>
      <w:tr w:rsidR="005D450E" w:rsidRPr="00507621" w14:paraId="0F1D072E" w14:textId="77777777" w:rsidTr="00C544B4">
        <w:trPr>
          <w:divId w:val="813988389"/>
          <w:trHeight w:val="20"/>
        </w:trPr>
        <w:tc>
          <w:tcPr>
            <w:tcW w:w="4785" w:type="dxa"/>
            <w:tcBorders>
              <w:top w:val="nil"/>
              <w:left w:val="nil"/>
              <w:bottom w:val="nil"/>
              <w:right w:val="nil"/>
            </w:tcBorders>
            <w:shd w:val="clear" w:color="auto" w:fill="auto"/>
            <w:vAlign w:val="bottom"/>
            <w:hideMark/>
          </w:tcPr>
          <w:p w14:paraId="6B954BFC" w14:textId="77777777" w:rsidR="005D450E" w:rsidRPr="00507621" w:rsidRDefault="005D450E" w:rsidP="00B01B6D">
            <w:pPr>
              <w:rPr>
                <w:rFonts w:ascii="Arial" w:hAnsi="Arial" w:cs="Arial"/>
                <w:sz w:val="16"/>
                <w:szCs w:val="16"/>
              </w:rPr>
            </w:pPr>
            <w:r w:rsidRPr="00507621">
              <w:rPr>
                <w:rFonts w:ascii="Arial" w:hAnsi="Arial"/>
                <w:sz w:val="16"/>
                <w:szCs w:val="16"/>
              </w:rPr>
              <w:t>Прочие операционные расходы</w:t>
            </w:r>
          </w:p>
        </w:tc>
        <w:tc>
          <w:tcPr>
            <w:tcW w:w="694" w:type="dxa"/>
            <w:tcBorders>
              <w:top w:val="nil"/>
              <w:left w:val="nil"/>
              <w:bottom w:val="nil"/>
              <w:right w:val="nil"/>
            </w:tcBorders>
            <w:shd w:val="clear" w:color="auto" w:fill="auto"/>
            <w:vAlign w:val="bottom"/>
            <w:hideMark/>
          </w:tcPr>
          <w:p w14:paraId="5990E8E6" w14:textId="08C5CB1D" w:rsidR="005D450E" w:rsidRPr="00507621" w:rsidRDefault="00B678CF" w:rsidP="00B01B6D">
            <w:pPr>
              <w:jc w:val="center"/>
              <w:rPr>
                <w:rFonts w:ascii="Arial" w:hAnsi="Arial" w:cs="Arial"/>
                <w:sz w:val="16"/>
                <w:szCs w:val="16"/>
              </w:rPr>
            </w:pPr>
            <w:r w:rsidRPr="00507621">
              <w:rPr>
                <w:rFonts w:ascii="Arial" w:hAnsi="Arial"/>
                <w:sz w:val="16"/>
                <w:szCs w:val="16"/>
              </w:rPr>
              <w:fldChar w:fldCharType="begin"/>
            </w:r>
            <w:r w:rsidRPr="00507621">
              <w:rPr>
                <w:rFonts w:ascii="Arial" w:hAnsi="Arial" w:cs="Arial"/>
                <w:sz w:val="16"/>
                <w:szCs w:val="16"/>
              </w:rPr>
              <w:instrText xml:space="preserve"> REF _Ref493839436 \w \h </w:instrText>
            </w:r>
            <w:r w:rsidRPr="00507621">
              <w:rPr>
                <w:rFonts w:ascii="Arial" w:hAnsi="Arial"/>
                <w:sz w:val="16"/>
                <w:szCs w:val="16"/>
              </w:rPr>
            </w:r>
            <w:r w:rsidRPr="00507621">
              <w:rPr>
                <w:rFonts w:ascii="Arial" w:hAnsi="Arial"/>
                <w:sz w:val="16"/>
                <w:szCs w:val="16"/>
              </w:rPr>
              <w:fldChar w:fldCharType="separate"/>
            </w:r>
            <w:r w:rsidR="002E05A9">
              <w:rPr>
                <w:rFonts w:ascii="Arial" w:hAnsi="Arial" w:cs="Arial"/>
                <w:sz w:val="16"/>
                <w:szCs w:val="16"/>
              </w:rPr>
              <w:t>13</w:t>
            </w:r>
            <w:r w:rsidRPr="00507621">
              <w:rPr>
                <w:rFonts w:ascii="Arial" w:hAnsi="Arial"/>
                <w:sz w:val="16"/>
                <w:szCs w:val="16"/>
              </w:rPr>
              <w:fldChar w:fldCharType="end"/>
            </w:r>
          </w:p>
        </w:tc>
        <w:tc>
          <w:tcPr>
            <w:tcW w:w="1861" w:type="dxa"/>
            <w:tcBorders>
              <w:top w:val="nil"/>
              <w:left w:val="nil"/>
              <w:bottom w:val="nil"/>
              <w:right w:val="nil"/>
            </w:tcBorders>
            <w:shd w:val="clear" w:color="auto" w:fill="auto"/>
            <w:vAlign w:val="bottom"/>
            <w:hideMark/>
          </w:tcPr>
          <w:p w14:paraId="27439E31" w14:textId="77777777" w:rsidR="005D450E" w:rsidRPr="00507621" w:rsidRDefault="005D450E" w:rsidP="00B01B6D">
            <w:pPr>
              <w:jc w:val="right"/>
              <w:rPr>
                <w:rFonts w:ascii="Arial" w:hAnsi="Arial" w:cs="Arial"/>
                <w:sz w:val="16"/>
                <w:szCs w:val="16"/>
              </w:rPr>
            </w:pPr>
            <w:r w:rsidRPr="00507621">
              <w:rPr>
                <w:rFonts w:ascii="Arial" w:hAnsi="Arial"/>
                <w:sz w:val="16"/>
                <w:szCs w:val="16"/>
              </w:rPr>
              <w:t>(2 911)</w:t>
            </w:r>
          </w:p>
        </w:tc>
        <w:tc>
          <w:tcPr>
            <w:tcW w:w="1845" w:type="dxa"/>
            <w:tcBorders>
              <w:top w:val="nil"/>
              <w:left w:val="nil"/>
              <w:bottom w:val="nil"/>
              <w:right w:val="nil"/>
            </w:tcBorders>
            <w:shd w:val="clear" w:color="auto" w:fill="auto"/>
            <w:vAlign w:val="bottom"/>
            <w:hideMark/>
          </w:tcPr>
          <w:p w14:paraId="68188116" w14:textId="77777777" w:rsidR="005D450E" w:rsidRPr="00507621" w:rsidRDefault="005D450E" w:rsidP="00B01B6D">
            <w:pPr>
              <w:jc w:val="right"/>
              <w:rPr>
                <w:rFonts w:ascii="Arial" w:hAnsi="Arial" w:cs="Arial"/>
                <w:sz w:val="16"/>
                <w:szCs w:val="16"/>
              </w:rPr>
            </w:pPr>
            <w:r w:rsidRPr="00507621">
              <w:rPr>
                <w:rFonts w:ascii="Arial" w:hAnsi="Arial"/>
                <w:sz w:val="16"/>
                <w:szCs w:val="16"/>
              </w:rPr>
              <w:t>(2 020)</w:t>
            </w:r>
          </w:p>
        </w:tc>
      </w:tr>
      <w:tr w:rsidR="005D450E" w:rsidRPr="00507621" w14:paraId="123D28C6" w14:textId="77777777" w:rsidTr="00C544B4">
        <w:trPr>
          <w:divId w:val="813988389"/>
          <w:trHeight w:val="20"/>
        </w:trPr>
        <w:tc>
          <w:tcPr>
            <w:tcW w:w="4785" w:type="dxa"/>
            <w:tcBorders>
              <w:top w:val="nil"/>
              <w:left w:val="nil"/>
              <w:bottom w:val="nil"/>
              <w:right w:val="nil"/>
            </w:tcBorders>
            <w:shd w:val="clear" w:color="auto" w:fill="auto"/>
            <w:vAlign w:val="bottom"/>
            <w:hideMark/>
          </w:tcPr>
          <w:p w14:paraId="67A92F8C" w14:textId="77777777" w:rsidR="005D450E" w:rsidRPr="00507621" w:rsidRDefault="005D450E" w:rsidP="00B01B6D">
            <w:pPr>
              <w:rPr>
                <w:rFonts w:ascii="Arial" w:hAnsi="Arial" w:cs="Arial"/>
                <w:sz w:val="16"/>
                <w:szCs w:val="16"/>
              </w:rPr>
            </w:pPr>
            <w:r w:rsidRPr="00507621">
              <w:rPr>
                <w:rFonts w:ascii="Arial" w:hAnsi="Arial"/>
                <w:sz w:val="16"/>
                <w:szCs w:val="16"/>
              </w:rPr>
              <w:t>Прочие операционные доходы</w:t>
            </w:r>
          </w:p>
        </w:tc>
        <w:tc>
          <w:tcPr>
            <w:tcW w:w="694" w:type="dxa"/>
            <w:tcBorders>
              <w:top w:val="nil"/>
              <w:left w:val="nil"/>
              <w:bottom w:val="nil"/>
              <w:right w:val="nil"/>
            </w:tcBorders>
            <w:shd w:val="clear" w:color="auto" w:fill="auto"/>
            <w:vAlign w:val="bottom"/>
            <w:hideMark/>
          </w:tcPr>
          <w:p w14:paraId="609204C5" w14:textId="77777777" w:rsidR="005D450E" w:rsidRPr="00507621" w:rsidRDefault="005D450E" w:rsidP="00B01B6D">
            <w:pPr>
              <w:rPr>
                <w:rFonts w:ascii="Arial" w:hAnsi="Arial" w:cs="Arial"/>
                <w:sz w:val="16"/>
                <w:szCs w:val="16"/>
                <w:lang w:eastAsia="ru-RU"/>
              </w:rPr>
            </w:pPr>
          </w:p>
        </w:tc>
        <w:tc>
          <w:tcPr>
            <w:tcW w:w="1861" w:type="dxa"/>
            <w:tcBorders>
              <w:top w:val="nil"/>
              <w:left w:val="nil"/>
              <w:bottom w:val="nil"/>
              <w:right w:val="nil"/>
            </w:tcBorders>
            <w:shd w:val="clear" w:color="auto" w:fill="auto"/>
            <w:vAlign w:val="bottom"/>
            <w:hideMark/>
          </w:tcPr>
          <w:p w14:paraId="5CCDDD85" w14:textId="77777777" w:rsidR="005D450E" w:rsidRPr="00507621" w:rsidRDefault="005D450E" w:rsidP="00B01B6D">
            <w:pPr>
              <w:jc w:val="right"/>
              <w:rPr>
                <w:rFonts w:ascii="Arial" w:hAnsi="Arial" w:cs="Arial"/>
                <w:sz w:val="16"/>
                <w:szCs w:val="16"/>
              </w:rPr>
            </w:pPr>
            <w:r w:rsidRPr="00507621">
              <w:rPr>
                <w:rFonts w:ascii="Arial" w:hAnsi="Arial"/>
                <w:sz w:val="16"/>
                <w:szCs w:val="16"/>
              </w:rPr>
              <w:t>717</w:t>
            </w:r>
          </w:p>
        </w:tc>
        <w:tc>
          <w:tcPr>
            <w:tcW w:w="1845" w:type="dxa"/>
            <w:tcBorders>
              <w:top w:val="nil"/>
              <w:left w:val="nil"/>
              <w:bottom w:val="nil"/>
              <w:right w:val="nil"/>
            </w:tcBorders>
            <w:shd w:val="clear" w:color="auto" w:fill="auto"/>
            <w:vAlign w:val="bottom"/>
            <w:hideMark/>
          </w:tcPr>
          <w:p w14:paraId="60B81CFE" w14:textId="77777777" w:rsidR="005D450E" w:rsidRPr="00507621" w:rsidRDefault="005D450E" w:rsidP="00B01B6D">
            <w:pPr>
              <w:jc w:val="right"/>
              <w:rPr>
                <w:rFonts w:ascii="Arial" w:hAnsi="Arial" w:cs="Arial"/>
                <w:sz w:val="16"/>
                <w:szCs w:val="16"/>
              </w:rPr>
            </w:pPr>
            <w:r w:rsidRPr="00507621">
              <w:rPr>
                <w:rFonts w:ascii="Arial" w:hAnsi="Arial"/>
                <w:sz w:val="16"/>
                <w:szCs w:val="16"/>
              </w:rPr>
              <w:t>277</w:t>
            </w:r>
          </w:p>
        </w:tc>
      </w:tr>
      <w:tr w:rsidR="005D450E" w:rsidRPr="00507621" w14:paraId="6C53CD8E" w14:textId="77777777" w:rsidTr="00C544B4">
        <w:trPr>
          <w:divId w:val="813988389"/>
          <w:trHeight w:val="20"/>
        </w:trPr>
        <w:tc>
          <w:tcPr>
            <w:tcW w:w="4785" w:type="dxa"/>
            <w:tcBorders>
              <w:top w:val="nil"/>
              <w:left w:val="nil"/>
              <w:bottom w:val="nil"/>
              <w:right w:val="nil"/>
            </w:tcBorders>
            <w:shd w:val="clear" w:color="auto" w:fill="auto"/>
            <w:vAlign w:val="bottom"/>
            <w:hideMark/>
          </w:tcPr>
          <w:p w14:paraId="4F51E801" w14:textId="77777777" w:rsidR="005D450E" w:rsidRPr="00507621" w:rsidRDefault="005D450E" w:rsidP="00B01B6D">
            <w:pPr>
              <w:rPr>
                <w:rFonts w:ascii="Arial" w:hAnsi="Arial" w:cs="Arial"/>
                <w:sz w:val="16"/>
                <w:szCs w:val="16"/>
              </w:rPr>
            </w:pPr>
            <w:r w:rsidRPr="00507621">
              <w:rPr>
                <w:rFonts w:ascii="Arial" w:hAnsi="Arial"/>
                <w:sz w:val="16"/>
                <w:szCs w:val="16"/>
              </w:rPr>
              <w:t>Финансовые доходы</w:t>
            </w:r>
          </w:p>
        </w:tc>
        <w:tc>
          <w:tcPr>
            <w:tcW w:w="694" w:type="dxa"/>
            <w:tcBorders>
              <w:top w:val="nil"/>
              <w:left w:val="nil"/>
              <w:bottom w:val="nil"/>
              <w:right w:val="nil"/>
            </w:tcBorders>
            <w:shd w:val="clear" w:color="auto" w:fill="auto"/>
            <w:vAlign w:val="bottom"/>
            <w:hideMark/>
          </w:tcPr>
          <w:p w14:paraId="143E516C" w14:textId="25796234" w:rsidR="005D450E" w:rsidRPr="00507621" w:rsidRDefault="00B678CF" w:rsidP="00B01B6D">
            <w:pPr>
              <w:jc w:val="center"/>
              <w:rPr>
                <w:rFonts w:ascii="Arial" w:hAnsi="Arial" w:cs="Arial"/>
                <w:sz w:val="16"/>
                <w:szCs w:val="16"/>
              </w:rPr>
            </w:pPr>
            <w:r w:rsidRPr="00507621">
              <w:rPr>
                <w:rFonts w:ascii="Arial" w:hAnsi="Arial"/>
                <w:sz w:val="16"/>
                <w:szCs w:val="16"/>
              </w:rPr>
              <w:fldChar w:fldCharType="begin"/>
            </w:r>
            <w:r w:rsidRPr="00507621">
              <w:rPr>
                <w:rFonts w:ascii="Arial" w:hAnsi="Arial" w:cs="Arial"/>
                <w:sz w:val="16"/>
                <w:szCs w:val="16"/>
              </w:rPr>
              <w:instrText xml:space="preserve"> REF _Ref493839446 \w \h </w:instrText>
            </w:r>
            <w:r w:rsidRPr="00507621">
              <w:rPr>
                <w:rFonts w:ascii="Arial" w:hAnsi="Arial"/>
                <w:sz w:val="16"/>
                <w:szCs w:val="16"/>
              </w:rPr>
            </w:r>
            <w:r w:rsidRPr="00507621">
              <w:rPr>
                <w:rFonts w:ascii="Arial" w:hAnsi="Arial"/>
                <w:sz w:val="16"/>
                <w:szCs w:val="16"/>
              </w:rPr>
              <w:fldChar w:fldCharType="separate"/>
            </w:r>
            <w:r w:rsidR="002E05A9">
              <w:rPr>
                <w:rFonts w:ascii="Arial" w:hAnsi="Arial" w:cs="Arial"/>
                <w:sz w:val="16"/>
                <w:szCs w:val="16"/>
              </w:rPr>
              <w:t>14</w:t>
            </w:r>
            <w:r w:rsidRPr="00507621">
              <w:rPr>
                <w:rFonts w:ascii="Arial" w:hAnsi="Arial"/>
                <w:sz w:val="16"/>
                <w:szCs w:val="16"/>
              </w:rPr>
              <w:fldChar w:fldCharType="end"/>
            </w:r>
          </w:p>
        </w:tc>
        <w:tc>
          <w:tcPr>
            <w:tcW w:w="1861" w:type="dxa"/>
            <w:tcBorders>
              <w:top w:val="nil"/>
              <w:left w:val="nil"/>
              <w:bottom w:val="nil"/>
              <w:right w:val="nil"/>
            </w:tcBorders>
            <w:shd w:val="clear" w:color="auto" w:fill="auto"/>
            <w:vAlign w:val="bottom"/>
            <w:hideMark/>
          </w:tcPr>
          <w:p w14:paraId="35C654A8" w14:textId="77777777" w:rsidR="005D450E" w:rsidRPr="00507621" w:rsidRDefault="005D450E" w:rsidP="00B01B6D">
            <w:pPr>
              <w:jc w:val="right"/>
              <w:rPr>
                <w:rFonts w:ascii="Arial" w:hAnsi="Arial" w:cs="Arial"/>
                <w:sz w:val="16"/>
                <w:szCs w:val="16"/>
              </w:rPr>
            </w:pPr>
            <w:r w:rsidRPr="00507621">
              <w:rPr>
                <w:rFonts w:ascii="Arial" w:hAnsi="Arial"/>
                <w:sz w:val="16"/>
                <w:szCs w:val="16"/>
              </w:rPr>
              <w:t>14 918</w:t>
            </w:r>
          </w:p>
        </w:tc>
        <w:tc>
          <w:tcPr>
            <w:tcW w:w="1845" w:type="dxa"/>
            <w:tcBorders>
              <w:top w:val="nil"/>
              <w:left w:val="nil"/>
              <w:bottom w:val="nil"/>
              <w:right w:val="nil"/>
            </w:tcBorders>
            <w:shd w:val="clear" w:color="auto" w:fill="auto"/>
            <w:vAlign w:val="bottom"/>
            <w:hideMark/>
          </w:tcPr>
          <w:p w14:paraId="14AA8242" w14:textId="77777777" w:rsidR="005D450E" w:rsidRPr="00507621" w:rsidRDefault="005D450E" w:rsidP="00B01B6D">
            <w:pPr>
              <w:jc w:val="right"/>
              <w:rPr>
                <w:rFonts w:ascii="Arial" w:hAnsi="Arial" w:cs="Arial"/>
                <w:sz w:val="16"/>
                <w:szCs w:val="16"/>
              </w:rPr>
            </w:pPr>
            <w:r w:rsidRPr="00507621">
              <w:rPr>
                <w:rFonts w:ascii="Arial" w:hAnsi="Arial"/>
                <w:sz w:val="16"/>
                <w:szCs w:val="16"/>
              </w:rPr>
              <w:t>13 936</w:t>
            </w:r>
          </w:p>
        </w:tc>
      </w:tr>
      <w:tr w:rsidR="005D450E" w:rsidRPr="00507621" w14:paraId="577116AA" w14:textId="77777777" w:rsidTr="00C544B4">
        <w:trPr>
          <w:divId w:val="813988389"/>
          <w:trHeight w:val="20"/>
        </w:trPr>
        <w:tc>
          <w:tcPr>
            <w:tcW w:w="4785" w:type="dxa"/>
            <w:tcBorders>
              <w:top w:val="nil"/>
              <w:left w:val="nil"/>
              <w:bottom w:val="nil"/>
              <w:right w:val="nil"/>
            </w:tcBorders>
            <w:shd w:val="clear" w:color="auto" w:fill="auto"/>
            <w:vAlign w:val="bottom"/>
            <w:hideMark/>
          </w:tcPr>
          <w:p w14:paraId="6601A789" w14:textId="77777777" w:rsidR="005D450E" w:rsidRPr="00507621" w:rsidRDefault="005D450E" w:rsidP="00B01B6D">
            <w:pPr>
              <w:rPr>
                <w:rFonts w:ascii="Arial" w:hAnsi="Arial" w:cs="Arial"/>
                <w:sz w:val="16"/>
                <w:szCs w:val="16"/>
              </w:rPr>
            </w:pPr>
            <w:r w:rsidRPr="00507621">
              <w:rPr>
                <w:rFonts w:ascii="Arial" w:hAnsi="Arial"/>
                <w:sz w:val="16"/>
                <w:szCs w:val="16"/>
              </w:rPr>
              <w:t>Финансовые расходы</w:t>
            </w:r>
          </w:p>
        </w:tc>
        <w:tc>
          <w:tcPr>
            <w:tcW w:w="694" w:type="dxa"/>
            <w:tcBorders>
              <w:top w:val="nil"/>
              <w:left w:val="nil"/>
              <w:bottom w:val="nil"/>
              <w:right w:val="nil"/>
            </w:tcBorders>
            <w:shd w:val="clear" w:color="auto" w:fill="auto"/>
            <w:vAlign w:val="bottom"/>
            <w:hideMark/>
          </w:tcPr>
          <w:p w14:paraId="688522C9" w14:textId="5F7AB105" w:rsidR="005D450E" w:rsidRPr="00507621" w:rsidRDefault="00B678CF" w:rsidP="00B01B6D">
            <w:pPr>
              <w:jc w:val="center"/>
              <w:rPr>
                <w:rFonts w:ascii="Arial" w:hAnsi="Arial" w:cs="Arial"/>
                <w:sz w:val="16"/>
                <w:szCs w:val="16"/>
              </w:rPr>
            </w:pPr>
            <w:r w:rsidRPr="00507621">
              <w:rPr>
                <w:rFonts w:ascii="Arial" w:hAnsi="Arial"/>
                <w:sz w:val="16"/>
                <w:szCs w:val="16"/>
              </w:rPr>
              <w:fldChar w:fldCharType="begin"/>
            </w:r>
            <w:r w:rsidRPr="00507621">
              <w:rPr>
                <w:rFonts w:ascii="Arial" w:hAnsi="Arial" w:cs="Arial"/>
                <w:sz w:val="16"/>
                <w:szCs w:val="16"/>
              </w:rPr>
              <w:instrText xml:space="preserve"> REF _Ref493839453 \w \h </w:instrText>
            </w:r>
            <w:r w:rsidRPr="00507621">
              <w:rPr>
                <w:rFonts w:ascii="Arial" w:hAnsi="Arial"/>
                <w:sz w:val="16"/>
                <w:szCs w:val="16"/>
              </w:rPr>
            </w:r>
            <w:r w:rsidRPr="00507621">
              <w:rPr>
                <w:rFonts w:ascii="Arial" w:hAnsi="Arial"/>
                <w:sz w:val="16"/>
                <w:szCs w:val="16"/>
              </w:rPr>
              <w:fldChar w:fldCharType="separate"/>
            </w:r>
            <w:r w:rsidR="002E05A9">
              <w:rPr>
                <w:rFonts w:ascii="Arial" w:hAnsi="Arial" w:cs="Arial"/>
                <w:sz w:val="16"/>
                <w:szCs w:val="16"/>
              </w:rPr>
              <w:t>14</w:t>
            </w:r>
            <w:r w:rsidRPr="00507621">
              <w:rPr>
                <w:rFonts w:ascii="Arial" w:hAnsi="Arial"/>
                <w:sz w:val="16"/>
                <w:szCs w:val="16"/>
              </w:rPr>
              <w:fldChar w:fldCharType="end"/>
            </w:r>
          </w:p>
        </w:tc>
        <w:tc>
          <w:tcPr>
            <w:tcW w:w="1861" w:type="dxa"/>
            <w:tcBorders>
              <w:top w:val="nil"/>
              <w:left w:val="nil"/>
              <w:bottom w:val="nil"/>
              <w:right w:val="nil"/>
            </w:tcBorders>
            <w:shd w:val="clear" w:color="auto" w:fill="auto"/>
            <w:vAlign w:val="bottom"/>
            <w:hideMark/>
          </w:tcPr>
          <w:p w14:paraId="56946810" w14:textId="77777777" w:rsidR="005D450E" w:rsidRPr="00507621" w:rsidRDefault="005D450E" w:rsidP="00B01B6D">
            <w:pPr>
              <w:jc w:val="right"/>
              <w:rPr>
                <w:rFonts w:ascii="Arial" w:hAnsi="Arial" w:cs="Arial"/>
                <w:sz w:val="16"/>
                <w:szCs w:val="16"/>
              </w:rPr>
            </w:pPr>
            <w:r w:rsidRPr="00507621">
              <w:rPr>
                <w:rFonts w:ascii="Arial" w:hAnsi="Arial"/>
                <w:sz w:val="16"/>
                <w:szCs w:val="16"/>
              </w:rPr>
              <w:t>(123 836)</w:t>
            </w:r>
          </w:p>
        </w:tc>
        <w:tc>
          <w:tcPr>
            <w:tcW w:w="1845" w:type="dxa"/>
            <w:tcBorders>
              <w:top w:val="nil"/>
              <w:left w:val="nil"/>
              <w:bottom w:val="nil"/>
              <w:right w:val="nil"/>
            </w:tcBorders>
            <w:shd w:val="clear" w:color="auto" w:fill="auto"/>
            <w:vAlign w:val="bottom"/>
            <w:hideMark/>
          </w:tcPr>
          <w:p w14:paraId="16690EFF" w14:textId="77777777" w:rsidR="005D450E" w:rsidRPr="00507621" w:rsidRDefault="005D450E" w:rsidP="00B01B6D">
            <w:pPr>
              <w:jc w:val="right"/>
              <w:rPr>
                <w:rFonts w:ascii="Arial" w:hAnsi="Arial" w:cs="Arial"/>
                <w:sz w:val="16"/>
                <w:szCs w:val="16"/>
              </w:rPr>
            </w:pPr>
            <w:r w:rsidRPr="00507621">
              <w:rPr>
                <w:rFonts w:ascii="Arial" w:hAnsi="Arial"/>
                <w:sz w:val="16"/>
                <w:szCs w:val="16"/>
              </w:rPr>
              <w:t>(128 424)</w:t>
            </w:r>
          </w:p>
        </w:tc>
      </w:tr>
      <w:tr w:rsidR="005D450E" w:rsidRPr="00507621" w14:paraId="5E0106B0" w14:textId="77777777" w:rsidTr="00C544B4">
        <w:trPr>
          <w:divId w:val="813988389"/>
          <w:trHeight w:val="20"/>
        </w:trPr>
        <w:tc>
          <w:tcPr>
            <w:tcW w:w="4785" w:type="dxa"/>
            <w:tcBorders>
              <w:top w:val="nil"/>
              <w:left w:val="nil"/>
              <w:bottom w:val="nil"/>
              <w:right w:val="nil"/>
            </w:tcBorders>
            <w:shd w:val="clear" w:color="auto" w:fill="auto"/>
            <w:vAlign w:val="bottom"/>
            <w:hideMark/>
          </w:tcPr>
          <w:p w14:paraId="287F6348" w14:textId="77777777" w:rsidR="005D450E" w:rsidRPr="00507621" w:rsidRDefault="005D450E" w:rsidP="00B01B6D">
            <w:pPr>
              <w:rPr>
                <w:rFonts w:ascii="Arial" w:hAnsi="Arial" w:cs="Arial"/>
                <w:sz w:val="16"/>
                <w:szCs w:val="16"/>
              </w:rPr>
            </w:pPr>
            <w:r w:rsidRPr="00507621">
              <w:rPr>
                <w:rFonts w:ascii="Arial" w:hAnsi="Arial"/>
                <w:sz w:val="16"/>
                <w:szCs w:val="16"/>
              </w:rPr>
              <w:t>Доля в результатах деятельности совместного предприятия</w:t>
            </w:r>
          </w:p>
        </w:tc>
        <w:tc>
          <w:tcPr>
            <w:tcW w:w="694" w:type="dxa"/>
            <w:tcBorders>
              <w:top w:val="nil"/>
              <w:left w:val="nil"/>
              <w:bottom w:val="nil"/>
              <w:right w:val="nil"/>
            </w:tcBorders>
            <w:shd w:val="clear" w:color="auto" w:fill="auto"/>
            <w:vAlign w:val="bottom"/>
            <w:hideMark/>
          </w:tcPr>
          <w:p w14:paraId="3A108DBC" w14:textId="77777777" w:rsidR="005D450E" w:rsidRPr="00507621" w:rsidRDefault="005D450E" w:rsidP="00B01B6D">
            <w:pPr>
              <w:rPr>
                <w:rFonts w:ascii="Arial" w:hAnsi="Arial" w:cs="Arial"/>
                <w:sz w:val="16"/>
                <w:szCs w:val="16"/>
                <w:lang w:eastAsia="ru-RU"/>
              </w:rPr>
            </w:pPr>
          </w:p>
        </w:tc>
        <w:tc>
          <w:tcPr>
            <w:tcW w:w="1861" w:type="dxa"/>
            <w:tcBorders>
              <w:top w:val="nil"/>
              <w:left w:val="nil"/>
              <w:bottom w:val="nil"/>
              <w:right w:val="nil"/>
            </w:tcBorders>
            <w:shd w:val="clear" w:color="auto" w:fill="auto"/>
            <w:vAlign w:val="bottom"/>
            <w:hideMark/>
          </w:tcPr>
          <w:p w14:paraId="281A3133" w14:textId="77777777" w:rsidR="005D450E" w:rsidRPr="00507621" w:rsidRDefault="005D450E" w:rsidP="00B01B6D">
            <w:pPr>
              <w:jc w:val="right"/>
              <w:rPr>
                <w:rFonts w:ascii="Arial" w:hAnsi="Arial" w:cs="Arial"/>
                <w:sz w:val="16"/>
                <w:szCs w:val="16"/>
              </w:rPr>
            </w:pPr>
            <w:r w:rsidRPr="00507621">
              <w:rPr>
                <w:rFonts w:ascii="Arial" w:hAnsi="Arial"/>
                <w:sz w:val="16"/>
                <w:szCs w:val="16"/>
              </w:rPr>
              <w:t>(31 525)</w:t>
            </w:r>
          </w:p>
        </w:tc>
        <w:tc>
          <w:tcPr>
            <w:tcW w:w="1845" w:type="dxa"/>
            <w:tcBorders>
              <w:top w:val="nil"/>
              <w:left w:val="nil"/>
              <w:bottom w:val="nil"/>
              <w:right w:val="nil"/>
            </w:tcBorders>
            <w:shd w:val="clear" w:color="auto" w:fill="auto"/>
            <w:vAlign w:val="bottom"/>
            <w:hideMark/>
          </w:tcPr>
          <w:p w14:paraId="0FDE4B72" w14:textId="77777777" w:rsidR="005D450E" w:rsidRPr="00507621" w:rsidRDefault="005D450E" w:rsidP="00B01B6D">
            <w:pPr>
              <w:jc w:val="right"/>
              <w:rPr>
                <w:rFonts w:ascii="Arial" w:hAnsi="Arial" w:cs="Arial"/>
                <w:sz w:val="16"/>
                <w:szCs w:val="16"/>
              </w:rPr>
            </w:pPr>
            <w:r w:rsidRPr="00507621">
              <w:rPr>
                <w:rFonts w:ascii="Arial" w:hAnsi="Arial"/>
                <w:sz w:val="16"/>
                <w:szCs w:val="16"/>
              </w:rPr>
              <w:t>(11 613)</w:t>
            </w:r>
          </w:p>
        </w:tc>
      </w:tr>
      <w:tr w:rsidR="005D450E" w:rsidRPr="00507621" w14:paraId="60AF84A7" w14:textId="77777777" w:rsidTr="00C544B4">
        <w:trPr>
          <w:divId w:val="813988389"/>
          <w:trHeight w:val="20"/>
        </w:trPr>
        <w:tc>
          <w:tcPr>
            <w:tcW w:w="4785" w:type="dxa"/>
            <w:tcBorders>
              <w:top w:val="nil"/>
              <w:left w:val="nil"/>
              <w:bottom w:val="nil"/>
              <w:right w:val="nil"/>
            </w:tcBorders>
            <w:shd w:val="clear" w:color="auto" w:fill="auto"/>
            <w:vAlign w:val="bottom"/>
            <w:hideMark/>
          </w:tcPr>
          <w:p w14:paraId="686A8991" w14:textId="77777777" w:rsidR="005D450E" w:rsidRPr="00507621" w:rsidRDefault="005D450E" w:rsidP="00B01B6D">
            <w:pPr>
              <w:rPr>
                <w:rFonts w:ascii="Arial" w:hAnsi="Arial" w:cs="Arial"/>
                <w:sz w:val="16"/>
                <w:szCs w:val="16"/>
              </w:rPr>
            </w:pPr>
            <w:r w:rsidRPr="00507621">
              <w:rPr>
                <w:rFonts w:ascii="Arial" w:hAnsi="Arial"/>
                <w:sz w:val="16"/>
                <w:szCs w:val="16"/>
              </w:rPr>
              <w:t>Прибыль – за вычетом убытков – от пересчета операций в иностранной валюте</w:t>
            </w:r>
          </w:p>
        </w:tc>
        <w:tc>
          <w:tcPr>
            <w:tcW w:w="694" w:type="dxa"/>
            <w:tcBorders>
              <w:top w:val="nil"/>
              <w:left w:val="nil"/>
              <w:bottom w:val="nil"/>
              <w:right w:val="nil"/>
            </w:tcBorders>
            <w:shd w:val="clear" w:color="auto" w:fill="auto"/>
            <w:vAlign w:val="bottom"/>
            <w:hideMark/>
          </w:tcPr>
          <w:p w14:paraId="5A2C74A3" w14:textId="4499BD8D" w:rsidR="005D450E" w:rsidRPr="00507621" w:rsidRDefault="00B678CF" w:rsidP="00B01B6D">
            <w:pPr>
              <w:jc w:val="center"/>
              <w:rPr>
                <w:rFonts w:ascii="Arial" w:hAnsi="Arial" w:cs="Arial"/>
                <w:sz w:val="16"/>
                <w:szCs w:val="16"/>
              </w:rPr>
            </w:pPr>
            <w:r w:rsidRPr="00507621">
              <w:rPr>
                <w:rFonts w:ascii="Arial" w:hAnsi="Arial"/>
                <w:sz w:val="16"/>
                <w:szCs w:val="16"/>
              </w:rPr>
              <w:fldChar w:fldCharType="begin"/>
            </w:r>
            <w:r w:rsidRPr="00507621">
              <w:rPr>
                <w:rFonts w:ascii="Arial" w:hAnsi="Arial" w:cs="Arial"/>
                <w:sz w:val="16"/>
                <w:szCs w:val="16"/>
              </w:rPr>
              <w:instrText xml:space="preserve"> REF _Ref493839459 \w \h </w:instrText>
            </w:r>
            <w:r w:rsidRPr="00507621">
              <w:rPr>
                <w:rFonts w:ascii="Arial" w:hAnsi="Arial"/>
                <w:sz w:val="16"/>
                <w:szCs w:val="16"/>
              </w:rPr>
            </w:r>
            <w:r w:rsidRPr="00507621">
              <w:rPr>
                <w:rFonts w:ascii="Arial" w:hAnsi="Arial"/>
                <w:sz w:val="16"/>
                <w:szCs w:val="16"/>
              </w:rPr>
              <w:fldChar w:fldCharType="separate"/>
            </w:r>
            <w:r w:rsidR="002E05A9">
              <w:rPr>
                <w:rFonts w:ascii="Arial" w:hAnsi="Arial" w:cs="Arial"/>
                <w:sz w:val="16"/>
                <w:szCs w:val="16"/>
              </w:rPr>
              <w:t>2</w:t>
            </w:r>
            <w:r w:rsidRPr="00507621">
              <w:rPr>
                <w:rFonts w:ascii="Arial" w:hAnsi="Arial"/>
                <w:sz w:val="16"/>
                <w:szCs w:val="16"/>
              </w:rPr>
              <w:fldChar w:fldCharType="end"/>
            </w:r>
          </w:p>
        </w:tc>
        <w:tc>
          <w:tcPr>
            <w:tcW w:w="1861" w:type="dxa"/>
            <w:tcBorders>
              <w:top w:val="nil"/>
              <w:left w:val="nil"/>
              <w:bottom w:val="nil"/>
              <w:right w:val="nil"/>
            </w:tcBorders>
            <w:shd w:val="clear" w:color="auto" w:fill="auto"/>
            <w:vAlign w:val="bottom"/>
            <w:hideMark/>
          </w:tcPr>
          <w:p w14:paraId="76837FCE" w14:textId="77777777" w:rsidR="005D450E" w:rsidRPr="00507621" w:rsidRDefault="005D450E" w:rsidP="00B01B6D">
            <w:pPr>
              <w:jc w:val="right"/>
              <w:rPr>
                <w:rFonts w:ascii="Arial" w:hAnsi="Arial" w:cs="Arial"/>
                <w:sz w:val="16"/>
                <w:szCs w:val="16"/>
              </w:rPr>
            </w:pPr>
            <w:r w:rsidRPr="00507621">
              <w:rPr>
                <w:rFonts w:ascii="Arial" w:hAnsi="Arial"/>
                <w:sz w:val="16"/>
                <w:szCs w:val="16"/>
              </w:rPr>
              <w:t>62 720</w:t>
            </w:r>
          </w:p>
        </w:tc>
        <w:tc>
          <w:tcPr>
            <w:tcW w:w="1845" w:type="dxa"/>
            <w:tcBorders>
              <w:top w:val="nil"/>
              <w:left w:val="nil"/>
              <w:bottom w:val="nil"/>
              <w:right w:val="nil"/>
            </w:tcBorders>
            <w:shd w:val="clear" w:color="auto" w:fill="auto"/>
            <w:vAlign w:val="bottom"/>
            <w:hideMark/>
          </w:tcPr>
          <w:p w14:paraId="2DCB05F0" w14:textId="77777777" w:rsidR="005D450E" w:rsidRPr="00507621" w:rsidRDefault="005D450E" w:rsidP="00B01B6D">
            <w:pPr>
              <w:jc w:val="right"/>
              <w:rPr>
                <w:rFonts w:ascii="Arial" w:hAnsi="Arial" w:cs="Arial"/>
                <w:sz w:val="16"/>
                <w:szCs w:val="16"/>
              </w:rPr>
            </w:pPr>
            <w:r w:rsidRPr="00507621">
              <w:rPr>
                <w:rFonts w:ascii="Arial" w:hAnsi="Arial"/>
                <w:sz w:val="16"/>
                <w:szCs w:val="16"/>
              </w:rPr>
              <w:t>315 473</w:t>
            </w:r>
          </w:p>
        </w:tc>
      </w:tr>
      <w:tr w:rsidR="005D450E" w:rsidRPr="00507621" w14:paraId="661DA629" w14:textId="77777777" w:rsidTr="00C544B4">
        <w:trPr>
          <w:divId w:val="813988389"/>
          <w:trHeight w:val="113"/>
        </w:trPr>
        <w:tc>
          <w:tcPr>
            <w:tcW w:w="4785" w:type="dxa"/>
            <w:tcBorders>
              <w:top w:val="nil"/>
              <w:left w:val="nil"/>
              <w:bottom w:val="single" w:sz="4" w:space="0" w:color="auto"/>
              <w:right w:val="nil"/>
            </w:tcBorders>
            <w:shd w:val="clear" w:color="auto" w:fill="auto"/>
            <w:vAlign w:val="bottom"/>
            <w:hideMark/>
          </w:tcPr>
          <w:p w14:paraId="4880EAE9" w14:textId="77777777" w:rsidR="005D450E" w:rsidRPr="00507621" w:rsidRDefault="005D450E" w:rsidP="00B01B6D">
            <w:pPr>
              <w:rPr>
                <w:rFonts w:ascii="Arial" w:hAnsi="Arial" w:cs="Arial"/>
                <w:sz w:val="16"/>
                <w:szCs w:val="16"/>
              </w:rPr>
            </w:pPr>
          </w:p>
        </w:tc>
        <w:tc>
          <w:tcPr>
            <w:tcW w:w="694" w:type="dxa"/>
            <w:tcBorders>
              <w:top w:val="nil"/>
              <w:left w:val="nil"/>
              <w:bottom w:val="single" w:sz="4" w:space="0" w:color="auto"/>
              <w:right w:val="nil"/>
            </w:tcBorders>
            <w:shd w:val="clear" w:color="auto" w:fill="auto"/>
            <w:vAlign w:val="bottom"/>
            <w:hideMark/>
          </w:tcPr>
          <w:p w14:paraId="14C0CA3C" w14:textId="77777777" w:rsidR="005D450E" w:rsidRPr="00507621" w:rsidRDefault="005D450E" w:rsidP="00B01B6D">
            <w:pPr>
              <w:jc w:val="center"/>
              <w:rPr>
                <w:rFonts w:ascii="Arial" w:hAnsi="Arial" w:cs="Arial"/>
                <w:b/>
                <w:bCs/>
                <w:sz w:val="16"/>
                <w:szCs w:val="16"/>
              </w:rPr>
            </w:pPr>
            <w:r w:rsidRPr="00507621">
              <w:rPr>
                <w:rFonts w:ascii="Arial" w:hAnsi="Arial"/>
                <w:b/>
                <w:bCs/>
                <w:sz w:val="16"/>
                <w:szCs w:val="16"/>
              </w:rPr>
              <w:t> </w:t>
            </w:r>
          </w:p>
        </w:tc>
        <w:tc>
          <w:tcPr>
            <w:tcW w:w="1861" w:type="dxa"/>
            <w:tcBorders>
              <w:top w:val="nil"/>
              <w:left w:val="nil"/>
              <w:bottom w:val="single" w:sz="4" w:space="0" w:color="auto"/>
              <w:right w:val="nil"/>
            </w:tcBorders>
            <w:shd w:val="clear" w:color="auto" w:fill="auto"/>
            <w:vAlign w:val="bottom"/>
            <w:hideMark/>
          </w:tcPr>
          <w:p w14:paraId="431B0E41" w14:textId="77777777" w:rsidR="005D450E" w:rsidRPr="00507621" w:rsidRDefault="005D450E" w:rsidP="00B01B6D">
            <w:pPr>
              <w:jc w:val="right"/>
              <w:rPr>
                <w:rFonts w:ascii="Arial" w:hAnsi="Arial" w:cs="Arial"/>
                <w:b/>
                <w:bCs/>
                <w:sz w:val="16"/>
                <w:szCs w:val="16"/>
              </w:rPr>
            </w:pPr>
            <w:r w:rsidRPr="00507621">
              <w:rPr>
                <w:rFonts w:ascii="Arial" w:hAnsi="Arial"/>
                <w:b/>
                <w:bCs/>
                <w:sz w:val="16"/>
                <w:szCs w:val="16"/>
              </w:rPr>
              <w:t> </w:t>
            </w:r>
          </w:p>
        </w:tc>
        <w:tc>
          <w:tcPr>
            <w:tcW w:w="1845" w:type="dxa"/>
            <w:tcBorders>
              <w:top w:val="nil"/>
              <w:left w:val="nil"/>
              <w:bottom w:val="single" w:sz="4" w:space="0" w:color="auto"/>
              <w:right w:val="nil"/>
            </w:tcBorders>
            <w:shd w:val="clear" w:color="auto" w:fill="auto"/>
            <w:vAlign w:val="bottom"/>
            <w:hideMark/>
          </w:tcPr>
          <w:p w14:paraId="7FFE9EC3" w14:textId="77777777" w:rsidR="005D450E" w:rsidRPr="00507621" w:rsidRDefault="005D450E" w:rsidP="00B01B6D">
            <w:pPr>
              <w:jc w:val="right"/>
              <w:rPr>
                <w:rFonts w:ascii="Arial" w:hAnsi="Arial" w:cs="Arial"/>
                <w:b/>
                <w:bCs/>
                <w:sz w:val="16"/>
                <w:szCs w:val="16"/>
              </w:rPr>
            </w:pPr>
            <w:r w:rsidRPr="00507621">
              <w:rPr>
                <w:rFonts w:ascii="Arial" w:hAnsi="Arial"/>
                <w:b/>
                <w:bCs/>
                <w:sz w:val="16"/>
                <w:szCs w:val="16"/>
              </w:rPr>
              <w:t> </w:t>
            </w:r>
          </w:p>
        </w:tc>
      </w:tr>
      <w:tr w:rsidR="005D450E" w:rsidRPr="00507621" w14:paraId="7742C909" w14:textId="77777777" w:rsidTr="00C544B4">
        <w:trPr>
          <w:divId w:val="813988389"/>
          <w:trHeight w:val="113"/>
        </w:trPr>
        <w:tc>
          <w:tcPr>
            <w:tcW w:w="4785" w:type="dxa"/>
            <w:tcBorders>
              <w:top w:val="nil"/>
              <w:left w:val="nil"/>
              <w:bottom w:val="nil"/>
              <w:right w:val="nil"/>
            </w:tcBorders>
            <w:shd w:val="clear" w:color="auto" w:fill="auto"/>
            <w:vAlign w:val="bottom"/>
            <w:hideMark/>
          </w:tcPr>
          <w:p w14:paraId="1A7C4E89" w14:textId="77777777" w:rsidR="005D450E" w:rsidRPr="00507621" w:rsidRDefault="005D450E" w:rsidP="00B01B6D">
            <w:pPr>
              <w:jc w:val="right"/>
              <w:rPr>
                <w:rFonts w:ascii="Arial" w:hAnsi="Arial" w:cs="Arial"/>
                <w:b/>
                <w:bCs/>
                <w:sz w:val="16"/>
                <w:szCs w:val="16"/>
                <w:lang w:eastAsia="ru-RU"/>
              </w:rPr>
            </w:pPr>
          </w:p>
        </w:tc>
        <w:tc>
          <w:tcPr>
            <w:tcW w:w="694" w:type="dxa"/>
            <w:tcBorders>
              <w:top w:val="nil"/>
              <w:left w:val="nil"/>
              <w:bottom w:val="nil"/>
              <w:right w:val="nil"/>
            </w:tcBorders>
            <w:shd w:val="clear" w:color="auto" w:fill="auto"/>
            <w:vAlign w:val="bottom"/>
            <w:hideMark/>
          </w:tcPr>
          <w:p w14:paraId="2DDD96DE" w14:textId="77777777" w:rsidR="005D450E" w:rsidRPr="00507621" w:rsidRDefault="005D450E" w:rsidP="00B01B6D">
            <w:pPr>
              <w:rPr>
                <w:sz w:val="20"/>
                <w:szCs w:val="20"/>
                <w:lang w:eastAsia="ru-RU"/>
              </w:rPr>
            </w:pPr>
          </w:p>
        </w:tc>
        <w:tc>
          <w:tcPr>
            <w:tcW w:w="1861" w:type="dxa"/>
            <w:tcBorders>
              <w:top w:val="nil"/>
              <w:left w:val="nil"/>
              <w:bottom w:val="nil"/>
              <w:right w:val="nil"/>
            </w:tcBorders>
            <w:shd w:val="clear" w:color="auto" w:fill="auto"/>
            <w:vAlign w:val="bottom"/>
            <w:hideMark/>
          </w:tcPr>
          <w:p w14:paraId="28F185DC" w14:textId="77777777" w:rsidR="005D450E" w:rsidRPr="00507621" w:rsidRDefault="005D450E" w:rsidP="00B01B6D">
            <w:pPr>
              <w:jc w:val="center"/>
              <w:rPr>
                <w:sz w:val="20"/>
                <w:szCs w:val="20"/>
                <w:lang w:eastAsia="ru-RU"/>
              </w:rPr>
            </w:pPr>
          </w:p>
        </w:tc>
        <w:tc>
          <w:tcPr>
            <w:tcW w:w="1845" w:type="dxa"/>
            <w:tcBorders>
              <w:top w:val="nil"/>
              <w:left w:val="nil"/>
              <w:bottom w:val="nil"/>
              <w:right w:val="nil"/>
            </w:tcBorders>
            <w:shd w:val="clear" w:color="auto" w:fill="auto"/>
            <w:vAlign w:val="bottom"/>
            <w:hideMark/>
          </w:tcPr>
          <w:p w14:paraId="54A92023" w14:textId="77777777" w:rsidR="005D450E" w:rsidRPr="00507621" w:rsidRDefault="005D450E" w:rsidP="00B01B6D">
            <w:pPr>
              <w:jc w:val="right"/>
              <w:rPr>
                <w:sz w:val="20"/>
                <w:szCs w:val="20"/>
                <w:lang w:eastAsia="ru-RU"/>
              </w:rPr>
            </w:pPr>
          </w:p>
        </w:tc>
      </w:tr>
      <w:tr w:rsidR="005D450E" w:rsidRPr="00507621" w14:paraId="02ACF809" w14:textId="77777777" w:rsidTr="00C544B4">
        <w:trPr>
          <w:divId w:val="813988389"/>
          <w:trHeight w:val="240"/>
        </w:trPr>
        <w:tc>
          <w:tcPr>
            <w:tcW w:w="4785" w:type="dxa"/>
            <w:tcBorders>
              <w:top w:val="nil"/>
              <w:left w:val="nil"/>
              <w:bottom w:val="nil"/>
              <w:right w:val="nil"/>
            </w:tcBorders>
            <w:shd w:val="clear" w:color="auto" w:fill="auto"/>
            <w:vAlign w:val="bottom"/>
            <w:hideMark/>
          </w:tcPr>
          <w:p w14:paraId="582754CE" w14:textId="77777777" w:rsidR="005D450E" w:rsidRPr="00507621" w:rsidRDefault="005D450E" w:rsidP="00B01B6D">
            <w:pPr>
              <w:rPr>
                <w:rFonts w:ascii="Arial" w:hAnsi="Arial" w:cs="Arial"/>
                <w:b/>
                <w:bCs/>
                <w:sz w:val="16"/>
                <w:szCs w:val="16"/>
              </w:rPr>
            </w:pPr>
            <w:r w:rsidRPr="00507621">
              <w:rPr>
                <w:rFonts w:ascii="Arial" w:hAnsi="Arial"/>
                <w:b/>
                <w:bCs/>
                <w:sz w:val="16"/>
                <w:szCs w:val="16"/>
              </w:rPr>
              <w:t>Убыток до налогообложения</w:t>
            </w:r>
          </w:p>
        </w:tc>
        <w:tc>
          <w:tcPr>
            <w:tcW w:w="694" w:type="dxa"/>
            <w:tcBorders>
              <w:top w:val="nil"/>
              <w:left w:val="nil"/>
              <w:bottom w:val="nil"/>
              <w:right w:val="nil"/>
            </w:tcBorders>
            <w:shd w:val="clear" w:color="auto" w:fill="auto"/>
            <w:vAlign w:val="bottom"/>
            <w:hideMark/>
          </w:tcPr>
          <w:p w14:paraId="77ED4A75" w14:textId="77777777" w:rsidR="005D450E" w:rsidRPr="00507621" w:rsidRDefault="005D450E" w:rsidP="00B01B6D">
            <w:pPr>
              <w:rPr>
                <w:rFonts w:ascii="Arial" w:hAnsi="Arial" w:cs="Arial"/>
                <w:b/>
                <w:bCs/>
                <w:sz w:val="16"/>
                <w:szCs w:val="16"/>
                <w:lang w:eastAsia="ru-RU"/>
              </w:rPr>
            </w:pPr>
          </w:p>
        </w:tc>
        <w:tc>
          <w:tcPr>
            <w:tcW w:w="1861" w:type="dxa"/>
            <w:tcBorders>
              <w:top w:val="nil"/>
              <w:left w:val="nil"/>
              <w:bottom w:val="nil"/>
              <w:right w:val="nil"/>
            </w:tcBorders>
            <w:shd w:val="clear" w:color="auto" w:fill="auto"/>
            <w:vAlign w:val="bottom"/>
            <w:hideMark/>
          </w:tcPr>
          <w:p w14:paraId="654E72B9" w14:textId="77777777" w:rsidR="005D450E" w:rsidRPr="00507621" w:rsidRDefault="005D450E" w:rsidP="00B01B6D">
            <w:pPr>
              <w:jc w:val="right"/>
              <w:rPr>
                <w:rFonts w:ascii="Arial" w:hAnsi="Arial" w:cs="Arial"/>
                <w:b/>
                <w:bCs/>
                <w:sz w:val="16"/>
                <w:szCs w:val="16"/>
              </w:rPr>
            </w:pPr>
            <w:r w:rsidRPr="00507621">
              <w:rPr>
                <w:rFonts w:ascii="Arial" w:hAnsi="Arial"/>
                <w:b/>
                <w:bCs/>
                <w:sz w:val="16"/>
                <w:szCs w:val="16"/>
              </w:rPr>
              <w:t>(96 150)</w:t>
            </w:r>
          </w:p>
        </w:tc>
        <w:tc>
          <w:tcPr>
            <w:tcW w:w="1845" w:type="dxa"/>
            <w:tcBorders>
              <w:top w:val="nil"/>
              <w:left w:val="nil"/>
              <w:bottom w:val="nil"/>
              <w:right w:val="nil"/>
            </w:tcBorders>
            <w:shd w:val="clear" w:color="auto" w:fill="auto"/>
            <w:vAlign w:val="bottom"/>
            <w:hideMark/>
          </w:tcPr>
          <w:p w14:paraId="0D9405BE" w14:textId="77777777" w:rsidR="005D450E" w:rsidRPr="00507621" w:rsidRDefault="005D450E" w:rsidP="00B01B6D">
            <w:pPr>
              <w:jc w:val="right"/>
              <w:rPr>
                <w:rFonts w:ascii="Arial" w:hAnsi="Arial" w:cs="Arial"/>
                <w:b/>
                <w:bCs/>
                <w:sz w:val="16"/>
                <w:szCs w:val="16"/>
              </w:rPr>
            </w:pPr>
            <w:r w:rsidRPr="00507621">
              <w:rPr>
                <w:rFonts w:ascii="Arial" w:hAnsi="Arial"/>
                <w:b/>
                <w:bCs/>
                <w:sz w:val="16"/>
                <w:szCs w:val="16"/>
              </w:rPr>
              <w:t>(114 594)</w:t>
            </w:r>
          </w:p>
        </w:tc>
      </w:tr>
      <w:tr w:rsidR="005D450E" w:rsidRPr="00507621" w14:paraId="47F48CC5" w14:textId="77777777" w:rsidTr="00C544B4">
        <w:trPr>
          <w:divId w:val="813988389"/>
          <w:trHeight w:val="240"/>
        </w:trPr>
        <w:tc>
          <w:tcPr>
            <w:tcW w:w="4785" w:type="dxa"/>
            <w:tcBorders>
              <w:top w:val="nil"/>
              <w:left w:val="nil"/>
              <w:bottom w:val="nil"/>
              <w:right w:val="nil"/>
            </w:tcBorders>
            <w:shd w:val="clear" w:color="auto" w:fill="auto"/>
            <w:vAlign w:val="bottom"/>
            <w:hideMark/>
          </w:tcPr>
          <w:p w14:paraId="40B4129D" w14:textId="77777777" w:rsidR="005D450E" w:rsidRPr="00507621" w:rsidRDefault="005D450E" w:rsidP="00B01B6D">
            <w:pPr>
              <w:rPr>
                <w:rFonts w:ascii="Arial" w:hAnsi="Arial" w:cs="Arial"/>
                <w:sz w:val="16"/>
                <w:szCs w:val="16"/>
              </w:rPr>
            </w:pPr>
            <w:r w:rsidRPr="00507621">
              <w:rPr>
                <w:rFonts w:ascii="Arial" w:hAnsi="Arial"/>
                <w:sz w:val="16"/>
                <w:szCs w:val="16"/>
              </w:rPr>
              <w:t>Налоговый кредит/(расход) по налогу на прибыль</w:t>
            </w:r>
          </w:p>
        </w:tc>
        <w:tc>
          <w:tcPr>
            <w:tcW w:w="694" w:type="dxa"/>
            <w:tcBorders>
              <w:top w:val="nil"/>
              <w:left w:val="nil"/>
              <w:bottom w:val="nil"/>
              <w:right w:val="nil"/>
            </w:tcBorders>
            <w:shd w:val="clear" w:color="auto" w:fill="auto"/>
            <w:vAlign w:val="bottom"/>
            <w:hideMark/>
          </w:tcPr>
          <w:p w14:paraId="573AE45B" w14:textId="77777777" w:rsidR="005D450E" w:rsidRPr="00507621" w:rsidRDefault="005D450E" w:rsidP="00B01B6D">
            <w:pPr>
              <w:rPr>
                <w:rFonts w:ascii="Arial" w:hAnsi="Arial" w:cs="Arial"/>
                <w:sz w:val="16"/>
                <w:szCs w:val="16"/>
                <w:lang w:eastAsia="ru-RU"/>
              </w:rPr>
            </w:pPr>
          </w:p>
        </w:tc>
        <w:tc>
          <w:tcPr>
            <w:tcW w:w="1861" w:type="dxa"/>
            <w:tcBorders>
              <w:top w:val="nil"/>
              <w:left w:val="nil"/>
              <w:bottom w:val="nil"/>
              <w:right w:val="nil"/>
            </w:tcBorders>
            <w:shd w:val="clear" w:color="auto" w:fill="auto"/>
            <w:vAlign w:val="bottom"/>
            <w:hideMark/>
          </w:tcPr>
          <w:p w14:paraId="0957674E" w14:textId="77777777" w:rsidR="005D450E" w:rsidRPr="00507621" w:rsidRDefault="005D450E" w:rsidP="00B01B6D">
            <w:pPr>
              <w:jc w:val="right"/>
              <w:rPr>
                <w:rFonts w:ascii="Arial" w:hAnsi="Arial" w:cs="Arial"/>
                <w:sz w:val="16"/>
                <w:szCs w:val="16"/>
              </w:rPr>
            </w:pPr>
            <w:r w:rsidRPr="00507621">
              <w:rPr>
                <w:rFonts w:ascii="Arial" w:hAnsi="Arial"/>
                <w:sz w:val="16"/>
                <w:szCs w:val="16"/>
              </w:rPr>
              <w:t>8 219</w:t>
            </w:r>
          </w:p>
        </w:tc>
        <w:tc>
          <w:tcPr>
            <w:tcW w:w="1845" w:type="dxa"/>
            <w:tcBorders>
              <w:top w:val="nil"/>
              <w:left w:val="nil"/>
              <w:bottom w:val="nil"/>
              <w:right w:val="nil"/>
            </w:tcBorders>
            <w:shd w:val="clear" w:color="auto" w:fill="auto"/>
            <w:vAlign w:val="bottom"/>
            <w:hideMark/>
          </w:tcPr>
          <w:p w14:paraId="7922D28E" w14:textId="77777777" w:rsidR="005D450E" w:rsidRPr="00507621" w:rsidRDefault="005D450E" w:rsidP="00B01B6D">
            <w:pPr>
              <w:jc w:val="right"/>
              <w:rPr>
                <w:rFonts w:ascii="Arial" w:hAnsi="Arial" w:cs="Arial"/>
                <w:sz w:val="16"/>
                <w:szCs w:val="16"/>
              </w:rPr>
            </w:pPr>
            <w:r w:rsidRPr="00507621">
              <w:rPr>
                <w:rFonts w:ascii="Arial" w:hAnsi="Arial"/>
                <w:sz w:val="16"/>
                <w:szCs w:val="16"/>
              </w:rPr>
              <w:t>(3 540)</w:t>
            </w:r>
          </w:p>
        </w:tc>
      </w:tr>
      <w:tr w:rsidR="005D450E" w:rsidRPr="00507621" w14:paraId="045FC249" w14:textId="77777777" w:rsidTr="00C544B4">
        <w:trPr>
          <w:divId w:val="813988389"/>
          <w:trHeight w:val="113"/>
        </w:trPr>
        <w:tc>
          <w:tcPr>
            <w:tcW w:w="4785" w:type="dxa"/>
            <w:tcBorders>
              <w:top w:val="nil"/>
              <w:left w:val="nil"/>
              <w:bottom w:val="single" w:sz="4" w:space="0" w:color="auto"/>
              <w:right w:val="nil"/>
            </w:tcBorders>
            <w:shd w:val="clear" w:color="auto" w:fill="auto"/>
            <w:vAlign w:val="bottom"/>
            <w:hideMark/>
          </w:tcPr>
          <w:p w14:paraId="0BC92CB9" w14:textId="77777777" w:rsidR="005D450E" w:rsidRPr="00507621" w:rsidRDefault="005D450E" w:rsidP="00B01B6D">
            <w:pPr>
              <w:rPr>
                <w:rFonts w:ascii="Arial" w:hAnsi="Arial" w:cs="Arial"/>
                <w:b/>
                <w:bCs/>
                <w:sz w:val="16"/>
                <w:szCs w:val="16"/>
              </w:rPr>
            </w:pPr>
          </w:p>
        </w:tc>
        <w:tc>
          <w:tcPr>
            <w:tcW w:w="694" w:type="dxa"/>
            <w:tcBorders>
              <w:top w:val="nil"/>
              <w:left w:val="nil"/>
              <w:bottom w:val="single" w:sz="4" w:space="0" w:color="auto"/>
              <w:right w:val="nil"/>
            </w:tcBorders>
            <w:shd w:val="clear" w:color="auto" w:fill="auto"/>
            <w:vAlign w:val="bottom"/>
            <w:hideMark/>
          </w:tcPr>
          <w:p w14:paraId="3FC56FCD" w14:textId="77777777" w:rsidR="005D450E" w:rsidRPr="00507621" w:rsidRDefault="005D450E" w:rsidP="00B01B6D">
            <w:pPr>
              <w:jc w:val="center"/>
              <w:rPr>
                <w:rFonts w:ascii="Arial" w:hAnsi="Arial" w:cs="Arial"/>
                <w:b/>
                <w:bCs/>
                <w:sz w:val="16"/>
                <w:szCs w:val="16"/>
              </w:rPr>
            </w:pPr>
            <w:r w:rsidRPr="00507621">
              <w:rPr>
                <w:rFonts w:ascii="Arial" w:hAnsi="Arial"/>
                <w:b/>
                <w:bCs/>
                <w:sz w:val="16"/>
                <w:szCs w:val="16"/>
              </w:rPr>
              <w:t> </w:t>
            </w:r>
          </w:p>
        </w:tc>
        <w:tc>
          <w:tcPr>
            <w:tcW w:w="1861" w:type="dxa"/>
            <w:tcBorders>
              <w:top w:val="nil"/>
              <w:left w:val="nil"/>
              <w:bottom w:val="single" w:sz="4" w:space="0" w:color="auto"/>
              <w:right w:val="nil"/>
            </w:tcBorders>
            <w:shd w:val="clear" w:color="auto" w:fill="auto"/>
            <w:vAlign w:val="bottom"/>
            <w:hideMark/>
          </w:tcPr>
          <w:p w14:paraId="145EE6F7" w14:textId="77777777" w:rsidR="005D450E" w:rsidRPr="00507621" w:rsidRDefault="005D450E" w:rsidP="00B01B6D">
            <w:pPr>
              <w:jc w:val="right"/>
              <w:rPr>
                <w:rFonts w:ascii="Arial" w:hAnsi="Arial" w:cs="Arial"/>
                <w:b/>
                <w:bCs/>
                <w:sz w:val="16"/>
                <w:szCs w:val="16"/>
              </w:rPr>
            </w:pPr>
            <w:r w:rsidRPr="00507621">
              <w:rPr>
                <w:rFonts w:ascii="Arial" w:hAnsi="Arial"/>
                <w:b/>
                <w:bCs/>
                <w:sz w:val="16"/>
                <w:szCs w:val="16"/>
              </w:rPr>
              <w:t> </w:t>
            </w:r>
          </w:p>
        </w:tc>
        <w:tc>
          <w:tcPr>
            <w:tcW w:w="1845" w:type="dxa"/>
            <w:tcBorders>
              <w:top w:val="nil"/>
              <w:left w:val="nil"/>
              <w:bottom w:val="single" w:sz="4" w:space="0" w:color="auto"/>
              <w:right w:val="nil"/>
            </w:tcBorders>
            <w:shd w:val="clear" w:color="auto" w:fill="auto"/>
            <w:vAlign w:val="bottom"/>
            <w:hideMark/>
          </w:tcPr>
          <w:p w14:paraId="17CF3CE4" w14:textId="77777777" w:rsidR="005D450E" w:rsidRPr="00507621" w:rsidRDefault="005D450E" w:rsidP="00B01B6D">
            <w:pPr>
              <w:jc w:val="right"/>
              <w:rPr>
                <w:rFonts w:ascii="Arial" w:hAnsi="Arial" w:cs="Arial"/>
                <w:b/>
                <w:bCs/>
                <w:sz w:val="16"/>
                <w:szCs w:val="16"/>
              </w:rPr>
            </w:pPr>
            <w:r w:rsidRPr="00507621">
              <w:rPr>
                <w:rFonts w:ascii="Arial" w:hAnsi="Arial"/>
                <w:b/>
                <w:bCs/>
                <w:sz w:val="16"/>
                <w:szCs w:val="16"/>
              </w:rPr>
              <w:t> </w:t>
            </w:r>
          </w:p>
        </w:tc>
      </w:tr>
      <w:tr w:rsidR="005D450E" w:rsidRPr="00507621" w14:paraId="39D58947" w14:textId="77777777" w:rsidTr="00C544B4">
        <w:trPr>
          <w:divId w:val="813988389"/>
          <w:trHeight w:val="113"/>
        </w:trPr>
        <w:tc>
          <w:tcPr>
            <w:tcW w:w="4785" w:type="dxa"/>
            <w:tcBorders>
              <w:top w:val="nil"/>
              <w:left w:val="nil"/>
              <w:bottom w:val="nil"/>
              <w:right w:val="nil"/>
            </w:tcBorders>
            <w:shd w:val="clear" w:color="auto" w:fill="auto"/>
            <w:vAlign w:val="bottom"/>
            <w:hideMark/>
          </w:tcPr>
          <w:p w14:paraId="68AD1A9F" w14:textId="77777777" w:rsidR="005D450E" w:rsidRPr="00507621" w:rsidRDefault="005D450E" w:rsidP="00B01B6D">
            <w:pPr>
              <w:jc w:val="right"/>
              <w:rPr>
                <w:rFonts w:ascii="Arial" w:hAnsi="Arial" w:cs="Arial"/>
                <w:b/>
                <w:bCs/>
                <w:sz w:val="16"/>
                <w:szCs w:val="16"/>
                <w:lang w:eastAsia="ru-RU"/>
              </w:rPr>
            </w:pPr>
          </w:p>
        </w:tc>
        <w:tc>
          <w:tcPr>
            <w:tcW w:w="694" w:type="dxa"/>
            <w:tcBorders>
              <w:top w:val="nil"/>
              <w:left w:val="nil"/>
              <w:bottom w:val="nil"/>
              <w:right w:val="nil"/>
            </w:tcBorders>
            <w:shd w:val="clear" w:color="auto" w:fill="auto"/>
            <w:vAlign w:val="bottom"/>
            <w:hideMark/>
          </w:tcPr>
          <w:p w14:paraId="53E33721" w14:textId="77777777" w:rsidR="005D450E" w:rsidRPr="00507621" w:rsidRDefault="005D450E" w:rsidP="00B01B6D">
            <w:pPr>
              <w:rPr>
                <w:sz w:val="20"/>
                <w:szCs w:val="20"/>
                <w:lang w:eastAsia="ru-RU"/>
              </w:rPr>
            </w:pPr>
          </w:p>
        </w:tc>
        <w:tc>
          <w:tcPr>
            <w:tcW w:w="1861" w:type="dxa"/>
            <w:tcBorders>
              <w:top w:val="nil"/>
              <w:left w:val="nil"/>
              <w:bottom w:val="nil"/>
              <w:right w:val="nil"/>
            </w:tcBorders>
            <w:shd w:val="clear" w:color="auto" w:fill="auto"/>
            <w:vAlign w:val="bottom"/>
            <w:hideMark/>
          </w:tcPr>
          <w:p w14:paraId="4EC6C002" w14:textId="77777777" w:rsidR="005D450E" w:rsidRPr="00507621" w:rsidRDefault="005D450E" w:rsidP="00B01B6D">
            <w:pPr>
              <w:jc w:val="center"/>
              <w:rPr>
                <w:sz w:val="20"/>
                <w:szCs w:val="20"/>
                <w:lang w:eastAsia="ru-RU"/>
              </w:rPr>
            </w:pPr>
          </w:p>
        </w:tc>
        <w:tc>
          <w:tcPr>
            <w:tcW w:w="1845" w:type="dxa"/>
            <w:tcBorders>
              <w:top w:val="nil"/>
              <w:left w:val="nil"/>
              <w:bottom w:val="nil"/>
              <w:right w:val="nil"/>
            </w:tcBorders>
            <w:shd w:val="clear" w:color="auto" w:fill="auto"/>
            <w:vAlign w:val="bottom"/>
            <w:hideMark/>
          </w:tcPr>
          <w:p w14:paraId="39C0F075" w14:textId="77777777" w:rsidR="005D450E" w:rsidRPr="00507621" w:rsidRDefault="005D450E" w:rsidP="00B01B6D">
            <w:pPr>
              <w:jc w:val="right"/>
              <w:rPr>
                <w:sz w:val="20"/>
                <w:szCs w:val="20"/>
                <w:lang w:eastAsia="ru-RU"/>
              </w:rPr>
            </w:pPr>
          </w:p>
        </w:tc>
      </w:tr>
      <w:tr w:rsidR="005D450E" w:rsidRPr="00507621" w14:paraId="570770CB" w14:textId="77777777" w:rsidTr="00C544B4">
        <w:trPr>
          <w:divId w:val="813988389"/>
          <w:trHeight w:val="240"/>
        </w:trPr>
        <w:tc>
          <w:tcPr>
            <w:tcW w:w="4785" w:type="dxa"/>
            <w:tcBorders>
              <w:top w:val="nil"/>
              <w:left w:val="nil"/>
              <w:bottom w:val="nil"/>
              <w:right w:val="nil"/>
            </w:tcBorders>
            <w:shd w:val="clear" w:color="auto" w:fill="auto"/>
            <w:hideMark/>
          </w:tcPr>
          <w:p w14:paraId="50003B4A" w14:textId="77777777" w:rsidR="005D450E" w:rsidRPr="00507621" w:rsidRDefault="005D450E" w:rsidP="00B01B6D">
            <w:pPr>
              <w:rPr>
                <w:rFonts w:ascii="Arial" w:hAnsi="Arial" w:cs="Arial"/>
                <w:b/>
                <w:bCs/>
                <w:sz w:val="16"/>
                <w:szCs w:val="16"/>
              </w:rPr>
            </w:pPr>
            <w:r w:rsidRPr="00507621">
              <w:rPr>
                <w:rFonts w:ascii="Arial" w:hAnsi="Arial"/>
                <w:b/>
                <w:bCs/>
                <w:sz w:val="16"/>
                <w:szCs w:val="16"/>
              </w:rPr>
              <w:t>Убыток за период</w:t>
            </w:r>
          </w:p>
        </w:tc>
        <w:tc>
          <w:tcPr>
            <w:tcW w:w="694" w:type="dxa"/>
            <w:tcBorders>
              <w:top w:val="nil"/>
              <w:left w:val="nil"/>
              <w:bottom w:val="nil"/>
              <w:right w:val="nil"/>
            </w:tcBorders>
            <w:shd w:val="clear" w:color="auto" w:fill="auto"/>
            <w:vAlign w:val="bottom"/>
            <w:hideMark/>
          </w:tcPr>
          <w:p w14:paraId="33EF5F33" w14:textId="77777777" w:rsidR="005D450E" w:rsidRPr="00507621" w:rsidRDefault="005D450E" w:rsidP="00B01B6D">
            <w:pPr>
              <w:rPr>
                <w:rFonts w:ascii="Arial" w:hAnsi="Arial" w:cs="Arial"/>
                <w:b/>
                <w:bCs/>
                <w:sz w:val="16"/>
                <w:szCs w:val="16"/>
                <w:lang w:eastAsia="ru-RU"/>
              </w:rPr>
            </w:pPr>
          </w:p>
        </w:tc>
        <w:tc>
          <w:tcPr>
            <w:tcW w:w="1861" w:type="dxa"/>
            <w:tcBorders>
              <w:top w:val="nil"/>
              <w:left w:val="nil"/>
              <w:bottom w:val="nil"/>
              <w:right w:val="nil"/>
            </w:tcBorders>
            <w:shd w:val="clear" w:color="auto" w:fill="auto"/>
            <w:vAlign w:val="bottom"/>
            <w:hideMark/>
          </w:tcPr>
          <w:p w14:paraId="0123EECA" w14:textId="77777777" w:rsidR="005D450E" w:rsidRPr="00507621" w:rsidRDefault="005D450E" w:rsidP="00B01B6D">
            <w:pPr>
              <w:jc w:val="right"/>
              <w:rPr>
                <w:rFonts w:ascii="Arial" w:hAnsi="Arial" w:cs="Arial"/>
                <w:b/>
                <w:bCs/>
                <w:sz w:val="16"/>
                <w:szCs w:val="16"/>
              </w:rPr>
            </w:pPr>
            <w:r w:rsidRPr="00507621">
              <w:rPr>
                <w:rFonts w:ascii="Arial" w:hAnsi="Arial"/>
                <w:b/>
                <w:bCs/>
                <w:sz w:val="16"/>
                <w:szCs w:val="16"/>
              </w:rPr>
              <w:t>(87 931)</w:t>
            </w:r>
          </w:p>
        </w:tc>
        <w:tc>
          <w:tcPr>
            <w:tcW w:w="1845" w:type="dxa"/>
            <w:tcBorders>
              <w:top w:val="nil"/>
              <w:left w:val="nil"/>
              <w:bottom w:val="nil"/>
              <w:right w:val="nil"/>
            </w:tcBorders>
            <w:shd w:val="clear" w:color="auto" w:fill="auto"/>
            <w:vAlign w:val="bottom"/>
            <w:hideMark/>
          </w:tcPr>
          <w:p w14:paraId="5A8C64E4" w14:textId="77777777" w:rsidR="005D450E" w:rsidRPr="00507621" w:rsidRDefault="005D450E" w:rsidP="00B01B6D">
            <w:pPr>
              <w:jc w:val="right"/>
              <w:rPr>
                <w:rFonts w:ascii="Arial" w:hAnsi="Arial" w:cs="Arial"/>
                <w:b/>
                <w:bCs/>
                <w:sz w:val="16"/>
                <w:szCs w:val="16"/>
              </w:rPr>
            </w:pPr>
            <w:r w:rsidRPr="00507621">
              <w:rPr>
                <w:rFonts w:ascii="Arial" w:hAnsi="Arial"/>
                <w:b/>
                <w:bCs/>
                <w:sz w:val="16"/>
                <w:szCs w:val="16"/>
              </w:rPr>
              <w:t>(118 134)</w:t>
            </w:r>
          </w:p>
        </w:tc>
      </w:tr>
      <w:tr w:rsidR="005D450E" w:rsidRPr="00507621" w14:paraId="0A417ECC" w14:textId="77777777" w:rsidTr="00C544B4">
        <w:trPr>
          <w:divId w:val="813988389"/>
          <w:trHeight w:val="113"/>
        </w:trPr>
        <w:tc>
          <w:tcPr>
            <w:tcW w:w="4785" w:type="dxa"/>
            <w:tcBorders>
              <w:top w:val="nil"/>
              <w:left w:val="nil"/>
              <w:bottom w:val="single" w:sz="8" w:space="0" w:color="auto"/>
              <w:right w:val="nil"/>
            </w:tcBorders>
            <w:shd w:val="clear" w:color="auto" w:fill="auto"/>
            <w:noWrap/>
            <w:vAlign w:val="bottom"/>
            <w:hideMark/>
          </w:tcPr>
          <w:p w14:paraId="537F0B9D" w14:textId="77777777" w:rsidR="005D450E" w:rsidRPr="00507621" w:rsidRDefault="005D450E" w:rsidP="00B01B6D">
            <w:pPr>
              <w:rPr>
                <w:rFonts w:ascii="Arial" w:hAnsi="Arial" w:cs="Arial"/>
                <w:b/>
                <w:bCs/>
                <w:sz w:val="16"/>
                <w:szCs w:val="16"/>
              </w:rPr>
            </w:pPr>
          </w:p>
        </w:tc>
        <w:tc>
          <w:tcPr>
            <w:tcW w:w="694" w:type="dxa"/>
            <w:tcBorders>
              <w:top w:val="nil"/>
              <w:left w:val="nil"/>
              <w:bottom w:val="single" w:sz="8" w:space="0" w:color="auto"/>
              <w:right w:val="nil"/>
            </w:tcBorders>
            <w:shd w:val="clear" w:color="auto" w:fill="auto"/>
            <w:noWrap/>
            <w:vAlign w:val="bottom"/>
            <w:hideMark/>
          </w:tcPr>
          <w:p w14:paraId="4BED6724" w14:textId="77777777" w:rsidR="005D450E" w:rsidRPr="00507621" w:rsidRDefault="005D450E" w:rsidP="00B01B6D">
            <w:pPr>
              <w:rPr>
                <w:rFonts w:ascii="Arial" w:hAnsi="Arial" w:cs="Arial"/>
                <w:b/>
                <w:bCs/>
                <w:sz w:val="16"/>
                <w:szCs w:val="16"/>
              </w:rPr>
            </w:pPr>
            <w:r w:rsidRPr="00507621">
              <w:rPr>
                <w:rFonts w:ascii="Arial" w:hAnsi="Arial"/>
                <w:b/>
                <w:bCs/>
                <w:sz w:val="16"/>
                <w:szCs w:val="16"/>
              </w:rPr>
              <w:t> </w:t>
            </w:r>
          </w:p>
        </w:tc>
        <w:tc>
          <w:tcPr>
            <w:tcW w:w="1861" w:type="dxa"/>
            <w:tcBorders>
              <w:top w:val="nil"/>
              <w:left w:val="nil"/>
              <w:bottom w:val="single" w:sz="8" w:space="0" w:color="auto"/>
              <w:right w:val="nil"/>
            </w:tcBorders>
            <w:shd w:val="clear" w:color="auto" w:fill="auto"/>
            <w:noWrap/>
            <w:vAlign w:val="bottom"/>
            <w:hideMark/>
          </w:tcPr>
          <w:p w14:paraId="6D9AB980" w14:textId="77777777" w:rsidR="005D450E" w:rsidRPr="00507621" w:rsidRDefault="005D450E" w:rsidP="00B01B6D">
            <w:pPr>
              <w:rPr>
                <w:rFonts w:ascii="Arial" w:hAnsi="Arial" w:cs="Arial"/>
                <w:b/>
                <w:bCs/>
                <w:sz w:val="16"/>
                <w:szCs w:val="16"/>
              </w:rPr>
            </w:pPr>
            <w:r w:rsidRPr="00507621">
              <w:rPr>
                <w:rFonts w:ascii="Arial" w:hAnsi="Arial"/>
                <w:b/>
                <w:bCs/>
                <w:sz w:val="16"/>
                <w:szCs w:val="16"/>
              </w:rPr>
              <w:t> </w:t>
            </w:r>
          </w:p>
        </w:tc>
        <w:tc>
          <w:tcPr>
            <w:tcW w:w="1845" w:type="dxa"/>
            <w:tcBorders>
              <w:top w:val="nil"/>
              <w:left w:val="nil"/>
              <w:bottom w:val="single" w:sz="8" w:space="0" w:color="auto"/>
              <w:right w:val="nil"/>
            </w:tcBorders>
            <w:shd w:val="clear" w:color="auto" w:fill="auto"/>
            <w:noWrap/>
            <w:vAlign w:val="bottom"/>
            <w:hideMark/>
          </w:tcPr>
          <w:p w14:paraId="63CB5324" w14:textId="77777777" w:rsidR="005D450E" w:rsidRPr="00507621" w:rsidRDefault="005D450E" w:rsidP="00B01B6D">
            <w:pPr>
              <w:rPr>
                <w:rFonts w:ascii="Arial" w:hAnsi="Arial" w:cs="Arial"/>
                <w:b/>
                <w:bCs/>
                <w:sz w:val="16"/>
                <w:szCs w:val="16"/>
              </w:rPr>
            </w:pPr>
            <w:r w:rsidRPr="00507621">
              <w:rPr>
                <w:rFonts w:ascii="Arial" w:hAnsi="Arial"/>
                <w:b/>
                <w:bCs/>
                <w:sz w:val="16"/>
                <w:szCs w:val="16"/>
              </w:rPr>
              <w:t> </w:t>
            </w:r>
          </w:p>
        </w:tc>
      </w:tr>
      <w:tr w:rsidR="005D450E" w:rsidRPr="00507621" w14:paraId="3818A894" w14:textId="77777777" w:rsidTr="00C544B4">
        <w:trPr>
          <w:divId w:val="813988389"/>
          <w:trHeight w:val="113"/>
        </w:trPr>
        <w:tc>
          <w:tcPr>
            <w:tcW w:w="4785" w:type="dxa"/>
            <w:tcBorders>
              <w:top w:val="nil"/>
              <w:left w:val="nil"/>
              <w:bottom w:val="nil"/>
              <w:right w:val="nil"/>
            </w:tcBorders>
            <w:shd w:val="clear" w:color="auto" w:fill="auto"/>
            <w:vAlign w:val="bottom"/>
            <w:hideMark/>
          </w:tcPr>
          <w:p w14:paraId="0DAA0F1C" w14:textId="77777777" w:rsidR="005D450E" w:rsidRPr="00507621" w:rsidRDefault="005D450E" w:rsidP="00B01B6D">
            <w:pPr>
              <w:rPr>
                <w:rFonts w:ascii="Arial" w:hAnsi="Arial" w:cs="Arial"/>
                <w:b/>
                <w:bCs/>
                <w:sz w:val="16"/>
                <w:szCs w:val="16"/>
                <w:lang w:eastAsia="ru-RU"/>
              </w:rPr>
            </w:pPr>
          </w:p>
        </w:tc>
        <w:tc>
          <w:tcPr>
            <w:tcW w:w="694" w:type="dxa"/>
            <w:tcBorders>
              <w:top w:val="nil"/>
              <w:left w:val="nil"/>
              <w:bottom w:val="nil"/>
              <w:right w:val="nil"/>
            </w:tcBorders>
            <w:shd w:val="clear" w:color="auto" w:fill="auto"/>
            <w:vAlign w:val="bottom"/>
            <w:hideMark/>
          </w:tcPr>
          <w:p w14:paraId="50126516" w14:textId="77777777" w:rsidR="005D450E" w:rsidRPr="00507621" w:rsidRDefault="005D450E" w:rsidP="00B01B6D">
            <w:pPr>
              <w:outlineLvl w:val="0"/>
              <w:rPr>
                <w:sz w:val="20"/>
                <w:szCs w:val="20"/>
                <w:lang w:eastAsia="ru-RU"/>
              </w:rPr>
            </w:pPr>
          </w:p>
        </w:tc>
        <w:tc>
          <w:tcPr>
            <w:tcW w:w="1861" w:type="dxa"/>
            <w:tcBorders>
              <w:top w:val="nil"/>
              <w:left w:val="nil"/>
              <w:bottom w:val="nil"/>
              <w:right w:val="nil"/>
            </w:tcBorders>
            <w:shd w:val="clear" w:color="auto" w:fill="auto"/>
            <w:vAlign w:val="bottom"/>
            <w:hideMark/>
          </w:tcPr>
          <w:p w14:paraId="6CBCD482" w14:textId="77777777" w:rsidR="005D450E" w:rsidRPr="00507621" w:rsidRDefault="005D450E" w:rsidP="00B01B6D">
            <w:pPr>
              <w:jc w:val="center"/>
              <w:outlineLvl w:val="0"/>
              <w:rPr>
                <w:sz w:val="20"/>
                <w:szCs w:val="20"/>
                <w:lang w:eastAsia="ru-RU"/>
              </w:rPr>
            </w:pPr>
          </w:p>
        </w:tc>
        <w:tc>
          <w:tcPr>
            <w:tcW w:w="1845" w:type="dxa"/>
            <w:tcBorders>
              <w:top w:val="nil"/>
              <w:left w:val="nil"/>
              <w:bottom w:val="nil"/>
              <w:right w:val="nil"/>
            </w:tcBorders>
            <w:shd w:val="clear" w:color="auto" w:fill="auto"/>
            <w:vAlign w:val="bottom"/>
            <w:hideMark/>
          </w:tcPr>
          <w:p w14:paraId="23315F10" w14:textId="77777777" w:rsidR="005D450E" w:rsidRPr="00507621" w:rsidRDefault="005D450E" w:rsidP="00B01B6D">
            <w:pPr>
              <w:jc w:val="right"/>
              <w:outlineLvl w:val="0"/>
              <w:rPr>
                <w:sz w:val="20"/>
                <w:szCs w:val="20"/>
                <w:lang w:eastAsia="ru-RU"/>
              </w:rPr>
            </w:pPr>
          </w:p>
        </w:tc>
      </w:tr>
      <w:tr w:rsidR="005D450E" w:rsidRPr="00507621" w14:paraId="44B9DA2B" w14:textId="77777777" w:rsidTr="00C544B4">
        <w:trPr>
          <w:divId w:val="813988389"/>
          <w:trHeight w:val="240"/>
        </w:trPr>
        <w:tc>
          <w:tcPr>
            <w:tcW w:w="4785" w:type="dxa"/>
            <w:tcBorders>
              <w:top w:val="nil"/>
              <w:left w:val="nil"/>
              <w:bottom w:val="nil"/>
              <w:right w:val="nil"/>
            </w:tcBorders>
            <w:shd w:val="clear" w:color="auto" w:fill="auto"/>
            <w:hideMark/>
          </w:tcPr>
          <w:p w14:paraId="2507FF59" w14:textId="77777777" w:rsidR="005D450E" w:rsidRPr="00507621" w:rsidRDefault="005D450E" w:rsidP="00B01B6D">
            <w:pPr>
              <w:rPr>
                <w:rFonts w:ascii="Arial" w:hAnsi="Arial" w:cs="Arial"/>
                <w:b/>
                <w:bCs/>
                <w:sz w:val="16"/>
                <w:szCs w:val="16"/>
              </w:rPr>
            </w:pPr>
            <w:r w:rsidRPr="00507621">
              <w:rPr>
                <w:rFonts w:ascii="Arial" w:hAnsi="Arial"/>
                <w:b/>
                <w:bCs/>
                <w:sz w:val="16"/>
                <w:szCs w:val="16"/>
              </w:rPr>
              <w:t>Прочий совокупный доход/(убыток):</w:t>
            </w:r>
          </w:p>
        </w:tc>
        <w:tc>
          <w:tcPr>
            <w:tcW w:w="694" w:type="dxa"/>
            <w:tcBorders>
              <w:top w:val="nil"/>
              <w:left w:val="nil"/>
              <w:bottom w:val="nil"/>
              <w:right w:val="nil"/>
            </w:tcBorders>
            <w:shd w:val="clear" w:color="auto" w:fill="auto"/>
            <w:vAlign w:val="bottom"/>
            <w:hideMark/>
          </w:tcPr>
          <w:p w14:paraId="3EDBBB0B" w14:textId="77777777" w:rsidR="005D450E" w:rsidRPr="00507621" w:rsidRDefault="005D450E" w:rsidP="00B01B6D">
            <w:pPr>
              <w:rPr>
                <w:rFonts w:ascii="Arial" w:hAnsi="Arial" w:cs="Arial"/>
                <w:b/>
                <w:bCs/>
                <w:sz w:val="16"/>
                <w:szCs w:val="16"/>
                <w:lang w:eastAsia="ru-RU"/>
              </w:rPr>
            </w:pPr>
          </w:p>
        </w:tc>
        <w:tc>
          <w:tcPr>
            <w:tcW w:w="1861" w:type="dxa"/>
            <w:tcBorders>
              <w:top w:val="nil"/>
              <w:left w:val="nil"/>
              <w:bottom w:val="nil"/>
              <w:right w:val="nil"/>
            </w:tcBorders>
            <w:shd w:val="clear" w:color="auto" w:fill="auto"/>
            <w:vAlign w:val="bottom"/>
            <w:hideMark/>
          </w:tcPr>
          <w:p w14:paraId="0EA37A4D" w14:textId="77777777" w:rsidR="005D450E" w:rsidRPr="00507621" w:rsidRDefault="005D450E" w:rsidP="00B01B6D">
            <w:pPr>
              <w:jc w:val="center"/>
              <w:rPr>
                <w:sz w:val="20"/>
                <w:szCs w:val="20"/>
                <w:lang w:eastAsia="ru-RU"/>
              </w:rPr>
            </w:pPr>
          </w:p>
        </w:tc>
        <w:tc>
          <w:tcPr>
            <w:tcW w:w="1845" w:type="dxa"/>
            <w:tcBorders>
              <w:top w:val="nil"/>
              <w:left w:val="nil"/>
              <w:bottom w:val="nil"/>
              <w:right w:val="nil"/>
            </w:tcBorders>
            <w:shd w:val="clear" w:color="auto" w:fill="auto"/>
            <w:vAlign w:val="bottom"/>
            <w:hideMark/>
          </w:tcPr>
          <w:p w14:paraId="3097A5A1" w14:textId="77777777" w:rsidR="005D450E" w:rsidRPr="00507621" w:rsidRDefault="005D450E" w:rsidP="00B01B6D">
            <w:pPr>
              <w:rPr>
                <w:sz w:val="20"/>
                <w:szCs w:val="20"/>
                <w:lang w:eastAsia="ru-RU"/>
              </w:rPr>
            </w:pPr>
          </w:p>
        </w:tc>
      </w:tr>
      <w:tr w:rsidR="005D450E" w:rsidRPr="00507621" w14:paraId="09EAA833" w14:textId="77777777" w:rsidTr="00C544B4">
        <w:trPr>
          <w:divId w:val="813988389"/>
          <w:trHeight w:val="240"/>
        </w:trPr>
        <w:tc>
          <w:tcPr>
            <w:tcW w:w="4785" w:type="dxa"/>
            <w:tcBorders>
              <w:top w:val="nil"/>
              <w:left w:val="nil"/>
              <w:bottom w:val="nil"/>
              <w:right w:val="nil"/>
            </w:tcBorders>
            <w:shd w:val="clear" w:color="auto" w:fill="auto"/>
            <w:vAlign w:val="bottom"/>
            <w:hideMark/>
          </w:tcPr>
          <w:p w14:paraId="28F384CE" w14:textId="7C65C016" w:rsidR="005D450E" w:rsidRPr="00507621" w:rsidRDefault="005D450E" w:rsidP="00DE2620">
            <w:pPr>
              <w:rPr>
                <w:rFonts w:ascii="Arial" w:hAnsi="Arial" w:cs="Arial"/>
                <w:i/>
                <w:iCs/>
                <w:sz w:val="16"/>
                <w:szCs w:val="16"/>
              </w:rPr>
            </w:pPr>
            <w:r w:rsidRPr="00507621">
              <w:rPr>
                <w:rFonts w:ascii="Arial" w:hAnsi="Arial"/>
                <w:i/>
                <w:iCs/>
                <w:sz w:val="16"/>
                <w:szCs w:val="16"/>
              </w:rPr>
              <w:t xml:space="preserve">Статьи, которые могут быть </w:t>
            </w:r>
            <w:r w:rsidR="00DE2620" w:rsidRPr="00507621">
              <w:rPr>
                <w:rFonts w:ascii="Arial" w:hAnsi="Arial"/>
                <w:i/>
                <w:iCs/>
                <w:sz w:val="16"/>
                <w:szCs w:val="16"/>
              </w:rPr>
              <w:t xml:space="preserve">впоследствии </w:t>
            </w:r>
            <w:r w:rsidRPr="00507621">
              <w:rPr>
                <w:rFonts w:ascii="Arial" w:hAnsi="Arial"/>
                <w:i/>
                <w:iCs/>
                <w:sz w:val="16"/>
                <w:szCs w:val="16"/>
              </w:rPr>
              <w:t>реклассифицированы в состав прибыли или убытка:</w:t>
            </w:r>
          </w:p>
        </w:tc>
        <w:tc>
          <w:tcPr>
            <w:tcW w:w="694" w:type="dxa"/>
            <w:tcBorders>
              <w:top w:val="nil"/>
              <w:left w:val="nil"/>
              <w:bottom w:val="nil"/>
              <w:right w:val="nil"/>
            </w:tcBorders>
            <w:shd w:val="clear" w:color="auto" w:fill="auto"/>
            <w:noWrap/>
            <w:vAlign w:val="bottom"/>
            <w:hideMark/>
          </w:tcPr>
          <w:p w14:paraId="213A9CDE" w14:textId="77777777" w:rsidR="005D450E" w:rsidRPr="00507621" w:rsidRDefault="005D450E" w:rsidP="00B01B6D">
            <w:pPr>
              <w:rPr>
                <w:rFonts w:ascii="Arial" w:hAnsi="Arial" w:cs="Arial"/>
                <w:i/>
                <w:iCs/>
                <w:sz w:val="16"/>
                <w:szCs w:val="16"/>
                <w:lang w:eastAsia="ru-RU"/>
              </w:rPr>
            </w:pPr>
          </w:p>
        </w:tc>
        <w:tc>
          <w:tcPr>
            <w:tcW w:w="1861" w:type="dxa"/>
            <w:tcBorders>
              <w:top w:val="nil"/>
              <w:left w:val="nil"/>
              <w:bottom w:val="nil"/>
              <w:right w:val="nil"/>
            </w:tcBorders>
            <w:shd w:val="clear" w:color="auto" w:fill="auto"/>
            <w:noWrap/>
            <w:vAlign w:val="bottom"/>
            <w:hideMark/>
          </w:tcPr>
          <w:p w14:paraId="60A0B5CE" w14:textId="77777777" w:rsidR="005D450E" w:rsidRPr="00507621" w:rsidRDefault="005D450E" w:rsidP="00B01B6D">
            <w:pPr>
              <w:rPr>
                <w:sz w:val="20"/>
                <w:szCs w:val="20"/>
                <w:lang w:eastAsia="ru-RU"/>
              </w:rPr>
            </w:pPr>
          </w:p>
        </w:tc>
        <w:tc>
          <w:tcPr>
            <w:tcW w:w="1845" w:type="dxa"/>
            <w:tcBorders>
              <w:top w:val="nil"/>
              <w:left w:val="nil"/>
              <w:bottom w:val="nil"/>
              <w:right w:val="nil"/>
            </w:tcBorders>
            <w:shd w:val="clear" w:color="auto" w:fill="auto"/>
            <w:noWrap/>
            <w:vAlign w:val="bottom"/>
            <w:hideMark/>
          </w:tcPr>
          <w:p w14:paraId="106B92C7" w14:textId="77777777" w:rsidR="005D450E" w:rsidRPr="00507621" w:rsidRDefault="005D450E" w:rsidP="00B01B6D">
            <w:pPr>
              <w:rPr>
                <w:sz w:val="20"/>
                <w:szCs w:val="20"/>
                <w:lang w:eastAsia="ru-RU"/>
              </w:rPr>
            </w:pPr>
          </w:p>
        </w:tc>
      </w:tr>
      <w:tr w:rsidR="005D450E" w:rsidRPr="00507621" w14:paraId="3C36EDE2" w14:textId="77777777" w:rsidTr="00C544B4">
        <w:trPr>
          <w:divId w:val="813988389"/>
          <w:trHeight w:val="20"/>
        </w:trPr>
        <w:tc>
          <w:tcPr>
            <w:tcW w:w="4785" w:type="dxa"/>
            <w:tcBorders>
              <w:top w:val="nil"/>
              <w:left w:val="nil"/>
              <w:bottom w:val="nil"/>
              <w:right w:val="nil"/>
            </w:tcBorders>
            <w:shd w:val="clear" w:color="auto" w:fill="auto"/>
            <w:vAlign w:val="bottom"/>
            <w:hideMark/>
          </w:tcPr>
          <w:p w14:paraId="0A436015" w14:textId="77777777" w:rsidR="005D450E" w:rsidRPr="00507621" w:rsidRDefault="005D450E" w:rsidP="00B01B6D">
            <w:pPr>
              <w:rPr>
                <w:rFonts w:ascii="Arial" w:hAnsi="Arial" w:cs="Arial"/>
                <w:sz w:val="16"/>
                <w:szCs w:val="16"/>
              </w:rPr>
            </w:pPr>
            <w:r w:rsidRPr="00507621">
              <w:rPr>
                <w:rFonts w:ascii="Arial" w:hAnsi="Arial"/>
                <w:sz w:val="16"/>
                <w:szCs w:val="16"/>
              </w:rPr>
              <w:t>Влияние пересчета результатов деятельности иностранных подразделений в валюту представления финансовой отчетности</w:t>
            </w:r>
          </w:p>
        </w:tc>
        <w:tc>
          <w:tcPr>
            <w:tcW w:w="694" w:type="dxa"/>
            <w:tcBorders>
              <w:top w:val="nil"/>
              <w:left w:val="nil"/>
              <w:bottom w:val="nil"/>
              <w:right w:val="nil"/>
            </w:tcBorders>
            <w:shd w:val="clear" w:color="auto" w:fill="auto"/>
            <w:vAlign w:val="bottom"/>
            <w:hideMark/>
          </w:tcPr>
          <w:p w14:paraId="55C9B7E8" w14:textId="77777777" w:rsidR="005D450E" w:rsidRPr="00507621" w:rsidRDefault="005D450E" w:rsidP="00B01B6D">
            <w:pPr>
              <w:rPr>
                <w:rFonts w:ascii="Arial" w:hAnsi="Arial" w:cs="Arial"/>
                <w:sz w:val="16"/>
                <w:szCs w:val="16"/>
                <w:lang w:eastAsia="ru-RU"/>
              </w:rPr>
            </w:pPr>
          </w:p>
        </w:tc>
        <w:tc>
          <w:tcPr>
            <w:tcW w:w="1861" w:type="dxa"/>
            <w:tcBorders>
              <w:top w:val="nil"/>
              <w:left w:val="nil"/>
              <w:bottom w:val="nil"/>
              <w:right w:val="nil"/>
            </w:tcBorders>
            <w:shd w:val="clear" w:color="auto" w:fill="auto"/>
            <w:vAlign w:val="bottom"/>
            <w:hideMark/>
          </w:tcPr>
          <w:p w14:paraId="36A1148D" w14:textId="77777777" w:rsidR="005D450E" w:rsidRPr="00507621" w:rsidRDefault="005D450E" w:rsidP="00B01B6D">
            <w:pPr>
              <w:jc w:val="right"/>
              <w:rPr>
                <w:rFonts w:ascii="Arial" w:hAnsi="Arial" w:cs="Arial"/>
                <w:sz w:val="16"/>
                <w:szCs w:val="16"/>
              </w:rPr>
            </w:pPr>
            <w:r w:rsidRPr="00507621">
              <w:rPr>
                <w:rFonts w:ascii="Arial" w:hAnsi="Arial"/>
                <w:sz w:val="16"/>
                <w:szCs w:val="16"/>
              </w:rPr>
              <w:t>25 514</w:t>
            </w:r>
          </w:p>
        </w:tc>
        <w:tc>
          <w:tcPr>
            <w:tcW w:w="1845" w:type="dxa"/>
            <w:tcBorders>
              <w:top w:val="nil"/>
              <w:left w:val="nil"/>
              <w:bottom w:val="nil"/>
              <w:right w:val="nil"/>
            </w:tcBorders>
            <w:shd w:val="clear" w:color="auto" w:fill="auto"/>
            <w:vAlign w:val="bottom"/>
            <w:hideMark/>
          </w:tcPr>
          <w:p w14:paraId="5C9E33D2" w14:textId="77777777" w:rsidR="005D450E" w:rsidRPr="00507621" w:rsidRDefault="005D450E" w:rsidP="00B01B6D">
            <w:pPr>
              <w:jc w:val="right"/>
              <w:rPr>
                <w:rFonts w:ascii="Arial" w:hAnsi="Arial" w:cs="Arial"/>
                <w:sz w:val="16"/>
                <w:szCs w:val="16"/>
              </w:rPr>
            </w:pPr>
            <w:r w:rsidRPr="00507621">
              <w:rPr>
                <w:rFonts w:ascii="Arial" w:hAnsi="Arial"/>
                <w:sz w:val="16"/>
                <w:szCs w:val="16"/>
              </w:rPr>
              <w:t>103 449</w:t>
            </w:r>
          </w:p>
        </w:tc>
      </w:tr>
      <w:tr w:rsidR="005D450E" w:rsidRPr="00507621" w14:paraId="2FAB99A4" w14:textId="77777777" w:rsidTr="00C544B4">
        <w:trPr>
          <w:divId w:val="813988389"/>
          <w:trHeight w:val="20"/>
        </w:trPr>
        <w:tc>
          <w:tcPr>
            <w:tcW w:w="4785" w:type="dxa"/>
            <w:tcBorders>
              <w:top w:val="nil"/>
              <w:left w:val="nil"/>
              <w:bottom w:val="nil"/>
              <w:right w:val="nil"/>
            </w:tcBorders>
            <w:shd w:val="clear" w:color="auto" w:fill="auto"/>
            <w:vAlign w:val="bottom"/>
            <w:hideMark/>
          </w:tcPr>
          <w:p w14:paraId="2250D4D7" w14:textId="77777777" w:rsidR="005D450E" w:rsidRPr="00507621" w:rsidRDefault="005D450E" w:rsidP="00B01B6D">
            <w:pPr>
              <w:rPr>
                <w:rFonts w:ascii="Arial" w:hAnsi="Arial" w:cs="Arial"/>
                <w:sz w:val="16"/>
                <w:szCs w:val="16"/>
              </w:rPr>
            </w:pPr>
            <w:r w:rsidRPr="00507621">
              <w:rPr>
                <w:rFonts w:ascii="Arial" w:hAnsi="Arial"/>
                <w:sz w:val="16"/>
                <w:szCs w:val="16"/>
              </w:rPr>
              <w:t>Доля в прочем совокупном доходе совместного предприятия</w:t>
            </w:r>
          </w:p>
        </w:tc>
        <w:tc>
          <w:tcPr>
            <w:tcW w:w="694" w:type="dxa"/>
            <w:tcBorders>
              <w:top w:val="nil"/>
              <w:left w:val="nil"/>
              <w:bottom w:val="nil"/>
              <w:right w:val="nil"/>
            </w:tcBorders>
            <w:shd w:val="clear" w:color="auto" w:fill="auto"/>
            <w:vAlign w:val="bottom"/>
            <w:hideMark/>
          </w:tcPr>
          <w:p w14:paraId="1201F880" w14:textId="77777777" w:rsidR="005D450E" w:rsidRPr="00507621" w:rsidRDefault="005D450E" w:rsidP="00B01B6D">
            <w:pPr>
              <w:rPr>
                <w:rFonts w:ascii="Arial" w:hAnsi="Arial" w:cs="Arial"/>
                <w:sz w:val="16"/>
                <w:szCs w:val="16"/>
                <w:lang w:eastAsia="ru-RU"/>
              </w:rPr>
            </w:pPr>
          </w:p>
        </w:tc>
        <w:tc>
          <w:tcPr>
            <w:tcW w:w="1861" w:type="dxa"/>
            <w:tcBorders>
              <w:top w:val="nil"/>
              <w:left w:val="nil"/>
              <w:bottom w:val="nil"/>
              <w:right w:val="nil"/>
            </w:tcBorders>
            <w:shd w:val="clear" w:color="auto" w:fill="auto"/>
            <w:vAlign w:val="bottom"/>
            <w:hideMark/>
          </w:tcPr>
          <w:p w14:paraId="70A70969" w14:textId="77777777" w:rsidR="005D450E" w:rsidRPr="00507621" w:rsidRDefault="005D450E" w:rsidP="00B01B6D">
            <w:pPr>
              <w:jc w:val="right"/>
              <w:rPr>
                <w:rFonts w:ascii="Arial" w:hAnsi="Arial" w:cs="Arial"/>
                <w:sz w:val="16"/>
                <w:szCs w:val="16"/>
              </w:rPr>
            </w:pPr>
            <w:r w:rsidRPr="00507621">
              <w:rPr>
                <w:rFonts w:ascii="Arial" w:hAnsi="Arial"/>
                <w:sz w:val="16"/>
                <w:szCs w:val="16"/>
              </w:rPr>
              <w:t>31 120</w:t>
            </w:r>
          </w:p>
        </w:tc>
        <w:tc>
          <w:tcPr>
            <w:tcW w:w="1845" w:type="dxa"/>
            <w:tcBorders>
              <w:top w:val="nil"/>
              <w:left w:val="nil"/>
              <w:bottom w:val="nil"/>
              <w:right w:val="nil"/>
            </w:tcBorders>
            <w:shd w:val="clear" w:color="auto" w:fill="auto"/>
            <w:vAlign w:val="bottom"/>
            <w:hideMark/>
          </w:tcPr>
          <w:p w14:paraId="5320E2DA" w14:textId="77777777" w:rsidR="005D450E" w:rsidRPr="00507621" w:rsidRDefault="005D450E" w:rsidP="00B01B6D">
            <w:pPr>
              <w:jc w:val="right"/>
              <w:rPr>
                <w:rFonts w:ascii="Arial" w:hAnsi="Arial" w:cs="Arial"/>
                <w:sz w:val="16"/>
                <w:szCs w:val="16"/>
              </w:rPr>
            </w:pPr>
            <w:r w:rsidRPr="00507621">
              <w:rPr>
                <w:rFonts w:ascii="Arial" w:hAnsi="Arial"/>
                <w:sz w:val="16"/>
                <w:szCs w:val="16"/>
              </w:rPr>
              <w:t>8 152</w:t>
            </w:r>
          </w:p>
        </w:tc>
      </w:tr>
      <w:tr w:rsidR="005D450E" w:rsidRPr="00507621" w14:paraId="0C63FB27" w14:textId="77777777" w:rsidTr="00C544B4">
        <w:trPr>
          <w:divId w:val="813988389"/>
          <w:trHeight w:val="113"/>
        </w:trPr>
        <w:tc>
          <w:tcPr>
            <w:tcW w:w="4785" w:type="dxa"/>
            <w:tcBorders>
              <w:top w:val="nil"/>
              <w:left w:val="nil"/>
              <w:bottom w:val="nil"/>
              <w:right w:val="nil"/>
            </w:tcBorders>
            <w:shd w:val="clear" w:color="auto" w:fill="auto"/>
            <w:vAlign w:val="bottom"/>
            <w:hideMark/>
          </w:tcPr>
          <w:p w14:paraId="6531F740" w14:textId="77777777" w:rsidR="005D450E" w:rsidRPr="00507621" w:rsidRDefault="005D450E" w:rsidP="00B01B6D">
            <w:pPr>
              <w:jc w:val="right"/>
              <w:rPr>
                <w:rFonts w:ascii="Arial" w:hAnsi="Arial" w:cs="Arial"/>
                <w:sz w:val="16"/>
                <w:szCs w:val="16"/>
                <w:lang w:eastAsia="ru-RU"/>
              </w:rPr>
            </w:pPr>
          </w:p>
        </w:tc>
        <w:tc>
          <w:tcPr>
            <w:tcW w:w="694" w:type="dxa"/>
            <w:tcBorders>
              <w:top w:val="nil"/>
              <w:left w:val="nil"/>
              <w:bottom w:val="nil"/>
              <w:right w:val="nil"/>
            </w:tcBorders>
            <w:shd w:val="clear" w:color="auto" w:fill="auto"/>
            <w:vAlign w:val="bottom"/>
            <w:hideMark/>
          </w:tcPr>
          <w:p w14:paraId="48E747D0" w14:textId="77777777" w:rsidR="005D450E" w:rsidRPr="00507621" w:rsidRDefault="005D450E" w:rsidP="00B01B6D">
            <w:pPr>
              <w:rPr>
                <w:sz w:val="20"/>
                <w:szCs w:val="20"/>
                <w:lang w:eastAsia="ru-RU"/>
              </w:rPr>
            </w:pPr>
          </w:p>
        </w:tc>
        <w:tc>
          <w:tcPr>
            <w:tcW w:w="1861" w:type="dxa"/>
            <w:tcBorders>
              <w:top w:val="nil"/>
              <w:left w:val="nil"/>
              <w:bottom w:val="nil"/>
              <w:right w:val="nil"/>
            </w:tcBorders>
            <w:shd w:val="clear" w:color="auto" w:fill="auto"/>
            <w:vAlign w:val="bottom"/>
            <w:hideMark/>
          </w:tcPr>
          <w:p w14:paraId="6BBAD02D" w14:textId="77777777" w:rsidR="005D450E" w:rsidRPr="00507621" w:rsidRDefault="005D450E" w:rsidP="00B01B6D">
            <w:pPr>
              <w:jc w:val="center"/>
              <w:rPr>
                <w:sz w:val="20"/>
                <w:szCs w:val="20"/>
                <w:lang w:eastAsia="ru-RU"/>
              </w:rPr>
            </w:pPr>
          </w:p>
        </w:tc>
        <w:tc>
          <w:tcPr>
            <w:tcW w:w="1845" w:type="dxa"/>
            <w:tcBorders>
              <w:top w:val="nil"/>
              <w:left w:val="nil"/>
              <w:bottom w:val="nil"/>
              <w:right w:val="nil"/>
            </w:tcBorders>
            <w:shd w:val="clear" w:color="auto" w:fill="auto"/>
            <w:vAlign w:val="bottom"/>
            <w:hideMark/>
          </w:tcPr>
          <w:p w14:paraId="78D1317A" w14:textId="77777777" w:rsidR="005D450E" w:rsidRPr="00507621" w:rsidRDefault="005D450E" w:rsidP="00B01B6D">
            <w:pPr>
              <w:jc w:val="right"/>
              <w:rPr>
                <w:sz w:val="20"/>
                <w:szCs w:val="20"/>
                <w:lang w:eastAsia="ru-RU"/>
              </w:rPr>
            </w:pPr>
          </w:p>
        </w:tc>
      </w:tr>
      <w:tr w:rsidR="005D450E" w:rsidRPr="00507621" w14:paraId="537801A5" w14:textId="77777777" w:rsidTr="00C544B4">
        <w:trPr>
          <w:divId w:val="813988389"/>
          <w:trHeight w:val="240"/>
        </w:trPr>
        <w:tc>
          <w:tcPr>
            <w:tcW w:w="4785" w:type="dxa"/>
            <w:tcBorders>
              <w:top w:val="nil"/>
              <w:left w:val="nil"/>
              <w:bottom w:val="nil"/>
              <w:right w:val="nil"/>
            </w:tcBorders>
            <w:shd w:val="clear" w:color="auto" w:fill="auto"/>
            <w:vAlign w:val="bottom"/>
            <w:hideMark/>
          </w:tcPr>
          <w:p w14:paraId="72A6B4F2" w14:textId="77777777" w:rsidR="005D450E" w:rsidRPr="00507621" w:rsidRDefault="005D450E" w:rsidP="00B01B6D">
            <w:pPr>
              <w:rPr>
                <w:rFonts w:ascii="Arial" w:hAnsi="Arial" w:cs="Arial"/>
                <w:i/>
                <w:iCs/>
                <w:sz w:val="16"/>
                <w:szCs w:val="16"/>
              </w:rPr>
            </w:pPr>
            <w:r w:rsidRPr="00507621">
              <w:rPr>
                <w:rFonts w:ascii="Arial" w:hAnsi="Arial"/>
                <w:i/>
                <w:iCs/>
                <w:sz w:val="16"/>
                <w:szCs w:val="16"/>
              </w:rPr>
              <w:t>Статьи, которые не будут впоследствии реклассифицированы в состав прибыли или убытка:</w:t>
            </w:r>
          </w:p>
        </w:tc>
        <w:tc>
          <w:tcPr>
            <w:tcW w:w="694" w:type="dxa"/>
            <w:tcBorders>
              <w:top w:val="nil"/>
              <w:left w:val="nil"/>
              <w:bottom w:val="nil"/>
              <w:right w:val="nil"/>
            </w:tcBorders>
            <w:shd w:val="clear" w:color="auto" w:fill="auto"/>
            <w:vAlign w:val="bottom"/>
            <w:hideMark/>
          </w:tcPr>
          <w:p w14:paraId="0078A772" w14:textId="77777777" w:rsidR="005D450E" w:rsidRPr="00507621" w:rsidRDefault="005D450E" w:rsidP="00B01B6D">
            <w:pPr>
              <w:rPr>
                <w:rFonts w:ascii="Arial" w:hAnsi="Arial" w:cs="Arial"/>
                <w:i/>
                <w:iCs/>
                <w:sz w:val="16"/>
                <w:szCs w:val="16"/>
                <w:lang w:eastAsia="ru-RU"/>
              </w:rPr>
            </w:pPr>
          </w:p>
        </w:tc>
        <w:tc>
          <w:tcPr>
            <w:tcW w:w="1861" w:type="dxa"/>
            <w:tcBorders>
              <w:top w:val="nil"/>
              <w:left w:val="nil"/>
              <w:bottom w:val="nil"/>
              <w:right w:val="nil"/>
            </w:tcBorders>
            <w:shd w:val="clear" w:color="auto" w:fill="auto"/>
            <w:vAlign w:val="bottom"/>
            <w:hideMark/>
          </w:tcPr>
          <w:p w14:paraId="2FBC79E3" w14:textId="77777777" w:rsidR="005D450E" w:rsidRPr="00507621" w:rsidRDefault="005D450E" w:rsidP="00B01B6D">
            <w:pPr>
              <w:jc w:val="center"/>
              <w:rPr>
                <w:sz w:val="20"/>
                <w:szCs w:val="20"/>
                <w:lang w:eastAsia="ru-RU"/>
              </w:rPr>
            </w:pPr>
          </w:p>
        </w:tc>
        <w:tc>
          <w:tcPr>
            <w:tcW w:w="1845" w:type="dxa"/>
            <w:tcBorders>
              <w:top w:val="nil"/>
              <w:left w:val="nil"/>
              <w:bottom w:val="nil"/>
              <w:right w:val="nil"/>
            </w:tcBorders>
            <w:shd w:val="clear" w:color="auto" w:fill="auto"/>
            <w:vAlign w:val="bottom"/>
            <w:hideMark/>
          </w:tcPr>
          <w:p w14:paraId="6C9CB927" w14:textId="77777777" w:rsidR="005D450E" w:rsidRPr="00507621" w:rsidRDefault="005D450E" w:rsidP="00B01B6D">
            <w:pPr>
              <w:jc w:val="right"/>
              <w:rPr>
                <w:sz w:val="20"/>
                <w:szCs w:val="20"/>
                <w:lang w:eastAsia="ru-RU"/>
              </w:rPr>
            </w:pPr>
          </w:p>
        </w:tc>
      </w:tr>
      <w:tr w:rsidR="005D450E" w:rsidRPr="00507621" w14:paraId="4A545605" w14:textId="77777777" w:rsidTr="00C544B4">
        <w:trPr>
          <w:divId w:val="813988389"/>
          <w:trHeight w:val="20"/>
        </w:trPr>
        <w:tc>
          <w:tcPr>
            <w:tcW w:w="4785" w:type="dxa"/>
            <w:tcBorders>
              <w:top w:val="nil"/>
              <w:left w:val="nil"/>
              <w:bottom w:val="nil"/>
              <w:right w:val="nil"/>
            </w:tcBorders>
            <w:shd w:val="clear" w:color="auto" w:fill="auto"/>
            <w:vAlign w:val="bottom"/>
            <w:hideMark/>
          </w:tcPr>
          <w:p w14:paraId="3DE3EB89" w14:textId="77777777" w:rsidR="005D450E" w:rsidRPr="00507621" w:rsidRDefault="005D450E" w:rsidP="00B01B6D">
            <w:pPr>
              <w:rPr>
                <w:rFonts w:ascii="Arial" w:hAnsi="Arial" w:cs="Arial"/>
                <w:sz w:val="16"/>
                <w:szCs w:val="16"/>
              </w:rPr>
            </w:pPr>
            <w:r w:rsidRPr="00507621">
              <w:rPr>
                <w:rFonts w:ascii="Arial" w:hAnsi="Arial"/>
                <w:sz w:val="16"/>
                <w:szCs w:val="16"/>
              </w:rPr>
              <w:t>Переоценка основных средств</w:t>
            </w:r>
          </w:p>
        </w:tc>
        <w:tc>
          <w:tcPr>
            <w:tcW w:w="694" w:type="dxa"/>
            <w:tcBorders>
              <w:top w:val="nil"/>
              <w:left w:val="nil"/>
              <w:bottom w:val="nil"/>
              <w:right w:val="nil"/>
            </w:tcBorders>
            <w:shd w:val="clear" w:color="auto" w:fill="auto"/>
            <w:vAlign w:val="bottom"/>
            <w:hideMark/>
          </w:tcPr>
          <w:p w14:paraId="6BCFC361" w14:textId="77777777" w:rsidR="005D450E" w:rsidRPr="00507621" w:rsidRDefault="005D450E" w:rsidP="00B01B6D">
            <w:pPr>
              <w:rPr>
                <w:rFonts w:ascii="Arial" w:hAnsi="Arial" w:cs="Arial"/>
                <w:sz w:val="16"/>
                <w:szCs w:val="16"/>
                <w:lang w:eastAsia="ru-RU"/>
              </w:rPr>
            </w:pPr>
          </w:p>
        </w:tc>
        <w:tc>
          <w:tcPr>
            <w:tcW w:w="1861" w:type="dxa"/>
            <w:tcBorders>
              <w:top w:val="nil"/>
              <w:left w:val="nil"/>
              <w:bottom w:val="nil"/>
              <w:right w:val="nil"/>
            </w:tcBorders>
            <w:shd w:val="clear" w:color="auto" w:fill="auto"/>
            <w:vAlign w:val="bottom"/>
            <w:hideMark/>
          </w:tcPr>
          <w:p w14:paraId="1C874D90" w14:textId="77777777" w:rsidR="005D450E" w:rsidRPr="00507621" w:rsidRDefault="005D450E" w:rsidP="00B01B6D">
            <w:pPr>
              <w:jc w:val="right"/>
              <w:rPr>
                <w:rFonts w:ascii="Arial" w:hAnsi="Arial" w:cs="Arial"/>
                <w:sz w:val="16"/>
                <w:szCs w:val="16"/>
              </w:rPr>
            </w:pPr>
            <w:r w:rsidRPr="00507621">
              <w:rPr>
                <w:rFonts w:ascii="Arial" w:hAnsi="Arial"/>
                <w:sz w:val="16"/>
                <w:szCs w:val="16"/>
              </w:rPr>
              <w:t>(1 224)</w:t>
            </w:r>
          </w:p>
        </w:tc>
        <w:tc>
          <w:tcPr>
            <w:tcW w:w="1845" w:type="dxa"/>
            <w:tcBorders>
              <w:top w:val="nil"/>
              <w:left w:val="nil"/>
              <w:bottom w:val="nil"/>
              <w:right w:val="nil"/>
            </w:tcBorders>
            <w:shd w:val="clear" w:color="auto" w:fill="auto"/>
            <w:vAlign w:val="bottom"/>
            <w:hideMark/>
          </w:tcPr>
          <w:p w14:paraId="0DB74164" w14:textId="77777777" w:rsidR="005D450E" w:rsidRPr="00507621" w:rsidRDefault="005D450E" w:rsidP="00B01B6D">
            <w:pPr>
              <w:jc w:val="right"/>
              <w:rPr>
                <w:rFonts w:ascii="Arial" w:hAnsi="Arial" w:cs="Arial"/>
                <w:sz w:val="16"/>
                <w:szCs w:val="16"/>
              </w:rPr>
            </w:pPr>
            <w:r w:rsidRPr="00507621">
              <w:rPr>
                <w:rFonts w:ascii="Arial" w:hAnsi="Arial"/>
                <w:sz w:val="16"/>
                <w:szCs w:val="16"/>
              </w:rPr>
              <w:t>(2 647)</w:t>
            </w:r>
          </w:p>
        </w:tc>
      </w:tr>
      <w:tr w:rsidR="005D450E" w:rsidRPr="00507621" w14:paraId="60F47D35" w14:textId="77777777" w:rsidTr="00C544B4">
        <w:trPr>
          <w:divId w:val="813988389"/>
          <w:trHeight w:val="20"/>
        </w:trPr>
        <w:tc>
          <w:tcPr>
            <w:tcW w:w="4785" w:type="dxa"/>
            <w:tcBorders>
              <w:top w:val="nil"/>
              <w:left w:val="nil"/>
              <w:bottom w:val="nil"/>
              <w:right w:val="nil"/>
            </w:tcBorders>
            <w:shd w:val="clear" w:color="auto" w:fill="auto"/>
            <w:vAlign w:val="bottom"/>
            <w:hideMark/>
          </w:tcPr>
          <w:p w14:paraId="2074DC9A" w14:textId="77777777" w:rsidR="005D450E" w:rsidRPr="00507621" w:rsidRDefault="005D450E" w:rsidP="00B01B6D">
            <w:pPr>
              <w:rPr>
                <w:rFonts w:ascii="Arial" w:hAnsi="Arial" w:cs="Arial"/>
                <w:sz w:val="16"/>
                <w:szCs w:val="16"/>
              </w:rPr>
            </w:pPr>
            <w:r w:rsidRPr="00507621">
              <w:rPr>
                <w:rFonts w:ascii="Arial" w:hAnsi="Arial"/>
                <w:sz w:val="16"/>
                <w:szCs w:val="16"/>
              </w:rPr>
              <w:t>Отложенный налоговый актив по резерву по переоценке недвижимости</w:t>
            </w:r>
          </w:p>
        </w:tc>
        <w:tc>
          <w:tcPr>
            <w:tcW w:w="694" w:type="dxa"/>
            <w:tcBorders>
              <w:top w:val="nil"/>
              <w:left w:val="nil"/>
              <w:bottom w:val="nil"/>
              <w:right w:val="nil"/>
            </w:tcBorders>
            <w:shd w:val="clear" w:color="auto" w:fill="auto"/>
            <w:vAlign w:val="bottom"/>
            <w:hideMark/>
          </w:tcPr>
          <w:p w14:paraId="3E3FD12B" w14:textId="77777777" w:rsidR="005D450E" w:rsidRPr="00507621" w:rsidRDefault="005D450E" w:rsidP="00B01B6D">
            <w:pPr>
              <w:rPr>
                <w:rFonts w:ascii="Arial" w:hAnsi="Arial" w:cs="Arial"/>
                <w:sz w:val="16"/>
                <w:szCs w:val="16"/>
                <w:lang w:eastAsia="ru-RU"/>
              </w:rPr>
            </w:pPr>
          </w:p>
        </w:tc>
        <w:tc>
          <w:tcPr>
            <w:tcW w:w="1861" w:type="dxa"/>
            <w:tcBorders>
              <w:top w:val="nil"/>
              <w:left w:val="nil"/>
              <w:bottom w:val="nil"/>
              <w:right w:val="nil"/>
            </w:tcBorders>
            <w:shd w:val="clear" w:color="auto" w:fill="auto"/>
            <w:vAlign w:val="bottom"/>
            <w:hideMark/>
          </w:tcPr>
          <w:p w14:paraId="31483491" w14:textId="77777777" w:rsidR="005D450E" w:rsidRPr="00507621" w:rsidRDefault="005D450E" w:rsidP="00B01B6D">
            <w:pPr>
              <w:jc w:val="right"/>
              <w:rPr>
                <w:rFonts w:ascii="Arial" w:hAnsi="Arial" w:cs="Arial"/>
                <w:sz w:val="16"/>
                <w:szCs w:val="16"/>
              </w:rPr>
            </w:pPr>
            <w:r w:rsidRPr="00507621">
              <w:rPr>
                <w:rFonts w:ascii="Arial" w:hAnsi="Arial"/>
                <w:sz w:val="16"/>
                <w:szCs w:val="16"/>
              </w:rPr>
              <w:t>289</w:t>
            </w:r>
          </w:p>
        </w:tc>
        <w:tc>
          <w:tcPr>
            <w:tcW w:w="1845" w:type="dxa"/>
            <w:tcBorders>
              <w:top w:val="nil"/>
              <w:left w:val="nil"/>
              <w:bottom w:val="nil"/>
              <w:right w:val="nil"/>
            </w:tcBorders>
            <w:shd w:val="clear" w:color="auto" w:fill="auto"/>
            <w:vAlign w:val="bottom"/>
            <w:hideMark/>
          </w:tcPr>
          <w:p w14:paraId="3A155F44" w14:textId="77777777" w:rsidR="005D450E" w:rsidRPr="00507621" w:rsidRDefault="005D450E" w:rsidP="00B01B6D">
            <w:pPr>
              <w:jc w:val="right"/>
              <w:rPr>
                <w:rFonts w:ascii="Arial" w:hAnsi="Arial" w:cs="Arial"/>
                <w:sz w:val="16"/>
                <w:szCs w:val="16"/>
              </w:rPr>
            </w:pPr>
            <w:r w:rsidRPr="00507621">
              <w:rPr>
                <w:rFonts w:ascii="Arial" w:hAnsi="Arial"/>
                <w:sz w:val="16"/>
                <w:szCs w:val="16"/>
              </w:rPr>
              <w:t>441</w:t>
            </w:r>
          </w:p>
        </w:tc>
      </w:tr>
      <w:tr w:rsidR="005D450E" w:rsidRPr="00507621" w14:paraId="101FD8D4" w14:textId="77777777" w:rsidTr="00C544B4">
        <w:trPr>
          <w:divId w:val="813988389"/>
          <w:trHeight w:val="113"/>
        </w:trPr>
        <w:tc>
          <w:tcPr>
            <w:tcW w:w="4785" w:type="dxa"/>
            <w:tcBorders>
              <w:top w:val="nil"/>
              <w:left w:val="nil"/>
              <w:bottom w:val="single" w:sz="4" w:space="0" w:color="auto"/>
              <w:right w:val="nil"/>
            </w:tcBorders>
            <w:shd w:val="clear" w:color="auto" w:fill="auto"/>
            <w:hideMark/>
          </w:tcPr>
          <w:p w14:paraId="1E743B5D" w14:textId="77777777" w:rsidR="005D450E" w:rsidRPr="00507621" w:rsidRDefault="005D450E" w:rsidP="00B01B6D">
            <w:pPr>
              <w:rPr>
                <w:rFonts w:ascii="Arial" w:hAnsi="Arial" w:cs="Arial"/>
                <w:sz w:val="16"/>
                <w:szCs w:val="16"/>
              </w:rPr>
            </w:pPr>
          </w:p>
        </w:tc>
        <w:tc>
          <w:tcPr>
            <w:tcW w:w="694" w:type="dxa"/>
            <w:tcBorders>
              <w:top w:val="nil"/>
              <w:left w:val="nil"/>
              <w:bottom w:val="single" w:sz="4" w:space="0" w:color="auto"/>
              <w:right w:val="nil"/>
            </w:tcBorders>
            <w:shd w:val="clear" w:color="auto" w:fill="auto"/>
            <w:vAlign w:val="bottom"/>
            <w:hideMark/>
          </w:tcPr>
          <w:p w14:paraId="6C1621D8" w14:textId="77777777" w:rsidR="005D450E" w:rsidRPr="00507621" w:rsidRDefault="005D450E" w:rsidP="00B01B6D">
            <w:pPr>
              <w:jc w:val="center"/>
              <w:rPr>
                <w:rFonts w:ascii="Arial" w:hAnsi="Arial" w:cs="Arial"/>
                <w:sz w:val="16"/>
                <w:szCs w:val="16"/>
              </w:rPr>
            </w:pPr>
            <w:r w:rsidRPr="00507621">
              <w:rPr>
                <w:rFonts w:ascii="Arial" w:hAnsi="Arial"/>
                <w:sz w:val="16"/>
                <w:szCs w:val="16"/>
              </w:rPr>
              <w:t> </w:t>
            </w:r>
          </w:p>
        </w:tc>
        <w:tc>
          <w:tcPr>
            <w:tcW w:w="1861" w:type="dxa"/>
            <w:tcBorders>
              <w:top w:val="nil"/>
              <w:left w:val="nil"/>
              <w:bottom w:val="single" w:sz="4" w:space="0" w:color="auto"/>
              <w:right w:val="nil"/>
            </w:tcBorders>
            <w:shd w:val="clear" w:color="auto" w:fill="auto"/>
            <w:vAlign w:val="bottom"/>
            <w:hideMark/>
          </w:tcPr>
          <w:p w14:paraId="281D4B1D" w14:textId="77777777" w:rsidR="005D450E" w:rsidRPr="00507621" w:rsidRDefault="005D450E" w:rsidP="00B01B6D">
            <w:pPr>
              <w:rPr>
                <w:rFonts w:ascii="Arial" w:hAnsi="Arial" w:cs="Arial"/>
                <w:sz w:val="16"/>
                <w:szCs w:val="16"/>
              </w:rPr>
            </w:pPr>
            <w:r w:rsidRPr="00507621">
              <w:rPr>
                <w:rFonts w:ascii="Arial" w:hAnsi="Arial"/>
                <w:sz w:val="16"/>
                <w:szCs w:val="16"/>
              </w:rPr>
              <w:t> </w:t>
            </w:r>
          </w:p>
        </w:tc>
        <w:tc>
          <w:tcPr>
            <w:tcW w:w="1845" w:type="dxa"/>
            <w:tcBorders>
              <w:top w:val="nil"/>
              <w:left w:val="nil"/>
              <w:bottom w:val="single" w:sz="4" w:space="0" w:color="auto"/>
              <w:right w:val="nil"/>
            </w:tcBorders>
            <w:shd w:val="clear" w:color="auto" w:fill="auto"/>
            <w:vAlign w:val="bottom"/>
            <w:hideMark/>
          </w:tcPr>
          <w:p w14:paraId="06D763E4" w14:textId="77777777" w:rsidR="005D450E" w:rsidRPr="00507621" w:rsidRDefault="005D450E" w:rsidP="00B01B6D">
            <w:pPr>
              <w:rPr>
                <w:rFonts w:ascii="Arial" w:hAnsi="Arial" w:cs="Arial"/>
                <w:sz w:val="16"/>
                <w:szCs w:val="16"/>
              </w:rPr>
            </w:pPr>
            <w:r w:rsidRPr="00507621">
              <w:rPr>
                <w:rFonts w:ascii="Arial" w:hAnsi="Arial"/>
                <w:sz w:val="16"/>
                <w:szCs w:val="16"/>
              </w:rPr>
              <w:t> </w:t>
            </w:r>
          </w:p>
        </w:tc>
      </w:tr>
      <w:tr w:rsidR="005D450E" w:rsidRPr="00507621" w14:paraId="3F43FED2" w14:textId="77777777" w:rsidTr="00C544B4">
        <w:trPr>
          <w:divId w:val="813988389"/>
          <w:trHeight w:val="113"/>
        </w:trPr>
        <w:tc>
          <w:tcPr>
            <w:tcW w:w="4785" w:type="dxa"/>
            <w:tcBorders>
              <w:top w:val="nil"/>
              <w:left w:val="nil"/>
              <w:bottom w:val="nil"/>
              <w:right w:val="nil"/>
            </w:tcBorders>
            <w:shd w:val="clear" w:color="auto" w:fill="auto"/>
            <w:hideMark/>
          </w:tcPr>
          <w:p w14:paraId="30CDFCEE" w14:textId="77777777" w:rsidR="005D450E" w:rsidRPr="00507621" w:rsidRDefault="005D450E" w:rsidP="00B01B6D">
            <w:pPr>
              <w:rPr>
                <w:rFonts w:ascii="Arial" w:hAnsi="Arial" w:cs="Arial"/>
                <w:sz w:val="16"/>
                <w:szCs w:val="16"/>
                <w:lang w:eastAsia="ru-RU"/>
              </w:rPr>
            </w:pPr>
          </w:p>
        </w:tc>
        <w:tc>
          <w:tcPr>
            <w:tcW w:w="694" w:type="dxa"/>
            <w:tcBorders>
              <w:top w:val="nil"/>
              <w:left w:val="nil"/>
              <w:bottom w:val="nil"/>
              <w:right w:val="nil"/>
            </w:tcBorders>
            <w:shd w:val="clear" w:color="auto" w:fill="auto"/>
            <w:vAlign w:val="bottom"/>
            <w:hideMark/>
          </w:tcPr>
          <w:p w14:paraId="696D0DFA" w14:textId="77777777" w:rsidR="005D450E" w:rsidRPr="00507621" w:rsidRDefault="005D450E" w:rsidP="00B01B6D">
            <w:pPr>
              <w:rPr>
                <w:sz w:val="20"/>
                <w:szCs w:val="20"/>
                <w:lang w:eastAsia="ru-RU"/>
              </w:rPr>
            </w:pPr>
          </w:p>
        </w:tc>
        <w:tc>
          <w:tcPr>
            <w:tcW w:w="1861" w:type="dxa"/>
            <w:tcBorders>
              <w:top w:val="nil"/>
              <w:left w:val="nil"/>
              <w:bottom w:val="nil"/>
              <w:right w:val="nil"/>
            </w:tcBorders>
            <w:shd w:val="clear" w:color="auto" w:fill="auto"/>
            <w:vAlign w:val="bottom"/>
            <w:hideMark/>
          </w:tcPr>
          <w:p w14:paraId="17BE0FA8" w14:textId="77777777" w:rsidR="005D450E" w:rsidRPr="00507621" w:rsidRDefault="005D450E" w:rsidP="00B01B6D">
            <w:pPr>
              <w:jc w:val="center"/>
              <w:rPr>
                <w:sz w:val="20"/>
                <w:szCs w:val="20"/>
                <w:lang w:eastAsia="ru-RU"/>
              </w:rPr>
            </w:pPr>
          </w:p>
        </w:tc>
        <w:tc>
          <w:tcPr>
            <w:tcW w:w="1845" w:type="dxa"/>
            <w:tcBorders>
              <w:top w:val="nil"/>
              <w:left w:val="nil"/>
              <w:bottom w:val="nil"/>
              <w:right w:val="nil"/>
            </w:tcBorders>
            <w:shd w:val="clear" w:color="auto" w:fill="auto"/>
            <w:vAlign w:val="bottom"/>
            <w:hideMark/>
          </w:tcPr>
          <w:p w14:paraId="716B5FB8" w14:textId="77777777" w:rsidR="005D450E" w:rsidRPr="00507621" w:rsidRDefault="005D450E" w:rsidP="00B01B6D">
            <w:pPr>
              <w:rPr>
                <w:sz w:val="20"/>
                <w:szCs w:val="20"/>
                <w:lang w:eastAsia="ru-RU"/>
              </w:rPr>
            </w:pPr>
          </w:p>
        </w:tc>
      </w:tr>
      <w:tr w:rsidR="005D450E" w:rsidRPr="00507621" w14:paraId="528BE06E" w14:textId="77777777" w:rsidTr="00C544B4">
        <w:trPr>
          <w:divId w:val="813988389"/>
          <w:trHeight w:val="240"/>
        </w:trPr>
        <w:tc>
          <w:tcPr>
            <w:tcW w:w="4785" w:type="dxa"/>
            <w:tcBorders>
              <w:top w:val="nil"/>
              <w:left w:val="nil"/>
              <w:bottom w:val="nil"/>
              <w:right w:val="nil"/>
            </w:tcBorders>
            <w:shd w:val="clear" w:color="auto" w:fill="auto"/>
            <w:vAlign w:val="bottom"/>
            <w:hideMark/>
          </w:tcPr>
          <w:p w14:paraId="2E938433" w14:textId="77777777" w:rsidR="005D450E" w:rsidRPr="00507621" w:rsidRDefault="005D450E" w:rsidP="00B01B6D">
            <w:pPr>
              <w:rPr>
                <w:rFonts w:ascii="Arial" w:hAnsi="Arial" w:cs="Arial"/>
                <w:b/>
                <w:bCs/>
                <w:sz w:val="16"/>
                <w:szCs w:val="16"/>
              </w:rPr>
            </w:pPr>
            <w:r w:rsidRPr="00507621">
              <w:rPr>
                <w:rFonts w:ascii="Arial" w:hAnsi="Arial"/>
                <w:b/>
                <w:bCs/>
                <w:sz w:val="16"/>
                <w:szCs w:val="16"/>
              </w:rPr>
              <w:t>Итого прочего совокупного дохода за период</w:t>
            </w:r>
          </w:p>
        </w:tc>
        <w:tc>
          <w:tcPr>
            <w:tcW w:w="694" w:type="dxa"/>
            <w:tcBorders>
              <w:top w:val="nil"/>
              <w:left w:val="nil"/>
              <w:bottom w:val="nil"/>
              <w:right w:val="nil"/>
            </w:tcBorders>
            <w:shd w:val="clear" w:color="auto" w:fill="auto"/>
            <w:vAlign w:val="bottom"/>
            <w:hideMark/>
          </w:tcPr>
          <w:p w14:paraId="6C435E0F" w14:textId="77777777" w:rsidR="005D450E" w:rsidRPr="00507621" w:rsidRDefault="005D450E" w:rsidP="00B01B6D">
            <w:pPr>
              <w:rPr>
                <w:rFonts w:ascii="Arial" w:hAnsi="Arial" w:cs="Arial"/>
                <w:b/>
                <w:bCs/>
                <w:sz w:val="16"/>
                <w:szCs w:val="16"/>
                <w:lang w:eastAsia="ru-RU"/>
              </w:rPr>
            </w:pPr>
          </w:p>
        </w:tc>
        <w:tc>
          <w:tcPr>
            <w:tcW w:w="1861" w:type="dxa"/>
            <w:tcBorders>
              <w:top w:val="nil"/>
              <w:left w:val="nil"/>
              <w:bottom w:val="nil"/>
              <w:right w:val="nil"/>
            </w:tcBorders>
            <w:shd w:val="clear" w:color="auto" w:fill="auto"/>
            <w:vAlign w:val="bottom"/>
            <w:hideMark/>
          </w:tcPr>
          <w:p w14:paraId="6F7C54DD" w14:textId="77777777" w:rsidR="005D450E" w:rsidRPr="00507621" w:rsidRDefault="005D450E" w:rsidP="00B01B6D">
            <w:pPr>
              <w:jc w:val="right"/>
              <w:rPr>
                <w:rFonts w:ascii="Arial" w:hAnsi="Arial" w:cs="Arial"/>
                <w:b/>
                <w:bCs/>
                <w:sz w:val="16"/>
                <w:szCs w:val="16"/>
              </w:rPr>
            </w:pPr>
            <w:r w:rsidRPr="00507621">
              <w:rPr>
                <w:rFonts w:ascii="Arial" w:hAnsi="Arial"/>
                <w:b/>
                <w:bCs/>
                <w:sz w:val="16"/>
                <w:szCs w:val="16"/>
              </w:rPr>
              <w:t>55 699</w:t>
            </w:r>
          </w:p>
        </w:tc>
        <w:tc>
          <w:tcPr>
            <w:tcW w:w="1845" w:type="dxa"/>
            <w:tcBorders>
              <w:top w:val="nil"/>
              <w:left w:val="nil"/>
              <w:bottom w:val="nil"/>
              <w:right w:val="nil"/>
            </w:tcBorders>
            <w:shd w:val="clear" w:color="auto" w:fill="auto"/>
            <w:vAlign w:val="bottom"/>
            <w:hideMark/>
          </w:tcPr>
          <w:p w14:paraId="0FD0A663" w14:textId="77777777" w:rsidR="005D450E" w:rsidRPr="00507621" w:rsidRDefault="005D450E" w:rsidP="00B01B6D">
            <w:pPr>
              <w:jc w:val="right"/>
              <w:rPr>
                <w:rFonts w:ascii="Arial" w:hAnsi="Arial" w:cs="Arial"/>
                <w:b/>
                <w:bCs/>
                <w:sz w:val="16"/>
                <w:szCs w:val="16"/>
              </w:rPr>
            </w:pPr>
            <w:r w:rsidRPr="00507621">
              <w:rPr>
                <w:rFonts w:ascii="Arial" w:hAnsi="Arial"/>
                <w:b/>
                <w:bCs/>
                <w:sz w:val="16"/>
                <w:szCs w:val="16"/>
              </w:rPr>
              <w:t>109 395</w:t>
            </w:r>
          </w:p>
        </w:tc>
      </w:tr>
      <w:tr w:rsidR="005D450E" w:rsidRPr="00507621" w14:paraId="0AC6C165" w14:textId="77777777" w:rsidTr="00C544B4">
        <w:trPr>
          <w:divId w:val="813988389"/>
          <w:trHeight w:val="113"/>
        </w:trPr>
        <w:tc>
          <w:tcPr>
            <w:tcW w:w="4785" w:type="dxa"/>
            <w:tcBorders>
              <w:top w:val="nil"/>
              <w:left w:val="nil"/>
              <w:bottom w:val="single" w:sz="4" w:space="0" w:color="auto"/>
              <w:right w:val="nil"/>
            </w:tcBorders>
            <w:shd w:val="clear" w:color="auto" w:fill="auto"/>
            <w:hideMark/>
          </w:tcPr>
          <w:p w14:paraId="5B2DCC34" w14:textId="77777777" w:rsidR="005D450E" w:rsidRPr="00507621" w:rsidRDefault="005D450E" w:rsidP="00B01B6D">
            <w:pPr>
              <w:rPr>
                <w:rFonts w:ascii="Arial" w:hAnsi="Arial" w:cs="Arial"/>
                <w:sz w:val="16"/>
                <w:szCs w:val="16"/>
              </w:rPr>
            </w:pPr>
          </w:p>
        </w:tc>
        <w:tc>
          <w:tcPr>
            <w:tcW w:w="694" w:type="dxa"/>
            <w:tcBorders>
              <w:top w:val="nil"/>
              <w:left w:val="nil"/>
              <w:bottom w:val="single" w:sz="4" w:space="0" w:color="auto"/>
              <w:right w:val="nil"/>
            </w:tcBorders>
            <w:shd w:val="clear" w:color="auto" w:fill="auto"/>
            <w:vAlign w:val="bottom"/>
            <w:hideMark/>
          </w:tcPr>
          <w:p w14:paraId="06FFC47B" w14:textId="77777777" w:rsidR="005D450E" w:rsidRPr="00507621" w:rsidRDefault="005D450E" w:rsidP="00B01B6D">
            <w:pPr>
              <w:jc w:val="center"/>
              <w:rPr>
                <w:rFonts w:ascii="Arial" w:hAnsi="Arial" w:cs="Arial"/>
                <w:b/>
                <w:bCs/>
                <w:sz w:val="16"/>
                <w:szCs w:val="16"/>
              </w:rPr>
            </w:pPr>
            <w:r w:rsidRPr="00507621">
              <w:rPr>
                <w:rFonts w:ascii="Arial" w:hAnsi="Arial"/>
                <w:b/>
                <w:bCs/>
                <w:sz w:val="16"/>
                <w:szCs w:val="16"/>
              </w:rPr>
              <w:t> </w:t>
            </w:r>
          </w:p>
        </w:tc>
        <w:tc>
          <w:tcPr>
            <w:tcW w:w="1861" w:type="dxa"/>
            <w:tcBorders>
              <w:top w:val="nil"/>
              <w:left w:val="nil"/>
              <w:bottom w:val="single" w:sz="4" w:space="0" w:color="auto"/>
              <w:right w:val="nil"/>
            </w:tcBorders>
            <w:shd w:val="clear" w:color="auto" w:fill="auto"/>
            <w:vAlign w:val="bottom"/>
            <w:hideMark/>
          </w:tcPr>
          <w:p w14:paraId="1D215124" w14:textId="77777777" w:rsidR="005D450E" w:rsidRPr="00507621" w:rsidRDefault="005D450E" w:rsidP="00B01B6D">
            <w:pPr>
              <w:rPr>
                <w:rFonts w:ascii="Arial" w:hAnsi="Arial" w:cs="Arial"/>
                <w:sz w:val="16"/>
                <w:szCs w:val="16"/>
              </w:rPr>
            </w:pPr>
            <w:r w:rsidRPr="00507621">
              <w:rPr>
                <w:rFonts w:ascii="Arial" w:hAnsi="Arial"/>
                <w:sz w:val="16"/>
                <w:szCs w:val="16"/>
              </w:rPr>
              <w:t> </w:t>
            </w:r>
          </w:p>
        </w:tc>
        <w:tc>
          <w:tcPr>
            <w:tcW w:w="1845" w:type="dxa"/>
            <w:tcBorders>
              <w:top w:val="nil"/>
              <w:left w:val="nil"/>
              <w:bottom w:val="single" w:sz="4" w:space="0" w:color="auto"/>
              <w:right w:val="nil"/>
            </w:tcBorders>
            <w:shd w:val="clear" w:color="auto" w:fill="auto"/>
            <w:vAlign w:val="bottom"/>
            <w:hideMark/>
          </w:tcPr>
          <w:p w14:paraId="22329D3C" w14:textId="77777777" w:rsidR="005D450E" w:rsidRPr="00507621" w:rsidRDefault="005D450E" w:rsidP="00B01B6D">
            <w:pPr>
              <w:rPr>
                <w:rFonts w:ascii="Arial" w:hAnsi="Arial" w:cs="Arial"/>
                <w:sz w:val="16"/>
                <w:szCs w:val="16"/>
              </w:rPr>
            </w:pPr>
            <w:r w:rsidRPr="00507621">
              <w:rPr>
                <w:rFonts w:ascii="Arial" w:hAnsi="Arial"/>
                <w:sz w:val="16"/>
                <w:szCs w:val="16"/>
              </w:rPr>
              <w:t> </w:t>
            </w:r>
          </w:p>
        </w:tc>
      </w:tr>
      <w:tr w:rsidR="005D450E" w:rsidRPr="00507621" w14:paraId="07A8A3ED" w14:textId="77777777" w:rsidTr="00C544B4">
        <w:trPr>
          <w:divId w:val="813988389"/>
          <w:trHeight w:val="113"/>
        </w:trPr>
        <w:tc>
          <w:tcPr>
            <w:tcW w:w="4785" w:type="dxa"/>
            <w:tcBorders>
              <w:top w:val="nil"/>
              <w:left w:val="nil"/>
              <w:bottom w:val="nil"/>
              <w:right w:val="nil"/>
            </w:tcBorders>
            <w:shd w:val="clear" w:color="auto" w:fill="auto"/>
            <w:hideMark/>
          </w:tcPr>
          <w:p w14:paraId="05F5F4D2" w14:textId="77777777" w:rsidR="005D450E" w:rsidRPr="00507621" w:rsidRDefault="005D450E" w:rsidP="00B01B6D">
            <w:pPr>
              <w:rPr>
                <w:rFonts w:ascii="Arial" w:hAnsi="Arial" w:cs="Arial"/>
                <w:sz w:val="16"/>
                <w:szCs w:val="16"/>
                <w:lang w:eastAsia="ru-RU"/>
              </w:rPr>
            </w:pPr>
          </w:p>
        </w:tc>
        <w:tc>
          <w:tcPr>
            <w:tcW w:w="694" w:type="dxa"/>
            <w:tcBorders>
              <w:top w:val="nil"/>
              <w:left w:val="nil"/>
              <w:bottom w:val="nil"/>
              <w:right w:val="nil"/>
            </w:tcBorders>
            <w:shd w:val="clear" w:color="auto" w:fill="auto"/>
            <w:vAlign w:val="bottom"/>
            <w:hideMark/>
          </w:tcPr>
          <w:p w14:paraId="47BDC773" w14:textId="77777777" w:rsidR="005D450E" w:rsidRPr="00507621" w:rsidRDefault="005D450E" w:rsidP="00B01B6D">
            <w:pPr>
              <w:rPr>
                <w:sz w:val="20"/>
                <w:szCs w:val="20"/>
                <w:lang w:eastAsia="ru-RU"/>
              </w:rPr>
            </w:pPr>
          </w:p>
        </w:tc>
        <w:tc>
          <w:tcPr>
            <w:tcW w:w="1861" w:type="dxa"/>
            <w:tcBorders>
              <w:top w:val="nil"/>
              <w:left w:val="nil"/>
              <w:bottom w:val="nil"/>
              <w:right w:val="nil"/>
            </w:tcBorders>
            <w:shd w:val="clear" w:color="auto" w:fill="auto"/>
            <w:vAlign w:val="bottom"/>
            <w:hideMark/>
          </w:tcPr>
          <w:p w14:paraId="5699523B" w14:textId="77777777" w:rsidR="005D450E" w:rsidRPr="00507621" w:rsidRDefault="005D450E" w:rsidP="00B01B6D">
            <w:pPr>
              <w:jc w:val="center"/>
              <w:rPr>
                <w:sz w:val="20"/>
                <w:szCs w:val="20"/>
                <w:lang w:eastAsia="ru-RU"/>
              </w:rPr>
            </w:pPr>
          </w:p>
        </w:tc>
        <w:tc>
          <w:tcPr>
            <w:tcW w:w="1845" w:type="dxa"/>
            <w:tcBorders>
              <w:top w:val="nil"/>
              <w:left w:val="nil"/>
              <w:bottom w:val="nil"/>
              <w:right w:val="nil"/>
            </w:tcBorders>
            <w:shd w:val="clear" w:color="auto" w:fill="auto"/>
            <w:vAlign w:val="bottom"/>
            <w:hideMark/>
          </w:tcPr>
          <w:p w14:paraId="52F477E6" w14:textId="77777777" w:rsidR="005D450E" w:rsidRPr="00507621" w:rsidRDefault="005D450E" w:rsidP="00B01B6D">
            <w:pPr>
              <w:rPr>
                <w:sz w:val="20"/>
                <w:szCs w:val="20"/>
                <w:lang w:eastAsia="ru-RU"/>
              </w:rPr>
            </w:pPr>
          </w:p>
        </w:tc>
      </w:tr>
      <w:tr w:rsidR="005D450E" w:rsidRPr="00507621" w14:paraId="08DA9506" w14:textId="77777777" w:rsidTr="00C544B4">
        <w:trPr>
          <w:divId w:val="813988389"/>
          <w:trHeight w:val="240"/>
        </w:trPr>
        <w:tc>
          <w:tcPr>
            <w:tcW w:w="4785" w:type="dxa"/>
            <w:tcBorders>
              <w:top w:val="nil"/>
              <w:left w:val="nil"/>
              <w:bottom w:val="nil"/>
              <w:right w:val="nil"/>
            </w:tcBorders>
            <w:shd w:val="clear" w:color="auto" w:fill="auto"/>
            <w:hideMark/>
          </w:tcPr>
          <w:p w14:paraId="6BA567C1" w14:textId="77777777" w:rsidR="005D450E" w:rsidRPr="00507621" w:rsidRDefault="005D450E" w:rsidP="00B01B6D">
            <w:pPr>
              <w:rPr>
                <w:rFonts w:ascii="Arial" w:hAnsi="Arial" w:cs="Arial"/>
                <w:b/>
                <w:bCs/>
                <w:sz w:val="16"/>
                <w:szCs w:val="16"/>
              </w:rPr>
            </w:pPr>
            <w:r w:rsidRPr="00507621">
              <w:rPr>
                <w:rFonts w:ascii="Arial" w:hAnsi="Arial"/>
                <w:b/>
                <w:bCs/>
                <w:sz w:val="16"/>
                <w:szCs w:val="16"/>
              </w:rPr>
              <w:t>Итого совокупного убытка за период</w:t>
            </w:r>
          </w:p>
        </w:tc>
        <w:tc>
          <w:tcPr>
            <w:tcW w:w="694" w:type="dxa"/>
            <w:tcBorders>
              <w:top w:val="nil"/>
              <w:left w:val="nil"/>
              <w:bottom w:val="nil"/>
              <w:right w:val="nil"/>
            </w:tcBorders>
            <w:shd w:val="clear" w:color="auto" w:fill="auto"/>
            <w:vAlign w:val="bottom"/>
            <w:hideMark/>
          </w:tcPr>
          <w:p w14:paraId="438A3AD8" w14:textId="77777777" w:rsidR="005D450E" w:rsidRPr="00507621" w:rsidRDefault="005D450E" w:rsidP="00B01B6D">
            <w:pPr>
              <w:rPr>
                <w:rFonts w:ascii="Arial" w:hAnsi="Arial" w:cs="Arial"/>
                <w:b/>
                <w:bCs/>
                <w:sz w:val="16"/>
                <w:szCs w:val="16"/>
                <w:lang w:eastAsia="ru-RU"/>
              </w:rPr>
            </w:pPr>
          </w:p>
        </w:tc>
        <w:tc>
          <w:tcPr>
            <w:tcW w:w="1861" w:type="dxa"/>
            <w:tcBorders>
              <w:top w:val="nil"/>
              <w:left w:val="nil"/>
              <w:bottom w:val="nil"/>
              <w:right w:val="nil"/>
            </w:tcBorders>
            <w:shd w:val="clear" w:color="auto" w:fill="auto"/>
            <w:vAlign w:val="bottom"/>
            <w:hideMark/>
          </w:tcPr>
          <w:p w14:paraId="29004151" w14:textId="77777777" w:rsidR="005D450E" w:rsidRPr="00507621" w:rsidRDefault="005D450E" w:rsidP="00B01B6D">
            <w:pPr>
              <w:jc w:val="right"/>
              <w:rPr>
                <w:rFonts w:ascii="Arial" w:hAnsi="Arial" w:cs="Arial"/>
                <w:b/>
                <w:bCs/>
                <w:sz w:val="16"/>
                <w:szCs w:val="16"/>
              </w:rPr>
            </w:pPr>
            <w:r w:rsidRPr="00507621">
              <w:rPr>
                <w:rFonts w:ascii="Arial" w:hAnsi="Arial"/>
                <w:b/>
                <w:bCs/>
                <w:sz w:val="16"/>
                <w:szCs w:val="16"/>
              </w:rPr>
              <w:t>(32 232)</w:t>
            </w:r>
          </w:p>
        </w:tc>
        <w:tc>
          <w:tcPr>
            <w:tcW w:w="1845" w:type="dxa"/>
            <w:tcBorders>
              <w:top w:val="nil"/>
              <w:left w:val="nil"/>
              <w:bottom w:val="nil"/>
              <w:right w:val="nil"/>
            </w:tcBorders>
            <w:shd w:val="clear" w:color="auto" w:fill="auto"/>
            <w:vAlign w:val="bottom"/>
            <w:hideMark/>
          </w:tcPr>
          <w:p w14:paraId="09D699E5" w14:textId="77777777" w:rsidR="005D450E" w:rsidRPr="00507621" w:rsidRDefault="005D450E" w:rsidP="00B01B6D">
            <w:pPr>
              <w:jc w:val="right"/>
              <w:rPr>
                <w:rFonts w:ascii="Arial" w:hAnsi="Arial" w:cs="Arial"/>
                <w:b/>
                <w:bCs/>
                <w:sz w:val="16"/>
                <w:szCs w:val="16"/>
              </w:rPr>
            </w:pPr>
            <w:r w:rsidRPr="00507621">
              <w:rPr>
                <w:rFonts w:ascii="Arial" w:hAnsi="Arial"/>
                <w:b/>
                <w:bCs/>
                <w:sz w:val="16"/>
                <w:szCs w:val="16"/>
              </w:rPr>
              <w:t>(8 739)</w:t>
            </w:r>
          </w:p>
        </w:tc>
      </w:tr>
      <w:tr w:rsidR="005D450E" w:rsidRPr="00507621" w14:paraId="6D1157DA" w14:textId="77777777" w:rsidTr="00C544B4">
        <w:trPr>
          <w:divId w:val="813988389"/>
          <w:trHeight w:val="113"/>
        </w:trPr>
        <w:tc>
          <w:tcPr>
            <w:tcW w:w="4785" w:type="dxa"/>
            <w:tcBorders>
              <w:top w:val="nil"/>
              <w:left w:val="nil"/>
              <w:bottom w:val="single" w:sz="8" w:space="0" w:color="auto"/>
              <w:right w:val="nil"/>
            </w:tcBorders>
            <w:shd w:val="clear" w:color="auto" w:fill="auto"/>
            <w:hideMark/>
          </w:tcPr>
          <w:p w14:paraId="4493CED0" w14:textId="77777777" w:rsidR="005D450E" w:rsidRPr="00507621" w:rsidRDefault="005D450E" w:rsidP="00B01B6D">
            <w:pPr>
              <w:rPr>
                <w:rFonts w:ascii="Arial" w:hAnsi="Arial" w:cs="Arial"/>
                <w:sz w:val="16"/>
                <w:szCs w:val="16"/>
              </w:rPr>
            </w:pPr>
          </w:p>
        </w:tc>
        <w:tc>
          <w:tcPr>
            <w:tcW w:w="694" w:type="dxa"/>
            <w:tcBorders>
              <w:top w:val="nil"/>
              <w:left w:val="nil"/>
              <w:bottom w:val="single" w:sz="8" w:space="0" w:color="auto"/>
              <w:right w:val="nil"/>
            </w:tcBorders>
            <w:shd w:val="clear" w:color="auto" w:fill="auto"/>
            <w:vAlign w:val="bottom"/>
            <w:hideMark/>
          </w:tcPr>
          <w:p w14:paraId="7571CDE9" w14:textId="77777777" w:rsidR="005D450E" w:rsidRPr="00507621" w:rsidRDefault="005D450E" w:rsidP="00B01B6D">
            <w:pPr>
              <w:jc w:val="center"/>
              <w:rPr>
                <w:rFonts w:ascii="Arial" w:hAnsi="Arial" w:cs="Arial"/>
                <w:b/>
                <w:bCs/>
                <w:sz w:val="16"/>
                <w:szCs w:val="16"/>
              </w:rPr>
            </w:pPr>
            <w:r w:rsidRPr="00507621">
              <w:rPr>
                <w:rFonts w:ascii="Arial" w:hAnsi="Arial"/>
                <w:b/>
                <w:bCs/>
                <w:sz w:val="16"/>
                <w:szCs w:val="16"/>
              </w:rPr>
              <w:t> </w:t>
            </w:r>
          </w:p>
        </w:tc>
        <w:tc>
          <w:tcPr>
            <w:tcW w:w="1861" w:type="dxa"/>
            <w:tcBorders>
              <w:top w:val="nil"/>
              <w:left w:val="nil"/>
              <w:bottom w:val="single" w:sz="8" w:space="0" w:color="auto"/>
              <w:right w:val="nil"/>
            </w:tcBorders>
            <w:shd w:val="clear" w:color="auto" w:fill="auto"/>
            <w:vAlign w:val="bottom"/>
            <w:hideMark/>
          </w:tcPr>
          <w:p w14:paraId="29F5675F" w14:textId="77777777" w:rsidR="005D450E" w:rsidRPr="00507621" w:rsidRDefault="005D450E" w:rsidP="00B01B6D">
            <w:pPr>
              <w:rPr>
                <w:rFonts w:ascii="Arial" w:hAnsi="Arial" w:cs="Arial"/>
                <w:sz w:val="16"/>
                <w:szCs w:val="16"/>
              </w:rPr>
            </w:pPr>
            <w:r w:rsidRPr="00507621">
              <w:rPr>
                <w:rFonts w:ascii="Arial" w:hAnsi="Arial"/>
                <w:sz w:val="16"/>
                <w:szCs w:val="16"/>
              </w:rPr>
              <w:t> </w:t>
            </w:r>
          </w:p>
        </w:tc>
        <w:tc>
          <w:tcPr>
            <w:tcW w:w="1845" w:type="dxa"/>
            <w:tcBorders>
              <w:top w:val="nil"/>
              <w:left w:val="nil"/>
              <w:bottom w:val="single" w:sz="8" w:space="0" w:color="auto"/>
              <w:right w:val="nil"/>
            </w:tcBorders>
            <w:shd w:val="clear" w:color="auto" w:fill="auto"/>
            <w:vAlign w:val="bottom"/>
            <w:hideMark/>
          </w:tcPr>
          <w:p w14:paraId="468B6793" w14:textId="77777777" w:rsidR="005D450E" w:rsidRPr="00507621" w:rsidRDefault="005D450E" w:rsidP="00B01B6D">
            <w:pPr>
              <w:rPr>
                <w:rFonts w:ascii="Arial" w:hAnsi="Arial" w:cs="Arial"/>
                <w:sz w:val="16"/>
                <w:szCs w:val="16"/>
              </w:rPr>
            </w:pPr>
            <w:r w:rsidRPr="00507621">
              <w:rPr>
                <w:rFonts w:ascii="Arial" w:hAnsi="Arial"/>
                <w:sz w:val="16"/>
                <w:szCs w:val="16"/>
              </w:rPr>
              <w:t> </w:t>
            </w:r>
          </w:p>
        </w:tc>
      </w:tr>
      <w:tr w:rsidR="005D450E" w:rsidRPr="00507621" w14:paraId="73B7E51A" w14:textId="77777777" w:rsidTr="00C544B4">
        <w:trPr>
          <w:divId w:val="813988389"/>
          <w:trHeight w:val="113"/>
        </w:trPr>
        <w:tc>
          <w:tcPr>
            <w:tcW w:w="4785" w:type="dxa"/>
            <w:tcBorders>
              <w:top w:val="nil"/>
              <w:left w:val="nil"/>
              <w:bottom w:val="nil"/>
              <w:right w:val="nil"/>
            </w:tcBorders>
            <w:shd w:val="clear" w:color="auto" w:fill="auto"/>
            <w:vAlign w:val="bottom"/>
            <w:hideMark/>
          </w:tcPr>
          <w:p w14:paraId="4D644426" w14:textId="77777777" w:rsidR="005D450E" w:rsidRPr="00507621" w:rsidRDefault="005D450E" w:rsidP="00B01B6D">
            <w:pPr>
              <w:rPr>
                <w:rFonts w:ascii="Arial" w:hAnsi="Arial" w:cs="Arial"/>
                <w:sz w:val="16"/>
                <w:szCs w:val="16"/>
                <w:lang w:eastAsia="ru-RU"/>
              </w:rPr>
            </w:pPr>
          </w:p>
        </w:tc>
        <w:tc>
          <w:tcPr>
            <w:tcW w:w="694" w:type="dxa"/>
            <w:tcBorders>
              <w:top w:val="nil"/>
              <w:left w:val="nil"/>
              <w:bottom w:val="nil"/>
              <w:right w:val="nil"/>
            </w:tcBorders>
            <w:shd w:val="clear" w:color="auto" w:fill="auto"/>
            <w:vAlign w:val="bottom"/>
            <w:hideMark/>
          </w:tcPr>
          <w:p w14:paraId="1A974CAF" w14:textId="77777777" w:rsidR="005D450E" w:rsidRPr="00507621" w:rsidRDefault="005D450E" w:rsidP="00B01B6D">
            <w:pPr>
              <w:rPr>
                <w:sz w:val="20"/>
                <w:szCs w:val="20"/>
                <w:lang w:eastAsia="ru-RU"/>
              </w:rPr>
            </w:pPr>
          </w:p>
        </w:tc>
        <w:tc>
          <w:tcPr>
            <w:tcW w:w="1861" w:type="dxa"/>
            <w:tcBorders>
              <w:top w:val="nil"/>
              <w:left w:val="nil"/>
              <w:bottom w:val="nil"/>
              <w:right w:val="nil"/>
            </w:tcBorders>
            <w:shd w:val="clear" w:color="auto" w:fill="auto"/>
            <w:vAlign w:val="bottom"/>
            <w:hideMark/>
          </w:tcPr>
          <w:p w14:paraId="3965981C" w14:textId="77777777" w:rsidR="005D450E" w:rsidRPr="00507621" w:rsidRDefault="005D450E" w:rsidP="00B01B6D">
            <w:pPr>
              <w:jc w:val="center"/>
              <w:rPr>
                <w:sz w:val="20"/>
                <w:szCs w:val="20"/>
                <w:lang w:eastAsia="ru-RU"/>
              </w:rPr>
            </w:pPr>
          </w:p>
        </w:tc>
        <w:tc>
          <w:tcPr>
            <w:tcW w:w="1845" w:type="dxa"/>
            <w:tcBorders>
              <w:top w:val="nil"/>
              <w:left w:val="nil"/>
              <w:bottom w:val="nil"/>
              <w:right w:val="nil"/>
            </w:tcBorders>
            <w:shd w:val="clear" w:color="auto" w:fill="auto"/>
            <w:vAlign w:val="bottom"/>
            <w:hideMark/>
          </w:tcPr>
          <w:p w14:paraId="09894F67" w14:textId="77777777" w:rsidR="005D450E" w:rsidRPr="00507621" w:rsidRDefault="005D450E" w:rsidP="00B01B6D">
            <w:pPr>
              <w:jc w:val="right"/>
              <w:rPr>
                <w:sz w:val="20"/>
                <w:szCs w:val="20"/>
                <w:lang w:eastAsia="ru-RU"/>
              </w:rPr>
            </w:pPr>
          </w:p>
        </w:tc>
      </w:tr>
      <w:tr w:rsidR="005D450E" w:rsidRPr="00507621" w14:paraId="60F3CDFA" w14:textId="77777777" w:rsidTr="00C544B4">
        <w:trPr>
          <w:divId w:val="813988389"/>
          <w:trHeight w:val="240"/>
        </w:trPr>
        <w:tc>
          <w:tcPr>
            <w:tcW w:w="4785" w:type="dxa"/>
            <w:tcBorders>
              <w:top w:val="nil"/>
              <w:left w:val="nil"/>
              <w:bottom w:val="nil"/>
              <w:right w:val="nil"/>
            </w:tcBorders>
            <w:shd w:val="clear" w:color="auto" w:fill="auto"/>
            <w:vAlign w:val="bottom"/>
            <w:hideMark/>
          </w:tcPr>
          <w:p w14:paraId="70DD099C" w14:textId="77777777" w:rsidR="005D450E" w:rsidRPr="00507621" w:rsidRDefault="005D450E" w:rsidP="00B01B6D">
            <w:pPr>
              <w:rPr>
                <w:rFonts w:ascii="Arial" w:hAnsi="Arial" w:cs="Arial"/>
                <w:b/>
                <w:bCs/>
                <w:sz w:val="16"/>
                <w:szCs w:val="16"/>
              </w:rPr>
            </w:pPr>
            <w:r w:rsidRPr="00507621">
              <w:rPr>
                <w:rFonts w:ascii="Arial" w:hAnsi="Arial"/>
                <w:b/>
                <w:bCs/>
                <w:sz w:val="16"/>
                <w:szCs w:val="16"/>
              </w:rPr>
              <w:t>Убыток, причитающийся:</w:t>
            </w:r>
          </w:p>
        </w:tc>
        <w:tc>
          <w:tcPr>
            <w:tcW w:w="694" w:type="dxa"/>
            <w:tcBorders>
              <w:top w:val="nil"/>
              <w:left w:val="nil"/>
              <w:bottom w:val="nil"/>
              <w:right w:val="nil"/>
            </w:tcBorders>
            <w:shd w:val="clear" w:color="auto" w:fill="auto"/>
            <w:vAlign w:val="bottom"/>
            <w:hideMark/>
          </w:tcPr>
          <w:p w14:paraId="6AC6868D" w14:textId="77777777" w:rsidR="005D450E" w:rsidRPr="00507621" w:rsidRDefault="005D450E" w:rsidP="00B01B6D">
            <w:pPr>
              <w:rPr>
                <w:rFonts w:ascii="Arial" w:hAnsi="Arial" w:cs="Arial"/>
                <w:b/>
                <w:bCs/>
                <w:sz w:val="16"/>
                <w:szCs w:val="16"/>
                <w:lang w:eastAsia="ru-RU"/>
              </w:rPr>
            </w:pPr>
          </w:p>
        </w:tc>
        <w:tc>
          <w:tcPr>
            <w:tcW w:w="1861" w:type="dxa"/>
            <w:tcBorders>
              <w:top w:val="nil"/>
              <w:left w:val="nil"/>
              <w:bottom w:val="nil"/>
              <w:right w:val="nil"/>
            </w:tcBorders>
            <w:shd w:val="clear" w:color="auto" w:fill="auto"/>
            <w:vAlign w:val="bottom"/>
            <w:hideMark/>
          </w:tcPr>
          <w:p w14:paraId="5D24CA2E" w14:textId="77777777" w:rsidR="005D450E" w:rsidRPr="00507621" w:rsidRDefault="005D450E" w:rsidP="00B01B6D">
            <w:pPr>
              <w:jc w:val="center"/>
              <w:rPr>
                <w:sz w:val="20"/>
                <w:szCs w:val="20"/>
                <w:lang w:eastAsia="ru-RU"/>
              </w:rPr>
            </w:pPr>
          </w:p>
        </w:tc>
        <w:tc>
          <w:tcPr>
            <w:tcW w:w="1845" w:type="dxa"/>
            <w:tcBorders>
              <w:top w:val="nil"/>
              <w:left w:val="nil"/>
              <w:bottom w:val="nil"/>
              <w:right w:val="nil"/>
            </w:tcBorders>
            <w:shd w:val="clear" w:color="auto" w:fill="auto"/>
            <w:vAlign w:val="bottom"/>
            <w:hideMark/>
          </w:tcPr>
          <w:p w14:paraId="676D2365" w14:textId="77777777" w:rsidR="005D450E" w:rsidRPr="00507621" w:rsidRDefault="005D450E" w:rsidP="00B01B6D">
            <w:pPr>
              <w:jc w:val="right"/>
              <w:rPr>
                <w:sz w:val="20"/>
                <w:szCs w:val="20"/>
                <w:lang w:eastAsia="ru-RU"/>
              </w:rPr>
            </w:pPr>
          </w:p>
        </w:tc>
      </w:tr>
      <w:tr w:rsidR="005D450E" w:rsidRPr="00507621" w14:paraId="7A434BE2" w14:textId="77777777" w:rsidTr="00C544B4">
        <w:trPr>
          <w:divId w:val="813988389"/>
          <w:trHeight w:val="20"/>
        </w:trPr>
        <w:tc>
          <w:tcPr>
            <w:tcW w:w="4785" w:type="dxa"/>
            <w:tcBorders>
              <w:top w:val="nil"/>
              <w:left w:val="nil"/>
              <w:bottom w:val="nil"/>
              <w:right w:val="nil"/>
            </w:tcBorders>
            <w:shd w:val="clear" w:color="auto" w:fill="auto"/>
            <w:vAlign w:val="bottom"/>
            <w:hideMark/>
          </w:tcPr>
          <w:p w14:paraId="0431EC6E" w14:textId="77777777" w:rsidR="005D450E" w:rsidRPr="00507621" w:rsidRDefault="005D450E" w:rsidP="00B01B6D">
            <w:pPr>
              <w:rPr>
                <w:rFonts w:ascii="Arial" w:hAnsi="Arial" w:cs="Arial"/>
                <w:sz w:val="16"/>
                <w:szCs w:val="16"/>
              </w:rPr>
            </w:pPr>
            <w:r w:rsidRPr="00507621">
              <w:rPr>
                <w:rFonts w:ascii="Arial" w:hAnsi="Arial"/>
                <w:sz w:val="16"/>
                <w:szCs w:val="16"/>
              </w:rPr>
              <w:t xml:space="preserve"> - собственникам Компании</w:t>
            </w:r>
          </w:p>
        </w:tc>
        <w:tc>
          <w:tcPr>
            <w:tcW w:w="694" w:type="dxa"/>
            <w:tcBorders>
              <w:top w:val="nil"/>
              <w:left w:val="nil"/>
              <w:bottom w:val="nil"/>
              <w:right w:val="nil"/>
            </w:tcBorders>
            <w:shd w:val="clear" w:color="auto" w:fill="auto"/>
            <w:vAlign w:val="bottom"/>
            <w:hideMark/>
          </w:tcPr>
          <w:p w14:paraId="0A47EE10" w14:textId="77777777" w:rsidR="005D450E" w:rsidRPr="00507621" w:rsidRDefault="005D450E" w:rsidP="00B01B6D">
            <w:pPr>
              <w:rPr>
                <w:rFonts w:ascii="Arial" w:hAnsi="Arial" w:cs="Arial"/>
                <w:sz w:val="16"/>
                <w:szCs w:val="16"/>
                <w:lang w:eastAsia="ru-RU"/>
              </w:rPr>
            </w:pPr>
          </w:p>
        </w:tc>
        <w:tc>
          <w:tcPr>
            <w:tcW w:w="1861" w:type="dxa"/>
            <w:tcBorders>
              <w:top w:val="nil"/>
              <w:left w:val="nil"/>
              <w:bottom w:val="nil"/>
              <w:right w:val="nil"/>
            </w:tcBorders>
            <w:shd w:val="clear" w:color="auto" w:fill="auto"/>
            <w:vAlign w:val="bottom"/>
            <w:hideMark/>
          </w:tcPr>
          <w:p w14:paraId="048494D6" w14:textId="77777777" w:rsidR="005D450E" w:rsidRPr="00507621" w:rsidRDefault="005D450E" w:rsidP="00B01B6D">
            <w:pPr>
              <w:jc w:val="right"/>
              <w:rPr>
                <w:rFonts w:ascii="Arial" w:hAnsi="Arial" w:cs="Arial"/>
                <w:sz w:val="16"/>
                <w:szCs w:val="16"/>
              </w:rPr>
            </w:pPr>
            <w:r w:rsidRPr="00507621">
              <w:rPr>
                <w:rFonts w:ascii="Arial" w:hAnsi="Arial"/>
                <w:sz w:val="16"/>
                <w:szCs w:val="16"/>
              </w:rPr>
              <w:t>(86 998)</w:t>
            </w:r>
          </w:p>
        </w:tc>
        <w:tc>
          <w:tcPr>
            <w:tcW w:w="1845" w:type="dxa"/>
            <w:tcBorders>
              <w:top w:val="nil"/>
              <w:left w:val="nil"/>
              <w:bottom w:val="nil"/>
              <w:right w:val="nil"/>
            </w:tcBorders>
            <w:shd w:val="clear" w:color="auto" w:fill="auto"/>
            <w:vAlign w:val="bottom"/>
            <w:hideMark/>
          </w:tcPr>
          <w:p w14:paraId="6D4E91FB" w14:textId="77777777" w:rsidR="005D450E" w:rsidRPr="00507621" w:rsidRDefault="005D450E" w:rsidP="00B01B6D">
            <w:pPr>
              <w:jc w:val="right"/>
              <w:rPr>
                <w:rFonts w:ascii="Arial" w:hAnsi="Arial" w:cs="Arial"/>
                <w:sz w:val="16"/>
                <w:szCs w:val="16"/>
              </w:rPr>
            </w:pPr>
            <w:r w:rsidRPr="00507621">
              <w:rPr>
                <w:rFonts w:ascii="Arial" w:hAnsi="Arial"/>
                <w:sz w:val="16"/>
                <w:szCs w:val="16"/>
              </w:rPr>
              <w:t>(117 653)</w:t>
            </w:r>
          </w:p>
        </w:tc>
      </w:tr>
      <w:tr w:rsidR="005D450E" w:rsidRPr="00507621" w14:paraId="5FEF60A7" w14:textId="77777777" w:rsidTr="00C544B4">
        <w:trPr>
          <w:divId w:val="813988389"/>
          <w:trHeight w:val="20"/>
        </w:trPr>
        <w:tc>
          <w:tcPr>
            <w:tcW w:w="4785" w:type="dxa"/>
            <w:tcBorders>
              <w:top w:val="nil"/>
              <w:left w:val="nil"/>
              <w:bottom w:val="nil"/>
              <w:right w:val="nil"/>
            </w:tcBorders>
            <w:shd w:val="clear" w:color="auto" w:fill="auto"/>
            <w:vAlign w:val="bottom"/>
            <w:hideMark/>
          </w:tcPr>
          <w:p w14:paraId="02C30721" w14:textId="77777777" w:rsidR="005D450E" w:rsidRPr="00507621" w:rsidRDefault="005D450E" w:rsidP="00B01B6D">
            <w:pPr>
              <w:rPr>
                <w:rFonts w:ascii="Arial" w:hAnsi="Arial" w:cs="Arial"/>
                <w:sz w:val="16"/>
                <w:szCs w:val="16"/>
              </w:rPr>
            </w:pPr>
            <w:r w:rsidRPr="00507621">
              <w:rPr>
                <w:rFonts w:ascii="Arial" w:hAnsi="Arial"/>
                <w:sz w:val="16"/>
                <w:szCs w:val="16"/>
              </w:rPr>
              <w:t xml:space="preserve"> - держателям неконтролирующей доли</w:t>
            </w:r>
          </w:p>
        </w:tc>
        <w:tc>
          <w:tcPr>
            <w:tcW w:w="694" w:type="dxa"/>
            <w:tcBorders>
              <w:top w:val="nil"/>
              <w:left w:val="nil"/>
              <w:bottom w:val="nil"/>
              <w:right w:val="nil"/>
            </w:tcBorders>
            <w:shd w:val="clear" w:color="auto" w:fill="auto"/>
            <w:vAlign w:val="bottom"/>
            <w:hideMark/>
          </w:tcPr>
          <w:p w14:paraId="0EF5315E" w14:textId="77777777" w:rsidR="005D450E" w:rsidRPr="00507621" w:rsidRDefault="005D450E" w:rsidP="00B01B6D">
            <w:pPr>
              <w:rPr>
                <w:rFonts w:ascii="Arial" w:hAnsi="Arial" w:cs="Arial"/>
                <w:sz w:val="16"/>
                <w:szCs w:val="16"/>
                <w:lang w:eastAsia="ru-RU"/>
              </w:rPr>
            </w:pPr>
          </w:p>
        </w:tc>
        <w:tc>
          <w:tcPr>
            <w:tcW w:w="1861" w:type="dxa"/>
            <w:tcBorders>
              <w:top w:val="nil"/>
              <w:left w:val="nil"/>
              <w:bottom w:val="nil"/>
              <w:right w:val="nil"/>
            </w:tcBorders>
            <w:shd w:val="clear" w:color="auto" w:fill="auto"/>
            <w:vAlign w:val="bottom"/>
            <w:hideMark/>
          </w:tcPr>
          <w:p w14:paraId="6F73955A" w14:textId="77777777" w:rsidR="005D450E" w:rsidRPr="00507621" w:rsidRDefault="005D450E" w:rsidP="00B01B6D">
            <w:pPr>
              <w:jc w:val="right"/>
              <w:rPr>
                <w:rFonts w:ascii="Arial" w:hAnsi="Arial" w:cs="Arial"/>
                <w:sz w:val="16"/>
                <w:szCs w:val="16"/>
              </w:rPr>
            </w:pPr>
            <w:r w:rsidRPr="00507621">
              <w:rPr>
                <w:rFonts w:ascii="Arial" w:hAnsi="Arial"/>
                <w:sz w:val="16"/>
                <w:szCs w:val="16"/>
              </w:rPr>
              <w:t>(933)</w:t>
            </w:r>
          </w:p>
        </w:tc>
        <w:tc>
          <w:tcPr>
            <w:tcW w:w="1845" w:type="dxa"/>
            <w:tcBorders>
              <w:top w:val="nil"/>
              <w:left w:val="nil"/>
              <w:bottom w:val="nil"/>
              <w:right w:val="nil"/>
            </w:tcBorders>
            <w:shd w:val="clear" w:color="auto" w:fill="auto"/>
            <w:vAlign w:val="bottom"/>
            <w:hideMark/>
          </w:tcPr>
          <w:p w14:paraId="40358300" w14:textId="77777777" w:rsidR="005D450E" w:rsidRPr="00507621" w:rsidRDefault="005D450E" w:rsidP="00B01B6D">
            <w:pPr>
              <w:jc w:val="right"/>
              <w:rPr>
                <w:rFonts w:ascii="Arial" w:hAnsi="Arial" w:cs="Arial"/>
                <w:sz w:val="16"/>
                <w:szCs w:val="16"/>
              </w:rPr>
            </w:pPr>
            <w:r w:rsidRPr="00507621">
              <w:rPr>
                <w:rFonts w:ascii="Arial" w:hAnsi="Arial"/>
                <w:sz w:val="16"/>
                <w:szCs w:val="16"/>
              </w:rPr>
              <w:t>(481)</w:t>
            </w:r>
          </w:p>
        </w:tc>
      </w:tr>
      <w:tr w:rsidR="005D450E" w:rsidRPr="00507621" w14:paraId="26054626" w14:textId="77777777" w:rsidTr="00C544B4">
        <w:trPr>
          <w:divId w:val="813988389"/>
          <w:trHeight w:val="113"/>
        </w:trPr>
        <w:tc>
          <w:tcPr>
            <w:tcW w:w="4785" w:type="dxa"/>
            <w:tcBorders>
              <w:top w:val="nil"/>
              <w:left w:val="nil"/>
              <w:bottom w:val="single" w:sz="8" w:space="0" w:color="auto"/>
              <w:right w:val="nil"/>
            </w:tcBorders>
            <w:shd w:val="clear" w:color="auto" w:fill="auto"/>
            <w:vAlign w:val="bottom"/>
            <w:hideMark/>
          </w:tcPr>
          <w:p w14:paraId="7D5BD5B5" w14:textId="77777777" w:rsidR="005D450E" w:rsidRPr="00507621" w:rsidRDefault="005D450E" w:rsidP="00B01B6D">
            <w:pPr>
              <w:rPr>
                <w:rFonts w:ascii="Arial" w:hAnsi="Arial" w:cs="Arial"/>
                <w:sz w:val="16"/>
                <w:szCs w:val="16"/>
              </w:rPr>
            </w:pPr>
          </w:p>
        </w:tc>
        <w:tc>
          <w:tcPr>
            <w:tcW w:w="694" w:type="dxa"/>
            <w:tcBorders>
              <w:top w:val="nil"/>
              <w:left w:val="nil"/>
              <w:bottom w:val="single" w:sz="8" w:space="0" w:color="auto"/>
              <w:right w:val="nil"/>
            </w:tcBorders>
            <w:shd w:val="clear" w:color="auto" w:fill="auto"/>
            <w:vAlign w:val="bottom"/>
            <w:hideMark/>
          </w:tcPr>
          <w:p w14:paraId="4722884D" w14:textId="77777777" w:rsidR="005D450E" w:rsidRPr="00507621" w:rsidRDefault="005D450E" w:rsidP="00B01B6D">
            <w:pPr>
              <w:jc w:val="center"/>
              <w:rPr>
                <w:rFonts w:ascii="Arial" w:hAnsi="Arial" w:cs="Arial"/>
                <w:sz w:val="16"/>
                <w:szCs w:val="16"/>
              </w:rPr>
            </w:pPr>
            <w:r w:rsidRPr="00507621">
              <w:rPr>
                <w:rFonts w:ascii="Arial" w:hAnsi="Arial"/>
                <w:sz w:val="16"/>
                <w:szCs w:val="16"/>
              </w:rPr>
              <w:t> </w:t>
            </w:r>
          </w:p>
        </w:tc>
        <w:tc>
          <w:tcPr>
            <w:tcW w:w="1861" w:type="dxa"/>
            <w:tcBorders>
              <w:top w:val="nil"/>
              <w:left w:val="nil"/>
              <w:bottom w:val="single" w:sz="8" w:space="0" w:color="auto"/>
              <w:right w:val="nil"/>
            </w:tcBorders>
            <w:shd w:val="clear" w:color="auto" w:fill="auto"/>
            <w:vAlign w:val="bottom"/>
            <w:hideMark/>
          </w:tcPr>
          <w:p w14:paraId="12D3BC14" w14:textId="77777777" w:rsidR="005D450E" w:rsidRPr="00507621" w:rsidRDefault="005D450E" w:rsidP="00B01B6D">
            <w:pPr>
              <w:jc w:val="right"/>
              <w:rPr>
                <w:rFonts w:ascii="Arial" w:hAnsi="Arial" w:cs="Arial"/>
                <w:sz w:val="16"/>
                <w:szCs w:val="16"/>
              </w:rPr>
            </w:pPr>
            <w:r w:rsidRPr="00507621">
              <w:rPr>
                <w:rFonts w:ascii="Arial" w:hAnsi="Arial"/>
                <w:sz w:val="16"/>
                <w:szCs w:val="16"/>
              </w:rPr>
              <w:t> </w:t>
            </w:r>
          </w:p>
        </w:tc>
        <w:tc>
          <w:tcPr>
            <w:tcW w:w="1845" w:type="dxa"/>
            <w:tcBorders>
              <w:top w:val="nil"/>
              <w:left w:val="nil"/>
              <w:bottom w:val="single" w:sz="8" w:space="0" w:color="auto"/>
              <w:right w:val="nil"/>
            </w:tcBorders>
            <w:shd w:val="clear" w:color="auto" w:fill="auto"/>
            <w:vAlign w:val="bottom"/>
            <w:hideMark/>
          </w:tcPr>
          <w:p w14:paraId="5FE31764" w14:textId="77777777" w:rsidR="005D450E" w:rsidRPr="00507621" w:rsidRDefault="005D450E" w:rsidP="00B01B6D">
            <w:pPr>
              <w:jc w:val="right"/>
              <w:rPr>
                <w:rFonts w:ascii="Arial" w:hAnsi="Arial" w:cs="Arial"/>
                <w:sz w:val="16"/>
                <w:szCs w:val="16"/>
              </w:rPr>
            </w:pPr>
            <w:r w:rsidRPr="00507621">
              <w:rPr>
                <w:rFonts w:ascii="Arial" w:hAnsi="Arial"/>
                <w:sz w:val="16"/>
                <w:szCs w:val="16"/>
              </w:rPr>
              <w:t> </w:t>
            </w:r>
          </w:p>
        </w:tc>
      </w:tr>
      <w:tr w:rsidR="005D450E" w:rsidRPr="00507621" w14:paraId="66593B9D" w14:textId="77777777" w:rsidTr="00C544B4">
        <w:trPr>
          <w:divId w:val="813988389"/>
          <w:trHeight w:val="113"/>
        </w:trPr>
        <w:tc>
          <w:tcPr>
            <w:tcW w:w="4785" w:type="dxa"/>
            <w:tcBorders>
              <w:top w:val="nil"/>
              <w:left w:val="nil"/>
              <w:bottom w:val="nil"/>
              <w:right w:val="nil"/>
            </w:tcBorders>
            <w:shd w:val="clear" w:color="auto" w:fill="auto"/>
            <w:vAlign w:val="bottom"/>
            <w:hideMark/>
          </w:tcPr>
          <w:p w14:paraId="3360EC15" w14:textId="77777777" w:rsidR="005D450E" w:rsidRPr="00507621" w:rsidRDefault="005D450E" w:rsidP="00B01B6D">
            <w:pPr>
              <w:jc w:val="right"/>
              <w:rPr>
                <w:rFonts w:ascii="Arial" w:hAnsi="Arial" w:cs="Arial"/>
                <w:sz w:val="16"/>
                <w:szCs w:val="16"/>
                <w:lang w:eastAsia="ru-RU"/>
              </w:rPr>
            </w:pPr>
          </w:p>
        </w:tc>
        <w:tc>
          <w:tcPr>
            <w:tcW w:w="694" w:type="dxa"/>
            <w:tcBorders>
              <w:top w:val="nil"/>
              <w:left w:val="nil"/>
              <w:bottom w:val="nil"/>
              <w:right w:val="nil"/>
            </w:tcBorders>
            <w:shd w:val="clear" w:color="auto" w:fill="auto"/>
            <w:vAlign w:val="bottom"/>
            <w:hideMark/>
          </w:tcPr>
          <w:p w14:paraId="284DB806" w14:textId="77777777" w:rsidR="005D450E" w:rsidRPr="00507621" w:rsidRDefault="005D450E" w:rsidP="00B01B6D">
            <w:pPr>
              <w:rPr>
                <w:sz w:val="20"/>
                <w:szCs w:val="20"/>
                <w:lang w:eastAsia="ru-RU"/>
              </w:rPr>
            </w:pPr>
          </w:p>
        </w:tc>
        <w:tc>
          <w:tcPr>
            <w:tcW w:w="1861" w:type="dxa"/>
            <w:tcBorders>
              <w:top w:val="nil"/>
              <w:left w:val="nil"/>
              <w:bottom w:val="nil"/>
              <w:right w:val="nil"/>
            </w:tcBorders>
            <w:shd w:val="clear" w:color="auto" w:fill="auto"/>
            <w:vAlign w:val="bottom"/>
            <w:hideMark/>
          </w:tcPr>
          <w:p w14:paraId="48998237" w14:textId="77777777" w:rsidR="005D450E" w:rsidRPr="00507621" w:rsidRDefault="005D450E" w:rsidP="00B01B6D">
            <w:pPr>
              <w:jc w:val="center"/>
              <w:rPr>
                <w:sz w:val="20"/>
                <w:szCs w:val="20"/>
                <w:lang w:eastAsia="ru-RU"/>
              </w:rPr>
            </w:pPr>
          </w:p>
        </w:tc>
        <w:tc>
          <w:tcPr>
            <w:tcW w:w="1845" w:type="dxa"/>
            <w:tcBorders>
              <w:top w:val="nil"/>
              <w:left w:val="nil"/>
              <w:bottom w:val="nil"/>
              <w:right w:val="nil"/>
            </w:tcBorders>
            <w:shd w:val="clear" w:color="auto" w:fill="auto"/>
            <w:vAlign w:val="bottom"/>
            <w:hideMark/>
          </w:tcPr>
          <w:p w14:paraId="44254F1F" w14:textId="77777777" w:rsidR="005D450E" w:rsidRPr="00507621" w:rsidRDefault="005D450E" w:rsidP="00B01B6D">
            <w:pPr>
              <w:jc w:val="right"/>
              <w:rPr>
                <w:sz w:val="20"/>
                <w:szCs w:val="20"/>
                <w:lang w:eastAsia="ru-RU"/>
              </w:rPr>
            </w:pPr>
          </w:p>
        </w:tc>
      </w:tr>
      <w:tr w:rsidR="005D450E" w:rsidRPr="00507621" w14:paraId="3121A032" w14:textId="77777777" w:rsidTr="00C544B4">
        <w:trPr>
          <w:divId w:val="813988389"/>
          <w:trHeight w:val="195"/>
        </w:trPr>
        <w:tc>
          <w:tcPr>
            <w:tcW w:w="4785" w:type="dxa"/>
            <w:tcBorders>
              <w:top w:val="nil"/>
              <w:left w:val="nil"/>
              <w:bottom w:val="nil"/>
              <w:right w:val="nil"/>
            </w:tcBorders>
            <w:shd w:val="clear" w:color="auto" w:fill="auto"/>
            <w:vAlign w:val="bottom"/>
            <w:hideMark/>
          </w:tcPr>
          <w:p w14:paraId="0850F0B2" w14:textId="77777777" w:rsidR="005D450E" w:rsidRPr="00507621" w:rsidRDefault="005D450E" w:rsidP="00B01B6D">
            <w:pPr>
              <w:rPr>
                <w:rFonts w:ascii="Arial" w:hAnsi="Arial" w:cs="Arial"/>
                <w:b/>
                <w:bCs/>
                <w:sz w:val="16"/>
                <w:szCs w:val="16"/>
              </w:rPr>
            </w:pPr>
            <w:r w:rsidRPr="00507621">
              <w:rPr>
                <w:rFonts w:ascii="Arial" w:hAnsi="Arial"/>
                <w:b/>
                <w:bCs/>
                <w:sz w:val="16"/>
                <w:szCs w:val="16"/>
              </w:rPr>
              <w:t>Общий совокупный (убыток)/доход, причитающийся:</w:t>
            </w:r>
          </w:p>
        </w:tc>
        <w:tc>
          <w:tcPr>
            <w:tcW w:w="694" w:type="dxa"/>
            <w:tcBorders>
              <w:top w:val="nil"/>
              <w:left w:val="nil"/>
              <w:bottom w:val="nil"/>
              <w:right w:val="nil"/>
            </w:tcBorders>
            <w:shd w:val="clear" w:color="auto" w:fill="auto"/>
            <w:vAlign w:val="bottom"/>
            <w:hideMark/>
          </w:tcPr>
          <w:p w14:paraId="242E9D67" w14:textId="77777777" w:rsidR="005D450E" w:rsidRPr="00507621" w:rsidRDefault="005D450E" w:rsidP="00B01B6D">
            <w:pPr>
              <w:rPr>
                <w:rFonts w:ascii="Arial" w:hAnsi="Arial" w:cs="Arial"/>
                <w:b/>
                <w:bCs/>
                <w:sz w:val="16"/>
                <w:szCs w:val="16"/>
                <w:lang w:eastAsia="ru-RU"/>
              </w:rPr>
            </w:pPr>
          </w:p>
        </w:tc>
        <w:tc>
          <w:tcPr>
            <w:tcW w:w="1861" w:type="dxa"/>
            <w:tcBorders>
              <w:top w:val="nil"/>
              <w:left w:val="nil"/>
              <w:bottom w:val="nil"/>
              <w:right w:val="nil"/>
            </w:tcBorders>
            <w:shd w:val="clear" w:color="auto" w:fill="auto"/>
            <w:vAlign w:val="bottom"/>
            <w:hideMark/>
          </w:tcPr>
          <w:p w14:paraId="2B594FDC" w14:textId="77777777" w:rsidR="005D450E" w:rsidRPr="00507621" w:rsidRDefault="005D450E" w:rsidP="00B01B6D">
            <w:pPr>
              <w:jc w:val="center"/>
              <w:rPr>
                <w:sz w:val="20"/>
                <w:szCs w:val="20"/>
                <w:lang w:eastAsia="ru-RU"/>
              </w:rPr>
            </w:pPr>
          </w:p>
        </w:tc>
        <w:tc>
          <w:tcPr>
            <w:tcW w:w="1845" w:type="dxa"/>
            <w:tcBorders>
              <w:top w:val="nil"/>
              <w:left w:val="nil"/>
              <w:bottom w:val="nil"/>
              <w:right w:val="nil"/>
            </w:tcBorders>
            <w:shd w:val="clear" w:color="auto" w:fill="auto"/>
            <w:vAlign w:val="bottom"/>
            <w:hideMark/>
          </w:tcPr>
          <w:p w14:paraId="1C5983CA" w14:textId="77777777" w:rsidR="005D450E" w:rsidRPr="00507621" w:rsidRDefault="005D450E" w:rsidP="00B01B6D">
            <w:pPr>
              <w:jc w:val="right"/>
              <w:rPr>
                <w:sz w:val="20"/>
                <w:szCs w:val="20"/>
                <w:lang w:eastAsia="ru-RU"/>
              </w:rPr>
            </w:pPr>
          </w:p>
        </w:tc>
      </w:tr>
      <w:tr w:rsidR="005D450E" w:rsidRPr="00507621" w14:paraId="37F7172C" w14:textId="77777777" w:rsidTr="00C544B4">
        <w:trPr>
          <w:divId w:val="813988389"/>
          <w:trHeight w:val="20"/>
        </w:trPr>
        <w:tc>
          <w:tcPr>
            <w:tcW w:w="4785" w:type="dxa"/>
            <w:tcBorders>
              <w:top w:val="nil"/>
              <w:left w:val="nil"/>
              <w:bottom w:val="nil"/>
              <w:right w:val="nil"/>
            </w:tcBorders>
            <w:shd w:val="clear" w:color="auto" w:fill="auto"/>
            <w:vAlign w:val="bottom"/>
            <w:hideMark/>
          </w:tcPr>
          <w:p w14:paraId="720B6066" w14:textId="77777777" w:rsidR="005D450E" w:rsidRPr="00507621" w:rsidRDefault="005D450E" w:rsidP="00B01B6D">
            <w:pPr>
              <w:rPr>
                <w:rFonts w:ascii="Arial" w:hAnsi="Arial" w:cs="Arial"/>
                <w:sz w:val="16"/>
                <w:szCs w:val="16"/>
              </w:rPr>
            </w:pPr>
            <w:r w:rsidRPr="00507621">
              <w:rPr>
                <w:rFonts w:ascii="Arial" w:hAnsi="Arial"/>
                <w:sz w:val="16"/>
                <w:szCs w:val="16"/>
              </w:rPr>
              <w:t xml:space="preserve"> - собственникам Компании</w:t>
            </w:r>
          </w:p>
        </w:tc>
        <w:tc>
          <w:tcPr>
            <w:tcW w:w="694" w:type="dxa"/>
            <w:tcBorders>
              <w:top w:val="nil"/>
              <w:left w:val="nil"/>
              <w:bottom w:val="nil"/>
              <w:right w:val="nil"/>
            </w:tcBorders>
            <w:shd w:val="clear" w:color="auto" w:fill="auto"/>
            <w:vAlign w:val="bottom"/>
            <w:hideMark/>
          </w:tcPr>
          <w:p w14:paraId="397E18C6" w14:textId="77777777" w:rsidR="005D450E" w:rsidRPr="00507621" w:rsidRDefault="005D450E" w:rsidP="00B01B6D">
            <w:pPr>
              <w:rPr>
                <w:rFonts w:ascii="Arial" w:hAnsi="Arial" w:cs="Arial"/>
                <w:sz w:val="16"/>
                <w:szCs w:val="16"/>
                <w:lang w:eastAsia="ru-RU"/>
              </w:rPr>
            </w:pPr>
          </w:p>
        </w:tc>
        <w:tc>
          <w:tcPr>
            <w:tcW w:w="1861" w:type="dxa"/>
            <w:tcBorders>
              <w:top w:val="nil"/>
              <w:left w:val="nil"/>
              <w:bottom w:val="nil"/>
              <w:right w:val="nil"/>
            </w:tcBorders>
            <w:shd w:val="clear" w:color="auto" w:fill="auto"/>
            <w:vAlign w:val="bottom"/>
            <w:hideMark/>
          </w:tcPr>
          <w:p w14:paraId="3589372D" w14:textId="77777777" w:rsidR="005D450E" w:rsidRPr="00507621" w:rsidRDefault="005D450E" w:rsidP="00B01B6D">
            <w:pPr>
              <w:jc w:val="right"/>
              <w:rPr>
                <w:rFonts w:ascii="Arial" w:hAnsi="Arial" w:cs="Arial"/>
                <w:sz w:val="16"/>
                <w:szCs w:val="16"/>
              </w:rPr>
            </w:pPr>
            <w:r w:rsidRPr="00507621">
              <w:rPr>
                <w:rFonts w:ascii="Arial" w:hAnsi="Arial"/>
                <w:sz w:val="16"/>
                <w:szCs w:val="16"/>
              </w:rPr>
              <w:t>(33 506)</w:t>
            </w:r>
          </w:p>
        </w:tc>
        <w:tc>
          <w:tcPr>
            <w:tcW w:w="1845" w:type="dxa"/>
            <w:tcBorders>
              <w:top w:val="nil"/>
              <w:left w:val="nil"/>
              <w:bottom w:val="nil"/>
              <w:right w:val="nil"/>
            </w:tcBorders>
            <w:shd w:val="clear" w:color="auto" w:fill="auto"/>
            <w:vAlign w:val="bottom"/>
            <w:hideMark/>
          </w:tcPr>
          <w:p w14:paraId="6C168B9E" w14:textId="77777777" w:rsidR="005D450E" w:rsidRPr="00507621" w:rsidRDefault="005D450E" w:rsidP="00B01B6D">
            <w:pPr>
              <w:jc w:val="right"/>
              <w:rPr>
                <w:rFonts w:ascii="Arial" w:hAnsi="Arial" w:cs="Arial"/>
                <w:sz w:val="16"/>
                <w:szCs w:val="16"/>
              </w:rPr>
            </w:pPr>
            <w:r w:rsidRPr="00507621">
              <w:rPr>
                <w:rFonts w:ascii="Arial" w:hAnsi="Arial"/>
                <w:sz w:val="16"/>
                <w:szCs w:val="16"/>
              </w:rPr>
              <w:t>(17 971)</w:t>
            </w:r>
          </w:p>
        </w:tc>
      </w:tr>
      <w:tr w:rsidR="005D450E" w:rsidRPr="00507621" w14:paraId="40FF6FB4" w14:textId="77777777" w:rsidTr="00C544B4">
        <w:trPr>
          <w:divId w:val="813988389"/>
          <w:trHeight w:val="20"/>
        </w:trPr>
        <w:tc>
          <w:tcPr>
            <w:tcW w:w="4785" w:type="dxa"/>
            <w:tcBorders>
              <w:top w:val="nil"/>
              <w:left w:val="nil"/>
              <w:bottom w:val="nil"/>
              <w:right w:val="nil"/>
            </w:tcBorders>
            <w:shd w:val="clear" w:color="auto" w:fill="auto"/>
            <w:vAlign w:val="bottom"/>
            <w:hideMark/>
          </w:tcPr>
          <w:p w14:paraId="1D40C6AF" w14:textId="77777777" w:rsidR="005D450E" w:rsidRPr="00507621" w:rsidRDefault="005D450E" w:rsidP="00B01B6D">
            <w:pPr>
              <w:rPr>
                <w:rFonts w:ascii="Arial" w:hAnsi="Arial" w:cs="Arial"/>
                <w:sz w:val="16"/>
                <w:szCs w:val="16"/>
              </w:rPr>
            </w:pPr>
            <w:r w:rsidRPr="00507621">
              <w:rPr>
                <w:rFonts w:ascii="Arial" w:hAnsi="Arial"/>
                <w:sz w:val="16"/>
                <w:szCs w:val="16"/>
              </w:rPr>
              <w:t xml:space="preserve"> - держателям неконтролирующей доли</w:t>
            </w:r>
          </w:p>
        </w:tc>
        <w:tc>
          <w:tcPr>
            <w:tcW w:w="694" w:type="dxa"/>
            <w:tcBorders>
              <w:top w:val="nil"/>
              <w:left w:val="nil"/>
              <w:bottom w:val="nil"/>
              <w:right w:val="nil"/>
            </w:tcBorders>
            <w:shd w:val="clear" w:color="auto" w:fill="auto"/>
            <w:vAlign w:val="bottom"/>
            <w:hideMark/>
          </w:tcPr>
          <w:p w14:paraId="5912D6ED" w14:textId="77777777" w:rsidR="005D450E" w:rsidRPr="00507621" w:rsidRDefault="005D450E" w:rsidP="00B01B6D">
            <w:pPr>
              <w:rPr>
                <w:rFonts w:ascii="Arial" w:hAnsi="Arial" w:cs="Arial"/>
                <w:sz w:val="16"/>
                <w:szCs w:val="16"/>
                <w:lang w:eastAsia="ru-RU"/>
              </w:rPr>
            </w:pPr>
          </w:p>
        </w:tc>
        <w:tc>
          <w:tcPr>
            <w:tcW w:w="1861" w:type="dxa"/>
            <w:tcBorders>
              <w:top w:val="nil"/>
              <w:left w:val="nil"/>
              <w:bottom w:val="nil"/>
              <w:right w:val="nil"/>
            </w:tcBorders>
            <w:shd w:val="clear" w:color="auto" w:fill="auto"/>
            <w:vAlign w:val="bottom"/>
            <w:hideMark/>
          </w:tcPr>
          <w:p w14:paraId="42CC3A82" w14:textId="77777777" w:rsidR="005D450E" w:rsidRPr="00507621" w:rsidRDefault="005D450E" w:rsidP="00B01B6D">
            <w:pPr>
              <w:jc w:val="right"/>
              <w:rPr>
                <w:rFonts w:ascii="Arial" w:hAnsi="Arial" w:cs="Arial"/>
                <w:sz w:val="16"/>
                <w:szCs w:val="16"/>
              </w:rPr>
            </w:pPr>
            <w:r w:rsidRPr="00507621">
              <w:rPr>
                <w:rFonts w:ascii="Arial" w:hAnsi="Arial"/>
                <w:sz w:val="16"/>
                <w:szCs w:val="16"/>
              </w:rPr>
              <w:t>1 274</w:t>
            </w:r>
          </w:p>
        </w:tc>
        <w:tc>
          <w:tcPr>
            <w:tcW w:w="1845" w:type="dxa"/>
            <w:tcBorders>
              <w:top w:val="nil"/>
              <w:left w:val="nil"/>
              <w:bottom w:val="nil"/>
              <w:right w:val="nil"/>
            </w:tcBorders>
            <w:shd w:val="clear" w:color="auto" w:fill="auto"/>
            <w:vAlign w:val="bottom"/>
            <w:hideMark/>
          </w:tcPr>
          <w:p w14:paraId="2FED6318" w14:textId="77777777" w:rsidR="005D450E" w:rsidRPr="00507621" w:rsidRDefault="005D450E" w:rsidP="00B01B6D">
            <w:pPr>
              <w:jc w:val="right"/>
              <w:rPr>
                <w:rFonts w:ascii="Arial" w:hAnsi="Arial" w:cs="Arial"/>
                <w:sz w:val="16"/>
                <w:szCs w:val="16"/>
              </w:rPr>
            </w:pPr>
            <w:r w:rsidRPr="00507621">
              <w:rPr>
                <w:rFonts w:ascii="Arial" w:hAnsi="Arial"/>
                <w:sz w:val="16"/>
                <w:szCs w:val="16"/>
              </w:rPr>
              <w:t>9 232</w:t>
            </w:r>
          </w:p>
        </w:tc>
      </w:tr>
      <w:tr w:rsidR="005D450E" w:rsidRPr="00507621" w14:paraId="5A4920B8" w14:textId="77777777" w:rsidTr="00C544B4">
        <w:trPr>
          <w:divId w:val="813988389"/>
          <w:trHeight w:val="113"/>
        </w:trPr>
        <w:tc>
          <w:tcPr>
            <w:tcW w:w="4785" w:type="dxa"/>
            <w:tcBorders>
              <w:top w:val="nil"/>
              <w:left w:val="nil"/>
              <w:bottom w:val="single" w:sz="8" w:space="0" w:color="auto"/>
              <w:right w:val="nil"/>
            </w:tcBorders>
            <w:shd w:val="clear" w:color="auto" w:fill="auto"/>
            <w:vAlign w:val="bottom"/>
            <w:hideMark/>
          </w:tcPr>
          <w:p w14:paraId="226D1A05" w14:textId="77777777" w:rsidR="005D450E" w:rsidRPr="00507621" w:rsidRDefault="005D450E" w:rsidP="00B01B6D">
            <w:pPr>
              <w:rPr>
                <w:rFonts w:ascii="Arial" w:hAnsi="Arial" w:cs="Arial"/>
                <w:sz w:val="16"/>
                <w:szCs w:val="16"/>
              </w:rPr>
            </w:pPr>
          </w:p>
        </w:tc>
        <w:tc>
          <w:tcPr>
            <w:tcW w:w="694" w:type="dxa"/>
            <w:tcBorders>
              <w:top w:val="nil"/>
              <w:left w:val="nil"/>
              <w:bottom w:val="single" w:sz="8" w:space="0" w:color="auto"/>
              <w:right w:val="nil"/>
            </w:tcBorders>
            <w:shd w:val="clear" w:color="auto" w:fill="auto"/>
            <w:vAlign w:val="bottom"/>
            <w:hideMark/>
          </w:tcPr>
          <w:p w14:paraId="4E8BEC2F" w14:textId="77777777" w:rsidR="005D450E" w:rsidRPr="00507621" w:rsidRDefault="005D450E" w:rsidP="00B01B6D">
            <w:pPr>
              <w:jc w:val="center"/>
              <w:rPr>
                <w:rFonts w:ascii="Arial" w:hAnsi="Arial" w:cs="Arial"/>
                <w:sz w:val="16"/>
                <w:szCs w:val="16"/>
              </w:rPr>
            </w:pPr>
            <w:r w:rsidRPr="00507621">
              <w:rPr>
                <w:rFonts w:ascii="Arial" w:hAnsi="Arial"/>
                <w:sz w:val="16"/>
                <w:szCs w:val="16"/>
              </w:rPr>
              <w:t> </w:t>
            </w:r>
          </w:p>
        </w:tc>
        <w:tc>
          <w:tcPr>
            <w:tcW w:w="1861" w:type="dxa"/>
            <w:tcBorders>
              <w:top w:val="nil"/>
              <w:left w:val="nil"/>
              <w:bottom w:val="single" w:sz="8" w:space="0" w:color="auto"/>
              <w:right w:val="nil"/>
            </w:tcBorders>
            <w:shd w:val="clear" w:color="auto" w:fill="auto"/>
            <w:vAlign w:val="bottom"/>
            <w:hideMark/>
          </w:tcPr>
          <w:p w14:paraId="68F0B405" w14:textId="77777777" w:rsidR="005D450E" w:rsidRPr="00507621" w:rsidRDefault="005D450E" w:rsidP="00B01B6D">
            <w:pPr>
              <w:jc w:val="right"/>
              <w:rPr>
                <w:rFonts w:ascii="Arial" w:hAnsi="Arial" w:cs="Arial"/>
                <w:sz w:val="16"/>
                <w:szCs w:val="16"/>
              </w:rPr>
            </w:pPr>
            <w:r w:rsidRPr="00507621">
              <w:rPr>
                <w:rFonts w:ascii="Arial" w:hAnsi="Arial"/>
                <w:sz w:val="16"/>
                <w:szCs w:val="16"/>
              </w:rPr>
              <w:t> </w:t>
            </w:r>
          </w:p>
        </w:tc>
        <w:tc>
          <w:tcPr>
            <w:tcW w:w="1845" w:type="dxa"/>
            <w:tcBorders>
              <w:top w:val="nil"/>
              <w:left w:val="nil"/>
              <w:bottom w:val="single" w:sz="8" w:space="0" w:color="auto"/>
              <w:right w:val="nil"/>
            </w:tcBorders>
            <w:shd w:val="clear" w:color="auto" w:fill="auto"/>
            <w:vAlign w:val="bottom"/>
            <w:hideMark/>
          </w:tcPr>
          <w:p w14:paraId="753701B3" w14:textId="77777777" w:rsidR="005D450E" w:rsidRPr="00507621" w:rsidRDefault="005D450E" w:rsidP="00B01B6D">
            <w:pPr>
              <w:jc w:val="right"/>
              <w:rPr>
                <w:rFonts w:ascii="Arial" w:hAnsi="Arial" w:cs="Arial"/>
                <w:sz w:val="16"/>
                <w:szCs w:val="16"/>
              </w:rPr>
            </w:pPr>
            <w:r w:rsidRPr="00507621">
              <w:rPr>
                <w:rFonts w:ascii="Arial" w:hAnsi="Arial"/>
                <w:sz w:val="16"/>
                <w:szCs w:val="16"/>
              </w:rPr>
              <w:t> </w:t>
            </w:r>
          </w:p>
        </w:tc>
      </w:tr>
    </w:tbl>
    <w:p w14:paraId="427913E0" w14:textId="77777777" w:rsidR="00744E50" w:rsidRPr="00507621" w:rsidRDefault="00744E50" w:rsidP="00B01B6D">
      <w:pPr>
        <w:rPr>
          <w:rFonts w:ascii="Arial" w:hAnsi="Arial" w:cs="Arial"/>
          <w:sz w:val="20"/>
          <w:szCs w:val="20"/>
          <w:lang w:eastAsia="ru-RU"/>
        </w:rPr>
      </w:pPr>
    </w:p>
    <w:p w14:paraId="39FC5AD5" w14:textId="77777777" w:rsidR="00056BA8" w:rsidRPr="00507621" w:rsidRDefault="00056BA8" w:rsidP="00B01B6D">
      <w:pPr>
        <w:spacing w:before="240" w:after="240"/>
        <w:rPr>
          <w:rFonts w:ascii="Arial" w:hAnsi="Arial" w:cs="Arial"/>
          <w:sz w:val="20"/>
          <w:szCs w:val="20"/>
        </w:rPr>
        <w:sectPr w:rsidR="00056BA8" w:rsidRPr="00507621" w:rsidSect="00227DF4">
          <w:headerReference w:type="default" r:id="rId22"/>
          <w:headerReference w:type="first" r:id="rId23"/>
          <w:pgSz w:w="11907" w:h="16839" w:code="9"/>
          <w:pgMar w:top="1418" w:right="1021" w:bottom="1134" w:left="1701" w:header="567" w:footer="567" w:gutter="0"/>
          <w:cols w:space="720"/>
          <w:docGrid w:linePitch="326"/>
        </w:sectPr>
      </w:pPr>
    </w:p>
    <w:tbl>
      <w:tblPr>
        <w:tblW w:w="5046" w:type="pct"/>
        <w:tblLayout w:type="fixed"/>
        <w:tblLook w:val="04A0" w:firstRow="1" w:lastRow="0" w:firstColumn="1" w:lastColumn="0" w:noHBand="0" w:noVBand="1"/>
      </w:tblPr>
      <w:tblGrid>
        <w:gridCol w:w="3107"/>
        <w:gridCol w:w="729"/>
        <w:gridCol w:w="926"/>
        <w:gridCol w:w="1368"/>
        <w:gridCol w:w="1415"/>
        <w:gridCol w:w="1409"/>
        <w:gridCol w:w="1368"/>
        <w:gridCol w:w="1192"/>
        <w:gridCol w:w="1620"/>
        <w:gridCol w:w="1331"/>
      </w:tblGrid>
      <w:tr w:rsidR="00EE4433" w:rsidRPr="00507621" w14:paraId="2D2ED120" w14:textId="77777777" w:rsidTr="003E01B5">
        <w:trPr>
          <w:divId w:val="47726331"/>
        </w:trPr>
        <w:tc>
          <w:tcPr>
            <w:tcW w:w="1074" w:type="pct"/>
            <w:tcBorders>
              <w:top w:val="nil"/>
              <w:left w:val="nil"/>
              <w:right w:val="nil"/>
            </w:tcBorders>
            <w:shd w:val="clear" w:color="auto" w:fill="auto"/>
            <w:hideMark/>
          </w:tcPr>
          <w:p w14:paraId="21356AC8" w14:textId="77777777" w:rsidR="00EE4433" w:rsidRPr="00507621" w:rsidRDefault="00EE4433" w:rsidP="00B01B6D">
            <w:pPr>
              <w:rPr>
                <w:rFonts w:ascii="Arial" w:hAnsi="Arial" w:cs="Arial"/>
                <w:i/>
                <w:iCs/>
                <w:sz w:val="16"/>
                <w:szCs w:val="16"/>
                <w:lang w:eastAsia="ru-RU"/>
              </w:rPr>
            </w:pPr>
            <w:bookmarkStart w:id="6" w:name="Statement_of_changes_in_equity"/>
            <w:bookmarkEnd w:id="6"/>
          </w:p>
        </w:tc>
        <w:tc>
          <w:tcPr>
            <w:tcW w:w="252" w:type="pct"/>
            <w:tcBorders>
              <w:top w:val="nil"/>
              <w:left w:val="nil"/>
              <w:right w:val="nil"/>
            </w:tcBorders>
            <w:shd w:val="clear" w:color="auto" w:fill="auto"/>
            <w:hideMark/>
          </w:tcPr>
          <w:p w14:paraId="194E467D" w14:textId="77777777" w:rsidR="00EE4433" w:rsidRPr="00507621" w:rsidRDefault="00EE4433" w:rsidP="00B01B6D">
            <w:pPr>
              <w:rPr>
                <w:rFonts w:ascii="Arial" w:hAnsi="Arial" w:cs="Arial"/>
                <w:i/>
                <w:iCs/>
                <w:sz w:val="16"/>
                <w:szCs w:val="16"/>
                <w:lang w:eastAsia="ru-RU"/>
              </w:rPr>
            </w:pPr>
          </w:p>
        </w:tc>
        <w:tc>
          <w:tcPr>
            <w:tcW w:w="2654" w:type="pct"/>
            <w:gridSpan w:val="6"/>
            <w:tcBorders>
              <w:top w:val="nil"/>
              <w:left w:val="nil"/>
              <w:bottom w:val="single" w:sz="4" w:space="0" w:color="auto"/>
              <w:right w:val="nil"/>
            </w:tcBorders>
            <w:shd w:val="clear" w:color="auto" w:fill="auto"/>
            <w:noWrap/>
            <w:vAlign w:val="bottom"/>
            <w:hideMark/>
          </w:tcPr>
          <w:p w14:paraId="6AF2D5FD" w14:textId="77777777" w:rsidR="00EE4433" w:rsidRPr="00507621" w:rsidRDefault="00EE4433" w:rsidP="00B01B6D">
            <w:pPr>
              <w:jc w:val="center"/>
              <w:rPr>
                <w:rFonts w:ascii="Arial" w:hAnsi="Arial" w:cs="Arial"/>
                <w:b/>
                <w:bCs/>
                <w:sz w:val="16"/>
                <w:szCs w:val="16"/>
              </w:rPr>
            </w:pPr>
            <w:r w:rsidRPr="00507621">
              <w:rPr>
                <w:rFonts w:ascii="Arial" w:hAnsi="Arial"/>
                <w:b/>
                <w:bCs/>
                <w:sz w:val="16"/>
                <w:szCs w:val="16"/>
              </w:rPr>
              <w:t>Собственный капитал, причитающийся собственникам Компании</w:t>
            </w:r>
          </w:p>
        </w:tc>
        <w:tc>
          <w:tcPr>
            <w:tcW w:w="560" w:type="pct"/>
            <w:tcBorders>
              <w:top w:val="nil"/>
              <w:left w:val="nil"/>
              <w:right w:val="nil"/>
            </w:tcBorders>
            <w:shd w:val="clear" w:color="auto" w:fill="auto"/>
            <w:noWrap/>
            <w:vAlign w:val="bottom"/>
            <w:hideMark/>
          </w:tcPr>
          <w:p w14:paraId="01084E0A" w14:textId="77777777" w:rsidR="00EE4433" w:rsidRPr="00507621" w:rsidRDefault="00EE4433" w:rsidP="00B01B6D">
            <w:pPr>
              <w:rPr>
                <w:rFonts w:ascii="Arial" w:hAnsi="Arial" w:cs="Arial"/>
                <w:sz w:val="16"/>
                <w:szCs w:val="16"/>
                <w:lang w:eastAsia="ru-RU"/>
              </w:rPr>
            </w:pPr>
          </w:p>
        </w:tc>
        <w:tc>
          <w:tcPr>
            <w:tcW w:w="460" w:type="pct"/>
            <w:tcBorders>
              <w:top w:val="nil"/>
              <w:left w:val="nil"/>
              <w:right w:val="nil"/>
            </w:tcBorders>
            <w:shd w:val="clear" w:color="auto" w:fill="auto"/>
            <w:noWrap/>
            <w:vAlign w:val="bottom"/>
            <w:hideMark/>
          </w:tcPr>
          <w:p w14:paraId="36A68450" w14:textId="77777777" w:rsidR="00EE4433" w:rsidRPr="00507621" w:rsidRDefault="00EE4433" w:rsidP="00B01B6D">
            <w:pPr>
              <w:rPr>
                <w:rFonts w:ascii="Arial" w:hAnsi="Arial" w:cs="Arial"/>
                <w:sz w:val="16"/>
                <w:szCs w:val="16"/>
                <w:lang w:eastAsia="ru-RU"/>
              </w:rPr>
            </w:pPr>
          </w:p>
        </w:tc>
      </w:tr>
      <w:tr w:rsidR="00EE4433" w:rsidRPr="00507621" w14:paraId="056FDD6A" w14:textId="77777777" w:rsidTr="003E01B5">
        <w:trPr>
          <w:divId w:val="47726331"/>
        </w:trPr>
        <w:tc>
          <w:tcPr>
            <w:tcW w:w="1074" w:type="pct"/>
            <w:tcBorders>
              <w:left w:val="nil"/>
              <w:bottom w:val="single" w:sz="4" w:space="0" w:color="auto"/>
              <w:right w:val="nil"/>
            </w:tcBorders>
            <w:shd w:val="clear" w:color="auto" w:fill="auto"/>
            <w:noWrap/>
            <w:vAlign w:val="bottom"/>
            <w:hideMark/>
          </w:tcPr>
          <w:p w14:paraId="78197251" w14:textId="77777777" w:rsidR="00EE4433" w:rsidRPr="00507621" w:rsidRDefault="00EE4433" w:rsidP="00B01B6D">
            <w:pPr>
              <w:rPr>
                <w:rFonts w:ascii="Arial" w:hAnsi="Arial" w:cs="Arial"/>
                <w:i/>
                <w:iCs/>
                <w:sz w:val="16"/>
                <w:szCs w:val="16"/>
              </w:rPr>
            </w:pPr>
            <w:r w:rsidRPr="00507621">
              <w:rPr>
                <w:rFonts w:ascii="Arial" w:hAnsi="Arial"/>
                <w:i/>
                <w:iCs/>
                <w:sz w:val="16"/>
                <w:szCs w:val="16"/>
              </w:rPr>
              <w:t>Тыс. долл. США</w:t>
            </w:r>
          </w:p>
        </w:tc>
        <w:tc>
          <w:tcPr>
            <w:tcW w:w="252" w:type="pct"/>
            <w:tcBorders>
              <w:left w:val="nil"/>
              <w:bottom w:val="single" w:sz="4" w:space="0" w:color="auto"/>
              <w:right w:val="nil"/>
            </w:tcBorders>
            <w:shd w:val="clear" w:color="auto" w:fill="auto"/>
            <w:vAlign w:val="bottom"/>
            <w:hideMark/>
          </w:tcPr>
          <w:p w14:paraId="03438863" w14:textId="77777777" w:rsidR="00EE4433" w:rsidRPr="00507621" w:rsidRDefault="00EE4433" w:rsidP="00B01B6D">
            <w:pPr>
              <w:jc w:val="center"/>
              <w:rPr>
                <w:rFonts w:ascii="Arial" w:hAnsi="Arial" w:cs="Arial"/>
                <w:b/>
                <w:bCs/>
                <w:sz w:val="16"/>
                <w:szCs w:val="16"/>
              </w:rPr>
            </w:pPr>
            <w:r w:rsidRPr="00507621">
              <w:rPr>
                <w:rFonts w:ascii="Arial" w:hAnsi="Arial"/>
                <w:b/>
                <w:bCs/>
                <w:sz w:val="16"/>
                <w:szCs w:val="16"/>
              </w:rPr>
              <w:t>Прим.</w:t>
            </w:r>
          </w:p>
        </w:tc>
        <w:tc>
          <w:tcPr>
            <w:tcW w:w="320" w:type="pct"/>
            <w:tcBorders>
              <w:top w:val="single" w:sz="4" w:space="0" w:color="auto"/>
              <w:left w:val="nil"/>
              <w:bottom w:val="single" w:sz="4" w:space="0" w:color="auto"/>
              <w:right w:val="nil"/>
            </w:tcBorders>
            <w:shd w:val="clear" w:color="auto" w:fill="auto"/>
            <w:hideMark/>
          </w:tcPr>
          <w:p w14:paraId="50D3F44A" w14:textId="77777777" w:rsidR="00EE4433" w:rsidRPr="00507621" w:rsidRDefault="00EE4433" w:rsidP="00B01B6D">
            <w:pPr>
              <w:jc w:val="right"/>
              <w:rPr>
                <w:rFonts w:ascii="Arial" w:hAnsi="Arial" w:cs="Arial"/>
                <w:b/>
                <w:bCs/>
                <w:sz w:val="16"/>
                <w:szCs w:val="16"/>
              </w:rPr>
            </w:pPr>
            <w:r w:rsidRPr="00507621">
              <w:rPr>
                <w:rFonts w:ascii="Arial" w:hAnsi="Arial"/>
                <w:b/>
                <w:bCs/>
                <w:sz w:val="16"/>
                <w:szCs w:val="16"/>
              </w:rPr>
              <w:t>Устав</w:t>
            </w:r>
            <w:r w:rsidR="003E01B5" w:rsidRPr="00507621">
              <w:rPr>
                <w:rFonts w:ascii="Arial" w:hAnsi="Arial"/>
                <w:b/>
                <w:bCs/>
                <w:sz w:val="16"/>
                <w:szCs w:val="16"/>
              </w:rPr>
              <w:t>-</w:t>
            </w:r>
            <w:r w:rsidRPr="00507621">
              <w:rPr>
                <w:rFonts w:ascii="Arial" w:hAnsi="Arial"/>
                <w:b/>
                <w:bCs/>
                <w:sz w:val="16"/>
                <w:szCs w:val="16"/>
              </w:rPr>
              <w:t>ный капитал</w:t>
            </w:r>
          </w:p>
        </w:tc>
        <w:tc>
          <w:tcPr>
            <w:tcW w:w="473" w:type="pct"/>
            <w:tcBorders>
              <w:top w:val="single" w:sz="4" w:space="0" w:color="auto"/>
              <w:left w:val="nil"/>
              <w:bottom w:val="single" w:sz="4" w:space="0" w:color="auto"/>
              <w:right w:val="nil"/>
            </w:tcBorders>
            <w:shd w:val="clear" w:color="auto" w:fill="auto"/>
            <w:hideMark/>
          </w:tcPr>
          <w:p w14:paraId="6E4F88CF" w14:textId="77777777" w:rsidR="00EE4433" w:rsidRPr="00507621" w:rsidRDefault="00EE4433" w:rsidP="00B01B6D">
            <w:pPr>
              <w:jc w:val="right"/>
              <w:rPr>
                <w:rFonts w:ascii="Arial" w:hAnsi="Arial" w:cs="Arial"/>
                <w:b/>
                <w:bCs/>
                <w:sz w:val="16"/>
                <w:szCs w:val="16"/>
              </w:rPr>
            </w:pPr>
            <w:r w:rsidRPr="00507621">
              <w:rPr>
                <w:rFonts w:ascii="Arial" w:hAnsi="Arial"/>
                <w:b/>
                <w:bCs/>
                <w:sz w:val="16"/>
                <w:szCs w:val="16"/>
              </w:rPr>
              <w:t>Эмиссион</w:t>
            </w:r>
            <w:r w:rsidR="003E01B5" w:rsidRPr="00507621">
              <w:rPr>
                <w:rFonts w:ascii="Arial" w:hAnsi="Arial"/>
                <w:b/>
                <w:bCs/>
                <w:sz w:val="16"/>
                <w:szCs w:val="16"/>
              </w:rPr>
              <w:t>-</w:t>
            </w:r>
            <w:r w:rsidRPr="00507621">
              <w:rPr>
                <w:rFonts w:ascii="Arial" w:hAnsi="Arial"/>
                <w:b/>
                <w:bCs/>
                <w:sz w:val="16"/>
                <w:szCs w:val="16"/>
              </w:rPr>
              <w:t>ный доход</w:t>
            </w:r>
          </w:p>
        </w:tc>
        <w:tc>
          <w:tcPr>
            <w:tcW w:w="489" w:type="pct"/>
            <w:tcBorders>
              <w:top w:val="single" w:sz="4" w:space="0" w:color="auto"/>
              <w:left w:val="nil"/>
              <w:bottom w:val="single" w:sz="4" w:space="0" w:color="auto"/>
              <w:right w:val="nil"/>
            </w:tcBorders>
            <w:shd w:val="clear" w:color="auto" w:fill="auto"/>
            <w:hideMark/>
          </w:tcPr>
          <w:p w14:paraId="7C405A71" w14:textId="77777777" w:rsidR="00EE4433" w:rsidRPr="00507621" w:rsidRDefault="00EE4433" w:rsidP="00B01B6D">
            <w:pPr>
              <w:jc w:val="right"/>
              <w:rPr>
                <w:rFonts w:ascii="Arial" w:hAnsi="Arial" w:cs="Arial"/>
                <w:b/>
                <w:bCs/>
                <w:sz w:val="16"/>
                <w:szCs w:val="16"/>
              </w:rPr>
            </w:pPr>
            <w:r w:rsidRPr="00507621">
              <w:rPr>
                <w:rFonts w:ascii="Arial" w:hAnsi="Arial"/>
                <w:b/>
                <w:bCs/>
                <w:sz w:val="16"/>
                <w:szCs w:val="16"/>
              </w:rPr>
              <w:t>Резерв по переоценке недвижи</w:t>
            </w:r>
            <w:r w:rsidR="003E01B5" w:rsidRPr="00507621">
              <w:rPr>
                <w:rFonts w:ascii="Arial" w:hAnsi="Arial"/>
                <w:b/>
                <w:bCs/>
                <w:sz w:val="16"/>
                <w:szCs w:val="16"/>
              </w:rPr>
              <w:t>-</w:t>
            </w:r>
            <w:r w:rsidRPr="00507621">
              <w:rPr>
                <w:rFonts w:ascii="Arial" w:hAnsi="Arial"/>
                <w:b/>
                <w:bCs/>
                <w:sz w:val="16"/>
                <w:szCs w:val="16"/>
              </w:rPr>
              <w:t>мости</w:t>
            </w:r>
          </w:p>
        </w:tc>
        <w:tc>
          <w:tcPr>
            <w:tcW w:w="487" w:type="pct"/>
            <w:tcBorders>
              <w:top w:val="single" w:sz="4" w:space="0" w:color="auto"/>
              <w:left w:val="nil"/>
              <w:bottom w:val="single" w:sz="4" w:space="0" w:color="auto"/>
              <w:right w:val="nil"/>
            </w:tcBorders>
            <w:shd w:val="clear" w:color="auto" w:fill="auto"/>
            <w:hideMark/>
          </w:tcPr>
          <w:p w14:paraId="4BDA9AF5" w14:textId="77777777" w:rsidR="00EE4433" w:rsidRPr="00507621" w:rsidRDefault="00EE4433" w:rsidP="00B01B6D">
            <w:pPr>
              <w:jc w:val="right"/>
              <w:rPr>
                <w:rFonts w:ascii="Arial" w:hAnsi="Arial" w:cs="Arial"/>
                <w:b/>
                <w:bCs/>
                <w:sz w:val="16"/>
                <w:szCs w:val="16"/>
              </w:rPr>
            </w:pPr>
            <w:r w:rsidRPr="00507621">
              <w:rPr>
                <w:rFonts w:ascii="Arial" w:hAnsi="Arial"/>
                <w:b/>
                <w:bCs/>
                <w:sz w:val="16"/>
                <w:szCs w:val="16"/>
              </w:rPr>
              <w:t>Резерв накопленных курсовых разниц при пересчете операций в иностранной валюте</w:t>
            </w:r>
          </w:p>
        </w:tc>
        <w:tc>
          <w:tcPr>
            <w:tcW w:w="473" w:type="pct"/>
            <w:tcBorders>
              <w:top w:val="single" w:sz="4" w:space="0" w:color="auto"/>
              <w:left w:val="nil"/>
              <w:bottom w:val="single" w:sz="4" w:space="0" w:color="auto"/>
              <w:right w:val="nil"/>
            </w:tcBorders>
            <w:shd w:val="clear" w:color="auto" w:fill="auto"/>
            <w:hideMark/>
          </w:tcPr>
          <w:p w14:paraId="1C77973A" w14:textId="77777777" w:rsidR="00EE4433" w:rsidRPr="00507621" w:rsidRDefault="00EE4433" w:rsidP="00B01B6D">
            <w:pPr>
              <w:jc w:val="right"/>
              <w:rPr>
                <w:rFonts w:ascii="Arial" w:hAnsi="Arial" w:cs="Arial"/>
                <w:b/>
                <w:bCs/>
                <w:sz w:val="16"/>
                <w:szCs w:val="16"/>
              </w:rPr>
            </w:pPr>
            <w:r w:rsidRPr="00507621">
              <w:rPr>
                <w:rFonts w:ascii="Arial" w:hAnsi="Arial"/>
                <w:b/>
                <w:bCs/>
                <w:sz w:val="16"/>
                <w:szCs w:val="16"/>
              </w:rPr>
              <w:t>Нераспреде</w:t>
            </w:r>
            <w:r w:rsidR="003E01B5" w:rsidRPr="00507621">
              <w:rPr>
                <w:rFonts w:ascii="Arial" w:hAnsi="Arial"/>
                <w:b/>
                <w:bCs/>
                <w:sz w:val="16"/>
                <w:szCs w:val="16"/>
              </w:rPr>
              <w:t>-</w:t>
            </w:r>
            <w:r w:rsidRPr="00507621">
              <w:rPr>
                <w:rFonts w:ascii="Arial" w:hAnsi="Arial"/>
                <w:b/>
                <w:bCs/>
                <w:sz w:val="16"/>
                <w:szCs w:val="16"/>
              </w:rPr>
              <w:t>ленная прибыль</w:t>
            </w:r>
          </w:p>
        </w:tc>
        <w:tc>
          <w:tcPr>
            <w:tcW w:w="412" w:type="pct"/>
            <w:tcBorders>
              <w:top w:val="single" w:sz="4" w:space="0" w:color="auto"/>
              <w:left w:val="nil"/>
              <w:bottom w:val="single" w:sz="4" w:space="0" w:color="auto"/>
              <w:right w:val="nil"/>
            </w:tcBorders>
            <w:shd w:val="clear" w:color="auto" w:fill="auto"/>
            <w:hideMark/>
          </w:tcPr>
          <w:p w14:paraId="32F146F7" w14:textId="77777777" w:rsidR="00EE4433" w:rsidRPr="00507621" w:rsidRDefault="00EE4433" w:rsidP="00B01B6D">
            <w:pPr>
              <w:jc w:val="right"/>
              <w:rPr>
                <w:rFonts w:ascii="Arial" w:hAnsi="Arial" w:cs="Arial"/>
                <w:b/>
                <w:bCs/>
                <w:sz w:val="16"/>
                <w:szCs w:val="16"/>
              </w:rPr>
            </w:pPr>
            <w:r w:rsidRPr="00507621">
              <w:rPr>
                <w:rFonts w:ascii="Arial" w:hAnsi="Arial"/>
                <w:b/>
                <w:bCs/>
                <w:sz w:val="16"/>
                <w:szCs w:val="16"/>
              </w:rPr>
              <w:t>Итого</w:t>
            </w:r>
          </w:p>
        </w:tc>
        <w:tc>
          <w:tcPr>
            <w:tcW w:w="560" w:type="pct"/>
            <w:tcBorders>
              <w:left w:val="nil"/>
              <w:bottom w:val="single" w:sz="4" w:space="0" w:color="auto"/>
              <w:right w:val="nil"/>
            </w:tcBorders>
            <w:shd w:val="clear" w:color="auto" w:fill="auto"/>
            <w:hideMark/>
          </w:tcPr>
          <w:p w14:paraId="6D3C42BA" w14:textId="77777777" w:rsidR="00EE4433" w:rsidRPr="00507621" w:rsidRDefault="00EE4433" w:rsidP="00B01B6D">
            <w:pPr>
              <w:jc w:val="right"/>
              <w:rPr>
                <w:rFonts w:ascii="Arial" w:hAnsi="Arial" w:cs="Arial"/>
                <w:b/>
                <w:bCs/>
                <w:sz w:val="16"/>
                <w:szCs w:val="16"/>
              </w:rPr>
            </w:pPr>
            <w:r w:rsidRPr="00507621">
              <w:rPr>
                <w:rFonts w:ascii="Arial" w:hAnsi="Arial"/>
                <w:b/>
                <w:bCs/>
                <w:sz w:val="16"/>
                <w:szCs w:val="16"/>
              </w:rPr>
              <w:t>Неконтролирую</w:t>
            </w:r>
            <w:r w:rsidR="003E01B5" w:rsidRPr="00507621">
              <w:rPr>
                <w:rFonts w:ascii="Arial" w:hAnsi="Arial"/>
                <w:b/>
                <w:bCs/>
                <w:sz w:val="16"/>
                <w:szCs w:val="16"/>
              </w:rPr>
              <w:t>-</w:t>
            </w:r>
            <w:r w:rsidRPr="00507621">
              <w:rPr>
                <w:rFonts w:ascii="Arial" w:hAnsi="Arial"/>
                <w:b/>
                <w:bCs/>
                <w:sz w:val="16"/>
                <w:szCs w:val="16"/>
              </w:rPr>
              <w:t>щая доля</w:t>
            </w:r>
          </w:p>
        </w:tc>
        <w:tc>
          <w:tcPr>
            <w:tcW w:w="460" w:type="pct"/>
            <w:tcBorders>
              <w:left w:val="nil"/>
              <w:bottom w:val="single" w:sz="4" w:space="0" w:color="auto"/>
              <w:right w:val="nil"/>
            </w:tcBorders>
            <w:shd w:val="clear" w:color="auto" w:fill="auto"/>
            <w:hideMark/>
          </w:tcPr>
          <w:p w14:paraId="3BD8C0F9" w14:textId="77777777" w:rsidR="00EE4433" w:rsidRPr="00507621" w:rsidRDefault="00EE4433" w:rsidP="00B01B6D">
            <w:pPr>
              <w:jc w:val="right"/>
              <w:rPr>
                <w:rFonts w:ascii="Arial" w:hAnsi="Arial" w:cs="Arial"/>
                <w:b/>
                <w:bCs/>
                <w:sz w:val="16"/>
                <w:szCs w:val="16"/>
              </w:rPr>
            </w:pPr>
            <w:r w:rsidRPr="00507621">
              <w:rPr>
                <w:rFonts w:ascii="Arial" w:hAnsi="Arial"/>
                <w:b/>
                <w:bCs/>
                <w:sz w:val="16"/>
                <w:szCs w:val="16"/>
              </w:rPr>
              <w:t xml:space="preserve">Итого </w:t>
            </w:r>
            <w:proofErr w:type="gramStart"/>
            <w:r w:rsidRPr="00507621">
              <w:rPr>
                <w:rFonts w:ascii="Arial" w:hAnsi="Arial"/>
                <w:b/>
                <w:bCs/>
                <w:sz w:val="16"/>
                <w:szCs w:val="16"/>
              </w:rPr>
              <w:t>собствен</w:t>
            </w:r>
            <w:r w:rsidR="003E01B5" w:rsidRPr="00507621">
              <w:rPr>
                <w:rFonts w:ascii="Arial" w:hAnsi="Arial"/>
                <w:b/>
                <w:bCs/>
                <w:sz w:val="16"/>
                <w:szCs w:val="16"/>
              </w:rPr>
              <w:t>-</w:t>
            </w:r>
            <w:r w:rsidRPr="00507621">
              <w:rPr>
                <w:rFonts w:ascii="Arial" w:hAnsi="Arial"/>
                <w:b/>
                <w:bCs/>
                <w:sz w:val="16"/>
                <w:szCs w:val="16"/>
              </w:rPr>
              <w:t>ного</w:t>
            </w:r>
            <w:proofErr w:type="gramEnd"/>
            <w:r w:rsidRPr="00507621">
              <w:rPr>
                <w:rFonts w:ascii="Arial" w:hAnsi="Arial"/>
                <w:b/>
                <w:bCs/>
                <w:sz w:val="16"/>
                <w:szCs w:val="16"/>
              </w:rPr>
              <w:t xml:space="preserve"> капитала</w:t>
            </w:r>
          </w:p>
        </w:tc>
      </w:tr>
      <w:tr w:rsidR="00EE4433" w:rsidRPr="00507621" w14:paraId="6B01C922" w14:textId="77777777" w:rsidTr="003E01B5">
        <w:trPr>
          <w:divId w:val="47726331"/>
        </w:trPr>
        <w:tc>
          <w:tcPr>
            <w:tcW w:w="1074" w:type="pct"/>
            <w:tcBorders>
              <w:top w:val="single" w:sz="4" w:space="0" w:color="auto"/>
              <w:left w:val="nil"/>
              <w:bottom w:val="nil"/>
              <w:right w:val="nil"/>
            </w:tcBorders>
            <w:shd w:val="clear" w:color="auto" w:fill="auto"/>
            <w:vAlign w:val="bottom"/>
            <w:hideMark/>
          </w:tcPr>
          <w:p w14:paraId="2F8DCD87" w14:textId="77777777" w:rsidR="00EE4433" w:rsidRPr="00507621" w:rsidRDefault="00F24ADB" w:rsidP="00B01B6D">
            <w:pPr>
              <w:rPr>
                <w:rFonts w:ascii="Arial" w:hAnsi="Arial" w:cs="Arial"/>
                <w:sz w:val="16"/>
                <w:szCs w:val="16"/>
              </w:rPr>
            </w:pPr>
            <w:r w:rsidRPr="00507621">
              <w:rPr>
                <w:rFonts w:ascii="Arial" w:hAnsi="Arial"/>
                <w:sz w:val="16"/>
                <w:szCs w:val="16"/>
              </w:rPr>
              <w:t> </w:t>
            </w:r>
          </w:p>
        </w:tc>
        <w:tc>
          <w:tcPr>
            <w:tcW w:w="252" w:type="pct"/>
            <w:tcBorders>
              <w:top w:val="single" w:sz="4" w:space="0" w:color="auto"/>
              <w:left w:val="nil"/>
              <w:bottom w:val="nil"/>
              <w:right w:val="nil"/>
            </w:tcBorders>
            <w:shd w:val="clear" w:color="auto" w:fill="auto"/>
            <w:vAlign w:val="bottom"/>
            <w:hideMark/>
          </w:tcPr>
          <w:p w14:paraId="6E127959" w14:textId="77777777" w:rsidR="00EE4433" w:rsidRPr="00507621" w:rsidRDefault="00EE4433" w:rsidP="00B01B6D">
            <w:pPr>
              <w:rPr>
                <w:rFonts w:ascii="Arial" w:hAnsi="Arial" w:cs="Arial"/>
                <w:sz w:val="16"/>
                <w:szCs w:val="16"/>
                <w:lang w:eastAsia="ru-RU"/>
              </w:rPr>
            </w:pPr>
          </w:p>
        </w:tc>
        <w:tc>
          <w:tcPr>
            <w:tcW w:w="320" w:type="pct"/>
            <w:tcBorders>
              <w:top w:val="single" w:sz="4" w:space="0" w:color="auto"/>
              <w:left w:val="nil"/>
              <w:bottom w:val="nil"/>
              <w:right w:val="nil"/>
            </w:tcBorders>
            <w:shd w:val="clear" w:color="auto" w:fill="auto"/>
            <w:vAlign w:val="bottom"/>
            <w:hideMark/>
          </w:tcPr>
          <w:p w14:paraId="55C64C35" w14:textId="77777777" w:rsidR="00EE4433" w:rsidRPr="00507621" w:rsidRDefault="00EE4433" w:rsidP="00B01B6D">
            <w:pPr>
              <w:rPr>
                <w:rFonts w:ascii="Arial" w:hAnsi="Arial" w:cs="Arial"/>
                <w:sz w:val="16"/>
                <w:szCs w:val="16"/>
                <w:lang w:eastAsia="ru-RU"/>
              </w:rPr>
            </w:pPr>
          </w:p>
        </w:tc>
        <w:tc>
          <w:tcPr>
            <w:tcW w:w="473" w:type="pct"/>
            <w:tcBorders>
              <w:top w:val="single" w:sz="4" w:space="0" w:color="auto"/>
              <w:left w:val="nil"/>
              <w:bottom w:val="nil"/>
              <w:right w:val="nil"/>
            </w:tcBorders>
            <w:shd w:val="clear" w:color="auto" w:fill="auto"/>
            <w:vAlign w:val="bottom"/>
            <w:hideMark/>
          </w:tcPr>
          <w:p w14:paraId="33667747" w14:textId="77777777" w:rsidR="00EE4433" w:rsidRPr="00507621" w:rsidRDefault="00EE4433" w:rsidP="00B01B6D">
            <w:pPr>
              <w:rPr>
                <w:rFonts w:ascii="Arial" w:hAnsi="Arial" w:cs="Arial"/>
                <w:sz w:val="16"/>
                <w:szCs w:val="16"/>
                <w:lang w:eastAsia="ru-RU"/>
              </w:rPr>
            </w:pPr>
          </w:p>
        </w:tc>
        <w:tc>
          <w:tcPr>
            <w:tcW w:w="489" w:type="pct"/>
            <w:tcBorders>
              <w:top w:val="single" w:sz="4" w:space="0" w:color="auto"/>
              <w:left w:val="nil"/>
              <w:bottom w:val="nil"/>
              <w:right w:val="nil"/>
            </w:tcBorders>
            <w:shd w:val="clear" w:color="auto" w:fill="auto"/>
            <w:vAlign w:val="bottom"/>
            <w:hideMark/>
          </w:tcPr>
          <w:p w14:paraId="7CFAB974" w14:textId="77777777" w:rsidR="00EE4433" w:rsidRPr="00507621" w:rsidRDefault="00EE4433" w:rsidP="00B01B6D">
            <w:pPr>
              <w:rPr>
                <w:rFonts w:ascii="Arial" w:hAnsi="Arial" w:cs="Arial"/>
                <w:sz w:val="16"/>
                <w:szCs w:val="16"/>
                <w:lang w:eastAsia="ru-RU"/>
              </w:rPr>
            </w:pPr>
          </w:p>
        </w:tc>
        <w:tc>
          <w:tcPr>
            <w:tcW w:w="487" w:type="pct"/>
            <w:tcBorders>
              <w:top w:val="single" w:sz="4" w:space="0" w:color="auto"/>
              <w:left w:val="nil"/>
              <w:bottom w:val="nil"/>
              <w:right w:val="nil"/>
            </w:tcBorders>
            <w:shd w:val="clear" w:color="auto" w:fill="auto"/>
            <w:vAlign w:val="bottom"/>
            <w:hideMark/>
          </w:tcPr>
          <w:p w14:paraId="39A98F1A" w14:textId="77777777" w:rsidR="00EE4433" w:rsidRPr="00507621" w:rsidRDefault="00EE4433" w:rsidP="00B01B6D">
            <w:pPr>
              <w:rPr>
                <w:rFonts w:ascii="Arial" w:hAnsi="Arial" w:cs="Arial"/>
                <w:sz w:val="16"/>
                <w:szCs w:val="16"/>
                <w:lang w:eastAsia="ru-RU"/>
              </w:rPr>
            </w:pPr>
          </w:p>
        </w:tc>
        <w:tc>
          <w:tcPr>
            <w:tcW w:w="473" w:type="pct"/>
            <w:tcBorders>
              <w:top w:val="single" w:sz="4" w:space="0" w:color="auto"/>
              <w:left w:val="nil"/>
              <w:bottom w:val="nil"/>
              <w:right w:val="nil"/>
            </w:tcBorders>
            <w:shd w:val="clear" w:color="auto" w:fill="auto"/>
            <w:vAlign w:val="bottom"/>
            <w:hideMark/>
          </w:tcPr>
          <w:p w14:paraId="38E3AAF1" w14:textId="77777777" w:rsidR="00EE4433" w:rsidRPr="00507621" w:rsidRDefault="00EE4433" w:rsidP="00B01B6D">
            <w:pPr>
              <w:rPr>
                <w:rFonts w:ascii="Arial" w:hAnsi="Arial" w:cs="Arial"/>
                <w:sz w:val="16"/>
                <w:szCs w:val="16"/>
                <w:lang w:eastAsia="ru-RU"/>
              </w:rPr>
            </w:pPr>
          </w:p>
        </w:tc>
        <w:tc>
          <w:tcPr>
            <w:tcW w:w="412" w:type="pct"/>
            <w:tcBorders>
              <w:top w:val="single" w:sz="4" w:space="0" w:color="auto"/>
              <w:left w:val="nil"/>
              <w:bottom w:val="nil"/>
              <w:right w:val="nil"/>
            </w:tcBorders>
            <w:shd w:val="clear" w:color="auto" w:fill="auto"/>
            <w:vAlign w:val="bottom"/>
            <w:hideMark/>
          </w:tcPr>
          <w:p w14:paraId="1121B8DE" w14:textId="77777777" w:rsidR="00EE4433" w:rsidRPr="00507621" w:rsidRDefault="00EE4433" w:rsidP="00B01B6D">
            <w:pPr>
              <w:rPr>
                <w:rFonts w:ascii="Arial" w:hAnsi="Arial" w:cs="Arial"/>
                <w:sz w:val="16"/>
                <w:szCs w:val="16"/>
                <w:lang w:eastAsia="ru-RU"/>
              </w:rPr>
            </w:pPr>
          </w:p>
        </w:tc>
        <w:tc>
          <w:tcPr>
            <w:tcW w:w="560" w:type="pct"/>
            <w:tcBorders>
              <w:top w:val="single" w:sz="4" w:space="0" w:color="auto"/>
              <w:left w:val="nil"/>
              <w:bottom w:val="nil"/>
              <w:right w:val="nil"/>
            </w:tcBorders>
            <w:shd w:val="clear" w:color="auto" w:fill="auto"/>
            <w:vAlign w:val="bottom"/>
            <w:hideMark/>
          </w:tcPr>
          <w:p w14:paraId="55BDE3E7" w14:textId="77777777" w:rsidR="00EE4433" w:rsidRPr="00507621" w:rsidRDefault="00EE4433" w:rsidP="00B01B6D">
            <w:pPr>
              <w:rPr>
                <w:rFonts w:ascii="Arial" w:hAnsi="Arial" w:cs="Arial"/>
                <w:sz w:val="16"/>
                <w:szCs w:val="16"/>
                <w:lang w:eastAsia="ru-RU"/>
              </w:rPr>
            </w:pPr>
          </w:p>
        </w:tc>
        <w:tc>
          <w:tcPr>
            <w:tcW w:w="460" w:type="pct"/>
            <w:tcBorders>
              <w:top w:val="single" w:sz="4" w:space="0" w:color="auto"/>
              <w:left w:val="nil"/>
              <w:bottom w:val="nil"/>
              <w:right w:val="nil"/>
            </w:tcBorders>
            <w:shd w:val="clear" w:color="auto" w:fill="auto"/>
            <w:vAlign w:val="bottom"/>
            <w:hideMark/>
          </w:tcPr>
          <w:p w14:paraId="70DD0B27" w14:textId="77777777" w:rsidR="00EE4433" w:rsidRPr="00507621" w:rsidRDefault="00EE4433" w:rsidP="00B01B6D">
            <w:pPr>
              <w:rPr>
                <w:rFonts w:ascii="Arial" w:hAnsi="Arial" w:cs="Arial"/>
                <w:sz w:val="16"/>
                <w:szCs w:val="16"/>
                <w:lang w:eastAsia="ru-RU"/>
              </w:rPr>
            </w:pPr>
          </w:p>
        </w:tc>
      </w:tr>
      <w:tr w:rsidR="00672495" w:rsidRPr="00507621" w14:paraId="74F05C47" w14:textId="77777777" w:rsidTr="003E01B5">
        <w:trPr>
          <w:divId w:val="47726331"/>
        </w:trPr>
        <w:tc>
          <w:tcPr>
            <w:tcW w:w="1074" w:type="pct"/>
            <w:tcBorders>
              <w:top w:val="nil"/>
              <w:left w:val="nil"/>
              <w:bottom w:val="nil"/>
              <w:right w:val="nil"/>
            </w:tcBorders>
            <w:shd w:val="clear" w:color="auto" w:fill="auto"/>
            <w:vAlign w:val="bottom"/>
            <w:hideMark/>
          </w:tcPr>
          <w:p w14:paraId="3E8E01D5" w14:textId="77777777" w:rsidR="00672495" w:rsidRPr="00507621" w:rsidRDefault="00672495" w:rsidP="00B01B6D">
            <w:pPr>
              <w:rPr>
                <w:rFonts w:ascii="Arial" w:hAnsi="Arial" w:cs="Arial"/>
                <w:b/>
                <w:bCs/>
                <w:sz w:val="16"/>
                <w:szCs w:val="16"/>
              </w:rPr>
            </w:pPr>
            <w:r w:rsidRPr="00507621">
              <w:rPr>
                <w:rFonts w:ascii="Arial" w:hAnsi="Arial"/>
                <w:b/>
                <w:bCs/>
                <w:sz w:val="16"/>
                <w:szCs w:val="16"/>
              </w:rPr>
              <w:t>Остаток на 1 января 2016 г.</w:t>
            </w:r>
          </w:p>
        </w:tc>
        <w:tc>
          <w:tcPr>
            <w:tcW w:w="252" w:type="pct"/>
            <w:tcBorders>
              <w:top w:val="nil"/>
              <w:left w:val="nil"/>
              <w:bottom w:val="nil"/>
              <w:right w:val="nil"/>
            </w:tcBorders>
            <w:shd w:val="clear" w:color="auto" w:fill="auto"/>
            <w:vAlign w:val="bottom"/>
            <w:hideMark/>
          </w:tcPr>
          <w:p w14:paraId="68E9122E" w14:textId="77777777" w:rsidR="00672495" w:rsidRPr="00507621" w:rsidRDefault="00672495" w:rsidP="00B01B6D">
            <w:pPr>
              <w:rPr>
                <w:rFonts w:ascii="Arial" w:hAnsi="Arial" w:cs="Arial"/>
                <w:b/>
                <w:bCs/>
                <w:sz w:val="16"/>
                <w:szCs w:val="16"/>
                <w:lang w:eastAsia="ru-RU"/>
              </w:rPr>
            </w:pPr>
          </w:p>
        </w:tc>
        <w:tc>
          <w:tcPr>
            <w:tcW w:w="320" w:type="pct"/>
            <w:tcBorders>
              <w:top w:val="nil"/>
              <w:left w:val="nil"/>
              <w:bottom w:val="nil"/>
              <w:right w:val="nil"/>
            </w:tcBorders>
            <w:shd w:val="clear" w:color="auto" w:fill="auto"/>
            <w:vAlign w:val="bottom"/>
            <w:hideMark/>
          </w:tcPr>
          <w:p w14:paraId="506B6BB1" w14:textId="77777777" w:rsidR="00672495" w:rsidRPr="00507621" w:rsidRDefault="00672495" w:rsidP="00B01B6D">
            <w:pPr>
              <w:jc w:val="right"/>
              <w:rPr>
                <w:rFonts w:ascii="Arial" w:hAnsi="Arial" w:cs="Arial"/>
                <w:b/>
                <w:bCs/>
                <w:sz w:val="16"/>
                <w:szCs w:val="16"/>
              </w:rPr>
            </w:pPr>
            <w:r w:rsidRPr="00507621">
              <w:rPr>
                <w:rFonts w:ascii="Arial" w:hAnsi="Arial"/>
                <w:b/>
                <w:bCs/>
                <w:sz w:val="16"/>
                <w:szCs w:val="16"/>
              </w:rPr>
              <w:t>1 139</w:t>
            </w:r>
          </w:p>
        </w:tc>
        <w:tc>
          <w:tcPr>
            <w:tcW w:w="473" w:type="pct"/>
            <w:tcBorders>
              <w:top w:val="nil"/>
              <w:left w:val="nil"/>
              <w:bottom w:val="nil"/>
              <w:right w:val="nil"/>
            </w:tcBorders>
            <w:shd w:val="clear" w:color="auto" w:fill="auto"/>
            <w:vAlign w:val="bottom"/>
            <w:hideMark/>
          </w:tcPr>
          <w:p w14:paraId="440F3E3E" w14:textId="77777777" w:rsidR="00672495" w:rsidRPr="00507621" w:rsidRDefault="00672495" w:rsidP="00B01B6D">
            <w:pPr>
              <w:jc w:val="right"/>
              <w:rPr>
                <w:rFonts w:ascii="Arial" w:hAnsi="Arial" w:cs="Arial"/>
                <w:b/>
                <w:bCs/>
                <w:sz w:val="16"/>
                <w:szCs w:val="16"/>
              </w:rPr>
            </w:pPr>
            <w:r w:rsidRPr="00507621">
              <w:rPr>
                <w:rFonts w:ascii="Arial" w:hAnsi="Arial"/>
                <w:b/>
                <w:bCs/>
                <w:sz w:val="16"/>
                <w:szCs w:val="16"/>
              </w:rPr>
              <w:t>1 193 219</w:t>
            </w:r>
          </w:p>
        </w:tc>
        <w:tc>
          <w:tcPr>
            <w:tcW w:w="489" w:type="pct"/>
            <w:tcBorders>
              <w:top w:val="nil"/>
              <w:left w:val="nil"/>
              <w:bottom w:val="nil"/>
              <w:right w:val="nil"/>
            </w:tcBorders>
            <w:shd w:val="clear" w:color="auto" w:fill="auto"/>
            <w:vAlign w:val="bottom"/>
            <w:hideMark/>
          </w:tcPr>
          <w:p w14:paraId="17D39B4E" w14:textId="77777777" w:rsidR="00672495" w:rsidRPr="00507621" w:rsidRDefault="00672495" w:rsidP="00B01B6D">
            <w:pPr>
              <w:jc w:val="right"/>
              <w:rPr>
                <w:rFonts w:ascii="Arial" w:hAnsi="Arial" w:cs="Arial"/>
                <w:b/>
                <w:bCs/>
                <w:sz w:val="16"/>
                <w:szCs w:val="16"/>
              </w:rPr>
            </w:pPr>
            <w:r w:rsidRPr="00507621">
              <w:rPr>
                <w:rFonts w:ascii="Arial" w:hAnsi="Arial"/>
                <w:b/>
                <w:bCs/>
                <w:sz w:val="16"/>
                <w:szCs w:val="16"/>
              </w:rPr>
              <w:t>18 215</w:t>
            </w:r>
          </w:p>
        </w:tc>
        <w:tc>
          <w:tcPr>
            <w:tcW w:w="487" w:type="pct"/>
            <w:tcBorders>
              <w:top w:val="nil"/>
              <w:left w:val="nil"/>
              <w:bottom w:val="nil"/>
              <w:right w:val="nil"/>
            </w:tcBorders>
            <w:shd w:val="clear" w:color="auto" w:fill="auto"/>
            <w:vAlign w:val="bottom"/>
            <w:hideMark/>
          </w:tcPr>
          <w:p w14:paraId="2BF9BD74" w14:textId="77777777" w:rsidR="00672495" w:rsidRPr="00507621" w:rsidRDefault="00672495" w:rsidP="00B01B6D">
            <w:pPr>
              <w:ind w:right="-57"/>
              <w:jc w:val="right"/>
              <w:rPr>
                <w:rFonts w:ascii="Arial" w:hAnsi="Arial" w:cs="Arial"/>
                <w:b/>
                <w:bCs/>
                <w:sz w:val="16"/>
                <w:szCs w:val="16"/>
              </w:rPr>
            </w:pPr>
            <w:r w:rsidRPr="00507621">
              <w:rPr>
                <w:rFonts w:ascii="Arial" w:hAnsi="Arial"/>
                <w:b/>
                <w:bCs/>
                <w:sz w:val="16"/>
                <w:szCs w:val="16"/>
              </w:rPr>
              <w:t>(192 258)</w:t>
            </w:r>
          </w:p>
        </w:tc>
        <w:tc>
          <w:tcPr>
            <w:tcW w:w="473" w:type="pct"/>
            <w:tcBorders>
              <w:top w:val="nil"/>
              <w:left w:val="nil"/>
              <w:bottom w:val="nil"/>
              <w:right w:val="nil"/>
            </w:tcBorders>
            <w:shd w:val="clear" w:color="auto" w:fill="auto"/>
            <w:vAlign w:val="bottom"/>
            <w:hideMark/>
          </w:tcPr>
          <w:p w14:paraId="26E5D4DF" w14:textId="77777777" w:rsidR="00672495" w:rsidRPr="00507621" w:rsidRDefault="00672495" w:rsidP="00B01B6D">
            <w:pPr>
              <w:jc w:val="right"/>
              <w:rPr>
                <w:rFonts w:ascii="Arial" w:hAnsi="Arial" w:cs="Arial"/>
                <w:b/>
                <w:bCs/>
                <w:sz w:val="16"/>
                <w:szCs w:val="16"/>
              </w:rPr>
            </w:pPr>
            <w:r w:rsidRPr="00507621">
              <w:rPr>
                <w:rFonts w:ascii="Arial" w:hAnsi="Arial"/>
                <w:b/>
                <w:bCs/>
                <w:sz w:val="16"/>
                <w:szCs w:val="16"/>
              </w:rPr>
              <w:t>11 946</w:t>
            </w:r>
          </w:p>
        </w:tc>
        <w:tc>
          <w:tcPr>
            <w:tcW w:w="412" w:type="pct"/>
            <w:tcBorders>
              <w:top w:val="nil"/>
              <w:left w:val="nil"/>
              <w:bottom w:val="nil"/>
              <w:right w:val="nil"/>
            </w:tcBorders>
            <w:shd w:val="clear" w:color="auto" w:fill="auto"/>
            <w:vAlign w:val="bottom"/>
            <w:hideMark/>
          </w:tcPr>
          <w:p w14:paraId="5A243EA9" w14:textId="77777777" w:rsidR="00672495" w:rsidRPr="00507621" w:rsidRDefault="00672495" w:rsidP="00B01B6D">
            <w:pPr>
              <w:jc w:val="right"/>
              <w:rPr>
                <w:rFonts w:ascii="Arial" w:hAnsi="Arial" w:cs="Arial"/>
                <w:b/>
                <w:bCs/>
                <w:sz w:val="16"/>
                <w:szCs w:val="16"/>
              </w:rPr>
            </w:pPr>
            <w:r w:rsidRPr="00507621">
              <w:rPr>
                <w:rFonts w:ascii="Arial" w:hAnsi="Arial"/>
                <w:b/>
                <w:bCs/>
                <w:sz w:val="16"/>
                <w:szCs w:val="16"/>
              </w:rPr>
              <w:t>1 032 261</w:t>
            </w:r>
          </w:p>
        </w:tc>
        <w:tc>
          <w:tcPr>
            <w:tcW w:w="560" w:type="pct"/>
            <w:tcBorders>
              <w:top w:val="nil"/>
              <w:left w:val="nil"/>
              <w:bottom w:val="nil"/>
              <w:right w:val="nil"/>
            </w:tcBorders>
            <w:shd w:val="clear" w:color="auto" w:fill="auto"/>
            <w:vAlign w:val="bottom"/>
            <w:hideMark/>
          </w:tcPr>
          <w:p w14:paraId="3B84B675" w14:textId="77777777" w:rsidR="00672495" w:rsidRPr="00507621" w:rsidRDefault="00672495" w:rsidP="00B01B6D">
            <w:pPr>
              <w:jc w:val="right"/>
              <w:rPr>
                <w:rFonts w:ascii="Arial" w:hAnsi="Arial" w:cs="Arial"/>
                <w:b/>
                <w:bCs/>
                <w:sz w:val="16"/>
                <w:szCs w:val="16"/>
              </w:rPr>
            </w:pPr>
            <w:r w:rsidRPr="00507621">
              <w:rPr>
                <w:rFonts w:ascii="Arial" w:hAnsi="Arial"/>
                <w:b/>
                <w:bCs/>
                <w:sz w:val="16"/>
                <w:szCs w:val="16"/>
              </w:rPr>
              <w:t>43 146</w:t>
            </w:r>
          </w:p>
        </w:tc>
        <w:tc>
          <w:tcPr>
            <w:tcW w:w="460" w:type="pct"/>
            <w:tcBorders>
              <w:top w:val="nil"/>
              <w:left w:val="nil"/>
              <w:bottom w:val="nil"/>
              <w:right w:val="nil"/>
            </w:tcBorders>
            <w:shd w:val="clear" w:color="auto" w:fill="auto"/>
            <w:vAlign w:val="bottom"/>
            <w:hideMark/>
          </w:tcPr>
          <w:p w14:paraId="6D5870E8" w14:textId="77777777" w:rsidR="00672495" w:rsidRPr="00507621" w:rsidRDefault="00672495" w:rsidP="00B01B6D">
            <w:pPr>
              <w:jc w:val="right"/>
              <w:rPr>
                <w:rFonts w:ascii="Arial" w:hAnsi="Arial" w:cs="Arial"/>
                <w:b/>
                <w:bCs/>
                <w:sz w:val="16"/>
                <w:szCs w:val="16"/>
              </w:rPr>
            </w:pPr>
            <w:r w:rsidRPr="00507621">
              <w:rPr>
                <w:rFonts w:ascii="Arial" w:hAnsi="Arial"/>
                <w:b/>
                <w:bCs/>
                <w:sz w:val="16"/>
                <w:szCs w:val="16"/>
              </w:rPr>
              <w:t>1 075 407</w:t>
            </w:r>
          </w:p>
        </w:tc>
      </w:tr>
      <w:tr w:rsidR="00EE4433" w:rsidRPr="00507621" w14:paraId="161E9046" w14:textId="77777777" w:rsidTr="003E01B5">
        <w:trPr>
          <w:divId w:val="47726331"/>
        </w:trPr>
        <w:tc>
          <w:tcPr>
            <w:tcW w:w="1074" w:type="pct"/>
            <w:tcBorders>
              <w:top w:val="nil"/>
              <w:left w:val="nil"/>
              <w:bottom w:val="single" w:sz="8" w:space="0" w:color="auto"/>
              <w:right w:val="nil"/>
            </w:tcBorders>
            <w:shd w:val="clear" w:color="auto" w:fill="auto"/>
            <w:vAlign w:val="bottom"/>
            <w:hideMark/>
          </w:tcPr>
          <w:p w14:paraId="4411147E" w14:textId="77777777" w:rsidR="00EE4433" w:rsidRPr="00507621" w:rsidRDefault="00EE4433" w:rsidP="00B01B6D">
            <w:pPr>
              <w:rPr>
                <w:rFonts w:ascii="Arial" w:hAnsi="Arial" w:cs="Arial"/>
                <w:sz w:val="16"/>
                <w:szCs w:val="16"/>
              </w:rPr>
            </w:pPr>
            <w:r w:rsidRPr="00507621">
              <w:rPr>
                <w:rFonts w:ascii="Arial" w:hAnsi="Arial"/>
                <w:sz w:val="16"/>
                <w:szCs w:val="16"/>
              </w:rPr>
              <w:t> </w:t>
            </w:r>
          </w:p>
        </w:tc>
        <w:tc>
          <w:tcPr>
            <w:tcW w:w="252" w:type="pct"/>
            <w:tcBorders>
              <w:top w:val="nil"/>
              <w:left w:val="nil"/>
              <w:bottom w:val="single" w:sz="8" w:space="0" w:color="auto"/>
              <w:right w:val="nil"/>
            </w:tcBorders>
            <w:shd w:val="clear" w:color="auto" w:fill="auto"/>
            <w:vAlign w:val="bottom"/>
            <w:hideMark/>
          </w:tcPr>
          <w:p w14:paraId="5E4BF39F" w14:textId="77777777" w:rsidR="00EE4433" w:rsidRPr="00507621" w:rsidRDefault="00EE4433" w:rsidP="00B01B6D">
            <w:pPr>
              <w:rPr>
                <w:rFonts w:ascii="Arial" w:hAnsi="Arial" w:cs="Arial"/>
                <w:sz w:val="16"/>
                <w:szCs w:val="16"/>
              </w:rPr>
            </w:pPr>
            <w:r w:rsidRPr="00507621">
              <w:rPr>
                <w:rFonts w:ascii="Arial" w:hAnsi="Arial"/>
                <w:sz w:val="16"/>
                <w:szCs w:val="16"/>
              </w:rPr>
              <w:t> </w:t>
            </w:r>
          </w:p>
        </w:tc>
        <w:tc>
          <w:tcPr>
            <w:tcW w:w="320" w:type="pct"/>
            <w:tcBorders>
              <w:top w:val="nil"/>
              <w:left w:val="nil"/>
              <w:bottom w:val="single" w:sz="8" w:space="0" w:color="auto"/>
              <w:right w:val="nil"/>
            </w:tcBorders>
            <w:shd w:val="clear" w:color="auto" w:fill="auto"/>
            <w:vAlign w:val="bottom"/>
            <w:hideMark/>
          </w:tcPr>
          <w:p w14:paraId="22CE1067" w14:textId="77777777" w:rsidR="00EE4433" w:rsidRPr="00507621" w:rsidRDefault="00EE4433" w:rsidP="00B01B6D">
            <w:pPr>
              <w:rPr>
                <w:rFonts w:ascii="Arial" w:hAnsi="Arial" w:cs="Arial"/>
                <w:sz w:val="16"/>
                <w:szCs w:val="16"/>
              </w:rPr>
            </w:pPr>
            <w:r w:rsidRPr="00507621">
              <w:rPr>
                <w:rFonts w:ascii="Arial" w:hAnsi="Arial"/>
                <w:sz w:val="16"/>
                <w:szCs w:val="16"/>
              </w:rPr>
              <w:t> </w:t>
            </w:r>
          </w:p>
        </w:tc>
        <w:tc>
          <w:tcPr>
            <w:tcW w:w="473" w:type="pct"/>
            <w:tcBorders>
              <w:top w:val="nil"/>
              <w:left w:val="nil"/>
              <w:bottom w:val="single" w:sz="8" w:space="0" w:color="auto"/>
              <w:right w:val="nil"/>
            </w:tcBorders>
            <w:shd w:val="clear" w:color="auto" w:fill="auto"/>
            <w:vAlign w:val="bottom"/>
            <w:hideMark/>
          </w:tcPr>
          <w:p w14:paraId="5657F9A3" w14:textId="77777777" w:rsidR="00EE4433" w:rsidRPr="00507621" w:rsidRDefault="00EE4433" w:rsidP="00B01B6D">
            <w:pPr>
              <w:rPr>
                <w:rFonts w:ascii="Arial" w:hAnsi="Arial" w:cs="Arial"/>
                <w:sz w:val="16"/>
                <w:szCs w:val="16"/>
              </w:rPr>
            </w:pPr>
            <w:r w:rsidRPr="00507621">
              <w:rPr>
                <w:rFonts w:ascii="Arial" w:hAnsi="Arial"/>
                <w:sz w:val="16"/>
                <w:szCs w:val="16"/>
              </w:rPr>
              <w:t> </w:t>
            </w:r>
          </w:p>
        </w:tc>
        <w:tc>
          <w:tcPr>
            <w:tcW w:w="489" w:type="pct"/>
            <w:tcBorders>
              <w:top w:val="nil"/>
              <w:left w:val="nil"/>
              <w:bottom w:val="single" w:sz="8" w:space="0" w:color="auto"/>
              <w:right w:val="nil"/>
            </w:tcBorders>
            <w:shd w:val="clear" w:color="auto" w:fill="auto"/>
            <w:vAlign w:val="bottom"/>
            <w:hideMark/>
          </w:tcPr>
          <w:p w14:paraId="0810C13A" w14:textId="77777777" w:rsidR="00EE4433" w:rsidRPr="00507621" w:rsidRDefault="00EE4433" w:rsidP="00B01B6D">
            <w:pPr>
              <w:rPr>
                <w:rFonts w:ascii="Arial" w:hAnsi="Arial" w:cs="Arial"/>
                <w:sz w:val="16"/>
                <w:szCs w:val="16"/>
              </w:rPr>
            </w:pPr>
            <w:r w:rsidRPr="00507621">
              <w:rPr>
                <w:rFonts w:ascii="Arial" w:hAnsi="Arial"/>
                <w:sz w:val="16"/>
                <w:szCs w:val="16"/>
              </w:rPr>
              <w:t> </w:t>
            </w:r>
          </w:p>
        </w:tc>
        <w:tc>
          <w:tcPr>
            <w:tcW w:w="487" w:type="pct"/>
            <w:tcBorders>
              <w:top w:val="nil"/>
              <w:left w:val="nil"/>
              <w:bottom w:val="single" w:sz="8" w:space="0" w:color="auto"/>
              <w:right w:val="nil"/>
            </w:tcBorders>
            <w:shd w:val="clear" w:color="auto" w:fill="auto"/>
            <w:vAlign w:val="bottom"/>
            <w:hideMark/>
          </w:tcPr>
          <w:p w14:paraId="05D18DD7" w14:textId="77777777" w:rsidR="00EE4433" w:rsidRPr="00507621" w:rsidRDefault="00EE4433" w:rsidP="00B01B6D">
            <w:pPr>
              <w:ind w:right="-57"/>
              <w:rPr>
                <w:rFonts w:ascii="Arial" w:hAnsi="Arial" w:cs="Arial"/>
                <w:sz w:val="16"/>
                <w:szCs w:val="16"/>
              </w:rPr>
            </w:pPr>
            <w:r w:rsidRPr="00507621">
              <w:rPr>
                <w:rFonts w:ascii="Arial" w:hAnsi="Arial"/>
                <w:sz w:val="16"/>
                <w:szCs w:val="16"/>
              </w:rPr>
              <w:t> </w:t>
            </w:r>
          </w:p>
        </w:tc>
        <w:tc>
          <w:tcPr>
            <w:tcW w:w="473" w:type="pct"/>
            <w:tcBorders>
              <w:top w:val="nil"/>
              <w:left w:val="nil"/>
              <w:bottom w:val="single" w:sz="8" w:space="0" w:color="auto"/>
              <w:right w:val="nil"/>
            </w:tcBorders>
            <w:shd w:val="clear" w:color="auto" w:fill="auto"/>
            <w:vAlign w:val="bottom"/>
            <w:hideMark/>
          </w:tcPr>
          <w:p w14:paraId="533B1452" w14:textId="77777777" w:rsidR="00EE4433" w:rsidRPr="00507621" w:rsidRDefault="00EE4433" w:rsidP="00B01B6D">
            <w:pPr>
              <w:rPr>
                <w:rFonts w:ascii="Arial" w:hAnsi="Arial" w:cs="Arial"/>
                <w:sz w:val="16"/>
                <w:szCs w:val="16"/>
              </w:rPr>
            </w:pPr>
            <w:r w:rsidRPr="00507621">
              <w:rPr>
                <w:rFonts w:ascii="Arial" w:hAnsi="Arial"/>
                <w:sz w:val="16"/>
                <w:szCs w:val="16"/>
              </w:rPr>
              <w:t> </w:t>
            </w:r>
          </w:p>
        </w:tc>
        <w:tc>
          <w:tcPr>
            <w:tcW w:w="412" w:type="pct"/>
            <w:tcBorders>
              <w:top w:val="nil"/>
              <w:left w:val="nil"/>
              <w:bottom w:val="single" w:sz="8" w:space="0" w:color="auto"/>
              <w:right w:val="nil"/>
            </w:tcBorders>
            <w:shd w:val="clear" w:color="auto" w:fill="auto"/>
            <w:vAlign w:val="bottom"/>
            <w:hideMark/>
          </w:tcPr>
          <w:p w14:paraId="1C8775DE" w14:textId="77777777" w:rsidR="00EE4433" w:rsidRPr="00507621" w:rsidRDefault="00EE4433" w:rsidP="00B01B6D">
            <w:pPr>
              <w:rPr>
                <w:rFonts w:ascii="Arial" w:hAnsi="Arial" w:cs="Arial"/>
                <w:sz w:val="16"/>
                <w:szCs w:val="16"/>
              </w:rPr>
            </w:pPr>
            <w:r w:rsidRPr="00507621">
              <w:rPr>
                <w:rFonts w:ascii="Arial" w:hAnsi="Arial"/>
                <w:sz w:val="16"/>
                <w:szCs w:val="16"/>
              </w:rPr>
              <w:t> </w:t>
            </w:r>
          </w:p>
        </w:tc>
        <w:tc>
          <w:tcPr>
            <w:tcW w:w="560" w:type="pct"/>
            <w:tcBorders>
              <w:top w:val="nil"/>
              <w:left w:val="nil"/>
              <w:bottom w:val="single" w:sz="8" w:space="0" w:color="auto"/>
              <w:right w:val="nil"/>
            </w:tcBorders>
            <w:shd w:val="clear" w:color="auto" w:fill="auto"/>
            <w:vAlign w:val="bottom"/>
            <w:hideMark/>
          </w:tcPr>
          <w:p w14:paraId="13C18497" w14:textId="77777777" w:rsidR="00EE4433" w:rsidRPr="00507621" w:rsidRDefault="00EE4433" w:rsidP="00B01B6D">
            <w:pPr>
              <w:rPr>
                <w:rFonts w:ascii="Arial" w:hAnsi="Arial" w:cs="Arial"/>
                <w:sz w:val="16"/>
                <w:szCs w:val="16"/>
              </w:rPr>
            </w:pPr>
            <w:r w:rsidRPr="00507621">
              <w:rPr>
                <w:rFonts w:ascii="Arial" w:hAnsi="Arial"/>
                <w:sz w:val="16"/>
                <w:szCs w:val="16"/>
              </w:rPr>
              <w:t> </w:t>
            </w:r>
          </w:p>
        </w:tc>
        <w:tc>
          <w:tcPr>
            <w:tcW w:w="460" w:type="pct"/>
            <w:tcBorders>
              <w:top w:val="nil"/>
              <w:left w:val="nil"/>
              <w:bottom w:val="single" w:sz="8" w:space="0" w:color="auto"/>
              <w:right w:val="nil"/>
            </w:tcBorders>
            <w:shd w:val="clear" w:color="auto" w:fill="auto"/>
            <w:vAlign w:val="bottom"/>
            <w:hideMark/>
          </w:tcPr>
          <w:p w14:paraId="02085E84" w14:textId="77777777" w:rsidR="00EE4433" w:rsidRPr="00507621" w:rsidRDefault="00EE4433" w:rsidP="00B01B6D">
            <w:pPr>
              <w:rPr>
                <w:rFonts w:ascii="Arial" w:hAnsi="Arial" w:cs="Arial"/>
                <w:sz w:val="16"/>
                <w:szCs w:val="16"/>
              </w:rPr>
            </w:pPr>
            <w:r w:rsidRPr="00507621">
              <w:rPr>
                <w:rFonts w:ascii="Arial" w:hAnsi="Arial"/>
                <w:sz w:val="16"/>
                <w:szCs w:val="16"/>
              </w:rPr>
              <w:t> </w:t>
            </w:r>
          </w:p>
        </w:tc>
      </w:tr>
      <w:tr w:rsidR="00EE4433" w:rsidRPr="00507621" w14:paraId="09C34A93" w14:textId="77777777" w:rsidTr="003E01B5">
        <w:trPr>
          <w:divId w:val="47726331"/>
        </w:trPr>
        <w:tc>
          <w:tcPr>
            <w:tcW w:w="1074" w:type="pct"/>
            <w:tcBorders>
              <w:top w:val="nil"/>
              <w:left w:val="nil"/>
              <w:bottom w:val="nil"/>
              <w:right w:val="nil"/>
            </w:tcBorders>
            <w:shd w:val="clear" w:color="auto" w:fill="auto"/>
            <w:vAlign w:val="bottom"/>
            <w:hideMark/>
          </w:tcPr>
          <w:p w14:paraId="2D918841" w14:textId="77777777" w:rsidR="00EE4433" w:rsidRPr="00507621" w:rsidRDefault="00AB2493" w:rsidP="00B01B6D">
            <w:pPr>
              <w:rPr>
                <w:rFonts w:ascii="Arial" w:hAnsi="Arial" w:cs="Arial"/>
                <w:sz w:val="16"/>
                <w:szCs w:val="16"/>
              </w:rPr>
            </w:pPr>
            <w:r w:rsidRPr="00507621">
              <w:rPr>
                <w:rFonts w:ascii="Arial" w:hAnsi="Arial"/>
                <w:sz w:val="16"/>
                <w:szCs w:val="16"/>
              </w:rPr>
              <w:t> </w:t>
            </w:r>
          </w:p>
        </w:tc>
        <w:tc>
          <w:tcPr>
            <w:tcW w:w="252" w:type="pct"/>
            <w:tcBorders>
              <w:top w:val="nil"/>
              <w:left w:val="nil"/>
              <w:bottom w:val="nil"/>
              <w:right w:val="nil"/>
            </w:tcBorders>
            <w:shd w:val="clear" w:color="auto" w:fill="auto"/>
            <w:vAlign w:val="bottom"/>
            <w:hideMark/>
          </w:tcPr>
          <w:p w14:paraId="4324E048" w14:textId="77777777" w:rsidR="00EE4433" w:rsidRPr="00507621" w:rsidRDefault="00EE4433" w:rsidP="00B01B6D">
            <w:pPr>
              <w:rPr>
                <w:rFonts w:ascii="Arial" w:hAnsi="Arial" w:cs="Arial"/>
                <w:sz w:val="16"/>
                <w:szCs w:val="16"/>
                <w:lang w:eastAsia="ru-RU"/>
              </w:rPr>
            </w:pPr>
          </w:p>
        </w:tc>
        <w:tc>
          <w:tcPr>
            <w:tcW w:w="320" w:type="pct"/>
            <w:tcBorders>
              <w:top w:val="nil"/>
              <w:left w:val="nil"/>
              <w:bottom w:val="nil"/>
              <w:right w:val="nil"/>
            </w:tcBorders>
            <w:shd w:val="clear" w:color="auto" w:fill="auto"/>
            <w:vAlign w:val="bottom"/>
            <w:hideMark/>
          </w:tcPr>
          <w:p w14:paraId="78BD0C9C" w14:textId="77777777" w:rsidR="00EE4433" w:rsidRPr="00507621" w:rsidRDefault="00EE4433" w:rsidP="00B01B6D">
            <w:pPr>
              <w:rPr>
                <w:rFonts w:ascii="Arial" w:hAnsi="Arial" w:cs="Arial"/>
                <w:sz w:val="16"/>
                <w:szCs w:val="16"/>
                <w:lang w:eastAsia="ru-RU"/>
              </w:rPr>
            </w:pPr>
          </w:p>
        </w:tc>
        <w:tc>
          <w:tcPr>
            <w:tcW w:w="473" w:type="pct"/>
            <w:tcBorders>
              <w:top w:val="nil"/>
              <w:left w:val="nil"/>
              <w:bottom w:val="nil"/>
              <w:right w:val="nil"/>
            </w:tcBorders>
            <w:shd w:val="clear" w:color="auto" w:fill="auto"/>
            <w:vAlign w:val="bottom"/>
            <w:hideMark/>
          </w:tcPr>
          <w:p w14:paraId="0799B071" w14:textId="77777777" w:rsidR="00EE4433" w:rsidRPr="00507621" w:rsidRDefault="00EE4433" w:rsidP="00B01B6D">
            <w:pPr>
              <w:rPr>
                <w:rFonts w:ascii="Arial" w:hAnsi="Arial" w:cs="Arial"/>
                <w:sz w:val="16"/>
                <w:szCs w:val="16"/>
                <w:lang w:eastAsia="ru-RU"/>
              </w:rPr>
            </w:pPr>
          </w:p>
        </w:tc>
        <w:tc>
          <w:tcPr>
            <w:tcW w:w="489" w:type="pct"/>
            <w:tcBorders>
              <w:top w:val="nil"/>
              <w:left w:val="nil"/>
              <w:bottom w:val="nil"/>
              <w:right w:val="nil"/>
            </w:tcBorders>
            <w:shd w:val="clear" w:color="auto" w:fill="auto"/>
            <w:vAlign w:val="bottom"/>
            <w:hideMark/>
          </w:tcPr>
          <w:p w14:paraId="2E128497" w14:textId="77777777" w:rsidR="00EE4433" w:rsidRPr="00507621" w:rsidRDefault="00EE4433" w:rsidP="00B01B6D">
            <w:pPr>
              <w:rPr>
                <w:rFonts w:ascii="Arial" w:hAnsi="Arial" w:cs="Arial"/>
                <w:sz w:val="16"/>
                <w:szCs w:val="16"/>
                <w:lang w:eastAsia="ru-RU"/>
              </w:rPr>
            </w:pPr>
          </w:p>
        </w:tc>
        <w:tc>
          <w:tcPr>
            <w:tcW w:w="487" w:type="pct"/>
            <w:tcBorders>
              <w:top w:val="nil"/>
              <w:left w:val="nil"/>
              <w:bottom w:val="nil"/>
              <w:right w:val="nil"/>
            </w:tcBorders>
            <w:shd w:val="clear" w:color="auto" w:fill="auto"/>
            <w:vAlign w:val="bottom"/>
            <w:hideMark/>
          </w:tcPr>
          <w:p w14:paraId="17756EC6" w14:textId="77777777" w:rsidR="00EE4433" w:rsidRPr="00507621" w:rsidRDefault="00EE4433" w:rsidP="00B01B6D">
            <w:pPr>
              <w:ind w:right="-57"/>
              <w:rPr>
                <w:rFonts w:ascii="Arial" w:hAnsi="Arial" w:cs="Arial"/>
                <w:sz w:val="16"/>
                <w:szCs w:val="16"/>
                <w:lang w:eastAsia="ru-RU"/>
              </w:rPr>
            </w:pPr>
          </w:p>
        </w:tc>
        <w:tc>
          <w:tcPr>
            <w:tcW w:w="473" w:type="pct"/>
            <w:tcBorders>
              <w:top w:val="nil"/>
              <w:left w:val="nil"/>
              <w:bottom w:val="nil"/>
              <w:right w:val="nil"/>
            </w:tcBorders>
            <w:shd w:val="clear" w:color="auto" w:fill="auto"/>
            <w:vAlign w:val="bottom"/>
            <w:hideMark/>
          </w:tcPr>
          <w:p w14:paraId="0F275436" w14:textId="77777777" w:rsidR="00EE4433" w:rsidRPr="00507621" w:rsidRDefault="00EE4433" w:rsidP="00B01B6D">
            <w:pPr>
              <w:rPr>
                <w:rFonts w:ascii="Arial" w:hAnsi="Arial" w:cs="Arial"/>
                <w:sz w:val="16"/>
                <w:szCs w:val="16"/>
                <w:lang w:eastAsia="ru-RU"/>
              </w:rPr>
            </w:pPr>
          </w:p>
        </w:tc>
        <w:tc>
          <w:tcPr>
            <w:tcW w:w="412" w:type="pct"/>
            <w:tcBorders>
              <w:top w:val="nil"/>
              <w:left w:val="nil"/>
              <w:bottom w:val="nil"/>
              <w:right w:val="nil"/>
            </w:tcBorders>
            <w:shd w:val="clear" w:color="auto" w:fill="auto"/>
            <w:vAlign w:val="bottom"/>
            <w:hideMark/>
          </w:tcPr>
          <w:p w14:paraId="72D64A85" w14:textId="77777777" w:rsidR="00EE4433" w:rsidRPr="00507621" w:rsidRDefault="00EE4433" w:rsidP="00B01B6D">
            <w:pPr>
              <w:rPr>
                <w:rFonts w:ascii="Arial" w:hAnsi="Arial" w:cs="Arial"/>
                <w:sz w:val="16"/>
                <w:szCs w:val="16"/>
                <w:lang w:eastAsia="ru-RU"/>
              </w:rPr>
            </w:pPr>
          </w:p>
        </w:tc>
        <w:tc>
          <w:tcPr>
            <w:tcW w:w="560" w:type="pct"/>
            <w:tcBorders>
              <w:top w:val="nil"/>
              <w:left w:val="nil"/>
              <w:bottom w:val="nil"/>
              <w:right w:val="nil"/>
            </w:tcBorders>
            <w:shd w:val="clear" w:color="auto" w:fill="auto"/>
            <w:vAlign w:val="bottom"/>
            <w:hideMark/>
          </w:tcPr>
          <w:p w14:paraId="21F5C548" w14:textId="77777777" w:rsidR="00EE4433" w:rsidRPr="00507621" w:rsidRDefault="00EE4433" w:rsidP="00B01B6D">
            <w:pPr>
              <w:rPr>
                <w:rFonts w:ascii="Arial" w:hAnsi="Arial" w:cs="Arial"/>
                <w:sz w:val="16"/>
                <w:szCs w:val="16"/>
                <w:lang w:eastAsia="ru-RU"/>
              </w:rPr>
            </w:pPr>
          </w:p>
        </w:tc>
        <w:tc>
          <w:tcPr>
            <w:tcW w:w="460" w:type="pct"/>
            <w:tcBorders>
              <w:top w:val="nil"/>
              <w:left w:val="nil"/>
              <w:bottom w:val="nil"/>
              <w:right w:val="nil"/>
            </w:tcBorders>
            <w:shd w:val="clear" w:color="auto" w:fill="auto"/>
            <w:vAlign w:val="bottom"/>
            <w:hideMark/>
          </w:tcPr>
          <w:p w14:paraId="6C9E2376" w14:textId="77777777" w:rsidR="00EE4433" w:rsidRPr="00507621" w:rsidRDefault="00EE4433" w:rsidP="00B01B6D">
            <w:pPr>
              <w:rPr>
                <w:rFonts w:ascii="Arial" w:hAnsi="Arial" w:cs="Arial"/>
                <w:sz w:val="16"/>
                <w:szCs w:val="16"/>
                <w:lang w:eastAsia="ru-RU"/>
              </w:rPr>
            </w:pPr>
          </w:p>
        </w:tc>
      </w:tr>
      <w:tr w:rsidR="003B3677" w:rsidRPr="00507621" w14:paraId="35CB7684" w14:textId="77777777" w:rsidTr="003E01B5">
        <w:trPr>
          <w:divId w:val="47726331"/>
        </w:trPr>
        <w:tc>
          <w:tcPr>
            <w:tcW w:w="1074" w:type="pct"/>
            <w:tcBorders>
              <w:top w:val="nil"/>
              <w:left w:val="nil"/>
              <w:bottom w:val="nil"/>
              <w:right w:val="nil"/>
            </w:tcBorders>
            <w:shd w:val="clear" w:color="auto" w:fill="auto"/>
            <w:vAlign w:val="center"/>
          </w:tcPr>
          <w:p w14:paraId="2410A1AD" w14:textId="77777777" w:rsidR="003B3677" w:rsidRPr="00507621" w:rsidRDefault="003B3677" w:rsidP="00B01B6D">
            <w:pPr>
              <w:rPr>
                <w:rFonts w:ascii="Arial" w:hAnsi="Arial" w:cs="Arial"/>
                <w:b/>
                <w:sz w:val="16"/>
                <w:szCs w:val="16"/>
              </w:rPr>
            </w:pPr>
            <w:r w:rsidRPr="00507621">
              <w:rPr>
                <w:rFonts w:ascii="Arial" w:hAnsi="Arial"/>
                <w:b/>
                <w:sz w:val="16"/>
                <w:szCs w:val="16"/>
              </w:rPr>
              <w:t>Общий совокупный (убыток)/доход</w:t>
            </w:r>
          </w:p>
        </w:tc>
        <w:tc>
          <w:tcPr>
            <w:tcW w:w="252" w:type="pct"/>
            <w:tcBorders>
              <w:top w:val="nil"/>
              <w:left w:val="nil"/>
              <w:bottom w:val="nil"/>
              <w:right w:val="nil"/>
            </w:tcBorders>
            <w:shd w:val="clear" w:color="auto" w:fill="auto"/>
            <w:vAlign w:val="center"/>
          </w:tcPr>
          <w:p w14:paraId="2D172D22" w14:textId="77777777" w:rsidR="003B3677" w:rsidRPr="00507621" w:rsidRDefault="003B3677" w:rsidP="00B01B6D">
            <w:pPr>
              <w:jc w:val="center"/>
              <w:rPr>
                <w:rFonts w:ascii="Arial" w:hAnsi="Arial" w:cs="Arial"/>
                <w:sz w:val="16"/>
                <w:szCs w:val="16"/>
                <w:lang w:eastAsia="ru-RU"/>
              </w:rPr>
            </w:pPr>
          </w:p>
        </w:tc>
        <w:tc>
          <w:tcPr>
            <w:tcW w:w="320" w:type="pct"/>
            <w:tcBorders>
              <w:top w:val="nil"/>
              <w:left w:val="nil"/>
              <w:bottom w:val="nil"/>
              <w:right w:val="nil"/>
            </w:tcBorders>
            <w:shd w:val="clear" w:color="auto" w:fill="auto"/>
            <w:vAlign w:val="bottom"/>
          </w:tcPr>
          <w:p w14:paraId="6D2B4F89" w14:textId="77777777" w:rsidR="003B3677" w:rsidRPr="00507621" w:rsidRDefault="003B3677" w:rsidP="00B01B6D">
            <w:pPr>
              <w:jc w:val="right"/>
              <w:rPr>
                <w:rFonts w:ascii="Arial" w:hAnsi="Arial" w:cs="Arial"/>
                <w:sz w:val="16"/>
                <w:szCs w:val="16"/>
                <w:lang w:eastAsia="ru-RU"/>
              </w:rPr>
            </w:pPr>
          </w:p>
        </w:tc>
        <w:tc>
          <w:tcPr>
            <w:tcW w:w="473" w:type="pct"/>
            <w:tcBorders>
              <w:top w:val="nil"/>
              <w:left w:val="nil"/>
              <w:bottom w:val="nil"/>
              <w:right w:val="nil"/>
            </w:tcBorders>
            <w:shd w:val="clear" w:color="auto" w:fill="auto"/>
            <w:vAlign w:val="bottom"/>
          </w:tcPr>
          <w:p w14:paraId="319720F9" w14:textId="77777777" w:rsidR="003B3677" w:rsidRPr="00507621" w:rsidRDefault="003B3677" w:rsidP="00B01B6D">
            <w:pPr>
              <w:jc w:val="right"/>
              <w:rPr>
                <w:rFonts w:ascii="Arial" w:hAnsi="Arial" w:cs="Arial"/>
                <w:sz w:val="16"/>
                <w:szCs w:val="16"/>
                <w:lang w:eastAsia="ru-RU"/>
              </w:rPr>
            </w:pPr>
          </w:p>
        </w:tc>
        <w:tc>
          <w:tcPr>
            <w:tcW w:w="489" w:type="pct"/>
            <w:tcBorders>
              <w:top w:val="nil"/>
              <w:left w:val="nil"/>
              <w:bottom w:val="nil"/>
              <w:right w:val="nil"/>
            </w:tcBorders>
            <w:shd w:val="clear" w:color="auto" w:fill="auto"/>
            <w:vAlign w:val="bottom"/>
          </w:tcPr>
          <w:p w14:paraId="0DD8C102" w14:textId="77777777" w:rsidR="003B3677" w:rsidRPr="00507621" w:rsidRDefault="003B3677" w:rsidP="00B01B6D">
            <w:pPr>
              <w:jc w:val="right"/>
              <w:rPr>
                <w:rFonts w:ascii="Arial" w:hAnsi="Arial" w:cs="Arial"/>
                <w:sz w:val="16"/>
                <w:szCs w:val="16"/>
                <w:lang w:eastAsia="ru-RU"/>
              </w:rPr>
            </w:pPr>
          </w:p>
        </w:tc>
        <w:tc>
          <w:tcPr>
            <w:tcW w:w="487" w:type="pct"/>
            <w:tcBorders>
              <w:top w:val="nil"/>
              <w:left w:val="nil"/>
              <w:bottom w:val="nil"/>
              <w:right w:val="nil"/>
            </w:tcBorders>
            <w:shd w:val="clear" w:color="auto" w:fill="auto"/>
            <w:vAlign w:val="bottom"/>
          </w:tcPr>
          <w:p w14:paraId="4F712751" w14:textId="77777777" w:rsidR="003B3677" w:rsidRPr="00507621" w:rsidRDefault="003B3677" w:rsidP="00B01B6D">
            <w:pPr>
              <w:ind w:right="-57"/>
              <w:jc w:val="right"/>
              <w:rPr>
                <w:rFonts w:ascii="Arial" w:hAnsi="Arial" w:cs="Arial"/>
                <w:sz w:val="16"/>
                <w:szCs w:val="16"/>
                <w:lang w:eastAsia="ru-RU"/>
              </w:rPr>
            </w:pPr>
          </w:p>
        </w:tc>
        <w:tc>
          <w:tcPr>
            <w:tcW w:w="473" w:type="pct"/>
            <w:tcBorders>
              <w:top w:val="nil"/>
              <w:left w:val="nil"/>
              <w:bottom w:val="nil"/>
              <w:right w:val="nil"/>
            </w:tcBorders>
            <w:shd w:val="clear" w:color="auto" w:fill="auto"/>
            <w:vAlign w:val="bottom"/>
          </w:tcPr>
          <w:p w14:paraId="42FE341B" w14:textId="77777777" w:rsidR="003B3677" w:rsidRPr="00507621" w:rsidRDefault="003B3677" w:rsidP="00B01B6D">
            <w:pPr>
              <w:jc w:val="right"/>
              <w:rPr>
                <w:rFonts w:ascii="Arial" w:hAnsi="Arial" w:cs="Arial"/>
                <w:sz w:val="16"/>
                <w:szCs w:val="16"/>
                <w:lang w:eastAsia="ru-RU"/>
              </w:rPr>
            </w:pPr>
          </w:p>
        </w:tc>
        <w:tc>
          <w:tcPr>
            <w:tcW w:w="412" w:type="pct"/>
            <w:tcBorders>
              <w:top w:val="nil"/>
              <w:left w:val="nil"/>
              <w:bottom w:val="nil"/>
              <w:right w:val="nil"/>
            </w:tcBorders>
            <w:shd w:val="clear" w:color="auto" w:fill="auto"/>
            <w:vAlign w:val="bottom"/>
          </w:tcPr>
          <w:p w14:paraId="2D21B5F1" w14:textId="77777777" w:rsidR="003B3677" w:rsidRPr="00507621" w:rsidRDefault="003B3677" w:rsidP="00B01B6D">
            <w:pPr>
              <w:jc w:val="right"/>
              <w:rPr>
                <w:rFonts w:ascii="Arial" w:hAnsi="Arial" w:cs="Arial"/>
                <w:sz w:val="16"/>
                <w:szCs w:val="16"/>
                <w:lang w:eastAsia="ru-RU"/>
              </w:rPr>
            </w:pPr>
          </w:p>
        </w:tc>
        <w:tc>
          <w:tcPr>
            <w:tcW w:w="560" w:type="pct"/>
            <w:tcBorders>
              <w:top w:val="nil"/>
              <w:left w:val="nil"/>
              <w:bottom w:val="nil"/>
              <w:right w:val="nil"/>
            </w:tcBorders>
            <w:shd w:val="clear" w:color="auto" w:fill="auto"/>
            <w:vAlign w:val="bottom"/>
          </w:tcPr>
          <w:p w14:paraId="014DB8FE" w14:textId="77777777" w:rsidR="003B3677" w:rsidRPr="00507621" w:rsidRDefault="003B3677" w:rsidP="00B01B6D">
            <w:pPr>
              <w:jc w:val="right"/>
              <w:rPr>
                <w:rFonts w:ascii="Arial" w:hAnsi="Arial" w:cs="Arial"/>
                <w:sz w:val="16"/>
                <w:szCs w:val="16"/>
                <w:lang w:eastAsia="ru-RU"/>
              </w:rPr>
            </w:pPr>
          </w:p>
        </w:tc>
        <w:tc>
          <w:tcPr>
            <w:tcW w:w="460" w:type="pct"/>
            <w:tcBorders>
              <w:top w:val="nil"/>
              <w:left w:val="nil"/>
              <w:bottom w:val="nil"/>
              <w:right w:val="nil"/>
            </w:tcBorders>
            <w:shd w:val="clear" w:color="auto" w:fill="auto"/>
            <w:vAlign w:val="bottom"/>
          </w:tcPr>
          <w:p w14:paraId="1DBEA4F8" w14:textId="77777777" w:rsidR="003B3677" w:rsidRPr="00507621" w:rsidRDefault="003B3677" w:rsidP="00B01B6D">
            <w:pPr>
              <w:jc w:val="right"/>
              <w:rPr>
                <w:rFonts w:ascii="Arial" w:hAnsi="Arial" w:cs="Arial"/>
                <w:sz w:val="16"/>
                <w:szCs w:val="16"/>
                <w:lang w:eastAsia="ru-RU"/>
              </w:rPr>
            </w:pPr>
          </w:p>
        </w:tc>
      </w:tr>
      <w:tr w:rsidR="005469D8" w:rsidRPr="00507621" w14:paraId="6C366298" w14:textId="77777777" w:rsidTr="003E01B5">
        <w:trPr>
          <w:divId w:val="47726331"/>
        </w:trPr>
        <w:tc>
          <w:tcPr>
            <w:tcW w:w="1074" w:type="pct"/>
            <w:tcBorders>
              <w:top w:val="nil"/>
              <w:left w:val="nil"/>
              <w:bottom w:val="nil"/>
              <w:right w:val="nil"/>
            </w:tcBorders>
            <w:shd w:val="clear" w:color="auto" w:fill="auto"/>
            <w:vAlign w:val="center"/>
            <w:hideMark/>
          </w:tcPr>
          <w:p w14:paraId="598E82AD" w14:textId="4C36B860" w:rsidR="005469D8" w:rsidRPr="00507621" w:rsidRDefault="005469D8" w:rsidP="00B01B6D">
            <w:pPr>
              <w:rPr>
                <w:rFonts w:ascii="Arial" w:hAnsi="Arial" w:cs="Arial"/>
                <w:sz w:val="16"/>
                <w:szCs w:val="16"/>
              </w:rPr>
            </w:pPr>
            <w:r w:rsidRPr="00507621">
              <w:rPr>
                <w:rFonts w:ascii="Arial" w:hAnsi="Arial"/>
                <w:sz w:val="16"/>
                <w:szCs w:val="16"/>
              </w:rPr>
              <w:t>Убыток за период</w:t>
            </w:r>
          </w:p>
        </w:tc>
        <w:tc>
          <w:tcPr>
            <w:tcW w:w="252" w:type="pct"/>
            <w:tcBorders>
              <w:top w:val="nil"/>
              <w:left w:val="nil"/>
              <w:bottom w:val="nil"/>
              <w:right w:val="nil"/>
            </w:tcBorders>
            <w:shd w:val="clear" w:color="auto" w:fill="auto"/>
            <w:vAlign w:val="center"/>
          </w:tcPr>
          <w:p w14:paraId="4B380B67" w14:textId="77777777" w:rsidR="005469D8" w:rsidRPr="00507621" w:rsidRDefault="005469D8" w:rsidP="00B01B6D">
            <w:pPr>
              <w:jc w:val="center"/>
              <w:rPr>
                <w:rFonts w:ascii="Arial" w:hAnsi="Arial" w:cs="Arial"/>
                <w:sz w:val="16"/>
                <w:szCs w:val="16"/>
                <w:lang w:eastAsia="ru-RU"/>
              </w:rPr>
            </w:pPr>
          </w:p>
        </w:tc>
        <w:tc>
          <w:tcPr>
            <w:tcW w:w="320" w:type="pct"/>
            <w:tcBorders>
              <w:top w:val="nil"/>
              <w:left w:val="nil"/>
              <w:bottom w:val="nil"/>
              <w:right w:val="nil"/>
            </w:tcBorders>
            <w:shd w:val="clear" w:color="auto" w:fill="auto"/>
            <w:vAlign w:val="bottom"/>
            <w:hideMark/>
          </w:tcPr>
          <w:p w14:paraId="401A3F1E" w14:textId="77777777" w:rsidR="005469D8" w:rsidRPr="00507621" w:rsidRDefault="005469D8" w:rsidP="00B01B6D">
            <w:pPr>
              <w:jc w:val="right"/>
              <w:rPr>
                <w:rFonts w:ascii="Arial" w:hAnsi="Arial" w:cs="Arial"/>
                <w:sz w:val="16"/>
                <w:szCs w:val="16"/>
              </w:rPr>
            </w:pPr>
            <w:r w:rsidRPr="00507621">
              <w:rPr>
                <w:rFonts w:ascii="Arial" w:hAnsi="Arial"/>
                <w:sz w:val="16"/>
                <w:szCs w:val="16"/>
              </w:rPr>
              <w:t>-</w:t>
            </w:r>
          </w:p>
        </w:tc>
        <w:tc>
          <w:tcPr>
            <w:tcW w:w="473" w:type="pct"/>
            <w:tcBorders>
              <w:top w:val="nil"/>
              <w:left w:val="nil"/>
              <w:bottom w:val="nil"/>
              <w:right w:val="nil"/>
            </w:tcBorders>
            <w:shd w:val="clear" w:color="auto" w:fill="auto"/>
            <w:vAlign w:val="bottom"/>
            <w:hideMark/>
          </w:tcPr>
          <w:p w14:paraId="49F42D6D" w14:textId="77777777" w:rsidR="005469D8" w:rsidRPr="00507621" w:rsidRDefault="005469D8" w:rsidP="00B01B6D">
            <w:pPr>
              <w:jc w:val="right"/>
              <w:rPr>
                <w:rFonts w:ascii="Arial" w:hAnsi="Arial" w:cs="Arial"/>
                <w:sz w:val="16"/>
                <w:szCs w:val="16"/>
              </w:rPr>
            </w:pPr>
            <w:r w:rsidRPr="00507621">
              <w:rPr>
                <w:rFonts w:ascii="Arial" w:hAnsi="Arial"/>
                <w:sz w:val="16"/>
                <w:szCs w:val="16"/>
              </w:rPr>
              <w:t>-</w:t>
            </w:r>
          </w:p>
        </w:tc>
        <w:tc>
          <w:tcPr>
            <w:tcW w:w="489" w:type="pct"/>
            <w:tcBorders>
              <w:top w:val="nil"/>
              <w:left w:val="nil"/>
              <w:bottom w:val="nil"/>
              <w:right w:val="nil"/>
            </w:tcBorders>
            <w:shd w:val="clear" w:color="auto" w:fill="auto"/>
            <w:vAlign w:val="bottom"/>
            <w:hideMark/>
          </w:tcPr>
          <w:p w14:paraId="377F8C09" w14:textId="77777777" w:rsidR="005469D8" w:rsidRPr="00507621" w:rsidRDefault="005469D8" w:rsidP="00B01B6D">
            <w:pPr>
              <w:jc w:val="right"/>
              <w:rPr>
                <w:rFonts w:ascii="Arial" w:hAnsi="Arial" w:cs="Arial"/>
                <w:sz w:val="16"/>
                <w:szCs w:val="16"/>
              </w:rPr>
            </w:pPr>
            <w:r w:rsidRPr="00507621">
              <w:rPr>
                <w:rFonts w:ascii="Arial" w:hAnsi="Arial"/>
                <w:sz w:val="16"/>
                <w:szCs w:val="16"/>
              </w:rPr>
              <w:t>-</w:t>
            </w:r>
          </w:p>
        </w:tc>
        <w:tc>
          <w:tcPr>
            <w:tcW w:w="487" w:type="pct"/>
            <w:tcBorders>
              <w:top w:val="nil"/>
              <w:left w:val="nil"/>
              <w:bottom w:val="nil"/>
              <w:right w:val="nil"/>
            </w:tcBorders>
            <w:shd w:val="clear" w:color="auto" w:fill="auto"/>
            <w:vAlign w:val="bottom"/>
            <w:hideMark/>
          </w:tcPr>
          <w:p w14:paraId="332BFC27" w14:textId="77777777" w:rsidR="005469D8" w:rsidRPr="00507621" w:rsidRDefault="005469D8" w:rsidP="00B01B6D">
            <w:pPr>
              <w:ind w:right="-57"/>
              <w:jc w:val="right"/>
              <w:rPr>
                <w:rFonts w:ascii="Arial" w:hAnsi="Arial" w:cs="Arial"/>
                <w:sz w:val="16"/>
                <w:szCs w:val="16"/>
              </w:rPr>
            </w:pPr>
            <w:r w:rsidRPr="00507621">
              <w:rPr>
                <w:rFonts w:ascii="Arial" w:hAnsi="Arial"/>
                <w:sz w:val="16"/>
                <w:szCs w:val="16"/>
              </w:rPr>
              <w:t>-</w:t>
            </w:r>
          </w:p>
        </w:tc>
        <w:tc>
          <w:tcPr>
            <w:tcW w:w="473" w:type="pct"/>
            <w:tcBorders>
              <w:top w:val="nil"/>
              <w:left w:val="nil"/>
              <w:bottom w:val="nil"/>
              <w:right w:val="nil"/>
            </w:tcBorders>
            <w:shd w:val="clear" w:color="auto" w:fill="auto"/>
            <w:vAlign w:val="bottom"/>
            <w:hideMark/>
          </w:tcPr>
          <w:p w14:paraId="39753790" w14:textId="77777777" w:rsidR="005469D8" w:rsidRPr="00507621" w:rsidRDefault="005469D8" w:rsidP="00B01B6D">
            <w:pPr>
              <w:jc w:val="right"/>
              <w:rPr>
                <w:rFonts w:ascii="Arial" w:hAnsi="Arial" w:cs="Arial"/>
                <w:sz w:val="16"/>
                <w:szCs w:val="16"/>
              </w:rPr>
            </w:pPr>
            <w:r w:rsidRPr="00507621">
              <w:rPr>
                <w:rFonts w:ascii="Arial" w:hAnsi="Arial"/>
                <w:sz w:val="16"/>
                <w:szCs w:val="16"/>
              </w:rPr>
              <w:t>(117 653)</w:t>
            </w:r>
          </w:p>
        </w:tc>
        <w:tc>
          <w:tcPr>
            <w:tcW w:w="412" w:type="pct"/>
            <w:tcBorders>
              <w:top w:val="nil"/>
              <w:left w:val="nil"/>
              <w:bottom w:val="nil"/>
              <w:right w:val="nil"/>
            </w:tcBorders>
            <w:shd w:val="clear" w:color="auto" w:fill="auto"/>
            <w:vAlign w:val="bottom"/>
            <w:hideMark/>
          </w:tcPr>
          <w:p w14:paraId="60E16F85" w14:textId="77777777" w:rsidR="005469D8" w:rsidRPr="00507621" w:rsidRDefault="005469D8" w:rsidP="00B01B6D">
            <w:pPr>
              <w:jc w:val="right"/>
              <w:rPr>
                <w:rFonts w:ascii="Arial" w:hAnsi="Arial" w:cs="Arial"/>
                <w:sz w:val="16"/>
                <w:szCs w:val="16"/>
              </w:rPr>
            </w:pPr>
            <w:r w:rsidRPr="00507621">
              <w:rPr>
                <w:rFonts w:ascii="Arial" w:hAnsi="Arial"/>
                <w:sz w:val="16"/>
                <w:szCs w:val="16"/>
              </w:rPr>
              <w:t>(117 653)</w:t>
            </w:r>
          </w:p>
        </w:tc>
        <w:tc>
          <w:tcPr>
            <w:tcW w:w="560" w:type="pct"/>
            <w:tcBorders>
              <w:top w:val="nil"/>
              <w:left w:val="nil"/>
              <w:bottom w:val="nil"/>
              <w:right w:val="nil"/>
            </w:tcBorders>
            <w:shd w:val="clear" w:color="auto" w:fill="auto"/>
            <w:vAlign w:val="bottom"/>
            <w:hideMark/>
          </w:tcPr>
          <w:p w14:paraId="438023D9" w14:textId="77777777" w:rsidR="005469D8" w:rsidRPr="00507621" w:rsidRDefault="005469D8" w:rsidP="00B01B6D">
            <w:pPr>
              <w:jc w:val="right"/>
              <w:rPr>
                <w:rFonts w:ascii="Arial" w:hAnsi="Arial" w:cs="Arial"/>
                <w:sz w:val="16"/>
                <w:szCs w:val="16"/>
              </w:rPr>
            </w:pPr>
            <w:r w:rsidRPr="00507621">
              <w:rPr>
                <w:rFonts w:ascii="Arial" w:hAnsi="Arial"/>
                <w:sz w:val="16"/>
                <w:szCs w:val="16"/>
              </w:rPr>
              <w:t>(481)</w:t>
            </w:r>
          </w:p>
        </w:tc>
        <w:tc>
          <w:tcPr>
            <w:tcW w:w="460" w:type="pct"/>
            <w:tcBorders>
              <w:top w:val="nil"/>
              <w:left w:val="nil"/>
              <w:bottom w:val="nil"/>
              <w:right w:val="nil"/>
            </w:tcBorders>
            <w:shd w:val="clear" w:color="auto" w:fill="auto"/>
            <w:vAlign w:val="bottom"/>
            <w:hideMark/>
          </w:tcPr>
          <w:p w14:paraId="25EC1034" w14:textId="77777777" w:rsidR="005469D8" w:rsidRPr="00507621" w:rsidRDefault="005469D8" w:rsidP="00B01B6D">
            <w:pPr>
              <w:jc w:val="right"/>
              <w:rPr>
                <w:rFonts w:ascii="Arial" w:hAnsi="Arial" w:cs="Arial"/>
                <w:sz w:val="16"/>
                <w:szCs w:val="16"/>
              </w:rPr>
            </w:pPr>
            <w:r w:rsidRPr="00507621">
              <w:rPr>
                <w:rFonts w:ascii="Arial" w:hAnsi="Arial"/>
                <w:sz w:val="16"/>
                <w:szCs w:val="16"/>
              </w:rPr>
              <w:t>(118 134)</w:t>
            </w:r>
          </w:p>
        </w:tc>
      </w:tr>
      <w:tr w:rsidR="005469D8" w:rsidRPr="00507621" w14:paraId="510E4207" w14:textId="77777777" w:rsidTr="003E01B5">
        <w:trPr>
          <w:divId w:val="47726331"/>
        </w:trPr>
        <w:tc>
          <w:tcPr>
            <w:tcW w:w="1074" w:type="pct"/>
            <w:tcBorders>
              <w:top w:val="nil"/>
              <w:left w:val="nil"/>
              <w:bottom w:val="nil"/>
              <w:right w:val="nil"/>
            </w:tcBorders>
            <w:shd w:val="clear" w:color="auto" w:fill="auto"/>
            <w:vAlign w:val="bottom"/>
            <w:hideMark/>
          </w:tcPr>
          <w:p w14:paraId="7D715AE6" w14:textId="77777777" w:rsidR="005469D8" w:rsidRPr="00507621" w:rsidRDefault="005469D8" w:rsidP="00B01B6D">
            <w:pPr>
              <w:rPr>
                <w:rFonts w:ascii="Arial" w:hAnsi="Arial" w:cs="Arial"/>
                <w:sz w:val="16"/>
                <w:szCs w:val="16"/>
              </w:rPr>
            </w:pPr>
            <w:r w:rsidRPr="00507621">
              <w:rPr>
                <w:rFonts w:ascii="Arial" w:hAnsi="Arial"/>
                <w:sz w:val="16"/>
                <w:szCs w:val="16"/>
              </w:rPr>
              <w:t>Прочий совокупный (убыток)/доход за период</w:t>
            </w:r>
          </w:p>
        </w:tc>
        <w:tc>
          <w:tcPr>
            <w:tcW w:w="252" w:type="pct"/>
            <w:tcBorders>
              <w:top w:val="nil"/>
              <w:left w:val="nil"/>
              <w:bottom w:val="nil"/>
              <w:right w:val="nil"/>
            </w:tcBorders>
            <w:shd w:val="clear" w:color="auto" w:fill="auto"/>
            <w:vAlign w:val="bottom"/>
          </w:tcPr>
          <w:p w14:paraId="00B92929" w14:textId="77777777" w:rsidR="005469D8" w:rsidRPr="00507621" w:rsidRDefault="005469D8" w:rsidP="00B01B6D">
            <w:pPr>
              <w:jc w:val="center"/>
              <w:rPr>
                <w:rFonts w:ascii="Arial" w:hAnsi="Arial" w:cs="Arial"/>
                <w:sz w:val="16"/>
                <w:szCs w:val="16"/>
                <w:lang w:eastAsia="ru-RU"/>
              </w:rPr>
            </w:pPr>
          </w:p>
        </w:tc>
        <w:tc>
          <w:tcPr>
            <w:tcW w:w="320" w:type="pct"/>
            <w:tcBorders>
              <w:top w:val="nil"/>
              <w:left w:val="nil"/>
              <w:bottom w:val="nil"/>
              <w:right w:val="nil"/>
            </w:tcBorders>
            <w:shd w:val="clear" w:color="auto" w:fill="auto"/>
            <w:vAlign w:val="bottom"/>
            <w:hideMark/>
          </w:tcPr>
          <w:p w14:paraId="5A6CCA42" w14:textId="77777777" w:rsidR="005469D8" w:rsidRPr="00507621" w:rsidRDefault="005469D8" w:rsidP="00B01B6D">
            <w:pPr>
              <w:jc w:val="right"/>
              <w:rPr>
                <w:rFonts w:ascii="Arial" w:hAnsi="Arial" w:cs="Arial"/>
                <w:sz w:val="16"/>
                <w:szCs w:val="16"/>
              </w:rPr>
            </w:pPr>
            <w:r w:rsidRPr="00507621">
              <w:rPr>
                <w:rFonts w:ascii="Arial" w:hAnsi="Arial"/>
                <w:sz w:val="16"/>
                <w:szCs w:val="16"/>
              </w:rPr>
              <w:t>-</w:t>
            </w:r>
          </w:p>
        </w:tc>
        <w:tc>
          <w:tcPr>
            <w:tcW w:w="473" w:type="pct"/>
            <w:tcBorders>
              <w:top w:val="nil"/>
              <w:left w:val="nil"/>
              <w:bottom w:val="nil"/>
              <w:right w:val="nil"/>
            </w:tcBorders>
            <w:shd w:val="clear" w:color="auto" w:fill="auto"/>
            <w:vAlign w:val="bottom"/>
            <w:hideMark/>
          </w:tcPr>
          <w:p w14:paraId="1A9820F1" w14:textId="77777777" w:rsidR="005469D8" w:rsidRPr="00507621" w:rsidRDefault="005469D8" w:rsidP="00B01B6D">
            <w:pPr>
              <w:jc w:val="right"/>
              <w:rPr>
                <w:rFonts w:ascii="Arial" w:hAnsi="Arial" w:cs="Arial"/>
                <w:sz w:val="16"/>
                <w:szCs w:val="16"/>
              </w:rPr>
            </w:pPr>
            <w:r w:rsidRPr="00507621">
              <w:rPr>
                <w:rFonts w:ascii="Arial" w:hAnsi="Arial"/>
                <w:sz w:val="16"/>
                <w:szCs w:val="16"/>
              </w:rPr>
              <w:t>-</w:t>
            </w:r>
          </w:p>
        </w:tc>
        <w:tc>
          <w:tcPr>
            <w:tcW w:w="489" w:type="pct"/>
            <w:tcBorders>
              <w:top w:val="nil"/>
              <w:left w:val="nil"/>
              <w:bottom w:val="nil"/>
              <w:right w:val="nil"/>
            </w:tcBorders>
            <w:shd w:val="clear" w:color="auto" w:fill="auto"/>
            <w:vAlign w:val="bottom"/>
            <w:hideMark/>
          </w:tcPr>
          <w:p w14:paraId="5934901F" w14:textId="77777777" w:rsidR="005469D8" w:rsidRPr="00507621" w:rsidRDefault="00672495" w:rsidP="00B01B6D">
            <w:pPr>
              <w:jc w:val="right"/>
              <w:rPr>
                <w:rFonts w:ascii="Arial" w:hAnsi="Arial" w:cs="Arial"/>
                <w:sz w:val="16"/>
                <w:szCs w:val="16"/>
              </w:rPr>
            </w:pPr>
            <w:r w:rsidRPr="00507621">
              <w:rPr>
                <w:rFonts w:ascii="Arial" w:hAnsi="Arial"/>
                <w:sz w:val="16"/>
                <w:szCs w:val="16"/>
              </w:rPr>
              <w:t>(2 206)</w:t>
            </w:r>
          </w:p>
        </w:tc>
        <w:tc>
          <w:tcPr>
            <w:tcW w:w="487" w:type="pct"/>
            <w:tcBorders>
              <w:top w:val="nil"/>
              <w:left w:val="nil"/>
              <w:bottom w:val="nil"/>
              <w:right w:val="nil"/>
            </w:tcBorders>
            <w:shd w:val="clear" w:color="auto" w:fill="auto"/>
            <w:vAlign w:val="bottom"/>
            <w:hideMark/>
          </w:tcPr>
          <w:p w14:paraId="5089D58B" w14:textId="77777777" w:rsidR="005469D8" w:rsidRPr="00507621" w:rsidRDefault="00672495" w:rsidP="00B01B6D">
            <w:pPr>
              <w:ind w:right="-57"/>
              <w:jc w:val="right"/>
              <w:rPr>
                <w:rFonts w:ascii="Arial" w:hAnsi="Arial" w:cs="Arial"/>
                <w:sz w:val="16"/>
                <w:szCs w:val="16"/>
              </w:rPr>
            </w:pPr>
            <w:r w:rsidRPr="00507621">
              <w:rPr>
                <w:rFonts w:ascii="Arial" w:hAnsi="Arial"/>
                <w:sz w:val="16"/>
                <w:szCs w:val="16"/>
              </w:rPr>
              <w:t>101 888</w:t>
            </w:r>
          </w:p>
        </w:tc>
        <w:tc>
          <w:tcPr>
            <w:tcW w:w="473" w:type="pct"/>
            <w:tcBorders>
              <w:top w:val="nil"/>
              <w:left w:val="nil"/>
              <w:bottom w:val="nil"/>
              <w:right w:val="nil"/>
            </w:tcBorders>
            <w:shd w:val="clear" w:color="auto" w:fill="auto"/>
            <w:vAlign w:val="bottom"/>
            <w:hideMark/>
          </w:tcPr>
          <w:p w14:paraId="52D21EFF" w14:textId="77777777" w:rsidR="005469D8" w:rsidRPr="00507621" w:rsidRDefault="005469D8" w:rsidP="00B01B6D">
            <w:pPr>
              <w:jc w:val="right"/>
              <w:rPr>
                <w:rFonts w:ascii="Arial" w:hAnsi="Arial" w:cs="Arial"/>
                <w:sz w:val="16"/>
                <w:szCs w:val="16"/>
              </w:rPr>
            </w:pPr>
            <w:r w:rsidRPr="00507621">
              <w:rPr>
                <w:rFonts w:ascii="Arial" w:hAnsi="Arial"/>
                <w:sz w:val="16"/>
                <w:szCs w:val="16"/>
              </w:rPr>
              <w:t>-</w:t>
            </w:r>
          </w:p>
        </w:tc>
        <w:tc>
          <w:tcPr>
            <w:tcW w:w="412" w:type="pct"/>
            <w:tcBorders>
              <w:top w:val="nil"/>
              <w:left w:val="nil"/>
              <w:bottom w:val="nil"/>
              <w:right w:val="nil"/>
            </w:tcBorders>
            <w:shd w:val="clear" w:color="auto" w:fill="auto"/>
            <w:vAlign w:val="bottom"/>
            <w:hideMark/>
          </w:tcPr>
          <w:p w14:paraId="61FBECE2" w14:textId="77777777" w:rsidR="005469D8" w:rsidRPr="00507621" w:rsidRDefault="00672495" w:rsidP="00B01B6D">
            <w:pPr>
              <w:jc w:val="right"/>
              <w:rPr>
                <w:rFonts w:ascii="Arial" w:hAnsi="Arial" w:cs="Arial"/>
                <w:sz w:val="16"/>
                <w:szCs w:val="16"/>
              </w:rPr>
            </w:pPr>
            <w:r w:rsidRPr="00507621">
              <w:rPr>
                <w:rFonts w:ascii="Arial" w:hAnsi="Arial"/>
                <w:sz w:val="16"/>
                <w:szCs w:val="16"/>
              </w:rPr>
              <w:t>99 682</w:t>
            </w:r>
          </w:p>
        </w:tc>
        <w:tc>
          <w:tcPr>
            <w:tcW w:w="560" w:type="pct"/>
            <w:tcBorders>
              <w:top w:val="nil"/>
              <w:left w:val="nil"/>
              <w:bottom w:val="nil"/>
              <w:right w:val="nil"/>
            </w:tcBorders>
            <w:shd w:val="clear" w:color="auto" w:fill="auto"/>
            <w:vAlign w:val="bottom"/>
            <w:hideMark/>
          </w:tcPr>
          <w:p w14:paraId="18BB888C" w14:textId="77777777" w:rsidR="005469D8" w:rsidRPr="00507621" w:rsidRDefault="00672495" w:rsidP="00B01B6D">
            <w:pPr>
              <w:jc w:val="right"/>
              <w:rPr>
                <w:rFonts w:ascii="Arial" w:hAnsi="Arial" w:cs="Arial"/>
                <w:sz w:val="16"/>
                <w:szCs w:val="16"/>
              </w:rPr>
            </w:pPr>
            <w:r w:rsidRPr="00507621">
              <w:rPr>
                <w:rFonts w:ascii="Arial" w:hAnsi="Arial"/>
                <w:sz w:val="16"/>
                <w:szCs w:val="16"/>
              </w:rPr>
              <w:t>9 713</w:t>
            </w:r>
          </w:p>
        </w:tc>
        <w:tc>
          <w:tcPr>
            <w:tcW w:w="460" w:type="pct"/>
            <w:tcBorders>
              <w:top w:val="nil"/>
              <w:left w:val="nil"/>
              <w:bottom w:val="nil"/>
              <w:right w:val="nil"/>
            </w:tcBorders>
            <w:shd w:val="clear" w:color="auto" w:fill="auto"/>
            <w:vAlign w:val="bottom"/>
            <w:hideMark/>
          </w:tcPr>
          <w:p w14:paraId="6D7232A8" w14:textId="77777777" w:rsidR="005469D8" w:rsidRPr="00507621" w:rsidRDefault="00672495" w:rsidP="00B01B6D">
            <w:pPr>
              <w:jc w:val="right"/>
              <w:rPr>
                <w:rFonts w:ascii="Arial" w:hAnsi="Arial" w:cs="Arial"/>
                <w:sz w:val="16"/>
                <w:szCs w:val="16"/>
              </w:rPr>
            </w:pPr>
            <w:r w:rsidRPr="00507621">
              <w:rPr>
                <w:rFonts w:ascii="Arial" w:hAnsi="Arial"/>
                <w:sz w:val="16"/>
                <w:szCs w:val="16"/>
              </w:rPr>
              <w:t>109 395</w:t>
            </w:r>
          </w:p>
        </w:tc>
      </w:tr>
      <w:tr w:rsidR="00EE4433" w:rsidRPr="00507621" w14:paraId="559D2CF9" w14:textId="77777777" w:rsidTr="003E01B5">
        <w:trPr>
          <w:divId w:val="47726331"/>
        </w:trPr>
        <w:tc>
          <w:tcPr>
            <w:tcW w:w="1074" w:type="pct"/>
            <w:tcBorders>
              <w:top w:val="nil"/>
              <w:left w:val="nil"/>
              <w:bottom w:val="single" w:sz="4" w:space="0" w:color="auto"/>
              <w:right w:val="nil"/>
            </w:tcBorders>
            <w:shd w:val="clear" w:color="auto" w:fill="auto"/>
            <w:vAlign w:val="bottom"/>
            <w:hideMark/>
          </w:tcPr>
          <w:p w14:paraId="2B07EF12" w14:textId="77777777" w:rsidR="00EE4433" w:rsidRPr="00507621" w:rsidRDefault="00EE4433" w:rsidP="00B01B6D">
            <w:pPr>
              <w:rPr>
                <w:rFonts w:ascii="Arial" w:hAnsi="Arial" w:cs="Arial"/>
                <w:sz w:val="16"/>
                <w:szCs w:val="16"/>
              </w:rPr>
            </w:pPr>
            <w:r w:rsidRPr="00507621">
              <w:rPr>
                <w:rFonts w:ascii="Arial" w:hAnsi="Arial"/>
                <w:sz w:val="16"/>
                <w:szCs w:val="16"/>
              </w:rPr>
              <w:t> </w:t>
            </w:r>
          </w:p>
        </w:tc>
        <w:tc>
          <w:tcPr>
            <w:tcW w:w="252" w:type="pct"/>
            <w:tcBorders>
              <w:top w:val="nil"/>
              <w:left w:val="nil"/>
              <w:bottom w:val="single" w:sz="4" w:space="0" w:color="auto"/>
              <w:right w:val="nil"/>
            </w:tcBorders>
            <w:shd w:val="clear" w:color="auto" w:fill="auto"/>
            <w:vAlign w:val="bottom"/>
            <w:hideMark/>
          </w:tcPr>
          <w:p w14:paraId="6A6B47EC" w14:textId="77777777" w:rsidR="00EE4433" w:rsidRPr="00507621" w:rsidRDefault="00EE4433" w:rsidP="00B01B6D">
            <w:pPr>
              <w:rPr>
                <w:rFonts w:ascii="Arial" w:hAnsi="Arial" w:cs="Arial"/>
                <w:sz w:val="16"/>
                <w:szCs w:val="16"/>
              </w:rPr>
            </w:pPr>
            <w:r w:rsidRPr="00507621">
              <w:rPr>
                <w:rFonts w:ascii="Arial" w:hAnsi="Arial"/>
                <w:sz w:val="16"/>
                <w:szCs w:val="16"/>
              </w:rPr>
              <w:t> </w:t>
            </w:r>
          </w:p>
        </w:tc>
        <w:tc>
          <w:tcPr>
            <w:tcW w:w="320" w:type="pct"/>
            <w:tcBorders>
              <w:top w:val="nil"/>
              <w:left w:val="nil"/>
              <w:bottom w:val="single" w:sz="4" w:space="0" w:color="auto"/>
              <w:right w:val="nil"/>
            </w:tcBorders>
            <w:shd w:val="clear" w:color="auto" w:fill="auto"/>
            <w:vAlign w:val="bottom"/>
            <w:hideMark/>
          </w:tcPr>
          <w:p w14:paraId="30B32664" w14:textId="77777777" w:rsidR="00EE4433" w:rsidRPr="00507621" w:rsidRDefault="00EE4433" w:rsidP="00B01B6D">
            <w:pPr>
              <w:jc w:val="right"/>
              <w:rPr>
                <w:rFonts w:ascii="Arial" w:hAnsi="Arial" w:cs="Arial"/>
                <w:sz w:val="16"/>
                <w:szCs w:val="16"/>
              </w:rPr>
            </w:pPr>
            <w:r w:rsidRPr="00507621">
              <w:rPr>
                <w:rFonts w:ascii="Arial" w:hAnsi="Arial"/>
                <w:sz w:val="16"/>
                <w:szCs w:val="16"/>
              </w:rPr>
              <w:t> </w:t>
            </w:r>
          </w:p>
        </w:tc>
        <w:tc>
          <w:tcPr>
            <w:tcW w:w="473" w:type="pct"/>
            <w:tcBorders>
              <w:top w:val="nil"/>
              <w:left w:val="nil"/>
              <w:bottom w:val="single" w:sz="4" w:space="0" w:color="auto"/>
              <w:right w:val="nil"/>
            </w:tcBorders>
            <w:shd w:val="clear" w:color="auto" w:fill="auto"/>
            <w:vAlign w:val="bottom"/>
            <w:hideMark/>
          </w:tcPr>
          <w:p w14:paraId="63D49541" w14:textId="77777777" w:rsidR="00EE4433" w:rsidRPr="00507621" w:rsidRDefault="00EE4433" w:rsidP="00B01B6D">
            <w:pPr>
              <w:jc w:val="right"/>
              <w:rPr>
                <w:rFonts w:ascii="Arial" w:hAnsi="Arial" w:cs="Arial"/>
                <w:sz w:val="16"/>
                <w:szCs w:val="16"/>
              </w:rPr>
            </w:pPr>
            <w:r w:rsidRPr="00507621">
              <w:rPr>
                <w:rFonts w:ascii="Arial" w:hAnsi="Arial"/>
                <w:sz w:val="16"/>
                <w:szCs w:val="16"/>
              </w:rPr>
              <w:t> </w:t>
            </w:r>
          </w:p>
        </w:tc>
        <w:tc>
          <w:tcPr>
            <w:tcW w:w="489" w:type="pct"/>
            <w:tcBorders>
              <w:top w:val="nil"/>
              <w:left w:val="nil"/>
              <w:bottom w:val="single" w:sz="4" w:space="0" w:color="auto"/>
              <w:right w:val="nil"/>
            </w:tcBorders>
            <w:shd w:val="clear" w:color="auto" w:fill="auto"/>
            <w:vAlign w:val="bottom"/>
            <w:hideMark/>
          </w:tcPr>
          <w:p w14:paraId="6D6ED107" w14:textId="77777777" w:rsidR="00EE4433" w:rsidRPr="00507621" w:rsidRDefault="00EE4433" w:rsidP="00B01B6D">
            <w:pPr>
              <w:jc w:val="right"/>
              <w:rPr>
                <w:rFonts w:ascii="Arial" w:hAnsi="Arial" w:cs="Arial"/>
                <w:sz w:val="16"/>
                <w:szCs w:val="16"/>
              </w:rPr>
            </w:pPr>
            <w:r w:rsidRPr="00507621">
              <w:rPr>
                <w:rFonts w:ascii="Arial" w:hAnsi="Arial"/>
                <w:sz w:val="16"/>
                <w:szCs w:val="16"/>
              </w:rPr>
              <w:t> </w:t>
            </w:r>
          </w:p>
        </w:tc>
        <w:tc>
          <w:tcPr>
            <w:tcW w:w="487" w:type="pct"/>
            <w:tcBorders>
              <w:top w:val="nil"/>
              <w:left w:val="nil"/>
              <w:bottom w:val="single" w:sz="4" w:space="0" w:color="auto"/>
              <w:right w:val="nil"/>
            </w:tcBorders>
            <w:shd w:val="clear" w:color="auto" w:fill="auto"/>
            <w:vAlign w:val="bottom"/>
            <w:hideMark/>
          </w:tcPr>
          <w:p w14:paraId="4F55E165" w14:textId="77777777" w:rsidR="00EE4433" w:rsidRPr="00507621" w:rsidRDefault="00EE4433" w:rsidP="00B01B6D">
            <w:pPr>
              <w:ind w:right="-57"/>
              <w:jc w:val="right"/>
              <w:rPr>
                <w:rFonts w:ascii="Arial" w:hAnsi="Arial" w:cs="Arial"/>
                <w:sz w:val="16"/>
                <w:szCs w:val="16"/>
              </w:rPr>
            </w:pPr>
            <w:r w:rsidRPr="00507621">
              <w:rPr>
                <w:rFonts w:ascii="Arial" w:hAnsi="Arial"/>
                <w:sz w:val="16"/>
                <w:szCs w:val="16"/>
              </w:rPr>
              <w:t> </w:t>
            </w:r>
          </w:p>
        </w:tc>
        <w:tc>
          <w:tcPr>
            <w:tcW w:w="473" w:type="pct"/>
            <w:tcBorders>
              <w:top w:val="nil"/>
              <w:left w:val="nil"/>
              <w:bottom w:val="single" w:sz="4" w:space="0" w:color="auto"/>
              <w:right w:val="nil"/>
            </w:tcBorders>
            <w:shd w:val="clear" w:color="auto" w:fill="auto"/>
            <w:vAlign w:val="bottom"/>
            <w:hideMark/>
          </w:tcPr>
          <w:p w14:paraId="2CB4B03E" w14:textId="77777777" w:rsidR="00EE4433" w:rsidRPr="00507621" w:rsidRDefault="00EE4433" w:rsidP="00B01B6D">
            <w:pPr>
              <w:jc w:val="right"/>
              <w:rPr>
                <w:rFonts w:ascii="Arial" w:hAnsi="Arial" w:cs="Arial"/>
                <w:sz w:val="16"/>
                <w:szCs w:val="16"/>
              </w:rPr>
            </w:pPr>
            <w:r w:rsidRPr="00507621">
              <w:rPr>
                <w:rFonts w:ascii="Arial" w:hAnsi="Arial"/>
                <w:sz w:val="16"/>
                <w:szCs w:val="16"/>
              </w:rPr>
              <w:t> </w:t>
            </w:r>
          </w:p>
        </w:tc>
        <w:tc>
          <w:tcPr>
            <w:tcW w:w="412" w:type="pct"/>
            <w:tcBorders>
              <w:top w:val="nil"/>
              <w:left w:val="nil"/>
              <w:bottom w:val="single" w:sz="4" w:space="0" w:color="auto"/>
              <w:right w:val="nil"/>
            </w:tcBorders>
            <w:shd w:val="clear" w:color="auto" w:fill="auto"/>
            <w:vAlign w:val="bottom"/>
            <w:hideMark/>
          </w:tcPr>
          <w:p w14:paraId="2AD9F81E" w14:textId="77777777" w:rsidR="00EE4433" w:rsidRPr="00507621" w:rsidRDefault="00EE4433" w:rsidP="00B01B6D">
            <w:pPr>
              <w:jc w:val="right"/>
              <w:rPr>
                <w:rFonts w:ascii="Arial" w:hAnsi="Arial" w:cs="Arial"/>
                <w:sz w:val="16"/>
                <w:szCs w:val="16"/>
              </w:rPr>
            </w:pPr>
            <w:r w:rsidRPr="00507621">
              <w:rPr>
                <w:rFonts w:ascii="Arial" w:hAnsi="Arial"/>
                <w:sz w:val="16"/>
                <w:szCs w:val="16"/>
              </w:rPr>
              <w:t> </w:t>
            </w:r>
          </w:p>
        </w:tc>
        <w:tc>
          <w:tcPr>
            <w:tcW w:w="560" w:type="pct"/>
            <w:tcBorders>
              <w:top w:val="nil"/>
              <w:left w:val="nil"/>
              <w:bottom w:val="single" w:sz="4" w:space="0" w:color="auto"/>
              <w:right w:val="nil"/>
            </w:tcBorders>
            <w:shd w:val="clear" w:color="auto" w:fill="auto"/>
            <w:vAlign w:val="bottom"/>
            <w:hideMark/>
          </w:tcPr>
          <w:p w14:paraId="07105637" w14:textId="77777777" w:rsidR="00EE4433" w:rsidRPr="00507621" w:rsidRDefault="00EE4433" w:rsidP="00B01B6D">
            <w:pPr>
              <w:jc w:val="right"/>
              <w:rPr>
                <w:rFonts w:ascii="Arial" w:hAnsi="Arial" w:cs="Arial"/>
                <w:sz w:val="16"/>
                <w:szCs w:val="16"/>
              </w:rPr>
            </w:pPr>
            <w:r w:rsidRPr="00507621">
              <w:rPr>
                <w:rFonts w:ascii="Arial" w:hAnsi="Arial"/>
                <w:sz w:val="16"/>
                <w:szCs w:val="16"/>
              </w:rPr>
              <w:t> </w:t>
            </w:r>
          </w:p>
        </w:tc>
        <w:tc>
          <w:tcPr>
            <w:tcW w:w="460" w:type="pct"/>
            <w:tcBorders>
              <w:top w:val="nil"/>
              <w:left w:val="nil"/>
              <w:bottom w:val="single" w:sz="4" w:space="0" w:color="auto"/>
              <w:right w:val="nil"/>
            </w:tcBorders>
            <w:shd w:val="clear" w:color="auto" w:fill="auto"/>
            <w:vAlign w:val="bottom"/>
            <w:hideMark/>
          </w:tcPr>
          <w:p w14:paraId="18C8421E" w14:textId="77777777" w:rsidR="00EE4433" w:rsidRPr="00507621" w:rsidRDefault="00EE4433" w:rsidP="00B01B6D">
            <w:pPr>
              <w:jc w:val="right"/>
              <w:rPr>
                <w:rFonts w:ascii="Arial" w:hAnsi="Arial" w:cs="Arial"/>
                <w:sz w:val="16"/>
                <w:szCs w:val="16"/>
              </w:rPr>
            </w:pPr>
            <w:r w:rsidRPr="00507621">
              <w:rPr>
                <w:rFonts w:ascii="Arial" w:hAnsi="Arial"/>
                <w:sz w:val="16"/>
                <w:szCs w:val="16"/>
              </w:rPr>
              <w:t> </w:t>
            </w:r>
          </w:p>
        </w:tc>
      </w:tr>
      <w:tr w:rsidR="00EE4433" w:rsidRPr="00507621" w14:paraId="3378A7EB" w14:textId="77777777" w:rsidTr="003E01B5">
        <w:trPr>
          <w:divId w:val="47726331"/>
        </w:trPr>
        <w:tc>
          <w:tcPr>
            <w:tcW w:w="1074" w:type="pct"/>
            <w:tcBorders>
              <w:top w:val="nil"/>
              <w:left w:val="nil"/>
              <w:bottom w:val="nil"/>
              <w:right w:val="nil"/>
            </w:tcBorders>
            <w:shd w:val="clear" w:color="auto" w:fill="auto"/>
            <w:vAlign w:val="bottom"/>
            <w:hideMark/>
          </w:tcPr>
          <w:p w14:paraId="09D32F84" w14:textId="77777777" w:rsidR="00EE4433" w:rsidRPr="00507621" w:rsidRDefault="001D7E38" w:rsidP="00B01B6D">
            <w:pPr>
              <w:rPr>
                <w:rFonts w:ascii="Arial" w:hAnsi="Arial" w:cs="Arial"/>
                <w:sz w:val="16"/>
                <w:szCs w:val="16"/>
              </w:rPr>
            </w:pPr>
            <w:r w:rsidRPr="00507621">
              <w:rPr>
                <w:rFonts w:ascii="Arial" w:hAnsi="Arial"/>
                <w:sz w:val="16"/>
                <w:szCs w:val="16"/>
              </w:rPr>
              <w:t> </w:t>
            </w:r>
          </w:p>
        </w:tc>
        <w:tc>
          <w:tcPr>
            <w:tcW w:w="252" w:type="pct"/>
            <w:tcBorders>
              <w:top w:val="nil"/>
              <w:left w:val="nil"/>
              <w:bottom w:val="nil"/>
              <w:right w:val="nil"/>
            </w:tcBorders>
            <w:shd w:val="clear" w:color="auto" w:fill="auto"/>
            <w:vAlign w:val="bottom"/>
            <w:hideMark/>
          </w:tcPr>
          <w:p w14:paraId="05D29361" w14:textId="77777777" w:rsidR="00EE4433" w:rsidRPr="00507621" w:rsidRDefault="00EE4433" w:rsidP="00B01B6D">
            <w:pPr>
              <w:rPr>
                <w:rFonts w:ascii="Arial" w:hAnsi="Arial" w:cs="Arial"/>
                <w:sz w:val="16"/>
                <w:szCs w:val="16"/>
                <w:lang w:eastAsia="ru-RU"/>
              </w:rPr>
            </w:pPr>
          </w:p>
        </w:tc>
        <w:tc>
          <w:tcPr>
            <w:tcW w:w="320" w:type="pct"/>
            <w:tcBorders>
              <w:top w:val="nil"/>
              <w:left w:val="nil"/>
              <w:bottom w:val="nil"/>
              <w:right w:val="nil"/>
            </w:tcBorders>
            <w:shd w:val="clear" w:color="auto" w:fill="auto"/>
            <w:vAlign w:val="bottom"/>
            <w:hideMark/>
          </w:tcPr>
          <w:p w14:paraId="7A6C9B18" w14:textId="77777777" w:rsidR="00EE4433" w:rsidRPr="00507621" w:rsidRDefault="00EE4433" w:rsidP="00B01B6D">
            <w:pPr>
              <w:jc w:val="right"/>
              <w:rPr>
                <w:rFonts w:ascii="Arial" w:hAnsi="Arial" w:cs="Arial"/>
                <w:sz w:val="16"/>
                <w:szCs w:val="16"/>
                <w:lang w:eastAsia="ru-RU"/>
              </w:rPr>
            </w:pPr>
          </w:p>
        </w:tc>
        <w:tc>
          <w:tcPr>
            <w:tcW w:w="473" w:type="pct"/>
            <w:tcBorders>
              <w:top w:val="nil"/>
              <w:left w:val="nil"/>
              <w:bottom w:val="nil"/>
              <w:right w:val="nil"/>
            </w:tcBorders>
            <w:shd w:val="clear" w:color="auto" w:fill="auto"/>
            <w:vAlign w:val="bottom"/>
            <w:hideMark/>
          </w:tcPr>
          <w:p w14:paraId="3386E407" w14:textId="77777777" w:rsidR="00EE4433" w:rsidRPr="00507621" w:rsidRDefault="00EE4433" w:rsidP="00B01B6D">
            <w:pPr>
              <w:jc w:val="right"/>
              <w:rPr>
                <w:rFonts w:ascii="Arial" w:hAnsi="Arial" w:cs="Arial"/>
                <w:sz w:val="16"/>
                <w:szCs w:val="16"/>
                <w:lang w:eastAsia="ru-RU"/>
              </w:rPr>
            </w:pPr>
          </w:p>
        </w:tc>
        <w:tc>
          <w:tcPr>
            <w:tcW w:w="489" w:type="pct"/>
            <w:tcBorders>
              <w:top w:val="nil"/>
              <w:left w:val="nil"/>
              <w:bottom w:val="nil"/>
              <w:right w:val="nil"/>
            </w:tcBorders>
            <w:shd w:val="clear" w:color="auto" w:fill="auto"/>
            <w:vAlign w:val="bottom"/>
            <w:hideMark/>
          </w:tcPr>
          <w:p w14:paraId="58E6A134" w14:textId="77777777" w:rsidR="00EE4433" w:rsidRPr="00507621" w:rsidRDefault="00EE4433" w:rsidP="00B01B6D">
            <w:pPr>
              <w:jc w:val="right"/>
              <w:rPr>
                <w:rFonts w:ascii="Arial" w:hAnsi="Arial" w:cs="Arial"/>
                <w:sz w:val="16"/>
                <w:szCs w:val="16"/>
                <w:lang w:eastAsia="ru-RU"/>
              </w:rPr>
            </w:pPr>
          </w:p>
        </w:tc>
        <w:tc>
          <w:tcPr>
            <w:tcW w:w="487" w:type="pct"/>
            <w:tcBorders>
              <w:top w:val="nil"/>
              <w:left w:val="nil"/>
              <w:bottom w:val="nil"/>
              <w:right w:val="nil"/>
            </w:tcBorders>
            <w:shd w:val="clear" w:color="auto" w:fill="auto"/>
            <w:vAlign w:val="bottom"/>
            <w:hideMark/>
          </w:tcPr>
          <w:p w14:paraId="22C33EBB" w14:textId="77777777" w:rsidR="00EE4433" w:rsidRPr="00507621" w:rsidRDefault="00EE4433" w:rsidP="00B01B6D">
            <w:pPr>
              <w:ind w:right="-57"/>
              <w:jc w:val="right"/>
              <w:rPr>
                <w:rFonts w:ascii="Arial" w:hAnsi="Arial" w:cs="Arial"/>
                <w:sz w:val="16"/>
                <w:szCs w:val="16"/>
                <w:lang w:eastAsia="ru-RU"/>
              </w:rPr>
            </w:pPr>
          </w:p>
        </w:tc>
        <w:tc>
          <w:tcPr>
            <w:tcW w:w="473" w:type="pct"/>
            <w:tcBorders>
              <w:top w:val="nil"/>
              <w:left w:val="nil"/>
              <w:bottom w:val="nil"/>
              <w:right w:val="nil"/>
            </w:tcBorders>
            <w:shd w:val="clear" w:color="auto" w:fill="auto"/>
            <w:vAlign w:val="bottom"/>
            <w:hideMark/>
          </w:tcPr>
          <w:p w14:paraId="374A428F" w14:textId="77777777" w:rsidR="00EE4433" w:rsidRPr="00507621" w:rsidRDefault="00EE4433" w:rsidP="00B01B6D">
            <w:pPr>
              <w:jc w:val="right"/>
              <w:rPr>
                <w:rFonts w:ascii="Arial" w:hAnsi="Arial" w:cs="Arial"/>
                <w:sz w:val="16"/>
                <w:szCs w:val="16"/>
                <w:lang w:eastAsia="ru-RU"/>
              </w:rPr>
            </w:pPr>
          </w:p>
        </w:tc>
        <w:tc>
          <w:tcPr>
            <w:tcW w:w="412" w:type="pct"/>
            <w:tcBorders>
              <w:top w:val="nil"/>
              <w:left w:val="nil"/>
              <w:bottom w:val="nil"/>
              <w:right w:val="nil"/>
            </w:tcBorders>
            <w:shd w:val="clear" w:color="auto" w:fill="auto"/>
            <w:vAlign w:val="bottom"/>
            <w:hideMark/>
          </w:tcPr>
          <w:p w14:paraId="36E82B63" w14:textId="77777777" w:rsidR="00EE4433" w:rsidRPr="00507621" w:rsidRDefault="00EE4433" w:rsidP="00B01B6D">
            <w:pPr>
              <w:jc w:val="right"/>
              <w:rPr>
                <w:rFonts w:ascii="Arial" w:hAnsi="Arial" w:cs="Arial"/>
                <w:sz w:val="16"/>
                <w:szCs w:val="16"/>
                <w:lang w:eastAsia="ru-RU"/>
              </w:rPr>
            </w:pPr>
          </w:p>
        </w:tc>
        <w:tc>
          <w:tcPr>
            <w:tcW w:w="560" w:type="pct"/>
            <w:tcBorders>
              <w:top w:val="nil"/>
              <w:left w:val="nil"/>
              <w:bottom w:val="nil"/>
              <w:right w:val="nil"/>
            </w:tcBorders>
            <w:shd w:val="clear" w:color="auto" w:fill="auto"/>
            <w:vAlign w:val="bottom"/>
            <w:hideMark/>
          </w:tcPr>
          <w:p w14:paraId="03D53ABA" w14:textId="77777777" w:rsidR="00EE4433" w:rsidRPr="00507621" w:rsidRDefault="00EE4433" w:rsidP="00B01B6D">
            <w:pPr>
              <w:jc w:val="right"/>
              <w:rPr>
                <w:rFonts w:ascii="Arial" w:hAnsi="Arial" w:cs="Arial"/>
                <w:sz w:val="16"/>
                <w:szCs w:val="16"/>
                <w:lang w:eastAsia="ru-RU"/>
              </w:rPr>
            </w:pPr>
          </w:p>
        </w:tc>
        <w:tc>
          <w:tcPr>
            <w:tcW w:w="460" w:type="pct"/>
            <w:tcBorders>
              <w:top w:val="nil"/>
              <w:left w:val="nil"/>
              <w:bottom w:val="nil"/>
              <w:right w:val="nil"/>
            </w:tcBorders>
            <w:shd w:val="clear" w:color="auto" w:fill="auto"/>
            <w:vAlign w:val="bottom"/>
            <w:hideMark/>
          </w:tcPr>
          <w:p w14:paraId="263AA92B" w14:textId="77777777" w:rsidR="00EE4433" w:rsidRPr="00507621" w:rsidRDefault="00EE4433" w:rsidP="00B01B6D">
            <w:pPr>
              <w:jc w:val="right"/>
              <w:rPr>
                <w:rFonts w:ascii="Arial" w:hAnsi="Arial" w:cs="Arial"/>
                <w:sz w:val="16"/>
                <w:szCs w:val="16"/>
                <w:lang w:eastAsia="ru-RU"/>
              </w:rPr>
            </w:pPr>
          </w:p>
        </w:tc>
      </w:tr>
      <w:tr w:rsidR="00672495" w:rsidRPr="00507621" w14:paraId="355F003D" w14:textId="77777777" w:rsidTr="003E01B5">
        <w:trPr>
          <w:divId w:val="47726331"/>
        </w:trPr>
        <w:tc>
          <w:tcPr>
            <w:tcW w:w="1074" w:type="pct"/>
            <w:tcBorders>
              <w:top w:val="nil"/>
              <w:left w:val="nil"/>
              <w:bottom w:val="nil"/>
              <w:right w:val="nil"/>
            </w:tcBorders>
            <w:shd w:val="clear" w:color="auto" w:fill="auto"/>
            <w:vAlign w:val="bottom"/>
            <w:hideMark/>
          </w:tcPr>
          <w:p w14:paraId="36CEBF48" w14:textId="77777777" w:rsidR="00672495" w:rsidRPr="00507621" w:rsidRDefault="00672495" w:rsidP="00B01B6D">
            <w:pPr>
              <w:rPr>
                <w:rFonts w:ascii="Arial" w:hAnsi="Arial" w:cs="Arial"/>
                <w:sz w:val="16"/>
                <w:szCs w:val="16"/>
              </w:rPr>
            </w:pPr>
            <w:r w:rsidRPr="00507621">
              <w:rPr>
                <w:rFonts w:ascii="Arial" w:hAnsi="Arial"/>
                <w:sz w:val="16"/>
                <w:szCs w:val="16"/>
              </w:rPr>
              <w:t>Общий совокупный (убыток)/доход за период</w:t>
            </w:r>
          </w:p>
        </w:tc>
        <w:tc>
          <w:tcPr>
            <w:tcW w:w="252" w:type="pct"/>
            <w:tcBorders>
              <w:top w:val="nil"/>
              <w:left w:val="nil"/>
              <w:bottom w:val="nil"/>
              <w:right w:val="nil"/>
            </w:tcBorders>
            <w:shd w:val="clear" w:color="auto" w:fill="auto"/>
            <w:vAlign w:val="bottom"/>
            <w:hideMark/>
          </w:tcPr>
          <w:p w14:paraId="348D0FFD" w14:textId="77777777" w:rsidR="00672495" w:rsidRPr="00507621" w:rsidRDefault="00672495" w:rsidP="00B01B6D">
            <w:pPr>
              <w:rPr>
                <w:rFonts w:ascii="Arial" w:hAnsi="Arial" w:cs="Arial"/>
                <w:sz w:val="16"/>
                <w:szCs w:val="16"/>
                <w:lang w:eastAsia="ru-RU"/>
              </w:rPr>
            </w:pPr>
          </w:p>
        </w:tc>
        <w:tc>
          <w:tcPr>
            <w:tcW w:w="320" w:type="pct"/>
            <w:tcBorders>
              <w:top w:val="nil"/>
              <w:left w:val="nil"/>
              <w:bottom w:val="nil"/>
              <w:right w:val="nil"/>
            </w:tcBorders>
            <w:shd w:val="clear" w:color="auto" w:fill="auto"/>
            <w:vAlign w:val="bottom"/>
            <w:hideMark/>
          </w:tcPr>
          <w:p w14:paraId="22AB26CB" w14:textId="77777777" w:rsidR="00672495" w:rsidRPr="00507621" w:rsidRDefault="00672495" w:rsidP="00B01B6D">
            <w:pPr>
              <w:jc w:val="right"/>
              <w:rPr>
                <w:rFonts w:ascii="Arial" w:hAnsi="Arial" w:cs="Arial"/>
                <w:sz w:val="16"/>
                <w:szCs w:val="16"/>
              </w:rPr>
            </w:pPr>
            <w:r w:rsidRPr="00507621">
              <w:rPr>
                <w:rFonts w:ascii="Arial" w:hAnsi="Arial"/>
                <w:sz w:val="16"/>
                <w:szCs w:val="16"/>
              </w:rPr>
              <w:t>-</w:t>
            </w:r>
          </w:p>
        </w:tc>
        <w:tc>
          <w:tcPr>
            <w:tcW w:w="473" w:type="pct"/>
            <w:tcBorders>
              <w:top w:val="nil"/>
              <w:left w:val="nil"/>
              <w:bottom w:val="nil"/>
              <w:right w:val="nil"/>
            </w:tcBorders>
            <w:shd w:val="clear" w:color="auto" w:fill="auto"/>
            <w:vAlign w:val="bottom"/>
            <w:hideMark/>
          </w:tcPr>
          <w:p w14:paraId="1AFBF0F9" w14:textId="77777777" w:rsidR="00672495" w:rsidRPr="00507621" w:rsidRDefault="00672495" w:rsidP="00B01B6D">
            <w:pPr>
              <w:jc w:val="right"/>
              <w:rPr>
                <w:rFonts w:ascii="Arial" w:hAnsi="Arial" w:cs="Arial"/>
                <w:sz w:val="16"/>
                <w:szCs w:val="16"/>
              </w:rPr>
            </w:pPr>
            <w:r w:rsidRPr="00507621">
              <w:rPr>
                <w:rFonts w:ascii="Arial" w:hAnsi="Arial"/>
                <w:sz w:val="16"/>
                <w:szCs w:val="16"/>
              </w:rPr>
              <w:t>-</w:t>
            </w:r>
          </w:p>
        </w:tc>
        <w:tc>
          <w:tcPr>
            <w:tcW w:w="489" w:type="pct"/>
            <w:tcBorders>
              <w:top w:val="nil"/>
              <w:left w:val="nil"/>
              <w:bottom w:val="nil"/>
              <w:right w:val="nil"/>
            </w:tcBorders>
            <w:shd w:val="clear" w:color="auto" w:fill="auto"/>
            <w:vAlign w:val="bottom"/>
            <w:hideMark/>
          </w:tcPr>
          <w:p w14:paraId="4E582EE9" w14:textId="77777777" w:rsidR="00672495" w:rsidRPr="00507621" w:rsidRDefault="00672495" w:rsidP="00B01B6D">
            <w:pPr>
              <w:jc w:val="right"/>
              <w:rPr>
                <w:rFonts w:ascii="Arial" w:hAnsi="Arial" w:cs="Arial"/>
                <w:sz w:val="16"/>
                <w:szCs w:val="16"/>
              </w:rPr>
            </w:pPr>
            <w:r w:rsidRPr="00507621">
              <w:rPr>
                <w:rFonts w:ascii="Arial" w:hAnsi="Arial"/>
                <w:sz w:val="16"/>
                <w:szCs w:val="16"/>
              </w:rPr>
              <w:t>(2 206)</w:t>
            </w:r>
          </w:p>
        </w:tc>
        <w:tc>
          <w:tcPr>
            <w:tcW w:w="487" w:type="pct"/>
            <w:tcBorders>
              <w:top w:val="nil"/>
              <w:left w:val="nil"/>
              <w:bottom w:val="nil"/>
              <w:right w:val="nil"/>
            </w:tcBorders>
            <w:shd w:val="clear" w:color="auto" w:fill="auto"/>
            <w:vAlign w:val="bottom"/>
            <w:hideMark/>
          </w:tcPr>
          <w:p w14:paraId="280C922A" w14:textId="77777777" w:rsidR="00672495" w:rsidRPr="00507621" w:rsidRDefault="00672495" w:rsidP="00B01B6D">
            <w:pPr>
              <w:ind w:right="-57"/>
              <w:jc w:val="right"/>
              <w:rPr>
                <w:rFonts w:ascii="Arial" w:hAnsi="Arial" w:cs="Arial"/>
                <w:sz w:val="16"/>
                <w:szCs w:val="16"/>
              </w:rPr>
            </w:pPr>
            <w:r w:rsidRPr="00507621">
              <w:rPr>
                <w:rFonts w:ascii="Arial" w:hAnsi="Arial"/>
                <w:sz w:val="16"/>
                <w:szCs w:val="16"/>
              </w:rPr>
              <w:t>101 888</w:t>
            </w:r>
          </w:p>
        </w:tc>
        <w:tc>
          <w:tcPr>
            <w:tcW w:w="473" w:type="pct"/>
            <w:tcBorders>
              <w:top w:val="nil"/>
              <w:left w:val="nil"/>
              <w:bottom w:val="nil"/>
              <w:right w:val="nil"/>
            </w:tcBorders>
            <w:shd w:val="clear" w:color="auto" w:fill="auto"/>
            <w:vAlign w:val="bottom"/>
            <w:hideMark/>
          </w:tcPr>
          <w:p w14:paraId="05500FDB" w14:textId="77777777" w:rsidR="00672495" w:rsidRPr="00507621" w:rsidRDefault="00672495" w:rsidP="00B01B6D">
            <w:pPr>
              <w:jc w:val="right"/>
              <w:rPr>
                <w:rFonts w:ascii="Arial" w:hAnsi="Arial" w:cs="Arial"/>
                <w:sz w:val="16"/>
                <w:szCs w:val="16"/>
              </w:rPr>
            </w:pPr>
            <w:r w:rsidRPr="00507621">
              <w:rPr>
                <w:rFonts w:ascii="Arial" w:hAnsi="Arial"/>
                <w:sz w:val="16"/>
                <w:szCs w:val="16"/>
              </w:rPr>
              <w:t>(117 653)</w:t>
            </w:r>
          </w:p>
        </w:tc>
        <w:tc>
          <w:tcPr>
            <w:tcW w:w="412" w:type="pct"/>
            <w:tcBorders>
              <w:top w:val="nil"/>
              <w:left w:val="nil"/>
              <w:bottom w:val="nil"/>
              <w:right w:val="nil"/>
            </w:tcBorders>
            <w:shd w:val="clear" w:color="auto" w:fill="auto"/>
            <w:vAlign w:val="bottom"/>
            <w:hideMark/>
          </w:tcPr>
          <w:p w14:paraId="6B7CF9AE" w14:textId="77777777" w:rsidR="00672495" w:rsidRPr="00507621" w:rsidRDefault="00672495" w:rsidP="00B01B6D">
            <w:pPr>
              <w:jc w:val="right"/>
              <w:rPr>
                <w:rFonts w:ascii="Arial" w:hAnsi="Arial" w:cs="Arial"/>
                <w:sz w:val="16"/>
                <w:szCs w:val="16"/>
              </w:rPr>
            </w:pPr>
            <w:r w:rsidRPr="00507621">
              <w:rPr>
                <w:rFonts w:ascii="Arial" w:hAnsi="Arial"/>
                <w:sz w:val="16"/>
                <w:szCs w:val="16"/>
              </w:rPr>
              <w:t>(17 971)</w:t>
            </w:r>
          </w:p>
        </w:tc>
        <w:tc>
          <w:tcPr>
            <w:tcW w:w="560" w:type="pct"/>
            <w:tcBorders>
              <w:top w:val="nil"/>
              <w:left w:val="nil"/>
              <w:bottom w:val="nil"/>
              <w:right w:val="nil"/>
            </w:tcBorders>
            <w:shd w:val="clear" w:color="auto" w:fill="auto"/>
            <w:vAlign w:val="bottom"/>
            <w:hideMark/>
          </w:tcPr>
          <w:p w14:paraId="34838019" w14:textId="77777777" w:rsidR="00672495" w:rsidRPr="00507621" w:rsidRDefault="00672495" w:rsidP="00B01B6D">
            <w:pPr>
              <w:jc w:val="right"/>
              <w:rPr>
                <w:rFonts w:ascii="Arial" w:hAnsi="Arial" w:cs="Arial"/>
                <w:sz w:val="16"/>
                <w:szCs w:val="16"/>
              </w:rPr>
            </w:pPr>
            <w:r w:rsidRPr="00507621">
              <w:rPr>
                <w:rFonts w:ascii="Arial" w:hAnsi="Arial"/>
                <w:sz w:val="16"/>
                <w:szCs w:val="16"/>
              </w:rPr>
              <w:t>9 232</w:t>
            </w:r>
          </w:p>
        </w:tc>
        <w:tc>
          <w:tcPr>
            <w:tcW w:w="460" w:type="pct"/>
            <w:tcBorders>
              <w:top w:val="nil"/>
              <w:left w:val="nil"/>
              <w:bottom w:val="nil"/>
              <w:right w:val="nil"/>
            </w:tcBorders>
            <w:shd w:val="clear" w:color="auto" w:fill="auto"/>
            <w:vAlign w:val="bottom"/>
            <w:hideMark/>
          </w:tcPr>
          <w:p w14:paraId="33D60A89" w14:textId="77777777" w:rsidR="00672495" w:rsidRPr="00507621" w:rsidRDefault="00672495" w:rsidP="00B01B6D">
            <w:pPr>
              <w:jc w:val="right"/>
              <w:rPr>
                <w:rFonts w:ascii="Arial" w:hAnsi="Arial" w:cs="Arial"/>
                <w:sz w:val="16"/>
                <w:szCs w:val="16"/>
              </w:rPr>
            </w:pPr>
            <w:r w:rsidRPr="00507621">
              <w:rPr>
                <w:rFonts w:ascii="Arial" w:hAnsi="Arial"/>
                <w:sz w:val="16"/>
                <w:szCs w:val="16"/>
              </w:rPr>
              <w:t>(8 739)</w:t>
            </w:r>
          </w:p>
        </w:tc>
      </w:tr>
      <w:tr w:rsidR="00EE4433" w:rsidRPr="00507621" w14:paraId="2AC6A19F" w14:textId="77777777" w:rsidTr="003E01B5">
        <w:trPr>
          <w:divId w:val="47726331"/>
        </w:trPr>
        <w:tc>
          <w:tcPr>
            <w:tcW w:w="1074" w:type="pct"/>
            <w:tcBorders>
              <w:top w:val="nil"/>
              <w:left w:val="nil"/>
              <w:bottom w:val="single" w:sz="4" w:space="0" w:color="auto"/>
              <w:right w:val="nil"/>
            </w:tcBorders>
            <w:shd w:val="clear" w:color="auto" w:fill="auto"/>
            <w:vAlign w:val="bottom"/>
            <w:hideMark/>
          </w:tcPr>
          <w:p w14:paraId="1898EF2B" w14:textId="77777777" w:rsidR="00EE4433" w:rsidRPr="00507621" w:rsidRDefault="00EE4433" w:rsidP="00B01B6D">
            <w:pPr>
              <w:rPr>
                <w:rFonts w:ascii="Arial" w:hAnsi="Arial" w:cs="Arial"/>
                <w:sz w:val="16"/>
                <w:szCs w:val="16"/>
              </w:rPr>
            </w:pPr>
            <w:r w:rsidRPr="00507621">
              <w:rPr>
                <w:rFonts w:ascii="Arial" w:hAnsi="Arial"/>
                <w:sz w:val="16"/>
                <w:szCs w:val="16"/>
              </w:rPr>
              <w:t> </w:t>
            </w:r>
          </w:p>
        </w:tc>
        <w:tc>
          <w:tcPr>
            <w:tcW w:w="252" w:type="pct"/>
            <w:tcBorders>
              <w:top w:val="nil"/>
              <w:left w:val="nil"/>
              <w:bottom w:val="single" w:sz="4" w:space="0" w:color="auto"/>
              <w:right w:val="nil"/>
            </w:tcBorders>
            <w:shd w:val="clear" w:color="auto" w:fill="auto"/>
            <w:vAlign w:val="bottom"/>
            <w:hideMark/>
          </w:tcPr>
          <w:p w14:paraId="3E1BF147" w14:textId="77777777" w:rsidR="00EE4433" w:rsidRPr="00507621" w:rsidRDefault="00EE4433" w:rsidP="00B01B6D">
            <w:pPr>
              <w:rPr>
                <w:rFonts w:ascii="Arial" w:hAnsi="Arial" w:cs="Arial"/>
                <w:sz w:val="16"/>
                <w:szCs w:val="16"/>
              </w:rPr>
            </w:pPr>
            <w:r w:rsidRPr="00507621">
              <w:rPr>
                <w:rFonts w:ascii="Arial" w:hAnsi="Arial"/>
                <w:sz w:val="16"/>
                <w:szCs w:val="16"/>
              </w:rPr>
              <w:t> </w:t>
            </w:r>
          </w:p>
        </w:tc>
        <w:tc>
          <w:tcPr>
            <w:tcW w:w="320" w:type="pct"/>
            <w:tcBorders>
              <w:top w:val="nil"/>
              <w:left w:val="nil"/>
              <w:bottom w:val="single" w:sz="4" w:space="0" w:color="auto"/>
              <w:right w:val="nil"/>
            </w:tcBorders>
            <w:shd w:val="clear" w:color="auto" w:fill="auto"/>
            <w:vAlign w:val="bottom"/>
            <w:hideMark/>
          </w:tcPr>
          <w:p w14:paraId="51041486" w14:textId="77777777" w:rsidR="00EE4433" w:rsidRPr="00507621" w:rsidRDefault="00EE4433" w:rsidP="00B01B6D">
            <w:pPr>
              <w:jc w:val="right"/>
              <w:rPr>
                <w:rFonts w:ascii="Arial" w:hAnsi="Arial" w:cs="Arial"/>
                <w:sz w:val="16"/>
                <w:szCs w:val="16"/>
              </w:rPr>
            </w:pPr>
            <w:r w:rsidRPr="00507621">
              <w:rPr>
                <w:rFonts w:ascii="Arial" w:hAnsi="Arial"/>
                <w:sz w:val="16"/>
                <w:szCs w:val="16"/>
              </w:rPr>
              <w:t> </w:t>
            </w:r>
          </w:p>
        </w:tc>
        <w:tc>
          <w:tcPr>
            <w:tcW w:w="473" w:type="pct"/>
            <w:tcBorders>
              <w:top w:val="nil"/>
              <w:left w:val="nil"/>
              <w:bottom w:val="single" w:sz="4" w:space="0" w:color="auto"/>
              <w:right w:val="nil"/>
            </w:tcBorders>
            <w:shd w:val="clear" w:color="auto" w:fill="auto"/>
            <w:vAlign w:val="bottom"/>
            <w:hideMark/>
          </w:tcPr>
          <w:p w14:paraId="24942974" w14:textId="77777777" w:rsidR="00EE4433" w:rsidRPr="00507621" w:rsidRDefault="00EE4433" w:rsidP="00B01B6D">
            <w:pPr>
              <w:jc w:val="right"/>
              <w:rPr>
                <w:rFonts w:ascii="Arial" w:hAnsi="Arial" w:cs="Arial"/>
                <w:sz w:val="16"/>
                <w:szCs w:val="16"/>
              </w:rPr>
            </w:pPr>
            <w:r w:rsidRPr="00507621">
              <w:rPr>
                <w:rFonts w:ascii="Arial" w:hAnsi="Arial"/>
                <w:sz w:val="16"/>
                <w:szCs w:val="16"/>
              </w:rPr>
              <w:t> </w:t>
            </w:r>
          </w:p>
        </w:tc>
        <w:tc>
          <w:tcPr>
            <w:tcW w:w="489" w:type="pct"/>
            <w:tcBorders>
              <w:top w:val="nil"/>
              <w:left w:val="nil"/>
              <w:bottom w:val="single" w:sz="4" w:space="0" w:color="auto"/>
              <w:right w:val="nil"/>
            </w:tcBorders>
            <w:shd w:val="clear" w:color="auto" w:fill="auto"/>
            <w:vAlign w:val="bottom"/>
            <w:hideMark/>
          </w:tcPr>
          <w:p w14:paraId="630719A3" w14:textId="77777777" w:rsidR="00EE4433" w:rsidRPr="00507621" w:rsidRDefault="00EE4433" w:rsidP="00B01B6D">
            <w:pPr>
              <w:jc w:val="right"/>
              <w:rPr>
                <w:rFonts w:ascii="Arial" w:hAnsi="Arial" w:cs="Arial"/>
                <w:sz w:val="16"/>
                <w:szCs w:val="16"/>
              </w:rPr>
            </w:pPr>
            <w:r w:rsidRPr="00507621">
              <w:rPr>
                <w:rFonts w:ascii="Arial" w:hAnsi="Arial"/>
                <w:sz w:val="16"/>
                <w:szCs w:val="16"/>
              </w:rPr>
              <w:t> </w:t>
            </w:r>
          </w:p>
        </w:tc>
        <w:tc>
          <w:tcPr>
            <w:tcW w:w="487" w:type="pct"/>
            <w:tcBorders>
              <w:top w:val="nil"/>
              <w:left w:val="nil"/>
              <w:bottom w:val="single" w:sz="4" w:space="0" w:color="auto"/>
              <w:right w:val="nil"/>
            </w:tcBorders>
            <w:shd w:val="clear" w:color="auto" w:fill="auto"/>
            <w:vAlign w:val="bottom"/>
            <w:hideMark/>
          </w:tcPr>
          <w:p w14:paraId="226F5B88" w14:textId="77777777" w:rsidR="00EE4433" w:rsidRPr="00507621" w:rsidRDefault="00EE4433" w:rsidP="00B01B6D">
            <w:pPr>
              <w:ind w:right="-57"/>
              <w:jc w:val="right"/>
              <w:rPr>
                <w:rFonts w:ascii="Arial" w:hAnsi="Arial" w:cs="Arial"/>
                <w:sz w:val="16"/>
                <w:szCs w:val="16"/>
              </w:rPr>
            </w:pPr>
            <w:r w:rsidRPr="00507621">
              <w:rPr>
                <w:rFonts w:ascii="Arial" w:hAnsi="Arial"/>
                <w:sz w:val="16"/>
                <w:szCs w:val="16"/>
              </w:rPr>
              <w:t> </w:t>
            </w:r>
          </w:p>
        </w:tc>
        <w:tc>
          <w:tcPr>
            <w:tcW w:w="473" w:type="pct"/>
            <w:tcBorders>
              <w:top w:val="nil"/>
              <w:left w:val="nil"/>
              <w:bottom w:val="single" w:sz="4" w:space="0" w:color="auto"/>
              <w:right w:val="nil"/>
            </w:tcBorders>
            <w:shd w:val="clear" w:color="auto" w:fill="auto"/>
            <w:vAlign w:val="bottom"/>
            <w:hideMark/>
          </w:tcPr>
          <w:p w14:paraId="251737AA" w14:textId="77777777" w:rsidR="00EE4433" w:rsidRPr="00507621" w:rsidRDefault="00EE4433" w:rsidP="00B01B6D">
            <w:pPr>
              <w:jc w:val="right"/>
              <w:rPr>
                <w:rFonts w:ascii="Arial" w:hAnsi="Arial" w:cs="Arial"/>
                <w:sz w:val="16"/>
                <w:szCs w:val="16"/>
              </w:rPr>
            </w:pPr>
            <w:r w:rsidRPr="00507621">
              <w:rPr>
                <w:rFonts w:ascii="Arial" w:hAnsi="Arial"/>
                <w:sz w:val="16"/>
                <w:szCs w:val="16"/>
              </w:rPr>
              <w:t> </w:t>
            </w:r>
          </w:p>
        </w:tc>
        <w:tc>
          <w:tcPr>
            <w:tcW w:w="412" w:type="pct"/>
            <w:tcBorders>
              <w:top w:val="nil"/>
              <w:left w:val="nil"/>
              <w:bottom w:val="single" w:sz="4" w:space="0" w:color="auto"/>
              <w:right w:val="nil"/>
            </w:tcBorders>
            <w:shd w:val="clear" w:color="auto" w:fill="auto"/>
            <w:vAlign w:val="bottom"/>
            <w:hideMark/>
          </w:tcPr>
          <w:p w14:paraId="06BF44A3" w14:textId="77777777" w:rsidR="00EE4433" w:rsidRPr="00507621" w:rsidRDefault="00EE4433" w:rsidP="00B01B6D">
            <w:pPr>
              <w:jc w:val="right"/>
              <w:rPr>
                <w:rFonts w:ascii="Arial" w:hAnsi="Arial" w:cs="Arial"/>
                <w:sz w:val="16"/>
                <w:szCs w:val="16"/>
              </w:rPr>
            </w:pPr>
            <w:r w:rsidRPr="00507621">
              <w:rPr>
                <w:rFonts w:ascii="Arial" w:hAnsi="Arial"/>
                <w:sz w:val="16"/>
                <w:szCs w:val="16"/>
              </w:rPr>
              <w:t> </w:t>
            </w:r>
          </w:p>
        </w:tc>
        <w:tc>
          <w:tcPr>
            <w:tcW w:w="560" w:type="pct"/>
            <w:tcBorders>
              <w:top w:val="nil"/>
              <w:left w:val="nil"/>
              <w:bottom w:val="single" w:sz="4" w:space="0" w:color="auto"/>
              <w:right w:val="nil"/>
            </w:tcBorders>
            <w:shd w:val="clear" w:color="auto" w:fill="auto"/>
            <w:vAlign w:val="bottom"/>
            <w:hideMark/>
          </w:tcPr>
          <w:p w14:paraId="72B8C674" w14:textId="77777777" w:rsidR="00EE4433" w:rsidRPr="00507621" w:rsidRDefault="00EE4433" w:rsidP="00B01B6D">
            <w:pPr>
              <w:jc w:val="right"/>
              <w:rPr>
                <w:rFonts w:ascii="Arial" w:hAnsi="Arial" w:cs="Arial"/>
                <w:sz w:val="16"/>
                <w:szCs w:val="16"/>
              </w:rPr>
            </w:pPr>
            <w:r w:rsidRPr="00507621">
              <w:rPr>
                <w:rFonts w:ascii="Arial" w:hAnsi="Arial"/>
                <w:sz w:val="16"/>
                <w:szCs w:val="16"/>
              </w:rPr>
              <w:t> </w:t>
            </w:r>
          </w:p>
        </w:tc>
        <w:tc>
          <w:tcPr>
            <w:tcW w:w="460" w:type="pct"/>
            <w:tcBorders>
              <w:top w:val="nil"/>
              <w:left w:val="nil"/>
              <w:bottom w:val="single" w:sz="4" w:space="0" w:color="auto"/>
              <w:right w:val="nil"/>
            </w:tcBorders>
            <w:shd w:val="clear" w:color="auto" w:fill="auto"/>
            <w:vAlign w:val="bottom"/>
            <w:hideMark/>
          </w:tcPr>
          <w:p w14:paraId="35A2348C" w14:textId="77777777" w:rsidR="00EE4433" w:rsidRPr="00507621" w:rsidRDefault="00EE4433" w:rsidP="00B01B6D">
            <w:pPr>
              <w:jc w:val="right"/>
              <w:rPr>
                <w:rFonts w:ascii="Arial" w:hAnsi="Arial" w:cs="Arial"/>
                <w:sz w:val="16"/>
                <w:szCs w:val="16"/>
              </w:rPr>
            </w:pPr>
            <w:r w:rsidRPr="00507621">
              <w:rPr>
                <w:rFonts w:ascii="Arial" w:hAnsi="Arial"/>
                <w:sz w:val="16"/>
                <w:szCs w:val="16"/>
              </w:rPr>
              <w:t> </w:t>
            </w:r>
          </w:p>
        </w:tc>
      </w:tr>
      <w:tr w:rsidR="00EE4433" w:rsidRPr="00507621" w14:paraId="0640C882" w14:textId="77777777" w:rsidTr="003E01B5">
        <w:trPr>
          <w:divId w:val="47726331"/>
        </w:trPr>
        <w:tc>
          <w:tcPr>
            <w:tcW w:w="1074" w:type="pct"/>
            <w:tcBorders>
              <w:top w:val="nil"/>
              <w:left w:val="nil"/>
              <w:bottom w:val="nil"/>
              <w:right w:val="nil"/>
            </w:tcBorders>
            <w:shd w:val="clear" w:color="auto" w:fill="auto"/>
            <w:vAlign w:val="bottom"/>
            <w:hideMark/>
          </w:tcPr>
          <w:p w14:paraId="21332489" w14:textId="77777777" w:rsidR="00EE4433" w:rsidRPr="00507621" w:rsidRDefault="00AB2493" w:rsidP="00B01B6D">
            <w:pPr>
              <w:rPr>
                <w:rFonts w:ascii="Arial" w:hAnsi="Arial" w:cs="Arial"/>
                <w:sz w:val="16"/>
                <w:szCs w:val="16"/>
              </w:rPr>
            </w:pPr>
            <w:r w:rsidRPr="00507621">
              <w:rPr>
                <w:rFonts w:ascii="Arial" w:hAnsi="Arial"/>
                <w:sz w:val="16"/>
                <w:szCs w:val="16"/>
              </w:rPr>
              <w:t> </w:t>
            </w:r>
          </w:p>
        </w:tc>
        <w:tc>
          <w:tcPr>
            <w:tcW w:w="252" w:type="pct"/>
            <w:tcBorders>
              <w:top w:val="nil"/>
              <w:left w:val="nil"/>
              <w:bottom w:val="nil"/>
              <w:right w:val="nil"/>
            </w:tcBorders>
            <w:shd w:val="clear" w:color="auto" w:fill="auto"/>
            <w:vAlign w:val="bottom"/>
            <w:hideMark/>
          </w:tcPr>
          <w:p w14:paraId="420D5218" w14:textId="77777777" w:rsidR="00EE4433" w:rsidRPr="00507621" w:rsidRDefault="00EE4433" w:rsidP="00B01B6D">
            <w:pPr>
              <w:rPr>
                <w:rFonts w:ascii="Arial" w:hAnsi="Arial" w:cs="Arial"/>
                <w:sz w:val="16"/>
                <w:szCs w:val="16"/>
                <w:lang w:eastAsia="ru-RU"/>
              </w:rPr>
            </w:pPr>
          </w:p>
        </w:tc>
        <w:tc>
          <w:tcPr>
            <w:tcW w:w="320" w:type="pct"/>
            <w:tcBorders>
              <w:top w:val="nil"/>
              <w:left w:val="nil"/>
              <w:bottom w:val="nil"/>
              <w:right w:val="nil"/>
            </w:tcBorders>
            <w:shd w:val="clear" w:color="auto" w:fill="auto"/>
            <w:vAlign w:val="bottom"/>
            <w:hideMark/>
          </w:tcPr>
          <w:p w14:paraId="141330A6" w14:textId="77777777" w:rsidR="00EE4433" w:rsidRPr="00507621" w:rsidRDefault="00EE4433" w:rsidP="00B01B6D">
            <w:pPr>
              <w:jc w:val="right"/>
              <w:rPr>
                <w:rFonts w:ascii="Arial" w:hAnsi="Arial" w:cs="Arial"/>
                <w:sz w:val="16"/>
                <w:szCs w:val="16"/>
                <w:lang w:eastAsia="ru-RU"/>
              </w:rPr>
            </w:pPr>
          </w:p>
        </w:tc>
        <w:tc>
          <w:tcPr>
            <w:tcW w:w="473" w:type="pct"/>
            <w:tcBorders>
              <w:top w:val="nil"/>
              <w:left w:val="nil"/>
              <w:bottom w:val="nil"/>
              <w:right w:val="nil"/>
            </w:tcBorders>
            <w:shd w:val="clear" w:color="auto" w:fill="auto"/>
            <w:vAlign w:val="bottom"/>
            <w:hideMark/>
          </w:tcPr>
          <w:p w14:paraId="3F3E002F" w14:textId="77777777" w:rsidR="00EE4433" w:rsidRPr="00507621" w:rsidRDefault="00EE4433" w:rsidP="00B01B6D">
            <w:pPr>
              <w:jc w:val="right"/>
              <w:rPr>
                <w:rFonts w:ascii="Arial" w:hAnsi="Arial" w:cs="Arial"/>
                <w:sz w:val="16"/>
                <w:szCs w:val="16"/>
                <w:lang w:eastAsia="ru-RU"/>
              </w:rPr>
            </w:pPr>
          </w:p>
        </w:tc>
        <w:tc>
          <w:tcPr>
            <w:tcW w:w="489" w:type="pct"/>
            <w:tcBorders>
              <w:top w:val="nil"/>
              <w:left w:val="nil"/>
              <w:bottom w:val="nil"/>
              <w:right w:val="nil"/>
            </w:tcBorders>
            <w:shd w:val="clear" w:color="auto" w:fill="auto"/>
            <w:vAlign w:val="bottom"/>
            <w:hideMark/>
          </w:tcPr>
          <w:p w14:paraId="4899E789" w14:textId="77777777" w:rsidR="00EE4433" w:rsidRPr="00507621" w:rsidRDefault="00EE4433" w:rsidP="00B01B6D">
            <w:pPr>
              <w:jc w:val="right"/>
              <w:rPr>
                <w:rFonts w:ascii="Arial" w:hAnsi="Arial" w:cs="Arial"/>
                <w:sz w:val="16"/>
                <w:szCs w:val="16"/>
                <w:lang w:eastAsia="ru-RU"/>
              </w:rPr>
            </w:pPr>
          </w:p>
        </w:tc>
        <w:tc>
          <w:tcPr>
            <w:tcW w:w="487" w:type="pct"/>
            <w:tcBorders>
              <w:top w:val="nil"/>
              <w:left w:val="nil"/>
              <w:bottom w:val="nil"/>
              <w:right w:val="nil"/>
            </w:tcBorders>
            <w:shd w:val="clear" w:color="auto" w:fill="auto"/>
            <w:vAlign w:val="bottom"/>
            <w:hideMark/>
          </w:tcPr>
          <w:p w14:paraId="53545227" w14:textId="77777777" w:rsidR="00EE4433" w:rsidRPr="00507621" w:rsidRDefault="00EE4433" w:rsidP="00B01B6D">
            <w:pPr>
              <w:ind w:right="-57"/>
              <w:jc w:val="right"/>
              <w:rPr>
                <w:rFonts w:ascii="Arial" w:hAnsi="Arial" w:cs="Arial"/>
                <w:sz w:val="16"/>
                <w:szCs w:val="16"/>
                <w:lang w:eastAsia="ru-RU"/>
              </w:rPr>
            </w:pPr>
          </w:p>
        </w:tc>
        <w:tc>
          <w:tcPr>
            <w:tcW w:w="473" w:type="pct"/>
            <w:tcBorders>
              <w:top w:val="nil"/>
              <w:left w:val="nil"/>
              <w:bottom w:val="nil"/>
              <w:right w:val="nil"/>
            </w:tcBorders>
            <w:shd w:val="clear" w:color="auto" w:fill="auto"/>
            <w:vAlign w:val="bottom"/>
            <w:hideMark/>
          </w:tcPr>
          <w:p w14:paraId="64E084C6" w14:textId="77777777" w:rsidR="00EE4433" w:rsidRPr="00507621" w:rsidRDefault="00EE4433" w:rsidP="00B01B6D">
            <w:pPr>
              <w:jc w:val="right"/>
              <w:rPr>
                <w:rFonts w:ascii="Arial" w:hAnsi="Arial" w:cs="Arial"/>
                <w:sz w:val="16"/>
                <w:szCs w:val="16"/>
                <w:lang w:eastAsia="ru-RU"/>
              </w:rPr>
            </w:pPr>
          </w:p>
        </w:tc>
        <w:tc>
          <w:tcPr>
            <w:tcW w:w="412" w:type="pct"/>
            <w:tcBorders>
              <w:top w:val="nil"/>
              <w:left w:val="nil"/>
              <w:bottom w:val="nil"/>
              <w:right w:val="nil"/>
            </w:tcBorders>
            <w:shd w:val="clear" w:color="auto" w:fill="auto"/>
            <w:vAlign w:val="bottom"/>
            <w:hideMark/>
          </w:tcPr>
          <w:p w14:paraId="14527B45" w14:textId="77777777" w:rsidR="00EE4433" w:rsidRPr="00507621" w:rsidRDefault="00EE4433" w:rsidP="00B01B6D">
            <w:pPr>
              <w:jc w:val="right"/>
              <w:rPr>
                <w:rFonts w:ascii="Arial" w:hAnsi="Arial" w:cs="Arial"/>
                <w:sz w:val="16"/>
                <w:szCs w:val="16"/>
                <w:lang w:eastAsia="ru-RU"/>
              </w:rPr>
            </w:pPr>
          </w:p>
        </w:tc>
        <w:tc>
          <w:tcPr>
            <w:tcW w:w="560" w:type="pct"/>
            <w:tcBorders>
              <w:top w:val="nil"/>
              <w:left w:val="nil"/>
              <w:bottom w:val="nil"/>
              <w:right w:val="nil"/>
            </w:tcBorders>
            <w:shd w:val="clear" w:color="auto" w:fill="auto"/>
            <w:vAlign w:val="bottom"/>
            <w:hideMark/>
          </w:tcPr>
          <w:p w14:paraId="3B4FC9A7" w14:textId="77777777" w:rsidR="00EE4433" w:rsidRPr="00507621" w:rsidRDefault="00EE4433" w:rsidP="00B01B6D">
            <w:pPr>
              <w:jc w:val="right"/>
              <w:rPr>
                <w:rFonts w:ascii="Arial" w:hAnsi="Arial" w:cs="Arial"/>
                <w:sz w:val="16"/>
                <w:szCs w:val="16"/>
                <w:lang w:eastAsia="ru-RU"/>
              </w:rPr>
            </w:pPr>
          </w:p>
        </w:tc>
        <w:tc>
          <w:tcPr>
            <w:tcW w:w="460" w:type="pct"/>
            <w:tcBorders>
              <w:top w:val="nil"/>
              <w:left w:val="nil"/>
              <w:bottom w:val="nil"/>
              <w:right w:val="nil"/>
            </w:tcBorders>
            <w:shd w:val="clear" w:color="auto" w:fill="auto"/>
            <w:vAlign w:val="bottom"/>
            <w:hideMark/>
          </w:tcPr>
          <w:p w14:paraId="7EF7DF5C" w14:textId="77777777" w:rsidR="00EE4433" w:rsidRPr="00507621" w:rsidRDefault="00EE4433" w:rsidP="00B01B6D">
            <w:pPr>
              <w:jc w:val="right"/>
              <w:rPr>
                <w:rFonts w:ascii="Arial" w:hAnsi="Arial" w:cs="Arial"/>
                <w:sz w:val="16"/>
                <w:szCs w:val="16"/>
                <w:lang w:eastAsia="ru-RU"/>
              </w:rPr>
            </w:pPr>
          </w:p>
        </w:tc>
      </w:tr>
      <w:tr w:rsidR="003B3677" w:rsidRPr="00507621" w14:paraId="6D9DD99E" w14:textId="77777777" w:rsidTr="003E01B5">
        <w:trPr>
          <w:divId w:val="47726331"/>
        </w:trPr>
        <w:tc>
          <w:tcPr>
            <w:tcW w:w="1074" w:type="pct"/>
            <w:tcBorders>
              <w:top w:val="nil"/>
              <w:left w:val="nil"/>
              <w:bottom w:val="nil"/>
              <w:right w:val="nil"/>
            </w:tcBorders>
            <w:shd w:val="clear" w:color="auto" w:fill="auto"/>
            <w:vAlign w:val="bottom"/>
          </w:tcPr>
          <w:p w14:paraId="7E58CEE8" w14:textId="77777777" w:rsidR="003B3677" w:rsidRPr="00507621" w:rsidRDefault="003B3677" w:rsidP="00B01B6D">
            <w:pPr>
              <w:rPr>
                <w:rFonts w:ascii="Arial" w:hAnsi="Arial" w:cs="Arial"/>
                <w:b/>
                <w:sz w:val="16"/>
                <w:szCs w:val="16"/>
              </w:rPr>
            </w:pPr>
            <w:r w:rsidRPr="00507621">
              <w:rPr>
                <w:rFonts w:ascii="Arial" w:hAnsi="Arial"/>
                <w:b/>
                <w:sz w:val="16"/>
                <w:szCs w:val="16"/>
              </w:rPr>
              <w:t>Операции с собственниками Компании</w:t>
            </w:r>
          </w:p>
        </w:tc>
        <w:tc>
          <w:tcPr>
            <w:tcW w:w="252" w:type="pct"/>
            <w:tcBorders>
              <w:top w:val="nil"/>
              <w:left w:val="nil"/>
              <w:bottom w:val="nil"/>
              <w:right w:val="nil"/>
            </w:tcBorders>
            <w:shd w:val="clear" w:color="auto" w:fill="auto"/>
            <w:vAlign w:val="bottom"/>
          </w:tcPr>
          <w:p w14:paraId="30069683" w14:textId="77777777" w:rsidR="003B3677" w:rsidRPr="00507621" w:rsidRDefault="003B3677" w:rsidP="00B01B6D">
            <w:pPr>
              <w:jc w:val="center"/>
              <w:rPr>
                <w:rFonts w:ascii="Arial" w:hAnsi="Arial" w:cs="Arial"/>
                <w:sz w:val="16"/>
                <w:szCs w:val="16"/>
                <w:lang w:eastAsia="ru-RU"/>
              </w:rPr>
            </w:pPr>
          </w:p>
        </w:tc>
        <w:tc>
          <w:tcPr>
            <w:tcW w:w="320" w:type="pct"/>
            <w:tcBorders>
              <w:top w:val="nil"/>
              <w:left w:val="nil"/>
              <w:bottom w:val="nil"/>
              <w:right w:val="nil"/>
            </w:tcBorders>
            <w:shd w:val="clear" w:color="auto" w:fill="auto"/>
            <w:vAlign w:val="bottom"/>
          </w:tcPr>
          <w:p w14:paraId="07C8FFBA" w14:textId="77777777" w:rsidR="003B3677" w:rsidRPr="00507621" w:rsidRDefault="003B3677" w:rsidP="00B01B6D">
            <w:pPr>
              <w:jc w:val="right"/>
              <w:rPr>
                <w:rFonts w:ascii="Arial" w:hAnsi="Arial" w:cs="Arial"/>
                <w:sz w:val="16"/>
                <w:szCs w:val="16"/>
                <w:lang w:eastAsia="ru-RU"/>
              </w:rPr>
            </w:pPr>
          </w:p>
        </w:tc>
        <w:tc>
          <w:tcPr>
            <w:tcW w:w="473" w:type="pct"/>
            <w:tcBorders>
              <w:top w:val="nil"/>
              <w:left w:val="nil"/>
              <w:bottom w:val="nil"/>
              <w:right w:val="nil"/>
            </w:tcBorders>
            <w:shd w:val="clear" w:color="auto" w:fill="auto"/>
            <w:vAlign w:val="bottom"/>
          </w:tcPr>
          <w:p w14:paraId="450737C5" w14:textId="77777777" w:rsidR="003B3677" w:rsidRPr="00507621" w:rsidRDefault="003B3677" w:rsidP="00B01B6D">
            <w:pPr>
              <w:jc w:val="right"/>
              <w:rPr>
                <w:rFonts w:ascii="Arial" w:hAnsi="Arial" w:cs="Arial"/>
                <w:sz w:val="16"/>
                <w:szCs w:val="16"/>
                <w:lang w:eastAsia="ru-RU"/>
              </w:rPr>
            </w:pPr>
          </w:p>
        </w:tc>
        <w:tc>
          <w:tcPr>
            <w:tcW w:w="489" w:type="pct"/>
            <w:tcBorders>
              <w:top w:val="nil"/>
              <w:left w:val="nil"/>
              <w:bottom w:val="nil"/>
              <w:right w:val="nil"/>
            </w:tcBorders>
            <w:shd w:val="clear" w:color="auto" w:fill="auto"/>
            <w:vAlign w:val="bottom"/>
          </w:tcPr>
          <w:p w14:paraId="40F3590F" w14:textId="77777777" w:rsidR="003B3677" w:rsidRPr="00507621" w:rsidRDefault="003B3677" w:rsidP="00B01B6D">
            <w:pPr>
              <w:jc w:val="right"/>
              <w:rPr>
                <w:rFonts w:ascii="Arial" w:hAnsi="Arial" w:cs="Arial"/>
                <w:sz w:val="16"/>
                <w:szCs w:val="16"/>
                <w:lang w:eastAsia="ru-RU"/>
              </w:rPr>
            </w:pPr>
          </w:p>
        </w:tc>
        <w:tc>
          <w:tcPr>
            <w:tcW w:w="487" w:type="pct"/>
            <w:tcBorders>
              <w:top w:val="nil"/>
              <w:left w:val="nil"/>
              <w:bottom w:val="nil"/>
              <w:right w:val="nil"/>
            </w:tcBorders>
            <w:shd w:val="clear" w:color="auto" w:fill="auto"/>
            <w:vAlign w:val="bottom"/>
          </w:tcPr>
          <w:p w14:paraId="52AC5BC8" w14:textId="77777777" w:rsidR="003B3677" w:rsidRPr="00507621" w:rsidRDefault="003B3677" w:rsidP="00B01B6D">
            <w:pPr>
              <w:ind w:right="-57"/>
              <w:jc w:val="right"/>
              <w:rPr>
                <w:rFonts w:ascii="Arial" w:hAnsi="Arial" w:cs="Arial"/>
                <w:sz w:val="16"/>
                <w:szCs w:val="16"/>
                <w:lang w:eastAsia="ru-RU"/>
              </w:rPr>
            </w:pPr>
          </w:p>
        </w:tc>
        <w:tc>
          <w:tcPr>
            <w:tcW w:w="473" w:type="pct"/>
            <w:tcBorders>
              <w:top w:val="nil"/>
              <w:left w:val="nil"/>
              <w:bottom w:val="nil"/>
              <w:right w:val="nil"/>
            </w:tcBorders>
            <w:shd w:val="clear" w:color="auto" w:fill="auto"/>
            <w:vAlign w:val="bottom"/>
          </w:tcPr>
          <w:p w14:paraId="3949DE80" w14:textId="77777777" w:rsidR="003B3677" w:rsidRPr="00507621" w:rsidRDefault="003B3677" w:rsidP="00B01B6D">
            <w:pPr>
              <w:jc w:val="right"/>
              <w:rPr>
                <w:rFonts w:ascii="Arial" w:hAnsi="Arial" w:cs="Arial"/>
                <w:sz w:val="16"/>
                <w:szCs w:val="16"/>
                <w:lang w:eastAsia="ru-RU"/>
              </w:rPr>
            </w:pPr>
          </w:p>
        </w:tc>
        <w:tc>
          <w:tcPr>
            <w:tcW w:w="412" w:type="pct"/>
            <w:tcBorders>
              <w:top w:val="nil"/>
              <w:left w:val="nil"/>
              <w:bottom w:val="nil"/>
              <w:right w:val="nil"/>
            </w:tcBorders>
            <w:shd w:val="clear" w:color="auto" w:fill="auto"/>
            <w:vAlign w:val="bottom"/>
          </w:tcPr>
          <w:p w14:paraId="61E99BFB" w14:textId="77777777" w:rsidR="003B3677" w:rsidRPr="00507621" w:rsidRDefault="003B3677" w:rsidP="00B01B6D">
            <w:pPr>
              <w:jc w:val="right"/>
              <w:rPr>
                <w:rFonts w:ascii="Arial" w:hAnsi="Arial" w:cs="Arial"/>
                <w:sz w:val="16"/>
                <w:szCs w:val="16"/>
                <w:lang w:eastAsia="ru-RU"/>
              </w:rPr>
            </w:pPr>
          </w:p>
        </w:tc>
        <w:tc>
          <w:tcPr>
            <w:tcW w:w="560" w:type="pct"/>
            <w:tcBorders>
              <w:top w:val="nil"/>
              <w:left w:val="nil"/>
              <w:bottom w:val="nil"/>
              <w:right w:val="nil"/>
            </w:tcBorders>
            <w:shd w:val="clear" w:color="auto" w:fill="auto"/>
            <w:vAlign w:val="bottom"/>
          </w:tcPr>
          <w:p w14:paraId="5A11D0F6" w14:textId="77777777" w:rsidR="003B3677" w:rsidRPr="00507621" w:rsidRDefault="003B3677" w:rsidP="00B01B6D">
            <w:pPr>
              <w:jc w:val="right"/>
              <w:rPr>
                <w:rFonts w:ascii="Arial" w:hAnsi="Arial" w:cs="Arial"/>
                <w:sz w:val="16"/>
                <w:szCs w:val="16"/>
                <w:lang w:eastAsia="ru-RU"/>
              </w:rPr>
            </w:pPr>
          </w:p>
        </w:tc>
        <w:tc>
          <w:tcPr>
            <w:tcW w:w="460" w:type="pct"/>
            <w:tcBorders>
              <w:top w:val="nil"/>
              <w:left w:val="nil"/>
              <w:bottom w:val="nil"/>
              <w:right w:val="nil"/>
            </w:tcBorders>
            <w:shd w:val="clear" w:color="auto" w:fill="auto"/>
            <w:vAlign w:val="bottom"/>
          </w:tcPr>
          <w:p w14:paraId="788A52F8" w14:textId="77777777" w:rsidR="003B3677" w:rsidRPr="00507621" w:rsidRDefault="003B3677" w:rsidP="00B01B6D">
            <w:pPr>
              <w:jc w:val="right"/>
              <w:rPr>
                <w:rFonts w:ascii="Arial" w:hAnsi="Arial" w:cs="Arial"/>
                <w:sz w:val="16"/>
                <w:szCs w:val="16"/>
                <w:lang w:eastAsia="ru-RU"/>
              </w:rPr>
            </w:pPr>
          </w:p>
        </w:tc>
      </w:tr>
      <w:tr w:rsidR="003B3677" w:rsidRPr="00507621" w14:paraId="131470B8" w14:textId="77777777" w:rsidTr="003E01B5">
        <w:trPr>
          <w:divId w:val="47726331"/>
        </w:trPr>
        <w:tc>
          <w:tcPr>
            <w:tcW w:w="1074" w:type="pct"/>
            <w:tcBorders>
              <w:top w:val="nil"/>
              <w:left w:val="nil"/>
              <w:bottom w:val="nil"/>
              <w:right w:val="nil"/>
            </w:tcBorders>
            <w:shd w:val="clear" w:color="auto" w:fill="auto"/>
            <w:vAlign w:val="bottom"/>
          </w:tcPr>
          <w:p w14:paraId="5BB28765" w14:textId="77777777" w:rsidR="003B3677" w:rsidRPr="00507621" w:rsidRDefault="003B3677" w:rsidP="00B01B6D">
            <w:pPr>
              <w:rPr>
                <w:rFonts w:ascii="Arial" w:hAnsi="Arial" w:cs="Arial"/>
                <w:b/>
                <w:sz w:val="16"/>
                <w:szCs w:val="16"/>
              </w:rPr>
            </w:pPr>
            <w:r w:rsidRPr="00507621">
              <w:rPr>
                <w:rFonts w:ascii="Arial" w:hAnsi="Arial"/>
                <w:b/>
                <w:sz w:val="16"/>
                <w:szCs w:val="16"/>
              </w:rPr>
              <w:t>Взносы и выплаты</w:t>
            </w:r>
          </w:p>
        </w:tc>
        <w:tc>
          <w:tcPr>
            <w:tcW w:w="252" w:type="pct"/>
            <w:tcBorders>
              <w:top w:val="nil"/>
              <w:left w:val="nil"/>
              <w:bottom w:val="nil"/>
              <w:right w:val="nil"/>
            </w:tcBorders>
            <w:shd w:val="clear" w:color="auto" w:fill="auto"/>
            <w:vAlign w:val="bottom"/>
          </w:tcPr>
          <w:p w14:paraId="6B01176A" w14:textId="77777777" w:rsidR="003B3677" w:rsidRPr="00507621" w:rsidRDefault="003B3677" w:rsidP="00B01B6D">
            <w:pPr>
              <w:jc w:val="center"/>
              <w:rPr>
                <w:rFonts w:ascii="Arial" w:hAnsi="Arial" w:cs="Arial"/>
                <w:sz w:val="16"/>
                <w:szCs w:val="16"/>
                <w:lang w:eastAsia="ru-RU"/>
              </w:rPr>
            </w:pPr>
          </w:p>
        </w:tc>
        <w:tc>
          <w:tcPr>
            <w:tcW w:w="320" w:type="pct"/>
            <w:tcBorders>
              <w:top w:val="nil"/>
              <w:left w:val="nil"/>
              <w:bottom w:val="nil"/>
              <w:right w:val="nil"/>
            </w:tcBorders>
            <w:shd w:val="clear" w:color="auto" w:fill="auto"/>
            <w:vAlign w:val="bottom"/>
          </w:tcPr>
          <w:p w14:paraId="23EC22AA" w14:textId="77777777" w:rsidR="003B3677" w:rsidRPr="00507621" w:rsidRDefault="003B3677" w:rsidP="00B01B6D">
            <w:pPr>
              <w:jc w:val="right"/>
              <w:rPr>
                <w:rFonts w:ascii="Arial" w:hAnsi="Arial" w:cs="Arial"/>
                <w:sz w:val="16"/>
                <w:szCs w:val="16"/>
                <w:lang w:eastAsia="ru-RU"/>
              </w:rPr>
            </w:pPr>
          </w:p>
        </w:tc>
        <w:tc>
          <w:tcPr>
            <w:tcW w:w="473" w:type="pct"/>
            <w:tcBorders>
              <w:top w:val="nil"/>
              <w:left w:val="nil"/>
              <w:bottom w:val="nil"/>
              <w:right w:val="nil"/>
            </w:tcBorders>
            <w:shd w:val="clear" w:color="auto" w:fill="auto"/>
            <w:vAlign w:val="bottom"/>
          </w:tcPr>
          <w:p w14:paraId="34FA8FA0" w14:textId="77777777" w:rsidR="003B3677" w:rsidRPr="00507621" w:rsidRDefault="003B3677" w:rsidP="00B01B6D">
            <w:pPr>
              <w:jc w:val="right"/>
              <w:rPr>
                <w:rFonts w:ascii="Arial" w:hAnsi="Arial" w:cs="Arial"/>
                <w:sz w:val="16"/>
                <w:szCs w:val="16"/>
                <w:lang w:eastAsia="ru-RU"/>
              </w:rPr>
            </w:pPr>
          </w:p>
        </w:tc>
        <w:tc>
          <w:tcPr>
            <w:tcW w:w="489" w:type="pct"/>
            <w:tcBorders>
              <w:top w:val="nil"/>
              <w:left w:val="nil"/>
              <w:bottom w:val="nil"/>
              <w:right w:val="nil"/>
            </w:tcBorders>
            <w:shd w:val="clear" w:color="auto" w:fill="auto"/>
            <w:vAlign w:val="bottom"/>
          </w:tcPr>
          <w:p w14:paraId="0B64CBFD" w14:textId="77777777" w:rsidR="003B3677" w:rsidRPr="00507621" w:rsidRDefault="003B3677" w:rsidP="00B01B6D">
            <w:pPr>
              <w:jc w:val="right"/>
              <w:rPr>
                <w:rFonts w:ascii="Arial" w:hAnsi="Arial" w:cs="Arial"/>
                <w:sz w:val="16"/>
                <w:szCs w:val="16"/>
                <w:lang w:eastAsia="ru-RU"/>
              </w:rPr>
            </w:pPr>
          </w:p>
        </w:tc>
        <w:tc>
          <w:tcPr>
            <w:tcW w:w="487" w:type="pct"/>
            <w:tcBorders>
              <w:top w:val="nil"/>
              <w:left w:val="nil"/>
              <w:bottom w:val="nil"/>
              <w:right w:val="nil"/>
            </w:tcBorders>
            <w:shd w:val="clear" w:color="auto" w:fill="auto"/>
            <w:vAlign w:val="bottom"/>
          </w:tcPr>
          <w:p w14:paraId="34F25ABD" w14:textId="77777777" w:rsidR="003B3677" w:rsidRPr="00507621" w:rsidRDefault="003B3677" w:rsidP="00B01B6D">
            <w:pPr>
              <w:ind w:right="-57"/>
              <w:jc w:val="right"/>
              <w:rPr>
                <w:rFonts w:ascii="Arial" w:hAnsi="Arial" w:cs="Arial"/>
                <w:sz w:val="16"/>
                <w:szCs w:val="16"/>
                <w:lang w:eastAsia="ru-RU"/>
              </w:rPr>
            </w:pPr>
          </w:p>
        </w:tc>
        <w:tc>
          <w:tcPr>
            <w:tcW w:w="473" w:type="pct"/>
            <w:tcBorders>
              <w:top w:val="nil"/>
              <w:left w:val="nil"/>
              <w:bottom w:val="nil"/>
              <w:right w:val="nil"/>
            </w:tcBorders>
            <w:shd w:val="clear" w:color="auto" w:fill="auto"/>
            <w:vAlign w:val="bottom"/>
          </w:tcPr>
          <w:p w14:paraId="508FD67B" w14:textId="77777777" w:rsidR="003B3677" w:rsidRPr="00507621" w:rsidRDefault="003B3677" w:rsidP="00B01B6D">
            <w:pPr>
              <w:jc w:val="right"/>
              <w:rPr>
                <w:rFonts w:ascii="Arial" w:hAnsi="Arial" w:cs="Arial"/>
                <w:sz w:val="16"/>
                <w:szCs w:val="16"/>
                <w:lang w:eastAsia="ru-RU"/>
              </w:rPr>
            </w:pPr>
          </w:p>
        </w:tc>
        <w:tc>
          <w:tcPr>
            <w:tcW w:w="412" w:type="pct"/>
            <w:tcBorders>
              <w:top w:val="nil"/>
              <w:left w:val="nil"/>
              <w:bottom w:val="nil"/>
              <w:right w:val="nil"/>
            </w:tcBorders>
            <w:shd w:val="clear" w:color="auto" w:fill="auto"/>
            <w:vAlign w:val="bottom"/>
          </w:tcPr>
          <w:p w14:paraId="39241403" w14:textId="77777777" w:rsidR="003B3677" w:rsidRPr="00507621" w:rsidRDefault="003B3677" w:rsidP="00B01B6D">
            <w:pPr>
              <w:jc w:val="right"/>
              <w:rPr>
                <w:rFonts w:ascii="Arial" w:hAnsi="Arial" w:cs="Arial"/>
                <w:sz w:val="16"/>
                <w:szCs w:val="16"/>
                <w:lang w:eastAsia="ru-RU"/>
              </w:rPr>
            </w:pPr>
          </w:p>
        </w:tc>
        <w:tc>
          <w:tcPr>
            <w:tcW w:w="560" w:type="pct"/>
            <w:tcBorders>
              <w:top w:val="nil"/>
              <w:left w:val="nil"/>
              <w:bottom w:val="nil"/>
              <w:right w:val="nil"/>
            </w:tcBorders>
            <w:shd w:val="clear" w:color="auto" w:fill="auto"/>
            <w:vAlign w:val="bottom"/>
          </w:tcPr>
          <w:p w14:paraId="38207D13" w14:textId="77777777" w:rsidR="003B3677" w:rsidRPr="00507621" w:rsidRDefault="003B3677" w:rsidP="00B01B6D">
            <w:pPr>
              <w:jc w:val="right"/>
              <w:rPr>
                <w:rFonts w:ascii="Arial" w:hAnsi="Arial" w:cs="Arial"/>
                <w:sz w:val="16"/>
                <w:szCs w:val="16"/>
                <w:lang w:eastAsia="ru-RU"/>
              </w:rPr>
            </w:pPr>
          </w:p>
        </w:tc>
        <w:tc>
          <w:tcPr>
            <w:tcW w:w="460" w:type="pct"/>
            <w:tcBorders>
              <w:top w:val="nil"/>
              <w:left w:val="nil"/>
              <w:bottom w:val="nil"/>
              <w:right w:val="nil"/>
            </w:tcBorders>
            <w:shd w:val="clear" w:color="auto" w:fill="auto"/>
            <w:vAlign w:val="bottom"/>
          </w:tcPr>
          <w:p w14:paraId="516B0E67" w14:textId="77777777" w:rsidR="003B3677" w:rsidRPr="00507621" w:rsidRDefault="003B3677" w:rsidP="00B01B6D">
            <w:pPr>
              <w:jc w:val="right"/>
              <w:rPr>
                <w:rFonts w:ascii="Arial" w:hAnsi="Arial" w:cs="Arial"/>
                <w:sz w:val="16"/>
                <w:szCs w:val="16"/>
                <w:lang w:eastAsia="ru-RU"/>
              </w:rPr>
            </w:pPr>
          </w:p>
        </w:tc>
      </w:tr>
      <w:tr w:rsidR="005469D8" w:rsidRPr="00507621" w14:paraId="0C17A0F7" w14:textId="77777777" w:rsidTr="003E01B5">
        <w:trPr>
          <w:divId w:val="47726331"/>
        </w:trPr>
        <w:tc>
          <w:tcPr>
            <w:tcW w:w="1074" w:type="pct"/>
            <w:tcBorders>
              <w:top w:val="nil"/>
              <w:left w:val="nil"/>
              <w:bottom w:val="nil"/>
              <w:right w:val="nil"/>
            </w:tcBorders>
            <w:shd w:val="clear" w:color="auto" w:fill="auto"/>
            <w:vAlign w:val="bottom"/>
            <w:hideMark/>
          </w:tcPr>
          <w:p w14:paraId="1234FA85" w14:textId="77777777" w:rsidR="005469D8" w:rsidRPr="00507621" w:rsidRDefault="005469D8" w:rsidP="00B01B6D">
            <w:pPr>
              <w:rPr>
                <w:rFonts w:ascii="Arial" w:hAnsi="Arial" w:cs="Arial"/>
                <w:sz w:val="16"/>
                <w:szCs w:val="16"/>
              </w:rPr>
            </w:pPr>
            <w:r w:rsidRPr="00507621">
              <w:rPr>
                <w:rFonts w:ascii="Arial" w:hAnsi="Arial"/>
                <w:sz w:val="16"/>
                <w:szCs w:val="16"/>
              </w:rPr>
              <w:t>Выпуск акций для высшего руководства</w:t>
            </w:r>
          </w:p>
        </w:tc>
        <w:tc>
          <w:tcPr>
            <w:tcW w:w="252" w:type="pct"/>
            <w:tcBorders>
              <w:top w:val="nil"/>
              <w:left w:val="nil"/>
              <w:bottom w:val="nil"/>
              <w:right w:val="nil"/>
            </w:tcBorders>
            <w:shd w:val="clear" w:color="auto" w:fill="auto"/>
            <w:vAlign w:val="bottom"/>
            <w:hideMark/>
          </w:tcPr>
          <w:p w14:paraId="157B7239" w14:textId="5399927F" w:rsidR="005469D8" w:rsidRPr="00507621" w:rsidRDefault="00B678CF" w:rsidP="00B01B6D">
            <w:pPr>
              <w:jc w:val="center"/>
              <w:rPr>
                <w:rFonts w:ascii="Arial" w:hAnsi="Arial" w:cs="Arial"/>
                <w:sz w:val="16"/>
                <w:szCs w:val="16"/>
              </w:rPr>
            </w:pPr>
            <w:r w:rsidRPr="00507621">
              <w:rPr>
                <w:rFonts w:ascii="Arial" w:hAnsi="Arial"/>
                <w:sz w:val="16"/>
                <w:szCs w:val="16"/>
              </w:rPr>
              <w:fldChar w:fldCharType="begin"/>
            </w:r>
            <w:r w:rsidRPr="00507621">
              <w:rPr>
                <w:rFonts w:ascii="Arial" w:hAnsi="Arial" w:cs="Arial"/>
                <w:sz w:val="16"/>
                <w:szCs w:val="16"/>
              </w:rPr>
              <w:instrText xml:space="preserve"> REF _Ref493839473 \w \h </w:instrText>
            </w:r>
            <w:r w:rsidRPr="00507621">
              <w:rPr>
                <w:rFonts w:ascii="Arial" w:hAnsi="Arial"/>
                <w:sz w:val="16"/>
                <w:szCs w:val="16"/>
              </w:rPr>
            </w:r>
            <w:r w:rsidRPr="00507621">
              <w:rPr>
                <w:rFonts w:ascii="Arial" w:hAnsi="Arial"/>
                <w:sz w:val="16"/>
                <w:szCs w:val="16"/>
              </w:rPr>
              <w:fldChar w:fldCharType="separate"/>
            </w:r>
            <w:r w:rsidR="002E05A9">
              <w:rPr>
                <w:rFonts w:ascii="Arial" w:hAnsi="Arial" w:cs="Arial"/>
                <w:sz w:val="16"/>
                <w:szCs w:val="16"/>
              </w:rPr>
              <w:t>9</w:t>
            </w:r>
            <w:r w:rsidRPr="00507621">
              <w:rPr>
                <w:rFonts w:ascii="Arial" w:hAnsi="Arial"/>
                <w:sz w:val="16"/>
                <w:szCs w:val="16"/>
              </w:rPr>
              <w:fldChar w:fldCharType="end"/>
            </w:r>
          </w:p>
        </w:tc>
        <w:tc>
          <w:tcPr>
            <w:tcW w:w="320" w:type="pct"/>
            <w:tcBorders>
              <w:top w:val="nil"/>
              <w:left w:val="nil"/>
              <w:bottom w:val="nil"/>
              <w:right w:val="nil"/>
            </w:tcBorders>
            <w:shd w:val="clear" w:color="auto" w:fill="auto"/>
            <w:vAlign w:val="bottom"/>
            <w:hideMark/>
          </w:tcPr>
          <w:p w14:paraId="3BD9A722" w14:textId="77777777" w:rsidR="005469D8" w:rsidRPr="00507621" w:rsidRDefault="00A410C7" w:rsidP="00B01B6D">
            <w:pPr>
              <w:jc w:val="right"/>
              <w:rPr>
                <w:rFonts w:ascii="Arial" w:hAnsi="Arial" w:cs="Arial"/>
                <w:sz w:val="16"/>
                <w:szCs w:val="16"/>
              </w:rPr>
            </w:pPr>
            <w:r w:rsidRPr="00507621">
              <w:rPr>
                <w:rFonts w:ascii="Arial" w:hAnsi="Arial"/>
                <w:sz w:val="16"/>
                <w:szCs w:val="16"/>
              </w:rPr>
              <w:t>1</w:t>
            </w:r>
          </w:p>
        </w:tc>
        <w:tc>
          <w:tcPr>
            <w:tcW w:w="473" w:type="pct"/>
            <w:tcBorders>
              <w:top w:val="nil"/>
              <w:left w:val="nil"/>
              <w:bottom w:val="nil"/>
              <w:right w:val="nil"/>
            </w:tcBorders>
            <w:shd w:val="clear" w:color="auto" w:fill="auto"/>
            <w:vAlign w:val="bottom"/>
            <w:hideMark/>
          </w:tcPr>
          <w:p w14:paraId="27EDA68F" w14:textId="77777777" w:rsidR="005469D8" w:rsidRPr="00507621" w:rsidRDefault="005469D8" w:rsidP="00B01B6D">
            <w:pPr>
              <w:jc w:val="right"/>
              <w:rPr>
                <w:rFonts w:ascii="Arial" w:hAnsi="Arial" w:cs="Arial"/>
                <w:sz w:val="16"/>
                <w:szCs w:val="16"/>
              </w:rPr>
            </w:pPr>
            <w:r w:rsidRPr="00507621">
              <w:rPr>
                <w:rFonts w:ascii="Arial" w:hAnsi="Arial"/>
                <w:sz w:val="16"/>
                <w:szCs w:val="16"/>
              </w:rPr>
              <w:t>-</w:t>
            </w:r>
          </w:p>
        </w:tc>
        <w:tc>
          <w:tcPr>
            <w:tcW w:w="489" w:type="pct"/>
            <w:tcBorders>
              <w:top w:val="nil"/>
              <w:left w:val="nil"/>
              <w:bottom w:val="nil"/>
              <w:right w:val="nil"/>
            </w:tcBorders>
            <w:shd w:val="clear" w:color="auto" w:fill="auto"/>
            <w:vAlign w:val="bottom"/>
            <w:hideMark/>
          </w:tcPr>
          <w:p w14:paraId="631B824E" w14:textId="77777777" w:rsidR="005469D8" w:rsidRPr="00507621" w:rsidRDefault="005469D8" w:rsidP="00B01B6D">
            <w:pPr>
              <w:jc w:val="right"/>
              <w:rPr>
                <w:rFonts w:ascii="Arial" w:hAnsi="Arial" w:cs="Arial"/>
                <w:sz w:val="16"/>
                <w:szCs w:val="16"/>
              </w:rPr>
            </w:pPr>
            <w:r w:rsidRPr="00507621">
              <w:rPr>
                <w:rFonts w:ascii="Arial" w:hAnsi="Arial"/>
                <w:sz w:val="16"/>
                <w:szCs w:val="16"/>
              </w:rPr>
              <w:t>-</w:t>
            </w:r>
          </w:p>
        </w:tc>
        <w:tc>
          <w:tcPr>
            <w:tcW w:w="487" w:type="pct"/>
            <w:tcBorders>
              <w:top w:val="nil"/>
              <w:left w:val="nil"/>
              <w:bottom w:val="nil"/>
              <w:right w:val="nil"/>
            </w:tcBorders>
            <w:shd w:val="clear" w:color="auto" w:fill="auto"/>
            <w:vAlign w:val="bottom"/>
            <w:hideMark/>
          </w:tcPr>
          <w:p w14:paraId="3162D9AE" w14:textId="77777777" w:rsidR="005469D8" w:rsidRPr="00507621" w:rsidRDefault="005469D8" w:rsidP="00B01B6D">
            <w:pPr>
              <w:ind w:right="-57"/>
              <w:jc w:val="right"/>
              <w:rPr>
                <w:rFonts w:ascii="Arial" w:hAnsi="Arial" w:cs="Arial"/>
                <w:sz w:val="16"/>
                <w:szCs w:val="16"/>
              </w:rPr>
            </w:pPr>
            <w:r w:rsidRPr="00507621">
              <w:rPr>
                <w:rFonts w:ascii="Arial" w:hAnsi="Arial"/>
                <w:sz w:val="16"/>
                <w:szCs w:val="16"/>
              </w:rPr>
              <w:t>-</w:t>
            </w:r>
          </w:p>
        </w:tc>
        <w:tc>
          <w:tcPr>
            <w:tcW w:w="473" w:type="pct"/>
            <w:tcBorders>
              <w:top w:val="nil"/>
              <w:left w:val="nil"/>
              <w:bottom w:val="nil"/>
              <w:right w:val="nil"/>
            </w:tcBorders>
            <w:shd w:val="clear" w:color="auto" w:fill="auto"/>
            <w:vAlign w:val="bottom"/>
            <w:hideMark/>
          </w:tcPr>
          <w:p w14:paraId="3845BEE7" w14:textId="77777777" w:rsidR="005469D8" w:rsidRPr="00507621" w:rsidRDefault="005469D8" w:rsidP="00B01B6D">
            <w:pPr>
              <w:jc w:val="right"/>
              <w:rPr>
                <w:rFonts w:ascii="Arial" w:hAnsi="Arial" w:cs="Arial"/>
                <w:sz w:val="16"/>
                <w:szCs w:val="16"/>
              </w:rPr>
            </w:pPr>
            <w:r w:rsidRPr="00507621">
              <w:rPr>
                <w:rFonts w:ascii="Arial" w:hAnsi="Arial"/>
                <w:sz w:val="16"/>
                <w:szCs w:val="16"/>
              </w:rPr>
              <w:t>-</w:t>
            </w:r>
          </w:p>
        </w:tc>
        <w:tc>
          <w:tcPr>
            <w:tcW w:w="412" w:type="pct"/>
            <w:tcBorders>
              <w:top w:val="nil"/>
              <w:left w:val="nil"/>
              <w:bottom w:val="nil"/>
              <w:right w:val="nil"/>
            </w:tcBorders>
            <w:shd w:val="clear" w:color="auto" w:fill="auto"/>
            <w:vAlign w:val="bottom"/>
            <w:hideMark/>
          </w:tcPr>
          <w:p w14:paraId="66B983D3" w14:textId="77777777" w:rsidR="005469D8" w:rsidRPr="00507621" w:rsidRDefault="00A410C7" w:rsidP="00B01B6D">
            <w:pPr>
              <w:jc w:val="right"/>
              <w:rPr>
                <w:rFonts w:ascii="Arial" w:hAnsi="Arial" w:cs="Arial"/>
                <w:sz w:val="16"/>
                <w:szCs w:val="16"/>
              </w:rPr>
            </w:pPr>
            <w:r w:rsidRPr="00507621">
              <w:rPr>
                <w:rFonts w:ascii="Arial" w:hAnsi="Arial"/>
                <w:sz w:val="16"/>
                <w:szCs w:val="16"/>
              </w:rPr>
              <w:t>1</w:t>
            </w:r>
          </w:p>
        </w:tc>
        <w:tc>
          <w:tcPr>
            <w:tcW w:w="560" w:type="pct"/>
            <w:tcBorders>
              <w:top w:val="nil"/>
              <w:left w:val="nil"/>
              <w:bottom w:val="nil"/>
              <w:right w:val="nil"/>
            </w:tcBorders>
            <w:shd w:val="clear" w:color="auto" w:fill="auto"/>
            <w:vAlign w:val="bottom"/>
            <w:hideMark/>
          </w:tcPr>
          <w:p w14:paraId="760322AC" w14:textId="77777777" w:rsidR="005469D8" w:rsidRPr="00507621" w:rsidRDefault="005469D8" w:rsidP="00B01B6D">
            <w:pPr>
              <w:jc w:val="right"/>
              <w:rPr>
                <w:rFonts w:ascii="Arial" w:hAnsi="Arial" w:cs="Arial"/>
                <w:sz w:val="16"/>
                <w:szCs w:val="16"/>
              </w:rPr>
            </w:pPr>
            <w:r w:rsidRPr="00507621">
              <w:rPr>
                <w:rFonts w:ascii="Arial" w:hAnsi="Arial"/>
                <w:sz w:val="16"/>
                <w:szCs w:val="16"/>
              </w:rPr>
              <w:t>-</w:t>
            </w:r>
          </w:p>
        </w:tc>
        <w:tc>
          <w:tcPr>
            <w:tcW w:w="460" w:type="pct"/>
            <w:tcBorders>
              <w:top w:val="nil"/>
              <w:left w:val="nil"/>
              <w:bottom w:val="nil"/>
              <w:right w:val="nil"/>
            </w:tcBorders>
            <w:shd w:val="clear" w:color="auto" w:fill="auto"/>
            <w:vAlign w:val="bottom"/>
            <w:hideMark/>
          </w:tcPr>
          <w:p w14:paraId="71560556" w14:textId="77777777" w:rsidR="005469D8" w:rsidRPr="00507621" w:rsidRDefault="00A410C7" w:rsidP="00B01B6D">
            <w:pPr>
              <w:jc w:val="right"/>
              <w:rPr>
                <w:rFonts w:ascii="Arial" w:hAnsi="Arial" w:cs="Arial"/>
                <w:sz w:val="16"/>
                <w:szCs w:val="16"/>
              </w:rPr>
            </w:pPr>
            <w:r w:rsidRPr="00507621">
              <w:rPr>
                <w:rFonts w:ascii="Arial" w:hAnsi="Arial"/>
                <w:sz w:val="16"/>
                <w:szCs w:val="16"/>
              </w:rPr>
              <w:t>1</w:t>
            </w:r>
          </w:p>
        </w:tc>
      </w:tr>
      <w:tr w:rsidR="005469D8" w:rsidRPr="00507621" w14:paraId="43D0CFF6" w14:textId="77777777" w:rsidTr="003E01B5">
        <w:trPr>
          <w:divId w:val="47726331"/>
        </w:trPr>
        <w:tc>
          <w:tcPr>
            <w:tcW w:w="1074" w:type="pct"/>
            <w:tcBorders>
              <w:top w:val="nil"/>
              <w:left w:val="nil"/>
              <w:bottom w:val="single" w:sz="4" w:space="0" w:color="auto"/>
              <w:right w:val="nil"/>
            </w:tcBorders>
            <w:shd w:val="clear" w:color="auto" w:fill="auto"/>
            <w:vAlign w:val="bottom"/>
            <w:hideMark/>
          </w:tcPr>
          <w:p w14:paraId="0186ECCA" w14:textId="77777777" w:rsidR="005469D8" w:rsidRPr="00507621" w:rsidRDefault="005469D8" w:rsidP="00B01B6D">
            <w:pPr>
              <w:rPr>
                <w:rFonts w:ascii="Arial" w:hAnsi="Arial" w:cs="Arial"/>
                <w:b/>
                <w:bCs/>
                <w:sz w:val="16"/>
                <w:szCs w:val="16"/>
              </w:rPr>
            </w:pPr>
            <w:r w:rsidRPr="00507621">
              <w:rPr>
                <w:rFonts w:ascii="Arial" w:hAnsi="Arial"/>
                <w:b/>
                <w:bCs/>
                <w:sz w:val="16"/>
                <w:szCs w:val="16"/>
              </w:rPr>
              <w:t> </w:t>
            </w:r>
          </w:p>
        </w:tc>
        <w:tc>
          <w:tcPr>
            <w:tcW w:w="252" w:type="pct"/>
            <w:tcBorders>
              <w:top w:val="nil"/>
              <w:left w:val="nil"/>
              <w:bottom w:val="single" w:sz="4" w:space="0" w:color="auto"/>
              <w:right w:val="nil"/>
            </w:tcBorders>
            <w:shd w:val="clear" w:color="auto" w:fill="auto"/>
            <w:vAlign w:val="bottom"/>
            <w:hideMark/>
          </w:tcPr>
          <w:p w14:paraId="3036B8AE" w14:textId="77777777" w:rsidR="005469D8" w:rsidRPr="00507621" w:rsidRDefault="005469D8" w:rsidP="00B01B6D">
            <w:pPr>
              <w:rPr>
                <w:rFonts w:ascii="Arial" w:hAnsi="Arial" w:cs="Arial"/>
                <w:b/>
                <w:bCs/>
                <w:sz w:val="16"/>
                <w:szCs w:val="16"/>
              </w:rPr>
            </w:pPr>
            <w:r w:rsidRPr="00507621">
              <w:rPr>
                <w:rFonts w:ascii="Arial" w:hAnsi="Arial"/>
                <w:b/>
                <w:bCs/>
                <w:sz w:val="16"/>
                <w:szCs w:val="16"/>
              </w:rPr>
              <w:t> </w:t>
            </w:r>
          </w:p>
        </w:tc>
        <w:tc>
          <w:tcPr>
            <w:tcW w:w="320" w:type="pct"/>
            <w:tcBorders>
              <w:top w:val="nil"/>
              <w:left w:val="nil"/>
              <w:bottom w:val="single" w:sz="4" w:space="0" w:color="auto"/>
              <w:right w:val="nil"/>
            </w:tcBorders>
            <w:shd w:val="clear" w:color="auto" w:fill="auto"/>
            <w:vAlign w:val="bottom"/>
            <w:hideMark/>
          </w:tcPr>
          <w:p w14:paraId="3E57C700" w14:textId="77777777" w:rsidR="005469D8" w:rsidRPr="00507621" w:rsidRDefault="005469D8" w:rsidP="00B01B6D">
            <w:pPr>
              <w:rPr>
                <w:rFonts w:ascii="Arial" w:hAnsi="Arial" w:cs="Arial"/>
                <w:b/>
                <w:bCs/>
                <w:sz w:val="16"/>
                <w:szCs w:val="16"/>
              </w:rPr>
            </w:pPr>
            <w:r w:rsidRPr="00507621">
              <w:rPr>
                <w:rFonts w:ascii="Arial" w:hAnsi="Arial"/>
                <w:b/>
                <w:bCs/>
                <w:sz w:val="16"/>
                <w:szCs w:val="16"/>
              </w:rPr>
              <w:t> </w:t>
            </w:r>
          </w:p>
        </w:tc>
        <w:tc>
          <w:tcPr>
            <w:tcW w:w="473" w:type="pct"/>
            <w:tcBorders>
              <w:top w:val="nil"/>
              <w:left w:val="nil"/>
              <w:bottom w:val="single" w:sz="4" w:space="0" w:color="auto"/>
              <w:right w:val="nil"/>
            </w:tcBorders>
            <w:shd w:val="clear" w:color="auto" w:fill="auto"/>
            <w:vAlign w:val="bottom"/>
            <w:hideMark/>
          </w:tcPr>
          <w:p w14:paraId="487A1D89" w14:textId="77777777" w:rsidR="005469D8" w:rsidRPr="00507621" w:rsidRDefault="005469D8" w:rsidP="00B01B6D">
            <w:pPr>
              <w:rPr>
                <w:rFonts w:ascii="Arial" w:hAnsi="Arial" w:cs="Arial"/>
                <w:b/>
                <w:bCs/>
                <w:sz w:val="16"/>
                <w:szCs w:val="16"/>
              </w:rPr>
            </w:pPr>
            <w:r w:rsidRPr="00507621">
              <w:rPr>
                <w:rFonts w:ascii="Arial" w:hAnsi="Arial"/>
                <w:b/>
                <w:bCs/>
                <w:sz w:val="16"/>
                <w:szCs w:val="16"/>
              </w:rPr>
              <w:t> </w:t>
            </w:r>
          </w:p>
        </w:tc>
        <w:tc>
          <w:tcPr>
            <w:tcW w:w="489" w:type="pct"/>
            <w:tcBorders>
              <w:top w:val="nil"/>
              <w:left w:val="nil"/>
              <w:bottom w:val="single" w:sz="4" w:space="0" w:color="auto"/>
              <w:right w:val="nil"/>
            </w:tcBorders>
            <w:shd w:val="clear" w:color="auto" w:fill="auto"/>
            <w:vAlign w:val="bottom"/>
            <w:hideMark/>
          </w:tcPr>
          <w:p w14:paraId="0FCBDA5A" w14:textId="77777777" w:rsidR="005469D8" w:rsidRPr="00507621" w:rsidRDefault="005469D8" w:rsidP="00B01B6D">
            <w:pPr>
              <w:rPr>
                <w:rFonts w:ascii="Arial" w:hAnsi="Arial" w:cs="Arial"/>
                <w:b/>
                <w:bCs/>
                <w:sz w:val="16"/>
                <w:szCs w:val="16"/>
              </w:rPr>
            </w:pPr>
            <w:r w:rsidRPr="00507621">
              <w:rPr>
                <w:rFonts w:ascii="Arial" w:hAnsi="Arial"/>
                <w:b/>
                <w:bCs/>
                <w:sz w:val="16"/>
                <w:szCs w:val="16"/>
              </w:rPr>
              <w:t> </w:t>
            </w:r>
          </w:p>
        </w:tc>
        <w:tc>
          <w:tcPr>
            <w:tcW w:w="487" w:type="pct"/>
            <w:tcBorders>
              <w:top w:val="nil"/>
              <w:left w:val="nil"/>
              <w:bottom w:val="single" w:sz="4" w:space="0" w:color="auto"/>
              <w:right w:val="nil"/>
            </w:tcBorders>
            <w:shd w:val="clear" w:color="auto" w:fill="auto"/>
            <w:vAlign w:val="bottom"/>
            <w:hideMark/>
          </w:tcPr>
          <w:p w14:paraId="1A847069" w14:textId="77777777" w:rsidR="005469D8" w:rsidRPr="00507621" w:rsidRDefault="005469D8" w:rsidP="00B01B6D">
            <w:pPr>
              <w:ind w:right="-57"/>
              <w:rPr>
                <w:rFonts w:ascii="Arial" w:hAnsi="Arial" w:cs="Arial"/>
                <w:b/>
                <w:bCs/>
                <w:sz w:val="16"/>
                <w:szCs w:val="16"/>
              </w:rPr>
            </w:pPr>
            <w:r w:rsidRPr="00507621">
              <w:rPr>
                <w:rFonts w:ascii="Arial" w:hAnsi="Arial"/>
                <w:b/>
                <w:bCs/>
                <w:sz w:val="16"/>
                <w:szCs w:val="16"/>
              </w:rPr>
              <w:t> </w:t>
            </w:r>
          </w:p>
        </w:tc>
        <w:tc>
          <w:tcPr>
            <w:tcW w:w="473" w:type="pct"/>
            <w:tcBorders>
              <w:top w:val="nil"/>
              <w:left w:val="nil"/>
              <w:bottom w:val="single" w:sz="4" w:space="0" w:color="auto"/>
              <w:right w:val="nil"/>
            </w:tcBorders>
            <w:shd w:val="clear" w:color="auto" w:fill="auto"/>
            <w:vAlign w:val="bottom"/>
            <w:hideMark/>
          </w:tcPr>
          <w:p w14:paraId="65D92B15" w14:textId="77777777" w:rsidR="005469D8" w:rsidRPr="00507621" w:rsidRDefault="005469D8" w:rsidP="00B01B6D">
            <w:pPr>
              <w:rPr>
                <w:rFonts w:ascii="Arial" w:hAnsi="Arial" w:cs="Arial"/>
                <w:b/>
                <w:bCs/>
                <w:sz w:val="16"/>
                <w:szCs w:val="16"/>
              </w:rPr>
            </w:pPr>
            <w:r w:rsidRPr="00507621">
              <w:rPr>
                <w:rFonts w:ascii="Arial" w:hAnsi="Arial"/>
                <w:b/>
                <w:bCs/>
                <w:sz w:val="16"/>
                <w:szCs w:val="16"/>
              </w:rPr>
              <w:t> </w:t>
            </w:r>
          </w:p>
        </w:tc>
        <w:tc>
          <w:tcPr>
            <w:tcW w:w="412" w:type="pct"/>
            <w:tcBorders>
              <w:top w:val="nil"/>
              <w:left w:val="nil"/>
              <w:bottom w:val="single" w:sz="4" w:space="0" w:color="auto"/>
              <w:right w:val="nil"/>
            </w:tcBorders>
            <w:shd w:val="clear" w:color="auto" w:fill="auto"/>
            <w:vAlign w:val="bottom"/>
            <w:hideMark/>
          </w:tcPr>
          <w:p w14:paraId="5756B4A5" w14:textId="77777777" w:rsidR="005469D8" w:rsidRPr="00507621" w:rsidRDefault="005469D8" w:rsidP="00B01B6D">
            <w:pPr>
              <w:rPr>
                <w:rFonts w:ascii="Arial" w:hAnsi="Arial" w:cs="Arial"/>
                <w:b/>
                <w:bCs/>
                <w:sz w:val="16"/>
                <w:szCs w:val="16"/>
              </w:rPr>
            </w:pPr>
            <w:r w:rsidRPr="00507621">
              <w:rPr>
                <w:rFonts w:ascii="Arial" w:hAnsi="Arial"/>
                <w:b/>
                <w:bCs/>
                <w:sz w:val="16"/>
                <w:szCs w:val="16"/>
              </w:rPr>
              <w:t> </w:t>
            </w:r>
          </w:p>
        </w:tc>
        <w:tc>
          <w:tcPr>
            <w:tcW w:w="560" w:type="pct"/>
            <w:tcBorders>
              <w:top w:val="nil"/>
              <w:left w:val="nil"/>
              <w:bottom w:val="single" w:sz="4" w:space="0" w:color="auto"/>
              <w:right w:val="nil"/>
            </w:tcBorders>
            <w:shd w:val="clear" w:color="auto" w:fill="auto"/>
            <w:vAlign w:val="bottom"/>
            <w:hideMark/>
          </w:tcPr>
          <w:p w14:paraId="345D0CFC" w14:textId="77777777" w:rsidR="005469D8" w:rsidRPr="00507621" w:rsidRDefault="005469D8" w:rsidP="00B01B6D">
            <w:pPr>
              <w:rPr>
                <w:rFonts w:ascii="Arial" w:hAnsi="Arial" w:cs="Arial"/>
                <w:b/>
                <w:bCs/>
                <w:sz w:val="16"/>
                <w:szCs w:val="16"/>
              </w:rPr>
            </w:pPr>
            <w:r w:rsidRPr="00507621">
              <w:rPr>
                <w:rFonts w:ascii="Arial" w:hAnsi="Arial"/>
                <w:b/>
                <w:bCs/>
                <w:sz w:val="16"/>
                <w:szCs w:val="16"/>
              </w:rPr>
              <w:t> </w:t>
            </w:r>
          </w:p>
        </w:tc>
        <w:tc>
          <w:tcPr>
            <w:tcW w:w="460" w:type="pct"/>
            <w:tcBorders>
              <w:top w:val="nil"/>
              <w:left w:val="nil"/>
              <w:bottom w:val="single" w:sz="4" w:space="0" w:color="auto"/>
              <w:right w:val="nil"/>
            </w:tcBorders>
            <w:shd w:val="clear" w:color="auto" w:fill="auto"/>
            <w:vAlign w:val="bottom"/>
            <w:hideMark/>
          </w:tcPr>
          <w:p w14:paraId="70C800BA" w14:textId="77777777" w:rsidR="005469D8" w:rsidRPr="00507621" w:rsidRDefault="005469D8" w:rsidP="00B01B6D">
            <w:pPr>
              <w:rPr>
                <w:rFonts w:ascii="Arial" w:hAnsi="Arial" w:cs="Arial"/>
                <w:b/>
                <w:bCs/>
                <w:sz w:val="16"/>
                <w:szCs w:val="16"/>
              </w:rPr>
            </w:pPr>
            <w:r w:rsidRPr="00507621">
              <w:rPr>
                <w:rFonts w:ascii="Arial" w:hAnsi="Arial"/>
                <w:b/>
                <w:bCs/>
                <w:sz w:val="16"/>
                <w:szCs w:val="16"/>
              </w:rPr>
              <w:t> </w:t>
            </w:r>
          </w:p>
        </w:tc>
      </w:tr>
      <w:tr w:rsidR="005469D8" w:rsidRPr="00507621" w14:paraId="78BDF9ED" w14:textId="77777777" w:rsidTr="003E01B5">
        <w:trPr>
          <w:divId w:val="47726331"/>
        </w:trPr>
        <w:tc>
          <w:tcPr>
            <w:tcW w:w="1074" w:type="pct"/>
            <w:tcBorders>
              <w:top w:val="single" w:sz="4" w:space="0" w:color="auto"/>
              <w:left w:val="nil"/>
              <w:bottom w:val="nil"/>
              <w:right w:val="nil"/>
            </w:tcBorders>
            <w:shd w:val="clear" w:color="auto" w:fill="auto"/>
            <w:vAlign w:val="bottom"/>
            <w:hideMark/>
          </w:tcPr>
          <w:p w14:paraId="3CC6FBE4" w14:textId="77777777" w:rsidR="005469D8" w:rsidRPr="00507621" w:rsidRDefault="005469D8" w:rsidP="00B01B6D">
            <w:pPr>
              <w:rPr>
                <w:rFonts w:ascii="Arial" w:hAnsi="Arial" w:cs="Arial"/>
                <w:sz w:val="16"/>
                <w:szCs w:val="16"/>
              </w:rPr>
            </w:pPr>
            <w:r w:rsidRPr="00507621">
              <w:rPr>
                <w:rFonts w:ascii="Arial" w:hAnsi="Arial"/>
                <w:sz w:val="16"/>
                <w:szCs w:val="16"/>
              </w:rPr>
              <w:t> </w:t>
            </w:r>
          </w:p>
        </w:tc>
        <w:tc>
          <w:tcPr>
            <w:tcW w:w="252" w:type="pct"/>
            <w:tcBorders>
              <w:top w:val="single" w:sz="4" w:space="0" w:color="auto"/>
              <w:left w:val="nil"/>
              <w:bottom w:val="nil"/>
              <w:right w:val="nil"/>
            </w:tcBorders>
            <w:shd w:val="clear" w:color="auto" w:fill="auto"/>
            <w:vAlign w:val="bottom"/>
            <w:hideMark/>
          </w:tcPr>
          <w:p w14:paraId="38BA2668" w14:textId="77777777" w:rsidR="005469D8" w:rsidRPr="00507621" w:rsidRDefault="005469D8" w:rsidP="00B01B6D">
            <w:pPr>
              <w:rPr>
                <w:rFonts w:ascii="Arial" w:hAnsi="Arial" w:cs="Arial"/>
                <w:sz w:val="16"/>
                <w:szCs w:val="16"/>
                <w:lang w:eastAsia="ru-RU"/>
              </w:rPr>
            </w:pPr>
          </w:p>
        </w:tc>
        <w:tc>
          <w:tcPr>
            <w:tcW w:w="320" w:type="pct"/>
            <w:tcBorders>
              <w:top w:val="single" w:sz="4" w:space="0" w:color="auto"/>
              <w:left w:val="nil"/>
              <w:bottom w:val="nil"/>
              <w:right w:val="nil"/>
            </w:tcBorders>
            <w:shd w:val="clear" w:color="auto" w:fill="auto"/>
            <w:vAlign w:val="bottom"/>
            <w:hideMark/>
          </w:tcPr>
          <w:p w14:paraId="58602FAF" w14:textId="77777777" w:rsidR="005469D8" w:rsidRPr="00507621" w:rsidRDefault="005469D8" w:rsidP="00B01B6D">
            <w:pPr>
              <w:rPr>
                <w:rFonts w:ascii="Arial" w:hAnsi="Arial" w:cs="Arial"/>
                <w:sz w:val="16"/>
                <w:szCs w:val="16"/>
                <w:lang w:eastAsia="ru-RU"/>
              </w:rPr>
            </w:pPr>
          </w:p>
        </w:tc>
        <w:tc>
          <w:tcPr>
            <w:tcW w:w="473" w:type="pct"/>
            <w:tcBorders>
              <w:top w:val="single" w:sz="4" w:space="0" w:color="auto"/>
              <w:left w:val="nil"/>
              <w:bottom w:val="nil"/>
              <w:right w:val="nil"/>
            </w:tcBorders>
            <w:shd w:val="clear" w:color="auto" w:fill="auto"/>
            <w:noWrap/>
            <w:vAlign w:val="bottom"/>
            <w:hideMark/>
          </w:tcPr>
          <w:p w14:paraId="7D12267C" w14:textId="77777777" w:rsidR="005469D8" w:rsidRPr="00507621" w:rsidRDefault="005469D8" w:rsidP="00B01B6D">
            <w:pPr>
              <w:rPr>
                <w:rFonts w:ascii="Arial" w:hAnsi="Arial" w:cs="Arial"/>
                <w:sz w:val="16"/>
                <w:szCs w:val="16"/>
                <w:lang w:eastAsia="ru-RU"/>
              </w:rPr>
            </w:pPr>
          </w:p>
        </w:tc>
        <w:tc>
          <w:tcPr>
            <w:tcW w:w="489" w:type="pct"/>
            <w:tcBorders>
              <w:top w:val="single" w:sz="4" w:space="0" w:color="auto"/>
              <w:left w:val="nil"/>
              <w:bottom w:val="nil"/>
              <w:right w:val="nil"/>
            </w:tcBorders>
            <w:shd w:val="clear" w:color="auto" w:fill="auto"/>
            <w:noWrap/>
            <w:vAlign w:val="bottom"/>
            <w:hideMark/>
          </w:tcPr>
          <w:p w14:paraId="3C5B620D" w14:textId="77777777" w:rsidR="005469D8" w:rsidRPr="00507621" w:rsidRDefault="005469D8" w:rsidP="00B01B6D">
            <w:pPr>
              <w:rPr>
                <w:rFonts w:ascii="Arial" w:hAnsi="Arial" w:cs="Arial"/>
                <w:sz w:val="16"/>
                <w:szCs w:val="16"/>
                <w:lang w:eastAsia="ru-RU"/>
              </w:rPr>
            </w:pPr>
          </w:p>
        </w:tc>
        <w:tc>
          <w:tcPr>
            <w:tcW w:w="487" w:type="pct"/>
            <w:tcBorders>
              <w:top w:val="single" w:sz="4" w:space="0" w:color="auto"/>
              <w:left w:val="nil"/>
              <w:bottom w:val="nil"/>
              <w:right w:val="nil"/>
            </w:tcBorders>
            <w:shd w:val="clear" w:color="auto" w:fill="auto"/>
            <w:vAlign w:val="bottom"/>
            <w:hideMark/>
          </w:tcPr>
          <w:p w14:paraId="18CD6212" w14:textId="77777777" w:rsidR="005469D8" w:rsidRPr="00507621" w:rsidRDefault="005469D8" w:rsidP="00B01B6D">
            <w:pPr>
              <w:ind w:right="-57"/>
              <w:rPr>
                <w:rFonts w:ascii="Arial" w:hAnsi="Arial" w:cs="Arial"/>
                <w:sz w:val="16"/>
                <w:szCs w:val="16"/>
                <w:lang w:eastAsia="ru-RU"/>
              </w:rPr>
            </w:pPr>
          </w:p>
        </w:tc>
        <w:tc>
          <w:tcPr>
            <w:tcW w:w="473" w:type="pct"/>
            <w:tcBorders>
              <w:top w:val="single" w:sz="4" w:space="0" w:color="auto"/>
              <w:left w:val="nil"/>
              <w:bottom w:val="nil"/>
              <w:right w:val="nil"/>
            </w:tcBorders>
            <w:shd w:val="clear" w:color="auto" w:fill="auto"/>
            <w:vAlign w:val="bottom"/>
            <w:hideMark/>
          </w:tcPr>
          <w:p w14:paraId="1A37FBBF" w14:textId="77777777" w:rsidR="005469D8" w:rsidRPr="00507621" w:rsidRDefault="005469D8" w:rsidP="00B01B6D">
            <w:pPr>
              <w:rPr>
                <w:rFonts w:ascii="Arial" w:hAnsi="Arial" w:cs="Arial"/>
                <w:sz w:val="16"/>
                <w:szCs w:val="16"/>
                <w:lang w:eastAsia="ru-RU"/>
              </w:rPr>
            </w:pPr>
          </w:p>
        </w:tc>
        <w:tc>
          <w:tcPr>
            <w:tcW w:w="412" w:type="pct"/>
            <w:tcBorders>
              <w:top w:val="single" w:sz="4" w:space="0" w:color="auto"/>
              <w:left w:val="nil"/>
              <w:bottom w:val="nil"/>
              <w:right w:val="nil"/>
            </w:tcBorders>
            <w:shd w:val="clear" w:color="auto" w:fill="auto"/>
            <w:vAlign w:val="bottom"/>
            <w:hideMark/>
          </w:tcPr>
          <w:p w14:paraId="70C1927E" w14:textId="77777777" w:rsidR="005469D8" w:rsidRPr="00507621" w:rsidRDefault="005469D8" w:rsidP="00B01B6D">
            <w:pPr>
              <w:rPr>
                <w:rFonts w:ascii="Arial" w:hAnsi="Arial" w:cs="Arial"/>
                <w:sz w:val="16"/>
                <w:szCs w:val="16"/>
                <w:lang w:eastAsia="ru-RU"/>
              </w:rPr>
            </w:pPr>
          </w:p>
        </w:tc>
        <w:tc>
          <w:tcPr>
            <w:tcW w:w="560" w:type="pct"/>
            <w:tcBorders>
              <w:top w:val="single" w:sz="4" w:space="0" w:color="auto"/>
              <w:left w:val="nil"/>
              <w:bottom w:val="nil"/>
              <w:right w:val="nil"/>
            </w:tcBorders>
            <w:shd w:val="clear" w:color="auto" w:fill="auto"/>
            <w:vAlign w:val="bottom"/>
            <w:hideMark/>
          </w:tcPr>
          <w:p w14:paraId="4D1DF03F" w14:textId="77777777" w:rsidR="005469D8" w:rsidRPr="00507621" w:rsidRDefault="005469D8" w:rsidP="00B01B6D">
            <w:pPr>
              <w:rPr>
                <w:rFonts w:ascii="Arial" w:hAnsi="Arial" w:cs="Arial"/>
                <w:sz w:val="16"/>
                <w:szCs w:val="16"/>
                <w:lang w:eastAsia="ru-RU"/>
              </w:rPr>
            </w:pPr>
          </w:p>
        </w:tc>
        <w:tc>
          <w:tcPr>
            <w:tcW w:w="460" w:type="pct"/>
            <w:tcBorders>
              <w:top w:val="single" w:sz="4" w:space="0" w:color="auto"/>
              <w:left w:val="nil"/>
              <w:bottom w:val="nil"/>
              <w:right w:val="nil"/>
            </w:tcBorders>
            <w:shd w:val="clear" w:color="auto" w:fill="auto"/>
            <w:vAlign w:val="bottom"/>
            <w:hideMark/>
          </w:tcPr>
          <w:p w14:paraId="10968020" w14:textId="77777777" w:rsidR="005469D8" w:rsidRPr="00507621" w:rsidRDefault="005469D8" w:rsidP="00B01B6D">
            <w:pPr>
              <w:rPr>
                <w:rFonts w:ascii="Arial" w:hAnsi="Arial" w:cs="Arial"/>
                <w:b/>
                <w:bCs/>
                <w:sz w:val="16"/>
                <w:szCs w:val="16"/>
                <w:lang w:eastAsia="ru-RU"/>
              </w:rPr>
            </w:pPr>
          </w:p>
        </w:tc>
      </w:tr>
      <w:tr w:rsidR="005469D8" w:rsidRPr="00507621" w14:paraId="052B6170" w14:textId="77777777" w:rsidTr="003E01B5">
        <w:trPr>
          <w:divId w:val="47726331"/>
        </w:trPr>
        <w:tc>
          <w:tcPr>
            <w:tcW w:w="1074" w:type="pct"/>
            <w:tcBorders>
              <w:top w:val="nil"/>
              <w:left w:val="nil"/>
              <w:bottom w:val="nil"/>
              <w:right w:val="nil"/>
            </w:tcBorders>
            <w:shd w:val="clear" w:color="auto" w:fill="auto"/>
            <w:vAlign w:val="bottom"/>
            <w:hideMark/>
          </w:tcPr>
          <w:p w14:paraId="2B2A030B" w14:textId="6A4C1D1B" w:rsidR="005469D8" w:rsidRPr="00507621" w:rsidRDefault="005469D8" w:rsidP="00B01B6D">
            <w:pPr>
              <w:rPr>
                <w:rFonts w:ascii="Arial" w:hAnsi="Arial" w:cs="Arial"/>
                <w:b/>
                <w:bCs/>
                <w:sz w:val="16"/>
                <w:szCs w:val="16"/>
              </w:rPr>
            </w:pPr>
            <w:r w:rsidRPr="00507621">
              <w:rPr>
                <w:rFonts w:ascii="Arial" w:hAnsi="Arial"/>
                <w:b/>
                <w:bCs/>
                <w:sz w:val="16"/>
                <w:szCs w:val="16"/>
              </w:rPr>
              <w:t>Остаток на 30 июня 2016 г.</w:t>
            </w:r>
          </w:p>
        </w:tc>
        <w:tc>
          <w:tcPr>
            <w:tcW w:w="252" w:type="pct"/>
            <w:tcBorders>
              <w:top w:val="nil"/>
              <w:left w:val="nil"/>
              <w:bottom w:val="nil"/>
              <w:right w:val="nil"/>
            </w:tcBorders>
            <w:shd w:val="clear" w:color="auto" w:fill="auto"/>
            <w:vAlign w:val="bottom"/>
            <w:hideMark/>
          </w:tcPr>
          <w:p w14:paraId="05C37FE9" w14:textId="77777777" w:rsidR="005469D8" w:rsidRPr="00507621" w:rsidRDefault="005469D8" w:rsidP="00B01B6D">
            <w:pPr>
              <w:rPr>
                <w:rFonts w:ascii="Arial" w:hAnsi="Arial" w:cs="Arial"/>
                <w:b/>
                <w:bCs/>
                <w:sz w:val="16"/>
                <w:szCs w:val="16"/>
                <w:lang w:eastAsia="ru-RU"/>
              </w:rPr>
            </w:pPr>
          </w:p>
        </w:tc>
        <w:tc>
          <w:tcPr>
            <w:tcW w:w="320" w:type="pct"/>
            <w:tcBorders>
              <w:top w:val="nil"/>
              <w:left w:val="nil"/>
              <w:bottom w:val="nil"/>
              <w:right w:val="nil"/>
            </w:tcBorders>
            <w:shd w:val="clear" w:color="auto" w:fill="auto"/>
            <w:vAlign w:val="bottom"/>
            <w:hideMark/>
          </w:tcPr>
          <w:p w14:paraId="380EC8FD" w14:textId="77777777" w:rsidR="005469D8" w:rsidRPr="00507621" w:rsidRDefault="005469D8" w:rsidP="00B01B6D">
            <w:pPr>
              <w:jc w:val="right"/>
              <w:rPr>
                <w:rFonts w:ascii="Arial" w:hAnsi="Arial" w:cs="Arial"/>
                <w:b/>
                <w:bCs/>
                <w:sz w:val="16"/>
                <w:szCs w:val="16"/>
              </w:rPr>
            </w:pPr>
            <w:r w:rsidRPr="00507621">
              <w:rPr>
                <w:rFonts w:ascii="Arial" w:hAnsi="Arial"/>
                <w:b/>
                <w:bCs/>
                <w:sz w:val="16"/>
                <w:szCs w:val="16"/>
              </w:rPr>
              <w:t>1 140</w:t>
            </w:r>
          </w:p>
        </w:tc>
        <w:tc>
          <w:tcPr>
            <w:tcW w:w="473" w:type="pct"/>
            <w:tcBorders>
              <w:top w:val="nil"/>
              <w:left w:val="nil"/>
              <w:bottom w:val="nil"/>
              <w:right w:val="nil"/>
            </w:tcBorders>
            <w:shd w:val="clear" w:color="auto" w:fill="auto"/>
            <w:vAlign w:val="bottom"/>
            <w:hideMark/>
          </w:tcPr>
          <w:p w14:paraId="2A41665B" w14:textId="77777777" w:rsidR="005469D8" w:rsidRPr="00507621" w:rsidRDefault="005469D8" w:rsidP="00B01B6D">
            <w:pPr>
              <w:jc w:val="right"/>
              <w:rPr>
                <w:rFonts w:ascii="Arial" w:hAnsi="Arial" w:cs="Arial"/>
                <w:b/>
                <w:bCs/>
                <w:sz w:val="16"/>
                <w:szCs w:val="16"/>
              </w:rPr>
            </w:pPr>
            <w:r w:rsidRPr="00507621">
              <w:rPr>
                <w:rFonts w:ascii="Arial" w:hAnsi="Arial"/>
                <w:b/>
                <w:bCs/>
                <w:sz w:val="16"/>
                <w:szCs w:val="16"/>
              </w:rPr>
              <w:t>1 193 219</w:t>
            </w:r>
          </w:p>
        </w:tc>
        <w:tc>
          <w:tcPr>
            <w:tcW w:w="489" w:type="pct"/>
            <w:tcBorders>
              <w:top w:val="nil"/>
              <w:left w:val="nil"/>
              <w:bottom w:val="nil"/>
              <w:right w:val="nil"/>
            </w:tcBorders>
            <w:shd w:val="clear" w:color="auto" w:fill="auto"/>
            <w:vAlign w:val="bottom"/>
            <w:hideMark/>
          </w:tcPr>
          <w:p w14:paraId="2A007FBC" w14:textId="77777777" w:rsidR="005469D8" w:rsidRPr="00507621" w:rsidRDefault="00A410C7" w:rsidP="00B01B6D">
            <w:pPr>
              <w:jc w:val="right"/>
              <w:rPr>
                <w:rFonts w:ascii="Arial" w:hAnsi="Arial" w:cs="Arial"/>
                <w:b/>
                <w:bCs/>
                <w:sz w:val="16"/>
                <w:szCs w:val="16"/>
              </w:rPr>
            </w:pPr>
            <w:r w:rsidRPr="00507621">
              <w:rPr>
                <w:rFonts w:ascii="Arial" w:hAnsi="Arial"/>
                <w:b/>
                <w:bCs/>
                <w:sz w:val="16"/>
                <w:szCs w:val="16"/>
              </w:rPr>
              <w:t>16 009</w:t>
            </w:r>
          </w:p>
        </w:tc>
        <w:tc>
          <w:tcPr>
            <w:tcW w:w="487" w:type="pct"/>
            <w:tcBorders>
              <w:top w:val="nil"/>
              <w:left w:val="nil"/>
              <w:bottom w:val="nil"/>
              <w:right w:val="nil"/>
            </w:tcBorders>
            <w:shd w:val="clear" w:color="auto" w:fill="auto"/>
            <w:vAlign w:val="bottom"/>
            <w:hideMark/>
          </w:tcPr>
          <w:p w14:paraId="70311E7E" w14:textId="77777777" w:rsidR="005469D8" w:rsidRPr="00507621" w:rsidRDefault="005469D8" w:rsidP="00B01B6D">
            <w:pPr>
              <w:ind w:right="-57"/>
              <w:jc w:val="right"/>
              <w:rPr>
                <w:rFonts w:ascii="Arial" w:hAnsi="Arial" w:cs="Arial"/>
                <w:b/>
                <w:bCs/>
                <w:sz w:val="16"/>
                <w:szCs w:val="16"/>
              </w:rPr>
            </w:pPr>
            <w:r w:rsidRPr="00507621">
              <w:rPr>
                <w:rFonts w:ascii="Arial" w:hAnsi="Arial"/>
                <w:b/>
                <w:bCs/>
                <w:sz w:val="16"/>
                <w:szCs w:val="16"/>
              </w:rPr>
              <w:t>(90 370)</w:t>
            </w:r>
          </w:p>
        </w:tc>
        <w:tc>
          <w:tcPr>
            <w:tcW w:w="473" w:type="pct"/>
            <w:tcBorders>
              <w:top w:val="nil"/>
              <w:left w:val="nil"/>
              <w:bottom w:val="nil"/>
              <w:right w:val="nil"/>
            </w:tcBorders>
            <w:shd w:val="clear" w:color="auto" w:fill="auto"/>
            <w:vAlign w:val="bottom"/>
            <w:hideMark/>
          </w:tcPr>
          <w:p w14:paraId="276BC7C1" w14:textId="77777777" w:rsidR="005469D8" w:rsidRPr="00507621" w:rsidRDefault="00A410C7" w:rsidP="00B01B6D">
            <w:pPr>
              <w:jc w:val="right"/>
              <w:rPr>
                <w:rFonts w:ascii="Arial" w:hAnsi="Arial" w:cs="Arial"/>
                <w:b/>
                <w:bCs/>
                <w:sz w:val="16"/>
                <w:szCs w:val="16"/>
              </w:rPr>
            </w:pPr>
            <w:r w:rsidRPr="00507621">
              <w:rPr>
                <w:rFonts w:ascii="Arial" w:hAnsi="Arial"/>
                <w:b/>
                <w:bCs/>
                <w:sz w:val="16"/>
                <w:szCs w:val="16"/>
              </w:rPr>
              <w:t>(105 707)</w:t>
            </w:r>
          </w:p>
        </w:tc>
        <w:tc>
          <w:tcPr>
            <w:tcW w:w="412" w:type="pct"/>
            <w:tcBorders>
              <w:top w:val="nil"/>
              <w:left w:val="nil"/>
              <w:bottom w:val="nil"/>
              <w:right w:val="nil"/>
            </w:tcBorders>
            <w:shd w:val="clear" w:color="auto" w:fill="auto"/>
            <w:vAlign w:val="bottom"/>
            <w:hideMark/>
          </w:tcPr>
          <w:p w14:paraId="6CDAF3E1" w14:textId="77777777" w:rsidR="005469D8" w:rsidRPr="00507621" w:rsidRDefault="005469D8" w:rsidP="00B01B6D">
            <w:pPr>
              <w:jc w:val="right"/>
              <w:rPr>
                <w:rFonts w:ascii="Arial" w:hAnsi="Arial" w:cs="Arial"/>
                <w:b/>
                <w:bCs/>
                <w:sz w:val="16"/>
                <w:szCs w:val="16"/>
              </w:rPr>
            </w:pPr>
            <w:r w:rsidRPr="00507621">
              <w:rPr>
                <w:rFonts w:ascii="Arial" w:hAnsi="Arial"/>
                <w:b/>
                <w:bCs/>
                <w:sz w:val="16"/>
                <w:szCs w:val="16"/>
              </w:rPr>
              <w:t>1 014 291</w:t>
            </w:r>
          </w:p>
        </w:tc>
        <w:tc>
          <w:tcPr>
            <w:tcW w:w="560" w:type="pct"/>
            <w:tcBorders>
              <w:top w:val="nil"/>
              <w:left w:val="nil"/>
              <w:bottom w:val="nil"/>
              <w:right w:val="nil"/>
            </w:tcBorders>
            <w:shd w:val="clear" w:color="auto" w:fill="auto"/>
            <w:vAlign w:val="bottom"/>
            <w:hideMark/>
          </w:tcPr>
          <w:p w14:paraId="26CAE47E" w14:textId="77777777" w:rsidR="005469D8" w:rsidRPr="00507621" w:rsidRDefault="00A410C7" w:rsidP="00B01B6D">
            <w:pPr>
              <w:jc w:val="right"/>
              <w:rPr>
                <w:rFonts w:ascii="Arial" w:hAnsi="Arial" w:cs="Arial"/>
                <w:b/>
                <w:bCs/>
                <w:sz w:val="16"/>
                <w:szCs w:val="16"/>
              </w:rPr>
            </w:pPr>
            <w:r w:rsidRPr="00507621">
              <w:rPr>
                <w:rFonts w:ascii="Arial" w:hAnsi="Arial"/>
                <w:b/>
                <w:bCs/>
                <w:sz w:val="16"/>
                <w:szCs w:val="16"/>
              </w:rPr>
              <w:t>52 378</w:t>
            </w:r>
          </w:p>
        </w:tc>
        <w:tc>
          <w:tcPr>
            <w:tcW w:w="460" w:type="pct"/>
            <w:tcBorders>
              <w:top w:val="nil"/>
              <w:left w:val="nil"/>
              <w:bottom w:val="nil"/>
              <w:right w:val="nil"/>
            </w:tcBorders>
            <w:shd w:val="clear" w:color="auto" w:fill="auto"/>
            <w:vAlign w:val="bottom"/>
            <w:hideMark/>
          </w:tcPr>
          <w:p w14:paraId="50AC8306" w14:textId="77777777" w:rsidR="005469D8" w:rsidRPr="00507621" w:rsidRDefault="00A410C7" w:rsidP="00B01B6D">
            <w:pPr>
              <w:jc w:val="right"/>
              <w:rPr>
                <w:rFonts w:ascii="Arial" w:hAnsi="Arial" w:cs="Arial"/>
                <w:b/>
                <w:bCs/>
                <w:sz w:val="16"/>
                <w:szCs w:val="16"/>
              </w:rPr>
            </w:pPr>
            <w:r w:rsidRPr="00507621">
              <w:rPr>
                <w:rFonts w:ascii="Arial" w:hAnsi="Arial"/>
                <w:b/>
                <w:bCs/>
                <w:sz w:val="16"/>
                <w:szCs w:val="16"/>
              </w:rPr>
              <w:t>1 066 669</w:t>
            </w:r>
          </w:p>
        </w:tc>
      </w:tr>
      <w:tr w:rsidR="00672495" w:rsidRPr="00507621" w14:paraId="2C8B5D2D" w14:textId="77777777" w:rsidTr="003E01B5">
        <w:trPr>
          <w:divId w:val="47726331"/>
        </w:trPr>
        <w:tc>
          <w:tcPr>
            <w:tcW w:w="1074" w:type="pct"/>
            <w:tcBorders>
              <w:top w:val="nil"/>
              <w:left w:val="nil"/>
              <w:bottom w:val="single" w:sz="8" w:space="0" w:color="auto"/>
              <w:right w:val="nil"/>
            </w:tcBorders>
            <w:shd w:val="clear" w:color="auto" w:fill="auto"/>
            <w:vAlign w:val="bottom"/>
          </w:tcPr>
          <w:p w14:paraId="6C45BA82" w14:textId="77777777" w:rsidR="00672495" w:rsidRPr="00507621" w:rsidRDefault="00672495" w:rsidP="00B01B6D">
            <w:pPr>
              <w:rPr>
                <w:rFonts w:ascii="Arial" w:hAnsi="Arial" w:cs="Arial"/>
                <w:sz w:val="16"/>
                <w:szCs w:val="16"/>
                <w:lang w:eastAsia="ru-RU"/>
              </w:rPr>
            </w:pPr>
          </w:p>
        </w:tc>
        <w:tc>
          <w:tcPr>
            <w:tcW w:w="252" w:type="pct"/>
            <w:tcBorders>
              <w:top w:val="nil"/>
              <w:left w:val="nil"/>
              <w:bottom w:val="single" w:sz="8" w:space="0" w:color="auto"/>
              <w:right w:val="nil"/>
            </w:tcBorders>
            <w:shd w:val="clear" w:color="auto" w:fill="auto"/>
            <w:vAlign w:val="bottom"/>
          </w:tcPr>
          <w:p w14:paraId="4A110F9A" w14:textId="77777777" w:rsidR="00672495" w:rsidRPr="00507621" w:rsidRDefault="00672495" w:rsidP="00B01B6D">
            <w:pPr>
              <w:rPr>
                <w:rFonts w:ascii="Arial" w:hAnsi="Arial" w:cs="Arial"/>
                <w:sz w:val="16"/>
                <w:szCs w:val="16"/>
                <w:lang w:eastAsia="ru-RU"/>
              </w:rPr>
            </w:pPr>
          </w:p>
        </w:tc>
        <w:tc>
          <w:tcPr>
            <w:tcW w:w="320" w:type="pct"/>
            <w:tcBorders>
              <w:top w:val="nil"/>
              <w:left w:val="nil"/>
              <w:bottom w:val="single" w:sz="8" w:space="0" w:color="auto"/>
              <w:right w:val="nil"/>
            </w:tcBorders>
            <w:shd w:val="clear" w:color="auto" w:fill="auto"/>
            <w:vAlign w:val="bottom"/>
          </w:tcPr>
          <w:p w14:paraId="0B9062E3" w14:textId="77777777" w:rsidR="00672495" w:rsidRPr="00507621" w:rsidRDefault="00672495" w:rsidP="00B01B6D">
            <w:pPr>
              <w:rPr>
                <w:rFonts w:ascii="Arial" w:hAnsi="Arial" w:cs="Arial"/>
                <w:sz w:val="16"/>
                <w:szCs w:val="16"/>
                <w:lang w:eastAsia="ru-RU"/>
              </w:rPr>
            </w:pPr>
          </w:p>
        </w:tc>
        <w:tc>
          <w:tcPr>
            <w:tcW w:w="473" w:type="pct"/>
            <w:tcBorders>
              <w:top w:val="nil"/>
              <w:left w:val="nil"/>
              <w:bottom w:val="single" w:sz="8" w:space="0" w:color="auto"/>
              <w:right w:val="nil"/>
            </w:tcBorders>
            <w:shd w:val="clear" w:color="auto" w:fill="auto"/>
            <w:noWrap/>
            <w:vAlign w:val="bottom"/>
          </w:tcPr>
          <w:p w14:paraId="3D2E4D12" w14:textId="77777777" w:rsidR="00672495" w:rsidRPr="00507621" w:rsidRDefault="00672495" w:rsidP="00B01B6D">
            <w:pPr>
              <w:rPr>
                <w:rFonts w:ascii="Arial" w:hAnsi="Arial" w:cs="Arial"/>
                <w:sz w:val="16"/>
                <w:szCs w:val="16"/>
                <w:lang w:eastAsia="ru-RU"/>
              </w:rPr>
            </w:pPr>
          </w:p>
        </w:tc>
        <w:tc>
          <w:tcPr>
            <w:tcW w:w="489" w:type="pct"/>
            <w:tcBorders>
              <w:top w:val="nil"/>
              <w:left w:val="nil"/>
              <w:bottom w:val="single" w:sz="8" w:space="0" w:color="auto"/>
              <w:right w:val="nil"/>
            </w:tcBorders>
            <w:shd w:val="clear" w:color="auto" w:fill="auto"/>
            <w:noWrap/>
            <w:vAlign w:val="bottom"/>
          </w:tcPr>
          <w:p w14:paraId="344F84A1" w14:textId="77777777" w:rsidR="00672495" w:rsidRPr="00507621" w:rsidRDefault="00672495" w:rsidP="00B01B6D">
            <w:pPr>
              <w:rPr>
                <w:rFonts w:ascii="Arial" w:hAnsi="Arial" w:cs="Arial"/>
                <w:sz w:val="16"/>
                <w:szCs w:val="16"/>
                <w:lang w:eastAsia="ru-RU"/>
              </w:rPr>
            </w:pPr>
          </w:p>
        </w:tc>
        <w:tc>
          <w:tcPr>
            <w:tcW w:w="487" w:type="pct"/>
            <w:tcBorders>
              <w:top w:val="nil"/>
              <w:left w:val="nil"/>
              <w:bottom w:val="single" w:sz="8" w:space="0" w:color="auto"/>
              <w:right w:val="nil"/>
            </w:tcBorders>
            <w:shd w:val="clear" w:color="auto" w:fill="auto"/>
            <w:vAlign w:val="bottom"/>
          </w:tcPr>
          <w:p w14:paraId="699FED33" w14:textId="77777777" w:rsidR="00672495" w:rsidRPr="00507621" w:rsidRDefault="00672495" w:rsidP="00B01B6D">
            <w:pPr>
              <w:ind w:right="-57"/>
              <w:rPr>
                <w:rFonts w:ascii="Arial" w:hAnsi="Arial" w:cs="Arial"/>
                <w:sz w:val="16"/>
                <w:szCs w:val="16"/>
                <w:lang w:eastAsia="ru-RU"/>
              </w:rPr>
            </w:pPr>
          </w:p>
        </w:tc>
        <w:tc>
          <w:tcPr>
            <w:tcW w:w="473" w:type="pct"/>
            <w:tcBorders>
              <w:top w:val="nil"/>
              <w:left w:val="nil"/>
              <w:bottom w:val="single" w:sz="8" w:space="0" w:color="auto"/>
              <w:right w:val="nil"/>
            </w:tcBorders>
            <w:shd w:val="clear" w:color="auto" w:fill="auto"/>
            <w:vAlign w:val="bottom"/>
          </w:tcPr>
          <w:p w14:paraId="375BC021" w14:textId="77777777" w:rsidR="00672495" w:rsidRPr="00507621" w:rsidRDefault="00672495" w:rsidP="00B01B6D">
            <w:pPr>
              <w:rPr>
                <w:rFonts w:ascii="Arial" w:hAnsi="Arial" w:cs="Arial"/>
                <w:sz w:val="16"/>
                <w:szCs w:val="16"/>
                <w:lang w:eastAsia="ru-RU"/>
              </w:rPr>
            </w:pPr>
          </w:p>
        </w:tc>
        <w:tc>
          <w:tcPr>
            <w:tcW w:w="412" w:type="pct"/>
            <w:tcBorders>
              <w:top w:val="nil"/>
              <w:left w:val="nil"/>
              <w:bottom w:val="single" w:sz="8" w:space="0" w:color="auto"/>
              <w:right w:val="nil"/>
            </w:tcBorders>
            <w:shd w:val="clear" w:color="auto" w:fill="auto"/>
            <w:vAlign w:val="bottom"/>
          </w:tcPr>
          <w:p w14:paraId="55E67C77" w14:textId="77777777" w:rsidR="00672495" w:rsidRPr="00507621" w:rsidRDefault="00672495" w:rsidP="00B01B6D">
            <w:pPr>
              <w:rPr>
                <w:rFonts w:ascii="Arial" w:hAnsi="Arial" w:cs="Arial"/>
                <w:sz w:val="16"/>
                <w:szCs w:val="16"/>
                <w:lang w:eastAsia="ru-RU"/>
              </w:rPr>
            </w:pPr>
          </w:p>
        </w:tc>
        <w:tc>
          <w:tcPr>
            <w:tcW w:w="560" w:type="pct"/>
            <w:tcBorders>
              <w:top w:val="nil"/>
              <w:left w:val="nil"/>
              <w:bottom w:val="single" w:sz="8" w:space="0" w:color="auto"/>
              <w:right w:val="nil"/>
            </w:tcBorders>
            <w:shd w:val="clear" w:color="auto" w:fill="auto"/>
            <w:vAlign w:val="bottom"/>
          </w:tcPr>
          <w:p w14:paraId="0641D034" w14:textId="77777777" w:rsidR="00672495" w:rsidRPr="00507621" w:rsidRDefault="00672495" w:rsidP="00B01B6D">
            <w:pPr>
              <w:rPr>
                <w:rFonts w:ascii="Arial" w:hAnsi="Arial" w:cs="Arial"/>
                <w:sz w:val="16"/>
                <w:szCs w:val="16"/>
                <w:lang w:eastAsia="ru-RU"/>
              </w:rPr>
            </w:pPr>
          </w:p>
        </w:tc>
        <w:tc>
          <w:tcPr>
            <w:tcW w:w="460" w:type="pct"/>
            <w:tcBorders>
              <w:top w:val="nil"/>
              <w:left w:val="nil"/>
              <w:bottom w:val="single" w:sz="8" w:space="0" w:color="auto"/>
              <w:right w:val="nil"/>
            </w:tcBorders>
            <w:shd w:val="clear" w:color="auto" w:fill="auto"/>
            <w:vAlign w:val="bottom"/>
          </w:tcPr>
          <w:p w14:paraId="25DD0EBE" w14:textId="77777777" w:rsidR="00672495" w:rsidRPr="00507621" w:rsidRDefault="00672495" w:rsidP="00B01B6D">
            <w:pPr>
              <w:rPr>
                <w:rFonts w:ascii="Arial" w:hAnsi="Arial" w:cs="Arial"/>
                <w:b/>
                <w:bCs/>
                <w:sz w:val="16"/>
                <w:szCs w:val="16"/>
                <w:lang w:eastAsia="ru-RU"/>
              </w:rPr>
            </w:pPr>
          </w:p>
        </w:tc>
      </w:tr>
      <w:tr w:rsidR="00672495" w:rsidRPr="00507621" w14:paraId="0ADDEA9A" w14:textId="77777777" w:rsidTr="003E01B5">
        <w:trPr>
          <w:divId w:val="47726331"/>
        </w:trPr>
        <w:tc>
          <w:tcPr>
            <w:tcW w:w="1074" w:type="pct"/>
            <w:tcBorders>
              <w:top w:val="nil"/>
              <w:left w:val="nil"/>
              <w:right w:val="nil"/>
            </w:tcBorders>
            <w:shd w:val="clear" w:color="auto" w:fill="auto"/>
            <w:vAlign w:val="bottom"/>
          </w:tcPr>
          <w:p w14:paraId="79824C21" w14:textId="77777777" w:rsidR="00672495" w:rsidRPr="00507621" w:rsidRDefault="00672495" w:rsidP="00B01B6D">
            <w:pPr>
              <w:rPr>
                <w:rFonts w:ascii="Arial" w:hAnsi="Arial" w:cs="Arial"/>
                <w:sz w:val="16"/>
                <w:szCs w:val="16"/>
                <w:lang w:eastAsia="ru-RU"/>
              </w:rPr>
            </w:pPr>
          </w:p>
        </w:tc>
        <w:tc>
          <w:tcPr>
            <w:tcW w:w="252" w:type="pct"/>
            <w:tcBorders>
              <w:top w:val="nil"/>
              <w:left w:val="nil"/>
              <w:right w:val="nil"/>
            </w:tcBorders>
            <w:shd w:val="clear" w:color="auto" w:fill="auto"/>
            <w:vAlign w:val="bottom"/>
          </w:tcPr>
          <w:p w14:paraId="16AF8474" w14:textId="77777777" w:rsidR="00672495" w:rsidRPr="00507621" w:rsidRDefault="00672495" w:rsidP="00B01B6D">
            <w:pPr>
              <w:rPr>
                <w:rFonts w:ascii="Arial" w:hAnsi="Arial" w:cs="Arial"/>
                <w:sz w:val="16"/>
                <w:szCs w:val="16"/>
                <w:lang w:eastAsia="ru-RU"/>
              </w:rPr>
            </w:pPr>
          </w:p>
        </w:tc>
        <w:tc>
          <w:tcPr>
            <w:tcW w:w="320" w:type="pct"/>
            <w:tcBorders>
              <w:top w:val="nil"/>
              <w:left w:val="nil"/>
              <w:right w:val="nil"/>
            </w:tcBorders>
            <w:shd w:val="clear" w:color="auto" w:fill="auto"/>
            <w:vAlign w:val="bottom"/>
          </w:tcPr>
          <w:p w14:paraId="6679105C" w14:textId="77777777" w:rsidR="00672495" w:rsidRPr="00507621" w:rsidRDefault="00672495" w:rsidP="00B01B6D">
            <w:pPr>
              <w:rPr>
                <w:rFonts w:ascii="Arial" w:hAnsi="Arial" w:cs="Arial"/>
                <w:sz w:val="16"/>
                <w:szCs w:val="16"/>
                <w:lang w:eastAsia="ru-RU"/>
              </w:rPr>
            </w:pPr>
          </w:p>
        </w:tc>
        <w:tc>
          <w:tcPr>
            <w:tcW w:w="473" w:type="pct"/>
            <w:tcBorders>
              <w:top w:val="nil"/>
              <w:left w:val="nil"/>
              <w:right w:val="nil"/>
            </w:tcBorders>
            <w:shd w:val="clear" w:color="auto" w:fill="auto"/>
            <w:noWrap/>
            <w:vAlign w:val="bottom"/>
          </w:tcPr>
          <w:p w14:paraId="4D75786E" w14:textId="77777777" w:rsidR="00672495" w:rsidRPr="00507621" w:rsidRDefault="00672495" w:rsidP="00B01B6D">
            <w:pPr>
              <w:rPr>
                <w:rFonts w:ascii="Arial" w:hAnsi="Arial" w:cs="Arial"/>
                <w:sz w:val="16"/>
                <w:szCs w:val="16"/>
                <w:lang w:eastAsia="ru-RU"/>
              </w:rPr>
            </w:pPr>
          </w:p>
        </w:tc>
        <w:tc>
          <w:tcPr>
            <w:tcW w:w="489" w:type="pct"/>
            <w:tcBorders>
              <w:top w:val="nil"/>
              <w:left w:val="nil"/>
              <w:right w:val="nil"/>
            </w:tcBorders>
            <w:shd w:val="clear" w:color="auto" w:fill="auto"/>
            <w:noWrap/>
            <w:vAlign w:val="bottom"/>
          </w:tcPr>
          <w:p w14:paraId="2E99FA17" w14:textId="77777777" w:rsidR="00672495" w:rsidRPr="00507621" w:rsidRDefault="00672495" w:rsidP="00B01B6D">
            <w:pPr>
              <w:rPr>
                <w:rFonts w:ascii="Arial" w:hAnsi="Arial" w:cs="Arial"/>
                <w:sz w:val="16"/>
                <w:szCs w:val="16"/>
                <w:lang w:eastAsia="ru-RU"/>
              </w:rPr>
            </w:pPr>
          </w:p>
        </w:tc>
        <w:tc>
          <w:tcPr>
            <w:tcW w:w="487" w:type="pct"/>
            <w:tcBorders>
              <w:top w:val="nil"/>
              <w:left w:val="nil"/>
              <w:right w:val="nil"/>
            </w:tcBorders>
            <w:shd w:val="clear" w:color="auto" w:fill="auto"/>
            <w:vAlign w:val="bottom"/>
          </w:tcPr>
          <w:p w14:paraId="641C0DEF" w14:textId="77777777" w:rsidR="00672495" w:rsidRPr="00507621" w:rsidRDefault="00672495" w:rsidP="00B01B6D">
            <w:pPr>
              <w:ind w:right="-57"/>
              <w:rPr>
                <w:rFonts w:ascii="Arial" w:hAnsi="Arial" w:cs="Arial"/>
                <w:sz w:val="16"/>
                <w:szCs w:val="16"/>
                <w:lang w:eastAsia="ru-RU"/>
              </w:rPr>
            </w:pPr>
          </w:p>
        </w:tc>
        <w:tc>
          <w:tcPr>
            <w:tcW w:w="473" w:type="pct"/>
            <w:tcBorders>
              <w:top w:val="nil"/>
              <w:left w:val="nil"/>
              <w:right w:val="nil"/>
            </w:tcBorders>
            <w:shd w:val="clear" w:color="auto" w:fill="auto"/>
            <w:vAlign w:val="bottom"/>
          </w:tcPr>
          <w:p w14:paraId="234F71E7" w14:textId="77777777" w:rsidR="00672495" w:rsidRPr="00507621" w:rsidRDefault="00672495" w:rsidP="00B01B6D">
            <w:pPr>
              <w:rPr>
                <w:rFonts w:ascii="Arial" w:hAnsi="Arial" w:cs="Arial"/>
                <w:sz w:val="16"/>
                <w:szCs w:val="16"/>
                <w:lang w:eastAsia="ru-RU"/>
              </w:rPr>
            </w:pPr>
          </w:p>
        </w:tc>
        <w:tc>
          <w:tcPr>
            <w:tcW w:w="412" w:type="pct"/>
            <w:tcBorders>
              <w:top w:val="nil"/>
              <w:left w:val="nil"/>
              <w:right w:val="nil"/>
            </w:tcBorders>
            <w:shd w:val="clear" w:color="auto" w:fill="auto"/>
            <w:vAlign w:val="bottom"/>
          </w:tcPr>
          <w:p w14:paraId="39D169DC" w14:textId="77777777" w:rsidR="00672495" w:rsidRPr="00507621" w:rsidRDefault="00672495" w:rsidP="00B01B6D">
            <w:pPr>
              <w:rPr>
                <w:rFonts w:ascii="Arial" w:hAnsi="Arial" w:cs="Arial"/>
                <w:sz w:val="16"/>
                <w:szCs w:val="16"/>
                <w:lang w:eastAsia="ru-RU"/>
              </w:rPr>
            </w:pPr>
          </w:p>
        </w:tc>
        <w:tc>
          <w:tcPr>
            <w:tcW w:w="560" w:type="pct"/>
            <w:tcBorders>
              <w:top w:val="nil"/>
              <w:left w:val="nil"/>
              <w:right w:val="nil"/>
            </w:tcBorders>
            <w:shd w:val="clear" w:color="auto" w:fill="auto"/>
            <w:vAlign w:val="bottom"/>
          </w:tcPr>
          <w:p w14:paraId="31D6E694" w14:textId="77777777" w:rsidR="00672495" w:rsidRPr="00507621" w:rsidRDefault="00672495" w:rsidP="00B01B6D">
            <w:pPr>
              <w:rPr>
                <w:rFonts w:ascii="Arial" w:hAnsi="Arial" w:cs="Arial"/>
                <w:sz w:val="16"/>
                <w:szCs w:val="16"/>
                <w:lang w:eastAsia="ru-RU"/>
              </w:rPr>
            </w:pPr>
          </w:p>
        </w:tc>
        <w:tc>
          <w:tcPr>
            <w:tcW w:w="460" w:type="pct"/>
            <w:tcBorders>
              <w:top w:val="nil"/>
              <w:left w:val="nil"/>
              <w:right w:val="nil"/>
            </w:tcBorders>
            <w:shd w:val="clear" w:color="auto" w:fill="auto"/>
            <w:vAlign w:val="bottom"/>
          </w:tcPr>
          <w:p w14:paraId="1C588473" w14:textId="77777777" w:rsidR="00672495" w:rsidRPr="00507621" w:rsidRDefault="00672495" w:rsidP="00B01B6D">
            <w:pPr>
              <w:rPr>
                <w:rFonts w:ascii="Arial" w:hAnsi="Arial" w:cs="Arial"/>
                <w:b/>
                <w:bCs/>
                <w:sz w:val="16"/>
                <w:szCs w:val="16"/>
                <w:lang w:eastAsia="ru-RU"/>
              </w:rPr>
            </w:pPr>
          </w:p>
        </w:tc>
      </w:tr>
      <w:tr w:rsidR="009E08DE" w:rsidRPr="00507621" w14:paraId="39452B28" w14:textId="77777777" w:rsidTr="003E01B5">
        <w:trPr>
          <w:divId w:val="47726331"/>
        </w:trPr>
        <w:tc>
          <w:tcPr>
            <w:tcW w:w="1074" w:type="pct"/>
            <w:tcBorders>
              <w:top w:val="nil"/>
              <w:left w:val="nil"/>
              <w:right w:val="nil"/>
            </w:tcBorders>
            <w:shd w:val="clear" w:color="auto" w:fill="auto"/>
            <w:vAlign w:val="bottom"/>
          </w:tcPr>
          <w:p w14:paraId="7E7DB99C" w14:textId="77777777" w:rsidR="009E08DE" w:rsidRPr="00507621" w:rsidRDefault="009E08DE" w:rsidP="00B01B6D">
            <w:pPr>
              <w:rPr>
                <w:rFonts w:ascii="Arial" w:hAnsi="Arial" w:cs="Arial"/>
                <w:sz w:val="16"/>
                <w:szCs w:val="16"/>
              </w:rPr>
            </w:pPr>
            <w:r w:rsidRPr="00507621">
              <w:rPr>
                <w:rFonts w:ascii="Arial" w:hAnsi="Arial"/>
                <w:b/>
                <w:bCs/>
                <w:sz w:val="16"/>
                <w:szCs w:val="16"/>
              </w:rPr>
              <w:t>Остаток на 1 января 2017 г.</w:t>
            </w:r>
          </w:p>
        </w:tc>
        <w:tc>
          <w:tcPr>
            <w:tcW w:w="252" w:type="pct"/>
            <w:tcBorders>
              <w:top w:val="nil"/>
              <w:left w:val="nil"/>
              <w:right w:val="nil"/>
            </w:tcBorders>
            <w:shd w:val="clear" w:color="auto" w:fill="auto"/>
            <w:vAlign w:val="bottom"/>
          </w:tcPr>
          <w:p w14:paraId="38468132" w14:textId="77777777" w:rsidR="009E08DE" w:rsidRPr="00507621" w:rsidRDefault="009E08DE" w:rsidP="00B01B6D">
            <w:pPr>
              <w:rPr>
                <w:rFonts w:ascii="Arial" w:hAnsi="Arial" w:cs="Arial"/>
                <w:sz w:val="16"/>
                <w:szCs w:val="16"/>
                <w:lang w:eastAsia="ru-RU"/>
              </w:rPr>
            </w:pPr>
          </w:p>
        </w:tc>
        <w:tc>
          <w:tcPr>
            <w:tcW w:w="320" w:type="pct"/>
            <w:tcBorders>
              <w:top w:val="nil"/>
              <w:left w:val="nil"/>
              <w:right w:val="nil"/>
            </w:tcBorders>
            <w:shd w:val="clear" w:color="auto" w:fill="auto"/>
            <w:vAlign w:val="bottom"/>
          </w:tcPr>
          <w:p w14:paraId="03D727D2" w14:textId="77777777" w:rsidR="009E08DE" w:rsidRPr="00507621" w:rsidRDefault="00A81A64" w:rsidP="00B01B6D">
            <w:pPr>
              <w:jc w:val="right"/>
              <w:rPr>
                <w:rFonts w:ascii="Arial" w:hAnsi="Arial" w:cs="Arial"/>
                <w:b/>
                <w:bCs/>
                <w:sz w:val="16"/>
                <w:szCs w:val="16"/>
              </w:rPr>
            </w:pPr>
            <w:r w:rsidRPr="00507621">
              <w:rPr>
                <w:rFonts w:ascii="Arial" w:hAnsi="Arial"/>
                <w:b/>
                <w:bCs/>
                <w:sz w:val="16"/>
                <w:szCs w:val="16"/>
              </w:rPr>
              <w:t>1 140</w:t>
            </w:r>
          </w:p>
        </w:tc>
        <w:tc>
          <w:tcPr>
            <w:tcW w:w="473" w:type="pct"/>
            <w:tcBorders>
              <w:top w:val="nil"/>
              <w:left w:val="nil"/>
              <w:right w:val="nil"/>
            </w:tcBorders>
            <w:shd w:val="clear" w:color="auto" w:fill="auto"/>
            <w:noWrap/>
            <w:vAlign w:val="bottom"/>
          </w:tcPr>
          <w:p w14:paraId="701F4FCB" w14:textId="77777777" w:rsidR="009E08DE" w:rsidRPr="00507621" w:rsidRDefault="009E08DE" w:rsidP="00B01B6D">
            <w:pPr>
              <w:jc w:val="right"/>
              <w:rPr>
                <w:rFonts w:ascii="Arial" w:hAnsi="Arial" w:cs="Arial"/>
                <w:b/>
                <w:bCs/>
                <w:sz w:val="16"/>
                <w:szCs w:val="16"/>
              </w:rPr>
            </w:pPr>
            <w:r w:rsidRPr="00507621">
              <w:rPr>
                <w:rFonts w:ascii="Arial" w:hAnsi="Arial"/>
                <w:b/>
                <w:bCs/>
                <w:sz w:val="16"/>
                <w:szCs w:val="16"/>
              </w:rPr>
              <w:t>1 193 219</w:t>
            </w:r>
          </w:p>
        </w:tc>
        <w:tc>
          <w:tcPr>
            <w:tcW w:w="489" w:type="pct"/>
            <w:tcBorders>
              <w:top w:val="nil"/>
              <w:left w:val="nil"/>
              <w:right w:val="nil"/>
            </w:tcBorders>
            <w:shd w:val="clear" w:color="auto" w:fill="auto"/>
            <w:noWrap/>
            <w:vAlign w:val="bottom"/>
          </w:tcPr>
          <w:p w14:paraId="7C451AE6" w14:textId="77777777" w:rsidR="009E08DE" w:rsidRPr="00507621" w:rsidRDefault="003A3FEE" w:rsidP="00B01B6D">
            <w:pPr>
              <w:jc w:val="right"/>
              <w:rPr>
                <w:rFonts w:ascii="Arial" w:hAnsi="Arial" w:cs="Arial"/>
                <w:b/>
                <w:bCs/>
                <w:sz w:val="16"/>
                <w:szCs w:val="16"/>
              </w:rPr>
            </w:pPr>
            <w:r w:rsidRPr="00507621">
              <w:rPr>
                <w:rFonts w:ascii="Arial" w:hAnsi="Arial"/>
                <w:b/>
                <w:bCs/>
                <w:sz w:val="16"/>
                <w:szCs w:val="16"/>
              </w:rPr>
              <w:t>15 898</w:t>
            </w:r>
          </w:p>
        </w:tc>
        <w:tc>
          <w:tcPr>
            <w:tcW w:w="487" w:type="pct"/>
            <w:tcBorders>
              <w:top w:val="nil"/>
              <w:left w:val="nil"/>
              <w:right w:val="nil"/>
            </w:tcBorders>
            <w:shd w:val="clear" w:color="auto" w:fill="auto"/>
            <w:vAlign w:val="bottom"/>
          </w:tcPr>
          <w:p w14:paraId="0225E903" w14:textId="77777777" w:rsidR="009E08DE" w:rsidRPr="00507621" w:rsidRDefault="003A3FEE" w:rsidP="00B01B6D">
            <w:pPr>
              <w:ind w:right="-57"/>
              <w:jc w:val="right"/>
              <w:rPr>
                <w:rFonts w:ascii="Arial" w:hAnsi="Arial" w:cs="Arial"/>
                <w:b/>
                <w:bCs/>
                <w:sz w:val="16"/>
                <w:szCs w:val="16"/>
              </w:rPr>
            </w:pPr>
            <w:r w:rsidRPr="00507621">
              <w:rPr>
                <w:rFonts w:ascii="Arial" w:hAnsi="Arial"/>
                <w:b/>
                <w:bCs/>
                <w:sz w:val="16"/>
                <w:szCs w:val="16"/>
              </w:rPr>
              <w:t>(60 063)</w:t>
            </w:r>
          </w:p>
        </w:tc>
        <w:tc>
          <w:tcPr>
            <w:tcW w:w="473" w:type="pct"/>
            <w:tcBorders>
              <w:top w:val="nil"/>
              <w:left w:val="nil"/>
              <w:right w:val="nil"/>
            </w:tcBorders>
            <w:shd w:val="clear" w:color="auto" w:fill="auto"/>
            <w:vAlign w:val="bottom"/>
          </w:tcPr>
          <w:p w14:paraId="0368CA85" w14:textId="77777777" w:rsidR="009E08DE" w:rsidRPr="00507621" w:rsidRDefault="003A3FEE" w:rsidP="00B01B6D">
            <w:pPr>
              <w:jc w:val="right"/>
              <w:rPr>
                <w:rFonts w:ascii="Arial" w:hAnsi="Arial" w:cs="Arial"/>
                <w:b/>
                <w:bCs/>
                <w:sz w:val="16"/>
                <w:szCs w:val="16"/>
              </w:rPr>
            </w:pPr>
            <w:r w:rsidRPr="00507621">
              <w:rPr>
                <w:rFonts w:ascii="Arial" w:hAnsi="Arial"/>
                <w:b/>
                <w:bCs/>
                <w:sz w:val="16"/>
                <w:szCs w:val="16"/>
              </w:rPr>
              <w:t>(200 004)</w:t>
            </w:r>
          </w:p>
        </w:tc>
        <w:tc>
          <w:tcPr>
            <w:tcW w:w="412" w:type="pct"/>
            <w:tcBorders>
              <w:top w:val="nil"/>
              <w:left w:val="nil"/>
              <w:right w:val="nil"/>
            </w:tcBorders>
            <w:shd w:val="clear" w:color="auto" w:fill="auto"/>
            <w:vAlign w:val="bottom"/>
          </w:tcPr>
          <w:p w14:paraId="662E0D29" w14:textId="77777777" w:rsidR="009E08DE" w:rsidRPr="00507621" w:rsidRDefault="003A3FEE" w:rsidP="00B01B6D">
            <w:pPr>
              <w:jc w:val="right"/>
              <w:rPr>
                <w:rFonts w:ascii="Arial" w:hAnsi="Arial" w:cs="Arial"/>
                <w:b/>
                <w:bCs/>
                <w:sz w:val="16"/>
                <w:szCs w:val="16"/>
              </w:rPr>
            </w:pPr>
            <w:r w:rsidRPr="00507621">
              <w:rPr>
                <w:rFonts w:ascii="Arial" w:hAnsi="Arial"/>
                <w:b/>
                <w:bCs/>
                <w:sz w:val="16"/>
                <w:szCs w:val="16"/>
              </w:rPr>
              <w:t>950 190</w:t>
            </w:r>
          </w:p>
        </w:tc>
        <w:tc>
          <w:tcPr>
            <w:tcW w:w="560" w:type="pct"/>
            <w:tcBorders>
              <w:top w:val="nil"/>
              <w:left w:val="nil"/>
              <w:right w:val="nil"/>
            </w:tcBorders>
            <w:shd w:val="clear" w:color="auto" w:fill="auto"/>
            <w:vAlign w:val="bottom"/>
          </w:tcPr>
          <w:p w14:paraId="0FBBBB40" w14:textId="77777777" w:rsidR="009E08DE" w:rsidRPr="00507621" w:rsidRDefault="003A3FEE" w:rsidP="00B01B6D">
            <w:pPr>
              <w:jc w:val="right"/>
              <w:rPr>
                <w:rFonts w:ascii="Arial" w:hAnsi="Arial" w:cs="Arial"/>
                <w:b/>
                <w:bCs/>
                <w:sz w:val="16"/>
                <w:szCs w:val="16"/>
              </w:rPr>
            </w:pPr>
            <w:r w:rsidRPr="00507621">
              <w:rPr>
                <w:rFonts w:ascii="Arial" w:hAnsi="Arial"/>
                <w:b/>
                <w:bCs/>
                <w:sz w:val="16"/>
                <w:szCs w:val="16"/>
              </w:rPr>
              <w:t>44 991</w:t>
            </w:r>
          </w:p>
        </w:tc>
        <w:tc>
          <w:tcPr>
            <w:tcW w:w="460" w:type="pct"/>
            <w:tcBorders>
              <w:top w:val="nil"/>
              <w:left w:val="nil"/>
              <w:right w:val="nil"/>
            </w:tcBorders>
            <w:shd w:val="clear" w:color="auto" w:fill="auto"/>
            <w:vAlign w:val="bottom"/>
          </w:tcPr>
          <w:p w14:paraId="300B36E1" w14:textId="77777777" w:rsidR="009E08DE" w:rsidRPr="00507621" w:rsidRDefault="003A3FEE" w:rsidP="00B01B6D">
            <w:pPr>
              <w:jc w:val="right"/>
              <w:rPr>
                <w:rFonts w:ascii="Arial" w:hAnsi="Arial" w:cs="Arial"/>
                <w:b/>
                <w:bCs/>
                <w:sz w:val="16"/>
                <w:szCs w:val="16"/>
              </w:rPr>
            </w:pPr>
            <w:r w:rsidRPr="00507621">
              <w:rPr>
                <w:rFonts w:ascii="Arial" w:hAnsi="Arial"/>
                <w:b/>
                <w:bCs/>
                <w:sz w:val="16"/>
                <w:szCs w:val="16"/>
              </w:rPr>
              <w:t>995 181</w:t>
            </w:r>
          </w:p>
        </w:tc>
      </w:tr>
      <w:tr w:rsidR="009E08DE" w:rsidRPr="00507621" w14:paraId="4922A0C3" w14:textId="77777777" w:rsidTr="003E01B5">
        <w:trPr>
          <w:divId w:val="47726331"/>
        </w:trPr>
        <w:tc>
          <w:tcPr>
            <w:tcW w:w="1074" w:type="pct"/>
            <w:tcBorders>
              <w:left w:val="nil"/>
              <w:bottom w:val="single" w:sz="8" w:space="0" w:color="auto"/>
              <w:right w:val="nil"/>
            </w:tcBorders>
            <w:shd w:val="clear" w:color="auto" w:fill="auto"/>
            <w:vAlign w:val="bottom"/>
            <w:hideMark/>
          </w:tcPr>
          <w:p w14:paraId="2D957A12" w14:textId="77777777" w:rsidR="009E08DE" w:rsidRPr="00507621" w:rsidRDefault="009E08DE" w:rsidP="00B01B6D">
            <w:pPr>
              <w:rPr>
                <w:rFonts w:ascii="Arial" w:hAnsi="Arial" w:cs="Arial"/>
                <w:sz w:val="16"/>
                <w:szCs w:val="16"/>
              </w:rPr>
            </w:pPr>
            <w:r w:rsidRPr="00507621">
              <w:rPr>
                <w:rFonts w:ascii="Arial" w:hAnsi="Arial"/>
                <w:sz w:val="16"/>
                <w:szCs w:val="16"/>
              </w:rPr>
              <w:t> </w:t>
            </w:r>
          </w:p>
        </w:tc>
        <w:tc>
          <w:tcPr>
            <w:tcW w:w="252" w:type="pct"/>
            <w:tcBorders>
              <w:left w:val="nil"/>
              <w:bottom w:val="single" w:sz="8" w:space="0" w:color="auto"/>
              <w:right w:val="nil"/>
            </w:tcBorders>
            <w:shd w:val="clear" w:color="auto" w:fill="auto"/>
            <w:vAlign w:val="bottom"/>
            <w:hideMark/>
          </w:tcPr>
          <w:p w14:paraId="5A78C487" w14:textId="77777777" w:rsidR="009E08DE" w:rsidRPr="00507621" w:rsidRDefault="009E08DE" w:rsidP="00B01B6D">
            <w:pPr>
              <w:rPr>
                <w:rFonts w:ascii="Arial" w:hAnsi="Arial" w:cs="Arial"/>
                <w:sz w:val="16"/>
                <w:szCs w:val="16"/>
              </w:rPr>
            </w:pPr>
            <w:r w:rsidRPr="00507621">
              <w:rPr>
                <w:rFonts w:ascii="Arial" w:hAnsi="Arial"/>
                <w:sz w:val="16"/>
                <w:szCs w:val="16"/>
              </w:rPr>
              <w:t> </w:t>
            </w:r>
          </w:p>
        </w:tc>
        <w:tc>
          <w:tcPr>
            <w:tcW w:w="320" w:type="pct"/>
            <w:tcBorders>
              <w:left w:val="nil"/>
              <w:bottom w:val="single" w:sz="8" w:space="0" w:color="auto"/>
              <w:right w:val="nil"/>
            </w:tcBorders>
            <w:shd w:val="clear" w:color="auto" w:fill="auto"/>
            <w:vAlign w:val="bottom"/>
            <w:hideMark/>
          </w:tcPr>
          <w:p w14:paraId="66184D87" w14:textId="77777777" w:rsidR="009E08DE" w:rsidRPr="00507621" w:rsidRDefault="009E08DE" w:rsidP="00B01B6D">
            <w:pPr>
              <w:rPr>
                <w:rFonts w:ascii="Arial" w:hAnsi="Arial" w:cs="Arial"/>
                <w:sz w:val="16"/>
                <w:szCs w:val="16"/>
              </w:rPr>
            </w:pPr>
            <w:r w:rsidRPr="00507621">
              <w:rPr>
                <w:rFonts w:ascii="Arial" w:hAnsi="Arial"/>
                <w:sz w:val="16"/>
                <w:szCs w:val="16"/>
              </w:rPr>
              <w:t> </w:t>
            </w:r>
          </w:p>
        </w:tc>
        <w:tc>
          <w:tcPr>
            <w:tcW w:w="473" w:type="pct"/>
            <w:tcBorders>
              <w:left w:val="nil"/>
              <w:bottom w:val="single" w:sz="8" w:space="0" w:color="auto"/>
              <w:right w:val="nil"/>
            </w:tcBorders>
            <w:shd w:val="clear" w:color="auto" w:fill="auto"/>
            <w:noWrap/>
            <w:vAlign w:val="bottom"/>
            <w:hideMark/>
          </w:tcPr>
          <w:p w14:paraId="4D630FC1" w14:textId="77777777" w:rsidR="009E08DE" w:rsidRPr="00507621" w:rsidRDefault="009E08DE" w:rsidP="00B01B6D">
            <w:pPr>
              <w:rPr>
                <w:rFonts w:ascii="Arial" w:hAnsi="Arial" w:cs="Arial"/>
                <w:sz w:val="16"/>
                <w:szCs w:val="16"/>
              </w:rPr>
            </w:pPr>
            <w:r w:rsidRPr="00507621">
              <w:rPr>
                <w:rFonts w:ascii="Arial" w:hAnsi="Arial"/>
                <w:sz w:val="16"/>
                <w:szCs w:val="16"/>
              </w:rPr>
              <w:t> </w:t>
            </w:r>
          </w:p>
        </w:tc>
        <w:tc>
          <w:tcPr>
            <w:tcW w:w="489" w:type="pct"/>
            <w:tcBorders>
              <w:left w:val="nil"/>
              <w:bottom w:val="single" w:sz="8" w:space="0" w:color="auto"/>
              <w:right w:val="nil"/>
            </w:tcBorders>
            <w:shd w:val="clear" w:color="auto" w:fill="auto"/>
            <w:noWrap/>
            <w:vAlign w:val="bottom"/>
            <w:hideMark/>
          </w:tcPr>
          <w:p w14:paraId="6C60458A" w14:textId="77777777" w:rsidR="009E08DE" w:rsidRPr="00507621" w:rsidRDefault="009E08DE" w:rsidP="00B01B6D">
            <w:pPr>
              <w:rPr>
                <w:rFonts w:ascii="Arial" w:hAnsi="Arial" w:cs="Arial"/>
                <w:sz w:val="16"/>
                <w:szCs w:val="16"/>
              </w:rPr>
            </w:pPr>
            <w:r w:rsidRPr="00507621">
              <w:rPr>
                <w:rFonts w:ascii="Arial" w:hAnsi="Arial"/>
                <w:sz w:val="16"/>
                <w:szCs w:val="16"/>
              </w:rPr>
              <w:t> </w:t>
            </w:r>
          </w:p>
        </w:tc>
        <w:tc>
          <w:tcPr>
            <w:tcW w:w="487" w:type="pct"/>
            <w:tcBorders>
              <w:left w:val="nil"/>
              <w:bottom w:val="single" w:sz="8" w:space="0" w:color="auto"/>
              <w:right w:val="nil"/>
            </w:tcBorders>
            <w:shd w:val="clear" w:color="auto" w:fill="auto"/>
            <w:vAlign w:val="bottom"/>
            <w:hideMark/>
          </w:tcPr>
          <w:p w14:paraId="4458A496" w14:textId="77777777" w:rsidR="009E08DE" w:rsidRPr="00507621" w:rsidRDefault="009E08DE" w:rsidP="00B01B6D">
            <w:pPr>
              <w:ind w:right="-57"/>
              <w:rPr>
                <w:rFonts w:ascii="Arial" w:hAnsi="Arial" w:cs="Arial"/>
                <w:sz w:val="16"/>
                <w:szCs w:val="16"/>
              </w:rPr>
            </w:pPr>
            <w:r w:rsidRPr="00507621">
              <w:rPr>
                <w:rFonts w:ascii="Arial" w:hAnsi="Arial"/>
                <w:sz w:val="16"/>
                <w:szCs w:val="16"/>
              </w:rPr>
              <w:t> </w:t>
            </w:r>
          </w:p>
        </w:tc>
        <w:tc>
          <w:tcPr>
            <w:tcW w:w="473" w:type="pct"/>
            <w:tcBorders>
              <w:left w:val="nil"/>
              <w:bottom w:val="single" w:sz="8" w:space="0" w:color="auto"/>
              <w:right w:val="nil"/>
            </w:tcBorders>
            <w:shd w:val="clear" w:color="auto" w:fill="auto"/>
            <w:vAlign w:val="bottom"/>
            <w:hideMark/>
          </w:tcPr>
          <w:p w14:paraId="17AEE63C" w14:textId="77777777" w:rsidR="009E08DE" w:rsidRPr="00507621" w:rsidRDefault="009E08DE" w:rsidP="00B01B6D">
            <w:pPr>
              <w:rPr>
                <w:rFonts w:ascii="Arial" w:hAnsi="Arial" w:cs="Arial"/>
                <w:sz w:val="16"/>
                <w:szCs w:val="16"/>
              </w:rPr>
            </w:pPr>
            <w:r w:rsidRPr="00507621">
              <w:rPr>
                <w:rFonts w:ascii="Arial" w:hAnsi="Arial"/>
                <w:sz w:val="16"/>
                <w:szCs w:val="16"/>
              </w:rPr>
              <w:t> </w:t>
            </w:r>
          </w:p>
        </w:tc>
        <w:tc>
          <w:tcPr>
            <w:tcW w:w="412" w:type="pct"/>
            <w:tcBorders>
              <w:left w:val="nil"/>
              <w:bottom w:val="single" w:sz="8" w:space="0" w:color="auto"/>
              <w:right w:val="nil"/>
            </w:tcBorders>
            <w:shd w:val="clear" w:color="auto" w:fill="auto"/>
            <w:vAlign w:val="bottom"/>
            <w:hideMark/>
          </w:tcPr>
          <w:p w14:paraId="2BC35A2C" w14:textId="77777777" w:rsidR="009E08DE" w:rsidRPr="00507621" w:rsidRDefault="009E08DE" w:rsidP="00B01B6D">
            <w:pPr>
              <w:jc w:val="right"/>
              <w:rPr>
                <w:rFonts w:ascii="Arial" w:hAnsi="Arial" w:cs="Arial"/>
                <w:sz w:val="16"/>
                <w:szCs w:val="16"/>
              </w:rPr>
            </w:pPr>
            <w:r w:rsidRPr="00507621">
              <w:rPr>
                <w:rFonts w:ascii="Arial" w:hAnsi="Arial"/>
                <w:sz w:val="16"/>
                <w:szCs w:val="16"/>
              </w:rPr>
              <w:t> </w:t>
            </w:r>
          </w:p>
        </w:tc>
        <w:tc>
          <w:tcPr>
            <w:tcW w:w="560" w:type="pct"/>
            <w:tcBorders>
              <w:left w:val="nil"/>
              <w:bottom w:val="single" w:sz="8" w:space="0" w:color="auto"/>
              <w:right w:val="nil"/>
            </w:tcBorders>
            <w:shd w:val="clear" w:color="auto" w:fill="auto"/>
            <w:vAlign w:val="bottom"/>
            <w:hideMark/>
          </w:tcPr>
          <w:p w14:paraId="006723AE" w14:textId="77777777" w:rsidR="009E08DE" w:rsidRPr="00507621" w:rsidRDefault="009E08DE" w:rsidP="00B01B6D">
            <w:pPr>
              <w:rPr>
                <w:rFonts w:ascii="Arial" w:hAnsi="Arial" w:cs="Arial"/>
                <w:sz w:val="16"/>
                <w:szCs w:val="16"/>
              </w:rPr>
            </w:pPr>
            <w:r w:rsidRPr="00507621">
              <w:rPr>
                <w:rFonts w:ascii="Arial" w:hAnsi="Arial"/>
                <w:sz w:val="16"/>
                <w:szCs w:val="16"/>
              </w:rPr>
              <w:t> </w:t>
            </w:r>
          </w:p>
        </w:tc>
        <w:tc>
          <w:tcPr>
            <w:tcW w:w="460" w:type="pct"/>
            <w:tcBorders>
              <w:left w:val="nil"/>
              <w:bottom w:val="single" w:sz="8" w:space="0" w:color="auto"/>
              <w:right w:val="nil"/>
            </w:tcBorders>
            <w:shd w:val="clear" w:color="auto" w:fill="auto"/>
            <w:vAlign w:val="bottom"/>
            <w:hideMark/>
          </w:tcPr>
          <w:p w14:paraId="0FD06796" w14:textId="77777777" w:rsidR="009E08DE" w:rsidRPr="00507621" w:rsidRDefault="009E08DE" w:rsidP="00B01B6D">
            <w:pPr>
              <w:rPr>
                <w:rFonts w:ascii="Arial" w:hAnsi="Arial" w:cs="Arial"/>
                <w:b/>
                <w:bCs/>
                <w:sz w:val="16"/>
                <w:szCs w:val="16"/>
              </w:rPr>
            </w:pPr>
            <w:r w:rsidRPr="00507621">
              <w:rPr>
                <w:rFonts w:ascii="Arial" w:hAnsi="Arial"/>
                <w:b/>
                <w:bCs/>
                <w:sz w:val="16"/>
                <w:szCs w:val="16"/>
              </w:rPr>
              <w:t> </w:t>
            </w:r>
          </w:p>
        </w:tc>
      </w:tr>
      <w:tr w:rsidR="009E08DE" w:rsidRPr="00507621" w14:paraId="6565BE63" w14:textId="77777777" w:rsidTr="003E01B5">
        <w:trPr>
          <w:divId w:val="47726331"/>
        </w:trPr>
        <w:tc>
          <w:tcPr>
            <w:tcW w:w="1074" w:type="pct"/>
            <w:tcBorders>
              <w:top w:val="nil"/>
              <w:left w:val="nil"/>
              <w:bottom w:val="nil"/>
              <w:right w:val="nil"/>
            </w:tcBorders>
            <w:shd w:val="clear" w:color="auto" w:fill="auto"/>
            <w:vAlign w:val="bottom"/>
            <w:hideMark/>
          </w:tcPr>
          <w:p w14:paraId="507E34AF" w14:textId="77777777" w:rsidR="009E08DE" w:rsidRPr="00507621" w:rsidRDefault="009E08DE" w:rsidP="00B01B6D">
            <w:pPr>
              <w:rPr>
                <w:rFonts w:ascii="Arial" w:hAnsi="Arial" w:cs="Arial"/>
                <w:sz w:val="16"/>
                <w:szCs w:val="16"/>
              </w:rPr>
            </w:pPr>
            <w:r w:rsidRPr="00507621">
              <w:rPr>
                <w:rFonts w:ascii="Arial" w:hAnsi="Arial"/>
                <w:sz w:val="16"/>
                <w:szCs w:val="16"/>
              </w:rPr>
              <w:t> </w:t>
            </w:r>
          </w:p>
        </w:tc>
        <w:tc>
          <w:tcPr>
            <w:tcW w:w="252" w:type="pct"/>
            <w:tcBorders>
              <w:top w:val="nil"/>
              <w:left w:val="nil"/>
              <w:bottom w:val="nil"/>
              <w:right w:val="nil"/>
            </w:tcBorders>
            <w:shd w:val="clear" w:color="auto" w:fill="auto"/>
            <w:vAlign w:val="bottom"/>
            <w:hideMark/>
          </w:tcPr>
          <w:p w14:paraId="14B7F372" w14:textId="77777777" w:rsidR="009E08DE" w:rsidRPr="00507621" w:rsidRDefault="009E08DE" w:rsidP="00B01B6D">
            <w:pPr>
              <w:rPr>
                <w:rFonts w:ascii="Arial" w:hAnsi="Arial" w:cs="Arial"/>
                <w:sz w:val="16"/>
                <w:szCs w:val="16"/>
                <w:lang w:eastAsia="ru-RU"/>
              </w:rPr>
            </w:pPr>
          </w:p>
        </w:tc>
        <w:tc>
          <w:tcPr>
            <w:tcW w:w="320" w:type="pct"/>
            <w:tcBorders>
              <w:top w:val="nil"/>
              <w:left w:val="nil"/>
              <w:bottom w:val="nil"/>
              <w:right w:val="nil"/>
            </w:tcBorders>
            <w:shd w:val="clear" w:color="auto" w:fill="auto"/>
            <w:vAlign w:val="bottom"/>
            <w:hideMark/>
          </w:tcPr>
          <w:p w14:paraId="70031608" w14:textId="77777777" w:rsidR="009E08DE" w:rsidRPr="00507621" w:rsidRDefault="009E08DE" w:rsidP="00B01B6D">
            <w:pPr>
              <w:rPr>
                <w:rFonts w:ascii="Arial" w:hAnsi="Arial" w:cs="Arial"/>
                <w:sz w:val="16"/>
                <w:szCs w:val="16"/>
                <w:lang w:eastAsia="ru-RU"/>
              </w:rPr>
            </w:pPr>
          </w:p>
        </w:tc>
        <w:tc>
          <w:tcPr>
            <w:tcW w:w="473" w:type="pct"/>
            <w:tcBorders>
              <w:top w:val="nil"/>
              <w:left w:val="nil"/>
              <w:bottom w:val="nil"/>
              <w:right w:val="nil"/>
            </w:tcBorders>
            <w:shd w:val="clear" w:color="auto" w:fill="auto"/>
            <w:noWrap/>
            <w:vAlign w:val="bottom"/>
            <w:hideMark/>
          </w:tcPr>
          <w:p w14:paraId="417124E5" w14:textId="77777777" w:rsidR="009E08DE" w:rsidRPr="00507621" w:rsidRDefault="009E08DE" w:rsidP="00B01B6D">
            <w:pPr>
              <w:rPr>
                <w:rFonts w:ascii="Arial" w:hAnsi="Arial" w:cs="Arial"/>
                <w:sz w:val="16"/>
                <w:szCs w:val="16"/>
                <w:lang w:eastAsia="ru-RU"/>
              </w:rPr>
            </w:pPr>
          </w:p>
        </w:tc>
        <w:tc>
          <w:tcPr>
            <w:tcW w:w="489" w:type="pct"/>
            <w:tcBorders>
              <w:top w:val="nil"/>
              <w:left w:val="nil"/>
              <w:bottom w:val="nil"/>
              <w:right w:val="nil"/>
            </w:tcBorders>
            <w:shd w:val="clear" w:color="auto" w:fill="auto"/>
            <w:noWrap/>
            <w:vAlign w:val="bottom"/>
            <w:hideMark/>
          </w:tcPr>
          <w:p w14:paraId="2CA145ED" w14:textId="77777777" w:rsidR="009E08DE" w:rsidRPr="00507621" w:rsidRDefault="009E08DE" w:rsidP="00B01B6D">
            <w:pPr>
              <w:rPr>
                <w:rFonts w:ascii="Arial" w:hAnsi="Arial" w:cs="Arial"/>
                <w:sz w:val="16"/>
                <w:szCs w:val="16"/>
                <w:lang w:eastAsia="ru-RU"/>
              </w:rPr>
            </w:pPr>
          </w:p>
        </w:tc>
        <w:tc>
          <w:tcPr>
            <w:tcW w:w="487" w:type="pct"/>
            <w:tcBorders>
              <w:top w:val="nil"/>
              <w:left w:val="nil"/>
              <w:bottom w:val="nil"/>
              <w:right w:val="nil"/>
            </w:tcBorders>
            <w:shd w:val="clear" w:color="auto" w:fill="auto"/>
            <w:vAlign w:val="bottom"/>
            <w:hideMark/>
          </w:tcPr>
          <w:p w14:paraId="42045BAE" w14:textId="77777777" w:rsidR="009E08DE" w:rsidRPr="00507621" w:rsidRDefault="009E08DE" w:rsidP="00B01B6D">
            <w:pPr>
              <w:ind w:right="-57"/>
              <w:rPr>
                <w:rFonts w:ascii="Arial" w:hAnsi="Arial" w:cs="Arial"/>
                <w:sz w:val="16"/>
                <w:szCs w:val="16"/>
                <w:lang w:eastAsia="ru-RU"/>
              </w:rPr>
            </w:pPr>
          </w:p>
        </w:tc>
        <w:tc>
          <w:tcPr>
            <w:tcW w:w="473" w:type="pct"/>
            <w:tcBorders>
              <w:top w:val="nil"/>
              <w:left w:val="nil"/>
              <w:bottom w:val="nil"/>
              <w:right w:val="nil"/>
            </w:tcBorders>
            <w:shd w:val="clear" w:color="auto" w:fill="auto"/>
            <w:vAlign w:val="bottom"/>
            <w:hideMark/>
          </w:tcPr>
          <w:p w14:paraId="3C3E0019" w14:textId="77777777" w:rsidR="009E08DE" w:rsidRPr="00507621" w:rsidRDefault="009E08DE" w:rsidP="00B01B6D">
            <w:pPr>
              <w:rPr>
                <w:rFonts w:ascii="Arial" w:hAnsi="Arial" w:cs="Arial"/>
                <w:sz w:val="16"/>
                <w:szCs w:val="16"/>
                <w:lang w:eastAsia="ru-RU"/>
              </w:rPr>
            </w:pPr>
          </w:p>
        </w:tc>
        <w:tc>
          <w:tcPr>
            <w:tcW w:w="412" w:type="pct"/>
            <w:tcBorders>
              <w:top w:val="nil"/>
              <w:left w:val="nil"/>
              <w:bottom w:val="nil"/>
              <w:right w:val="nil"/>
            </w:tcBorders>
            <w:shd w:val="clear" w:color="auto" w:fill="auto"/>
            <w:vAlign w:val="bottom"/>
            <w:hideMark/>
          </w:tcPr>
          <w:p w14:paraId="31968969" w14:textId="77777777" w:rsidR="009E08DE" w:rsidRPr="00507621" w:rsidRDefault="009E08DE" w:rsidP="00B01B6D">
            <w:pPr>
              <w:jc w:val="right"/>
              <w:rPr>
                <w:rFonts w:ascii="Arial" w:hAnsi="Arial" w:cs="Arial"/>
                <w:sz w:val="16"/>
                <w:szCs w:val="16"/>
                <w:lang w:eastAsia="ru-RU"/>
              </w:rPr>
            </w:pPr>
          </w:p>
        </w:tc>
        <w:tc>
          <w:tcPr>
            <w:tcW w:w="560" w:type="pct"/>
            <w:tcBorders>
              <w:top w:val="nil"/>
              <w:left w:val="nil"/>
              <w:bottom w:val="nil"/>
              <w:right w:val="nil"/>
            </w:tcBorders>
            <w:shd w:val="clear" w:color="auto" w:fill="auto"/>
            <w:vAlign w:val="bottom"/>
            <w:hideMark/>
          </w:tcPr>
          <w:p w14:paraId="7722622C" w14:textId="77777777" w:rsidR="009E08DE" w:rsidRPr="00507621" w:rsidRDefault="009E08DE" w:rsidP="00B01B6D">
            <w:pPr>
              <w:rPr>
                <w:rFonts w:ascii="Arial" w:hAnsi="Arial" w:cs="Arial"/>
                <w:sz w:val="16"/>
                <w:szCs w:val="16"/>
                <w:lang w:eastAsia="ru-RU"/>
              </w:rPr>
            </w:pPr>
          </w:p>
        </w:tc>
        <w:tc>
          <w:tcPr>
            <w:tcW w:w="460" w:type="pct"/>
            <w:tcBorders>
              <w:top w:val="nil"/>
              <w:left w:val="nil"/>
              <w:bottom w:val="nil"/>
              <w:right w:val="nil"/>
            </w:tcBorders>
            <w:shd w:val="clear" w:color="auto" w:fill="auto"/>
            <w:vAlign w:val="bottom"/>
            <w:hideMark/>
          </w:tcPr>
          <w:p w14:paraId="7D1D3ACD" w14:textId="77777777" w:rsidR="009E08DE" w:rsidRPr="00507621" w:rsidRDefault="009E08DE" w:rsidP="00B01B6D">
            <w:pPr>
              <w:rPr>
                <w:rFonts w:ascii="Arial" w:hAnsi="Arial" w:cs="Arial"/>
                <w:b/>
                <w:bCs/>
                <w:sz w:val="16"/>
                <w:szCs w:val="16"/>
                <w:lang w:eastAsia="ru-RU"/>
              </w:rPr>
            </w:pPr>
          </w:p>
        </w:tc>
      </w:tr>
      <w:tr w:rsidR="001F3066" w:rsidRPr="00507621" w14:paraId="5C1D667A" w14:textId="77777777" w:rsidTr="003E01B5">
        <w:trPr>
          <w:divId w:val="47726331"/>
        </w:trPr>
        <w:tc>
          <w:tcPr>
            <w:tcW w:w="1074" w:type="pct"/>
            <w:tcBorders>
              <w:top w:val="nil"/>
              <w:left w:val="nil"/>
              <w:bottom w:val="nil"/>
              <w:right w:val="nil"/>
            </w:tcBorders>
            <w:shd w:val="clear" w:color="auto" w:fill="auto"/>
            <w:vAlign w:val="bottom"/>
          </w:tcPr>
          <w:p w14:paraId="0B45B5CF" w14:textId="77777777" w:rsidR="001F3066" w:rsidRPr="00507621" w:rsidRDefault="001F3066" w:rsidP="00B01B6D">
            <w:pPr>
              <w:rPr>
                <w:rFonts w:ascii="Arial" w:hAnsi="Arial" w:cs="Arial"/>
                <w:sz w:val="16"/>
                <w:szCs w:val="16"/>
              </w:rPr>
            </w:pPr>
            <w:r w:rsidRPr="00507621">
              <w:rPr>
                <w:rFonts w:ascii="Arial" w:hAnsi="Arial"/>
                <w:b/>
                <w:sz w:val="16"/>
                <w:szCs w:val="16"/>
              </w:rPr>
              <w:t>Общий совокупный (убыток)/доход</w:t>
            </w:r>
          </w:p>
        </w:tc>
        <w:tc>
          <w:tcPr>
            <w:tcW w:w="252" w:type="pct"/>
            <w:tcBorders>
              <w:top w:val="nil"/>
              <w:left w:val="nil"/>
              <w:bottom w:val="nil"/>
              <w:right w:val="nil"/>
            </w:tcBorders>
            <w:shd w:val="clear" w:color="auto" w:fill="auto"/>
            <w:vAlign w:val="bottom"/>
          </w:tcPr>
          <w:p w14:paraId="0C5C7183" w14:textId="77777777" w:rsidR="001F3066" w:rsidRPr="00507621" w:rsidRDefault="001F3066" w:rsidP="00B01B6D">
            <w:pPr>
              <w:rPr>
                <w:rFonts w:ascii="Arial" w:hAnsi="Arial" w:cs="Arial"/>
                <w:sz w:val="16"/>
                <w:szCs w:val="16"/>
                <w:lang w:eastAsia="ru-RU"/>
              </w:rPr>
            </w:pPr>
          </w:p>
        </w:tc>
        <w:tc>
          <w:tcPr>
            <w:tcW w:w="320" w:type="pct"/>
            <w:tcBorders>
              <w:top w:val="nil"/>
              <w:left w:val="nil"/>
              <w:bottom w:val="nil"/>
              <w:right w:val="nil"/>
            </w:tcBorders>
            <w:shd w:val="clear" w:color="auto" w:fill="auto"/>
            <w:vAlign w:val="bottom"/>
          </w:tcPr>
          <w:p w14:paraId="517B619E" w14:textId="77777777" w:rsidR="001F3066" w:rsidRPr="00507621" w:rsidRDefault="001F3066" w:rsidP="00B01B6D">
            <w:pPr>
              <w:jc w:val="right"/>
              <w:rPr>
                <w:rFonts w:ascii="Arial" w:hAnsi="Arial" w:cs="Arial"/>
                <w:sz w:val="16"/>
                <w:szCs w:val="16"/>
                <w:lang w:eastAsia="ru-RU"/>
              </w:rPr>
            </w:pPr>
          </w:p>
        </w:tc>
        <w:tc>
          <w:tcPr>
            <w:tcW w:w="473" w:type="pct"/>
            <w:tcBorders>
              <w:top w:val="nil"/>
              <w:left w:val="nil"/>
              <w:bottom w:val="nil"/>
              <w:right w:val="nil"/>
            </w:tcBorders>
            <w:shd w:val="clear" w:color="auto" w:fill="auto"/>
            <w:vAlign w:val="bottom"/>
          </w:tcPr>
          <w:p w14:paraId="055CB8A1" w14:textId="77777777" w:rsidR="001F3066" w:rsidRPr="00507621" w:rsidRDefault="001F3066" w:rsidP="00B01B6D">
            <w:pPr>
              <w:jc w:val="right"/>
              <w:rPr>
                <w:rFonts w:ascii="Arial" w:hAnsi="Arial" w:cs="Arial"/>
                <w:sz w:val="16"/>
                <w:szCs w:val="16"/>
                <w:lang w:eastAsia="ru-RU"/>
              </w:rPr>
            </w:pPr>
          </w:p>
        </w:tc>
        <w:tc>
          <w:tcPr>
            <w:tcW w:w="489" w:type="pct"/>
            <w:tcBorders>
              <w:top w:val="nil"/>
              <w:left w:val="nil"/>
              <w:bottom w:val="nil"/>
              <w:right w:val="nil"/>
            </w:tcBorders>
            <w:shd w:val="clear" w:color="auto" w:fill="auto"/>
            <w:vAlign w:val="bottom"/>
          </w:tcPr>
          <w:p w14:paraId="51239DE0" w14:textId="77777777" w:rsidR="001F3066" w:rsidRPr="00507621" w:rsidRDefault="001F3066" w:rsidP="00B01B6D">
            <w:pPr>
              <w:jc w:val="right"/>
              <w:rPr>
                <w:rFonts w:ascii="Arial" w:hAnsi="Arial" w:cs="Arial"/>
                <w:sz w:val="16"/>
                <w:szCs w:val="16"/>
                <w:lang w:eastAsia="ru-RU"/>
              </w:rPr>
            </w:pPr>
          </w:p>
        </w:tc>
        <w:tc>
          <w:tcPr>
            <w:tcW w:w="487" w:type="pct"/>
            <w:tcBorders>
              <w:top w:val="nil"/>
              <w:left w:val="nil"/>
              <w:bottom w:val="nil"/>
              <w:right w:val="nil"/>
            </w:tcBorders>
            <w:shd w:val="clear" w:color="auto" w:fill="auto"/>
            <w:noWrap/>
            <w:vAlign w:val="bottom"/>
          </w:tcPr>
          <w:p w14:paraId="5E6C8CB7" w14:textId="77777777" w:rsidR="001F3066" w:rsidRPr="00507621" w:rsidRDefault="001F3066" w:rsidP="00B01B6D">
            <w:pPr>
              <w:ind w:right="-57"/>
              <w:jc w:val="right"/>
              <w:rPr>
                <w:rFonts w:ascii="Arial" w:hAnsi="Arial" w:cs="Arial"/>
                <w:sz w:val="16"/>
                <w:szCs w:val="16"/>
                <w:lang w:eastAsia="ru-RU"/>
              </w:rPr>
            </w:pPr>
          </w:p>
        </w:tc>
        <w:tc>
          <w:tcPr>
            <w:tcW w:w="473" w:type="pct"/>
            <w:tcBorders>
              <w:top w:val="nil"/>
              <w:left w:val="nil"/>
              <w:bottom w:val="nil"/>
              <w:right w:val="nil"/>
            </w:tcBorders>
            <w:shd w:val="clear" w:color="auto" w:fill="auto"/>
            <w:vAlign w:val="bottom"/>
          </w:tcPr>
          <w:p w14:paraId="055F295E" w14:textId="77777777" w:rsidR="001F3066" w:rsidRPr="00507621" w:rsidRDefault="001F3066" w:rsidP="00B01B6D">
            <w:pPr>
              <w:jc w:val="right"/>
              <w:rPr>
                <w:rFonts w:ascii="Arial" w:hAnsi="Arial" w:cs="Arial"/>
                <w:sz w:val="16"/>
                <w:szCs w:val="16"/>
                <w:lang w:eastAsia="ru-RU"/>
              </w:rPr>
            </w:pPr>
          </w:p>
        </w:tc>
        <w:tc>
          <w:tcPr>
            <w:tcW w:w="412" w:type="pct"/>
            <w:tcBorders>
              <w:top w:val="nil"/>
              <w:left w:val="nil"/>
              <w:bottom w:val="nil"/>
              <w:right w:val="nil"/>
            </w:tcBorders>
            <w:shd w:val="clear" w:color="auto" w:fill="auto"/>
            <w:vAlign w:val="bottom"/>
          </w:tcPr>
          <w:p w14:paraId="2EC2A94E" w14:textId="77777777" w:rsidR="001F3066" w:rsidRPr="00507621" w:rsidRDefault="001F3066" w:rsidP="00B01B6D">
            <w:pPr>
              <w:jc w:val="right"/>
              <w:rPr>
                <w:rFonts w:ascii="Arial" w:hAnsi="Arial" w:cs="Arial"/>
                <w:sz w:val="16"/>
                <w:szCs w:val="16"/>
                <w:lang w:eastAsia="ru-RU"/>
              </w:rPr>
            </w:pPr>
          </w:p>
        </w:tc>
        <w:tc>
          <w:tcPr>
            <w:tcW w:w="560" w:type="pct"/>
            <w:tcBorders>
              <w:top w:val="nil"/>
              <w:left w:val="nil"/>
              <w:bottom w:val="nil"/>
              <w:right w:val="nil"/>
            </w:tcBorders>
            <w:shd w:val="clear" w:color="auto" w:fill="auto"/>
            <w:vAlign w:val="bottom"/>
          </w:tcPr>
          <w:p w14:paraId="7CE5EAFA" w14:textId="77777777" w:rsidR="001F3066" w:rsidRPr="00507621" w:rsidRDefault="001F3066" w:rsidP="00B01B6D">
            <w:pPr>
              <w:jc w:val="right"/>
              <w:rPr>
                <w:rFonts w:ascii="Arial" w:hAnsi="Arial" w:cs="Arial"/>
                <w:sz w:val="16"/>
                <w:szCs w:val="16"/>
                <w:lang w:eastAsia="ru-RU"/>
              </w:rPr>
            </w:pPr>
          </w:p>
        </w:tc>
        <w:tc>
          <w:tcPr>
            <w:tcW w:w="460" w:type="pct"/>
            <w:tcBorders>
              <w:top w:val="nil"/>
              <w:left w:val="nil"/>
              <w:bottom w:val="nil"/>
              <w:right w:val="nil"/>
            </w:tcBorders>
            <w:shd w:val="clear" w:color="auto" w:fill="auto"/>
            <w:vAlign w:val="bottom"/>
          </w:tcPr>
          <w:p w14:paraId="1B746A44" w14:textId="77777777" w:rsidR="001F3066" w:rsidRPr="00507621" w:rsidRDefault="001F3066" w:rsidP="00B01B6D">
            <w:pPr>
              <w:jc w:val="right"/>
              <w:rPr>
                <w:rFonts w:ascii="Arial" w:hAnsi="Arial" w:cs="Arial"/>
                <w:sz w:val="16"/>
                <w:szCs w:val="16"/>
                <w:lang w:eastAsia="ru-RU"/>
              </w:rPr>
            </w:pPr>
          </w:p>
        </w:tc>
      </w:tr>
      <w:tr w:rsidR="009E08DE" w:rsidRPr="00507621" w14:paraId="62C36757" w14:textId="77777777" w:rsidTr="003E01B5">
        <w:trPr>
          <w:divId w:val="47726331"/>
        </w:trPr>
        <w:tc>
          <w:tcPr>
            <w:tcW w:w="1074" w:type="pct"/>
            <w:tcBorders>
              <w:top w:val="nil"/>
              <w:left w:val="nil"/>
              <w:bottom w:val="nil"/>
              <w:right w:val="nil"/>
            </w:tcBorders>
            <w:shd w:val="clear" w:color="auto" w:fill="auto"/>
            <w:vAlign w:val="bottom"/>
            <w:hideMark/>
          </w:tcPr>
          <w:p w14:paraId="6EF143DD" w14:textId="77777777" w:rsidR="009E08DE" w:rsidRPr="00507621" w:rsidRDefault="009E08DE" w:rsidP="00B01B6D">
            <w:pPr>
              <w:rPr>
                <w:rFonts w:ascii="Arial" w:hAnsi="Arial" w:cs="Arial"/>
                <w:sz w:val="16"/>
                <w:szCs w:val="16"/>
              </w:rPr>
            </w:pPr>
            <w:r w:rsidRPr="00507621">
              <w:rPr>
                <w:rFonts w:ascii="Arial" w:hAnsi="Arial"/>
                <w:sz w:val="16"/>
                <w:szCs w:val="16"/>
              </w:rPr>
              <w:t>Убыток за период</w:t>
            </w:r>
          </w:p>
        </w:tc>
        <w:tc>
          <w:tcPr>
            <w:tcW w:w="252" w:type="pct"/>
            <w:tcBorders>
              <w:top w:val="nil"/>
              <w:left w:val="nil"/>
              <w:bottom w:val="nil"/>
              <w:right w:val="nil"/>
            </w:tcBorders>
            <w:shd w:val="clear" w:color="auto" w:fill="auto"/>
            <w:vAlign w:val="bottom"/>
            <w:hideMark/>
          </w:tcPr>
          <w:p w14:paraId="38C5648E" w14:textId="77777777" w:rsidR="009E08DE" w:rsidRPr="00507621" w:rsidRDefault="009E08DE" w:rsidP="00B01B6D">
            <w:pPr>
              <w:rPr>
                <w:rFonts w:ascii="Arial" w:hAnsi="Arial" w:cs="Arial"/>
                <w:sz w:val="16"/>
                <w:szCs w:val="16"/>
                <w:lang w:eastAsia="ru-RU"/>
              </w:rPr>
            </w:pPr>
          </w:p>
        </w:tc>
        <w:tc>
          <w:tcPr>
            <w:tcW w:w="320" w:type="pct"/>
            <w:tcBorders>
              <w:top w:val="nil"/>
              <w:left w:val="nil"/>
              <w:bottom w:val="nil"/>
              <w:right w:val="nil"/>
            </w:tcBorders>
            <w:shd w:val="clear" w:color="auto" w:fill="auto"/>
            <w:vAlign w:val="bottom"/>
          </w:tcPr>
          <w:p w14:paraId="07AF6B63" w14:textId="77777777" w:rsidR="009E08DE" w:rsidRPr="00507621" w:rsidRDefault="00A81A64" w:rsidP="00B01B6D">
            <w:pPr>
              <w:jc w:val="right"/>
              <w:rPr>
                <w:rFonts w:ascii="Arial" w:hAnsi="Arial" w:cs="Arial"/>
                <w:sz w:val="16"/>
                <w:szCs w:val="16"/>
              </w:rPr>
            </w:pPr>
            <w:r w:rsidRPr="00507621">
              <w:rPr>
                <w:rFonts w:ascii="Arial" w:hAnsi="Arial"/>
                <w:sz w:val="16"/>
                <w:szCs w:val="16"/>
              </w:rPr>
              <w:t>-</w:t>
            </w:r>
          </w:p>
        </w:tc>
        <w:tc>
          <w:tcPr>
            <w:tcW w:w="473" w:type="pct"/>
            <w:tcBorders>
              <w:top w:val="nil"/>
              <w:left w:val="nil"/>
              <w:bottom w:val="nil"/>
              <w:right w:val="nil"/>
            </w:tcBorders>
            <w:shd w:val="clear" w:color="auto" w:fill="auto"/>
            <w:vAlign w:val="bottom"/>
          </w:tcPr>
          <w:p w14:paraId="6FB77999" w14:textId="77777777" w:rsidR="009E08DE" w:rsidRPr="00507621" w:rsidRDefault="00A81A64" w:rsidP="00B01B6D">
            <w:pPr>
              <w:jc w:val="right"/>
              <w:rPr>
                <w:rFonts w:ascii="Arial" w:hAnsi="Arial" w:cs="Arial"/>
                <w:sz w:val="16"/>
                <w:szCs w:val="16"/>
              </w:rPr>
            </w:pPr>
            <w:r w:rsidRPr="00507621">
              <w:rPr>
                <w:rFonts w:ascii="Arial" w:hAnsi="Arial"/>
                <w:sz w:val="16"/>
                <w:szCs w:val="16"/>
              </w:rPr>
              <w:t>-</w:t>
            </w:r>
          </w:p>
        </w:tc>
        <w:tc>
          <w:tcPr>
            <w:tcW w:w="489" w:type="pct"/>
            <w:tcBorders>
              <w:top w:val="nil"/>
              <w:left w:val="nil"/>
              <w:bottom w:val="nil"/>
              <w:right w:val="nil"/>
            </w:tcBorders>
            <w:shd w:val="clear" w:color="auto" w:fill="auto"/>
            <w:vAlign w:val="bottom"/>
          </w:tcPr>
          <w:p w14:paraId="6CC0CB1B" w14:textId="77777777" w:rsidR="009E08DE" w:rsidRPr="00507621" w:rsidRDefault="00A81A64" w:rsidP="00B01B6D">
            <w:pPr>
              <w:jc w:val="right"/>
              <w:rPr>
                <w:rFonts w:ascii="Arial" w:hAnsi="Arial" w:cs="Arial"/>
                <w:sz w:val="16"/>
                <w:szCs w:val="16"/>
              </w:rPr>
            </w:pPr>
            <w:r w:rsidRPr="00507621">
              <w:rPr>
                <w:rFonts w:ascii="Arial" w:hAnsi="Arial"/>
                <w:sz w:val="16"/>
                <w:szCs w:val="16"/>
              </w:rPr>
              <w:t>-</w:t>
            </w:r>
          </w:p>
        </w:tc>
        <w:tc>
          <w:tcPr>
            <w:tcW w:w="487" w:type="pct"/>
            <w:tcBorders>
              <w:top w:val="nil"/>
              <w:left w:val="nil"/>
              <w:bottom w:val="nil"/>
              <w:right w:val="nil"/>
            </w:tcBorders>
            <w:shd w:val="clear" w:color="auto" w:fill="auto"/>
            <w:noWrap/>
            <w:vAlign w:val="bottom"/>
          </w:tcPr>
          <w:p w14:paraId="3B3CB3A2" w14:textId="77777777" w:rsidR="009E08DE" w:rsidRPr="00507621" w:rsidRDefault="00A81A64" w:rsidP="00B01B6D">
            <w:pPr>
              <w:ind w:right="-57"/>
              <w:jc w:val="right"/>
              <w:rPr>
                <w:rFonts w:ascii="Arial" w:hAnsi="Arial" w:cs="Arial"/>
                <w:sz w:val="16"/>
                <w:szCs w:val="16"/>
              </w:rPr>
            </w:pPr>
            <w:r w:rsidRPr="00507621">
              <w:rPr>
                <w:rFonts w:ascii="Arial" w:hAnsi="Arial"/>
                <w:sz w:val="16"/>
                <w:szCs w:val="16"/>
              </w:rPr>
              <w:t>-</w:t>
            </w:r>
          </w:p>
        </w:tc>
        <w:tc>
          <w:tcPr>
            <w:tcW w:w="473" w:type="pct"/>
            <w:tcBorders>
              <w:top w:val="nil"/>
              <w:left w:val="nil"/>
              <w:bottom w:val="nil"/>
              <w:right w:val="nil"/>
            </w:tcBorders>
            <w:shd w:val="clear" w:color="auto" w:fill="auto"/>
            <w:vAlign w:val="bottom"/>
          </w:tcPr>
          <w:p w14:paraId="22C42C30" w14:textId="77777777" w:rsidR="009E08DE" w:rsidRPr="00507621" w:rsidRDefault="00A81A64" w:rsidP="00B01B6D">
            <w:pPr>
              <w:jc w:val="right"/>
              <w:rPr>
                <w:rFonts w:ascii="Arial" w:hAnsi="Arial" w:cs="Arial"/>
                <w:sz w:val="16"/>
                <w:szCs w:val="16"/>
              </w:rPr>
            </w:pPr>
            <w:r w:rsidRPr="00507621">
              <w:rPr>
                <w:rFonts w:ascii="Arial" w:hAnsi="Arial"/>
                <w:sz w:val="16"/>
                <w:szCs w:val="16"/>
              </w:rPr>
              <w:t>(86 998)</w:t>
            </w:r>
          </w:p>
        </w:tc>
        <w:tc>
          <w:tcPr>
            <w:tcW w:w="412" w:type="pct"/>
            <w:tcBorders>
              <w:top w:val="nil"/>
              <w:left w:val="nil"/>
              <w:bottom w:val="nil"/>
              <w:right w:val="nil"/>
            </w:tcBorders>
            <w:shd w:val="clear" w:color="auto" w:fill="auto"/>
            <w:vAlign w:val="bottom"/>
          </w:tcPr>
          <w:p w14:paraId="5ADFFB36" w14:textId="77777777" w:rsidR="009E08DE" w:rsidRPr="00507621" w:rsidRDefault="00A81A64" w:rsidP="00B01B6D">
            <w:pPr>
              <w:jc w:val="right"/>
              <w:rPr>
                <w:rFonts w:ascii="Arial" w:hAnsi="Arial" w:cs="Arial"/>
                <w:sz w:val="16"/>
                <w:szCs w:val="16"/>
              </w:rPr>
            </w:pPr>
            <w:r w:rsidRPr="00507621">
              <w:rPr>
                <w:rFonts w:ascii="Arial" w:hAnsi="Arial"/>
                <w:sz w:val="16"/>
                <w:szCs w:val="16"/>
              </w:rPr>
              <w:t>(86 998)</w:t>
            </w:r>
          </w:p>
        </w:tc>
        <w:tc>
          <w:tcPr>
            <w:tcW w:w="560" w:type="pct"/>
            <w:tcBorders>
              <w:top w:val="nil"/>
              <w:left w:val="nil"/>
              <w:bottom w:val="nil"/>
              <w:right w:val="nil"/>
            </w:tcBorders>
            <w:shd w:val="clear" w:color="auto" w:fill="auto"/>
            <w:vAlign w:val="bottom"/>
          </w:tcPr>
          <w:p w14:paraId="5DB53549" w14:textId="77777777" w:rsidR="009E08DE" w:rsidRPr="00507621" w:rsidRDefault="00C14C65" w:rsidP="00B01B6D">
            <w:pPr>
              <w:jc w:val="right"/>
              <w:rPr>
                <w:rFonts w:ascii="Arial" w:hAnsi="Arial" w:cs="Arial"/>
                <w:sz w:val="16"/>
                <w:szCs w:val="16"/>
              </w:rPr>
            </w:pPr>
            <w:r w:rsidRPr="00507621">
              <w:rPr>
                <w:rFonts w:ascii="Arial" w:hAnsi="Arial"/>
                <w:sz w:val="16"/>
                <w:szCs w:val="16"/>
              </w:rPr>
              <w:t>(933)</w:t>
            </w:r>
          </w:p>
        </w:tc>
        <w:tc>
          <w:tcPr>
            <w:tcW w:w="460" w:type="pct"/>
            <w:tcBorders>
              <w:top w:val="nil"/>
              <w:left w:val="nil"/>
              <w:bottom w:val="nil"/>
              <w:right w:val="nil"/>
            </w:tcBorders>
            <w:shd w:val="clear" w:color="auto" w:fill="auto"/>
            <w:vAlign w:val="bottom"/>
          </w:tcPr>
          <w:p w14:paraId="0BCA163A" w14:textId="77777777" w:rsidR="009E08DE" w:rsidRPr="00507621" w:rsidRDefault="00A81A64" w:rsidP="00B01B6D">
            <w:pPr>
              <w:jc w:val="right"/>
              <w:rPr>
                <w:rFonts w:ascii="Arial" w:hAnsi="Arial" w:cs="Arial"/>
                <w:sz w:val="16"/>
                <w:szCs w:val="16"/>
              </w:rPr>
            </w:pPr>
            <w:r w:rsidRPr="00507621">
              <w:rPr>
                <w:rFonts w:ascii="Arial" w:hAnsi="Arial"/>
                <w:sz w:val="16"/>
                <w:szCs w:val="16"/>
              </w:rPr>
              <w:t>(87 931)</w:t>
            </w:r>
          </w:p>
        </w:tc>
      </w:tr>
      <w:tr w:rsidR="009E08DE" w:rsidRPr="00507621" w14:paraId="7808B39C" w14:textId="77777777" w:rsidTr="003E01B5">
        <w:trPr>
          <w:divId w:val="47726331"/>
        </w:trPr>
        <w:tc>
          <w:tcPr>
            <w:tcW w:w="1074" w:type="pct"/>
            <w:tcBorders>
              <w:top w:val="nil"/>
              <w:left w:val="nil"/>
              <w:bottom w:val="nil"/>
              <w:right w:val="nil"/>
            </w:tcBorders>
            <w:shd w:val="clear" w:color="auto" w:fill="auto"/>
            <w:vAlign w:val="bottom"/>
            <w:hideMark/>
          </w:tcPr>
          <w:p w14:paraId="7D605E40" w14:textId="77777777" w:rsidR="009E08DE" w:rsidRPr="00507621" w:rsidRDefault="009E08DE" w:rsidP="00B01B6D">
            <w:pPr>
              <w:rPr>
                <w:rFonts w:ascii="Arial" w:hAnsi="Arial" w:cs="Arial"/>
                <w:sz w:val="16"/>
                <w:szCs w:val="16"/>
              </w:rPr>
            </w:pPr>
            <w:r w:rsidRPr="00507621">
              <w:rPr>
                <w:rFonts w:ascii="Arial" w:hAnsi="Arial"/>
                <w:sz w:val="16"/>
                <w:szCs w:val="16"/>
              </w:rPr>
              <w:t>Прочий совокупный (убыток)/доход за период</w:t>
            </w:r>
          </w:p>
        </w:tc>
        <w:tc>
          <w:tcPr>
            <w:tcW w:w="252" w:type="pct"/>
            <w:tcBorders>
              <w:top w:val="nil"/>
              <w:left w:val="nil"/>
              <w:bottom w:val="nil"/>
              <w:right w:val="nil"/>
            </w:tcBorders>
            <w:shd w:val="clear" w:color="auto" w:fill="auto"/>
            <w:vAlign w:val="bottom"/>
            <w:hideMark/>
          </w:tcPr>
          <w:p w14:paraId="750CC1CC" w14:textId="77777777" w:rsidR="009E08DE" w:rsidRPr="00507621" w:rsidRDefault="009E08DE" w:rsidP="00B01B6D">
            <w:pPr>
              <w:rPr>
                <w:rFonts w:ascii="Arial" w:hAnsi="Arial" w:cs="Arial"/>
                <w:sz w:val="16"/>
                <w:szCs w:val="16"/>
                <w:lang w:eastAsia="ru-RU"/>
              </w:rPr>
            </w:pPr>
          </w:p>
        </w:tc>
        <w:tc>
          <w:tcPr>
            <w:tcW w:w="320" w:type="pct"/>
            <w:tcBorders>
              <w:top w:val="nil"/>
              <w:left w:val="nil"/>
              <w:bottom w:val="nil"/>
              <w:right w:val="nil"/>
            </w:tcBorders>
            <w:shd w:val="clear" w:color="auto" w:fill="auto"/>
            <w:vAlign w:val="bottom"/>
          </w:tcPr>
          <w:p w14:paraId="05739564" w14:textId="77777777" w:rsidR="009E08DE" w:rsidRPr="00507621" w:rsidRDefault="00A81A64" w:rsidP="00B01B6D">
            <w:pPr>
              <w:jc w:val="right"/>
              <w:rPr>
                <w:rFonts w:ascii="Arial" w:hAnsi="Arial" w:cs="Arial"/>
                <w:sz w:val="16"/>
                <w:szCs w:val="16"/>
              </w:rPr>
            </w:pPr>
            <w:r w:rsidRPr="00507621">
              <w:rPr>
                <w:rFonts w:ascii="Arial" w:hAnsi="Arial"/>
                <w:sz w:val="16"/>
                <w:szCs w:val="16"/>
              </w:rPr>
              <w:t>-</w:t>
            </w:r>
          </w:p>
        </w:tc>
        <w:tc>
          <w:tcPr>
            <w:tcW w:w="473" w:type="pct"/>
            <w:tcBorders>
              <w:top w:val="nil"/>
              <w:left w:val="nil"/>
              <w:bottom w:val="nil"/>
              <w:right w:val="nil"/>
            </w:tcBorders>
            <w:shd w:val="clear" w:color="auto" w:fill="auto"/>
            <w:vAlign w:val="bottom"/>
          </w:tcPr>
          <w:p w14:paraId="3E36CE8E" w14:textId="77777777" w:rsidR="009E08DE" w:rsidRPr="00507621" w:rsidRDefault="00A81A64" w:rsidP="00B01B6D">
            <w:pPr>
              <w:jc w:val="right"/>
              <w:rPr>
                <w:rFonts w:ascii="Arial" w:hAnsi="Arial" w:cs="Arial"/>
                <w:sz w:val="16"/>
                <w:szCs w:val="16"/>
              </w:rPr>
            </w:pPr>
            <w:r w:rsidRPr="00507621">
              <w:rPr>
                <w:rFonts w:ascii="Arial" w:hAnsi="Arial"/>
                <w:sz w:val="16"/>
                <w:szCs w:val="16"/>
              </w:rPr>
              <w:t>-</w:t>
            </w:r>
          </w:p>
        </w:tc>
        <w:tc>
          <w:tcPr>
            <w:tcW w:w="489" w:type="pct"/>
            <w:tcBorders>
              <w:top w:val="nil"/>
              <w:left w:val="nil"/>
              <w:bottom w:val="nil"/>
              <w:right w:val="nil"/>
            </w:tcBorders>
            <w:shd w:val="clear" w:color="auto" w:fill="auto"/>
            <w:vAlign w:val="bottom"/>
          </w:tcPr>
          <w:p w14:paraId="579F0463" w14:textId="77777777" w:rsidR="009E08DE" w:rsidRPr="00507621" w:rsidRDefault="00A81A64" w:rsidP="00B01B6D">
            <w:pPr>
              <w:jc w:val="right"/>
              <w:rPr>
                <w:rFonts w:ascii="Arial" w:hAnsi="Arial" w:cs="Arial"/>
                <w:sz w:val="16"/>
                <w:szCs w:val="16"/>
              </w:rPr>
            </w:pPr>
            <w:r w:rsidRPr="00507621">
              <w:rPr>
                <w:rFonts w:ascii="Arial" w:hAnsi="Arial"/>
                <w:sz w:val="16"/>
                <w:szCs w:val="16"/>
              </w:rPr>
              <w:t>(935)</w:t>
            </w:r>
          </w:p>
        </w:tc>
        <w:tc>
          <w:tcPr>
            <w:tcW w:w="487" w:type="pct"/>
            <w:tcBorders>
              <w:top w:val="nil"/>
              <w:left w:val="nil"/>
              <w:bottom w:val="nil"/>
              <w:right w:val="nil"/>
            </w:tcBorders>
            <w:shd w:val="clear" w:color="auto" w:fill="auto"/>
            <w:vAlign w:val="bottom"/>
          </w:tcPr>
          <w:p w14:paraId="0A782BE6" w14:textId="77777777" w:rsidR="009E08DE" w:rsidRPr="00507621" w:rsidRDefault="00D3552F" w:rsidP="00B01B6D">
            <w:pPr>
              <w:ind w:right="-57"/>
              <w:jc w:val="right"/>
              <w:rPr>
                <w:rFonts w:ascii="Arial" w:hAnsi="Arial" w:cs="Arial"/>
                <w:sz w:val="16"/>
                <w:szCs w:val="16"/>
              </w:rPr>
            </w:pPr>
            <w:r w:rsidRPr="00507621">
              <w:rPr>
                <w:rFonts w:ascii="Arial" w:hAnsi="Arial"/>
                <w:sz w:val="16"/>
                <w:szCs w:val="16"/>
              </w:rPr>
              <w:t>54 427</w:t>
            </w:r>
          </w:p>
        </w:tc>
        <w:tc>
          <w:tcPr>
            <w:tcW w:w="473" w:type="pct"/>
            <w:tcBorders>
              <w:top w:val="nil"/>
              <w:left w:val="nil"/>
              <w:bottom w:val="nil"/>
              <w:right w:val="nil"/>
            </w:tcBorders>
            <w:shd w:val="clear" w:color="auto" w:fill="auto"/>
            <w:vAlign w:val="bottom"/>
          </w:tcPr>
          <w:p w14:paraId="3F38D98A" w14:textId="77777777" w:rsidR="009E08DE" w:rsidRPr="00507621" w:rsidRDefault="00A81A64" w:rsidP="00B01B6D">
            <w:pPr>
              <w:jc w:val="right"/>
              <w:rPr>
                <w:rFonts w:ascii="Arial" w:hAnsi="Arial" w:cs="Arial"/>
                <w:sz w:val="16"/>
                <w:szCs w:val="16"/>
              </w:rPr>
            </w:pPr>
            <w:r w:rsidRPr="00507621">
              <w:rPr>
                <w:rFonts w:ascii="Arial" w:hAnsi="Arial"/>
                <w:sz w:val="16"/>
                <w:szCs w:val="16"/>
              </w:rPr>
              <w:t>-</w:t>
            </w:r>
          </w:p>
        </w:tc>
        <w:tc>
          <w:tcPr>
            <w:tcW w:w="412" w:type="pct"/>
            <w:tcBorders>
              <w:top w:val="nil"/>
              <w:left w:val="nil"/>
              <w:bottom w:val="nil"/>
              <w:right w:val="nil"/>
            </w:tcBorders>
            <w:shd w:val="clear" w:color="auto" w:fill="auto"/>
            <w:vAlign w:val="bottom"/>
          </w:tcPr>
          <w:p w14:paraId="02FE6BD0" w14:textId="77777777" w:rsidR="009E08DE" w:rsidRPr="00507621" w:rsidRDefault="00D3552F" w:rsidP="00B01B6D">
            <w:pPr>
              <w:jc w:val="right"/>
              <w:rPr>
                <w:rFonts w:ascii="Arial" w:hAnsi="Arial" w:cs="Arial"/>
                <w:sz w:val="16"/>
                <w:szCs w:val="16"/>
              </w:rPr>
            </w:pPr>
            <w:r w:rsidRPr="00507621">
              <w:rPr>
                <w:rFonts w:ascii="Arial" w:hAnsi="Arial"/>
                <w:sz w:val="16"/>
                <w:szCs w:val="16"/>
              </w:rPr>
              <w:t>53 492</w:t>
            </w:r>
          </w:p>
        </w:tc>
        <w:tc>
          <w:tcPr>
            <w:tcW w:w="560" w:type="pct"/>
            <w:tcBorders>
              <w:top w:val="nil"/>
              <w:left w:val="nil"/>
              <w:bottom w:val="nil"/>
              <w:right w:val="nil"/>
            </w:tcBorders>
            <w:shd w:val="clear" w:color="auto" w:fill="auto"/>
            <w:vAlign w:val="bottom"/>
          </w:tcPr>
          <w:p w14:paraId="757AB485" w14:textId="77777777" w:rsidR="009E08DE" w:rsidRPr="00507621" w:rsidRDefault="00D3552F" w:rsidP="00B01B6D">
            <w:pPr>
              <w:jc w:val="right"/>
              <w:rPr>
                <w:rFonts w:ascii="Arial" w:hAnsi="Arial" w:cs="Arial"/>
                <w:sz w:val="16"/>
                <w:szCs w:val="16"/>
              </w:rPr>
            </w:pPr>
            <w:r w:rsidRPr="00507621">
              <w:rPr>
                <w:rFonts w:ascii="Arial" w:hAnsi="Arial"/>
                <w:sz w:val="16"/>
                <w:szCs w:val="16"/>
              </w:rPr>
              <w:t>2 207</w:t>
            </w:r>
          </w:p>
        </w:tc>
        <w:tc>
          <w:tcPr>
            <w:tcW w:w="460" w:type="pct"/>
            <w:tcBorders>
              <w:top w:val="nil"/>
              <w:left w:val="nil"/>
              <w:bottom w:val="nil"/>
              <w:right w:val="nil"/>
            </w:tcBorders>
            <w:shd w:val="clear" w:color="auto" w:fill="auto"/>
            <w:vAlign w:val="bottom"/>
          </w:tcPr>
          <w:p w14:paraId="7F6C47BA" w14:textId="77777777" w:rsidR="009E08DE" w:rsidRPr="00507621" w:rsidRDefault="00D3552F" w:rsidP="00B01B6D">
            <w:pPr>
              <w:jc w:val="right"/>
              <w:rPr>
                <w:rFonts w:ascii="Arial" w:hAnsi="Arial" w:cs="Arial"/>
                <w:sz w:val="16"/>
                <w:szCs w:val="16"/>
              </w:rPr>
            </w:pPr>
            <w:r w:rsidRPr="00507621">
              <w:rPr>
                <w:rFonts w:ascii="Arial" w:hAnsi="Arial"/>
                <w:sz w:val="16"/>
                <w:szCs w:val="16"/>
              </w:rPr>
              <w:t>55 699</w:t>
            </w:r>
          </w:p>
        </w:tc>
      </w:tr>
      <w:tr w:rsidR="009E08DE" w:rsidRPr="00507621" w14:paraId="281D44D1" w14:textId="77777777" w:rsidTr="003E01B5">
        <w:trPr>
          <w:divId w:val="47726331"/>
        </w:trPr>
        <w:tc>
          <w:tcPr>
            <w:tcW w:w="1074" w:type="pct"/>
            <w:tcBorders>
              <w:top w:val="nil"/>
              <w:left w:val="nil"/>
              <w:bottom w:val="single" w:sz="4" w:space="0" w:color="auto"/>
              <w:right w:val="nil"/>
            </w:tcBorders>
            <w:shd w:val="clear" w:color="auto" w:fill="auto"/>
            <w:vAlign w:val="bottom"/>
            <w:hideMark/>
          </w:tcPr>
          <w:p w14:paraId="00DF706C" w14:textId="77777777" w:rsidR="009E08DE" w:rsidRPr="00507621" w:rsidRDefault="009E08DE" w:rsidP="00B01B6D">
            <w:pPr>
              <w:rPr>
                <w:rFonts w:ascii="Arial" w:hAnsi="Arial" w:cs="Arial"/>
                <w:sz w:val="16"/>
                <w:szCs w:val="16"/>
              </w:rPr>
            </w:pPr>
            <w:r w:rsidRPr="00507621">
              <w:rPr>
                <w:rFonts w:ascii="Arial" w:hAnsi="Arial"/>
                <w:sz w:val="16"/>
                <w:szCs w:val="16"/>
              </w:rPr>
              <w:t> </w:t>
            </w:r>
          </w:p>
        </w:tc>
        <w:tc>
          <w:tcPr>
            <w:tcW w:w="252" w:type="pct"/>
            <w:tcBorders>
              <w:top w:val="nil"/>
              <w:left w:val="nil"/>
              <w:bottom w:val="single" w:sz="4" w:space="0" w:color="auto"/>
              <w:right w:val="nil"/>
            </w:tcBorders>
            <w:shd w:val="clear" w:color="auto" w:fill="auto"/>
            <w:vAlign w:val="bottom"/>
            <w:hideMark/>
          </w:tcPr>
          <w:p w14:paraId="16E87F62" w14:textId="77777777" w:rsidR="009E08DE" w:rsidRPr="00507621" w:rsidRDefault="009E08DE" w:rsidP="00B01B6D">
            <w:pPr>
              <w:rPr>
                <w:rFonts w:ascii="Arial" w:hAnsi="Arial" w:cs="Arial"/>
                <w:sz w:val="16"/>
                <w:szCs w:val="16"/>
              </w:rPr>
            </w:pPr>
            <w:r w:rsidRPr="00507621">
              <w:rPr>
                <w:rFonts w:ascii="Arial" w:hAnsi="Arial"/>
                <w:sz w:val="16"/>
                <w:szCs w:val="16"/>
              </w:rPr>
              <w:t> </w:t>
            </w:r>
          </w:p>
        </w:tc>
        <w:tc>
          <w:tcPr>
            <w:tcW w:w="320" w:type="pct"/>
            <w:tcBorders>
              <w:top w:val="nil"/>
              <w:left w:val="nil"/>
              <w:bottom w:val="single" w:sz="4" w:space="0" w:color="auto"/>
              <w:right w:val="nil"/>
            </w:tcBorders>
            <w:shd w:val="clear" w:color="auto" w:fill="auto"/>
            <w:vAlign w:val="bottom"/>
          </w:tcPr>
          <w:p w14:paraId="706B8327" w14:textId="77777777" w:rsidR="009E08DE" w:rsidRPr="00507621" w:rsidRDefault="009E08DE" w:rsidP="00B01B6D">
            <w:pPr>
              <w:jc w:val="right"/>
              <w:rPr>
                <w:rFonts w:ascii="Arial" w:hAnsi="Arial" w:cs="Arial"/>
                <w:sz w:val="16"/>
                <w:szCs w:val="16"/>
                <w:lang w:eastAsia="ru-RU"/>
              </w:rPr>
            </w:pPr>
          </w:p>
        </w:tc>
        <w:tc>
          <w:tcPr>
            <w:tcW w:w="473" w:type="pct"/>
            <w:tcBorders>
              <w:top w:val="nil"/>
              <w:left w:val="nil"/>
              <w:bottom w:val="single" w:sz="4" w:space="0" w:color="auto"/>
              <w:right w:val="nil"/>
            </w:tcBorders>
            <w:shd w:val="clear" w:color="auto" w:fill="auto"/>
            <w:vAlign w:val="bottom"/>
          </w:tcPr>
          <w:p w14:paraId="67936F7B" w14:textId="77777777" w:rsidR="009E08DE" w:rsidRPr="00507621" w:rsidRDefault="009E08DE" w:rsidP="00B01B6D">
            <w:pPr>
              <w:jc w:val="right"/>
              <w:rPr>
                <w:rFonts w:ascii="Arial" w:hAnsi="Arial" w:cs="Arial"/>
                <w:sz w:val="16"/>
                <w:szCs w:val="16"/>
                <w:lang w:eastAsia="ru-RU"/>
              </w:rPr>
            </w:pPr>
          </w:p>
        </w:tc>
        <w:tc>
          <w:tcPr>
            <w:tcW w:w="489" w:type="pct"/>
            <w:tcBorders>
              <w:top w:val="nil"/>
              <w:left w:val="nil"/>
              <w:bottom w:val="single" w:sz="4" w:space="0" w:color="auto"/>
              <w:right w:val="nil"/>
            </w:tcBorders>
            <w:shd w:val="clear" w:color="auto" w:fill="auto"/>
            <w:vAlign w:val="bottom"/>
          </w:tcPr>
          <w:p w14:paraId="1E28B11B" w14:textId="77777777" w:rsidR="009E08DE" w:rsidRPr="00507621" w:rsidRDefault="009E08DE" w:rsidP="00B01B6D">
            <w:pPr>
              <w:jc w:val="right"/>
              <w:rPr>
                <w:rFonts w:ascii="Arial" w:hAnsi="Arial" w:cs="Arial"/>
                <w:sz w:val="16"/>
                <w:szCs w:val="16"/>
                <w:lang w:eastAsia="ru-RU"/>
              </w:rPr>
            </w:pPr>
          </w:p>
        </w:tc>
        <w:tc>
          <w:tcPr>
            <w:tcW w:w="487" w:type="pct"/>
            <w:tcBorders>
              <w:top w:val="nil"/>
              <w:left w:val="nil"/>
              <w:bottom w:val="single" w:sz="4" w:space="0" w:color="auto"/>
              <w:right w:val="nil"/>
            </w:tcBorders>
            <w:shd w:val="clear" w:color="auto" w:fill="auto"/>
            <w:vAlign w:val="bottom"/>
          </w:tcPr>
          <w:p w14:paraId="1A1F101C" w14:textId="77777777" w:rsidR="009E08DE" w:rsidRPr="00507621" w:rsidRDefault="009E08DE" w:rsidP="00B01B6D">
            <w:pPr>
              <w:ind w:right="-57"/>
              <w:jc w:val="right"/>
              <w:rPr>
                <w:rFonts w:ascii="Arial" w:hAnsi="Arial" w:cs="Arial"/>
                <w:sz w:val="16"/>
                <w:szCs w:val="16"/>
                <w:lang w:eastAsia="ru-RU"/>
              </w:rPr>
            </w:pPr>
          </w:p>
        </w:tc>
        <w:tc>
          <w:tcPr>
            <w:tcW w:w="473" w:type="pct"/>
            <w:tcBorders>
              <w:top w:val="nil"/>
              <w:left w:val="nil"/>
              <w:bottom w:val="single" w:sz="4" w:space="0" w:color="auto"/>
              <w:right w:val="nil"/>
            </w:tcBorders>
            <w:shd w:val="clear" w:color="auto" w:fill="auto"/>
            <w:vAlign w:val="bottom"/>
          </w:tcPr>
          <w:p w14:paraId="34B9B799" w14:textId="77777777" w:rsidR="009E08DE" w:rsidRPr="00507621" w:rsidRDefault="009E08DE" w:rsidP="00B01B6D">
            <w:pPr>
              <w:jc w:val="right"/>
              <w:rPr>
                <w:rFonts w:ascii="Arial" w:hAnsi="Arial" w:cs="Arial"/>
                <w:sz w:val="16"/>
                <w:szCs w:val="16"/>
                <w:lang w:eastAsia="ru-RU"/>
              </w:rPr>
            </w:pPr>
          </w:p>
        </w:tc>
        <w:tc>
          <w:tcPr>
            <w:tcW w:w="412" w:type="pct"/>
            <w:tcBorders>
              <w:top w:val="nil"/>
              <w:left w:val="nil"/>
              <w:bottom w:val="single" w:sz="4" w:space="0" w:color="auto"/>
              <w:right w:val="nil"/>
            </w:tcBorders>
            <w:shd w:val="clear" w:color="auto" w:fill="auto"/>
            <w:vAlign w:val="bottom"/>
          </w:tcPr>
          <w:p w14:paraId="53C52F9D" w14:textId="77777777" w:rsidR="009E08DE" w:rsidRPr="00507621" w:rsidRDefault="009E08DE" w:rsidP="00B01B6D">
            <w:pPr>
              <w:jc w:val="right"/>
              <w:rPr>
                <w:rFonts w:ascii="Arial" w:hAnsi="Arial" w:cs="Arial"/>
                <w:sz w:val="16"/>
                <w:szCs w:val="16"/>
                <w:lang w:eastAsia="ru-RU"/>
              </w:rPr>
            </w:pPr>
          </w:p>
        </w:tc>
        <w:tc>
          <w:tcPr>
            <w:tcW w:w="560" w:type="pct"/>
            <w:tcBorders>
              <w:top w:val="nil"/>
              <w:left w:val="nil"/>
              <w:bottom w:val="single" w:sz="4" w:space="0" w:color="auto"/>
              <w:right w:val="nil"/>
            </w:tcBorders>
            <w:shd w:val="clear" w:color="auto" w:fill="auto"/>
            <w:vAlign w:val="bottom"/>
          </w:tcPr>
          <w:p w14:paraId="4EC07B5E" w14:textId="77777777" w:rsidR="009E08DE" w:rsidRPr="00507621" w:rsidRDefault="009E08DE" w:rsidP="00B01B6D">
            <w:pPr>
              <w:jc w:val="right"/>
              <w:rPr>
                <w:rFonts w:ascii="Arial" w:hAnsi="Arial" w:cs="Arial"/>
                <w:sz w:val="16"/>
                <w:szCs w:val="16"/>
                <w:lang w:eastAsia="ru-RU"/>
              </w:rPr>
            </w:pPr>
          </w:p>
        </w:tc>
        <w:tc>
          <w:tcPr>
            <w:tcW w:w="460" w:type="pct"/>
            <w:tcBorders>
              <w:top w:val="nil"/>
              <w:left w:val="nil"/>
              <w:bottom w:val="single" w:sz="4" w:space="0" w:color="auto"/>
              <w:right w:val="nil"/>
            </w:tcBorders>
            <w:shd w:val="clear" w:color="auto" w:fill="auto"/>
            <w:vAlign w:val="bottom"/>
          </w:tcPr>
          <w:p w14:paraId="49499D1D" w14:textId="77777777" w:rsidR="009E08DE" w:rsidRPr="00507621" w:rsidRDefault="009E08DE" w:rsidP="00B01B6D">
            <w:pPr>
              <w:jc w:val="right"/>
              <w:rPr>
                <w:rFonts w:ascii="Arial" w:hAnsi="Arial" w:cs="Arial"/>
                <w:sz w:val="16"/>
                <w:szCs w:val="16"/>
                <w:lang w:eastAsia="ru-RU"/>
              </w:rPr>
            </w:pPr>
          </w:p>
        </w:tc>
      </w:tr>
      <w:tr w:rsidR="009E08DE" w:rsidRPr="00507621" w14:paraId="541654A2" w14:textId="77777777" w:rsidTr="003E01B5">
        <w:trPr>
          <w:divId w:val="47726331"/>
        </w:trPr>
        <w:tc>
          <w:tcPr>
            <w:tcW w:w="1074" w:type="pct"/>
            <w:tcBorders>
              <w:top w:val="nil"/>
              <w:left w:val="nil"/>
              <w:bottom w:val="nil"/>
              <w:right w:val="nil"/>
            </w:tcBorders>
            <w:shd w:val="clear" w:color="auto" w:fill="auto"/>
            <w:vAlign w:val="bottom"/>
            <w:hideMark/>
          </w:tcPr>
          <w:p w14:paraId="05E5D341" w14:textId="77777777" w:rsidR="009E08DE" w:rsidRPr="00507621" w:rsidRDefault="009E08DE" w:rsidP="00B01B6D">
            <w:pPr>
              <w:rPr>
                <w:rFonts w:ascii="Arial" w:hAnsi="Arial" w:cs="Arial"/>
                <w:sz w:val="16"/>
                <w:szCs w:val="16"/>
              </w:rPr>
            </w:pPr>
            <w:r w:rsidRPr="00507621">
              <w:rPr>
                <w:rFonts w:ascii="Arial" w:hAnsi="Arial"/>
                <w:sz w:val="16"/>
                <w:szCs w:val="16"/>
              </w:rPr>
              <w:t> </w:t>
            </w:r>
          </w:p>
        </w:tc>
        <w:tc>
          <w:tcPr>
            <w:tcW w:w="252" w:type="pct"/>
            <w:tcBorders>
              <w:top w:val="nil"/>
              <w:left w:val="nil"/>
              <w:bottom w:val="nil"/>
              <w:right w:val="nil"/>
            </w:tcBorders>
            <w:shd w:val="clear" w:color="auto" w:fill="auto"/>
            <w:vAlign w:val="bottom"/>
            <w:hideMark/>
          </w:tcPr>
          <w:p w14:paraId="5CE62979" w14:textId="77777777" w:rsidR="009E08DE" w:rsidRPr="00507621" w:rsidRDefault="009E08DE" w:rsidP="00B01B6D">
            <w:pPr>
              <w:rPr>
                <w:rFonts w:ascii="Arial" w:hAnsi="Arial" w:cs="Arial"/>
                <w:sz w:val="16"/>
                <w:szCs w:val="16"/>
                <w:lang w:eastAsia="ru-RU"/>
              </w:rPr>
            </w:pPr>
          </w:p>
        </w:tc>
        <w:tc>
          <w:tcPr>
            <w:tcW w:w="320" w:type="pct"/>
            <w:tcBorders>
              <w:top w:val="nil"/>
              <w:left w:val="nil"/>
              <w:bottom w:val="nil"/>
              <w:right w:val="nil"/>
            </w:tcBorders>
            <w:shd w:val="clear" w:color="auto" w:fill="auto"/>
            <w:vAlign w:val="bottom"/>
          </w:tcPr>
          <w:p w14:paraId="04D1DE07" w14:textId="77777777" w:rsidR="009E08DE" w:rsidRPr="00507621" w:rsidRDefault="009E08DE" w:rsidP="00B01B6D">
            <w:pPr>
              <w:jc w:val="right"/>
              <w:rPr>
                <w:rFonts w:ascii="Arial" w:hAnsi="Arial" w:cs="Arial"/>
                <w:sz w:val="16"/>
                <w:szCs w:val="16"/>
                <w:lang w:eastAsia="ru-RU"/>
              </w:rPr>
            </w:pPr>
          </w:p>
        </w:tc>
        <w:tc>
          <w:tcPr>
            <w:tcW w:w="473" w:type="pct"/>
            <w:tcBorders>
              <w:top w:val="nil"/>
              <w:left w:val="nil"/>
              <w:bottom w:val="nil"/>
              <w:right w:val="nil"/>
            </w:tcBorders>
            <w:shd w:val="clear" w:color="auto" w:fill="auto"/>
            <w:vAlign w:val="bottom"/>
          </w:tcPr>
          <w:p w14:paraId="023F6892" w14:textId="77777777" w:rsidR="009E08DE" w:rsidRPr="00507621" w:rsidRDefault="009E08DE" w:rsidP="00B01B6D">
            <w:pPr>
              <w:jc w:val="right"/>
              <w:rPr>
                <w:rFonts w:ascii="Arial" w:hAnsi="Arial" w:cs="Arial"/>
                <w:sz w:val="16"/>
                <w:szCs w:val="16"/>
                <w:lang w:eastAsia="ru-RU"/>
              </w:rPr>
            </w:pPr>
          </w:p>
        </w:tc>
        <w:tc>
          <w:tcPr>
            <w:tcW w:w="489" w:type="pct"/>
            <w:tcBorders>
              <w:top w:val="nil"/>
              <w:left w:val="nil"/>
              <w:bottom w:val="nil"/>
              <w:right w:val="nil"/>
            </w:tcBorders>
            <w:shd w:val="clear" w:color="auto" w:fill="auto"/>
            <w:vAlign w:val="bottom"/>
          </w:tcPr>
          <w:p w14:paraId="559B5B17" w14:textId="77777777" w:rsidR="009E08DE" w:rsidRPr="00507621" w:rsidRDefault="009E08DE" w:rsidP="00B01B6D">
            <w:pPr>
              <w:jc w:val="right"/>
              <w:rPr>
                <w:rFonts w:ascii="Arial" w:hAnsi="Arial" w:cs="Arial"/>
                <w:sz w:val="16"/>
                <w:szCs w:val="16"/>
                <w:lang w:eastAsia="ru-RU"/>
              </w:rPr>
            </w:pPr>
          </w:p>
        </w:tc>
        <w:tc>
          <w:tcPr>
            <w:tcW w:w="487" w:type="pct"/>
            <w:tcBorders>
              <w:top w:val="nil"/>
              <w:left w:val="nil"/>
              <w:bottom w:val="nil"/>
              <w:right w:val="nil"/>
            </w:tcBorders>
            <w:shd w:val="clear" w:color="auto" w:fill="auto"/>
            <w:vAlign w:val="bottom"/>
          </w:tcPr>
          <w:p w14:paraId="44026816" w14:textId="77777777" w:rsidR="009E08DE" w:rsidRPr="00507621" w:rsidRDefault="009E08DE" w:rsidP="00B01B6D">
            <w:pPr>
              <w:ind w:right="-57"/>
              <w:jc w:val="right"/>
              <w:rPr>
                <w:rFonts w:ascii="Arial" w:hAnsi="Arial" w:cs="Arial"/>
                <w:sz w:val="16"/>
                <w:szCs w:val="16"/>
                <w:lang w:eastAsia="ru-RU"/>
              </w:rPr>
            </w:pPr>
          </w:p>
        </w:tc>
        <w:tc>
          <w:tcPr>
            <w:tcW w:w="473" w:type="pct"/>
            <w:tcBorders>
              <w:top w:val="nil"/>
              <w:left w:val="nil"/>
              <w:bottom w:val="nil"/>
              <w:right w:val="nil"/>
            </w:tcBorders>
            <w:shd w:val="clear" w:color="auto" w:fill="auto"/>
            <w:vAlign w:val="bottom"/>
          </w:tcPr>
          <w:p w14:paraId="2B5FDF99" w14:textId="77777777" w:rsidR="009E08DE" w:rsidRPr="00507621" w:rsidRDefault="009E08DE" w:rsidP="00B01B6D">
            <w:pPr>
              <w:jc w:val="right"/>
              <w:rPr>
                <w:rFonts w:ascii="Arial" w:hAnsi="Arial" w:cs="Arial"/>
                <w:sz w:val="16"/>
                <w:szCs w:val="16"/>
                <w:lang w:eastAsia="ru-RU"/>
              </w:rPr>
            </w:pPr>
          </w:p>
        </w:tc>
        <w:tc>
          <w:tcPr>
            <w:tcW w:w="412" w:type="pct"/>
            <w:tcBorders>
              <w:top w:val="nil"/>
              <w:left w:val="nil"/>
              <w:bottom w:val="nil"/>
              <w:right w:val="nil"/>
            </w:tcBorders>
            <w:shd w:val="clear" w:color="auto" w:fill="auto"/>
            <w:vAlign w:val="bottom"/>
          </w:tcPr>
          <w:p w14:paraId="1811AEA0" w14:textId="77777777" w:rsidR="009E08DE" w:rsidRPr="00507621" w:rsidRDefault="009E08DE" w:rsidP="00B01B6D">
            <w:pPr>
              <w:jc w:val="right"/>
              <w:rPr>
                <w:rFonts w:ascii="Arial" w:hAnsi="Arial" w:cs="Arial"/>
                <w:sz w:val="16"/>
                <w:szCs w:val="16"/>
                <w:lang w:eastAsia="ru-RU"/>
              </w:rPr>
            </w:pPr>
          </w:p>
        </w:tc>
        <w:tc>
          <w:tcPr>
            <w:tcW w:w="560" w:type="pct"/>
            <w:tcBorders>
              <w:top w:val="nil"/>
              <w:left w:val="nil"/>
              <w:bottom w:val="nil"/>
              <w:right w:val="nil"/>
            </w:tcBorders>
            <w:shd w:val="clear" w:color="auto" w:fill="auto"/>
            <w:vAlign w:val="bottom"/>
          </w:tcPr>
          <w:p w14:paraId="7964F2E2" w14:textId="77777777" w:rsidR="009E08DE" w:rsidRPr="00507621" w:rsidRDefault="009E08DE" w:rsidP="00B01B6D">
            <w:pPr>
              <w:jc w:val="right"/>
              <w:rPr>
                <w:rFonts w:ascii="Arial" w:hAnsi="Arial" w:cs="Arial"/>
                <w:sz w:val="16"/>
                <w:szCs w:val="16"/>
                <w:lang w:eastAsia="ru-RU"/>
              </w:rPr>
            </w:pPr>
          </w:p>
        </w:tc>
        <w:tc>
          <w:tcPr>
            <w:tcW w:w="460" w:type="pct"/>
            <w:tcBorders>
              <w:top w:val="nil"/>
              <w:left w:val="nil"/>
              <w:bottom w:val="nil"/>
              <w:right w:val="nil"/>
            </w:tcBorders>
            <w:shd w:val="clear" w:color="auto" w:fill="auto"/>
            <w:vAlign w:val="bottom"/>
          </w:tcPr>
          <w:p w14:paraId="30C6C23C" w14:textId="77777777" w:rsidR="009E08DE" w:rsidRPr="00507621" w:rsidRDefault="009E08DE" w:rsidP="00B01B6D">
            <w:pPr>
              <w:jc w:val="right"/>
              <w:rPr>
                <w:rFonts w:ascii="Arial" w:hAnsi="Arial" w:cs="Arial"/>
                <w:sz w:val="16"/>
                <w:szCs w:val="16"/>
                <w:lang w:eastAsia="ru-RU"/>
              </w:rPr>
            </w:pPr>
          </w:p>
        </w:tc>
      </w:tr>
      <w:tr w:rsidR="009E08DE" w:rsidRPr="00507621" w14:paraId="39FB2366" w14:textId="77777777" w:rsidTr="003E01B5">
        <w:trPr>
          <w:divId w:val="47726331"/>
        </w:trPr>
        <w:tc>
          <w:tcPr>
            <w:tcW w:w="1074" w:type="pct"/>
            <w:tcBorders>
              <w:top w:val="nil"/>
              <w:left w:val="nil"/>
              <w:bottom w:val="nil"/>
              <w:right w:val="nil"/>
            </w:tcBorders>
            <w:shd w:val="clear" w:color="auto" w:fill="auto"/>
            <w:vAlign w:val="bottom"/>
            <w:hideMark/>
          </w:tcPr>
          <w:p w14:paraId="77B9A6B6" w14:textId="77777777" w:rsidR="009E08DE" w:rsidRPr="00507621" w:rsidRDefault="009E08DE" w:rsidP="00B01B6D">
            <w:pPr>
              <w:rPr>
                <w:rFonts w:ascii="Arial" w:hAnsi="Arial" w:cs="Arial"/>
                <w:sz w:val="16"/>
                <w:szCs w:val="16"/>
              </w:rPr>
            </w:pPr>
            <w:r w:rsidRPr="00507621">
              <w:rPr>
                <w:rFonts w:ascii="Arial" w:hAnsi="Arial"/>
                <w:sz w:val="16"/>
                <w:szCs w:val="16"/>
              </w:rPr>
              <w:t>Общий совокупный (убыток)/доход за период</w:t>
            </w:r>
          </w:p>
        </w:tc>
        <w:tc>
          <w:tcPr>
            <w:tcW w:w="252" w:type="pct"/>
            <w:tcBorders>
              <w:top w:val="nil"/>
              <w:left w:val="nil"/>
              <w:bottom w:val="nil"/>
              <w:right w:val="nil"/>
            </w:tcBorders>
            <w:shd w:val="clear" w:color="auto" w:fill="auto"/>
            <w:vAlign w:val="bottom"/>
            <w:hideMark/>
          </w:tcPr>
          <w:p w14:paraId="283D887C" w14:textId="77777777" w:rsidR="009E08DE" w:rsidRPr="00507621" w:rsidRDefault="009E08DE" w:rsidP="00B01B6D">
            <w:pPr>
              <w:rPr>
                <w:rFonts w:ascii="Arial" w:hAnsi="Arial" w:cs="Arial"/>
                <w:sz w:val="16"/>
                <w:szCs w:val="16"/>
                <w:lang w:eastAsia="ru-RU"/>
              </w:rPr>
            </w:pPr>
          </w:p>
        </w:tc>
        <w:tc>
          <w:tcPr>
            <w:tcW w:w="320" w:type="pct"/>
            <w:tcBorders>
              <w:top w:val="nil"/>
              <w:left w:val="nil"/>
              <w:bottom w:val="nil"/>
              <w:right w:val="nil"/>
            </w:tcBorders>
            <w:shd w:val="clear" w:color="auto" w:fill="auto"/>
            <w:vAlign w:val="bottom"/>
          </w:tcPr>
          <w:p w14:paraId="5BA9B3F8" w14:textId="77777777" w:rsidR="009E08DE" w:rsidRPr="00507621" w:rsidRDefault="00A81A64" w:rsidP="00B01B6D">
            <w:pPr>
              <w:jc w:val="right"/>
              <w:rPr>
                <w:rFonts w:ascii="Arial" w:hAnsi="Arial" w:cs="Arial"/>
                <w:sz w:val="16"/>
                <w:szCs w:val="16"/>
              </w:rPr>
            </w:pPr>
            <w:r w:rsidRPr="00507621">
              <w:rPr>
                <w:rFonts w:ascii="Arial" w:hAnsi="Arial"/>
                <w:sz w:val="16"/>
                <w:szCs w:val="16"/>
              </w:rPr>
              <w:t>-</w:t>
            </w:r>
          </w:p>
        </w:tc>
        <w:tc>
          <w:tcPr>
            <w:tcW w:w="473" w:type="pct"/>
            <w:tcBorders>
              <w:top w:val="nil"/>
              <w:left w:val="nil"/>
              <w:bottom w:val="nil"/>
              <w:right w:val="nil"/>
            </w:tcBorders>
            <w:shd w:val="clear" w:color="auto" w:fill="auto"/>
            <w:vAlign w:val="bottom"/>
          </w:tcPr>
          <w:p w14:paraId="186A1068" w14:textId="77777777" w:rsidR="009E08DE" w:rsidRPr="00507621" w:rsidRDefault="00A81A64" w:rsidP="00B01B6D">
            <w:pPr>
              <w:jc w:val="right"/>
              <w:rPr>
                <w:rFonts w:ascii="Arial" w:hAnsi="Arial" w:cs="Arial"/>
                <w:sz w:val="16"/>
                <w:szCs w:val="16"/>
              </w:rPr>
            </w:pPr>
            <w:r w:rsidRPr="00507621">
              <w:rPr>
                <w:rFonts w:ascii="Arial" w:hAnsi="Arial"/>
                <w:sz w:val="16"/>
                <w:szCs w:val="16"/>
              </w:rPr>
              <w:t>-</w:t>
            </w:r>
          </w:p>
        </w:tc>
        <w:tc>
          <w:tcPr>
            <w:tcW w:w="489" w:type="pct"/>
            <w:tcBorders>
              <w:top w:val="nil"/>
              <w:left w:val="nil"/>
              <w:bottom w:val="nil"/>
              <w:right w:val="nil"/>
            </w:tcBorders>
            <w:shd w:val="clear" w:color="auto" w:fill="auto"/>
            <w:vAlign w:val="bottom"/>
          </w:tcPr>
          <w:p w14:paraId="38041B0E" w14:textId="77777777" w:rsidR="009E08DE" w:rsidRPr="00507621" w:rsidRDefault="00A81A64" w:rsidP="00B01B6D">
            <w:pPr>
              <w:jc w:val="right"/>
              <w:rPr>
                <w:rFonts w:ascii="Arial" w:hAnsi="Arial" w:cs="Arial"/>
                <w:sz w:val="16"/>
                <w:szCs w:val="16"/>
              </w:rPr>
            </w:pPr>
            <w:r w:rsidRPr="00507621">
              <w:rPr>
                <w:rFonts w:ascii="Arial" w:hAnsi="Arial"/>
                <w:sz w:val="16"/>
                <w:szCs w:val="16"/>
              </w:rPr>
              <w:t>(935)</w:t>
            </w:r>
          </w:p>
        </w:tc>
        <w:tc>
          <w:tcPr>
            <w:tcW w:w="487" w:type="pct"/>
            <w:tcBorders>
              <w:top w:val="nil"/>
              <w:left w:val="nil"/>
              <w:bottom w:val="nil"/>
              <w:right w:val="nil"/>
            </w:tcBorders>
            <w:shd w:val="clear" w:color="auto" w:fill="auto"/>
            <w:vAlign w:val="bottom"/>
          </w:tcPr>
          <w:p w14:paraId="108EC78C" w14:textId="77777777" w:rsidR="009E08DE" w:rsidRPr="00507621" w:rsidRDefault="00D3552F" w:rsidP="00B01B6D">
            <w:pPr>
              <w:ind w:right="-57"/>
              <w:jc w:val="right"/>
              <w:rPr>
                <w:rFonts w:ascii="Arial" w:hAnsi="Arial" w:cs="Arial"/>
                <w:sz w:val="16"/>
                <w:szCs w:val="16"/>
              </w:rPr>
            </w:pPr>
            <w:r w:rsidRPr="00507621">
              <w:rPr>
                <w:rFonts w:ascii="Arial" w:hAnsi="Arial"/>
                <w:sz w:val="16"/>
                <w:szCs w:val="16"/>
              </w:rPr>
              <w:t>54 427</w:t>
            </w:r>
          </w:p>
        </w:tc>
        <w:tc>
          <w:tcPr>
            <w:tcW w:w="473" w:type="pct"/>
            <w:tcBorders>
              <w:top w:val="nil"/>
              <w:left w:val="nil"/>
              <w:bottom w:val="nil"/>
              <w:right w:val="nil"/>
            </w:tcBorders>
            <w:shd w:val="clear" w:color="auto" w:fill="auto"/>
            <w:vAlign w:val="bottom"/>
          </w:tcPr>
          <w:p w14:paraId="508A0912" w14:textId="77777777" w:rsidR="009E08DE" w:rsidRPr="00507621" w:rsidRDefault="00A81A64" w:rsidP="00B01B6D">
            <w:pPr>
              <w:jc w:val="right"/>
              <w:rPr>
                <w:rFonts w:ascii="Arial" w:hAnsi="Arial" w:cs="Arial"/>
                <w:sz w:val="16"/>
                <w:szCs w:val="16"/>
              </w:rPr>
            </w:pPr>
            <w:r w:rsidRPr="00507621">
              <w:rPr>
                <w:rFonts w:ascii="Arial" w:hAnsi="Arial"/>
                <w:sz w:val="16"/>
                <w:szCs w:val="16"/>
              </w:rPr>
              <w:t>(86 998)</w:t>
            </w:r>
          </w:p>
        </w:tc>
        <w:tc>
          <w:tcPr>
            <w:tcW w:w="412" w:type="pct"/>
            <w:tcBorders>
              <w:top w:val="nil"/>
              <w:left w:val="nil"/>
              <w:bottom w:val="nil"/>
              <w:right w:val="nil"/>
            </w:tcBorders>
            <w:shd w:val="clear" w:color="auto" w:fill="auto"/>
            <w:vAlign w:val="bottom"/>
          </w:tcPr>
          <w:p w14:paraId="5A8ACEC1" w14:textId="77777777" w:rsidR="009E08DE" w:rsidRPr="00507621" w:rsidRDefault="00A81A64" w:rsidP="00B01B6D">
            <w:pPr>
              <w:jc w:val="right"/>
              <w:rPr>
                <w:rFonts w:ascii="Arial" w:hAnsi="Arial" w:cs="Arial"/>
                <w:sz w:val="16"/>
                <w:szCs w:val="16"/>
              </w:rPr>
            </w:pPr>
            <w:r w:rsidRPr="00507621">
              <w:rPr>
                <w:rFonts w:ascii="Arial" w:hAnsi="Arial"/>
                <w:sz w:val="16"/>
                <w:szCs w:val="16"/>
              </w:rPr>
              <w:t>(33 506)</w:t>
            </w:r>
          </w:p>
        </w:tc>
        <w:tc>
          <w:tcPr>
            <w:tcW w:w="560" w:type="pct"/>
            <w:tcBorders>
              <w:top w:val="nil"/>
              <w:left w:val="nil"/>
              <w:bottom w:val="nil"/>
              <w:right w:val="nil"/>
            </w:tcBorders>
            <w:shd w:val="clear" w:color="auto" w:fill="auto"/>
            <w:vAlign w:val="bottom"/>
          </w:tcPr>
          <w:p w14:paraId="1A2AAC70" w14:textId="77777777" w:rsidR="009E08DE" w:rsidRPr="00507621" w:rsidRDefault="00C14C65" w:rsidP="00B01B6D">
            <w:pPr>
              <w:jc w:val="right"/>
              <w:rPr>
                <w:rFonts w:ascii="Arial" w:hAnsi="Arial" w:cs="Arial"/>
                <w:sz w:val="16"/>
                <w:szCs w:val="16"/>
              </w:rPr>
            </w:pPr>
            <w:r w:rsidRPr="00507621">
              <w:rPr>
                <w:rFonts w:ascii="Arial" w:hAnsi="Arial"/>
                <w:sz w:val="16"/>
                <w:szCs w:val="16"/>
              </w:rPr>
              <w:t>1 274</w:t>
            </w:r>
          </w:p>
        </w:tc>
        <w:tc>
          <w:tcPr>
            <w:tcW w:w="460" w:type="pct"/>
            <w:tcBorders>
              <w:top w:val="nil"/>
              <w:left w:val="nil"/>
              <w:bottom w:val="nil"/>
              <w:right w:val="nil"/>
            </w:tcBorders>
            <w:shd w:val="clear" w:color="auto" w:fill="auto"/>
            <w:vAlign w:val="bottom"/>
          </w:tcPr>
          <w:p w14:paraId="722614DC" w14:textId="77777777" w:rsidR="009E08DE" w:rsidRPr="00507621" w:rsidRDefault="00A81A64" w:rsidP="00B01B6D">
            <w:pPr>
              <w:jc w:val="right"/>
              <w:rPr>
                <w:rFonts w:ascii="Arial" w:hAnsi="Arial" w:cs="Arial"/>
                <w:sz w:val="16"/>
                <w:szCs w:val="16"/>
              </w:rPr>
            </w:pPr>
            <w:r w:rsidRPr="00507621">
              <w:rPr>
                <w:rFonts w:ascii="Arial" w:hAnsi="Arial"/>
                <w:sz w:val="16"/>
                <w:szCs w:val="16"/>
              </w:rPr>
              <w:t>(32 232)</w:t>
            </w:r>
          </w:p>
        </w:tc>
      </w:tr>
      <w:tr w:rsidR="009E08DE" w:rsidRPr="00507621" w14:paraId="487E6A98" w14:textId="77777777" w:rsidTr="003E01B5">
        <w:trPr>
          <w:divId w:val="47726331"/>
        </w:trPr>
        <w:tc>
          <w:tcPr>
            <w:tcW w:w="1074" w:type="pct"/>
            <w:tcBorders>
              <w:top w:val="nil"/>
              <w:left w:val="nil"/>
              <w:bottom w:val="single" w:sz="4" w:space="0" w:color="auto"/>
              <w:right w:val="nil"/>
            </w:tcBorders>
            <w:shd w:val="clear" w:color="auto" w:fill="auto"/>
            <w:vAlign w:val="bottom"/>
            <w:hideMark/>
          </w:tcPr>
          <w:p w14:paraId="7289D40C" w14:textId="77777777" w:rsidR="009E08DE" w:rsidRPr="00507621" w:rsidRDefault="009E08DE" w:rsidP="00B01B6D">
            <w:pPr>
              <w:rPr>
                <w:rFonts w:ascii="Arial" w:hAnsi="Arial" w:cs="Arial"/>
                <w:sz w:val="16"/>
                <w:szCs w:val="16"/>
              </w:rPr>
            </w:pPr>
            <w:r w:rsidRPr="00507621">
              <w:rPr>
                <w:rFonts w:ascii="Arial" w:hAnsi="Arial"/>
                <w:sz w:val="16"/>
                <w:szCs w:val="16"/>
              </w:rPr>
              <w:t> </w:t>
            </w:r>
          </w:p>
        </w:tc>
        <w:tc>
          <w:tcPr>
            <w:tcW w:w="252" w:type="pct"/>
            <w:tcBorders>
              <w:top w:val="nil"/>
              <w:left w:val="nil"/>
              <w:bottom w:val="single" w:sz="4" w:space="0" w:color="auto"/>
              <w:right w:val="nil"/>
            </w:tcBorders>
            <w:shd w:val="clear" w:color="auto" w:fill="auto"/>
            <w:vAlign w:val="bottom"/>
            <w:hideMark/>
          </w:tcPr>
          <w:p w14:paraId="2C98C1F4" w14:textId="77777777" w:rsidR="009E08DE" w:rsidRPr="00507621" w:rsidRDefault="009E08DE" w:rsidP="00B01B6D">
            <w:pPr>
              <w:rPr>
                <w:rFonts w:ascii="Arial" w:hAnsi="Arial" w:cs="Arial"/>
                <w:sz w:val="16"/>
                <w:szCs w:val="16"/>
              </w:rPr>
            </w:pPr>
            <w:r w:rsidRPr="00507621">
              <w:rPr>
                <w:rFonts w:ascii="Arial" w:hAnsi="Arial"/>
                <w:sz w:val="16"/>
                <w:szCs w:val="16"/>
              </w:rPr>
              <w:t> </w:t>
            </w:r>
          </w:p>
        </w:tc>
        <w:tc>
          <w:tcPr>
            <w:tcW w:w="320" w:type="pct"/>
            <w:tcBorders>
              <w:top w:val="nil"/>
              <w:left w:val="nil"/>
              <w:bottom w:val="single" w:sz="4" w:space="0" w:color="auto"/>
              <w:right w:val="nil"/>
            </w:tcBorders>
            <w:shd w:val="clear" w:color="auto" w:fill="auto"/>
            <w:vAlign w:val="bottom"/>
          </w:tcPr>
          <w:p w14:paraId="7B556F33" w14:textId="77777777" w:rsidR="009E08DE" w:rsidRPr="00507621" w:rsidRDefault="009E08DE" w:rsidP="00B01B6D">
            <w:pPr>
              <w:jc w:val="right"/>
              <w:rPr>
                <w:rFonts w:ascii="Arial" w:hAnsi="Arial" w:cs="Arial"/>
                <w:sz w:val="16"/>
                <w:szCs w:val="16"/>
                <w:lang w:eastAsia="ru-RU"/>
              </w:rPr>
            </w:pPr>
          </w:p>
        </w:tc>
        <w:tc>
          <w:tcPr>
            <w:tcW w:w="473" w:type="pct"/>
            <w:tcBorders>
              <w:top w:val="nil"/>
              <w:left w:val="nil"/>
              <w:bottom w:val="single" w:sz="4" w:space="0" w:color="auto"/>
              <w:right w:val="nil"/>
            </w:tcBorders>
            <w:shd w:val="clear" w:color="auto" w:fill="auto"/>
            <w:vAlign w:val="bottom"/>
          </w:tcPr>
          <w:p w14:paraId="1797F543" w14:textId="77777777" w:rsidR="009E08DE" w:rsidRPr="00507621" w:rsidRDefault="009E08DE" w:rsidP="00B01B6D">
            <w:pPr>
              <w:jc w:val="right"/>
              <w:rPr>
                <w:rFonts w:ascii="Arial" w:hAnsi="Arial" w:cs="Arial"/>
                <w:sz w:val="16"/>
                <w:szCs w:val="16"/>
                <w:lang w:eastAsia="ru-RU"/>
              </w:rPr>
            </w:pPr>
          </w:p>
        </w:tc>
        <w:tc>
          <w:tcPr>
            <w:tcW w:w="489" w:type="pct"/>
            <w:tcBorders>
              <w:top w:val="nil"/>
              <w:left w:val="nil"/>
              <w:bottom w:val="single" w:sz="4" w:space="0" w:color="auto"/>
              <w:right w:val="nil"/>
            </w:tcBorders>
            <w:shd w:val="clear" w:color="auto" w:fill="auto"/>
            <w:vAlign w:val="bottom"/>
          </w:tcPr>
          <w:p w14:paraId="3BA8B706" w14:textId="77777777" w:rsidR="009E08DE" w:rsidRPr="00507621" w:rsidRDefault="009E08DE" w:rsidP="00B01B6D">
            <w:pPr>
              <w:jc w:val="right"/>
              <w:rPr>
                <w:rFonts w:ascii="Arial" w:hAnsi="Arial" w:cs="Arial"/>
                <w:sz w:val="16"/>
                <w:szCs w:val="16"/>
                <w:lang w:eastAsia="ru-RU"/>
              </w:rPr>
            </w:pPr>
          </w:p>
        </w:tc>
        <w:tc>
          <w:tcPr>
            <w:tcW w:w="487" w:type="pct"/>
            <w:tcBorders>
              <w:top w:val="nil"/>
              <w:left w:val="nil"/>
              <w:bottom w:val="single" w:sz="4" w:space="0" w:color="auto"/>
              <w:right w:val="nil"/>
            </w:tcBorders>
            <w:shd w:val="clear" w:color="auto" w:fill="auto"/>
            <w:vAlign w:val="bottom"/>
          </w:tcPr>
          <w:p w14:paraId="5282370C" w14:textId="77777777" w:rsidR="009E08DE" w:rsidRPr="00507621" w:rsidRDefault="009E08DE" w:rsidP="00B01B6D">
            <w:pPr>
              <w:ind w:right="-57"/>
              <w:jc w:val="right"/>
              <w:rPr>
                <w:rFonts w:ascii="Arial" w:hAnsi="Arial" w:cs="Arial"/>
                <w:sz w:val="16"/>
                <w:szCs w:val="16"/>
                <w:lang w:eastAsia="ru-RU"/>
              </w:rPr>
            </w:pPr>
          </w:p>
        </w:tc>
        <w:tc>
          <w:tcPr>
            <w:tcW w:w="473" w:type="pct"/>
            <w:tcBorders>
              <w:top w:val="nil"/>
              <w:left w:val="nil"/>
              <w:bottom w:val="single" w:sz="4" w:space="0" w:color="auto"/>
              <w:right w:val="nil"/>
            </w:tcBorders>
            <w:shd w:val="clear" w:color="auto" w:fill="auto"/>
            <w:vAlign w:val="bottom"/>
          </w:tcPr>
          <w:p w14:paraId="6886A757" w14:textId="77777777" w:rsidR="009E08DE" w:rsidRPr="00507621" w:rsidRDefault="009E08DE" w:rsidP="00B01B6D">
            <w:pPr>
              <w:jc w:val="right"/>
              <w:rPr>
                <w:rFonts w:ascii="Arial" w:hAnsi="Arial" w:cs="Arial"/>
                <w:sz w:val="16"/>
                <w:szCs w:val="16"/>
                <w:lang w:eastAsia="ru-RU"/>
              </w:rPr>
            </w:pPr>
          </w:p>
        </w:tc>
        <w:tc>
          <w:tcPr>
            <w:tcW w:w="412" w:type="pct"/>
            <w:tcBorders>
              <w:top w:val="nil"/>
              <w:left w:val="nil"/>
              <w:bottom w:val="single" w:sz="4" w:space="0" w:color="auto"/>
              <w:right w:val="nil"/>
            </w:tcBorders>
            <w:shd w:val="clear" w:color="auto" w:fill="auto"/>
            <w:noWrap/>
            <w:vAlign w:val="bottom"/>
          </w:tcPr>
          <w:p w14:paraId="10CEA899" w14:textId="77777777" w:rsidR="009E08DE" w:rsidRPr="00507621" w:rsidRDefault="009E08DE" w:rsidP="00B01B6D">
            <w:pPr>
              <w:jc w:val="right"/>
              <w:rPr>
                <w:rFonts w:ascii="Arial" w:hAnsi="Arial" w:cs="Arial"/>
                <w:sz w:val="16"/>
                <w:szCs w:val="16"/>
                <w:lang w:eastAsia="ru-RU"/>
              </w:rPr>
            </w:pPr>
          </w:p>
        </w:tc>
        <w:tc>
          <w:tcPr>
            <w:tcW w:w="560" w:type="pct"/>
            <w:tcBorders>
              <w:top w:val="nil"/>
              <w:left w:val="nil"/>
              <w:bottom w:val="single" w:sz="4" w:space="0" w:color="auto"/>
              <w:right w:val="nil"/>
            </w:tcBorders>
            <w:shd w:val="clear" w:color="auto" w:fill="auto"/>
            <w:vAlign w:val="bottom"/>
          </w:tcPr>
          <w:p w14:paraId="6326AFF3" w14:textId="77777777" w:rsidR="009E08DE" w:rsidRPr="00507621" w:rsidRDefault="009E08DE" w:rsidP="00B01B6D">
            <w:pPr>
              <w:jc w:val="right"/>
              <w:rPr>
                <w:rFonts w:ascii="Arial" w:hAnsi="Arial" w:cs="Arial"/>
                <w:sz w:val="16"/>
                <w:szCs w:val="16"/>
                <w:lang w:eastAsia="ru-RU"/>
              </w:rPr>
            </w:pPr>
          </w:p>
        </w:tc>
        <w:tc>
          <w:tcPr>
            <w:tcW w:w="460" w:type="pct"/>
            <w:tcBorders>
              <w:top w:val="nil"/>
              <w:left w:val="nil"/>
              <w:bottom w:val="single" w:sz="4" w:space="0" w:color="auto"/>
              <w:right w:val="nil"/>
            </w:tcBorders>
            <w:shd w:val="clear" w:color="auto" w:fill="auto"/>
            <w:vAlign w:val="bottom"/>
          </w:tcPr>
          <w:p w14:paraId="5E38EA39" w14:textId="77777777" w:rsidR="009E08DE" w:rsidRPr="00507621" w:rsidRDefault="009E08DE" w:rsidP="00B01B6D">
            <w:pPr>
              <w:jc w:val="right"/>
              <w:rPr>
                <w:rFonts w:ascii="Arial" w:hAnsi="Arial" w:cs="Arial"/>
                <w:sz w:val="16"/>
                <w:szCs w:val="16"/>
                <w:lang w:eastAsia="ru-RU"/>
              </w:rPr>
            </w:pPr>
          </w:p>
        </w:tc>
      </w:tr>
      <w:tr w:rsidR="009E08DE" w:rsidRPr="00507621" w14:paraId="2107F0B8" w14:textId="77777777" w:rsidTr="003E01B5">
        <w:trPr>
          <w:divId w:val="47726331"/>
        </w:trPr>
        <w:tc>
          <w:tcPr>
            <w:tcW w:w="1074" w:type="pct"/>
            <w:tcBorders>
              <w:top w:val="single" w:sz="4" w:space="0" w:color="auto"/>
              <w:left w:val="nil"/>
              <w:bottom w:val="nil"/>
              <w:right w:val="nil"/>
            </w:tcBorders>
            <w:shd w:val="clear" w:color="auto" w:fill="auto"/>
            <w:vAlign w:val="bottom"/>
            <w:hideMark/>
          </w:tcPr>
          <w:p w14:paraId="34CC138C" w14:textId="77777777" w:rsidR="009E08DE" w:rsidRPr="00507621" w:rsidRDefault="009E08DE" w:rsidP="00B01B6D">
            <w:pPr>
              <w:rPr>
                <w:rFonts w:ascii="Arial" w:hAnsi="Arial" w:cs="Arial"/>
                <w:sz w:val="16"/>
                <w:szCs w:val="16"/>
              </w:rPr>
            </w:pPr>
            <w:r w:rsidRPr="00507621">
              <w:rPr>
                <w:rFonts w:ascii="Arial" w:hAnsi="Arial"/>
                <w:sz w:val="16"/>
                <w:szCs w:val="16"/>
              </w:rPr>
              <w:t> </w:t>
            </w:r>
          </w:p>
        </w:tc>
        <w:tc>
          <w:tcPr>
            <w:tcW w:w="252" w:type="pct"/>
            <w:tcBorders>
              <w:top w:val="single" w:sz="4" w:space="0" w:color="auto"/>
              <w:left w:val="nil"/>
              <w:bottom w:val="nil"/>
              <w:right w:val="nil"/>
            </w:tcBorders>
            <w:shd w:val="clear" w:color="auto" w:fill="auto"/>
            <w:vAlign w:val="bottom"/>
            <w:hideMark/>
          </w:tcPr>
          <w:p w14:paraId="1416C2E5" w14:textId="77777777" w:rsidR="009E08DE" w:rsidRPr="00507621" w:rsidRDefault="009E08DE" w:rsidP="00B01B6D">
            <w:pPr>
              <w:rPr>
                <w:rFonts w:ascii="Arial" w:hAnsi="Arial" w:cs="Arial"/>
                <w:sz w:val="16"/>
                <w:szCs w:val="16"/>
                <w:lang w:eastAsia="ru-RU"/>
              </w:rPr>
            </w:pPr>
          </w:p>
        </w:tc>
        <w:tc>
          <w:tcPr>
            <w:tcW w:w="320" w:type="pct"/>
            <w:tcBorders>
              <w:top w:val="single" w:sz="4" w:space="0" w:color="auto"/>
              <w:left w:val="nil"/>
              <w:bottom w:val="nil"/>
              <w:right w:val="nil"/>
            </w:tcBorders>
            <w:shd w:val="clear" w:color="auto" w:fill="auto"/>
            <w:vAlign w:val="bottom"/>
          </w:tcPr>
          <w:p w14:paraId="483F8749" w14:textId="77777777" w:rsidR="009E08DE" w:rsidRPr="00507621" w:rsidRDefault="009E08DE" w:rsidP="00B01B6D">
            <w:pPr>
              <w:rPr>
                <w:rFonts w:ascii="Arial" w:hAnsi="Arial" w:cs="Arial"/>
                <w:b/>
                <w:bCs/>
                <w:sz w:val="16"/>
                <w:szCs w:val="16"/>
                <w:lang w:eastAsia="ru-RU"/>
              </w:rPr>
            </w:pPr>
          </w:p>
        </w:tc>
        <w:tc>
          <w:tcPr>
            <w:tcW w:w="473" w:type="pct"/>
            <w:tcBorders>
              <w:top w:val="single" w:sz="4" w:space="0" w:color="auto"/>
              <w:left w:val="nil"/>
              <w:bottom w:val="nil"/>
              <w:right w:val="nil"/>
            </w:tcBorders>
            <w:shd w:val="clear" w:color="auto" w:fill="auto"/>
            <w:vAlign w:val="bottom"/>
          </w:tcPr>
          <w:p w14:paraId="4835C8EC" w14:textId="77777777" w:rsidR="009E08DE" w:rsidRPr="00507621" w:rsidRDefault="009E08DE" w:rsidP="00B01B6D">
            <w:pPr>
              <w:rPr>
                <w:rFonts w:ascii="Arial" w:hAnsi="Arial" w:cs="Arial"/>
                <w:b/>
                <w:bCs/>
                <w:sz w:val="16"/>
                <w:szCs w:val="16"/>
                <w:lang w:eastAsia="ru-RU"/>
              </w:rPr>
            </w:pPr>
          </w:p>
        </w:tc>
        <w:tc>
          <w:tcPr>
            <w:tcW w:w="489" w:type="pct"/>
            <w:tcBorders>
              <w:top w:val="single" w:sz="4" w:space="0" w:color="auto"/>
              <w:left w:val="nil"/>
              <w:bottom w:val="nil"/>
              <w:right w:val="nil"/>
            </w:tcBorders>
            <w:shd w:val="clear" w:color="auto" w:fill="auto"/>
            <w:vAlign w:val="bottom"/>
          </w:tcPr>
          <w:p w14:paraId="5269D190" w14:textId="77777777" w:rsidR="009E08DE" w:rsidRPr="00507621" w:rsidRDefault="009E08DE" w:rsidP="00B01B6D">
            <w:pPr>
              <w:rPr>
                <w:rFonts w:ascii="Arial" w:hAnsi="Arial" w:cs="Arial"/>
                <w:b/>
                <w:bCs/>
                <w:sz w:val="16"/>
                <w:szCs w:val="16"/>
                <w:lang w:eastAsia="ru-RU"/>
              </w:rPr>
            </w:pPr>
          </w:p>
        </w:tc>
        <w:tc>
          <w:tcPr>
            <w:tcW w:w="487" w:type="pct"/>
            <w:tcBorders>
              <w:top w:val="single" w:sz="4" w:space="0" w:color="auto"/>
              <w:left w:val="nil"/>
              <w:bottom w:val="nil"/>
              <w:right w:val="nil"/>
            </w:tcBorders>
            <w:shd w:val="clear" w:color="auto" w:fill="auto"/>
            <w:vAlign w:val="bottom"/>
          </w:tcPr>
          <w:p w14:paraId="40995442" w14:textId="77777777" w:rsidR="009E08DE" w:rsidRPr="00507621" w:rsidRDefault="009E08DE" w:rsidP="00B01B6D">
            <w:pPr>
              <w:ind w:right="-57"/>
              <w:rPr>
                <w:rFonts w:ascii="Arial" w:hAnsi="Arial" w:cs="Arial"/>
                <w:sz w:val="16"/>
                <w:szCs w:val="16"/>
                <w:lang w:eastAsia="ru-RU"/>
              </w:rPr>
            </w:pPr>
          </w:p>
        </w:tc>
        <w:tc>
          <w:tcPr>
            <w:tcW w:w="473" w:type="pct"/>
            <w:tcBorders>
              <w:top w:val="single" w:sz="4" w:space="0" w:color="auto"/>
              <w:left w:val="nil"/>
              <w:bottom w:val="nil"/>
              <w:right w:val="nil"/>
            </w:tcBorders>
            <w:shd w:val="clear" w:color="auto" w:fill="auto"/>
            <w:vAlign w:val="bottom"/>
          </w:tcPr>
          <w:p w14:paraId="554244BD" w14:textId="77777777" w:rsidR="009E08DE" w:rsidRPr="00507621" w:rsidRDefault="009E08DE" w:rsidP="00B01B6D">
            <w:pPr>
              <w:rPr>
                <w:rFonts w:ascii="Arial" w:hAnsi="Arial" w:cs="Arial"/>
                <w:sz w:val="16"/>
                <w:szCs w:val="16"/>
                <w:lang w:eastAsia="ru-RU"/>
              </w:rPr>
            </w:pPr>
          </w:p>
        </w:tc>
        <w:tc>
          <w:tcPr>
            <w:tcW w:w="412" w:type="pct"/>
            <w:tcBorders>
              <w:top w:val="single" w:sz="4" w:space="0" w:color="auto"/>
              <w:left w:val="nil"/>
              <w:bottom w:val="nil"/>
              <w:right w:val="nil"/>
            </w:tcBorders>
            <w:shd w:val="clear" w:color="auto" w:fill="auto"/>
            <w:vAlign w:val="bottom"/>
          </w:tcPr>
          <w:p w14:paraId="6A53DB8D" w14:textId="77777777" w:rsidR="009E08DE" w:rsidRPr="00507621" w:rsidRDefault="009E08DE" w:rsidP="00B01B6D">
            <w:pPr>
              <w:jc w:val="right"/>
              <w:rPr>
                <w:rFonts w:ascii="Arial" w:hAnsi="Arial" w:cs="Arial"/>
                <w:sz w:val="16"/>
                <w:szCs w:val="16"/>
                <w:lang w:eastAsia="ru-RU"/>
              </w:rPr>
            </w:pPr>
          </w:p>
        </w:tc>
        <w:tc>
          <w:tcPr>
            <w:tcW w:w="560" w:type="pct"/>
            <w:tcBorders>
              <w:top w:val="single" w:sz="4" w:space="0" w:color="auto"/>
              <w:left w:val="nil"/>
              <w:bottom w:val="nil"/>
              <w:right w:val="nil"/>
            </w:tcBorders>
            <w:shd w:val="clear" w:color="auto" w:fill="auto"/>
            <w:vAlign w:val="bottom"/>
          </w:tcPr>
          <w:p w14:paraId="2E1AA8B5" w14:textId="77777777" w:rsidR="009E08DE" w:rsidRPr="00507621" w:rsidRDefault="009E08DE" w:rsidP="00B01B6D">
            <w:pPr>
              <w:rPr>
                <w:rFonts w:ascii="Arial" w:hAnsi="Arial" w:cs="Arial"/>
                <w:sz w:val="16"/>
                <w:szCs w:val="16"/>
                <w:lang w:eastAsia="ru-RU"/>
              </w:rPr>
            </w:pPr>
          </w:p>
        </w:tc>
        <w:tc>
          <w:tcPr>
            <w:tcW w:w="460" w:type="pct"/>
            <w:tcBorders>
              <w:top w:val="single" w:sz="4" w:space="0" w:color="auto"/>
              <w:left w:val="nil"/>
              <w:bottom w:val="nil"/>
              <w:right w:val="nil"/>
            </w:tcBorders>
            <w:shd w:val="clear" w:color="auto" w:fill="auto"/>
            <w:vAlign w:val="bottom"/>
          </w:tcPr>
          <w:p w14:paraId="4FC70497" w14:textId="77777777" w:rsidR="009E08DE" w:rsidRPr="00507621" w:rsidRDefault="009E08DE" w:rsidP="00B01B6D">
            <w:pPr>
              <w:rPr>
                <w:rFonts w:ascii="Arial" w:hAnsi="Arial" w:cs="Arial"/>
                <w:b/>
                <w:bCs/>
                <w:sz w:val="16"/>
                <w:szCs w:val="16"/>
                <w:lang w:eastAsia="ru-RU"/>
              </w:rPr>
            </w:pPr>
          </w:p>
        </w:tc>
      </w:tr>
      <w:tr w:rsidR="009E08DE" w:rsidRPr="00507621" w14:paraId="0C8EC81C" w14:textId="77777777" w:rsidTr="003E01B5">
        <w:trPr>
          <w:divId w:val="47726331"/>
        </w:trPr>
        <w:tc>
          <w:tcPr>
            <w:tcW w:w="1074" w:type="pct"/>
            <w:tcBorders>
              <w:top w:val="nil"/>
              <w:left w:val="nil"/>
              <w:bottom w:val="nil"/>
              <w:right w:val="nil"/>
            </w:tcBorders>
            <w:shd w:val="clear" w:color="auto" w:fill="auto"/>
            <w:vAlign w:val="bottom"/>
            <w:hideMark/>
          </w:tcPr>
          <w:p w14:paraId="48AA90D8" w14:textId="77777777" w:rsidR="009E08DE" w:rsidRPr="00507621" w:rsidRDefault="009E08DE" w:rsidP="00B01B6D">
            <w:pPr>
              <w:rPr>
                <w:rFonts w:ascii="Arial" w:hAnsi="Arial" w:cs="Arial"/>
                <w:b/>
                <w:bCs/>
                <w:sz w:val="16"/>
                <w:szCs w:val="16"/>
              </w:rPr>
            </w:pPr>
            <w:r w:rsidRPr="00507621">
              <w:rPr>
                <w:rFonts w:ascii="Arial" w:hAnsi="Arial"/>
                <w:b/>
                <w:bCs/>
                <w:sz w:val="16"/>
                <w:szCs w:val="16"/>
              </w:rPr>
              <w:t>Остаток на 30 июня 2017 г.</w:t>
            </w:r>
          </w:p>
        </w:tc>
        <w:tc>
          <w:tcPr>
            <w:tcW w:w="252" w:type="pct"/>
            <w:tcBorders>
              <w:top w:val="nil"/>
              <w:left w:val="nil"/>
              <w:bottom w:val="nil"/>
              <w:right w:val="nil"/>
            </w:tcBorders>
            <w:shd w:val="clear" w:color="auto" w:fill="auto"/>
            <w:vAlign w:val="bottom"/>
            <w:hideMark/>
          </w:tcPr>
          <w:p w14:paraId="52838BAE" w14:textId="77777777" w:rsidR="009E08DE" w:rsidRPr="00507621" w:rsidRDefault="009E08DE" w:rsidP="00B01B6D">
            <w:pPr>
              <w:rPr>
                <w:rFonts w:ascii="Arial" w:hAnsi="Arial" w:cs="Arial"/>
                <w:b/>
                <w:bCs/>
                <w:sz w:val="16"/>
                <w:szCs w:val="16"/>
                <w:lang w:eastAsia="ru-RU"/>
              </w:rPr>
            </w:pPr>
          </w:p>
        </w:tc>
        <w:tc>
          <w:tcPr>
            <w:tcW w:w="320" w:type="pct"/>
            <w:tcBorders>
              <w:top w:val="nil"/>
              <w:left w:val="nil"/>
              <w:bottom w:val="nil"/>
              <w:right w:val="nil"/>
            </w:tcBorders>
            <w:shd w:val="clear" w:color="auto" w:fill="auto"/>
            <w:vAlign w:val="bottom"/>
          </w:tcPr>
          <w:p w14:paraId="1B926A8E" w14:textId="77777777" w:rsidR="009E08DE" w:rsidRPr="00507621" w:rsidRDefault="00A81A64" w:rsidP="00B01B6D">
            <w:pPr>
              <w:jc w:val="right"/>
              <w:rPr>
                <w:rFonts w:ascii="Arial" w:hAnsi="Arial" w:cs="Arial"/>
                <w:b/>
                <w:bCs/>
                <w:sz w:val="16"/>
                <w:szCs w:val="16"/>
              </w:rPr>
            </w:pPr>
            <w:r w:rsidRPr="00507621">
              <w:rPr>
                <w:rFonts w:ascii="Arial" w:hAnsi="Arial"/>
                <w:b/>
                <w:bCs/>
                <w:sz w:val="16"/>
                <w:szCs w:val="16"/>
              </w:rPr>
              <w:t>1 140</w:t>
            </w:r>
          </w:p>
        </w:tc>
        <w:tc>
          <w:tcPr>
            <w:tcW w:w="473" w:type="pct"/>
            <w:tcBorders>
              <w:top w:val="nil"/>
              <w:left w:val="nil"/>
              <w:bottom w:val="nil"/>
              <w:right w:val="nil"/>
            </w:tcBorders>
            <w:shd w:val="clear" w:color="auto" w:fill="auto"/>
            <w:vAlign w:val="bottom"/>
          </w:tcPr>
          <w:p w14:paraId="5B0E82FB" w14:textId="77777777" w:rsidR="009E08DE" w:rsidRPr="00507621" w:rsidRDefault="00A81A64" w:rsidP="00B01B6D">
            <w:pPr>
              <w:jc w:val="right"/>
              <w:rPr>
                <w:rFonts w:ascii="Arial" w:hAnsi="Arial" w:cs="Arial"/>
                <w:b/>
                <w:bCs/>
                <w:sz w:val="16"/>
                <w:szCs w:val="16"/>
              </w:rPr>
            </w:pPr>
            <w:r w:rsidRPr="00507621">
              <w:rPr>
                <w:rFonts w:ascii="Arial" w:hAnsi="Arial"/>
                <w:b/>
                <w:bCs/>
                <w:sz w:val="16"/>
                <w:szCs w:val="16"/>
              </w:rPr>
              <w:t>1 193 219</w:t>
            </w:r>
          </w:p>
        </w:tc>
        <w:tc>
          <w:tcPr>
            <w:tcW w:w="489" w:type="pct"/>
            <w:tcBorders>
              <w:top w:val="nil"/>
              <w:left w:val="nil"/>
              <w:bottom w:val="nil"/>
              <w:right w:val="nil"/>
            </w:tcBorders>
            <w:shd w:val="clear" w:color="auto" w:fill="auto"/>
            <w:vAlign w:val="bottom"/>
          </w:tcPr>
          <w:p w14:paraId="56C3B644" w14:textId="77777777" w:rsidR="009E08DE" w:rsidRPr="00507621" w:rsidRDefault="00A81A64" w:rsidP="00B01B6D">
            <w:pPr>
              <w:jc w:val="right"/>
              <w:rPr>
                <w:rFonts w:ascii="Arial" w:hAnsi="Arial" w:cs="Arial"/>
                <w:b/>
                <w:bCs/>
                <w:sz w:val="16"/>
                <w:szCs w:val="16"/>
              </w:rPr>
            </w:pPr>
            <w:r w:rsidRPr="00507621">
              <w:rPr>
                <w:rFonts w:ascii="Arial" w:hAnsi="Arial"/>
                <w:b/>
                <w:bCs/>
                <w:sz w:val="16"/>
                <w:szCs w:val="16"/>
              </w:rPr>
              <w:t>14 963</w:t>
            </w:r>
          </w:p>
        </w:tc>
        <w:tc>
          <w:tcPr>
            <w:tcW w:w="487" w:type="pct"/>
            <w:tcBorders>
              <w:top w:val="nil"/>
              <w:left w:val="nil"/>
              <w:bottom w:val="nil"/>
              <w:right w:val="nil"/>
            </w:tcBorders>
            <w:shd w:val="clear" w:color="auto" w:fill="auto"/>
            <w:vAlign w:val="bottom"/>
          </w:tcPr>
          <w:p w14:paraId="2D343BCD" w14:textId="77777777" w:rsidR="009E08DE" w:rsidRPr="00507621" w:rsidRDefault="00A81A64" w:rsidP="00B01B6D">
            <w:pPr>
              <w:ind w:right="-57"/>
              <w:jc w:val="right"/>
              <w:rPr>
                <w:rFonts w:ascii="Arial" w:hAnsi="Arial" w:cs="Arial"/>
                <w:b/>
                <w:bCs/>
                <w:sz w:val="16"/>
                <w:szCs w:val="16"/>
              </w:rPr>
            </w:pPr>
            <w:r w:rsidRPr="00507621">
              <w:rPr>
                <w:rFonts w:ascii="Arial" w:hAnsi="Arial"/>
                <w:b/>
                <w:bCs/>
                <w:sz w:val="16"/>
                <w:szCs w:val="16"/>
              </w:rPr>
              <w:t>(5 636)</w:t>
            </w:r>
          </w:p>
        </w:tc>
        <w:tc>
          <w:tcPr>
            <w:tcW w:w="473" w:type="pct"/>
            <w:tcBorders>
              <w:top w:val="nil"/>
              <w:left w:val="nil"/>
              <w:bottom w:val="nil"/>
              <w:right w:val="nil"/>
            </w:tcBorders>
            <w:shd w:val="clear" w:color="auto" w:fill="auto"/>
            <w:vAlign w:val="bottom"/>
          </w:tcPr>
          <w:p w14:paraId="47E6ECEE" w14:textId="77777777" w:rsidR="009E08DE" w:rsidRPr="00507621" w:rsidRDefault="00A81A64" w:rsidP="00B01B6D">
            <w:pPr>
              <w:jc w:val="right"/>
              <w:rPr>
                <w:rFonts w:ascii="Arial" w:hAnsi="Arial" w:cs="Arial"/>
                <w:b/>
                <w:bCs/>
                <w:sz w:val="16"/>
                <w:szCs w:val="16"/>
              </w:rPr>
            </w:pPr>
            <w:r w:rsidRPr="00507621">
              <w:rPr>
                <w:rFonts w:ascii="Arial" w:hAnsi="Arial"/>
                <w:b/>
                <w:bCs/>
                <w:sz w:val="16"/>
                <w:szCs w:val="16"/>
              </w:rPr>
              <w:t>(287 002)</w:t>
            </w:r>
          </w:p>
        </w:tc>
        <w:tc>
          <w:tcPr>
            <w:tcW w:w="412" w:type="pct"/>
            <w:tcBorders>
              <w:top w:val="nil"/>
              <w:left w:val="nil"/>
              <w:bottom w:val="nil"/>
              <w:right w:val="nil"/>
            </w:tcBorders>
            <w:shd w:val="clear" w:color="auto" w:fill="auto"/>
            <w:vAlign w:val="bottom"/>
          </w:tcPr>
          <w:p w14:paraId="011C4EEA" w14:textId="77777777" w:rsidR="009E08DE" w:rsidRPr="00507621" w:rsidRDefault="00D3552F" w:rsidP="00B01B6D">
            <w:pPr>
              <w:jc w:val="right"/>
              <w:rPr>
                <w:rFonts w:ascii="Arial" w:hAnsi="Arial" w:cs="Arial"/>
                <w:b/>
                <w:bCs/>
                <w:sz w:val="16"/>
                <w:szCs w:val="16"/>
              </w:rPr>
            </w:pPr>
            <w:r w:rsidRPr="00507621">
              <w:rPr>
                <w:rFonts w:ascii="Arial" w:hAnsi="Arial"/>
                <w:b/>
                <w:bCs/>
                <w:sz w:val="16"/>
                <w:szCs w:val="16"/>
              </w:rPr>
              <w:t>916 684</w:t>
            </w:r>
          </w:p>
        </w:tc>
        <w:tc>
          <w:tcPr>
            <w:tcW w:w="560" w:type="pct"/>
            <w:tcBorders>
              <w:top w:val="nil"/>
              <w:left w:val="nil"/>
              <w:bottom w:val="nil"/>
              <w:right w:val="nil"/>
            </w:tcBorders>
            <w:shd w:val="clear" w:color="auto" w:fill="auto"/>
            <w:vAlign w:val="bottom"/>
          </w:tcPr>
          <w:p w14:paraId="360C226D" w14:textId="77777777" w:rsidR="009E08DE" w:rsidRPr="00507621" w:rsidRDefault="0060363A" w:rsidP="00B01B6D">
            <w:pPr>
              <w:jc w:val="right"/>
              <w:rPr>
                <w:rFonts w:ascii="Arial" w:hAnsi="Arial" w:cs="Arial"/>
                <w:b/>
                <w:bCs/>
                <w:sz w:val="16"/>
                <w:szCs w:val="16"/>
              </w:rPr>
            </w:pPr>
            <w:r w:rsidRPr="00507621">
              <w:rPr>
                <w:rFonts w:ascii="Arial" w:hAnsi="Arial"/>
                <w:b/>
                <w:bCs/>
                <w:sz w:val="16"/>
                <w:szCs w:val="16"/>
              </w:rPr>
              <w:t>46 265</w:t>
            </w:r>
          </w:p>
        </w:tc>
        <w:tc>
          <w:tcPr>
            <w:tcW w:w="460" w:type="pct"/>
            <w:tcBorders>
              <w:top w:val="nil"/>
              <w:left w:val="nil"/>
              <w:bottom w:val="nil"/>
              <w:right w:val="nil"/>
            </w:tcBorders>
            <w:shd w:val="clear" w:color="auto" w:fill="auto"/>
            <w:vAlign w:val="bottom"/>
          </w:tcPr>
          <w:p w14:paraId="0A918B04" w14:textId="77777777" w:rsidR="009E08DE" w:rsidRPr="00507621" w:rsidRDefault="00D3552F" w:rsidP="00B01B6D">
            <w:pPr>
              <w:jc w:val="right"/>
              <w:rPr>
                <w:rFonts w:ascii="Arial" w:hAnsi="Arial" w:cs="Arial"/>
                <w:b/>
                <w:bCs/>
                <w:sz w:val="16"/>
                <w:szCs w:val="16"/>
              </w:rPr>
            </w:pPr>
            <w:r w:rsidRPr="00507621">
              <w:rPr>
                <w:rFonts w:ascii="Arial" w:hAnsi="Arial"/>
                <w:b/>
                <w:bCs/>
                <w:sz w:val="16"/>
                <w:szCs w:val="16"/>
              </w:rPr>
              <w:t>962 949</w:t>
            </w:r>
          </w:p>
        </w:tc>
      </w:tr>
      <w:tr w:rsidR="009E08DE" w:rsidRPr="00507621" w14:paraId="70D6F810" w14:textId="77777777" w:rsidTr="003E01B5">
        <w:trPr>
          <w:divId w:val="47726331"/>
        </w:trPr>
        <w:tc>
          <w:tcPr>
            <w:tcW w:w="1074" w:type="pct"/>
            <w:tcBorders>
              <w:top w:val="nil"/>
              <w:left w:val="nil"/>
              <w:bottom w:val="single" w:sz="8" w:space="0" w:color="auto"/>
              <w:right w:val="nil"/>
            </w:tcBorders>
            <w:shd w:val="clear" w:color="auto" w:fill="auto"/>
            <w:noWrap/>
            <w:vAlign w:val="bottom"/>
            <w:hideMark/>
          </w:tcPr>
          <w:p w14:paraId="5C9FA1BA" w14:textId="77777777" w:rsidR="009E08DE" w:rsidRPr="00507621" w:rsidRDefault="009E08DE" w:rsidP="00B01B6D">
            <w:pPr>
              <w:rPr>
                <w:rFonts w:ascii="Arial" w:hAnsi="Arial" w:cs="Arial"/>
                <w:color w:val="FF0000"/>
                <w:sz w:val="16"/>
                <w:szCs w:val="16"/>
              </w:rPr>
            </w:pPr>
          </w:p>
        </w:tc>
        <w:tc>
          <w:tcPr>
            <w:tcW w:w="252" w:type="pct"/>
            <w:tcBorders>
              <w:top w:val="nil"/>
              <w:left w:val="nil"/>
              <w:bottom w:val="single" w:sz="8" w:space="0" w:color="auto"/>
              <w:right w:val="nil"/>
            </w:tcBorders>
            <w:shd w:val="clear" w:color="auto" w:fill="auto"/>
            <w:noWrap/>
            <w:vAlign w:val="bottom"/>
            <w:hideMark/>
          </w:tcPr>
          <w:p w14:paraId="730C4850" w14:textId="77777777" w:rsidR="009E08DE" w:rsidRPr="00507621" w:rsidRDefault="009E08DE" w:rsidP="00B01B6D">
            <w:pPr>
              <w:rPr>
                <w:rFonts w:ascii="Arial" w:hAnsi="Arial" w:cs="Arial"/>
                <w:color w:val="FF0000"/>
                <w:sz w:val="16"/>
                <w:szCs w:val="16"/>
              </w:rPr>
            </w:pPr>
            <w:r w:rsidRPr="00507621">
              <w:rPr>
                <w:rFonts w:ascii="Arial" w:hAnsi="Arial"/>
                <w:color w:val="FF0000"/>
                <w:sz w:val="16"/>
                <w:szCs w:val="16"/>
              </w:rPr>
              <w:t> </w:t>
            </w:r>
          </w:p>
        </w:tc>
        <w:tc>
          <w:tcPr>
            <w:tcW w:w="320" w:type="pct"/>
            <w:tcBorders>
              <w:top w:val="nil"/>
              <w:left w:val="nil"/>
              <w:bottom w:val="single" w:sz="8" w:space="0" w:color="auto"/>
              <w:right w:val="nil"/>
            </w:tcBorders>
            <w:shd w:val="clear" w:color="auto" w:fill="auto"/>
            <w:noWrap/>
            <w:vAlign w:val="bottom"/>
            <w:hideMark/>
          </w:tcPr>
          <w:p w14:paraId="393F2CE9" w14:textId="77777777" w:rsidR="009E08DE" w:rsidRPr="00507621" w:rsidRDefault="009E08DE" w:rsidP="00B01B6D">
            <w:pPr>
              <w:rPr>
                <w:rFonts w:ascii="Arial" w:hAnsi="Arial" w:cs="Arial"/>
                <w:color w:val="FF0000"/>
                <w:sz w:val="16"/>
                <w:szCs w:val="16"/>
              </w:rPr>
            </w:pPr>
            <w:r w:rsidRPr="00507621">
              <w:rPr>
                <w:rFonts w:ascii="Arial" w:hAnsi="Arial"/>
                <w:color w:val="FF0000"/>
                <w:sz w:val="16"/>
                <w:szCs w:val="16"/>
              </w:rPr>
              <w:t> </w:t>
            </w:r>
          </w:p>
        </w:tc>
        <w:tc>
          <w:tcPr>
            <w:tcW w:w="473" w:type="pct"/>
            <w:tcBorders>
              <w:top w:val="nil"/>
              <w:left w:val="nil"/>
              <w:bottom w:val="single" w:sz="8" w:space="0" w:color="auto"/>
              <w:right w:val="nil"/>
            </w:tcBorders>
            <w:shd w:val="clear" w:color="auto" w:fill="auto"/>
            <w:noWrap/>
            <w:vAlign w:val="bottom"/>
            <w:hideMark/>
          </w:tcPr>
          <w:p w14:paraId="47AAA642" w14:textId="77777777" w:rsidR="009E08DE" w:rsidRPr="00507621" w:rsidRDefault="009E08DE" w:rsidP="00B01B6D">
            <w:pPr>
              <w:rPr>
                <w:rFonts w:ascii="Arial" w:hAnsi="Arial" w:cs="Arial"/>
                <w:color w:val="FF0000"/>
                <w:sz w:val="16"/>
                <w:szCs w:val="16"/>
              </w:rPr>
            </w:pPr>
            <w:r w:rsidRPr="00507621">
              <w:rPr>
                <w:rFonts w:ascii="Arial" w:hAnsi="Arial"/>
                <w:color w:val="FF0000"/>
                <w:sz w:val="16"/>
                <w:szCs w:val="16"/>
              </w:rPr>
              <w:t> </w:t>
            </w:r>
          </w:p>
        </w:tc>
        <w:tc>
          <w:tcPr>
            <w:tcW w:w="489" w:type="pct"/>
            <w:tcBorders>
              <w:top w:val="nil"/>
              <w:left w:val="nil"/>
              <w:bottom w:val="single" w:sz="8" w:space="0" w:color="auto"/>
              <w:right w:val="nil"/>
            </w:tcBorders>
            <w:shd w:val="clear" w:color="auto" w:fill="auto"/>
            <w:noWrap/>
            <w:vAlign w:val="bottom"/>
            <w:hideMark/>
          </w:tcPr>
          <w:p w14:paraId="78B913FB" w14:textId="77777777" w:rsidR="009E08DE" w:rsidRPr="00507621" w:rsidRDefault="009E08DE" w:rsidP="00B01B6D">
            <w:pPr>
              <w:rPr>
                <w:rFonts w:ascii="Arial" w:hAnsi="Arial" w:cs="Arial"/>
                <w:color w:val="FF0000"/>
                <w:sz w:val="16"/>
                <w:szCs w:val="16"/>
              </w:rPr>
            </w:pPr>
            <w:r w:rsidRPr="00507621">
              <w:rPr>
                <w:rFonts w:ascii="Arial" w:hAnsi="Arial"/>
                <w:color w:val="FF0000"/>
                <w:sz w:val="16"/>
                <w:szCs w:val="16"/>
              </w:rPr>
              <w:t> </w:t>
            </w:r>
          </w:p>
        </w:tc>
        <w:tc>
          <w:tcPr>
            <w:tcW w:w="487" w:type="pct"/>
            <w:tcBorders>
              <w:top w:val="nil"/>
              <w:left w:val="nil"/>
              <w:bottom w:val="single" w:sz="8" w:space="0" w:color="auto"/>
              <w:right w:val="nil"/>
            </w:tcBorders>
            <w:shd w:val="clear" w:color="auto" w:fill="auto"/>
            <w:noWrap/>
            <w:vAlign w:val="bottom"/>
            <w:hideMark/>
          </w:tcPr>
          <w:p w14:paraId="6F407480" w14:textId="77777777" w:rsidR="009E08DE" w:rsidRPr="00507621" w:rsidRDefault="009E08DE" w:rsidP="00B01B6D">
            <w:pPr>
              <w:rPr>
                <w:rFonts w:ascii="Arial" w:hAnsi="Arial" w:cs="Arial"/>
                <w:color w:val="FF0000"/>
                <w:sz w:val="16"/>
                <w:szCs w:val="16"/>
              </w:rPr>
            </w:pPr>
            <w:r w:rsidRPr="00507621">
              <w:rPr>
                <w:rFonts w:ascii="Arial" w:hAnsi="Arial"/>
                <w:color w:val="FF0000"/>
                <w:sz w:val="16"/>
                <w:szCs w:val="16"/>
              </w:rPr>
              <w:t> </w:t>
            </w:r>
          </w:p>
        </w:tc>
        <w:tc>
          <w:tcPr>
            <w:tcW w:w="473" w:type="pct"/>
            <w:tcBorders>
              <w:top w:val="nil"/>
              <w:left w:val="nil"/>
              <w:bottom w:val="single" w:sz="8" w:space="0" w:color="auto"/>
              <w:right w:val="nil"/>
            </w:tcBorders>
            <w:shd w:val="clear" w:color="auto" w:fill="auto"/>
            <w:noWrap/>
            <w:vAlign w:val="bottom"/>
            <w:hideMark/>
          </w:tcPr>
          <w:p w14:paraId="16C23722" w14:textId="77777777" w:rsidR="009E08DE" w:rsidRPr="00507621" w:rsidRDefault="009E08DE" w:rsidP="00B01B6D">
            <w:pPr>
              <w:rPr>
                <w:rFonts w:ascii="Arial" w:hAnsi="Arial" w:cs="Arial"/>
                <w:color w:val="FF0000"/>
                <w:sz w:val="16"/>
                <w:szCs w:val="16"/>
              </w:rPr>
            </w:pPr>
            <w:r w:rsidRPr="00507621">
              <w:rPr>
                <w:rFonts w:ascii="Arial" w:hAnsi="Arial"/>
                <w:color w:val="FF0000"/>
                <w:sz w:val="16"/>
                <w:szCs w:val="16"/>
              </w:rPr>
              <w:t> </w:t>
            </w:r>
          </w:p>
        </w:tc>
        <w:tc>
          <w:tcPr>
            <w:tcW w:w="412" w:type="pct"/>
            <w:tcBorders>
              <w:top w:val="nil"/>
              <w:left w:val="nil"/>
              <w:bottom w:val="single" w:sz="8" w:space="0" w:color="auto"/>
              <w:right w:val="nil"/>
            </w:tcBorders>
            <w:shd w:val="clear" w:color="auto" w:fill="auto"/>
            <w:noWrap/>
            <w:vAlign w:val="bottom"/>
            <w:hideMark/>
          </w:tcPr>
          <w:p w14:paraId="33C9C4BB" w14:textId="77777777" w:rsidR="009E08DE" w:rsidRPr="00507621" w:rsidRDefault="009E08DE" w:rsidP="00B01B6D">
            <w:pPr>
              <w:rPr>
                <w:rFonts w:ascii="Arial" w:hAnsi="Arial" w:cs="Arial"/>
                <w:color w:val="FF0000"/>
                <w:sz w:val="16"/>
                <w:szCs w:val="16"/>
              </w:rPr>
            </w:pPr>
            <w:r w:rsidRPr="00507621">
              <w:rPr>
                <w:rFonts w:ascii="Arial" w:hAnsi="Arial"/>
                <w:color w:val="FF0000"/>
                <w:sz w:val="16"/>
                <w:szCs w:val="16"/>
              </w:rPr>
              <w:t> </w:t>
            </w:r>
          </w:p>
        </w:tc>
        <w:tc>
          <w:tcPr>
            <w:tcW w:w="560" w:type="pct"/>
            <w:tcBorders>
              <w:top w:val="nil"/>
              <w:left w:val="nil"/>
              <w:bottom w:val="single" w:sz="8" w:space="0" w:color="auto"/>
              <w:right w:val="nil"/>
            </w:tcBorders>
            <w:shd w:val="clear" w:color="auto" w:fill="auto"/>
            <w:noWrap/>
            <w:vAlign w:val="bottom"/>
            <w:hideMark/>
          </w:tcPr>
          <w:p w14:paraId="5E8D084F" w14:textId="77777777" w:rsidR="009E08DE" w:rsidRPr="00507621" w:rsidRDefault="009E08DE" w:rsidP="00B01B6D">
            <w:pPr>
              <w:rPr>
                <w:rFonts w:ascii="Arial" w:hAnsi="Arial" w:cs="Arial"/>
                <w:color w:val="FF0000"/>
                <w:sz w:val="16"/>
                <w:szCs w:val="16"/>
              </w:rPr>
            </w:pPr>
            <w:r w:rsidRPr="00507621">
              <w:rPr>
                <w:rFonts w:ascii="Arial" w:hAnsi="Arial"/>
                <w:color w:val="FF0000"/>
                <w:sz w:val="16"/>
                <w:szCs w:val="16"/>
              </w:rPr>
              <w:t> </w:t>
            </w:r>
          </w:p>
        </w:tc>
        <w:tc>
          <w:tcPr>
            <w:tcW w:w="460" w:type="pct"/>
            <w:tcBorders>
              <w:top w:val="nil"/>
              <w:left w:val="nil"/>
              <w:bottom w:val="single" w:sz="8" w:space="0" w:color="auto"/>
              <w:right w:val="nil"/>
            </w:tcBorders>
            <w:shd w:val="clear" w:color="auto" w:fill="auto"/>
            <w:noWrap/>
            <w:vAlign w:val="bottom"/>
            <w:hideMark/>
          </w:tcPr>
          <w:p w14:paraId="63849863" w14:textId="77777777" w:rsidR="009E08DE" w:rsidRPr="00507621" w:rsidRDefault="009E08DE" w:rsidP="00B01B6D">
            <w:pPr>
              <w:rPr>
                <w:rFonts w:ascii="Arial" w:hAnsi="Arial" w:cs="Arial"/>
                <w:color w:val="FF0000"/>
                <w:sz w:val="16"/>
                <w:szCs w:val="16"/>
              </w:rPr>
            </w:pPr>
            <w:r w:rsidRPr="00507621">
              <w:rPr>
                <w:rFonts w:ascii="Arial" w:hAnsi="Arial"/>
                <w:color w:val="FF0000"/>
                <w:sz w:val="16"/>
                <w:szCs w:val="16"/>
              </w:rPr>
              <w:t> </w:t>
            </w:r>
          </w:p>
        </w:tc>
      </w:tr>
    </w:tbl>
    <w:p w14:paraId="01F75F73" w14:textId="77777777" w:rsidR="002F377D" w:rsidRPr="00507621" w:rsidRDefault="002F377D" w:rsidP="00B01B6D">
      <w:pPr>
        <w:spacing w:before="240" w:after="240"/>
        <w:rPr>
          <w:rFonts w:ascii="Arial" w:hAnsi="Arial" w:cs="Arial"/>
          <w:sz w:val="20"/>
          <w:szCs w:val="20"/>
          <w:lang w:eastAsia="ru-RU"/>
        </w:rPr>
        <w:sectPr w:rsidR="002F377D" w:rsidRPr="00507621" w:rsidSect="00227DF4">
          <w:headerReference w:type="default" r:id="rId24"/>
          <w:footerReference w:type="default" r:id="rId25"/>
          <w:pgSz w:w="16839" w:h="11907" w:orient="landscape" w:code="9"/>
          <w:pgMar w:top="1418" w:right="1021" w:bottom="1134" w:left="1701" w:header="567" w:footer="567" w:gutter="0"/>
          <w:cols w:space="720"/>
          <w:docGrid w:linePitch="326"/>
        </w:sectPr>
      </w:pPr>
    </w:p>
    <w:p w14:paraId="0A1565F8" w14:textId="77777777" w:rsidR="000537D3" w:rsidRPr="00507621" w:rsidRDefault="000537D3" w:rsidP="00B01B6D">
      <w:pPr>
        <w:spacing w:before="240"/>
        <w:rPr>
          <w:sz w:val="20"/>
          <w:szCs w:val="20"/>
          <w:lang w:eastAsia="ru-RU"/>
        </w:rPr>
      </w:pPr>
    </w:p>
    <w:tbl>
      <w:tblPr>
        <w:tblW w:w="9248" w:type="dxa"/>
        <w:tblLook w:val="04A0" w:firstRow="1" w:lastRow="0" w:firstColumn="1" w:lastColumn="0" w:noHBand="0" w:noVBand="1"/>
      </w:tblPr>
      <w:tblGrid>
        <w:gridCol w:w="5016"/>
        <w:gridCol w:w="776"/>
        <w:gridCol w:w="1728"/>
        <w:gridCol w:w="1728"/>
      </w:tblGrid>
      <w:tr w:rsidR="000537D3" w:rsidRPr="00507621" w14:paraId="6F119F4F" w14:textId="77777777" w:rsidTr="00C544B4">
        <w:trPr>
          <w:divId w:val="214316072"/>
          <w:trHeight w:val="225"/>
        </w:trPr>
        <w:tc>
          <w:tcPr>
            <w:tcW w:w="5016" w:type="dxa"/>
            <w:tcBorders>
              <w:top w:val="nil"/>
              <w:left w:val="nil"/>
              <w:bottom w:val="nil"/>
              <w:right w:val="nil"/>
            </w:tcBorders>
            <w:shd w:val="clear" w:color="auto" w:fill="auto"/>
            <w:noWrap/>
            <w:vAlign w:val="bottom"/>
            <w:hideMark/>
          </w:tcPr>
          <w:p w14:paraId="71F58E7F" w14:textId="77777777" w:rsidR="000537D3" w:rsidRPr="00507621" w:rsidRDefault="000537D3" w:rsidP="00B01B6D">
            <w:pPr>
              <w:rPr>
                <w:lang w:eastAsia="ru-RU"/>
              </w:rPr>
            </w:pPr>
            <w:bookmarkStart w:id="7" w:name="Statement_of_cash_flows"/>
            <w:bookmarkEnd w:id="7"/>
          </w:p>
        </w:tc>
        <w:tc>
          <w:tcPr>
            <w:tcW w:w="776" w:type="dxa"/>
            <w:tcBorders>
              <w:top w:val="nil"/>
              <w:left w:val="nil"/>
              <w:bottom w:val="nil"/>
              <w:right w:val="nil"/>
            </w:tcBorders>
            <w:shd w:val="clear" w:color="auto" w:fill="auto"/>
            <w:noWrap/>
            <w:vAlign w:val="bottom"/>
            <w:hideMark/>
          </w:tcPr>
          <w:p w14:paraId="74687FD5" w14:textId="77777777" w:rsidR="000537D3" w:rsidRPr="00507621" w:rsidRDefault="000537D3" w:rsidP="00B01B6D">
            <w:pPr>
              <w:rPr>
                <w:sz w:val="20"/>
                <w:szCs w:val="20"/>
                <w:lang w:eastAsia="ru-RU"/>
              </w:rPr>
            </w:pPr>
          </w:p>
        </w:tc>
        <w:tc>
          <w:tcPr>
            <w:tcW w:w="3456" w:type="dxa"/>
            <w:gridSpan w:val="2"/>
            <w:tcBorders>
              <w:top w:val="nil"/>
              <w:left w:val="nil"/>
              <w:bottom w:val="nil"/>
              <w:right w:val="nil"/>
            </w:tcBorders>
            <w:shd w:val="clear" w:color="auto" w:fill="auto"/>
            <w:noWrap/>
            <w:vAlign w:val="bottom"/>
            <w:hideMark/>
          </w:tcPr>
          <w:p w14:paraId="67FCFA0C" w14:textId="77777777" w:rsidR="000537D3" w:rsidRPr="00507621" w:rsidRDefault="000537D3" w:rsidP="00B01B6D">
            <w:pPr>
              <w:jc w:val="right"/>
              <w:rPr>
                <w:rFonts w:ascii="Arial" w:hAnsi="Arial" w:cs="Arial"/>
                <w:b/>
                <w:bCs/>
                <w:sz w:val="16"/>
                <w:szCs w:val="16"/>
              </w:rPr>
            </w:pPr>
            <w:r w:rsidRPr="00507621">
              <w:rPr>
                <w:rFonts w:ascii="Arial" w:hAnsi="Arial"/>
                <w:b/>
                <w:bCs/>
                <w:sz w:val="16"/>
                <w:szCs w:val="16"/>
              </w:rPr>
              <w:t>За 6 месяцев, закончившихся 30 июня</w:t>
            </w:r>
          </w:p>
        </w:tc>
      </w:tr>
      <w:tr w:rsidR="000537D3" w:rsidRPr="00507621" w14:paraId="4B01DD1F" w14:textId="77777777" w:rsidTr="00C544B4">
        <w:trPr>
          <w:divId w:val="214316072"/>
          <w:trHeight w:val="225"/>
        </w:trPr>
        <w:tc>
          <w:tcPr>
            <w:tcW w:w="5016" w:type="dxa"/>
            <w:tcBorders>
              <w:top w:val="nil"/>
              <w:left w:val="nil"/>
              <w:bottom w:val="single" w:sz="4" w:space="0" w:color="auto"/>
              <w:right w:val="nil"/>
            </w:tcBorders>
            <w:shd w:val="clear" w:color="auto" w:fill="auto"/>
            <w:vAlign w:val="bottom"/>
            <w:hideMark/>
          </w:tcPr>
          <w:p w14:paraId="12198AB2" w14:textId="77777777" w:rsidR="000537D3" w:rsidRPr="00507621" w:rsidRDefault="000537D3" w:rsidP="00B01B6D">
            <w:pPr>
              <w:rPr>
                <w:rFonts w:ascii="Arial" w:hAnsi="Arial" w:cs="Arial"/>
                <w:i/>
                <w:iCs/>
                <w:sz w:val="16"/>
                <w:szCs w:val="16"/>
              </w:rPr>
            </w:pPr>
            <w:r w:rsidRPr="00507621">
              <w:rPr>
                <w:rFonts w:ascii="Arial" w:hAnsi="Arial"/>
                <w:i/>
                <w:iCs/>
                <w:sz w:val="16"/>
                <w:szCs w:val="16"/>
              </w:rPr>
              <w:t>Тыс. долл. США</w:t>
            </w:r>
          </w:p>
        </w:tc>
        <w:tc>
          <w:tcPr>
            <w:tcW w:w="776" w:type="dxa"/>
            <w:tcBorders>
              <w:top w:val="nil"/>
              <w:left w:val="nil"/>
              <w:bottom w:val="single" w:sz="4" w:space="0" w:color="auto"/>
              <w:right w:val="nil"/>
            </w:tcBorders>
            <w:shd w:val="clear" w:color="auto" w:fill="auto"/>
            <w:noWrap/>
            <w:vAlign w:val="bottom"/>
            <w:hideMark/>
          </w:tcPr>
          <w:p w14:paraId="78EA7ED7" w14:textId="77777777" w:rsidR="000537D3" w:rsidRPr="00507621" w:rsidRDefault="000537D3" w:rsidP="00B01B6D">
            <w:pPr>
              <w:jc w:val="center"/>
              <w:rPr>
                <w:rFonts w:ascii="Arial" w:hAnsi="Arial" w:cs="Arial"/>
                <w:b/>
                <w:bCs/>
                <w:sz w:val="16"/>
                <w:szCs w:val="16"/>
              </w:rPr>
            </w:pPr>
            <w:r w:rsidRPr="00507621">
              <w:rPr>
                <w:rFonts w:ascii="Arial" w:hAnsi="Arial"/>
                <w:b/>
                <w:bCs/>
                <w:sz w:val="16"/>
                <w:szCs w:val="16"/>
              </w:rPr>
              <w:t>Прим.</w:t>
            </w:r>
          </w:p>
        </w:tc>
        <w:tc>
          <w:tcPr>
            <w:tcW w:w="1728" w:type="dxa"/>
            <w:tcBorders>
              <w:top w:val="nil"/>
              <w:left w:val="nil"/>
              <w:bottom w:val="single" w:sz="4" w:space="0" w:color="auto"/>
              <w:right w:val="nil"/>
            </w:tcBorders>
            <w:shd w:val="clear" w:color="auto" w:fill="auto"/>
            <w:hideMark/>
          </w:tcPr>
          <w:p w14:paraId="5710F670" w14:textId="77777777" w:rsidR="000537D3" w:rsidRPr="00507621" w:rsidRDefault="000537D3" w:rsidP="00B01B6D">
            <w:pPr>
              <w:jc w:val="right"/>
              <w:rPr>
                <w:rFonts w:ascii="Arial" w:hAnsi="Arial" w:cs="Arial"/>
                <w:b/>
                <w:bCs/>
                <w:sz w:val="16"/>
                <w:szCs w:val="16"/>
              </w:rPr>
            </w:pPr>
            <w:r w:rsidRPr="00507621">
              <w:rPr>
                <w:rFonts w:ascii="Arial" w:hAnsi="Arial"/>
                <w:b/>
                <w:bCs/>
                <w:sz w:val="16"/>
                <w:szCs w:val="16"/>
              </w:rPr>
              <w:t>2017 г.</w:t>
            </w:r>
          </w:p>
        </w:tc>
        <w:tc>
          <w:tcPr>
            <w:tcW w:w="1728" w:type="dxa"/>
            <w:tcBorders>
              <w:top w:val="nil"/>
              <w:left w:val="nil"/>
              <w:bottom w:val="single" w:sz="4" w:space="0" w:color="auto"/>
              <w:right w:val="nil"/>
            </w:tcBorders>
            <w:shd w:val="clear" w:color="auto" w:fill="auto"/>
            <w:hideMark/>
          </w:tcPr>
          <w:p w14:paraId="40CB1C1A" w14:textId="77777777" w:rsidR="000537D3" w:rsidRPr="00507621" w:rsidRDefault="000537D3" w:rsidP="00B01B6D">
            <w:pPr>
              <w:jc w:val="right"/>
              <w:rPr>
                <w:rFonts w:ascii="Arial" w:hAnsi="Arial" w:cs="Arial"/>
                <w:b/>
                <w:bCs/>
                <w:sz w:val="16"/>
                <w:szCs w:val="16"/>
              </w:rPr>
            </w:pPr>
            <w:r w:rsidRPr="00507621">
              <w:rPr>
                <w:rFonts w:ascii="Arial" w:hAnsi="Arial"/>
                <w:b/>
                <w:bCs/>
                <w:sz w:val="16"/>
                <w:szCs w:val="16"/>
              </w:rPr>
              <w:t>2016 г.</w:t>
            </w:r>
          </w:p>
        </w:tc>
      </w:tr>
      <w:tr w:rsidR="000537D3" w:rsidRPr="00507621" w14:paraId="380AFE45" w14:textId="77777777" w:rsidTr="00C544B4">
        <w:trPr>
          <w:divId w:val="214316072"/>
          <w:trHeight w:val="240"/>
        </w:trPr>
        <w:tc>
          <w:tcPr>
            <w:tcW w:w="5016" w:type="dxa"/>
            <w:tcBorders>
              <w:top w:val="nil"/>
              <w:left w:val="nil"/>
              <w:bottom w:val="nil"/>
              <w:right w:val="nil"/>
            </w:tcBorders>
            <w:shd w:val="clear" w:color="auto" w:fill="auto"/>
            <w:vAlign w:val="bottom"/>
            <w:hideMark/>
          </w:tcPr>
          <w:p w14:paraId="218CD9A3" w14:textId="77777777" w:rsidR="000537D3" w:rsidRPr="00507621" w:rsidRDefault="000537D3" w:rsidP="00B01B6D">
            <w:pPr>
              <w:rPr>
                <w:rFonts w:ascii="Arial" w:hAnsi="Arial" w:cs="Arial"/>
                <w:b/>
                <w:bCs/>
                <w:sz w:val="16"/>
                <w:szCs w:val="16"/>
              </w:rPr>
            </w:pPr>
            <w:r w:rsidRPr="00507621">
              <w:rPr>
                <w:rFonts w:ascii="Arial" w:hAnsi="Arial"/>
                <w:b/>
                <w:bCs/>
                <w:sz w:val="16"/>
                <w:szCs w:val="16"/>
              </w:rPr>
              <w:t>Убыток до налогообложения</w:t>
            </w:r>
          </w:p>
        </w:tc>
        <w:tc>
          <w:tcPr>
            <w:tcW w:w="776" w:type="dxa"/>
            <w:tcBorders>
              <w:top w:val="nil"/>
              <w:left w:val="nil"/>
              <w:bottom w:val="nil"/>
              <w:right w:val="nil"/>
            </w:tcBorders>
            <w:shd w:val="clear" w:color="auto" w:fill="auto"/>
            <w:noWrap/>
            <w:vAlign w:val="bottom"/>
            <w:hideMark/>
          </w:tcPr>
          <w:p w14:paraId="338600DB" w14:textId="77777777" w:rsidR="000537D3" w:rsidRPr="00507621" w:rsidRDefault="000537D3" w:rsidP="00B01B6D">
            <w:pPr>
              <w:rPr>
                <w:rFonts w:ascii="Arial" w:hAnsi="Arial" w:cs="Arial"/>
                <w:b/>
                <w:bCs/>
                <w:sz w:val="16"/>
                <w:szCs w:val="16"/>
                <w:lang w:eastAsia="ru-RU"/>
              </w:rPr>
            </w:pPr>
          </w:p>
        </w:tc>
        <w:tc>
          <w:tcPr>
            <w:tcW w:w="1728" w:type="dxa"/>
            <w:tcBorders>
              <w:top w:val="nil"/>
              <w:left w:val="nil"/>
              <w:bottom w:val="nil"/>
              <w:right w:val="nil"/>
            </w:tcBorders>
            <w:shd w:val="clear" w:color="auto" w:fill="auto"/>
            <w:vAlign w:val="bottom"/>
            <w:hideMark/>
          </w:tcPr>
          <w:p w14:paraId="36DBA5B4" w14:textId="77777777" w:rsidR="000537D3" w:rsidRPr="00507621" w:rsidRDefault="000537D3" w:rsidP="00B01B6D">
            <w:pPr>
              <w:jc w:val="right"/>
              <w:rPr>
                <w:rFonts w:ascii="Arial" w:hAnsi="Arial" w:cs="Arial"/>
                <w:b/>
                <w:bCs/>
                <w:sz w:val="16"/>
                <w:szCs w:val="16"/>
              </w:rPr>
            </w:pPr>
            <w:r w:rsidRPr="00507621">
              <w:rPr>
                <w:rFonts w:ascii="Arial" w:hAnsi="Arial"/>
                <w:b/>
                <w:bCs/>
                <w:sz w:val="16"/>
                <w:szCs w:val="16"/>
              </w:rPr>
              <w:t>(96 149)</w:t>
            </w:r>
          </w:p>
        </w:tc>
        <w:tc>
          <w:tcPr>
            <w:tcW w:w="1728" w:type="dxa"/>
            <w:tcBorders>
              <w:top w:val="nil"/>
              <w:left w:val="nil"/>
              <w:bottom w:val="nil"/>
              <w:right w:val="nil"/>
            </w:tcBorders>
            <w:shd w:val="clear" w:color="auto" w:fill="auto"/>
            <w:vAlign w:val="bottom"/>
            <w:hideMark/>
          </w:tcPr>
          <w:p w14:paraId="2370C38F" w14:textId="77777777" w:rsidR="000537D3" w:rsidRPr="00507621" w:rsidRDefault="000537D3" w:rsidP="00B01B6D">
            <w:pPr>
              <w:jc w:val="right"/>
              <w:rPr>
                <w:rFonts w:ascii="Arial" w:hAnsi="Arial" w:cs="Arial"/>
                <w:b/>
                <w:bCs/>
                <w:sz w:val="16"/>
                <w:szCs w:val="16"/>
              </w:rPr>
            </w:pPr>
            <w:r w:rsidRPr="00507621">
              <w:rPr>
                <w:rFonts w:ascii="Arial" w:hAnsi="Arial"/>
                <w:b/>
                <w:bCs/>
                <w:sz w:val="16"/>
                <w:szCs w:val="16"/>
              </w:rPr>
              <w:t>(114 594)</w:t>
            </w:r>
          </w:p>
        </w:tc>
      </w:tr>
      <w:tr w:rsidR="000537D3" w:rsidRPr="00507621" w14:paraId="6432609E" w14:textId="77777777" w:rsidTr="00C544B4">
        <w:trPr>
          <w:divId w:val="214316072"/>
          <w:trHeight w:val="225"/>
        </w:trPr>
        <w:tc>
          <w:tcPr>
            <w:tcW w:w="5016" w:type="dxa"/>
            <w:tcBorders>
              <w:top w:val="nil"/>
              <w:left w:val="nil"/>
              <w:bottom w:val="nil"/>
              <w:right w:val="nil"/>
            </w:tcBorders>
            <w:shd w:val="clear" w:color="auto" w:fill="auto"/>
            <w:vAlign w:val="bottom"/>
            <w:hideMark/>
          </w:tcPr>
          <w:p w14:paraId="18C9752F" w14:textId="77777777" w:rsidR="000537D3" w:rsidRPr="00507621" w:rsidRDefault="000537D3" w:rsidP="00B01B6D">
            <w:pPr>
              <w:rPr>
                <w:rFonts w:ascii="Arial" w:hAnsi="Arial" w:cs="Arial"/>
                <w:sz w:val="16"/>
                <w:szCs w:val="16"/>
              </w:rPr>
            </w:pPr>
            <w:r w:rsidRPr="00507621">
              <w:rPr>
                <w:rFonts w:ascii="Arial" w:hAnsi="Arial"/>
                <w:sz w:val="16"/>
                <w:szCs w:val="16"/>
              </w:rPr>
              <w:t>Корректировки:</w:t>
            </w:r>
          </w:p>
        </w:tc>
        <w:tc>
          <w:tcPr>
            <w:tcW w:w="776" w:type="dxa"/>
            <w:tcBorders>
              <w:top w:val="nil"/>
              <w:left w:val="nil"/>
              <w:bottom w:val="nil"/>
              <w:right w:val="nil"/>
            </w:tcBorders>
            <w:shd w:val="clear" w:color="auto" w:fill="auto"/>
            <w:noWrap/>
            <w:vAlign w:val="bottom"/>
            <w:hideMark/>
          </w:tcPr>
          <w:p w14:paraId="03A156EE" w14:textId="77777777" w:rsidR="000537D3" w:rsidRPr="00507621" w:rsidRDefault="000537D3" w:rsidP="00B01B6D">
            <w:pPr>
              <w:rPr>
                <w:rFonts w:ascii="Arial" w:hAnsi="Arial" w:cs="Arial"/>
                <w:sz w:val="16"/>
                <w:szCs w:val="16"/>
                <w:lang w:eastAsia="ru-RU"/>
              </w:rPr>
            </w:pPr>
          </w:p>
        </w:tc>
        <w:tc>
          <w:tcPr>
            <w:tcW w:w="1728" w:type="dxa"/>
            <w:tcBorders>
              <w:top w:val="nil"/>
              <w:left w:val="nil"/>
              <w:bottom w:val="nil"/>
              <w:right w:val="nil"/>
            </w:tcBorders>
            <w:shd w:val="clear" w:color="auto" w:fill="auto"/>
            <w:noWrap/>
            <w:vAlign w:val="bottom"/>
            <w:hideMark/>
          </w:tcPr>
          <w:p w14:paraId="5F90AD8B" w14:textId="77777777" w:rsidR="000537D3" w:rsidRPr="00507621" w:rsidRDefault="000537D3" w:rsidP="00B01B6D">
            <w:pPr>
              <w:jc w:val="center"/>
              <w:rPr>
                <w:sz w:val="20"/>
                <w:szCs w:val="20"/>
                <w:lang w:eastAsia="ru-RU"/>
              </w:rPr>
            </w:pPr>
          </w:p>
        </w:tc>
        <w:tc>
          <w:tcPr>
            <w:tcW w:w="1728" w:type="dxa"/>
            <w:tcBorders>
              <w:top w:val="nil"/>
              <w:left w:val="nil"/>
              <w:bottom w:val="nil"/>
              <w:right w:val="nil"/>
            </w:tcBorders>
            <w:shd w:val="clear" w:color="auto" w:fill="auto"/>
            <w:noWrap/>
            <w:vAlign w:val="bottom"/>
            <w:hideMark/>
          </w:tcPr>
          <w:p w14:paraId="4C5E9978" w14:textId="77777777" w:rsidR="000537D3" w:rsidRPr="00507621" w:rsidRDefault="000537D3" w:rsidP="00B01B6D">
            <w:pPr>
              <w:rPr>
                <w:sz w:val="20"/>
                <w:szCs w:val="20"/>
                <w:lang w:eastAsia="ru-RU"/>
              </w:rPr>
            </w:pPr>
          </w:p>
        </w:tc>
      </w:tr>
      <w:tr w:rsidR="000537D3" w:rsidRPr="00507621" w14:paraId="7CDC98F3" w14:textId="77777777" w:rsidTr="00C544B4">
        <w:trPr>
          <w:divId w:val="214316072"/>
          <w:trHeight w:val="207"/>
        </w:trPr>
        <w:tc>
          <w:tcPr>
            <w:tcW w:w="5016" w:type="dxa"/>
            <w:tcBorders>
              <w:top w:val="nil"/>
              <w:left w:val="nil"/>
              <w:bottom w:val="nil"/>
              <w:right w:val="nil"/>
            </w:tcBorders>
            <w:shd w:val="clear" w:color="auto" w:fill="auto"/>
            <w:vAlign w:val="bottom"/>
            <w:hideMark/>
          </w:tcPr>
          <w:p w14:paraId="7BB166EF" w14:textId="77777777" w:rsidR="000537D3" w:rsidRPr="00507621" w:rsidRDefault="000537D3" w:rsidP="00B01B6D">
            <w:pPr>
              <w:rPr>
                <w:rFonts w:ascii="Arial" w:hAnsi="Arial" w:cs="Arial"/>
                <w:sz w:val="16"/>
                <w:szCs w:val="16"/>
              </w:rPr>
            </w:pPr>
            <w:r w:rsidRPr="00507621">
              <w:rPr>
                <w:rFonts w:ascii="Arial" w:hAnsi="Arial"/>
                <w:sz w:val="16"/>
                <w:szCs w:val="16"/>
              </w:rPr>
              <w:t>Амортизация</w:t>
            </w:r>
          </w:p>
        </w:tc>
        <w:tc>
          <w:tcPr>
            <w:tcW w:w="776" w:type="dxa"/>
            <w:tcBorders>
              <w:top w:val="nil"/>
              <w:left w:val="nil"/>
              <w:bottom w:val="nil"/>
              <w:right w:val="nil"/>
            </w:tcBorders>
            <w:shd w:val="clear" w:color="auto" w:fill="auto"/>
            <w:vAlign w:val="bottom"/>
            <w:hideMark/>
          </w:tcPr>
          <w:p w14:paraId="5FC6E159" w14:textId="58C839CC" w:rsidR="000537D3" w:rsidRPr="00507621" w:rsidRDefault="00B678CF" w:rsidP="00B01B6D">
            <w:pPr>
              <w:jc w:val="center"/>
              <w:rPr>
                <w:rFonts w:ascii="Arial" w:hAnsi="Arial" w:cs="Arial"/>
                <w:sz w:val="16"/>
                <w:szCs w:val="16"/>
              </w:rPr>
            </w:pPr>
            <w:r w:rsidRPr="00507621">
              <w:rPr>
                <w:rFonts w:ascii="Arial" w:hAnsi="Arial"/>
                <w:sz w:val="16"/>
                <w:szCs w:val="16"/>
              </w:rPr>
              <w:fldChar w:fldCharType="begin"/>
            </w:r>
            <w:r w:rsidRPr="00507621">
              <w:rPr>
                <w:rFonts w:ascii="Arial" w:hAnsi="Arial" w:cs="Arial"/>
                <w:sz w:val="16"/>
                <w:szCs w:val="16"/>
              </w:rPr>
              <w:instrText xml:space="preserve"> REF _Ref493839483 \w \h </w:instrText>
            </w:r>
            <w:r w:rsidRPr="00507621">
              <w:rPr>
                <w:rFonts w:ascii="Arial" w:hAnsi="Arial"/>
                <w:sz w:val="16"/>
                <w:szCs w:val="16"/>
              </w:rPr>
            </w:r>
            <w:r w:rsidRPr="00507621">
              <w:rPr>
                <w:rFonts w:ascii="Arial" w:hAnsi="Arial"/>
                <w:sz w:val="16"/>
                <w:szCs w:val="16"/>
              </w:rPr>
              <w:fldChar w:fldCharType="separate"/>
            </w:r>
            <w:r w:rsidR="002E05A9">
              <w:rPr>
                <w:rFonts w:ascii="Arial" w:hAnsi="Arial" w:cs="Arial"/>
                <w:sz w:val="16"/>
                <w:szCs w:val="16"/>
              </w:rPr>
              <w:t>13</w:t>
            </w:r>
            <w:r w:rsidRPr="00507621">
              <w:rPr>
                <w:rFonts w:ascii="Arial" w:hAnsi="Arial"/>
                <w:sz w:val="16"/>
                <w:szCs w:val="16"/>
              </w:rPr>
              <w:fldChar w:fldCharType="end"/>
            </w:r>
          </w:p>
        </w:tc>
        <w:tc>
          <w:tcPr>
            <w:tcW w:w="1728" w:type="dxa"/>
            <w:tcBorders>
              <w:top w:val="nil"/>
              <w:left w:val="nil"/>
              <w:bottom w:val="nil"/>
              <w:right w:val="nil"/>
            </w:tcBorders>
            <w:shd w:val="clear" w:color="auto" w:fill="auto"/>
            <w:vAlign w:val="bottom"/>
            <w:hideMark/>
          </w:tcPr>
          <w:p w14:paraId="6BBFFD5A" w14:textId="77777777" w:rsidR="000537D3" w:rsidRPr="00507621" w:rsidRDefault="000537D3" w:rsidP="00B01B6D">
            <w:pPr>
              <w:jc w:val="right"/>
              <w:rPr>
                <w:rFonts w:ascii="Arial" w:hAnsi="Arial" w:cs="Arial"/>
                <w:sz w:val="16"/>
                <w:szCs w:val="16"/>
              </w:rPr>
            </w:pPr>
            <w:r w:rsidRPr="00507621">
              <w:rPr>
                <w:rFonts w:ascii="Arial" w:hAnsi="Arial"/>
                <w:sz w:val="16"/>
                <w:szCs w:val="16"/>
              </w:rPr>
              <w:t>318</w:t>
            </w:r>
          </w:p>
        </w:tc>
        <w:tc>
          <w:tcPr>
            <w:tcW w:w="1728" w:type="dxa"/>
            <w:tcBorders>
              <w:top w:val="nil"/>
              <w:left w:val="nil"/>
              <w:bottom w:val="nil"/>
              <w:right w:val="nil"/>
            </w:tcBorders>
            <w:shd w:val="clear" w:color="auto" w:fill="auto"/>
            <w:vAlign w:val="bottom"/>
            <w:hideMark/>
          </w:tcPr>
          <w:p w14:paraId="3F6766B9" w14:textId="77777777" w:rsidR="000537D3" w:rsidRPr="00507621" w:rsidRDefault="000537D3" w:rsidP="00B01B6D">
            <w:pPr>
              <w:jc w:val="right"/>
              <w:rPr>
                <w:rFonts w:ascii="Arial" w:hAnsi="Arial" w:cs="Arial"/>
                <w:sz w:val="16"/>
                <w:szCs w:val="16"/>
              </w:rPr>
            </w:pPr>
            <w:r w:rsidRPr="00507621">
              <w:rPr>
                <w:rFonts w:ascii="Arial" w:hAnsi="Arial"/>
                <w:sz w:val="16"/>
                <w:szCs w:val="16"/>
              </w:rPr>
              <w:t>288</w:t>
            </w:r>
          </w:p>
        </w:tc>
      </w:tr>
      <w:tr w:rsidR="000537D3" w:rsidRPr="00507621" w14:paraId="797E439F" w14:textId="77777777" w:rsidTr="00C544B4">
        <w:trPr>
          <w:divId w:val="214316072"/>
          <w:trHeight w:val="225"/>
        </w:trPr>
        <w:tc>
          <w:tcPr>
            <w:tcW w:w="5016" w:type="dxa"/>
            <w:tcBorders>
              <w:top w:val="nil"/>
              <w:left w:val="nil"/>
              <w:bottom w:val="nil"/>
              <w:right w:val="nil"/>
            </w:tcBorders>
            <w:shd w:val="clear" w:color="auto" w:fill="auto"/>
            <w:vAlign w:val="bottom"/>
            <w:hideMark/>
          </w:tcPr>
          <w:p w14:paraId="35E4A900" w14:textId="77777777" w:rsidR="000537D3" w:rsidRPr="00507621" w:rsidRDefault="000537D3" w:rsidP="00B01B6D">
            <w:pPr>
              <w:rPr>
                <w:rFonts w:ascii="Arial" w:hAnsi="Arial" w:cs="Arial"/>
                <w:sz w:val="16"/>
                <w:szCs w:val="16"/>
              </w:rPr>
            </w:pPr>
            <w:r w:rsidRPr="00507621">
              <w:rPr>
                <w:rFonts w:ascii="Arial" w:hAnsi="Arial"/>
                <w:sz w:val="16"/>
                <w:szCs w:val="16"/>
              </w:rPr>
              <w:t>Чистый убыток от изменения справедливой стоимости инвестиционной недвижимости</w:t>
            </w:r>
          </w:p>
        </w:tc>
        <w:tc>
          <w:tcPr>
            <w:tcW w:w="776" w:type="dxa"/>
            <w:tcBorders>
              <w:top w:val="nil"/>
              <w:left w:val="nil"/>
              <w:bottom w:val="nil"/>
              <w:right w:val="nil"/>
            </w:tcBorders>
            <w:shd w:val="clear" w:color="auto" w:fill="auto"/>
            <w:vAlign w:val="bottom"/>
            <w:hideMark/>
          </w:tcPr>
          <w:p w14:paraId="20342F42" w14:textId="567CEB50" w:rsidR="000537D3" w:rsidRPr="00507621" w:rsidRDefault="00B678CF" w:rsidP="00B01B6D">
            <w:pPr>
              <w:jc w:val="center"/>
              <w:rPr>
                <w:rFonts w:ascii="Arial" w:hAnsi="Arial" w:cs="Arial"/>
                <w:sz w:val="16"/>
                <w:szCs w:val="16"/>
              </w:rPr>
            </w:pPr>
            <w:r w:rsidRPr="00507621">
              <w:rPr>
                <w:rFonts w:ascii="Arial" w:hAnsi="Arial"/>
                <w:sz w:val="16"/>
                <w:szCs w:val="16"/>
              </w:rPr>
              <w:fldChar w:fldCharType="begin"/>
            </w:r>
            <w:r w:rsidRPr="00507621">
              <w:rPr>
                <w:rFonts w:ascii="Arial" w:hAnsi="Arial" w:cs="Arial"/>
                <w:sz w:val="16"/>
                <w:szCs w:val="16"/>
              </w:rPr>
              <w:instrText xml:space="preserve"> REF _Ref493839489 \w \h </w:instrText>
            </w:r>
            <w:r w:rsidRPr="00507621">
              <w:rPr>
                <w:rFonts w:ascii="Arial" w:hAnsi="Arial"/>
                <w:sz w:val="16"/>
                <w:szCs w:val="16"/>
              </w:rPr>
            </w:r>
            <w:r w:rsidRPr="00507621">
              <w:rPr>
                <w:rFonts w:ascii="Arial" w:hAnsi="Arial"/>
                <w:sz w:val="16"/>
                <w:szCs w:val="16"/>
              </w:rPr>
              <w:fldChar w:fldCharType="separate"/>
            </w:r>
            <w:r w:rsidR="002E05A9">
              <w:rPr>
                <w:rFonts w:ascii="Arial" w:hAnsi="Arial" w:cs="Arial"/>
                <w:sz w:val="16"/>
                <w:szCs w:val="16"/>
              </w:rPr>
              <w:t>6</w:t>
            </w:r>
            <w:r w:rsidRPr="00507621">
              <w:rPr>
                <w:rFonts w:ascii="Arial" w:hAnsi="Arial"/>
                <w:sz w:val="16"/>
                <w:szCs w:val="16"/>
              </w:rPr>
              <w:fldChar w:fldCharType="end"/>
            </w:r>
          </w:p>
        </w:tc>
        <w:tc>
          <w:tcPr>
            <w:tcW w:w="1728" w:type="dxa"/>
            <w:tcBorders>
              <w:top w:val="nil"/>
              <w:left w:val="nil"/>
              <w:bottom w:val="nil"/>
              <w:right w:val="nil"/>
            </w:tcBorders>
            <w:shd w:val="clear" w:color="auto" w:fill="auto"/>
            <w:vAlign w:val="bottom"/>
            <w:hideMark/>
          </w:tcPr>
          <w:p w14:paraId="0D05AAAE" w14:textId="77777777" w:rsidR="000537D3" w:rsidRPr="00507621" w:rsidRDefault="000537D3" w:rsidP="00B01B6D">
            <w:pPr>
              <w:jc w:val="right"/>
              <w:rPr>
                <w:rFonts w:ascii="Arial" w:hAnsi="Arial" w:cs="Arial"/>
                <w:sz w:val="16"/>
                <w:szCs w:val="16"/>
              </w:rPr>
            </w:pPr>
            <w:r w:rsidRPr="00507621">
              <w:rPr>
                <w:rFonts w:ascii="Arial" w:hAnsi="Arial"/>
                <w:sz w:val="16"/>
                <w:szCs w:val="16"/>
              </w:rPr>
              <w:t>143 753</w:t>
            </w:r>
          </w:p>
        </w:tc>
        <w:tc>
          <w:tcPr>
            <w:tcW w:w="1728" w:type="dxa"/>
            <w:tcBorders>
              <w:top w:val="nil"/>
              <w:left w:val="nil"/>
              <w:bottom w:val="nil"/>
              <w:right w:val="nil"/>
            </w:tcBorders>
            <w:shd w:val="clear" w:color="auto" w:fill="auto"/>
            <w:vAlign w:val="bottom"/>
            <w:hideMark/>
          </w:tcPr>
          <w:p w14:paraId="2D71956D" w14:textId="77777777" w:rsidR="000537D3" w:rsidRPr="00507621" w:rsidRDefault="000537D3" w:rsidP="00B01B6D">
            <w:pPr>
              <w:jc w:val="right"/>
              <w:rPr>
                <w:rFonts w:ascii="Arial" w:hAnsi="Arial" w:cs="Arial"/>
                <w:sz w:val="16"/>
                <w:szCs w:val="16"/>
              </w:rPr>
            </w:pPr>
            <w:r w:rsidRPr="00507621">
              <w:rPr>
                <w:rFonts w:ascii="Arial" w:hAnsi="Arial"/>
                <w:sz w:val="16"/>
                <w:szCs w:val="16"/>
              </w:rPr>
              <w:t>448 190</w:t>
            </w:r>
          </w:p>
        </w:tc>
      </w:tr>
      <w:tr w:rsidR="000537D3" w:rsidRPr="00507621" w14:paraId="4BC2B5C9" w14:textId="77777777" w:rsidTr="00C544B4">
        <w:trPr>
          <w:divId w:val="214316072"/>
          <w:trHeight w:val="240"/>
        </w:trPr>
        <w:tc>
          <w:tcPr>
            <w:tcW w:w="5016" w:type="dxa"/>
            <w:tcBorders>
              <w:top w:val="nil"/>
              <w:left w:val="nil"/>
              <w:bottom w:val="nil"/>
              <w:right w:val="nil"/>
            </w:tcBorders>
            <w:shd w:val="clear" w:color="auto" w:fill="auto"/>
            <w:vAlign w:val="bottom"/>
            <w:hideMark/>
          </w:tcPr>
          <w:p w14:paraId="7BF52079" w14:textId="77777777" w:rsidR="000537D3" w:rsidRPr="00507621" w:rsidRDefault="000537D3" w:rsidP="00B01B6D">
            <w:pPr>
              <w:rPr>
                <w:rFonts w:ascii="Arial" w:hAnsi="Arial" w:cs="Arial"/>
                <w:sz w:val="16"/>
                <w:szCs w:val="16"/>
              </w:rPr>
            </w:pPr>
            <w:r w:rsidRPr="00507621">
              <w:rPr>
                <w:rFonts w:ascii="Arial" w:hAnsi="Arial"/>
                <w:sz w:val="16"/>
                <w:szCs w:val="16"/>
              </w:rPr>
              <w:t>Финансовые расходы</w:t>
            </w:r>
          </w:p>
        </w:tc>
        <w:tc>
          <w:tcPr>
            <w:tcW w:w="776" w:type="dxa"/>
            <w:tcBorders>
              <w:top w:val="nil"/>
              <w:left w:val="nil"/>
              <w:bottom w:val="nil"/>
              <w:right w:val="nil"/>
            </w:tcBorders>
            <w:shd w:val="clear" w:color="auto" w:fill="auto"/>
            <w:vAlign w:val="bottom"/>
            <w:hideMark/>
          </w:tcPr>
          <w:p w14:paraId="05EBA996" w14:textId="3157BA35" w:rsidR="000537D3" w:rsidRPr="00507621" w:rsidRDefault="00B678CF" w:rsidP="00B01B6D">
            <w:pPr>
              <w:jc w:val="center"/>
              <w:rPr>
                <w:rFonts w:ascii="Arial" w:hAnsi="Arial" w:cs="Arial"/>
                <w:sz w:val="16"/>
                <w:szCs w:val="16"/>
              </w:rPr>
            </w:pPr>
            <w:r w:rsidRPr="00507621">
              <w:rPr>
                <w:rFonts w:ascii="Arial" w:hAnsi="Arial"/>
                <w:sz w:val="16"/>
                <w:szCs w:val="16"/>
              </w:rPr>
              <w:fldChar w:fldCharType="begin"/>
            </w:r>
            <w:r w:rsidRPr="00507621">
              <w:rPr>
                <w:rFonts w:ascii="Arial" w:hAnsi="Arial" w:cs="Arial"/>
                <w:sz w:val="16"/>
                <w:szCs w:val="16"/>
              </w:rPr>
              <w:instrText xml:space="preserve"> REF _Ref493839495 \w \h </w:instrText>
            </w:r>
            <w:r w:rsidRPr="00507621">
              <w:rPr>
                <w:rFonts w:ascii="Arial" w:hAnsi="Arial"/>
                <w:sz w:val="16"/>
                <w:szCs w:val="16"/>
              </w:rPr>
            </w:r>
            <w:r w:rsidRPr="00507621">
              <w:rPr>
                <w:rFonts w:ascii="Arial" w:hAnsi="Arial"/>
                <w:sz w:val="16"/>
                <w:szCs w:val="16"/>
              </w:rPr>
              <w:fldChar w:fldCharType="separate"/>
            </w:r>
            <w:r w:rsidR="002E05A9">
              <w:rPr>
                <w:rFonts w:ascii="Arial" w:hAnsi="Arial" w:cs="Arial"/>
                <w:sz w:val="16"/>
                <w:szCs w:val="16"/>
              </w:rPr>
              <w:t>14</w:t>
            </w:r>
            <w:r w:rsidRPr="00507621">
              <w:rPr>
                <w:rFonts w:ascii="Arial" w:hAnsi="Arial"/>
                <w:sz w:val="16"/>
                <w:szCs w:val="16"/>
              </w:rPr>
              <w:fldChar w:fldCharType="end"/>
            </w:r>
          </w:p>
        </w:tc>
        <w:tc>
          <w:tcPr>
            <w:tcW w:w="1728" w:type="dxa"/>
            <w:tcBorders>
              <w:top w:val="nil"/>
              <w:left w:val="nil"/>
              <w:bottom w:val="nil"/>
              <w:right w:val="nil"/>
            </w:tcBorders>
            <w:shd w:val="clear" w:color="auto" w:fill="auto"/>
            <w:vAlign w:val="bottom"/>
            <w:hideMark/>
          </w:tcPr>
          <w:p w14:paraId="3CD59B10" w14:textId="77777777" w:rsidR="000537D3" w:rsidRPr="00507621" w:rsidRDefault="000537D3" w:rsidP="00B01B6D">
            <w:pPr>
              <w:jc w:val="right"/>
              <w:rPr>
                <w:rFonts w:ascii="Arial" w:hAnsi="Arial" w:cs="Arial"/>
                <w:sz w:val="16"/>
                <w:szCs w:val="16"/>
              </w:rPr>
            </w:pPr>
            <w:r w:rsidRPr="00507621">
              <w:rPr>
                <w:rFonts w:ascii="Arial" w:hAnsi="Arial"/>
                <w:sz w:val="16"/>
                <w:szCs w:val="16"/>
              </w:rPr>
              <w:t>123 836</w:t>
            </w:r>
          </w:p>
        </w:tc>
        <w:tc>
          <w:tcPr>
            <w:tcW w:w="1728" w:type="dxa"/>
            <w:tcBorders>
              <w:top w:val="nil"/>
              <w:left w:val="nil"/>
              <w:bottom w:val="nil"/>
              <w:right w:val="nil"/>
            </w:tcBorders>
            <w:shd w:val="clear" w:color="auto" w:fill="auto"/>
            <w:vAlign w:val="bottom"/>
            <w:hideMark/>
          </w:tcPr>
          <w:p w14:paraId="69AA77CC" w14:textId="77777777" w:rsidR="000537D3" w:rsidRPr="00507621" w:rsidRDefault="000537D3" w:rsidP="00B01B6D">
            <w:pPr>
              <w:jc w:val="right"/>
              <w:rPr>
                <w:rFonts w:ascii="Arial" w:hAnsi="Arial" w:cs="Arial"/>
                <w:sz w:val="16"/>
                <w:szCs w:val="16"/>
              </w:rPr>
            </w:pPr>
            <w:r w:rsidRPr="00507621">
              <w:rPr>
                <w:rFonts w:ascii="Arial" w:hAnsi="Arial"/>
                <w:sz w:val="16"/>
                <w:szCs w:val="16"/>
              </w:rPr>
              <w:t>128 424</w:t>
            </w:r>
          </w:p>
        </w:tc>
      </w:tr>
      <w:tr w:rsidR="000537D3" w:rsidRPr="00507621" w14:paraId="1E6CB786" w14:textId="77777777" w:rsidTr="00C544B4">
        <w:trPr>
          <w:divId w:val="214316072"/>
          <w:trHeight w:val="240"/>
        </w:trPr>
        <w:tc>
          <w:tcPr>
            <w:tcW w:w="5016" w:type="dxa"/>
            <w:tcBorders>
              <w:top w:val="nil"/>
              <w:left w:val="nil"/>
              <w:bottom w:val="nil"/>
              <w:right w:val="nil"/>
            </w:tcBorders>
            <w:shd w:val="clear" w:color="auto" w:fill="auto"/>
            <w:vAlign w:val="bottom"/>
            <w:hideMark/>
          </w:tcPr>
          <w:p w14:paraId="07C4B059" w14:textId="77777777" w:rsidR="000537D3" w:rsidRPr="00507621" w:rsidRDefault="000537D3" w:rsidP="00B01B6D">
            <w:pPr>
              <w:rPr>
                <w:rFonts w:ascii="Arial" w:hAnsi="Arial" w:cs="Arial"/>
                <w:sz w:val="16"/>
                <w:szCs w:val="16"/>
              </w:rPr>
            </w:pPr>
            <w:r w:rsidRPr="00507621">
              <w:rPr>
                <w:rFonts w:ascii="Arial" w:hAnsi="Arial"/>
                <w:sz w:val="16"/>
                <w:szCs w:val="16"/>
              </w:rPr>
              <w:t>Финансовые доходы</w:t>
            </w:r>
          </w:p>
        </w:tc>
        <w:tc>
          <w:tcPr>
            <w:tcW w:w="776" w:type="dxa"/>
            <w:tcBorders>
              <w:top w:val="nil"/>
              <w:left w:val="nil"/>
              <w:bottom w:val="nil"/>
              <w:right w:val="nil"/>
            </w:tcBorders>
            <w:shd w:val="clear" w:color="auto" w:fill="auto"/>
            <w:vAlign w:val="bottom"/>
            <w:hideMark/>
          </w:tcPr>
          <w:p w14:paraId="1FADEF05" w14:textId="07FB23DA" w:rsidR="000537D3" w:rsidRPr="00507621" w:rsidRDefault="00B678CF" w:rsidP="00B01B6D">
            <w:pPr>
              <w:jc w:val="center"/>
              <w:rPr>
                <w:rFonts w:ascii="Arial" w:hAnsi="Arial" w:cs="Arial"/>
                <w:sz w:val="16"/>
                <w:szCs w:val="16"/>
              </w:rPr>
            </w:pPr>
            <w:r w:rsidRPr="00507621">
              <w:rPr>
                <w:rFonts w:ascii="Arial" w:hAnsi="Arial"/>
                <w:sz w:val="16"/>
                <w:szCs w:val="16"/>
              </w:rPr>
              <w:fldChar w:fldCharType="begin"/>
            </w:r>
            <w:r w:rsidRPr="00507621">
              <w:rPr>
                <w:rFonts w:ascii="Arial" w:hAnsi="Arial" w:cs="Arial"/>
                <w:sz w:val="16"/>
                <w:szCs w:val="16"/>
              </w:rPr>
              <w:instrText xml:space="preserve"> REF _Ref493839501 \w \h </w:instrText>
            </w:r>
            <w:r w:rsidRPr="00507621">
              <w:rPr>
                <w:rFonts w:ascii="Arial" w:hAnsi="Arial"/>
                <w:sz w:val="16"/>
                <w:szCs w:val="16"/>
              </w:rPr>
            </w:r>
            <w:r w:rsidRPr="00507621">
              <w:rPr>
                <w:rFonts w:ascii="Arial" w:hAnsi="Arial"/>
                <w:sz w:val="16"/>
                <w:szCs w:val="16"/>
              </w:rPr>
              <w:fldChar w:fldCharType="separate"/>
            </w:r>
            <w:r w:rsidR="002E05A9">
              <w:rPr>
                <w:rFonts w:ascii="Arial" w:hAnsi="Arial" w:cs="Arial"/>
                <w:sz w:val="16"/>
                <w:szCs w:val="16"/>
              </w:rPr>
              <w:t>14</w:t>
            </w:r>
            <w:r w:rsidRPr="00507621">
              <w:rPr>
                <w:rFonts w:ascii="Arial" w:hAnsi="Arial"/>
                <w:sz w:val="16"/>
                <w:szCs w:val="16"/>
              </w:rPr>
              <w:fldChar w:fldCharType="end"/>
            </w:r>
          </w:p>
        </w:tc>
        <w:tc>
          <w:tcPr>
            <w:tcW w:w="1728" w:type="dxa"/>
            <w:tcBorders>
              <w:top w:val="nil"/>
              <w:left w:val="nil"/>
              <w:bottom w:val="nil"/>
              <w:right w:val="nil"/>
            </w:tcBorders>
            <w:shd w:val="clear" w:color="auto" w:fill="auto"/>
            <w:vAlign w:val="bottom"/>
            <w:hideMark/>
          </w:tcPr>
          <w:p w14:paraId="6EB75E7E" w14:textId="77777777" w:rsidR="000537D3" w:rsidRPr="00507621" w:rsidRDefault="000537D3" w:rsidP="00B01B6D">
            <w:pPr>
              <w:jc w:val="right"/>
              <w:rPr>
                <w:rFonts w:ascii="Arial" w:hAnsi="Arial" w:cs="Arial"/>
                <w:sz w:val="16"/>
                <w:szCs w:val="16"/>
              </w:rPr>
            </w:pPr>
            <w:r w:rsidRPr="00507621">
              <w:rPr>
                <w:rFonts w:ascii="Arial" w:hAnsi="Arial"/>
                <w:sz w:val="16"/>
                <w:szCs w:val="16"/>
              </w:rPr>
              <w:t>(14 918)</w:t>
            </w:r>
          </w:p>
        </w:tc>
        <w:tc>
          <w:tcPr>
            <w:tcW w:w="1728" w:type="dxa"/>
            <w:tcBorders>
              <w:top w:val="nil"/>
              <w:left w:val="nil"/>
              <w:bottom w:val="nil"/>
              <w:right w:val="nil"/>
            </w:tcBorders>
            <w:shd w:val="clear" w:color="auto" w:fill="auto"/>
            <w:vAlign w:val="bottom"/>
            <w:hideMark/>
          </w:tcPr>
          <w:p w14:paraId="0BB0F326" w14:textId="77777777" w:rsidR="000537D3" w:rsidRPr="00507621" w:rsidRDefault="000537D3" w:rsidP="00B01B6D">
            <w:pPr>
              <w:jc w:val="right"/>
              <w:rPr>
                <w:rFonts w:ascii="Arial" w:hAnsi="Arial" w:cs="Arial"/>
                <w:sz w:val="16"/>
                <w:szCs w:val="16"/>
              </w:rPr>
            </w:pPr>
            <w:r w:rsidRPr="00507621">
              <w:rPr>
                <w:rFonts w:ascii="Arial" w:hAnsi="Arial"/>
                <w:sz w:val="16"/>
                <w:szCs w:val="16"/>
              </w:rPr>
              <w:t>(13 936)</w:t>
            </w:r>
          </w:p>
        </w:tc>
      </w:tr>
      <w:tr w:rsidR="000537D3" w:rsidRPr="00507621" w14:paraId="23579EA2" w14:textId="77777777" w:rsidTr="00C544B4">
        <w:trPr>
          <w:divId w:val="214316072"/>
          <w:trHeight w:val="240"/>
        </w:trPr>
        <w:tc>
          <w:tcPr>
            <w:tcW w:w="5016" w:type="dxa"/>
            <w:tcBorders>
              <w:top w:val="nil"/>
              <w:left w:val="nil"/>
              <w:bottom w:val="nil"/>
              <w:right w:val="nil"/>
            </w:tcBorders>
            <w:shd w:val="clear" w:color="auto" w:fill="auto"/>
            <w:vAlign w:val="bottom"/>
            <w:hideMark/>
          </w:tcPr>
          <w:p w14:paraId="4BC9446E" w14:textId="77777777" w:rsidR="000537D3" w:rsidRPr="00507621" w:rsidRDefault="000537D3" w:rsidP="00B01B6D">
            <w:pPr>
              <w:rPr>
                <w:rFonts w:ascii="Arial" w:hAnsi="Arial" w:cs="Arial"/>
                <w:sz w:val="16"/>
                <w:szCs w:val="16"/>
              </w:rPr>
            </w:pPr>
            <w:r w:rsidRPr="00507621">
              <w:rPr>
                <w:rFonts w:ascii="Arial" w:hAnsi="Arial"/>
                <w:sz w:val="16"/>
                <w:szCs w:val="16"/>
              </w:rPr>
              <w:t>Доля в результатах деятельности совместного предприятия</w:t>
            </w:r>
          </w:p>
        </w:tc>
        <w:tc>
          <w:tcPr>
            <w:tcW w:w="776" w:type="dxa"/>
            <w:tcBorders>
              <w:top w:val="nil"/>
              <w:left w:val="nil"/>
              <w:bottom w:val="nil"/>
              <w:right w:val="nil"/>
            </w:tcBorders>
            <w:shd w:val="clear" w:color="auto" w:fill="auto"/>
            <w:noWrap/>
            <w:vAlign w:val="bottom"/>
            <w:hideMark/>
          </w:tcPr>
          <w:p w14:paraId="03530502" w14:textId="77777777" w:rsidR="000537D3" w:rsidRPr="00507621" w:rsidRDefault="000537D3" w:rsidP="00B01B6D">
            <w:pP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22F3D76C" w14:textId="77777777" w:rsidR="000537D3" w:rsidRPr="00507621" w:rsidRDefault="000537D3" w:rsidP="00B01B6D">
            <w:pPr>
              <w:jc w:val="right"/>
              <w:rPr>
                <w:rFonts w:ascii="Arial" w:hAnsi="Arial" w:cs="Arial"/>
                <w:sz w:val="16"/>
                <w:szCs w:val="16"/>
              </w:rPr>
            </w:pPr>
            <w:r w:rsidRPr="00507621">
              <w:rPr>
                <w:rFonts w:ascii="Arial" w:hAnsi="Arial"/>
                <w:sz w:val="16"/>
                <w:szCs w:val="16"/>
              </w:rPr>
              <w:t>31 525</w:t>
            </w:r>
          </w:p>
        </w:tc>
        <w:tc>
          <w:tcPr>
            <w:tcW w:w="1728" w:type="dxa"/>
            <w:tcBorders>
              <w:top w:val="nil"/>
              <w:left w:val="nil"/>
              <w:bottom w:val="nil"/>
              <w:right w:val="nil"/>
            </w:tcBorders>
            <w:shd w:val="clear" w:color="auto" w:fill="auto"/>
            <w:vAlign w:val="bottom"/>
            <w:hideMark/>
          </w:tcPr>
          <w:p w14:paraId="7F9C1ED4" w14:textId="77777777" w:rsidR="000537D3" w:rsidRPr="00507621" w:rsidRDefault="000537D3" w:rsidP="00B01B6D">
            <w:pPr>
              <w:jc w:val="right"/>
              <w:rPr>
                <w:rFonts w:ascii="Arial" w:hAnsi="Arial" w:cs="Arial"/>
                <w:sz w:val="16"/>
                <w:szCs w:val="16"/>
              </w:rPr>
            </w:pPr>
            <w:r w:rsidRPr="00507621">
              <w:rPr>
                <w:rFonts w:ascii="Arial" w:hAnsi="Arial"/>
                <w:sz w:val="16"/>
                <w:szCs w:val="16"/>
              </w:rPr>
              <w:t>11 613</w:t>
            </w:r>
          </w:p>
        </w:tc>
      </w:tr>
      <w:tr w:rsidR="000537D3" w:rsidRPr="00507621" w14:paraId="6F645AB7" w14:textId="77777777" w:rsidTr="00C544B4">
        <w:trPr>
          <w:divId w:val="214316072"/>
          <w:trHeight w:val="240"/>
        </w:trPr>
        <w:tc>
          <w:tcPr>
            <w:tcW w:w="5016" w:type="dxa"/>
            <w:tcBorders>
              <w:top w:val="nil"/>
              <w:left w:val="nil"/>
              <w:bottom w:val="nil"/>
              <w:right w:val="nil"/>
            </w:tcBorders>
            <w:shd w:val="clear" w:color="auto" w:fill="auto"/>
            <w:vAlign w:val="bottom"/>
            <w:hideMark/>
          </w:tcPr>
          <w:p w14:paraId="736D6AD0" w14:textId="77777777" w:rsidR="000537D3" w:rsidRPr="00507621" w:rsidRDefault="000537D3" w:rsidP="00B01B6D">
            <w:pPr>
              <w:rPr>
                <w:rFonts w:ascii="Arial" w:hAnsi="Arial" w:cs="Arial"/>
                <w:sz w:val="16"/>
                <w:szCs w:val="16"/>
              </w:rPr>
            </w:pPr>
            <w:r w:rsidRPr="00507621">
              <w:rPr>
                <w:rFonts w:ascii="Arial" w:hAnsi="Arial"/>
                <w:sz w:val="16"/>
                <w:szCs w:val="16"/>
              </w:rPr>
              <w:t>Прибыль – за вычетом убытков – от пересчета операций в иностранной валюте</w:t>
            </w:r>
          </w:p>
        </w:tc>
        <w:tc>
          <w:tcPr>
            <w:tcW w:w="776" w:type="dxa"/>
            <w:tcBorders>
              <w:top w:val="nil"/>
              <w:left w:val="nil"/>
              <w:bottom w:val="nil"/>
              <w:right w:val="nil"/>
            </w:tcBorders>
            <w:shd w:val="clear" w:color="auto" w:fill="auto"/>
            <w:noWrap/>
            <w:vAlign w:val="bottom"/>
            <w:hideMark/>
          </w:tcPr>
          <w:p w14:paraId="47A7B615" w14:textId="77777777" w:rsidR="000537D3" w:rsidRPr="00507621" w:rsidRDefault="000537D3" w:rsidP="00B01B6D">
            <w:pP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08011BAC" w14:textId="77777777" w:rsidR="000537D3" w:rsidRPr="00507621" w:rsidRDefault="000537D3" w:rsidP="00B01B6D">
            <w:pPr>
              <w:jc w:val="right"/>
              <w:rPr>
                <w:rFonts w:ascii="Arial" w:hAnsi="Arial" w:cs="Arial"/>
                <w:sz w:val="16"/>
                <w:szCs w:val="16"/>
              </w:rPr>
            </w:pPr>
            <w:r w:rsidRPr="00507621">
              <w:rPr>
                <w:rFonts w:ascii="Arial" w:hAnsi="Arial"/>
                <w:sz w:val="16"/>
                <w:szCs w:val="16"/>
              </w:rPr>
              <w:t>(62 721)</w:t>
            </w:r>
          </w:p>
        </w:tc>
        <w:tc>
          <w:tcPr>
            <w:tcW w:w="1728" w:type="dxa"/>
            <w:tcBorders>
              <w:top w:val="nil"/>
              <w:left w:val="nil"/>
              <w:bottom w:val="nil"/>
              <w:right w:val="nil"/>
            </w:tcBorders>
            <w:shd w:val="clear" w:color="auto" w:fill="auto"/>
            <w:vAlign w:val="bottom"/>
            <w:hideMark/>
          </w:tcPr>
          <w:p w14:paraId="2D8F595F" w14:textId="77777777" w:rsidR="000537D3" w:rsidRPr="00507621" w:rsidRDefault="000537D3" w:rsidP="00B01B6D">
            <w:pPr>
              <w:jc w:val="right"/>
              <w:rPr>
                <w:rFonts w:ascii="Arial" w:hAnsi="Arial" w:cs="Arial"/>
                <w:sz w:val="16"/>
                <w:szCs w:val="16"/>
              </w:rPr>
            </w:pPr>
            <w:r w:rsidRPr="00507621">
              <w:rPr>
                <w:rFonts w:ascii="Arial" w:hAnsi="Arial"/>
                <w:sz w:val="16"/>
                <w:szCs w:val="16"/>
              </w:rPr>
              <w:t>(315 473)</w:t>
            </w:r>
          </w:p>
        </w:tc>
      </w:tr>
      <w:tr w:rsidR="000537D3" w:rsidRPr="00507621" w14:paraId="32EDD3FD" w14:textId="77777777" w:rsidTr="00C544B4">
        <w:trPr>
          <w:divId w:val="214316072"/>
          <w:trHeight w:val="240"/>
        </w:trPr>
        <w:tc>
          <w:tcPr>
            <w:tcW w:w="5016" w:type="dxa"/>
            <w:tcBorders>
              <w:top w:val="nil"/>
              <w:left w:val="nil"/>
              <w:bottom w:val="single" w:sz="4" w:space="0" w:color="auto"/>
              <w:right w:val="nil"/>
            </w:tcBorders>
            <w:shd w:val="clear" w:color="auto" w:fill="auto"/>
            <w:vAlign w:val="bottom"/>
            <w:hideMark/>
          </w:tcPr>
          <w:p w14:paraId="77F90A13" w14:textId="77777777" w:rsidR="000537D3" w:rsidRPr="00507621" w:rsidRDefault="000537D3" w:rsidP="00B01B6D">
            <w:pPr>
              <w:rPr>
                <w:rFonts w:ascii="Arial" w:hAnsi="Arial" w:cs="Arial"/>
                <w:sz w:val="16"/>
                <w:szCs w:val="16"/>
              </w:rPr>
            </w:pPr>
            <w:r w:rsidRPr="00507621">
              <w:rPr>
                <w:rFonts w:ascii="Arial" w:hAnsi="Arial"/>
                <w:sz w:val="16"/>
                <w:szCs w:val="16"/>
              </w:rPr>
              <w:t xml:space="preserve">Прочие </w:t>
            </w:r>
            <w:proofErr w:type="spellStart"/>
            <w:r w:rsidRPr="00507621">
              <w:rPr>
                <w:rFonts w:ascii="Arial" w:hAnsi="Arial"/>
                <w:sz w:val="16"/>
                <w:szCs w:val="16"/>
              </w:rPr>
              <w:t>неденежные</w:t>
            </w:r>
            <w:proofErr w:type="spellEnd"/>
            <w:r w:rsidRPr="00507621">
              <w:rPr>
                <w:rFonts w:ascii="Arial" w:hAnsi="Arial"/>
                <w:sz w:val="16"/>
                <w:szCs w:val="16"/>
              </w:rPr>
              <w:t xml:space="preserve"> корректировки</w:t>
            </w:r>
          </w:p>
        </w:tc>
        <w:tc>
          <w:tcPr>
            <w:tcW w:w="776" w:type="dxa"/>
            <w:tcBorders>
              <w:top w:val="nil"/>
              <w:left w:val="nil"/>
              <w:bottom w:val="single" w:sz="4" w:space="0" w:color="auto"/>
              <w:right w:val="nil"/>
            </w:tcBorders>
            <w:shd w:val="clear" w:color="auto" w:fill="auto"/>
            <w:noWrap/>
            <w:vAlign w:val="bottom"/>
            <w:hideMark/>
          </w:tcPr>
          <w:p w14:paraId="280474D0" w14:textId="77777777" w:rsidR="000537D3" w:rsidRPr="00507621" w:rsidRDefault="000537D3" w:rsidP="00B01B6D">
            <w:pPr>
              <w:jc w:val="center"/>
              <w:rPr>
                <w:rFonts w:ascii="Arial" w:hAnsi="Arial" w:cs="Arial"/>
                <w:sz w:val="16"/>
                <w:szCs w:val="16"/>
              </w:rPr>
            </w:pPr>
            <w:r w:rsidRPr="00507621">
              <w:rPr>
                <w:rFonts w:ascii="Arial" w:hAnsi="Arial"/>
                <w:sz w:val="16"/>
                <w:szCs w:val="16"/>
              </w:rPr>
              <w:t> </w:t>
            </w:r>
          </w:p>
        </w:tc>
        <w:tc>
          <w:tcPr>
            <w:tcW w:w="1728" w:type="dxa"/>
            <w:tcBorders>
              <w:top w:val="nil"/>
              <w:left w:val="nil"/>
              <w:bottom w:val="single" w:sz="4" w:space="0" w:color="auto"/>
              <w:right w:val="nil"/>
            </w:tcBorders>
            <w:shd w:val="clear" w:color="auto" w:fill="auto"/>
            <w:vAlign w:val="bottom"/>
            <w:hideMark/>
          </w:tcPr>
          <w:p w14:paraId="4E02176B" w14:textId="77777777" w:rsidR="000537D3" w:rsidRPr="00507621" w:rsidRDefault="000537D3" w:rsidP="00B01B6D">
            <w:pPr>
              <w:jc w:val="right"/>
              <w:rPr>
                <w:rFonts w:ascii="Arial" w:hAnsi="Arial" w:cs="Arial"/>
                <w:sz w:val="16"/>
                <w:szCs w:val="16"/>
              </w:rPr>
            </w:pPr>
            <w:r w:rsidRPr="00507621">
              <w:rPr>
                <w:rFonts w:ascii="Arial" w:hAnsi="Arial"/>
                <w:sz w:val="16"/>
                <w:szCs w:val="16"/>
              </w:rPr>
              <w:t>(532)</w:t>
            </w:r>
          </w:p>
        </w:tc>
        <w:tc>
          <w:tcPr>
            <w:tcW w:w="1728" w:type="dxa"/>
            <w:tcBorders>
              <w:top w:val="nil"/>
              <w:left w:val="nil"/>
              <w:bottom w:val="single" w:sz="4" w:space="0" w:color="auto"/>
              <w:right w:val="nil"/>
            </w:tcBorders>
            <w:shd w:val="clear" w:color="auto" w:fill="auto"/>
            <w:vAlign w:val="bottom"/>
            <w:hideMark/>
          </w:tcPr>
          <w:p w14:paraId="41494521" w14:textId="77777777" w:rsidR="000537D3" w:rsidRPr="00507621" w:rsidRDefault="000537D3" w:rsidP="00B01B6D">
            <w:pPr>
              <w:jc w:val="right"/>
              <w:rPr>
                <w:rFonts w:ascii="Arial" w:hAnsi="Arial" w:cs="Arial"/>
                <w:sz w:val="16"/>
                <w:szCs w:val="16"/>
              </w:rPr>
            </w:pPr>
            <w:r w:rsidRPr="00507621">
              <w:rPr>
                <w:rFonts w:ascii="Arial" w:hAnsi="Arial"/>
                <w:sz w:val="16"/>
                <w:szCs w:val="16"/>
              </w:rPr>
              <w:t>(247)</w:t>
            </w:r>
          </w:p>
        </w:tc>
      </w:tr>
      <w:tr w:rsidR="000537D3" w:rsidRPr="00507621" w14:paraId="3EB24CAE" w14:textId="77777777" w:rsidTr="00C544B4">
        <w:trPr>
          <w:divId w:val="214316072"/>
          <w:trHeight w:val="252"/>
        </w:trPr>
        <w:tc>
          <w:tcPr>
            <w:tcW w:w="5016" w:type="dxa"/>
            <w:tcBorders>
              <w:top w:val="nil"/>
              <w:left w:val="nil"/>
              <w:bottom w:val="nil"/>
              <w:right w:val="nil"/>
            </w:tcBorders>
            <w:shd w:val="clear" w:color="auto" w:fill="auto"/>
            <w:vAlign w:val="bottom"/>
            <w:hideMark/>
          </w:tcPr>
          <w:p w14:paraId="68EA51F2" w14:textId="77777777" w:rsidR="000537D3" w:rsidRPr="00507621" w:rsidRDefault="000537D3" w:rsidP="00B01B6D">
            <w:pPr>
              <w:rPr>
                <w:rFonts w:ascii="Arial" w:hAnsi="Arial" w:cs="Arial"/>
                <w:b/>
                <w:bCs/>
                <w:sz w:val="16"/>
                <w:szCs w:val="16"/>
              </w:rPr>
            </w:pPr>
            <w:r w:rsidRPr="00507621">
              <w:rPr>
                <w:rFonts w:ascii="Arial" w:hAnsi="Arial"/>
                <w:b/>
                <w:bCs/>
                <w:sz w:val="16"/>
                <w:szCs w:val="16"/>
              </w:rPr>
              <w:t>Потоки денежных средств от операционной деятельности до учета изменений в оборотном капитале</w:t>
            </w:r>
          </w:p>
        </w:tc>
        <w:tc>
          <w:tcPr>
            <w:tcW w:w="776" w:type="dxa"/>
            <w:tcBorders>
              <w:top w:val="nil"/>
              <w:left w:val="nil"/>
              <w:bottom w:val="nil"/>
              <w:right w:val="nil"/>
            </w:tcBorders>
            <w:shd w:val="clear" w:color="auto" w:fill="auto"/>
            <w:noWrap/>
            <w:vAlign w:val="bottom"/>
            <w:hideMark/>
          </w:tcPr>
          <w:p w14:paraId="0056A43C" w14:textId="77777777" w:rsidR="000537D3" w:rsidRPr="00507621" w:rsidRDefault="000537D3" w:rsidP="00B01B6D">
            <w:pPr>
              <w:rPr>
                <w:rFonts w:ascii="Arial" w:hAnsi="Arial" w:cs="Arial"/>
                <w:b/>
                <w:bCs/>
                <w:sz w:val="16"/>
                <w:szCs w:val="16"/>
                <w:lang w:eastAsia="ru-RU"/>
              </w:rPr>
            </w:pPr>
          </w:p>
        </w:tc>
        <w:tc>
          <w:tcPr>
            <w:tcW w:w="1728" w:type="dxa"/>
            <w:tcBorders>
              <w:top w:val="nil"/>
              <w:left w:val="nil"/>
              <w:bottom w:val="nil"/>
              <w:right w:val="nil"/>
            </w:tcBorders>
            <w:shd w:val="clear" w:color="auto" w:fill="auto"/>
            <w:vAlign w:val="bottom"/>
            <w:hideMark/>
          </w:tcPr>
          <w:p w14:paraId="16E733D1" w14:textId="77777777" w:rsidR="000537D3" w:rsidRPr="00507621" w:rsidRDefault="000537D3" w:rsidP="00B01B6D">
            <w:pPr>
              <w:jc w:val="right"/>
              <w:rPr>
                <w:rFonts w:ascii="Arial" w:hAnsi="Arial" w:cs="Arial"/>
                <w:b/>
                <w:bCs/>
                <w:sz w:val="16"/>
                <w:szCs w:val="16"/>
              </w:rPr>
            </w:pPr>
            <w:r w:rsidRPr="00507621">
              <w:rPr>
                <w:rFonts w:ascii="Arial" w:hAnsi="Arial"/>
                <w:b/>
                <w:bCs/>
                <w:sz w:val="16"/>
                <w:szCs w:val="16"/>
              </w:rPr>
              <w:t>125 112</w:t>
            </w:r>
          </w:p>
        </w:tc>
        <w:tc>
          <w:tcPr>
            <w:tcW w:w="1728" w:type="dxa"/>
            <w:tcBorders>
              <w:top w:val="nil"/>
              <w:left w:val="nil"/>
              <w:bottom w:val="nil"/>
              <w:right w:val="nil"/>
            </w:tcBorders>
            <w:shd w:val="clear" w:color="auto" w:fill="auto"/>
            <w:vAlign w:val="bottom"/>
            <w:hideMark/>
          </w:tcPr>
          <w:p w14:paraId="3EBB9E3C" w14:textId="77777777" w:rsidR="000537D3" w:rsidRPr="00507621" w:rsidRDefault="000537D3" w:rsidP="00B01B6D">
            <w:pPr>
              <w:jc w:val="right"/>
              <w:rPr>
                <w:rFonts w:ascii="Arial" w:hAnsi="Arial" w:cs="Arial"/>
                <w:b/>
                <w:bCs/>
                <w:sz w:val="16"/>
                <w:szCs w:val="16"/>
              </w:rPr>
            </w:pPr>
            <w:r w:rsidRPr="00507621">
              <w:rPr>
                <w:rFonts w:ascii="Arial" w:hAnsi="Arial"/>
                <w:b/>
                <w:bCs/>
                <w:sz w:val="16"/>
                <w:szCs w:val="16"/>
              </w:rPr>
              <w:t>144 265</w:t>
            </w:r>
          </w:p>
        </w:tc>
      </w:tr>
      <w:tr w:rsidR="000537D3" w:rsidRPr="00507621" w14:paraId="5D45E637" w14:textId="77777777" w:rsidTr="00C544B4">
        <w:trPr>
          <w:divId w:val="214316072"/>
          <w:trHeight w:val="90"/>
        </w:trPr>
        <w:tc>
          <w:tcPr>
            <w:tcW w:w="5016" w:type="dxa"/>
            <w:tcBorders>
              <w:top w:val="nil"/>
              <w:left w:val="nil"/>
              <w:bottom w:val="nil"/>
              <w:right w:val="nil"/>
            </w:tcBorders>
            <w:shd w:val="clear" w:color="auto" w:fill="auto"/>
            <w:vAlign w:val="bottom"/>
            <w:hideMark/>
          </w:tcPr>
          <w:p w14:paraId="593475F1" w14:textId="77777777" w:rsidR="000537D3" w:rsidRPr="00507621" w:rsidRDefault="000537D3" w:rsidP="00B01B6D">
            <w:pPr>
              <w:jc w:val="right"/>
              <w:rPr>
                <w:rFonts w:ascii="Arial" w:hAnsi="Arial" w:cs="Arial"/>
                <w:b/>
                <w:bCs/>
                <w:sz w:val="16"/>
                <w:szCs w:val="16"/>
                <w:lang w:eastAsia="ru-RU"/>
              </w:rPr>
            </w:pPr>
          </w:p>
        </w:tc>
        <w:tc>
          <w:tcPr>
            <w:tcW w:w="776" w:type="dxa"/>
            <w:tcBorders>
              <w:top w:val="nil"/>
              <w:left w:val="nil"/>
              <w:bottom w:val="nil"/>
              <w:right w:val="nil"/>
            </w:tcBorders>
            <w:shd w:val="clear" w:color="auto" w:fill="auto"/>
            <w:noWrap/>
            <w:vAlign w:val="bottom"/>
            <w:hideMark/>
          </w:tcPr>
          <w:p w14:paraId="4C9D8A5F" w14:textId="77777777" w:rsidR="000537D3" w:rsidRPr="00507621" w:rsidRDefault="000537D3" w:rsidP="00B01B6D">
            <w:pPr>
              <w:rPr>
                <w:sz w:val="20"/>
                <w:szCs w:val="20"/>
                <w:lang w:eastAsia="ru-RU"/>
              </w:rPr>
            </w:pPr>
          </w:p>
        </w:tc>
        <w:tc>
          <w:tcPr>
            <w:tcW w:w="1728" w:type="dxa"/>
            <w:tcBorders>
              <w:top w:val="nil"/>
              <w:left w:val="nil"/>
              <w:bottom w:val="nil"/>
              <w:right w:val="nil"/>
            </w:tcBorders>
            <w:shd w:val="clear" w:color="auto" w:fill="auto"/>
            <w:noWrap/>
            <w:vAlign w:val="bottom"/>
            <w:hideMark/>
          </w:tcPr>
          <w:p w14:paraId="52D246F6" w14:textId="77777777" w:rsidR="000537D3" w:rsidRPr="00507621" w:rsidRDefault="000537D3" w:rsidP="00B01B6D">
            <w:pPr>
              <w:jc w:val="center"/>
              <w:rPr>
                <w:sz w:val="20"/>
                <w:szCs w:val="20"/>
                <w:lang w:eastAsia="ru-RU"/>
              </w:rPr>
            </w:pPr>
          </w:p>
        </w:tc>
        <w:tc>
          <w:tcPr>
            <w:tcW w:w="1728" w:type="dxa"/>
            <w:tcBorders>
              <w:top w:val="nil"/>
              <w:left w:val="nil"/>
              <w:bottom w:val="nil"/>
              <w:right w:val="nil"/>
            </w:tcBorders>
            <w:shd w:val="clear" w:color="auto" w:fill="auto"/>
            <w:noWrap/>
            <w:vAlign w:val="bottom"/>
            <w:hideMark/>
          </w:tcPr>
          <w:p w14:paraId="67F92D26" w14:textId="77777777" w:rsidR="000537D3" w:rsidRPr="00507621" w:rsidRDefault="000537D3" w:rsidP="00B01B6D">
            <w:pPr>
              <w:rPr>
                <w:sz w:val="20"/>
                <w:szCs w:val="20"/>
                <w:lang w:eastAsia="ru-RU"/>
              </w:rPr>
            </w:pPr>
          </w:p>
        </w:tc>
      </w:tr>
      <w:tr w:rsidR="000537D3" w:rsidRPr="00507621" w14:paraId="48834ACB" w14:textId="77777777" w:rsidTr="00C544B4">
        <w:trPr>
          <w:divId w:val="214316072"/>
          <w:trHeight w:val="240"/>
        </w:trPr>
        <w:tc>
          <w:tcPr>
            <w:tcW w:w="5016" w:type="dxa"/>
            <w:tcBorders>
              <w:top w:val="nil"/>
              <w:left w:val="nil"/>
              <w:bottom w:val="nil"/>
              <w:right w:val="nil"/>
            </w:tcBorders>
            <w:shd w:val="clear" w:color="auto" w:fill="auto"/>
            <w:vAlign w:val="bottom"/>
            <w:hideMark/>
          </w:tcPr>
          <w:p w14:paraId="5D9DBCE5" w14:textId="77777777" w:rsidR="000537D3" w:rsidRPr="00507621" w:rsidRDefault="000537D3" w:rsidP="00B01B6D">
            <w:pPr>
              <w:rPr>
                <w:rFonts w:ascii="Arial" w:hAnsi="Arial" w:cs="Arial"/>
                <w:sz w:val="16"/>
                <w:szCs w:val="16"/>
              </w:rPr>
            </w:pPr>
            <w:r w:rsidRPr="00507621">
              <w:rPr>
                <w:rFonts w:ascii="Arial" w:hAnsi="Arial"/>
                <w:sz w:val="16"/>
                <w:szCs w:val="16"/>
              </w:rPr>
              <w:t>Чистое уменьшение НДС к возмещению</w:t>
            </w:r>
          </w:p>
        </w:tc>
        <w:tc>
          <w:tcPr>
            <w:tcW w:w="776" w:type="dxa"/>
            <w:tcBorders>
              <w:top w:val="nil"/>
              <w:left w:val="nil"/>
              <w:bottom w:val="nil"/>
              <w:right w:val="nil"/>
            </w:tcBorders>
            <w:shd w:val="clear" w:color="auto" w:fill="auto"/>
            <w:noWrap/>
            <w:vAlign w:val="bottom"/>
            <w:hideMark/>
          </w:tcPr>
          <w:p w14:paraId="07649322" w14:textId="77777777" w:rsidR="000537D3" w:rsidRPr="00507621" w:rsidRDefault="000537D3" w:rsidP="00B01B6D">
            <w:pP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386D2F15" w14:textId="77777777" w:rsidR="000537D3" w:rsidRPr="00507621" w:rsidRDefault="000537D3" w:rsidP="00B01B6D">
            <w:pPr>
              <w:jc w:val="right"/>
              <w:rPr>
                <w:rFonts w:ascii="Arial" w:hAnsi="Arial" w:cs="Arial"/>
                <w:sz w:val="16"/>
                <w:szCs w:val="16"/>
              </w:rPr>
            </w:pPr>
            <w:r w:rsidRPr="00507621">
              <w:rPr>
                <w:rFonts w:ascii="Arial" w:hAnsi="Arial"/>
                <w:sz w:val="16"/>
                <w:szCs w:val="16"/>
              </w:rPr>
              <w:t>1 814</w:t>
            </w:r>
          </w:p>
        </w:tc>
        <w:tc>
          <w:tcPr>
            <w:tcW w:w="1728" w:type="dxa"/>
            <w:tcBorders>
              <w:top w:val="nil"/>
              <w:left w:val="nil"/>
              <w:bottom w:val="nil"/>
              <w:right w:val="nil"/>
            </w:tcBorders>
            <w:shd w:val="clear" w:color="auto" w:fill="auto"/>
            <w:vAlign w:val="bottom"/>
            <w:hideMark/>
          </w:tcPr>
          <w:p w14:paraId="4FB40727" w14:textId="77777777" w:rsidR="000537D3" w:rsidRPr="00507621" w:rsidRDefault="000537D3" w:rsidP="00B01B6D">
            <w:pPr>
              <w:jc w:val="right"/>
              <w:rPr>
                <w:rFonts w:ascii="Arial" w:hAnsi="Arial" w:cs="Arial"/>
                <w:sz w:val="16"/>
                <w:szCs w:val="16"/>
              </w:rPr>
            </w:pPr>
            <w:r w:rsidRPr="00507621">
              <w:rPr>
                <w:rFonts w:ascii="Arial" w:hAnsi="Arial"/>
                <w:sz w:val="16"/>
                <w:szCs w:val="16"/>
              </w:rPr>
              <w:t>29</w:t>
            </w:r>
          </w:p>
        </w:tc>
      </w:tr>
      <w:tr w:rsidR="000537D3" w:rsidRPr="00507621" w14:paraId="50CE4867" w14:textId="77777777" w:rsidTr="00C544B4">
        <w:trPr>
          <w:divId w:val="214316072"/>
          <w:trHeight w:val="240"/>
        </w:trPr>
        <w:tc>
          <w:tcPr>
            <w:tcW w:w="5016" w:type="dxa"/>
            <w:tcBorders>
              <w:top w:val="nil"/>
              <w:left w:val="nil"/>
              <w:bottom w:val="nil"/>
              <w:right w:val="nil"/>
            </w:tcBorders>
            <w:shd w:val="clear" w:color="auto" w:fill="auto"/>
            <w:vAlign w:val="bottom"/>
            <w:hideMark/>
          </w:tcPr>
          <w:p w14:paraId="6FD92F9A" w14:textId="77777777" w:rsidR="000537D3" w:rsidRPr="00507621" w:rsidRDefault="000537D3" w:rsidP="00B01B6D">
            <w:pPr>
              <w:rPr>
                <w:rFonts w:ascii="Arial" w:hAnsi="Arial" w:cs="Arial"/>
                <w:sz w:val="16"/>
                <w:szCs w:val="16"/>
              </w:rPr>
            </w:pPr>
            <w:r w:rsidRPr="00507621">
              <w:rPr>
                <w:rFonts w:ascii="Arial" w:hAnsi="Arial"/>
                <w:sz w:val="16"/>
                <w:szCs w:val="16"/>
              </w:rPr>
              <w:t>Чистое увеличение торговой и прочей дебиторской задолженности</w:t>
            </w:r>
          </w:p>
        </w:tc>
        <w:tc>
          <w:tcPr>
            <w:tcW w:w="776" w:type="dxa"/>
            <w:tcBorders>
              <w:top w:val="nil"/>
              <w:left w:val="nil"/>
              <w:bottom w:val="nil"/>
              <w:right w:val="nil"/>
            </w:tcBorders>
            <w:shd w:val="clear" w:color="auto" w:fill="auto"/>
            <w:noWrap/>
            <w:vAlign w:val="bottom"/>
            <w:hideMark/>
          </w:tcPr>
          <w:p w14:paraId="7A040953" w14:textId="77777777" w:rsidR="000537D3" w:rsidRPr="00507621" w:rsidRDefault="000537D3" w:rsidP="00B01B6D">
            <w:pP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07E6A207" w14:textId="77777777" w:rsidR="000537D3" w:rsidRPr="00507621" w:rsidRDefault="000537D3" w:rsidP="00B01B6D">
            <w:pPr>
              <w:jc w:val="right"/>
              <w:rPr>
                <w:rFonts w:ascii="Arial" w:hAnsi="Arial" w:cs="Arial"/>
                <w:sz w:val="16"/>
                <w:szCs w:val="16"/>
              </w:rPr>
            </w:pPr>
            <w:r w:rsidRPr="00507621">
              <w:rPr>
                <w:rFonts w:ascii="Arial" w:hAnsi="Arial"/>
                <w:sz w:val="16"/>
                <w:szCs w:val="16"/>
              </w:rPr>
              <w:t>(3 243)</w:t>
            </w:r>
          </w:p>
        </w:tc>
        <w:tc>
          <w:tcPr>
            <w:tcW w:w="1728" w:type="dxa"/>
            <w:tcBorders>
              <w:top w:val="nil"/>
              <w:left w:val="nil"/>
              <w:bottom w:val="nil"/>
              <w:right w:val="nil"/>
            </w:tcBorders>
            <w:shd w:val="clear" w:color="auto" w:fill="auto"/>
            <w:vAlign w:val="bottom"/>
            <w:hideMark/>
          </w:tcPr>
          <w:p w14:paraId="35E2972C" w14:textId="77777777" w:rsidR="000537D3" w:rsidRPr="00507621" w:rsidRDefault="000537D3" w:rsidP="00B01B6D">
            <w:pPr>
              <w:jc w:val="right"/>
              <w:rPr>
                <w:rFonts w:ascii="Arial" w:hAnsi="Arial" w:cs="Arial"/>
                <w:sz w:val="16"/>
                <w:szCs w:val="16"/>
              </w:rPr>
            </w:pPr>
            <w:r w:rsidRPr="00507621">
              <w:rPr>
                <w:rFonts w:ascii="Arial" w:hAnsi="Arial"/>
                <w:sz w:val="16"/>
                <w:szCs w:val="16"/>
              </w:rPr>
              <w:t>(3 387)</w:t>
            </w:r>
          </w:p>
        </w:tc>
      </w:tr>
      <w:tr w:rsidR="000537D3" w:rsidRPr="00507621" w14:paraId="479C9CDD" w14:textId="77777777" w:rsidTr="00C544B4">
        <w:trPr>
          <w:divId w:val="214316072"/>
          <w:trHeight w:val="240"/>
        </w:trPr>
        <w:tc>
          <w:tcPr>
            <w:tcW w:w="5016" w:type="dxa"/>
            <w:tcBorders>
              <w:top w:val="nil"/>
              <w:left w:val="nil"/>
              <w:bottom w:val="nil"/>
              <w:right w:val="nil"/>
            </w:tcBorders>
            <w:shd w:val="clear" w:color="auto" w:fill="auto"/>
            <w:vAlign w:val="bottom"/>
            <w:hideMark/>
          </w:tcPr>
          <w:p w14:paraId="14BC73F5" w14:textId="77777777" w:rsidR="000537D3" w:rsidRPr="00507621" w:rsidRDefault="000537D3" w:rsidP="00B01B6D">
            <w:pPr>
              <w:rPr>
                <w:rFonts w:ascii="Arial" w:hAnsi="Arial" w:cs="Arial"/>
                <w:sz w:val="16"/>
                <w:szCs w:val="16"/>
              </w:rPr>
            </w:pPr>
            <w:r w:rsidRPr="00507621">
              <w:rPr>
                <w:rFonts w:ascii="Arial" w:hAnsi="Arial"/>
                <w:sz w:val="16"/>
                <w:szCs w:val="16"/>
              </w:rPr>
              <w:t xml:space="preserve">Чистое (увеличение)/уменьшение </w:t>
            </w:r>
            <w:proofErr w:type="spellStart"/>
            <w:r w:rsidRPr="00507621">
              <w:rPr>
                <w:rFonts w:ascii="Arial" w:hAnsi="Arial"/>
                <w:sz w:val="16"/>
                <w:szCs w:val="16"/>
              </w:rPr>
              <w:t>предоплат</w:t>
            </w:r>
            <w:proofErr w:type="spellEnd"/>
          </w:p>
        </w:tc>
        <w:tc>
          <w:tcPr>
            <w:tcW w:w="776" w:type="dxa"/>
            <w:tcBorders>
              <w:top w:val="nil"/>
              <w:left w:val="nil"/>
              <w:bottom w:val="nil"/>
              <w:right w:val="nil"/>
            </w:tcBorders>
            <w:shd w:val="clear" w:color="auto" w:fill="auto"/>
            <w:noWrap/>
            <w:vAlign w:val="bottom"/>
            <w:hideMark/>
          </w:tcPr>
          <w:p w14:paraId="1CB93DFF" w14:textId="77777777" w:rsidR="000537D3" w:rsidRPr="00507621" w:rsidRDefault="000537D3" w:rsidP="00B01B6D">
            <w:pP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098C17C3" w14:textId="77777777" w:rsidR="000537D3" w:rsidRPr="00507621" w:rsidRDefault="000537D3" w:rsidP="00B01B6D">
            <w:pPr>
              <w:jc w:val="right"/>
              <w:rPr>
                <w:rFonts w:ascii="Arial" w:hAnsi="Arial" w:cs="Arial"/>
                <w:sz w:val="16"/>
                <w:szCs w:val="16"/>
              </w:rPr>
            </w:pPr>
            <w:r w:rsidRPr="00507621">
              <w:rPr>
                <w:rFonts w:ascii="Arial" w:hAnsi="Arial"/>
                <w:sz w:val="16"/>
                <w:szCs w:val="16"/>
              </w:rPr>
              <w:t>(1 673)</w:t>
            </w:r>
          </w:p>
        </w:tc>
        <w:tc>
          <w:tcPr>
            <w:tcW w:w="1728" w:type="dxa"/>
            <w:tcBorders>
              <w:top w:val="nil"/>
              <w:left w:val="nil"/>
              <w:bottom w:val="nil"/>
              <w:right w:val="nil"/>
            </w:tcBorders>
            <w:shd w:val="clear" w:color="auto" w:fill="auto"/>
            <w:vAlign w:val="bottom"/>
            <w:hideMark/>
          </w:tcPr>
          <w:p w14:paraId="5E784930" w14:textId="77777777" w:rsidR="000537D3" w:rsidRPr="00507621" w:rsidRDefault="000537D3" w:rsidP="00B01B6D">
            <w:pPr>
              <w:jc w:val="right"/>
              <w:rPr>
                <w:rFonts w:ascii="Arial" w:hAnsi="Arial" w:cs="Arial"/>
                <w:sz w:val="16"/>
                <w:szCs w:val="16"/>
              </w:rPr>
            </w:pPr>
            <w:r w:rsidRPr="00507621">
              <w:rPr>
                <w:rFonts w:ascii="Arial" w:hAnsi="Arial"/>
                <w:sz w:val="16"/>
                <w:szCs w:val="16"/>
              </w:rPr>
              <w:t>1 277</w:t>
            </w:r>
          </w:p>
        </w:tc>
      </w:tr>
      <w:tr w:rsidR="000537D3" w:rsidRPr="00507621" w14:paraId="3D9F9318" w14:textId="77777777" w:rsidTr="00C544B4">
        <w:trPr>
          <w:divId w:val="214316072"/>
          <w:trHeight w:val="240"/>
        </w:trPr>
        <w:tc>
          <w:tcPr>
            <w:tcW w:w="5016" w:type="dxa"/>
            <w:tcBorders>
              <w:top w:val="nil"/>
              <w:left w:val="nil"/>
              <w:bottom w:val="nil"/>
              <w:right w:val="nil"/>
            </w:tcBorders>
            <w:shd w:val="clear" w:color="auto" w:fill="auto"/>
            <w:vAlign w:val="bottom"/>
            <w:hideMark/>
          </w:tcPr>
          <w:p w14:paraId="5E3AAFBD" w14:textId="77777777" w:rsidR="000537D3" w:rsidRPr="00507621" w:rsidRDefault="000537D3" w:rsidP="00B01B6D">
            <w:pPr>
              <w:rPr>
                <w:rFonts w:ascii="Arial" w:hAnsi="Arial" w:cs="Arial"/>
                <w:sz w:val="16"/>
                <w:szCs w:val="16"/>
              </w:rPr>
            </w:pPr>
            <w:r w:rsidRPr="00507621">
              <w:rPr>
                <w:rFonts w:ascii="Arial" w:hAnsi="Arial"/>
                <w:sz w:val="16"/>
                <w:szCs w:val="16"/>
              </w:rPr>
              <w:t>Чистое уменьшение депозитов арендаторов</w:t>
            </w:r>
          </w:p>
        </w:tc>
        <w:tc>
          <w:tcPr>
            <w:tcW w:w="776" w:type="dxa"/>
            <w:tcBorders>
              <w:top w:val="nil"/>
              <w:left w:val="nil"/>
              <w:bottom w:val="nil"/>
              <w:right w:val="nil"/>
            </w:tcBorders>
            <w:shd w:val="clear" w:color="auto" w:fill="auto"/>
            <w:noWrap/>
            <w:vAlign w:val="bottom"/>
            <w:hideMark/>
          </w:tcPr>
          <w:p w14:paraId="0C74BD41" w14:textId="77777777" w:rsidR="000537D3" w:rsidRPr="00507621" w:rsidRDefault="000537D3" w:rsidP="00B01B6D">
            <w:pP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758D270C" w14:textId="77777777" w:rsidR="000537D3" w:rsidRPr="00507621" w:rsidRDefault="000537D3" w:rsidP="00B01B6D">
            <w:pPr>
              <w:jc w:val="right"/>
              <w:rPr>
                <w:rFonts w:ascii="Arial" w:hAnsi="Arial" w:cs="Arial"/>
                <w:sz w:val="16"/>
                <w:szCs w:val="16"/>
              </w:rPr>
            </w:pPr>
            <w:r w:rsidRPr="00507621">
              <w:rPr>
                <w:rFonts w:ascii="Arial" w:hAnsi="Arial"/>
                <w:sz w:val="16"/>
                <w:szCs w:val="16"/>
              </w:rPr>
              <w:t>(9 196)</w:t>
            </w:r>
          </w:p>
        </w:tc>
        <w:tc>
          <w:tcPr>
            <w:tcW w:w="1728" w:type="dxa"/>
            <w:tcBorders>
              <w:top w:val="nil"/>
              <w:left w:val="nil"/>
              <w:bottom w:val="nil"/>
              <w:right w:val="nil"/>
            </w:tcBorders>
            <w:shd w:val="clear" w:color="auto" w:fill="auto"/>
            <w:vAlign w:val="bottom"/>
            <w:hideMark/>
          </w:tcPr>
          <w:p w14:paraId="431FFFA7" w14:textId="77777777" w:rsidR="000537D3" w:rsidRPr="00507621" w:rsidRDefault="000537D3" w:rsidP="00B01B6D">
            <w:pPr>
              <w:jc w:val="right"/>
              <w:rPr>
                <w:rFonts w:ascii="Arial" w:hAnsi="Arial" w:cs="Arial"/>
                <w:sz w:val="16"/>
                <w:szCs w:val="16"/>
              </w:rPr>
            </w:pPr>
            <w:r w:rsidRPr="00507621">
              <w:rPr>
                <w:rFonts w:ascii="Arial" w:hAnsi="Arial"/>
                <w:sz w:val="16"/>
                <w:szCs w:val="16"/>
              </w:rPr>
              <w:t>(5 990)</w:t>
            </w:r>
          </w:p>
        </w:tc>
      </w:tr>
      <w:tr w:rsidR="000537D3" w:rsidRPr="00507621" w14:paraId="460E88E5" w14:textId="77777777" w:rsidTr="00C544B4">
        <w:trPr>
          <w:divId w:val="214316072"/>
          <w:trHeight w:val="240"/>
        </w:trPr>
        <w:tc>
          <w:tcPr>
            <w:tcW w:w="5016" w:type="dxa"/>
            <w:tcBorders>
              <w:top w:val="nil"/>
              <w:left w:val="nil"/>
              <w:bottom w:val="nil"/>
              <w:right w:val="nil"/>
            </w:tcBorders>
            <w:shd w:val="clear" w:color="auto" w:fill="auto"/>
            <w:vAlign w:val="bottom"/>
            <w:hideMark/>
          </w:tcPr>
          <w:p w14:paraId="2DDAC900" w14:textId="77777777" w:rsidR="000537D3" w:rsidRPr="00507621" w:rsidRDefault="000537D3" w:rsidP="00B01B6D">
            <w:pPr>
              <w:rPr>
                <w:rFonts w:ascii="Arial" w:hAnsi="Arial" w:cs="Arial"/>
                <w:sz w:val="16"/>
                <w:szCs w:val="16"/>
              </w:rPr>
            </w:pPr>
            <w:r w:rsidRPr="00507621">
              <w:rPr>
                <w:rFonts w:ascii="Arial" w:hAnsi="Arial"/>
                <w:sz w:val="16"/>
                <w:szCs w:val="16"/>
              </w:rPr>
              <w:t>Чистое уменьшение отложенного арендного дохода</w:t>
            </w:r>
          </w:p>
        </w:tc>
        <w:tc>
          <w:tcPr>
            <w:tcW w:w="776" w:type="dxa"/>
            <w:tcBorders>
              <w:top w:val="nil"/>
              <w:left w:val="nil"/>
              <w:bottom w:val="nil"/>
              <w:right w:val="nil"/>
            </w:tcBorders>
            <w:shd w:val="clear" w:color="auto" w:fill="auto"/>
            <w:noWrap/>
            <w:vAlign w:val="bottom"/>
            <w:hideMark/>
          </w:tcPr>
          <w:p w14:paraId="3D5DD134" w14:textId="77777777" w:rsidR="000537D3" w:rsidRPr="00507621" w:rsidRDefault="000537D3" w:rsidP="00B01B6D">
            <w:pP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532F8750" w14:textId="77777777" w:rsidR="000537D3" w:rsidRPr="00507621" w:rsidRDefault="000537D3" w:rsidP="00B01B6D">
            <w:pPr>
              <w:jc w:val="right"/>
              <w:rPr>
                <w:rFonts w:ascii="Arial" w:hAnsi="Arial" w:cs="Arial"/>
                <w:sz w:val="16"/>
                <w:szCs w:val="16"/>
              </w:rPr>
            </w:pPr>
            <w:r w:rsidRPr="00507621">
              <w:rPr>
                <w:rFonts w:ascii="Arial" w:hAnsi="Arial"/>
                <w:sz w:val="16"/>
                <w:szCs w:val="16"/>
              </w:rPr>
              <w:t>(21 447)</w:t>
            </w:r>
          </w:p>
        </w:tc>
        <w:tc>
          <w:tcPr>
            <w:tcW w:w="1728" w:type="dxa"/>
            <w:tcBorders>
              <w:top w:val="nil"/>
              <w:left w:val="nil"/>
              <w:bottom w:val="nil"/>
              <w:right w:val="nil"/>
            </w:tcBorders>
            <w:shd w:val="clear" w:color="auto" w:fill="auto"/>
            <w:vAlign w:val="bottom"/>
            <w:hideMark/>
          </w:tcPr>
          <w:p w14:paraId="6166F694" w14:textId="77777777" w:rsidR="000537D3" w:rsidRPr="00507621" w:rsidRDefault="000537D3" w:rsidP="00B01B6D">
            <w:pPr>
              <w:jc w:val="right"/>
              <w:rPr>
                <w:rFonts w:ascii="Arial" w:hAnsi="Arial" w:cs="Arial"/>
                <w:sz w:val="16"/>
                <w:szCs w:val="16"/>
              </w:rPr>
            </w:pPr>
            <w:r w:rsidRPr="00507621">
              <w:rPr>
                <w:rFonts w:ascii="Arial" w:hAnsi="Arial"/>
                <w:sz w:val="16"/>
                <w:szCs w:val="16"/>
              </w:rPr>
              <w:t>(11 915)</w:t>
            </w:r>
          </w:p>
        </w:tc>
      </w:tr>
      <w:tr w:rsidR="000537D3" w:rsidRPr="00507621" w14:paraId="69CCF26F" w14:textId="77777777" w:rsidTr="00C544B4">
        <w:trPr>
          <w:divId w:val="214316072"/>
          <w:trHeight w:val="240"/>
        </w:trPr>
        <w:tc>
          <w:tcPr>
            <w:tcW w:w="5016" w:type="dxa"/>
            <w:tcBorders>
              <w:top w:val="nil"/>
              <w:left w:val="nil"/>
              <w:bottom w:val="nil"/>
              <w:right w:val="nil"/>
            </w:tcBorders>
            <w:shd w:val="clear" w:color="auto" w:fill="auto"/>
            <w:vAlign w:val="bottom"/>
            <w:hideMark/>
          </w:tcPr>
          <w:p w14:paraId="36A6A012" w14:textId="77777777" w:rsidR="000537D3" w:rsidRPr="00507621" w:rsidRDefault="000537D3" w:rsidP="00B01B6D">
            <w:pPr>
              <w:rPr>
                <w:rFonts w:ascii="Arial" w:hAnsi="Arial" w:cs="Arial"/>
                <w:sz w:val="16"/>
                <w:szCs w:val="16"/>
              </w:rPr>
            </w:pPr>
            <w:r w:rsidRPr="00507621">
              <w:rPr>
                <w:rFonts w:ascii="Arial" w:hAnsi="Arial"/>
                <w:sz w:val="16"/>
                <w:szCs w:val="16"/>
              </w:rPr>
              <w:t>Чистое уменьшение торговой и прочей кредиторской задолженности</w:t>
            </w:r>
          </w:p>
        </w:tc>
        <w:tc>
          <w:tcPr>
            <w:tcW w:w="776" w:type="dxa"/>
            <w:tcBorders>
              <w:top w:val="nil"/>
              <w:left w:val="nil"/>
              <w:bottom w:val="nil"/>
              <w:right w:val="nil"/>
            </w:tcBorders>
            <w:shd w:val="clear" w:color="auto" w:fill="auto"/>
            <w:noWrap/>
            <w:vAlign w:val="bottom"/>
            <w:hideMark/>
          </w:tcPr>
          <w:p w14:paraId="31579514" w14:textId="77777777" w:rsidR="000537D3" w:rsidRPr="00507621" w:rsidRDefault="000537D3" w:rsidP="00B01B6D">
            <w:pP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07FEDF22" w14:textId="77777777" w:rsidR="000537D3" w:rsidRPr="00507621" w:rsidRDefault="000537D3" w:rsidP="00B01B6D">
            <w:pPr>
              <w:jc w:val="right"/>
              <w:rPr>
                <w:rFonts w:ascii="Arial" w:hAnsi="Arial" w:cs="Arial"/>
                <w:sz w:val="16"/>
                <w:szCs w:val="16"/>
              </w:rPr>
            </w:pPr>
            <w:r w:rsidRPr="00507621">
              <w:rPr>
                <w:rFonts w:ascii="Arial" w:hAnsi="Arial"/>
                <w:sz w:val="16"/>
                <w:szCs w:val="16"/>
              </w:rPr>
              <w:t>(5 580)</w:t>
            </w:r>
          </w:p>
        </w:tc>
        <w:tc>
          <w:tcPr>
            <w:tcW w:w="1728" w:type="dxa"/>
            <w:tcBorders>
              <w:top w:val="nil"/>
              <w:left w:val="nil"/>
              <w:bottom w:val="nil"/>
              <w:right w:val="nil"/>
            </w:tcBorders>
            <w:shd w:val="clear" w:color="auto" w:fill="auto"/>
            <w:vAlign w:val="bottom"/>
            <w:hideMark/>
          </w:tcPr>
          <w:p w14:paraId="57C2DE09" w14:textId="77777777" w:rsidR="000537D3" w:rsidRPr="00507621" w:rsidRDefault="000537D3" w:rsidP="00B01B6D">
            <w:pPr>
              <w:jc w:val="right"/>
              <w:rPr>
                <w:rFonts w:ascii="Arial" w:hAnsi="Arial" w:cs="Arial"/>
                <w:sz w:val="16"/>
                <w:szCs w:val="16"/>
              </w:rPr>
            </w:pPr>
            <w:r w:rsidRPr="00507621">
              <w:rPr>
                <w:rFonts w:ascii="Arial" w:hAnsi="Arial"/>
                <w:sz w:val="16"/>
                <w:szCs w:val="16"/>
              </w:rPr>
              <w:t>(960)</w:t>
            </w:r>
          </w:p>
        </w:tc>
      </w:tr>
      <w:tr w:rsidR="000537D3" w:rsidRPr="00507621" w14:paraId="71C44431" w14:textId="77777777" w:rsidTr="00C544B4">
        <w:trPr>
          <w:divId w:val="214316072"/>
          <w:trHeight w:val="240"/>
        </w:trPr>
        <w:tc>
          <w:tcPr>
            <w:tcW w:w="5016" w:type="dxa"/>
            <w:tcBorders>
              <w:top w:val="nil"/>
              <w:left w:val="nil"/>
              <w:bottom w:val="single" w:sz="4" w:space="0" w:color="auto"/>
              <w:right w:val="nil"/>
            </w:tcBorders>
            <w:shd w:val="clear" w:color="auto" w:fill="auto"/>
            <w:vAlign w:val="bottom"/>
            <w:hideMark/>
          </w:tcPr>
          <w:p w14:paraId="767D6D21" w14:textId="77777777" w:rsidR="000537D3" w:rsidRPr="00507621" w:rsidRDefault="000537D3" w:rsidP="00B01B6D">
            <w:pPr>
              <w:rPr>
                <w:rFonts w:ascii="Arial" w:hAnsi="Arial" w:cs="Arial"/>
                <w:sz w:val="16"/>
                <w:szCs w:val="16"/>
              </w:rPr>
            </w:pPr>
            <w:r w:rsidRPr="00507621">
              <w:rPr>
                <w:rFonts w:ascii="Arial" w:hAnsi="Arial"/>
                <w:sz w:val="16"/>
                <w:szCs w:val="16"/>
              </w:rPr>
              <w:t>Влияние пересчета в валюту представления отчетности</w:t>
            </w:r>
          </w:p>
        </w:tc>
        <w:tc>
          <w:tcPr>
            <w:tcW w:w="776" w:type="dxa"/>
            <w:tcBorders>
              <w:top w:val="nil"/>
              <w:left w:val="nil"/>
              <w:bottom w:val="single" w:sz="4" w:space="0" w:color="auto"/>
              <w:right w:val="nil"/>
            </w:tcBorders>
            <w:shd w:val="clear" w:color="auto" w:fill="auto"/>
            <w:noWrap/>
            <w:vAlign w:val="bottom"/>
            <w:hideMark/>
          </w:tcPr>
          <w:p w14:paraId="44D07EE7" w14:textId="77777777" w:rsidR="000537D3" w:rsidRPr="00507621" w:rsidRDefault="000537D3" w:rsidP="00B01B6D">
            <w:pPr>
              <w:jc w:val="center"/>
              <w:rPr>
                <w:rFonts w:ascii="Arial" w:hAnsi="Arial" w:cs="Arial"/>
                <w:sz w:val="16"/>
                <w:szCs w:val="16"/>
              </w:rPr>
            </w:pPr>
            <w:r w:rsidRPr="00507621">
              <w:rPr>
                <w:rFonts w:ascii="Arial" w:hAnsi="Arial"/>
                <w:sz w:val="16"/>
                <w:szCs w:val="16"/>
              </w:rPr>
              <w:t> </w:t>
            </w:r>
          </w:p>
        </w:tc>
        <w:tc>
          <w:tcPr>
            <w:tcW w:w="1728" w:type="dxa"/>
            <w:tcBorders>
              <w:top w:val="nil"/>
              <w:left w:val="nil"/>
              <w:bottom w:val="single" w:sz="4" w:space="0" w:color="auto"/>
              <w:right w:val="nil"/>
            </w:tcBorders>
            <w:shd w:val="clear" w:color="auto" w:fill="auto"/>
            <w:vAlign w:val="bottom"/>
            <w:hideMark/>
          </w:tcPr>
          <w:p w14:paraId="0DA13DC3" w14:textId="77777777" w:rsidR="000537D3" w:rsidRPr="00507621" w:rsidRDefault="000537D3" w:rsidP="00B01B6D">
            <w:pPr>
              <w:jc w:val="right"/>
              <w:rPr>
                <w:rFonts w:ascii="Arial" w:hAnsi="Arial" w:cs="Arial"/>
                <w:sz w:val="16"/>
                <w:szCs w:val="16"/>
              </w:rPr>
            </w:pPr>
            <w:r w:rsidRPr="00507621">
              <w:rPr>
                <w:rFonts w:ascii="Arial" w:hAnsi="Arial"/>
                <w:sz w:val="16"/>
                <w:szCs w:val="16"/>
              </w:rPr>
              <w:t>4 266</w:t>
            </w:r>
          </w:p>
        </w:tc>
        <w:tc>
          <w:tcPr>
            <w:tcW w:w="1728" w:type="dxa"/>
            <w:tcBorders>
              <w:top w:val="nil"/>
              <w:left w:val="nil"/>
              <w:bottom w:val="single" w:sz="4" w:space="0" w:color="auto"/>
              <w:right w:val="nil"/>
            </w:tcBorders>
            <w:shd w:val="clear" w:color="auto" w:fill="auto"/>
            <w:vAlign w:val="bottom"/>
            <w:hideMark/>
          </w:tcPr>
          <w:p w14:paraId="7DCB0D25" w14:textId="77777777" w:rsidR="000537D3" w:rsidRPr="00507621" w:rsidRDefault="000537D3" w:rsidP="00B01B6D">
            <w:pPr>
              <w:jc w:val="right"/>
              <w:rPr>
                <w:rFonts w:ascii="Arial" w:hAnsi="Arial" w:cs="Arial"/>
                <w:sz w:val="16"/>
                <w:szCs w:val="16"/>
              </w:rPr>
            </w:pPr>
            <w:r w:rsidRPr="00507621">
              <w:rPr>
                <w:rFonts w:ascii="Arial" w:hAnsi="Arial"/>
                <w:sz w:val="16"/>
                <w:szCs w:val="16"/>
              </w:rPr>
              <w:t>6 326</w:t>
            </w:r>
          </w:p>
        </w:tc>
      </w:tr>
      <w:tr w:rsidR="000537D3" w:rsidRPr="00507621" w14:paraId="372643E4" w14:textId="77777777" w:rsidTr="00C544B4">
        <w:trPr>
          <w:divId w:val="214316072"/>
          <w:trHeight w:val="240"/>
        </w:trPr>
        <w:tc>
          <w:tcPr>
            <w:tcW w:w="5016" w:type="dxa"/>
            <w:tcBorders>
              <w:top w:val="nil"/>
              <w:left w:val="nil"/>
              <w:bottom w:val="nil"/>
              <w:right w:val="nil"/>
            </w:tcBorders>
            <w:shd w:val="clear" w:color="auto" w:fill="auto"/>
            <w:vAlign w:val="bottom"/>
            <w:hideMark/>
          </w:tcPr>
          <w:p w14:paraId="11790078" w14:textId="77777777" w:rsidR="000537D3" w:rsidRPr="00507621" w:rsidRDefault="000537D3" w:rsidP="00B01B6D">
            <w:pPr>
              <w:rPr>
                <w:rFonts w:ascii="Arial" w:hAnsi="Arial" w:cs="Arial"/>
                <w:b/>
                <w:bCs/>
                <w:sz w:val="16"/>
                <w:szCs w:val="16"/>
              </w:rPr>
            </w:pPr>
            <w:r w:rsidRPr="00507621">
              <w:rPr>
                <w:rFonts w:ascii="Arial" w:hAnsi="Arial"/>
                <w:b/>
                <w:bCs/>
                <w:sz w:val="16"/>
                <w:szCs w:val="16"/>
              </w:rPr>
              <w:t>Изменения в оборотном капитале</w:t>
            </w:r>
          </w:p>
        </w:tc>
        <w:tc>
          <w:tcPr>
            <w:tcW w:w="776" w:type="dxa"/>
            <w:tcBorders>
              <w:top w:val="nil"/>
              <w:left w:val="nil"/>
              <w:bottom w:val="nil"/>
              <w:right w:val="nil"/>
            </w:tcBorders>
            <w:shd w:val="clear" w:color="auto" w:fill="auto"/>
            <w:noWrap/>
            <w:vAlign w:val="bottom"/>
            <w:hideMark/>
          </w:tcPr>
          <w:p w14:paraId="6A13A806" w14:textId="77777777" w:rsidR="000537D3" w:rsidRPr="00507621" w:rsidRDefault="000537D3" w:rsidP="00B01B6D">
            <w:pPr>
              <w:rPr>
                <w:rFonts w:ascii="Arial" w:hAnsi="Arial" w:cs="Arial"/>
                <w:b/>
                <w:bCs/>
                <w:sz w:val="16"/>
                <w:szCs w:val="16"/>
                <w:lang w:eastAsia="ru-RU"/>
              </w:rPr>
            </w:pPr>
          </w:p>
        </w:tc>
        <w:tc>
          <w:tcPr>
            <w:tcW w:w="1728" w:type="dxa"/>
            <w:tcBorders>
              <w:top w:val="nil"/>
              <w:left w:val="nil"/>
              <w:bottom w:val="nil"/>
              <w:right w:val="nil"/>
            </w:tcBorders>
            <w:shd w:val="clear" w:color="auto" w:fill="auto"/>
            <w:vAlign w:val="bottom"/>
            <w:hideMark/>
          </w:tcPr>
          <w:p w14:paraId="0F21E35F" w14:textId="77777777" w:rsidR="000537D3" w:rsidRPr="00507621" w:rsidRDefault="000537D3" w:rsidP="00B01B6D">
            <w:pPr>
              <w:jc w:val="right"/>
              <w:rPr>
                <w:rFonts w:ascii="Arial" w:hAnsi="Arial" w:cs="Arial"/>
                <w:b/>
                <w:bCs/>
                <w:sz w:val="16"/>
                <w:szCs w:val="16"/>
              </w:rPr>
            </w:pPr>
            <w:r w:rsidRPr="00507621">
              <w:rPr>
                <w:rFonts w:ascii="Arial" w:hAnsi="Arial"/>
                <w:b/>
                <w:bCs/>
                <w:sz w:val="16"/>
                <w:szCs w:val="16"/>
              </w:rPr>
              <w:t>(35 059)</w:t>
            </w:r>
          </w:p>
        </w:tc>
        <w:tc>
          <w:tcPr>
            <w:tcW w:w="1728" w:type="dxa"/>
            <w:tcBorders>
              <w:top w:val="nil"/>
              <w:left w:val="nil"/>
              <w:bottom w:val="nil"/>
              <w:right w:val="nil"/>
            </w:tcBorders>
            <w:shd w:val="clear" w:color="auto" w:fill="auto"/>
            <w:vAlign w:val="bottom"/>
            <w:hideMark/>
          </w:tcPr>
          <w:p w14:paraId="221C6A49" w14:textId="77777777" w:rsidR="000537D3" w:rsidRPr="00507621" w:rsidRDefault="000537D3" w:rsidP="00B01B6D">
            <w:pPr>
              <w:jc w:val="right"/>
              <w:rPr>
                <w:rFonts w:ascii="Arial" w:hAnsi="Arial" w:cs="Arial"/>
                <w:b/>
                <w:bCs/>
                <w:sz w:val="16"/>
                <w:szCs w:val="16"/>
              </w:rPr>
            </w:pPr>
            <w:r w:rsidRPr="00507621">
              <w:rPr>
                <w:rFonts w:ascii="Arial" w:hAnsi="Arial"/>
                <w:b/>
                <w:bCs/>
                <w:sz w:val="16"/>
                <w:szCs w:val="16"/>
              </w:rPr>
              <w:t>(14 620)</w:t>
            </w:r>
          </w:p>
        </w:tc>
      </w:tr>
      <w:tr w:rsidR="000537D3" w:rsidRPr="00507621" w14:paraId="5948B940" w14:textId="77777777" w:rsidTr="00C544B4">
        <w:trPr>
          <w:divId w:val="214316072"/>
          <w:trHeight w:val="240"/>
        </w:trPr>
        <w:tc>
          <w:tcPr>
            <w:tcW w:w="5016" w:type="dxa"/>
            <w:tcBorders>
              <w:top w:val="nil"/>
              <w:left w:val="nil"/>
              <w:bottom w:val="single" w:sz="4" w:space="0" w:color="auto"/>
              <w:right w:val="nil"/>
            </w:tcBorders>
            <w:shd w:val="clear" w:color="auto" w:fill="auto"/>
            <w:vAlign w:val="bottom"/>
            <w:hideMark/>
          </w:tcPr>
          <w:p w14:paraId="520765B5" w14:textId="77777777" w:rsidR="000537D3" w:rsidRPr="00507621" w:rsidRDefault="000537D3" w:rsidP="00B01B6D">
            <w:pPr>
              <w:rPr>
                <w:rFonts w:ascii="Arial" w:hAnsi="Arial" w:cs="Arial"/>
                <w:sz w:val="16"/>
                <w:szCs w:val="16"/>
              </w:rPr>
            </w:pPr>
            <w:r w:rsidRPr="00507621">
              <w:rPr>
                <w:rFonts w:ascii="Arial" w:hAnsi="Arial"/>
                <w:sz w:val="16"/>
                <w:szCs w:val="16"/>
              </w:rPr>
              <w:t>Налог на прибыль уплаченный</w:t>
            </w:r>
          </w:p>
        </w:tc>
        <w:tc>
          <w:tcPr>
            <w:tcW w:w="776" w:type="dxa"/>
            <w:tcBorders>
              <w:top w:val="nil"/>
              <w:left w:val="nil"/>
              <w:bottom w:val="single" w:sz="4" w:space="0" w:color="auto"/>
              <w:right w:val="nil"/>
            </w:tcBorders>
            <w:shd w:val="clear" w:color="auto" w:fill="auto"/>
            <w:noWrap/>
            <w:vAlign w:val="bottom"/>
            <w:hideMark/>
          </w:tcPr>
          <w:p w14:paraId="00D5AF78" w14:textId="77777777" w:rsidR="000537D3" w:rsidRPr="00507621" w:rsidRDefault="000537D3" w:rsidP="00B01B6D">
            <w:pPr>
              <w:jc w:val="center"/>
              <w:rPr>
                <w:rFonts w:ascii="Arial" w:hAnsi="Arial" w:cs="Arial"/>
                <w:sz w:val="16"/>
                <w:szCs w:val="16"/>
              </w:rPr>
            </w:pPr>
            <w:r w:rsidRPr="00507621">
              <w:rPr>
                <w:rFonts w:ascii="Arial" w:hAnsi="Arial"/>
                <w:sz w:val="16"/>
                <w:szCs w:val="16"/>
              </w:rPr>
              <w:t> </w:t>
            </w:r>
          </w:p>
        </w:tc>
        <w:tc>
          <w:tcPr>
            <w:tcW w:w="1728" w:type="dxa"/>
            <w:tcBorders>
              <w:top w:val="nil"/>
              <w:left w:val="nil"/>
              <w:bottom w:val="single" w:sz="4" w:space="0" w:color="auto"/>
              <w:right w:val="nil"/>
            </w:tcBorders>
            <w:shd w:val="clear" w:color="auto" w:fill="auto"/>
            <w:vAlign w:val="bottom"/>
            <w:hideMark/>
          </w:tcPr>
          <w:p w14:paraId="20B9327D" w14:textId="77777777" w:rsidR="000537D3" w:rsidRPr="00507621" w:rsidRDefault="000537D3" w:rsidP="00B01B6D">
            <w:pPr>
              <w:jc w:val="right"/>
              <w:rPr>
                <w:rFonts w:ascii="Arial" w:hAnsi="Arial" w:cs="Arial"/>
                <w:sz w:val="16"/>
                <w:szCs w:val="16"/>
              </w:rPr>
            </w:pPr>
            <w:r w:rsidRPr="00507621">
              <w:rPr>
                <w:rFonts w:ascii="Arial" w:hAnsi="Arial"/>
                <w:sz w:val="16"/>
                <w:szCs w:val="16"/>
              </w:rPr>
              <w:t>(2 937)</w:t>
            </w:r>
          </w:p>
        </w:tc>
        <w:tc>
          <w:tcPr>
            <w:tcW w:w="1728" w:type="dxa"/>
            <w:tcBorders>
              <w:top w:val="nil"/>
              <w:left w:val="nil"/>
              <w:bottom w:val="single" w:sz="4" w:space="0" w:color="auto"/>
              <w:right w:val="nil"/>
            </w:tcBorders>
            <w:shd w:val="clear" w:color="auto" w:fill="auto"/>
            <w:vAlign w:val="bottom"/>
            <w:hideMark/>
          </w:tcPr>
          <w:p w14:paraId="7BD2991C" w14:textId="77777777" w:rsidR="000537D3" w:rsidRPr="00507621" w:rsidRDefault="000537D3" w:rsidP="00B01B6D">
            <w:pPr>
              <w:jc w:val="right"/>
              <w:rPr>
                <w:rFonts w:ascii="Arial" w:hAnsi="Arial" w:cs="Arial"/>
                <w:sz w:val="16"/>
                <w:szCs w:val="16"/>
              </w:rPr>
            </w:pPr>
            <w:r w:rsidRPr="00507621">
              <w:rPr>
                <w:rFonts w:ascii="Arial" w:hAnsi="Arial"/>
                <w:sz w:val="16"/>
                <w:szCs w:val="16"/>
              </w:rPr>
              <w:t>(1 546)</w:t>
            </w:r>
          </w:p>
        </w:tc>
      </w:tr>
      <w:tr w:rsidR="000537D3" w:rsidRPr="00507621" w14:paraId="160C0812" w14:textId="77777777" w:rsidTr="00C544B4">
        <w:trPr>
          <w:divId w:val="214316072"/>
          <w:trHeight w:val="270"/>
        </w:trPr>
        <w:tc>
          <w:tcPr>
            <w:tcW w:w="5016" w:type="dxa"/>
            <w:tcBorders>
              <w:top w:val="nil"/>
              <w:left w:val="nil"/>
              <w:bottom w:val="nil"/>
              <w:right w:val="nil"/>
            </w:tcBorders>
            <w:shd w:val="clear" w:color="auto" w:fill="auto"/>
            <w:vAlign w:val="bottom"/>
            <w:hideMark/>
          </w:tcPr>
          <w:p w14:paraId="55F7A809" w14:textId="77777777" w:rsidR="000537D3" w:rsidRPr="00507621" w:rsidRDefault="000537D3" w:rsidP="00B01B6D">
            <w:pPr>
              <w:rPr>
                <w:rFonts w:ascii="Arial" w:hAnsi="Arial" w:cs="Arial"/>
                <w:b/>
                <w:bCs/>
                <w:sz w:val="16"/>
                <w:szCs w:val="16"/>
              </w:rPr>
            </w:pPr>
            <w:r w:rsidRPr="00507621">
              <w:rPr>
                <w:rFonts w:ascii="Arial" w:hAnsi="Arial"/>
                <w:b/>
                <w:bCs/>
                <w:sz w:val="16"/>
                <w:szCs w:val="16"/>
              </w:rPr>
              <w:t>Чистый поток денежных средств от операционной деятельности</w:t>
            </w:r>
          </w:p>
        </w:tc>
        <w:tc>
          <w:tcPr>
            <w:tcW w:w="776" w:type="dxa"/>
            <w:tcBorders>
              <w:top w:val="nil"/>
              <w:left w:val="nil"/>
              <w:bottom w:val="nil"/>
              <w:right w:val="nil"/>
            </w:tcBorders>
            <w:shd w:val="clear" w:color="auto" w:fill="auto"/>
            <w:noWrap/>
            <w:vAlign w:val="bottom"/>
            <w:hideMark/>
          </w:tcPr>
          <w:p w14:paraId="18F64EAB" w14:textId="77777777" w:rsidR="000537D3" w:rsidRPr="00507621" w:rsidRDefault="000537D3" w:rsidP="00B01B6D">
            <w:pPr>
              <w:rPr>
                <w:rFonts w:ascii="Arial" w:hAnsi="Arial" w:cs="Arial"/>
                <w:b/>
                <w:bCs/>
                <w:sz w:val="16"/>
                <w:szCs w:val="16"/>
                <w:lang w:eastAsia="ru-RU"/>
              </w:rPr>
            </w:pPr>
          </w:p>
        </w:tc>
        <w:tc>
          <w:tcPr>
            <w:tcW w:w="1728" w:type="dxa"/>
            <w:tcBorders>
              <w:top w:val="nil"/>
              <w:left w:val="nil"/>
              <w:bottom w:val="nil"/>
              <w:right w:val="nil"/>
            </w:tcBorders>
            <w:shd w:val="clear" w:color="auto" w:fill="auto"/>
            <w:vAlign w:val="bottom"/>
            <w:hideMark/>
          </w:tcPr>
          <w:p w14:paraId="3C34B117" w14:textId="77777777" w:rsidR="000537D3" w:rsidRPr="00507621" w:rsidRDefault="000537D3" w:rsidP="00B01B6D">
            <w:pPr>
              <w:jc w:val="right"/>
              <w:rPr>
                <w:rFonts w:ascii="Arial" w:hAnsi="Arial" w:cs="Arial"/>
                <w:b/>
                <w:bCs/>
                <w:sz w:val="16"/>
                <w:szCs w:val="16"/>
              </w:rPr>
            </w:pPr>
            <w:r w:rsidRPr="00507621">
              <w:rPr>
                <w:rFonts w:ascii="Arial" w:hAnsi="Arial"/>
                <w:b/>
                <w:bCs/>
                <w:sz w:val="16"/>
                <w:szCs w:val="16"/>
              </w:rPr>
              <w:t>87 116</w:t>
            </w:r>
          </w:p>
        </w:tc>
        <w:tc>
          <w:tcPr>
            <w:tcW w:w="1728" w:type="dxa"/>
            <w:tcBorders>
              <w:top w:val="nil"/>
              <w:left w:val="nil"/>
              <w:bottom w:val="nil"/>
              <w:right w:val="nil"/>
            </w:tcBorders>
            <w:shd w:val="clear" w:color="auto" w:fill="auto"/>
            <w:vAlign w:val="bottom"/>
            <w:hideMark/>
          </w:tcPr>
          <w:p w14:paraId="4C7A9752" w14:textId="77777777" w:rsidR="000537D3" w:rsidRPr="00507621" w:rsidRDefault="000537D3" w:rsidP="00B01B6D">
            <w:pPr>
              <w:jc w:val="right"/>
              <w:rPr>
                <w:rFonts w:ascii="Arial" w:hAnsi="Arial" w:cs="Arial"/>
                <w:b/>
                <w:bCs/>
                <w:sz w:val="16"/>
                <w:szCs w:val="16"/>
              </w:rPr>
            </w:pPr>
            <w:r w:rsidRPr="00507621">
              <w:rPr>
                <w:rFonts w:ascii="Arial" w:hAnsi="Arial"/>
                <w:b/>
                <w:bCs/>
                <w:sz w:val="16"/>
                <w:szCs w:val="16"/>
              </w:rPr>
              <w:t>128 099</w:t>
            </w:r>
          </w:p>
        </w:tc>
      </w:tr>
      <w:tr w:rsidR="000537D3" w:rsidRPr="00507621" w14:paraId="2A37DA45" w14:textId="77777777" w:rsidTr="00C544B4">
        <w:trPr>
          <w:divId w:val="214316072"/>
          <w:trHeight w:val="30"/>
        </w:trPr>
        <w:tc>
          <w:tcPr>
            <w:tcW w:w="5016" w:type="dxa"/>
            <w:tcBorders>
              <w:top w:val="nil"/>
              <w:left w:val="nil"/>
              <w:bottom w:val="single" w:sz="8" w:space="0" w:color="auto"/>
              <w:right w:val="nil"/>
            </w:tcBorders>
            <w:shd w:val="clear" w:color="auto" w:fill="auto"/>
            <w:vAlign w:val="bottom"/>
            <w:hideMark/>
          </w:tcPr>
          <w:p w14:paraId="669E67DD" w14:textId="77777777" w:rsidR="000537D3" w:rsidRPr="00507621" w:rsidRDefault="000537D3" w:rsidP="00B01B6D">
            <w:pPr>
              <w:rPr>
                <w:rFonts w:ascii="Arial" w:hAnsi="Arial" w:cs="Arial"/>
                <w:b/>
                <w:bCs/>
                <w:sz w:val="16"/>
                <w:szCs w:val="16"/>
              </w:rPr>
            </w:pPr>
            <w:r w:rsidRPr="00507621">
              <w:rPr>
                <w:rFonts w:ascii="Arial" w:hAnsi="Arial"/>
                <w:b/>
                <w:bCs/>
                <w:sz w:val="16"/>
                <w:szCs w:val="16"/>
              </w:rPr>
              <w:t> </w:t>
            </w:r>
          </w:p>
        </w:tc>
        <w:tc>
          <w:tcPr>
            <w:tcW w:w="776" w:type="dxa"/>
            <w:tcBorders>
              <w:top w:val="nil"/>
              <w:left w:val="nil"/>
              <w:bottom w:val="single" w:sz="8" w:space="0" w:color="auto"/>
              <w:right w:val="nil"/>
            </w:tcBorders>
            <w:shd w:val="clear" w:color="auto" w:fill="auto"/>
            <w:noWrap/>
            <w:vAlign w:val="bottom"/>
            <w:hideMark/>
          </w:tcPr>
          <w:p w14:paraId="66037481" w14:textId="77777777" w:rsidR="000537D3" w:rsidRPr="00507621" w:rsidRDefault="000537D3" w:rsidP="00B01B6D">
            <w:pPr>
              <w:jc w:val="center"/>
              <w:rPr>
                <w:rFonts w:ascii="Arial" w:hAnsi="Arial" w:cs="Arial"/>
                <w:sz w:val="16"/>
                <w:szCs w:val="16"/>
              </w:rPr>
            </w:pPr>
            <w:r w:rsidRPr="00507621">
              <w:rPr>
                <w:rFonts w:ascii="Arial" w:hAnsi="Arial"/>
                <w:sz w:val="16"/>
                <w:szCs w:val="16"/>
              </w:rPr>
              <w:t> </w:t>
            </w:r>
          </w:p>
        </w:tc>
        <w:tc>
          <w:tcPr>
            <w:tcW w:w="1728" w:type="dxa"/>
            <w:tcBorders>
              <w:top w:val="nil"/>
              <w:left w:val="nil"/>
              <w:bottom w:val="single" w:sz="8" w:space="0" w:color="auto"/>
              <w:right w:val="nil"/>
            </w:tcBorders>
            <w:shd w:val="clear" w:color="auto" w:fill="auto"/>
            <w:noWrap/>
            <w:vAlign w:val="bottom"/>
            <w:hideMark/>
          </w:tcPr>
          <w:p w14:paraId="2D99764B" w14:textId="77777777" w:rsidR="000537D3" w:rsidRPr="00507621" w:rsidRDefault="000537D3" w:rsidP="00B01B6D">
            <w:pPr>
              <w:rPr>
                <w:rFonts w:ascii="Arial" w:hAnsi="Arial" w:cs="Arial"/>
                <w:sz w:val="16"/>
                <w:szCs w:val="16"/>
              </w:rPr>
            </w:pPr>
            <w:r w:rsidRPr="00507621">
              <w:rPr>
                <w:rFonts w:ascii="Arial" w:hAnsi="Arial"/>
                <w:sz w:val="16"/>
                <w:szCs w:val="16"/>
              </w:rPr>
              <w:t> </w:t>
            </w:r>
          </w:p>
        </w:tc>
        <w:tc>
          <w:tcPr>
            <w:tcW w:w="1728" w:type="dxa"/>
            <w:tcBorders>
              <w:top w:val="nil"/>
              <w:left w:val="nil"/>
              <w:bottom w:val="single" w:sz="8" w:space="0" w:color="auto"/>
              <w:right w:val="nil"/>
            </w:tcBorders>
            <w:shd w:val="clear" w:color="auto" w:fill="auto"/>
            <w:noWrap/>
            <w:vAlign w:val="bottom"/>
            <w:hideMark/>
          </w:tcPr>
          <w:p w14:paraId="735BF7A1" w14:textId="77777777" w:rsidR="000537D3" w:rsidRPr="00507621" w:rsidRDefault="000537D3" w:rsidP="00B01B6D">
            <w:pPr>
              <w:rPr>
                <w:rFonts w:ascii="Arial" w:hAnsi="Arial" w:cs="Arial"/>
                <w:sz w:val="16"/>
                <w:szCs w:val="16"/>
              </w:rPr>
            </w:pPr>
            <w:r w:rsidRPr="00507621">
              <w:rPr>
                <w:rFonts w:ascii="Arial" w:hAnsi="Arial"/>
                <w:sz w:val="16"/>
                <w:szCs w:val="16"/>
              </w:rPr>
              <w:t> </w:t>
            </w:r>
          </w:p>
        </w:tc>
      </w:tr>
      <w:tr w:rsidR="000537D3" w:rsidRPr="00507621" w14:paraId="5C1F5CA5" w14:textId="77777777" w:rsidTr="00C544B4">
        <w:trPr>
          <w:divId w:val="214316072"/>
          <w:trHeight w:val="285"/>
        </w:trPr>
        <w:tc>
          <w:tcPr>
            <w:tcW w:w="5016" w:type="dxa"/>
            <w:tcBorders>
              <w:top w:val="nil"/>
              <w:left w:val="nil"/>
              <w:bottom w:val="nil"/>
              <w:right w:val="nil"/>
            </w:tcBorders>
            <w:shd w:val="clear" w:color="auto" w:fill="auto"/>
            <w:vAlign w:val="bottom"/>
            <w:hideMark/>
          </w:tcPr>
          <w:p w14:paraId="3BBD496E" w14:textId="77777777" w:rsidR="000537D3" w:rsidRPr="00507621" w:rsidRDefault="000537D3" w:rsidP="00B01B6D">
            <w:pPr>
              <w:rPr>
                <w:rFonts w:ascii="Arial" w:hAnsi="Arial" w:cs="Arial"/>
                <w:b/>
                <w:bCs/>
                <w:sz w:val="16"/>
                <w:szCs w:val="16"/>
              </w:rPr>
            </w:pPr>
            <w:r w:rsidRPr="00507621">
              <w:rPr>
                <w:rFonts w:ascii="Arial" w:hAnsi="Arial"/>
                <w:b/>
                <w:bCs/>
                <w:sz w:val="16"/>
                <w:szCs w:val="16"/>
              </w:rPr>
              <w:t>Денежные потоки, использованные в инвестиционной деятельности</w:t>
            </w:r>
          </w:p>
        </w:tc>
        <w:tc>
          <w:tcPr>
            <w:tcW w:w="776" w:type="dxa"/>
            <w:tcBorders>
              <w:top w:val="nil"/>
              <w:left w:val="nil"/>
              <w:bottom w:val="nil"/>
              <w:right w:val="nil"/>
            </w:tcBorders>
            <w:shd w:val="clear" w:color="auto" w:fill="auto"/>
            <w:noWrap/>
            <w:vAlign w:val="bottom"/>
            <w:hideMark/>
          </w:tcPr>
          <w:p w14:paraId="67B6DBEC" w14:textId="77777777" w:rsidR="000537D3" w:rsidRPr="00507621" w:rsidRDefault="000537D3" w:rsidP="00B01B6D">
            <w:pPr>
              <w:rPr>
                <w:rFonts w:ascii="Arial" w:hAnsi="Arial" w:cs="Arial"/>
                <w:b/>
                <w:bCs/>
                <w:sz w:val="16"/>
                <w:szCs w:val="16"/>
                <w:lang w:eastAsia="ru-RU"/>
              </w:rPr>
            </w:pPr>
          </w:p>
        </w:tc>
        <w:tc>
          <w:tcPr>
            <w:tcW w:w="1728" w:type="dxa"/>
            <w:tcBorders>
              <w:top w:val="nil"/>
              <w:left w:val="nil"/>
              <w:bottom w:val="nil"/>
              <w:right w:val="nil"/>
            </w:tcBorders>
            <w:shd w:val="clear" w:color="auto" w:fill="auto"/>
            <w:noWrap/>
            <w:vAlign w:val="bottom"/>
            <w:hideMark/>
          </w:tcPr>
          <w:p w14:paraId="6D1FDA34" w14:textId="77777777" w:rsidR="000537D3" w:rsidRPr="00507621" w:rsidRDefault="000537D3" w:rsidP="00B01B6D">
            <w:pPr>
              <w:jc w:val="center"/>
              <w:rPr>
                <w:sz w:val="20"/>
                <w:szCs w:val="20"/>
                <w:lang w:eastAsia="ru-RU"/>
              </w:rPr>
            </w:pPr>
          </w:p>
        </w:tc>
        <w:tc>
          <w:tcPr>
            <w:tcW w:w="1728" w:type="dxa"/>
            <w:tcBorders>
              <w:top w:val="nil"/>
              <w:left w:val="nil"/>
              <w:bottom w:val="nil"/>
              <w:right w:val="nil"/>
            </w:tcBorders>
            <w:shd w:val="clear" w:color="auto" w:fill="auto"/>
            <w:noWrap/>
            <w:vAlign w:val="bottom"/>
            <w:hideMark/>
          </w:tcPr>
          <w:p w14:paraId="7A02E530" w14:textId="77777777" w:rsidR="000537D3" w:rsidRPr="00507621" w:rsidRDefault="000537D3" w:rsidP="00B01B6D">
            <w:pPr>
              <w:rPr>
                <w:sz w:val="20"/>
                <w:szCs w:val="20"/>
                <w:lang w:eastAsia="ru-RU"/>
              </w:rPr>
            </w:pPr>
          </w:p>
        </w:tc>
      </w:tr>
      <w:tr w:rsidR="000537D3" w:rsidRPr="00507621" w14:paraId="48FEA5B0" w14:textId="77777777" w:rsidTr="00C544B4">
        <w:trPr>
          <w:divId w:val="214316072"/>
          <w:trHeight w:val="300"/>
        </w:trPr>
        <w:tc>
          <w:tcPr>
            <w:tcW w:w="5016" w:type="dxa"/>
            <w:tcBorders>
              <w:top w:val="nil"/>
              <w:left w:val="nil"/>
              <w:bottom w:val="nil"/>
              <w:right w:val="nil"/>
            </w:tcBorders>
            <w:shd w:val="clear" w:color="auto" w:fill="auto"/>
            <w:vAlign w:val="bottom"/>
            <w:hideMark/>
          </w:tcPr>
          <w:p w14:paraId="3A3209AC" w14:textId="77777777" w:rsidR="000537D3" w:rsidRPr="00507621" w:rsidRDefault="000537D3" w:rsidP="00B01B6D">
            <w:pPr>
              <w:rPr>
                <w:rFonts w:ascii="Arial" w:hAnsi="Arial" w:cs="Arial"/>
                <w:sz w:val="16"/>
                <w:szCs w:val="16"/>
              </w:rPr>
            </w:pPr>
            <w:r w:rsidRPr="00507621">
              <w:rPr>
                <w:rFonts w:ascii="Arial" w:hAnsi="Arial"/>
                <w:sz w:val="16"/>
                <w:szCs w:val="16"/>
              </w:rPr>
              <w:t>Расходы на последующее улучшение инвестиционной недвижимости</w:t>
            </w:r>
          </w:p>
        </w:tc>
        <w:tc>
          <w:tcPr>
            <w:tcW w:w="776" w:type="dxa"/>
            <w:tcBorders>
              <w:top w:val="nil"/>
              <w:left w:val="nil"/>
              <w:bottom w:val="nil"/>
              <w:right w:val="nil"/>
            </w:tcBorders>
            <w:shd w:val="clear" w:color="auto" w:fill="auto"/>
            <w:vAlign w:val="bottom"/>
            <w:hideMark/>
          </w:tcPr>
          <w:p w14:paraId="2CA9DC42" w14:textId="77924303" w:rsidR="000537D3" w:rsidRPr="00507621" w:rsidRDefault="00B678CF" w:rsidP="00B01B6D">
            <w:pPr>
              <w:jc w:val="center"/>
              <w:rPr>
                <w:rFonts w:ascii="Arial" w:hAnsi="Arial" w:cs="Arial"/>
                <w:sz w:val="16"/>
                <w:szCs w:val="16"/>
              </w:rPr>
            </w:pPr>
            <w:r w:rsidRPr="00507621">
              <w:rPr>
                <w:rFonts w:ascii="Arial" w:hAnsi="Arial"/>
                <w:sz w:val="16"/>
                <w:szCs w:val="16"/>
              </w:rPr>
              <w:fldChar w:fldCharType="begin"/>
            </w:r>
            <w:r w:rsidRPr="00507621">
              <w:rPr>
                <w:rFonts w:ascii="Arial" w:hAnsi="Arial" w:cs="Arial"/>
                <w:sz w:val="16"/>
                <w:szCs w:val="16"/>
              </w:rPr>
              <w:instrText xml:space="preserve"> REF _Ref493839510 \w \h </w:instrText>
            </w:r>
            <w:r w:rsidRPr="00507621">
              <w:rPr>
                <w:rFonts w:ascii="Arial" w:hAnsi="Arial"/>
                <w:sz w:val="16"/>
                <w:szCs w:val="16"/>
              </w:rPr>
            </w:r>
            <w:r w:rsidRPr="00507621">
              <w:rPr>
                <w:rFonts w:ascii="Arial" w:hAnsi="Arial"/>
                <w:sz w:val="16"/>
                <w:szCs w:val="16"/>
              </w:rPr>
              <w:fldChar w:fldCharType="separate"/>
            </w:r>
            <w:r w:rsidR="002E05A9">
              <w:rPr>
                <w:rFonts w:ascii="Arial" w:hAnsi="Arial" w:cs="Arial"/>
                <w:sz w:val="16"/>
                <w:szCs w:val="16"/>
              </w:rPr>
              <w:t>6</w:t>
            </w:r>
            <w:r w:rsidRPr="00507621">
              <w:rPr>
                <w:rFonts w:ascii="Arial" w:hAnsi="Arial"/>
                <w:sz w:val="16"/>
                <w:szCs w:val="16"/>
              </w:rPr>
              <w:fldChar w:fldCharType="end"/>
            </w:r>
          </w:p>
        </w:tc>
        <w:tc>
          <w:tcPr>
            <w:tcW w:w="1728" w:type="dxa"/>
            <w:tcBorders>
              <w:top w:val="nil"/>
              <w:left w:val="nil"/>
              <w:bottom w:val="nil"/>
              <w:right w:val="nil"/>
            </w:tcBorders>
            <w:shd w:val="clear" w:color="auto" w:fill="auto"/>
            <w:vAlign w:val="bottom"/>
            <w:hideMark/>
          </w:tcPr>
          <w:p w14:paraId="0B73A27A" w14:textId="77777777" w:rsidR="000537D3" w:rsidRPr="00507621" w:rsidRDefault="000537D3" w:rsidP="00B01B6D">
            <w:pPr>
              <w:jc w:val="right"/>
              <w:rPr>
                <w:rFonts w:ascii="Arial" w:hAnsi="Arial" w:cs="Arial"/>
                <w:sz w:val="16"/>
                <w:szCs w:val="16"/>
              </w:rPr>
            </w:pPr>
            <w:r w:rsidRPr="00507621">
              <w:rPr>
                <w:rFonts w:ascii="Arial" w:hAnsi="Arial"/>
                <w:sz w:val="16"/>
                <w:szCs w:val="16"/>
              </w:rPr>
              <w:t>(2 936)</w:t>
            </w:r>
          </w:p>
        </w:tc>
        <w:tc>
          <w:tcPr>
            <w:tcW w:w="1728" w:type="dxa"/>
            <w:tcBorders>
              <w:top w:val="nil"/>
              <w:left w:val="nil"/>
              <w:bottom w:val="nil"/>
              <w:right w:val="nil"/>
            </w:tcBorders>
            <w:shd w:val="clear" w:color="auto" w:fill="auto"/>
            <w:vAlign w:val="bottom"/>
            <w:hideMark/>
          </w:tcPr>
          <w:p w14:paraId="6E2CD545" w14:textId="77777777" w:rsidR="000537D3" w:rsidRPr="00507621" w:rsidRDefault="000537D3" w:rsidP="00B01B6D">
            <w:pPr>
              <w:jc w:val="right"/>
              <w:rPr>
                <w:rFonts w:ascii="Arial" w:hAnsi="Arial" w:cs="Arial"/>
                <w:sz w:val="16"/>
                <w:szCs w:val="16"/>
              </w:rPr>
            </w:pPr>
            <w:r w:rsidRPr="00507621">
              <w:rPr>
                <w:rFonts w:ascii="Arial" w:hAnsi="Arial"/>
                <w:sz w:val="16"/>
                <w:szCs w:val="16"/>
              </w:rPr>
              <w:t>(1 217)</w:t>
            </w:r>
          </w:p>
        </w:tc>
      </w:tr>
      <w:tr w:rsidR="000537D3" w:rsidRPr="00507621" w14:paraId="0482133E" w14:textId="77777777" w:rsidTr="00C544B4">
        <w:trPr>
          <w:divId w:val="214316072"/>
          <w:trHeight w:val="240"/>
        </w:trPr>
        <w:tc>
          <w:tcPr>
            <w:tcW w:w="5016" w:type="dxa"/>
            <w:tcBorders>
              <w:top w:val="nil"/>
              <w:left w:val="nil"/>
              <w:bottom w:val="nil"/>
              <w:right w:val="nil"/>
            </w:tcBorders>
            <w:shd w:val="clear" w:color="auto" w:fill="auto"/>
            <w:vAlign w:val="bottom"/>
            <w:hideMark/>
          </w:tcPr>
          <w:p w14:paraId="6C2720E2" w14:textId="77777777" w:rsidR="000537D3" w:rsidRPr="00507621" w:rsidRDefault="000537D3" w:rsidP="00B01B6D">
            <w:pPr>
              <w:rPr>
                <w:rFonts w:ascii="Arial" w:hAnsi="Arial" w:cs="Arial"/>
                <w:sz w:val="16"/>
                <w:szCs w:val="16"/>
              </w:rPr>
            </w:pPr>
            <w:r w:rsidRPr="00507621">
              <w:rPr>
                <w:rFonts w:ascii="Arial" w:hAnsi="Arial"/>
                <w:sz w:val="16"/>
                <w:szCs w:val="16"/>
              </w:rPr>
              <w:t>Оплата аренды земли</w:t>
            </w:r>
          </w:p>
        </w:tc>
        <w:tc>
          <w:tcPr>
            <w:tcW w:w="776" w:type="dxa"/>
            <w:tcBorders>
              <w:top w:val="nil"/>
              <w:left w:val="nil"/>
              <w:bottom w:val="nil"/>
              <w:right w:val="nil"/>
            </w:tcBorders>
            <w:shd w:val="clear" w:color="auto" w:fill="auto"/>
            <w:noWrap/>
            <w:vAlign w:val="bottom"/>
            <w:hideMark/>
          </w:tcPr>
          <w:p w14:paraId="34257709" w14:textId="77777777" w:rsidR="000537D3" w:rsidRPr="00507621" w:rsidRDefault="000537D3" w:rsidP="00B01B6D">
            <w:pP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1C5474B4" w14:textId="77777777" w:rsidR="000537D3" w:rsidRPr="00507621" w:rsidRDefault="000537D3" w:rsidP="00B01B6D">
            <w:pPr>
              <w:jc w:val="right"/>
              <w:rPr>
                <w:rFonts w:ascii="Arial" w:hAnsi="Arial" w:cs="Arial"/>
                <w:sz w:val="16"/>
                <w:szCs w:val="16"/>
              </w:rPr>
            </w:pPr>
            <w:r w:rsidRPr="00507621">
              <w:rPr>
                <w:rFonts w:ascii="Arial" w:hAnsi="Arial"/>
                <w:sz w:val="16"/>
                <w:szCs w:val="16"/>
              </w:rPr>
              <w:t>(1 893)</w:t>
            </w:r>
          </w:p>
        </w:tc>
        <w:tc>
          <w:tcPr>
            <w:tcW w:w="1728" w:type="dxa"/>
            <w:tcBorders>
              <w:top w:val="nil"/>
              <w:left w:val="nil"/>
              <w:bottom w:val="nil"/>
              <w:right w:val="nil"/>
            </w:tcBorders>
            <w:shd w:val="clear" w:color="auto" w:fill="auto"/>
            <w:vAlign w:val="bottom"/>
            <w:hideMark/>
          </w:tcPr>
          <w:p w14:paraId="6F0DEE76" w14:textId="77777777" w:rsidR="000537D3" w:rsidRPr="00507621" w:rsidRDefault="000537D3" w:rsidP="00B01B6D">
            <w:pPr>
              <w:jc w:val="right"/>
              <w:rPr>
                <w:rFonts w:ascii="Arial" w:hAnsi="Arial" w:cs="Arial"/>
                <w:sz w:val="16"/>
                <w:szCs w:val="16"/>
              </w:rPr>
            </w:pPr>
            <w:r w:rsidRPr="00507621">
              <w:rPr>
                <w:rFonts w:ascii="Arial" w:hAnsi="Arial"/>
                <w:sz w:val="16"/>
                <w:szCs w:val="16"/>
              </w:rPr>
              <w:t>(1 743)</w:t>
            </w:r>
          </w:p>
        </w:tc>
      </w:tr>
      <w:tr w:rsidR="000537D3" w:rsidRPr="00507621" w14:paraId="18DF022E" w14:textId="77777777" w:rsidTr="00C544B4">
        <w:trPr>
          <w:divId w:val="214316072"/>
          <w:trHeight w:val="240"/>
        </w:trPr>
        <w:tc>
          <w:tcPr>
            <w:tcW w:w="5016" w:type="dxa"/>
            <w:tcBorders>
              <w:top w:val="nil"/>
              <w:left w:val="nil"/>
              <w:bottom w:val="nil"/>
              <w:right w:val="nil"/>
            </w:tcBorders>
            <w:shd w:val="clear" w:color="auto" w:fill="auto"/>
            <w:vAlign w:val="bottom"/>
            <w:hideMark/>
          </w:tcPr>
          <w:p w14:paraId="0D28D412" w14:textId="77777777" w:rsidR="000537D3" w:rsidRPr="00507621" w:rsidRDefault="000537D3" w:rsidP="00B01B6D">
            <w:pPr>
              <w:rPr>
                <w:rFonts w:ascii="Arial" w:hAnsi="Arial" w:cs="Arial"/>
                <w:sz w:val="16"/>
                <w:szCs w:val="16"/>
              </w:rPr>
            </w:pPr>
            <w:r w:rsidRPr="00507621">
              <w:rPr>
                <w:rFonts w:ascii="Arial" w:hAnsi="Arial"/>
                <w:sz w:val="16"/>
                <w:szCs w:val="16"/>
              </w:rPr>
              <w:t>Отток денежных средств в результате приобретения дочерних предприятий</w:t>
            </w:r>
          </w:p>
        </w:tc>
        <w:tc>
          <w:tcPr>
            <w:tcW w:w="776" w:type="dxa"/>
            <w:tcBorders>
              <w:top w:val="nil"/>
              <w:left w:val="nil"/>
              <w:bottom w:val="nil"/>
              <w:right w:val="nil"/>
            </w:tcBorders>
            <w:shd w:val="clear" w:color="auto" w:fill="auto"/>
            <w:noWrap/>
            <w:vAlign w:val="bottom"/>
            <w:hideMark/>
          </w:tcPr>
          <w:p w14:paraId="725C5FE6" w14:textId="2AA1E543" w:rsidR="000537D3" w:rsidRPr="00507621" w:rsidRDefault="00B678CF" w:rsidP="00B01B6D">
            <w:pPr>
              <w:jc w:val="center"/>
              <w:rPr>
                <w:rFonts w:ascii="Arial" w:hAnsi="Arial" w:cs="Arial"/>
                <w:sz w:val="16"/>
                <w:szCs w:val="16"/>
              </w:rPr>
            </w:pPr>
            <w:r w:rsidRPr="00507621">
              <w:rPr>
                <w:rFonts w:ascii="Arial" w:hAnsi="Arial"/>
                <w:sz w:val="16"/>
                <w:szCs w:val="16"/>
              </w:rPr>
              <w:fldChar w:fldCharType="begin"/>
            </w:r>
            <w:r w:rsidRPr="00507621">
              <w:rPr>
                <w:rFonts w:ascii="Arial" w:hAnsi="Arial" w:cs="Arial"/>
                <w:sz w:val="16"/>
                <w:szCs w:val="16"/>
              </w:rPr>
              <w:instrText xml:space="preserve"> REF _Ref493839532 \w \h </w:instrText>
            </w:r>
            <w:r w:rsidRPr="00507621">
              <w:rPr>
                <w:rFonts w:ascii="Arial" w:hAnsi="Arial"/>
                <w:sz w:val="16"/>
                <w:szCs w:val="16"/>
              </w:rPr>
            </w:r>
            <w:r w:rsidRPr="00507621">
              <w:rPr>
                <w:rFonts w:ascii="Arial" w:hAnsi="Arial"/>
                <w:sz w:val="16"/>
                <w:szCs w:val="16"/>
              </w:rPr>
              <w:fldChar w:fldCharType="separate"/>
            </w:r>
            <w:r w:rsidR="002E05A9">
              <w:rPr>
                <w:rFonts w:ascii="Arial" w:hAnsi="Arial" w:cs="Arial"/>
                <w:sz w:val="16"/>
                <w:szCs w:val="16"/>
              </w:rPr>
              <w:t>19</w:t>
            </w:r>
            <w:r w:rsidRPr="00507621">
              <w:rPr>
                <w:rFonts w:ascii="Arial" w:hAnsi="Arial"/>
                <w:sz w:val="16"/>
                <w:szCs w:val="16"/>
              </w:rPr>
              <w:fldChar w:fldCharType="end"/>
            </w:r>
          </w:p>
        </w:tc>
        <w:tc>
          <w:tcPr>
            <w:tcW w:w="1728" w:type="dxa"/>
            <w:tcBorders>
              <w:top w:val="nil"/>
              <w:left w:val="nil"/>
              <w:bottom w:val="nil"/>
              <w:right w:val="nil"/>
            </w:tcBorders>
            <w:shd w:val="clear" w:color="auto" w:fill="auto"/>
            <w:vAlign w:val="bottom"/>
            <w:hideMark/>
          </w:tcPr>
          <w:p w14:paraId="5CD7DE95" w14:textId="77777777" w:rsidR="000537D3" w:rsidRPr="00507621" w:rsidRDefault="000537D3" w:rsidP="00B01B6D">
            <w:pPr>
              <w:jc w:val="right"/>
              <w:rPr>
                <w:rFonts w:ascii="Arial" w:hAnsi="Arial" w:cs="Arial"/>
                <w:sz w:val="16"/>
                <w:szCs w:val="16"/>
              </w:rPr>
            </w:pPr>
            <w:r w:rsidRPr="00507621">
              <w:rPr>
                <w:rFonts w:ascii="Arial" w:hAnsi="Arial"/>
                <w:sz w:val="16"/>
                <w:szCs w:val="16"/>
              </w:rPr>
              <w:t>(35 001)</w:t>
            </w:r>
          </w:p>
        </w:tc>
        <w:tc>
          <w:tcPr>
            <w:tcW w:w="1728" w:type="dxa"/>
            <w:tcBorders>
              <w:top w:val="nil"/>
              <w:left w:val="nil"/>
              <w:bottom w:val="nil"/>
              <w:right w:val="nil"/>
            </w:tcBorders>
            <w:shd w:val="clear" w:color="auto" w:fill="auto"/>
            <w:vAlign w:val="bottom"/>
            <w:hideMark/>
          </w:tcPr>
          <w:p w14:paraId="6082E6D9" w14:textId="77777777" w:rsidR="000537D3" w:rsidRPr="00507621" w:rsidRDefault="000537D3" w:rsidP="00B01B6D">
            <w:pPr>
              <w:jc w:val="right"/>
              <w:rPr>
                <w:rFonts w:ascii="Arial" w:hAnsi="Arial" w:cs="Arial"/>
                <w:sz w:val="16"/>
                <w:szCs w:val="16"/>
              </w:rPr>
            </w:pPr>
            <w:r w:rsidRPr="00507621">
              <w:rPr>
                <w:rFonts w:ascii="Arial" w:hAnsi="Arial"/>
                <w:sz w:val="16"/>
                <w:szCs w:val="16"/>
              </w:rPr>
              <w:t>-</w:t>
            </w:r>
          </w:p>
        </w:tc>
      </w:tr>
      <w:tr w:rsidR="000537D3" w:rsidRPr="00507621" w14:paraId="4D187964" w14:textId="77777777" w:rsidTr="00C544B4">
        <w:trPr>
          <w:divId w:val="214316072"/>
          <w:trHeight w:val="240"/>
        </w:trPr>
        <w:tc>
          <w:tcPr>
            <w:tcW w:w="5016" w:type="dxa"/>
            <w:tcBorders>
              <w:top w:val="nil"/>
              <w:left w:val="nil"/>
              <w:bottom w:val="nil"/>
              <w:right w:val="nil"/>
            </w:tcBorders>
            <w:shd w:val="clear" w:color="auto" w:fill="auto"/>
            <w:vAlign w:val="bottom"/>
            <w:hideMark/>
          </w:tcPr>
          <w:p w14:paraId="3E634F0A" w14:textId="77777777" w:rsidR="000537D3" w:rsidRPr="00507621" w:rsidRDefault="000537D3" w:rsidP="00B01B6D">
            <w:pPr>
              <w:rPr>
                <w:rFonts w:ascii="Arial" w:hAnsi="Arial" w:cs="Arial"/>
                <w:sz w:val="16"/>
                <w:szCs w:val="16"/>
              </w:rPr>
            </w:pPr>
            <w:r w:rsidRPr="00507621">
              <w:rPr>
                <w:rFonts w:ascii="Arial" w:hAnsi="Arial"/>
                <w:sz w:val="16"/>
                <w:szCs w:val="16"/>
              </w:rPr>
              <w:t>Займы выданные</w:t>
            </w:r>
          </w:p>
        </w:tc>
        <w:tc>
          <w:tcPr>
            <w:tcW w:w="776" w:type="dxa"/>
            <w:tcBorders>
              <w:top w:val="nil"/>
              <w:left w:val="nil"/>
              <w:bottom w:val="nil"/>
              <w:right w:val="nil"/>
            </w:tcBorders>
            <w:shd w:val="clear" w:color="auto" w:fill="auto"/>
            <w:noWrap/>
            <w:vAlign w:val="bottom"/>
            <w:hideMark/>
          </w:tcPr>
          <w:p w14:paraId="02DC128C" w14:textId="77777777" w:rsidR="000537D3" w:rsidRPr="00507621" w:rsidRDefault="000537D3" w:rsidP="00B01B6D">
            <w:pP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4FC02527" w14:textId="77777777" w:rsidR="000537D3" w:rsidRPr="00507621" w:rsidRDefault="000537D3" w:rsidP="00B01B6D">
            <w:pPr>
              <w:jc w:val="right"/>
              <w:rPr>
                <w:rFonts w:ascii="Arial" w:hAnsi="Arial" w:cs="Arial"/>
                <w:sz w:val="16"/>
                <w:szCs w:val="16"/>
              </w:rPr>
            </w:pPr>
            <w:r w:rsidRPr="00507621">
              <w:rPr>
                <w:rFonts w:ascii="Arial" w:hAnsi="Arial"/>
                <w:sz w:val="16"/>
                <w:szCs w:val="16"/>
              </w:rPr>
              <w:t>(38 079)</w:t>
            </w:r>
          </w:p>
        </w:tc>
        <w:tc>
          <w:tcPr>
            <w:tcW w:w="1728" w:type="dxa"/>
            <w:tcBorders>
              <w:top w:val="nil"/>
              <w:left w:val="nil"/>
              <w:bottom w:val="nil"/>
              <w:right w:val="nil"/>
            </w:tcBorders>
            <w:shd w:val="clear" w:color="auto" w:fill="auto"/>
            <w:vAlign w:val="bottom"/>
            <w:hideMark/>
          </w:tcPr>
          <w:p w14:paraId="195E2E07" w14:textId="77777777" w:rsidR="000537D3" w:rsidRPr="00507621" w:rsidRDefault="000537D3" w:rsidP="00B01B6D">
            <w:pPr>
              <w:jc w:val="right"/>
              <w:rPr>
                <w:rFonts w:ascii="Arial" w:hAnsi="Arial" w:cs="Arial"/>
                <w:sz w:val="16"/>
                <w:szCs w:val="16"/>
              </w:rPr>
            </w:pPr>
            <w:r w:rsidRPr="00507621">
              <w:rPr>
                <w:rFonts w:ascii="Arial" w:hAnsi="Arial"/>
                <w:sz w:val="16"/>
                <w:szCs w:val="16"/>
              </w:rPr>
              <w:t>(71 634)</w:t>
            </w:r>
          </w:p>
        </w:tc>
      </w:tr>
      <w:tr w:rsidR="000537D3" w:rsidRPr="00507621" w14:paraId="6A0F864B" w14:textId="77777777" w:rsidTr="00C544B4">
        <w:trPr>
          <w:divId w:val="214316072"/>
          <w:trHeight w:val="240"/>
        </w:trPr>
        <w:tc>
          <w:tcPr>
            <w:tcW w:w="5016" w:type="dxa"/>
            <w:tcBorders>
              <w:top w:val="nil"/>
              <w:left w:val="nil"/>
              <w:bottom w:val="nil"/>
              <w:right w:val="nil"/>
            </w:tcBorders>
            <w:shd w:val="clear" w:color="auto" w:fill="auto"/>
            <w:vAlign w:val="bottom"/>
            <w:hideMark/>
          </w:tcPr>
          <w:p w14:paraId="3EF5C9AB" w14:textId="77777777" w:rsidR="000537D3" w:rsidRPr="00507621" w:rsidRDefault="000537D3" w:rsidP="00B01B6D">
            <w:pPr>
              <w:rPr>
                <w:rFonts w:ascii="Arial" w:hAnsi="Arial" w:cs="Arial"/>
                <w:sz w:val="16"/>
                <w:szCs w:val="16"/>
              </w:rPr>
            </w:pPr>
            <w:r w:rsidRPr="00507621">
              <w:rPr>
                <w:rFonts w:ascii="Arial" w:hAnsi="Arial"/>
                <w:sz w:val="16"/>
                <w:szCs w:val="16"/>
              </w:rPr>
              <w:t>Погашение займов выданных</w:t>
            </w:r>
          </w:p>
        </w:tc>
        <w:tc>
          <w:tcPr>
            <w:tcW w:w="776" w:type="dxa"/>
            <w:tcBorders>
              <w:top w:val="nil"/>
              <w:left w:val="nil"/>
              <w:bottom w:val="nil"/>
              <w:right w:val="nil"/>
            </w:tcBorders>
            <w:shd w:val="clear" w:color="auto" w:fill="auto"/>
            <w:noWrap/>
            <w:vAlign w:val="bottom"/>
            <w:hideMark/>
          </w:tcPr>
          <w:p w14:paraId="764684E0" w14:textId="77777777" w:rsidR="000537D3" w:rsidRPr="00507621" w:rsidRDefault="000537D3" w:rsidP="00B01B6D">
            <w:pP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0A648AD3" w14:textId="77777777" w:rsidR="000537D3" w:rsidRPr="00507621" w:rsidRDefault="000537D3" w:rsidP="00B01B6D">
            <w:pPr>
              <w:jc w:val="right"/>
              <w:rPr>
                <w:rFonts w:ascii="Arial" w:hAnsi="Arial" w:cs="Arial"/>
                <w:sz w:val="16"/>
                <w:szCs w:val="16"/>
              </w:rPr>
            </w:pPr>
            <w:r w:rsidRPr="00507621">
              <w:rPr>
                <w:rFonts w:ascii="Arial" w:hAnsi="Arial"/>
                <w:sz w:val="16"/>
                <w:szCs w:val="16"/>
              </w:rPr>
              <w:t>17 154</w:t>
            </w:r>
          </w:p>
        </w:tc>
        <w:tc>
          <w:tcPr>
            <w:tcW w:w="1728" w:type="dxa"/>
            <w:tcBorders>
              <w:top w:val="nil"/>
              <w:left w:val="nil"/>
              <w:bottom w:val="nil"/>
              <w:right w:val="nil"/>
            </w:tcBorders>
            <w:shd w:val="clear" w:color="auto" w:fill="auto"/>
            <w:vAlign w:val="bottom"/>
            <w:hideMark/>
          </w:tcPr>
          <w:p w14:paraId="4E2E8776" w14:textId="77777777" w:rsidR="000537D3" w:rsidRPr="00507621" w:rsidRDefault="000537D3" w:rsidP="00B01B6D">
            <w:pPr>
              <w:jc w:val="right"/>
              <w:rPr>
                <w:rFonts w:ascii="Arial" w:hAnsi="Arial" w:cs="Arial"/>
                <w:sz w:val="16"/>
                <w:szCs w:val="16"/>
              </w:rPr>
            </w:pPr>
            <w:r w:rsidRPr="00507621">
              <w:rPr>
                <w:rFonts w:ascii="Arial" w:hAnsi="Arial"/>
                <w:sz w:val="16"/>
                <w:szCs w:val="16"/>
              </w:rPr>
              <w:t>48 090</w:t>
            </w:r>
          </w:p>
        </w:tc>
      </w:tr>
      <w:tr w:rsidR="000537D3" w:rsidRPr="00507621" w14:paraId="1552AB41" w14:textId="77777777" w:rsidTr="00C544B4">
        <w:trPr>
          <w:divId w:val="214316072"/>
          <w:trHeight w:val="240"/>
        </w:trPr>
        <w:tc>
          <w:tcPr>
            <w:tcW w:w="5016" w:type="dxa"/>
            <w:tcBorders>
              <w:top w:val="nil"/>
              <w:left w:val="nil"/>
              <w:bottom w:val="single" w:sz="8" w:space="0" w:color="auto"/>
              <w:right w:val="nil"/>
            </w:tcBorders>
            <w:shd w:val="clear" w:color="auto" w:fill="auto"/>
            <w:vAlign w:val="bottom"/>
            <w:hideMark/>
          </w:tcPr>
          <w:p w14:paraId="709FCF93" w14:textId="77777777" w:rsidR="000537D3" w:rsidRPr="00507621" w:rsidRDefault="000537D3" w:rsidP="00B01B6D">
            <w:pPr>
              <w:rPr>
                <w:rFonts w:ascii="Arial" w:hAnsi="Arial" w:cs="Arial"/>
                <w:sz w:val="16"/>
                <w:szCs w:val="16"/>
              </w:rPr>
            </w:pPr>
            <w:r w:rsidRPr="00507621">
              <w:rPr>
                <w:rFonts w:ascii="Arial" w:hAnsi="Arial"/>
                <w:sz w:val="16"/>
                <w:szCs w:val="16"/>
              </w:rPr>
              <w:t>Проценты полученные</w:t>
            </w:r>
          </w:p>
        </w:tc>
        <w:tc>
          <w:tcPr>
            <w:tcW w:w="776" w:type="dxa"/>
            <w:tcBorders>
              <w:top w:val="nil"/>
              <w:left w:val="nil"/>
              <w:bottom w:val="single" w:sz="8" w:space="0" w:color="auto"/>
              <w:right w:val="nil"/>
            </w:tcBorders>
            <w:shd w:val="clear" w:color="auto" w:fill="auto"/>
            <w:noWrap/>
            <w:vAlign w:val="bottom"/>
            <w:hideMark/>
          </w:tcPr>
          <w:p w14:paraId="3DEB1C8F" w14:textId="77777777" w:rsidR="000537D3" w:rsidRPr="00507621" w:rsidRDefault="000537D3" w:rsidP="00B01B6D">
            <w:pPr>
              <w:jc w:val="center"/>
              <w:rPr>
                <w:rFonts w:ascii="Arial" w:hAnsi="Arial" w:cs="Arial"/>
                <w:sz w:val="16"/>
                <w:szCs w:val="16"/>
              </w:rPr>
            </w:pPr>
            <w:r w:rsidRPr="00507621">
              <w:rPr>
                <w:rFonts w:ascii="Arial" w:hAnsi="Arial"/>
                <w:sz w:val="16"/>
                <w:szCs w:val="16"/>
              </w:rPr>
              <w:t> </w:t>
            </w:r>
          </w:p>
        </w:tc>
        <w:tc>
          <w:tcPr>
            <w:tcW w:w="1728" w:type="dxa"/>
            <w:tcBorders>
              <w:top w:val="nil"/>
              <w:left w:val="nil"/>
              <w:bottom w:val="single" w:sz="8" w:space="0" w:color="auto"/>
              <w:right w:val="nil"/>
            </w:tcBorders>
            <w:shd w:val="clear" w:color="auto" w:fill="auto"/>
            <w:vAlign w:val="bottom"/>
            <w:hideMark/>
          </w:tcPr>
          <w:p w14:paraId="7FB371FD" w14:textId="77777777" w:rsidR="000537D3" w:rsidRPr="00507621" w:rsidRDefault="000537D3" w:rsidP="00B01B6D">
            <w:pPr>
              <w:jc w:val="right"/>
              <w:rPr>
                <w:rFonts w:ascii="Arial" w:hAnsi="Arial" w:cs="Arial"/>
                <w:sz w:val="16"/>
                <w:szCs w:val="16"/>
              </w:rPr>
            </w:pPr>
            <w:r w:rsidRPr="00507621">
              <w:rPr>
                <w:rFonts w:ascii="Arial" w:hAnsi="Arial"/>
                <w:sz w:val="16"/>
                <w:szCs w:val="16"/>
              </w:rPr>
              <w:t>491</w:t>
            </w:r>
          </w:p>
        </w:tc>
        <w:tc>
          <w:tcPr>
            <w:tcW w:w="1728" w:type="dxa"/>
            <w:tcBorders>
              <w:top w:val="nil"/>
              <w:left w:val="nil"/>
              <w:bottom w:val="single" w:sz="8" w:space="0" w:color="auto"/>
              <w:right w:val="nil"/>
            </w:tcBorders>
            <w:shd w:val="clear" w:color="auto" w:fill="auto"/>
            <w:vAlign w:val="bottom"/>
            <w:hideMark/>
          </w:tcPr>
          <w:p w14:paraId="2228E129" w14:textId="77777777" w:rsidR="000537D3" w:rsidRPr="00507621" w:rsidRDefault="000537D3" w:rsidP="00B01B6D">
            <w:pPr>
              <w:jc w:val="right"/>
              <w:rPr>
                <w:rFonts w:ascii="Arial" w:hAnsi="Arial" w:cs="Arial"/>
                <w:sz w:val="16"/>
                <w:szCs w:val="16"/>
              </w:rPr>
            </w:pPr>
            <w:r w:rsidRPr="00507621">
              <w:rPr>
                <w:rFonts w:ascii="Arial" w:hAnsi="Arial"/>
                <w:sz w:val="16"/>
                <w:szCs w:val="16"/>
              </w:rPr>
              <w:t>3 400</w:t>
            </w:r>
          </w:p>
        </w:tc>
      </w:tr>
      <w:tr w:rsidR="000537D3" w:rsidRPr="00507621" w14:paraId="7AB852A2" w14:textId="77777777" w:rsidTr="00C544B4">
        <w:trPr>
          <w:divId w:val="214316072"/>
          <w:trHeight w:val="240"/>
        </w:trPr>
        <w:tc>
          <w:tcPr>
            <w:tcW w:w="5016" w:type="dxa"/>
            <w:tcBorders>
              <w:top w:val="nil"/>
              <w:left w:val="nil"/>
              <w:bottom w:val="nil"/>
              <w:right w:val="nil"/>
            </w:tcBorders>
            <w:shd w:val="clear" w:color="auto" w:fill="auto"/>
            <w:vAlign w:val="bottom"/>
            <w:hideMark/>
          </w:tcPr>
          <w:p w14:paraId="1F80896C" w14:textId="77777777" w:rsidR="000537D3" w:rsidRPr="00507621" w:rsidRDefault="000537D3" w:rsidP="00B01B6D">
            <w:pPr>
              <w:rPr>
                <w:rFonts w:ascii="Arial" w:hAnsi="Arial" w:cs="Arial"/>
                <w:b/>
                <w:bCs/>
                <w:sz w:val="16"/>
                <w:szCs w:val="16"/>
              </w:rPr>
            </w:pPr>
            <w:r w:rsidRPr="00507621">
              <w:rPr>
                <w:rFonts w:ascii="Arial" w:hAnsi="Arial"/>
                <w:b/>
                <w:bCs/>
                <w:sz w:val="16"/>
                <w:szCs w:val="16"/>
              </w:rPr>
              <w:t>Чистый поток денежных средств, использованных в инвестиционной деятельности</w:t>
            </w:r>
          </w:p>
        </w:tc>
        <w:tc>
          <w:tcPr>
            <w:tcW w:w="776" w:type="dxa"/>
            <w:tcBorders>
              <w:top w:val="nil"/>
              <w:left w:val="nil"/>
              <w:bottom w:val="nil"/>
              <w:right w:val="nil"/>
            </w:tcBorders>
            <w:shd w:val="clear" w:color="auto" w:fill="auto"/>
            <w:noWrap/>
            <w:vAlign w:val="bottom"/>
            <w:hideMark/>
          </w:tcPr>
          <w:p w14:paraId="2124BF8A" w14:textId="77777777" w:rsidR="000537D3" w:rsidRPr="00507621" w:rsidRDefault="000537D3" w:rsidP="00B01B6D">
            <w:pPr>
              <w:rPr>
                <w:rFonts w:ascii="Arial" w:hAnsi="Arial" w:cs="Arial"/>
                <w:b/>
                <w:bCs/>
                <w:sz w:val="16"/>
                <w:szCs w:val="16"/>
                <w:lang w:eastAsia="ru-RU"/>
              </w:rPr>
            </w:pPr>
          </w:p>
        </w:tc>
        <w:tc>
          <w:tcPr>
            <w:tcW w:w="1728" w:type="dxa"/>
            <w:tcBorders>
              <w:top w:val="nil"/>
              <w:left w:val="nil"/>
              <w:bottom w:val="nil"/>
              <w:right w:val="nil"/>
            </w:tcBorders>
            <w:shd w:val="clear" w:color="auto" w:fill="auto"/>
            <w:vAlign w:val="bottom"/>
            <w:hideMark/>
          </w:tcPr>
          <w:p w14:paraId="19D4D9AB" w14:textId="77777777" w:rsidR="000537D3" w:rsidRPr="00507621" w:rsidRDefault="000537D3" w:rsidP="00B01B6D">
            <w:pPr>
              <w:jc w:val="right"/>
              <w:rPr>
                <w:rFonts w:ascii="Arial" w:hAnsi="Arial" w:cs="Arial"/>
                <w:b/>
                <w:bCs/>
                <w:sz w:val="16"/>
                <w:szCs w:val="16"/>
              </w:rPr>
            </w:pPr>
            <w:r w:rsidRPr="00507621">
              <w:rPr>
                <w:rFonts w:ascii="Arial" w:hAnsi="Arial"/>
                <w:b/>
                <w:bCs/>
                <w:sz w:val="16"/>
                <w:szCs w:val="16"/>
              </w:rPr>
              <w:t>(60 264)</w:t>
            </w:r>
          </w:p>
        </w:tc>
        <w:tc>
          <w:tcPr>
            <w:tcW w:w="1728" w:type="dxa"/>
            <w:tcBorders>
              <w:top w:val="nil"/>
              <w:left w:val="nil"/>
              <w:bottom w:val="nil"/>
              <w:right w:val="nil"/>
            </w:tcBorders>
            <w:shd w:val="clear" w:color="auto" w:fill="auto"/>
            <w:vAlign w:val="bottom"/>
            <w:hideMark/>
          </w:tcPr>
          <w:p w14:paraId="15AF2202" w14:textId="77777777" w:rsidR="000537D3" w:rsidRPr="00507621" w:rsidRDefault="000537D3" w:rsidP="00B01B6D">
            <w:pPr>
              <w:jc w:val="right"/>
              <w:rPr>
                <w:rFonts w:ascii="Arial" w:hAnsi="Arial" w:cs="Arial"/>
                <w:b/>
                <w:bCs/>
                <w:sz w:val="16"/>
                <w:szCs w:val="16"/>
              </w:rPr>
            </w:pPr>
            <w:r w:rsidRPr="00507621">
              <w:rPr>
                <w:rFonts w:ascii="Arial" w:hAnsi="Arial"/>
                <w:b/>
                <w:bCs/>
                <w:sz w:val="16"/>
                <w:szCs w:val="16"/>
              </w:rPr>
              <w:t>(23 104)</w:t>
            </w:r>
          </w:p>
        </w:tc>
      </w:tr>
      <w:tr w:rsidR="000537D3" w:rsidRPr="00507621" w14:paraId="529191CC" w14:textId="77777777" w:rsidTr="00C544B4">
        <w:trPr>
          <w:divId w:val="214316072"/>
          <w:trHeight w:val="135"/>
        </w:trPr>
        <w:tc>
          <w:tcPr>
            <w:tcW w:w="5016" w:type="dxa"/>
            <w:tcBorders>
              <w:top w:val="nil"/>
              <w:left w:val="nil"/>
              <w:bottom w:val="single" w:sz="8" w:space="0" w:color="auto"/>
              <w:right w:val="nil"/>
            </w:tcBorders>
            <w:shd w:val="clear" w:color="auto" w:fill="auto"/>
            <w:vAlign w:val="bottom"/>
            <w:hideMark/>
          </w:tcPr>
          <w:p w14:paraId="0C46FBA1" w14:textId="77777777" w:rsidR="000537D3" w:rsidRPr="00507621" w:rsidRDefault="000537D3" w:rsidP="00B01B6D">
            <w:pPr>
              <w:rPr>
                <w:rFonts w:ascii="Arial" w:hAnsi="Arial" w:cs="Arial"/>
                <w:b/>
                <w:bCs/>
                <w:sz w:val="16"/>
                <w:szCs w:val="16"/>
              </w:rPr>
            </w:pPr>
            <w:r w:rsidRPr="00507621">
              <w:rPr>
                <w:rFonts w:ascii="Arial" w:hAnsi="Arial"/>
                <w:b/>
                <w:bCs/>
                <w:sz w:val="16"/>
                <w:szCs w:val="16"/>
              </w:rPr>
              <w:t> </w:t>
            </w:r>
          </w:p>
        </w:tc>
        <w:tc>
          <w:tcPr>
            <w:tcW w:w="776" w:type="dxa"/>
            <w:tcBorders>
              <w:top w:val="nil"/>
              <w:left w:val="nil"/>
              <w:bottom w:val="single" w:sz="8" w:space="0" w:color="auto"/>
              <w:right w:val="nil"/>
            </w:tcBorders>
            <w:shd w:val="clear" w:color="auto" w:fill="auto"/>
            <w:noWrap/>
            <w:vAlign w:val="bottom"/>
            <w:hideMark/>
          </w:tcPr>
          <w:p w14:paraId="1A2FFCD3" w14:textId="77777777" w:rsidR="000537D3" w:rsidRPr="00507621" w:rsidRDefault="000537D3" w:rsidP="00B01B6D">
            <w:pPr>
              <w:jc w:val="center"/>
              <w:rPr>
                <w:rFonts w:ascii="Arial" w:hAnsi="Arial" w:cs="Arial"/>
                <w:sz w:val="16"/>
                <w:szCs w:val="16"/>
              </w:rPr>
            </w:pPr>
            <w:r w:rsidRPr="00507621">
              <w:rPr>
                <w:rFonts w:ascii="Arial" w:hAnsi="Arial"/>
                <w:sz w:val="16"/>
                <w:szCs w:val="16"/>
              </w:rPr>
              <w:t> </w:t>
            </w:r>
          </w:p>
        </w:tc>
        <w:tc>
          <w:tcPr>
            <w:tcW w:w="1728" w:type="dxa"/>
            <w:tcBorders>
              <w:top w:val="nil"/>
              <w:left w:val="nil"/>
              <w:bottom w:val="single" w:sz="8" w:space="0" w:color="auto"/>
              <w:right w:val="nil"/>
            </w:tcBorders>
            <w:shd w:val="clear" w:color="auto" w:fill="auto"/>
            <w:noWrap/>
            <w:vAlign w:val="bottom"/>
            <w:hideMark/>
          </w:tcPr>
          <w:p w14:paraId="3E02DA02" w14:textId="77777777" w:rsidR="000537D3" w:rsidRPr="00507621" w:rsidRDefault="000537D3" w:rsidP="00B01B6D">
            <w:pPr>
              <w:rPr>
                <w:rFonts w:ascii="Arial" w:hAnsi="Arial" w:cs="Arial"/>
                <w:sz w:val="16"/>
                <w:szCs w:val="16"/>
              </w:rPr>
            </w:pPr>
            <w:r w:rsidRPr="00507621">
              <w:rPr>
                <w:rFonts w:ascii="Arial" w:hAnsi="Arial"/>
                <w:sz w:val="16"/>
                <w:szCs w:val="16"/>
              </w:rPr>
              <w:t> </w:t>
            </w:r>
          </w:p>
        </w:tc>
        <w:tc>
          <w:tcPr>
            <w:tcW w:w="1728" w:type="dxa"/>
            <w:tcBorders>
              <w:top w:val="nil"/>
              <w:left w:val="nil"/>
              <w:bottom w:val="single" w:sz="8" w:space="0" w:color="auto"/>
              <w:right w:val="nil"/>
            </w:tcBorders>
            <w:shd w:val="clear" w:color="auto" w:fill="auto"/>
            <w:noWrap/>
            <w:vAlign w:val="bottom"/>
            <w:hideMark/>
          </w:tcPr>
          <w:p w14:paraId="0E7250C7" w14:textId="77777777" w:rsidR="000537D3" w:rsidRPr="00507621" w:rsidRDefault="000537D3" w:rsidP="00B01B6D">
            <w:pPr>
              <w:rPr>
                <w:rFonts w:ascii="Arial" w:hAnsi="Arial" w:cs="Arial"/>
                <w:sz w:val="16"/>
                <w:szCs w:val="16"/>
              </w:rPr>
            </w:pPr>
            <w:r w:rsidRPr="00507621">
              <w:rPr>
                <w:rFonts w:ascii="Arial" w:hAnsi="Arial"/>
                <w:sz w:val="16"/>
                <w:szCs w:val="16"/>
              </w:rPr>
              <w:t> </w:t>
            </w:r>
          </w:p>
        </w:tc>
      </w:tr>
      <w:tr w:rsidR="000537D3" w:rsidRPr="00507621" w14:paraId="0BDA6E58" w14:textId="77777777" w:rsidTr="00C544B4">
        <w:trPr>
          <w:divId w:val="214316072"/>
          <w:trHeight w:val="240"/>
        </w:trPr>
        <w:tc>
          <w:tcPr>
            <w:tcW w:w="5016" w:type="dxa"/>
            <w:tcBorders>
              <w:top w:val="nil"/>
              <w:left w:val="nil"/>
              <w:bottom w:val="nil"/>
              <w:right w:val="nil"/>
            </w:tcBorders>
            <w:shd w:val="clear" w:color="auto" w:fill="auto"/>
            <w:vAlign w:val="bottom"/>
            <w:hideMark/>
          </w:tcPr>
          <w:p w14:paraId="35931F18" w14:textId="77777777" w:rsidR="000537D3" w:rsidRPr="00507621" w:rsidRDefault="000537D3" w:rsidP="00B01B6D">
            <w:pPr>
              <w:rPr>
                <w:rFonts w:ascii="Arial" w:hAnsi="Arial" w:cs="Arial"/>
                <w:b/>
                <w:bCs/>
                <w:sz w:val="16"/>
                <w:szCs w:val="16"/>
              </w:rPr>
            </w:pPr>
            <w:r w:rsidRPr="00507621">
              <w:rPr>
                <w:rFonts w:ascii="Arial" w:hAnsi="Arial"/>
                <w:b/>
                <w:bCs/>
                <w:sz w:val="16"/>
                <w:szCs w:val="16"/>
              </w:rPr>
              <w:t>Денежные потоки, использованные в финансовой деятельности</w:t>
            </w:r>
          </w:p>
        </w:tc>
        <w:tc>
          <w:tcPr>
            <w:tcW w:w="776" w:type="dxa"/>
            <w:tcBorders>
              <w:top w:val="nil"/>
              <w:left w:val="nil"/>
              <w:bottom w:val="nil"/>
              <w:right w:val="nil"/>
            </w:tcBorders>
            <w:shd w:val="clear" w:color="auto" w:fill="auto"/>
            <w:noWrap/>
            <w:vAlign w:val="bottom"/>
            <w:hideMark/>
          </w:tcPr>
          <w:p w14:paraId="681CA958" w14:textId="77777777" w:rsidR="000537D3" w:rsidRPr="00507621" w:rsidRDefault="000537D3" w:rsidP="00B01B6D">
            <w:pPr>
              <w:rPr>
                <w:rFonts w:ascii="Arial" w:hAnsi="Arial" w:cs="Arial"/>
                <w:b/>
                <w:bCs/>
                <w:sz w:val="16"/>
                <w:szCs w:val="16"/>
                <w:lang w:eastAsia="ru-RU"/>
              </w:rPr>
            </w:pPr>
          </w:p>
        </w:tc>
        <w:tc>
          <w:tcPr>
            <w:tcW w:w="1728" w:type="dxa"/>
            <w:tcBorders>
              <w:top w:val="nil"/>
              <w:left w:val="nil"/>
              <w:bottom w:val="nil"/>
              <w:right w:val="nil"/>
            </w:tcBorders>
            <w:shd w:val="clear" w:color="auto" w:fill="auto"/>
            <w:noWrap/>
            <w:vAlign w:val="bottom"/>
            <w:hideMark/>
          </w:tcPr>
          <w:p w14:paraId="2E9975B4" w14:textId="77777777" w:rsidR="000537D3" w:rsidRPr="00507621" w:rsidRDefault="000537D3" w:rsidP="00B01B6D">
            <w:pPr>
              <w:jc w:val="center"/>
              <w:rPr>
                <w:sz w:val="20"/>
                <w:szCs w:val="20"/>
                <w:lang w:eastAsia="ru-RU"/>
              </w:rPr>
            </w:pPr>
          </w:p>
        </w:tc>
        <w:tc>
          <w:tcPr>
            <w:tcW w:w="1728" w:type="dxa"/>
            <w:tcBorders>
              <w:top w:val="nil"/>
              <w:left w:val="nil"/>
              <w:bottom w:val="nil"/>
              <w:right w:val="nil"/>
            </w:tcBorders>
            <w:shd w:val="clear" w:color="auto" w:fill="auto"/>
            <w:noWrap/>
            <w:vAlign w:val="bottom"/>
            <w:hideMark/>
          </w:tcPr>
          <w:p w14:paraId="504540F9" w14:textId="77777777" w:rsidR="000537D3" w:rsidRPr="00507621" w:rsidRDefault="000537D3" w:rsidP="00B01B6D">
            <w:pPr>
              <w:rPr>
                <w:sz w:val="20"/>
                <w:szCs w:val="20"/>
                <w:lang w:eastAsia="ru-RU"/>
              </w:rPr>
            </w:pPr>
          </w:p>
        </w:tc>
      </w:tr>
      <w:tr w:rsidR="000537D3" w:rsidRPr="00507621" w14:paraId="0DE00A0E" w14:textId="77777777" w:rsidTr="00C544B4">
        <w:trPr>
          <w:divId w:val="214316072"/>
          <w:trHeight w:val="240"/>
        </w:trPr>
        <w:tc>
          <w:tcPr>
            <w:tcW w:w="5016" w:type="dxa"/>
            <w:tcBorders>
              <w:top w:val="nil"/>
              <w:left w:val="nil"/>
              <w:bottom w:val="nil"/>
              <w:right w:val="nil"/>
            </w:tcBorders>
            <w:shd w:val="clear" w:color="auto" w:fill="auto"/>
            <w:vAlign w:val="bottom"/>
            <w:hideMark/>
          </w:tcPr>
          <w:p w14:paraId="55C7F04C" w14:textId="77777777" w:rsidR="000537D3" w:rsidRPr="00507621" w:rsidRDefault="000537D3" w:rsidP="00B01B6D">
            <w:pPr>
              <w:rPr>
                <w:rFonts w:ascii="Arial" w:hAnsi="Arial" w:cs="Arial"/>
                <w:sz w:val="16"/>
                <w:szCs w:val="16"/>
              </w:rPr>
            </w:pPr>
            <w:r w:rsidRPr="00507621">
              <w:rPr>
                <w:rFonts w:ascii="Arial" w:hAnsi="Arial"/>
                <w:sz w:val="16"/>
                <w:szCs w:val="16"/>
              </w:rPr>
              <w:t>Привлечение заемных средств</w:t>
            </w:r>
          </w:p>
        </w:tc>
        <w:tc>
          <w:tcPr>
            <w:tcW w:w="776" w:type="dxa"/>
            <w:tcBorders>
              <w:top w:val="nil"/>
              <w:left w:val="nil"/>
              <w:bottom w:val="nil"/>
              <w:right w:val="nil"/>
            </w:tcBorders>
            <w:shd w:val="clear" w:color="auto" w:fill="auto"/>
            <w:noWrap/>
            <w:vAlign w:val="bottom"/>
            <w:hideMark/>
          </w:tcPr>
          <w:p w14:paraId="725A74A4" w14:textId="77777777" w:rsidR="000537D3" w:rsidRPr="00507621" w:rsidRDefault="000537D3" w:rsidP="00B01B6D">
            <w:pP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13399A09" w14:textId="77777777" w:rsidR="000537D3" w:rsidRPr="00507621" w:rsidRDefault="000537D3" w:rsidP="00B01B6D">
            <w:pPr>
              <w:jc w:val="right"/>
              <w:rPr>
                <w:rFonts w:ascii="Arial" w:hAnsi="Arial" w:cs="Arial"/>
                <w:sz w:val="16"/>
                <w:szCs w:val="16"/>
              </w:rPr>
            </w:pPr>
            <w:r w:rsidRPr="00507621">
              <w:rPr>
                <w:rFonts w:ascii="Arial" w:hAnsi="Arial"/>
                <w:sz w:val="16"/>
                <w:szCs w:val="16"/>
              </w:rPr>
              <w:t>492 610</w:t>
            </w:r>
          </w:p>
        </w:tc>
        <w:tc>
          <w:tcPr>
            <w:tcW w:w="1728" w:type="dxa"/>
            <w:tcBorders>
              <w:top w:val="nil"/>
              <w:left w:val="nil"/>
              <w:bottom w:val="nil"/>
              <w:right w:val="nil"/>
            </w:tcBorders>
            <w:shd w:val="clear" w:color="auto" w:fill="auto"/>
            <w:vAlign w:val="bottom"/>
            <w:hideMark/>
          </w:tcPr>
          <w:p w14:paraId="23D718D3" w14:textId="77777777" w:rsidR="000537D3" w:rsidRPr="00507621" w:rsidRDefault="000537D3" w:rsidP="00B01B6D">
            <w:pPr>
              <w:jc w:val="right"/>
              <w:rPr>
                <w:rFonts w:ascii="Arial" w:hAnsi="Arial" w:cs="Arial"/>
                <w:sz w:val="16"/>
                <w:szCs w:val="16"/>
              </w:rPr>
            </w:pPr>
            <w:r w:rsidRPr="00507621">
              <w:rPr>
                <w:rFonts w:ascii="Arial" w:hAnsi="Arial"/>
                <w:sz w:val="16"/>
                <w:szCs w:val="16"/>
              </w:rPr>
              <w:t>-</w:t>
            </w:r>
          </w:p>
        </w:tc>
      </w:tr>
      <w:tr w:rsidR="000537D3" w:rsidRPr="00507621" w14:paraId="383D4EA6" w14:textId="77777777" w:rsidTr="00C544B4">
        <w:trPr>
          <w:divId w:val="214316072"/>
          <w:trHeight w:val="240"/>
        </w:trPr>
        <w:tc>
          <w:tcPr>
            <w:tcW w:w="5016" w:type="dxa"/>
            <w:tcBorders>
              <w:top w:val="nil"/>
              <w:left w:val="nil"/>
              <w:bottom w:val="nil"/>
              <w:right w:val="nil"/>
            </w:tcBorders>
            <w:shd w:val="clear" w:color="auto" w:fill="auto"/>
            <w:vAlign w:val="bottom"/>
            <w:hideMark/>
          </w:tcPr>
          <w:p w14:paraId="66EE85CA" w14:textId="77777777" w:rsidR="000537D3" w:rsidRPr="00507621" w:rsidRDefault="000537D3" w:rsidP="00B01B6D">
            <w:pPr>
              <w:rPr>
                <w:rFonts w:ascii="Arial" w:hAnsi="Arial" w:cs="Arial"/>
                <w:sz w:val="16"/>
                <w:szCs w:val="16"/>
              </w:rPr>
            </w:pPr>
            <w:r w:rsidRPr="00507621">
              <w:rPr>
                <w:rFonts w:ascii="Arial" w:hAnsi="Arial"/>
                <w:sz w:val="16"/>
                <w:szCs w:val="16"/>
              </w:rPr>
              <w:t>Выплаты по заемным средствам</w:t>
            </w:r>
          </w:p>
        </w:tc>
        <w:tc>
          <w:tcPr>
            <w:tcW w:w="776" w:type="dxa"/>
            <w:tcBorders>
              <w:top w:val="nil"/>
              <w:left w:val="nil"/>
              <w:bottom w:val="nil"/>
              <w:right w:val="nil"/>
            </w:tcBorders>
            <w:shd w:val="clear" w:color="auto" w:fill="auto"/>
            <w:noWrap/>
            <w:vAlign w:val="bottom"/>
            <w:hideMark/>
          </w:tcPr>
          <w:p w14:paraId="678F73E4" w14:textId="77777777" w:rsidR="000537D3" w:rsidRPr="00507621" w:rsidRDefault="000537D3" w:rsidP="00B01B6D">
            <w:pP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055DE60C" w14:textId="77777777" w:rsidR="000537D3" w:rsidRPr="00507621" w:rsidRDefault="000537D3" w:rsidP="00B01B6D">
            <w:pPr>
              <w:jc w:val="right"/>
              <w:rPr>
                <w:rFonts w:ascii="Arial" w:hAnsi="Arial" w:cs="Arial"/>
                <w:sz w:val="16"/>
                <w:szCs w:val="16"/>
              </w:rPr>
            </w:pPr>
            <w:r w:rsidRPr="00507621">
              <w:rPr>
                <w:rFonts w:ascii="Arial" w:hAnsi="Arial"/>
                <w:sz w:val="16"/>
                <w:szCs w:val="16"/>
              </w:rPr>
              <w:t>(414 864)</w:t>
            </w:r>
          </w:p>
        </w:tc>
        <w:tc>
          <w:tcPr>
            <w:tcW w:w="1728" w:type="dxa"/>
            <w:tcBorders>
              <w:top w:val="nil"/>
              <w:left w:val="nil"/>
              <w:bottom w:val="nil"/>
              <w:right w:val="nil"/>
            </w:tcBorders>
            <w:shd w:val="clear" w:color="auto" w:fill="auto"/>
            <w:vAlign w:val="bottom"/>
            <w:hideMark/>
          </w:tcPr>
          <w:p w14:paraId="7E4F0344" w14:textId="77777777" w:rsidR="000537D3" w:rsidRPr="00507621" w:rsidRDefault="000537D3" w:rsidP="00B01B6D">
            <w:pPr>
              <w:jc w:val="right"/>
              <w:rPr>
                <w:rFonts w:ascii="Arial" w:hAnsi="Arial" w:cs="Arial"/>
                <w:sz w:val="16"/>
                <w:szCs w:val="16"/>
              </w:rPr>
            </w:pPr>
            <w:r w:rsidRPr="00507621">
              <w:rPr>
                <w:rFonts w:ascii="Arial" w:hAnsi="Arial"/>
                <w:sz w:val="16"/>
                <w:szCs w:val="16"/>
              </w:rPr>
              <w:t>(46 951)</w:t>
            </w:r>
          </w:p>
        </w:tc>
      </w:tr>
      <w:tr w:rsidR="000537D3" w:rsidRPr="00507621" w14:paraId="312A43BC" w14:textId="77777777" w:rsidTr="00C544B4">
        <w:trPr>
          <w:divId w:val="214316072"/>
          <w:trHeight w:val="240"/>
        </w:trPr>
        <w:tc>
          <w:tcPr>
            <w:tcW w:w="5016" w:type="dxa"/>
            <w:tcBorders>
              <w:top w:val="nil"/>
              <w:left w:val="nil"/>
              <w:bottom w:val="nil"/>
              <w:right w:val="nil"/>
            </w:tcBorders>
            <w:shd w:val="clear" w:color="auto" w:fill="auto"/>
            <w:vAlign w:val="bottom"/>
            <w:hideMark/>
          </w:tcPr>
          <w:p w14:paraId="22FF1564" w14:textId="77777777" w:rsidR="000537D3" w:rsidRPr="00507621" w:rsidRDefault="000537D3" w:rsidP="00B01B6D">
            <w:pPr>
              <w:rPr>
                <w:rFonts w:ascii="Arial" w:hAnsi="Arial" w:cs="Arial"/>
                <w:sz w:val="16"/>
                <w:szCs w:val="16"/>
              </w:rPr>
            </w:pPr>
            <w:r w:rsidRPr="00507621">
              <w:rPr>
                <w:rFonts w:ascii="Arial" w:hAnsi="Arial"/>
                <w:sz w:val="16"/>
                <w:szCs w:val="16"/>
              </w:rPr>
              <w:t>Проценты уплаченные</w:t>
            </w:r>
          </w:p>
        </w:tc>
        <w:tc>
          <w:tcPr>
            <w:tcW w:w="776" w:type="dxa"/>
            <w:tcBorders>
              <w:top w:val="nil"/>
              <w:left w:val="nil"/>
              <w:bottom w:val="nil"/>
              <w:right w:val="nil"/>
            </w:tcBorders>
            <w:shd w:val="clear" w:color="auto" w:fill="auto"/>
            <w:noWrap/>
            <w:vAlign w:val="bottom"/>
            <w:hideMark/>
          </w:tcPr>
          <w:p w14:paraId="2EE46410" w14:textId="77777777" w:rsidR="000537D3" w:rsidRPr="00507621" w:rsidRDefault="000537D3" w:rsidP="00B01B6D">
            <w:pP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0ADF7F46" w14:textId="77777777" w:rsidR="000537D3" w:rsidRPr="00507621" w:rsidRDefault="000537D3" w:rsidP="00B01B6D">
            <w:pPr>
              <w:jc w:val="right"/>
              <w:rPr>
                <w:rFonts w:ascii="Arial" w:hAnsi="Arial" w:cs="Arial"/>
                <w:sz w:val="16"/>
                <w:szCs w:val="16"/>
              </w:rPr>
            </w:pPr>
            <w:r w:rsidRPr="00507621">
              <w:rPr>
                <w:rFonts w:ascii="Arial" w:hAnsi="Arial"/>
                <w:sz w:val="16"/>
                <w:szCs w:val="16"/>
              </w:rPr>
              <w:t>(101 892)</w:t>
            </w:r>
          </w:p>
        </w:tc>
        <w:tc>
          <w:tcPr>
            <w:tcW w:w="1728" w:type="dxa"/>
            <w:tcBorders>
              <w:top w:val="nil"/>
              <w:left w:val="nil"/>
              <w:bottom w:val="nil"/>
              <w:right w:val="nil"/>
            </w:tcBorders>
            <w:shd w:val="clear" w:color="auto" w:fill="auto"/>
            <w:vAlign w:val="bottom"/>
            <w:hideMark/>
          </w:tcPr>
          <w:p w14:paraId="3B226284" w14:textId="77777777" w:rsidR="000537D3" w:rsidRPr="00507621" w:rsidRDefault="000537D3" w:rsidP="00B01B6D">
            <w:pPr>
              <w:jc w:val="right"/>
              <w:rPr>
                <w:rFonts w:ascii="Arial" w:hAnsi="Arial" w:cs="Arial"/>
                <w:sz w:val="16"/>
                <w:szCs w:val="16"/>
              </w:rPr>
            </w:pPr>
            <w:r w:rsidRPr="00507621">
              <w:rPr>
                <w:rFonts w:ascii="Arial" w:hAnsi="Arial"/>
                <w:sz w:val="16"/>
                <w:szCs w:val="16"/>
              </w:rPr>
              <w:t>(103 186)</w:t>
            </w:r>
          </w:p>
        </w:tc>
      </w:tr>
      <w:tr w:rsidR="000537D3" w:rsidRPr="00507621" w14:paraId="0EB01819" w14:textId="77777777" w:rsidTr="00C544B4">
        <w:trPr>
          <w:divId w:val="214316072"/>
          <w:trHeight w:val="240"/>
        </w:trPr>
        <w:tc>
          <w:tcPr>
            <w:tcW w:w="5016" w:type="dxa"/>
            <w:tcBorders>
              <w:top w:val="nil"/>
              <w:left w:val="nil"/>
              <w:bottom w:val="single" w:sz="8" w:space="0" w:color="auto"/>
              <w:right w:val="nil"/>
            </w:tcBorders>
            <w:shd w:val="clear" w:color="auto" w:fill="auto"/>
            <w:vAlign w:val="bottom"/>
            <w:hideMark/>
          </w:tcPr>
          <w:p w14:paraId="3D755EB6" w14:textId="77777777" w:rsidR="000537D3" w:rsidRPr="00507621" w:rsidRDefault="000537D3" w:rsidP="00B01B6D">
            <w:pPr>
              <w:rPr>
                <w:rFonts w:ascii="Arial" w:hAnsi="Arial" w:cs="Arial"/>
                <w:sz w:val="16"/>
                <w:szCs w:val="16"/>
              </w:rPr>
            </w:pPr>
            <w:r w:rsidRPr="00507621">
              <w:rPr>
                <w:rFonts w:ascii="Arial" w:hAnsi="Arial"/>
                <w:sz w:val="16"/>
                <w:szCs w:val="16"/>
              </w:rPr>
              <w:t>Дивиденды выплаченные</w:t>
            </w:r>
          </w:p>
        </w:tc>
        <w:tc>
          <w:tcPr>
            <w:tcW w:w="776" w:type="dxa"/>
            <w:tcBorders>
              <w:top w:val="nil"/>
              <w:left w:val="nil"/>
              <w:bottom w:val="single" w:sz="8" w:space="0" w:color="auto"/>
              <w:right w:val="nil"/>
            </w:tcBorders>
            <w:shd w:val="clear" w:color="auto" w:fill="auto"/>
            <w:noWrap/>
            <w:vAlign w:val="bottom"/>
            <w:hideMark/>
          </w:tcPr>
          <w:p w14:paraId="5ABF36AB" w14:textId="640F672F" w:rsidR="000537D3" w:rsidRPr="00507621" w:rsidRDefault="00B678CF" w:rsidP="00B01B6D">
            <w:pPr>
              <w:jc w:val="center"/>
              <w:rPr>
                <w:rFonts w:ascii="Arial" w:hAnsi="Arial" w:cs="Arial"/>
                <w:sz w:val="16"/>
                <w:szCs w:val="16"/>
              </w:rPr>
            </w:pPr>
            <w:r w:rsidRPr="00507621">
              <w:rPr>
                <w:rFonts w:ascii="Arial" w:hAnsi="Arial"/>
                <w:sz w:val="16"/>
                <w:szCs w:val="16"/>
              </w:rPr>
              <w:fldChar w:fldCharType="begin"/>
            </w:r>
            <w:r w:rsidRPr="00507621">
              <w:rPr>
                <w:rFonts w:ascii="Arial" w:hAnsi="Arial" w:cs="Arial"/>
                <w:sz w:val="16"/>
                <w:szCs w:val="16"/>
              </w:rPr>
              <w:instrText xml:space="preserve"> REF _Ref493839538 \w \h </w:instrText>
            </w:r>
            <w:r w:rsidRPr="00507621">
              <w:rPr>
                <w:rFonts w:ascii="Arial" w:hAnsi="Arial"/>
                <w:sz w:val="16"/>
                <w:szCs w:val="16"/>
              </w:rPr>
            </w:r>
            <w:r w:rsidRPr="00507621">
              <w:rPr>
                <w:rFonts w:ascii="Arial" w:hAnsi="Arial"/>
                <w:sz w:val="16"/>
                <w:szCs w:val="16"/>
              </w:rPr>
              <w:fldChar w:fldCharType="separate"/>
            </w:r>
            <w:r w:rsidR="002E05A9">
              <w:rPr>
                <w:rFonts w:ascii="Arial" w:hAnsi="Arial" w:cs="Arial"/>
                <w:sz w:val="16"/>
                <w:szCs w:val="16"/>
              </w:rPr>
              <w:t>11</w:t>
            </w:r>
            <w:r w:rsidRPr="00507621">
              <w:rPr>
                <w:rFonts w:ascii="Arial" w:hAnsi="Arial"/>
                <w:sz w:val="16"/>
                <w:szCs w:val="16"/>
              </w:rPr>
              <w:fldChar w:fldCharType="end"/>
            </w:r>
          </w:p>
        </w:tc>
        <w:tc>
          <w:tcPr>
            <w:tcW w:w="1728" w:type="dxa"/>
            <w:tcBorders>
              <w:top w:val="nil"/>
              <w:left w:val="nil"/>
              <w:bottom w:val="single" w:sz="8" w:space="0" w:color="auto"/>
              <w:right w:val="nil"/>
            </w:tcBorders>
            <w:shd w:val="clear" w:color="auto" w:fill="auto"/>
            <w:vAlign w:val="bottom"/>
            <w:hideMark/>
          </w:tcPr>
          <w:p w14:paraId="74A1340E" w14:textId="77777777" w:rsidR="000537D3" w:rsidRPr="00507621" w:rsidRDefault="000537D3" w:rsidP="00B01B6D">
            <w:pPr>
              <w:jc w:val="right"/>
              <w:rPr>
                <w:rFonts w:ascii="Arial" w:hAnsi="Arial" w:cs="Arial"/>
                <w:sz w:val="16"/>
                <w:szCs w:val="16"/>
              </w:rPr>
            </w:pPr>
            <w:r w:rsidRPr="00507621">
              <w:rPr>
                <w:rFonts w:ascii="Arial" w:hAnsi="Arial"/>
                <w:sz w:val="16"/>
                <w:szCs w:val="16"/>
              </w:rPr>
              <w:t>(5 000)</w:t>
            </w:r>
          </w:p>
        </w:tc>
        <w:tc>
          <w:tcPr>
            <w:tcW w:w="1728" w:type="dxa"/>
            <w:tcBorders>
              <w:top w:val="nil"/>
              <w:left w:val="nil"/>
              <w:bottom w:val="single" w:sz="8" w:space="0" w:color="auto"/>
              <w:right w:val="nil"/>
            </w:tcBorders>
            <w:shd w:val="clear" w:color="auto" w:fill="auto"/>
            <w:vAlign w:val="bottom"/>
            <w:hideMark/>
          </w:tcPr>
          <w:p w14:paraId="6756F98A" w14:textId="77777777" w:rsidR="000537D3" w:rsidRPr="00507621" w:rsidRDefault="000537D3" w:rsidP="00B01B6D">
            <w:pPr>
              <w:jc w:val="right"/>
              <w:rPr>
                <w:rFonts w:ascii="Arial" w:hAnsi="Arial" w:cs="Arial"/>
                <w:sz w:val="16"/>
                <w:szCs w:val="16"/>
              </w:rPr>
            </w:pPr>
            <w:r w:rsidRPr="00507621">
              <w:rPr>
                <w:rFonts w:ascii="Arial" w:hAnsi="Arial"/>
                <w:sz w:val="16"/>
                <w:szCs w:val="16"/>
              </w:rPr>
              <w:t>-</w:t>
            </w:r>
          </w:p>
        </w:tc>
      </w:tr>
      <w:tr w:rsidR="000537D3" w:rsidRPr="00507621" w14:paraId="3EE89FBB" w14:textId="77777777" w:rsidTr="00C544B4">
        <w:trPr>
          <w:divId w:val="214316072"/>
          <w:trHeight w:val="240"/>
        </w:trPr>
        <w:tc>
          <w:tcPr>
            <w:tcW w:w="5016" w:type="dxa"/>
            <w:tcBorders>
              <w:top w:val="nil"/>
              <w:left w:val="nil"/>
              <w:bottom w:val="nil"/>
              <w:right w:val="nil"/>
            </w:tcBorders>
            <w:shd w:val="clear" w:color="auto" w:fill="auto"/>
            <w:vAlign w:val="bottom"/>
            <w:hideMark/>
          </w:tcPr>
          <w:p w14:paraId="14993F51" w14:textId="77777777" w:rsidR="000537D3" w:rsidRPr="00507621" w:rsidRDefault="000537D3" w:rsidP="00B01B6D">
            <w:pPr>
              <w:rPr>
                <w:rFonts w:ascii="Arial" w:hAnsi="Arial" w:cs="Arial"/>
                <w:b/>
                <w:bCs/>
                <w:sz w:val="16"/>
                <w:szCs w:val="16"/>
              </w:rPr>
            </w:pPr>
            <w:r w:rsidRPr="00507621">
              <w:rPr>
                <w:rFonts w:ascii="Arial" w:hAnsi="Arial"/>
                <w:b/>
                <w:bCs/>
                <w:sz w:val="16"/>
                <w:szCs w:val="16"/>
              </w:rPr>
              <w:t>Чистый поток денежных средств, использованных в финансовой деятельности</w:t>
            </w:r>
          </w:p>
        </w:tc>
        <w:tc>
          <w:tcPr>
            <w:tcW w:w="776" w:type="dxa"/>
            <w:tcBorders>
              <w:top w:val="nil"/>
              <w:left w:val="nil"/>
              <w:bottom w:val="nil"/>
              <w:right w:val="nil"/>
            </w:tcBorders>
            <w:shd w:val="clear" w:color="auto" w:fill="auto"/>
            <w:noWrap/>
            <w:vAlign w:val="bottom"/>
            <w:hideMark/>
          </w:tcPr>
          <w:p w14:paraId="561EBDCC" w14:textId="77777777" w:rsidR="000537D3" w:rsidRPr="00507621" w:rsidRDefault="000537D3" w:rsidP="00B01B6D">
            <w:pPr>
              <w:rPr>
                <w:rFonts w:ascii="Arial" w:hAnsi="Arial" w:cs="Arial"/>
                <w:b/>
                <w:bCs/>
                <w:sz w:val="16"/>
                <w:szCs w:val="16"/>
                <w:lang w:eastAsia="ru-RU"/>
              </w:rPr>
            </w:pPr>
          </w:p>
        </w:tc>
        <w:tc>
          <w:tcPr>
            <w:tcW w:w="1728" w:type="dxa"/>
            <w:tcBorders>
              <w:top w:val="nil"/>
              <w:left w:val="nil"/>
              <w:bottom w:val="nil"/>
              <w:right w:val="nil"/>
            </w:tcBorders>
            <w:shd w:val="clear" w:color="auto" w:fill="auto"/>
            <w:vAlign w:val="bottom"/>
            <w:hideMark/>
          </w:tcPr>
          <w:p w14:paraId="74641DDD" w14:textId="77777777" w:rsidR="000537D3" w:rsidRPr="00507621" w:rsidRDefault="000537D3" w:rsidP="00B01B6D">
            <w:pPr>
              <w:jc w:val="right"/>
              <w:rPr>
                <w:rFonts w:ascii="Arial" w:hAnsi="Arial" w:cs="Arial"/>
                <w:b/>
                <w:bCs/>
                <w:sz w:val="16"/>
                <w:szCs w:val="16"/>
              </w:rPr>
            </w:pPr>
            <w:r w:rsidRPr="00507621">
              <w:rPr>
                <w:rFonts w:ascii="Arial" w:hAnsi="Arial"/>
                <w:b/>
                <w:bCs/>
                <w:sz w:val="16"/>
                <w:szCs w:val="16"/>
              </w:rPr>
              <w:t>(29 146)</w:t>
            </w:r>
          </w:p>
        </w:tc>
        <w:tc>
          <w:tcPr>
            <w:tcW w:w="1728" w:type="dxa"/>
            <w:tcBorders>
              <w:top w:val="nil"/>
              <w:left w:val="nil"/>
              <w:bottom w:val="nil"/>
              <w:right w:val="nil"/>
            </w:tcBorders>
            <w:shd w:val="clear" w:color="auto" w:fill="auto"/>
            <w:vAlign w:val="bottom"/>
            <w:hideMark/>
          </w:tcPr>
          <w:p w14:paraId="3FDA908F" w14:textId="77777777" w:rsidR="000537D3" w:rsidRPr="00507621" w:rsidRDefault="000537D3" w:rsidP="00B01B6D">
            <w:pPr>
              <w:jc w:val="right"/>
              <w:rPr>
                <w:rFonts w:ascii="Arial" w:hAnsi="Arial" w:cs="Arial"/>
                <w:b/>
                <w:bCs/>
                <w:sz w:val="16"/>
                <w:szCs w:val="16"/>
              </w:rPr>
            </w:pPr>
            <w:r w:rsidRPr="00507621">
              <w:rPr>
                <w:rFonts w:ascii="Arial" w:hAnsi="Arial"/>
                <w:b/>
                <w:bCs/>
                <w:sz w:val="16"/>
                <w:szCs w:val="16"/>
              </w:rPr>
              <w:t>(150 137)</w:t>
            </w:r>
          </w:p>
        </w:tc>
      </w:tr>
      <w:tr w:rsidR="000537D3" w:rsidRPr="00507621" w14:paraId="4812F0FC" w14:textId="77777777" w:rsidTr="00C544B4">
        <w:trPr>
          <w:divId w:val="214316072"/>
          <w:trHeight w:val="30"/>
        </w:trPr>
        <w:tc>
          <w:tcPr>
            <w:tcW w:w="5016" w:type="dxa"/>
            <w:tcBorders>
              <w:top w:val="nil"/>
              <w:left w:val="nil"/>
              <w:bottom w:val="single" w:sz="8" w:space="0" w:color="auto"/>
              <w:right w:val="nil"/>
            </w:tcBorders>
            <w:shd w:val="clear" w:color="auto" w:fill="auto"/>
            <w:vAlign w:val="bottom"/>
            <w:hideMark/>
          </w:tcPr>
          <w:p w14:paraId="7D44A458" w14:textId="77777777" w:rsidR="000537D3" w:rsidRPr="00507621" w:rsidRDefault="000537D3" w:rsidP="00B01B6D">
            <w:pPr>
              <w:rPr>
                <w:rFonts w:ascii="Arial" w:hAnsi="Arial" w:cs="Arial"/>
                <w:b/>
                <w:bCs/>
                <w:sz w:val="16"/>
                <w:szCs w:val="16"/>
              </w:rPr>
            </w:pPr>
            <w:r w:rsidRPr="00507621">
              <w:rPr>
                <w:rFonts w:ascii="Arial" w:hAnsi="Arial"/>
                <w:b/>
                <w:bCs/>
                <w:sz w:val="16"/>
                <w:szCs w:val="16"/>
              </w:rPr>
              <w:t> </w:t>
            </w:r>
          </w:p>
        </w:tc>
        <w:tc>
          <w:tcPr>
            <w:tcW w:w="776" w:type="dxa"/>
            <w:tcBorders>
              <w:top w:val="nil"/>
              <w:left w:val="nil"/>
              <w:bottom w:val="single" w:sz="8" w:space="0" w:color="auto"/>
              <w:right w:val="nil"/>
            </w:tcBorders>
            <w:shd w:val="clear" w:color="auto" w:fill="auto"/>
            <w:noWrap/>
            <w:vAlign w:val="bottom"/>
            <w:hideMark/>
          </w:tcPr>
          <w:p w14:paraId="4D61B4E3" w14:textId="77777777" w:rsidR="000537D3" w:rsidRPr="00507621" w:rsidRDefault="000537D3" w:rsidP="00B01B6D">
            <w:pPr>
              <w:jc w:val="center"/>
              <w:rPr>
                <w:rFonts w:ascii="Arial" w:hAnsi="Arial" w:cs="Arial"/>
                <w:sz w:val="16"/>
                <w:szCs w:val="16"/>
              </w:rPr>
            </w:pPr>
            <w:r w:rsidRPr="00507621">
              <w:rPr>
                <w:rFonts w:ascii="Arial" w:hAnsi="Arial"/>
                <w:sz w:val="16"/>
                <w:szCs w:val="16"/>
              </w:rPr>
              <w:t> </w:t>
            </w:r>
          </w:p>
        </w:tc>
        <w:tc>
          <w:tcPr>
            <w:tcW w:w="1728" w:type="dxa"/>
            <w:tcBorders>
              <w:top w:val="nil"/>
              <w:left w:val="nil"/>
              <w:bottom w:val="single" w:sz="8" w:space="0" w:color="auto"/>
              <w:right w:val="nil"/>
            </w:tcBorders>
            <w:shd w:val="clear" w:color="auto" w:fill="auto"/>
            <w:noWrap/>
            <w:vAlign w:val="bottom"/>
            <w:hideMark/>
          </w:tcPr>
          <w:p w14:paraId="3865381D" w14:textId="77777777" w:rsidR="000537D3" w:rsidRPr="00507621" w:rsidRDefault="000537D3" w:rsidP="00B01B6D">
            <w:pPr>
              <w:rPr>
                <w:rFonts w:ascii="Arial" w:hAnsi="Arial" w:cs="Arial"/>
                <w:sz w:val="16"/>
                <w:szCs w:val="16"/>
              </w:rPr>
            </w:pPr>
            <w:r w:rsidRPr="00507621">
              <w:rPr>
                <w:rFonts w:ascii="Arial" w:hAnsi="Arial"/>
                <w:sz w:val="16"/>
                <w:szCs w:val="16"/>
              </w:rPr>
              <w:t> </w:t>
            </w:r>
          </w:p>
        </w:tc>
        <w:tc>
          <w:tcPr>
            <w:tcW w:w="1728" w:type="dxa"/>
            <w:tcBorders>
              <w:top w:val="nil"/>
              <w:left w:val="nil"/>
              <w:bottom w:val="single" w:sz="8" w:space="0" w:color="auto"/>
              <w:right w:val="nil"/>
            </w:tcBorders>
            <w:shd w:val="clear" w:color="auto" w:fill="auto"/>
            <w:noWrap/>
            <w:vAlign w:val="bottom"/>
            <w:hideMark/>
          </w:tcPr>
          <w:p w14:paraId="1E268D99" w14:textId="77777777" w:rsidR="000537D3" w:rsidRPr="00507621" w:rsidRDefault="000537D3" w:rsidP="00B01B6D">
            <w:pPr>
              <w:rPr>
                <w:rFonts w:ascii="Arial" w:hAnsi="Arial" w:cs="Arial"/>
                <w:sz w:val="16"/>
                <w:szCs w:val="16"/>
              </w:rPr>
            </w:pPr>
            <w:r w:rsidRPr="00507621">
              <w:rPr>
                <w:rFonts w:ascii="Arial" w:hAnsi="Arial"/>
                <w:sz w:val="16"/>
                <w:szCs w:val="16"/>
              </w:rPr>
              <w:t> </w:t>
            </w:r>
          </w:p>
        </w:tc>
      </w:tr>
      <w:tr w:rsidR="000537D3" w:rsidRPr="00507621" w14:paraId="7E60D242" w14:textId="77777777" w:rsidTr="00C544B4">
        <w:trPr>
          <w:divId w:val="214316072"/>
          <w:trHeight w:val="72"/>
        </w:trPr>
        <w:tc>
          <w:tcPr>
            <w:tcW w:w="5016" w:type="dxa"/>
            <w:tcBorders>
              <w:top w:val="nil"/>
              <w:left w:val="nil"/>
              <w:bottom w:val="nil"/>
              <w:right w:val="nil"/>
            </w:tcBorders>
            <w:shd w:val="clear" w:color="auto" w:fill="auto"/>
            <w:vAlign w:val="bottom"/>
            <w:hideMark/>
          </w:tcPr>
          <w:p w14:paraId="19B3DB8D" w14:textId="77777777" w:rsidR="000537D3" w:rsidRPr="00507621" w:rsidRDefault="000537D3" w:rsidP="00B01B6D">
            <w:pPr>
              <w:rPr>
                <w:rFonts w:ascii="Arial" w:hAnsi="Arial" w:cs="Arial"/>
                <w:sz w:val="16"/>
                <w:szCs w:val="16"/>
                <w:lang w:eastAsia="ru-RU"/>
              </w:rPr>
            </w:pPr>
          </w:p>
        </w:tc>
        <w:tc>
          <w:tcPr>
            <w:tcW w:w="776" w:type="dxa"/>
            <w:tcBorders>
              <w:top w:val="nil"/>
              <w:left w:val="nil"/>
              <w:bottom w:val="nil"/>
              <w:right w:val="nil"/>
            </w:tcBorders>
            <w:shd w:val="clear" w:color="auto" w:fill="auto"/>
            <w:noWrap/>
            <w:vAlign w:val="bottom"/>
            <w:hideMark/>
          </w:tcPr>
          <w:p w14:paraId="23FA6832" w14:textId="77777777" w:rsidR="000537D3" w:rsidRPr="00507621" w:rsidRDefault="000537D3" w:rsidP="00B01B6D">
            <w:pPr>
              <w:rPr>
                <w:sz w:val="20"/>
                <w:szCs w:val="20"/>
                <w:lang w:eastAsia="ru-RU"/>
              </w:rPr>
            </w:pPr>
          </w:p>
        </w:tc>
        <w:tc>
          <w:tcPr>
            <w:tcW w:w="1728" w:type="dxa"/>
            <w:tcBorders>
              <w:top w:val="nil"/>
              <w:left w:val="nil"/>
              <w:bottom w:val="nil"/>
              <w:right w:val="nil"/>
            </w:tcBorders>
            <w:shd w:val="clear" w:color="auto" w:fill="auto"/>
            <w:noWrap/>
            <w:vAlign w:val="bottom"/>
            <w:hideMark/>
          </w:tcPr>
          <w:p w14:paraId="587C13F0" w14:textId="77777777" w:rsidR="000537D3" w:rsidRPr="00507621" w:rsidRDefault="000537D3" w:rsidP="00B01B6D">
            <w:pPr>
              <w:jc w:val="center"/>
              <w:rPr>
                <w:sz w:val="20"/>
                <w:szCs w:val="20"/>
                <w:lang w:eastAsia="ru-RU"/>
              </w:rPr>
            </w:pPr>
          </w:p>
        </w:tc>
        <w:tc>
          <w:tcPr>
            <w:tcW w:w="1728" w:type="dxa"/>
            <w:tcBorders>
              <w:top w:val="nil"/>
              <w:left w:val="nil"/>
              <w:bottom w:val="nil"/>
              <w:right w:val="nil"/>
            </w:tcBorders>
            <w:shd w:val="clear" w:color="auto" w:fill="auto"/>
            <w:noWrap/>
            <w:vAlign w:val="bottom"/>
            <w:hideMark/>
          </w:tcPr>
          <w:p w14:paraId="2B15CCDC" w14:textId="77777777" w:rsidR="000537D3" w:rsidRPr="00507621" w:rsidRDefault="000537D3" w:rsidP="00B01B6D">
            <w:pPr>
              <w:rPr>
                <w:sz w:val="20"/>
                <w:szCs w:val="20"/>
                <w:lang w:eastAsia="ru-RU"/>
              </w:rPr>
            </w:pPr>
          </w:p>
        </w:tc>
      </w:tr>
      <w:tr w:rsidR="000537D3" w:rsidRPr="00507621" w14:paraId="61EFAC12" w14:textId="77777777" w:rsidTr="00C544B4">
        <w:trPr>
          <w:divId w:val="214316072"/>
          <w:trHeight w:val="255"/>
        </w:trPr>
        <w:tc>
          <w:tcPr>
            <w:tcW w:w="5016" w:type="dxa"/>
            <w:tcBorders>
              <w:top w:val="nil"/>
              <w:left w:val="nil"/>
              <w:bottom w:val="nil"/>
              <w:right w:val="nil"/>
            </w:tcBorders>
            <w:shd w:val="clear" w:color="auto" w:fill="auto"/>
            <w:vAlign w:val="bottom"/>
            <w:hideMark/>
          </w:tcPr>
          <w:p w14:paraId="636F32F9" w14:textId="77777777" w:rsidR="000537D3" w:rsidRPr="00507621" w:rsidRDefault="000537D3" w:rsidP="00B01B6D">
            <w:pPr>
              <w:rPr>
                <w:rFonts w:ascii="Arial" w:hAnsi="Arial" w:cs="Arial"/>
                <w:sz w:val="16"/>
                <w:szCs w:val="16"/>
              </w:rPr>
            </w:pPr>
            <w:r w:rsidRPr="00507621">
              <w:rPr>
                <w:rFonts w:ascii="Arial" w:hAnsi="Arial"/>
                <w:sz w:val="16"/>
                <w:szCs w:val="16"/>
              </w:rPr>
              <w:t>Влияние изменений валютных курсов на денежные средства и их эквиваленты</w:t>
            </w:r>
          </w:p>
        </w:tc>
        <w:tc>
          <w:tcPr>
            <w:tcW w:w="776" w:type="dxa"/>
            <w:tcBorders>
              <w:top w:val="nil"/>
              <w:left w:val="nil"/>
              <w:bottom w:val="nil"/>
              <w:right w:val="nil"/>
            </w:tcBorders>
            <w:shd w:val="clear" w:color="auto" w:fill="auto"/>
            <w:noWrap/>
            <w:vAlign w:val="bottom"/>
            <w:hideMark/>
          </w:tcPr>
          <w:p w14:paraId="3C03642E" w14:textId="77777777" w:rsidR="000537D3" w:rsidRPr="00507621" w:rsidRDefault="000537D3" w:rsidP="00B01B6D">
            <w:pP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69271DDD" w14:textId="77777777" w:rsidR="000537D3" w:rsidRPr="00507621" w:rsidRDefault="000537D3" w:rsidP="00B01B6D">
            <w:pPr>
              <w:jc w:val="right"/>
              <w:rPr>
                <w:rFonts w:ascii="Arial" w:hAnsi="Arial" w:cs="Arial"/>
                <w:sz w:val="16"/>
                <w:szCs w:val="16"/>
              </w:rPr>
            </w:pPr>
            <w:r w:rsidRPr="00507621">
              <w:rPr>
                <w:rFonts w:ascii="Arial" w:hAnsi="Arial"/>
                <w:sz w:val="16"/>
                <w:szCs w:val="16"/>
              </w:rPr>
              <w:t>(1 436)</w:t>
            </w:r>
          </w:p>
        </w:tc>
        <w:tc>
          <w:tcPr>
            <w:tcW w:w="1728" w:type="dxa"/>
            <w:tcBorders>
              <w:top w:val="nil"/>
              <w:left w:val="nil"/>
              <w:bottom w:val="nil"/>
              <w:right w:val="nil"/>
            </w:tcBorders>
            <w:shd w:val="clear" w:color="auto" w:fill="auto"/>
            <w:vAlign w:val="bottom"/>
            <w:hideMark/>
          </w:tcPr>
          <w:p w14:paraId="1CB1895E" w14:textId="77777777" w:rsidR="000537D3" w:rsidRPr="00507621" w:rsidRDefault="000537D3" w:rsidP="00B01B6D">
            <w:pPr>
              <w:jc w:val="right"/>
              <w:rPr>
                <w:rFonts w:ascii="Arial" w:hAnsi="Arial" w:cs="Arial"/>
                <w:sz w:val="16"/>
                <w:szCs w:val="16"/>
              </w:rPr>
            </w:pPr>
            <w:r w:rsidRPr="00507621">
              <w:rPr>
                <w:rFonts w:ascii="Arial" w:hAnsi="Arial"/>
                <w:sz w:val="16"/>
                <w:szCs w:val="16"/>
              </w:rPr>
              <w:t>(1 317)</w:t>
            </w:r>
          </w:p>
        </w:tc>
      </w:tr>
      <w:tr w:rsidR="000537D3" w:rsidRPr="00507621" w14:paraId="2A9D355D" w14:textId="77777777" w:rsidTr="00C544B4">
        <w:trPr>
          <w:divId w:val="214316072"/>
          <w:trHeight w:val="45"/>
        </w:trPr>
        <w:tc>
          <w:tcPr>
            <w:tcW w:w="5016" w:type="dxa"/>
            <w:tcBorders>
              <w:top w:val="nil"/>
              <w:left w:val="nil"/>
              <w:bottom w:val="single" w:sz="4" w:space="0" w:color="auto"/>
              <w:right w:val="nil"/>
            </w:tcBorders>
            <w:shd w:val="clear" w:color="auto" w:fill="auto"/>
            <w:noWrap/>
            <w:vAlign w:val="bottom"/>
            <w:hideMark/>
          </w:tcPr>
          <w:p w14:paraId="42A90EF9" w14:textId="77777777" w:rsidR="000537D3" w:rsidRPr="00507621" w:rsidRDefault="000537D3" w:rsidP="00B01B6D">
            <w:pPr>
              <w:rPr>
                <w:rFonts w:ascii="Arial" w:hAnsi="Arial" w:cs="Arial"/>
                <w:sz w:val="16"/>
                <w:szCs w:val="16"/>
              </w:rPr>
            </w:pPr>
            <w:r w:rsidRPr="00507621">
              <w:rPr>
                <w:rFonts w:ascii="Arial" w:hAnsi="Arial"/>
                <w:sz w:val="16"/>
                <w:szCs w:val="16"/>
              </w:rPr>
              <w:t> </w:t>
            </w:r>
          </w:p>
        </w:tc>
        <w:tc>
          <w:tcPr>
            <w:tcW w:w="776" w:type="dxa"/>
            <w:tcBorders>
              <w:top w:val="nil"/>
              <w:left w:val="nil"/>
              <w:bottom w:val="single" w:sz="4" w:space="0" w:color="auto"/>
              <w:right w:val="nil"/>
            </w:tcBorders>
            <w:shd w:val="clear" w:color="auto" w:fill="auto"/>
            <w:noWrap/>
            <w:vAlign w:val="bottom"/>
            <w:hideMark/>
          </w:tcPr>
          <w:p w14:paraId="6AB03787" w14:textId="77777777" w:rsidR="000537D3" w:rsidRPr="00507621" w:rsidRDefault="000537D3" w:rsidP="00B01B6D">
            <w:pPr>
              <w:jc w:val="center"/>
              <w:rPr>
                <w:rFonts w:ascii="Arial" w:hAnsi="Arial" w:cs="Arial"/>
                <w:sz w:val="16"/>
                <w:szCs w:val="16"/>
              </w:rPr>
            </w:pPr>
            <w:r w:rsidRPr="00507621">
              <w:rPr>
                <w:rFonts w:ascii="Arial" w:hAnsi="Arial"/>
                <w:sz w:val="16"/>
                <w:szCs w:val="16"/>
              </w:rPr>
              <w:t> </w:t>
            </w:r>
          </w:p>
        </w:tc>
        <w:tc>
          <w:tcPr>
            <w:tcW w:w="1728" w:type="dxa"/>
            <w:tcBorders>
              <w:top w:val="nil"/>
              <w:left w:val="nil"/>
              <w:bottom w:val="single" w:sz="4" w:space="0" w:color="auto"/>
              <w:right w:val="nil"/>
            </w:tcBorders>
            <w:shd w:val="clear" w:color="auto" w:fill="auto"/>
            <w:noWrap/>
            <w:vAlign w:val="bottom"/>
            <w:hideMark/>
          </w:tcPr>
          <w:p w14:paraId="054F246B" w14:textId="77777777" w:rsidR="000537D3" w:rsidRPr="00507621" w:rsidRDefault="000537D3" w:rsidP="00B01B6D">
            <w:pPr>
              <w:rPr>
                <w:rFonts w:ascii="Arial" w:hAnsi="Arial" w:cs="Arial"/>
                <w:sz w:val="16"/>
                <w:szCs w:val="16"/>
              </w:rPr>
            </w:pPr>
            <w:r w:rsidRPr="00507621">
              <w:rPr>
                <w:rFonts w:ascii="Arial" w:hAnsi="Arial"/>
                <w:sz w:val="16"/>
                <w:szCs w:val="16"/>
              </w:rPr>
              <w:t> </w:t>
            </w:r>
          </w:p>
        </w:tc>
        <w:tc>
          <w:tcPr>
            <w:tcW w:w="1728" w:type="dxa"/>
            <w:tcBorders>
              <w:top w:val="nil"/>
              <w:left w:val="nil"/>
              <w:bottom w:val="single" w:sz="4" w:space="0" w:color="auto"/>
              <w:right w:val="nil"/>
            </w:tcBorders>
            <w:shd w:val="clear" w:color="auto" w:fill="auto"/>
            <w:noWrap/>
            <w:vAlign w:val="bottom"/>
            <w:hideMark/>
          </w:tcPr>
          <w:p w14:paraId="4834BF57" w14:textId="77777777" w:rsidR="000537D3" w:rsidRPr="00507621" w:rsidRDefault="000537D3" w:rsidP="00B01B6D">
            <w:pPr>
              <w:rPr>
                <w:rFonts w:ascii="Arial" w:hAnsi="Arial" w:cs="Arial"/>
                <w:sz w:val="16"/>
                <w:szCs w:val="16"/>
              </w:rPr>
            </w:pPr>
            <w:r w:rsidRPr="00507621">
              <w:rPr>
                <w:rFonts w:ascii="Arial" w:hAnsi="Arial"/>
                <w:sz w:val="16"/>
                <w:szCs w:val="16"/>
              </w:rPr>
              <w:t> </w:t>
            </w:r>
          </w:p>
        </w:tc>
      </w:tr>
      <w:tr w:rsidR="000537D3" w:rsidRPr="00507621" w14:paraId="176397A4" w14:textId="77777777" w:rsidTr="00C544B4">
        <w:trPr>
          <w:divId w:val="214316072"/>
          <w:trHeight w:val="282"/>
        </w:trPr>
        <w:tc>
          <w:tcPr>
            <w:tcW w:w="5016" w:type="dxa"/>
            <w:tcBorders>
              <w:top w:val="nil"/>
              <w:left w:val="nil"/>
              <w:bottom w:val="nil"/>
              <w:right w:val="nil"/>
            </w:tcBorders>
            <w:shd w:val="clear" w:color="auto" w:fill="auto"/>
            <w:vAlign w:val="bottom"/>
            <w:hideMark/>
          </w:tcPr>
          <w:p w14:paraId="6C14F292" w14:textId="77777777" w:rsidR="000537D3" w:rsidRPr="00507621" w:rsidRDefault="000537D3" w:rsidP="00B01B6D">
            <w:pPr>
              <w:rPr>
                <w:rFonts w:ascii="Arial" w:hAnsi="Arial" w:cs="Arial"/>
                <w:b/>
                <w:bCs/>
                <w:sz w:val="16"/>
                <w:szCs w:val="16"/>
              </w:rPr>
            </w:pPr>
            <w:r w:rsidRPr="00507621">
              <w:rPr>
                <w:rFonts w:ascii="Arial" w:hAnsi="Arial"/>
                <w:b/>
                <w:bCs/>
                <w:sz w:val="16"/>
                <w:szCs w:val="16"/>
              </w:rPr>
              <w:t>Нетто-уменьшение денежных средств и их эквивалентов</w:t>
            </w:r>
          </w:p>
        </w:tc>
        <w:tc>
          <w:tcPr>
            <w:tcW w:w="776" w:type="dxa"/>
            <w:tcBorders>
              <w:top w:val="nil"/>
              <w:left w:val="nil"/>
              <w:bottom w:val="nil"/>
              <w:right w:val="nil"/>
            </w:tcBorders>
            <w:shd w:val="clear" w:color="auto" w:fill="auto"/>
            <w:noWrap/>
            <w:vAlign w:val="bottom"/>
            <w:hideMark/>
          </w:tcPr>
          <w:p w14:paraId="7AAAB74F" w14:textId="77777777" w:rsidR="000537D3" w:rsidRPr="00507621" w:rsidRDefault="000537D3" w:rsidP="00B01B6D">
            <w:pPr>
              <w:rPr>
                <w:rFonts w:ascii="Arial" w:hAnsi="Arial" w:cs="Arial"/>
                <w:b/>
                <w:bCs/>
                <w:sz w:val="16"/>
                <w:szCs w:val="16"/>
                <w:lang w:eastAsia="ru-RU"/>
              </w:rPr>
            </w:pPr>
          </w:p>
        </w:tc>
        <w:tc>
          <w:tcPr>
            <w:tcW w:w="1728" w:type="dxa"/>
            <w:tcBorders>
              <w:top w:val="nil"/>
              <w:left w:val="nil"/>
              <w:bottom w:val="nil"/>
              <w:right w:val="nil"/>
            </w:tcBorders>
            <w:shd w:val="clear" w:color="auto" w:fill="auto"/>
            <w:vAlign w:val="bottom"/>
            <w:hideMark/>
          </w:tcPr>
          <w:p w14:paraId="02473DAD" w14:textId="77777777" w:rsidR="000537D3" w:rsidRPr="00507621" w:rsidRDefault="000537D3" w:rsidP="00B01B6D">
            <w:pPr>
              <w:jc w:val="right"/>
              <w:rPr>
                <w:rFonts w:ascii="Arial" w:hAnsi="Arial" w:cs="Arial"/>
                <w:b/>
                <w:bCs/>
                <w:sz w:val="16"/>
                <w:szCs w:val="16"/>
              </w:rPr>
            </w:pPr>
            <w:r w:rsidRPr="00507621">
              <w:rPr>
                <w:rFonts w:ascii="Arial" w:hAnsi="Arial"/>
                <w:b/>
                <w:bCs/>
                <w:sz w:val="16"/>
                <w:szCs w:val="16"/>
              </w:rPr>
              <w:t>(3 730)</w:t>
            </w:r>
          </w:p>
        </w:tc>
        <w:tc>
          <w:tcPr>
            <w:tcW w:w="1728" w:type="dxa"/>
            <w:tcBorders>
              <w:top w:val="nil"/>
              <w:left w:val="nil"/>
              <w:bottom w:val="nil"/>
              <w:right w:val="nil"/>
            </w:tcBorders>
            <w:shd w:val="clear" w:color="auto" w:fill="auto"/>
            <w:vAlign w:val="bottom"/>
            <w:hideMark/>
          </w:tcPr>
          <w:p w14:paraId="0215BF96" w14:textId="77777777" w:rsidR="000537D3" w:rsidRPr="00507621" w:rsidRDefault="000537D3" w:rsidP="00B01B6D">
            <w:pPr>
              <w:jc w:val="right"/>
              <w:rPr>
                <w:rFonts w:ascii="Arial" w:hAnsi="Arial" w:cs="Arial"/>
                <w:b/>
                <w:bCs/>
                <w:sz w:val="16"/>
                <w:szCs w:val="16"/>
              </w:rPr>
            </w:pPr>
            <w:r w:rsidRPr="00507621">
              <w:rPr>
                <w:rFonts w:ascii="Arial" w:hAnsi="Arial"/>
                <w:b/>
                <w:bCs/>
                <w:sz w:val="16"/>
                <w:szCs w:val="16"/>
              </w:rPr>
              <w:t>(46 459)</w:t>
            </w:r>
          </w:p>
        </w:tc>
      </w:tr>
      <w:tr w:rsidR="000537D3" w:rsidRPr="00507621" w14:paraId="5E37F0A2" w14:textId="77777777" w:rsidTr="00C544B4">
        <w:trPr>
          <w:divId w:val="214316072"/>
          <w:trHeight w:val="240"/>
        </w:trPr>
        <w:tc>
          <w:tcPr>
            <w:tcW w:w="5016" w:type="dxa"/>
            <w:tcBorders>
              <w:top w:val="nil"/>
              <w:left w:val="nil"/>
              <w:bottom w:val="nil"/>
              <w:right w:val="nil"/>
            </w:tcBorders>
            <w:shd w:val="clear" w:color="auto" w:fill="auto"/>
            <w:vAlign w:val="bottom"/>
            <w:hideMark/>
          </w:tcPr>
          <w:p w14:paraId="62BD3741" w14:textId="77777777" w:rsidR="000537D3" w:rsidRPr="00507621" w:rsidRDefault="000537D3" w:rsidP="00B01B6D">
            <w:pPr>
              <w:rPr>
                <w:rFonts w:ascii="Arial" w:hAnsi="Arial" w:cs="Arial"/>
                <w:sz w:val="16"/>
                <w:szCs w:val="16"/>
              </w:rPr>
            </w:pPr>
            <w:r w:rsidRPr="00507621">
              <w:rPr>
                <w:rFonts w:ascii="Arial" w:hAnsi="Arial"/>
                <w:sz w:val="16"/>
                <w:szCs w:val="16"/>
              </w:rPr>
              <w:t>Денежные средства и их эквиваленты на начало периода</w:t>
            </w:r>
          </w:p>
        </w:tc>
        <w:tc>
          <w:tcPr>
            <w:tcW w:w="776" w:type="dxa"/>
            <w:tcBorders>
              <w:top w:val="nil"/>
              <w:left w:val="nil"/>
              <w:bottom w:val="nil"/>
              <w:right w:val="nil"/>
            </w:tcBorders>
            <w:shd w:val="clear" w:color="auto" w:fill="auto"/>
            <w:noWrap/>
            <w:vAlign w:val="bottom"/>
            <w:hideMark/>
          </w:tcPr>
          <w:p w14:paraId="0FFD922D" w14:textId="77777777" w:rsidR="000537D3" w:rsidRPr="00507621" w:rsidRDefault="000537D3" w:rsidP="00B01B6D">
            <w:pP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0DDD7648" w14:textId="77777777" w:rsidR="000537D3" w:rsidRPr="00507621" w:rsidRDefault="000537D3" w:rsidP="00B01B6D">
            <w:pPr>
              <w:jc w:val="right"/>
              <w:rPr>
                <w:rFonts w:ascii="Arial" w:hAnsi="Arial" w:cs="Arial"/>
                <w:sz w:val="16"/>
                <w:szCs w:val="16"/>
              </w:rPr>
            </w:pPr>
            <w:r w:rsidRPr="00507621">
              <w:rPr>
                <w:rFonts w:ascii="Arial" w:hAnsi="Arial"/>
                <w:sz w:val="16"/>
                <w:szCs w:val="16"/>
              </w:rPr>
              <w:t>107 988</w:t>
            </w:r>
          </w:p>
        </w:tc>
        <w:tc>
          <w:tcPr>
            <w:tcW w:w="1728" w:type="dxa"/>
            <w:tcBorders>
              <w:top w:val="nil"/>
              <w:left w:val="nil"/>
              <w:bottom w:val="nil"/>
              <w:right w:val="nil"/>
            </w:tcBorders>
            <w:shd w:val="clear" w:color="auto" w:fill="auto"/>
            <w:vAlign w:val="bottom"/>
            <w:hideMark/>
          </w:tcPr>
          <w:p w14:paraId="040F68E6" w14:textId="77777777" w:rsidR="000537D3" w:rsidRPr="00507621" w:rsidRDefault="000537D3" w:rsidP="00B01B6D">
            <w:pPr>
              <w:jc w:val="right"/>
              <w:rPr>
                <w:rFonts w:ascii="Arial" w:hAnsi="Arial" w:cs="Arial"/>
                <w:sz w:val="16"/>
                <w:szCs w:val="16"/>
              </w:rPr>
            </w:pPr>
            <w:r w:rsidRPr="00507621">
              <w:rPr>
                <w:rFonts w:ascii="Arial" w:hAnsi="Arial"/>
                <w:sz w:val="16"/>
                <w:szCs w:val="16"/>
              </w:rPr>
              <w:t>210 639</w:t>
            </w:r>
          </w:p>
        </w:tc>
      </w:tr>
      <w:tr w:rsidR="000537D3" w:rsidRPr="00507621" w14:paraId="58497667" w14:textId="77777777" w:rsidTr="00C544B4">
        <w:trPr>
          <w:divId w:val="214316072"/>
          <w:trHeight w:val="225"/>
        </w:trPr>
        <w:tc>
          <w:tcPr>
            <w:tcW w:w="5016" w:type="dxa"/>
            <w:tcBorders>
              <w:top w:val="nil"/>
              <w:left w:val="nil"/>
              <w:bottom w:val="single" w:sz="4" w:space="0" w:color="auto"/>
              <w:right w:val="nil"/>
            </w:tcBorders>
            <w:shd w:val="clear" w:color="auto" w:fill="auto"/>
            <w:vAlign w:val="bottom"/>
            <w:hideMark/>
          </w:tcPr>
          <w:p w14:paraId="23174FB8" w14:textId="77777777" w:rsidR="000537D3" w:rsidRPr="00507621" w:rsidRDefault="000537D3" w:rsidP="00B01B6D">
            <w:pPr>
              <w:rPr>
                <w:rFonts w:ascii="Arial" w:hAnsi="Arial" w:cs="Arial"/>
                <w:sz w:val="16"/>
                <w:szCs w:val="16"/>
              </w:rPr>
            </w:pPr>
            <w:r w:rsidRPr="00507621">
              <w:rPr>
                <w:rFonts w:ascii="Arial" w:hAnsi="Arial"/>
                <w:sz w:val="16"/>
                <w:szCs w:val="16"/>
              </w:rPr>
              <w:t> </w:t>
            </w:r>
          </w:p>
        </w:tc>
        <w:tc>
          <w:tcPr>
            <w:tcW w:w="776" w:type="dxa"/>
            <w:tcBorders>
              <w:top w:val="nil"/>
              <w:left w:val="nil"/>
              <w:bottom w:val="single" w:sz="4" w:space="0" w:color="auto"/>
              <w:right w:val="nil"/>
            </w:tcBorders>
            <w:shd w:val="clear" w:color="auto" w:fill="auto"/>
            <w:noWrap/>
            <w:vAlign w:val="bottom"/>
            <w:hideMark/>
          </w:tcPr>
          <w:p w14:paraId="505A09A7" w14:textId="77777777" w:rsidR="000537D3" w:rsidRPr="00507621" w:rsidRDefault="000537D3" w:rsidP="00B01B6D">
            <w:pPr>
              <w:jc w:val="center"/>
              <w:rPr>
                <w:rFonts w:ascii="Arial" w:hAnsi="Arial" w:cs="Arial"/>
                <w:sz w:val="16"/>
                <w:szCs w:val="16"/>
              </w:rPr>
            </w:pPr>
            <w:r w:rsidRPr="00507621">
              <w:rPr>
                <w:rFonts w:ascii="Arial" w:hAnsi="Arial"/>
                <w:sz w:val="16"/>
                <w:szCs w:val="16"/>
              </w:rPr>
              <w:t> </w:t>
            </w:r>
          </w:p>
        </w:tc>
        <w:tc>
          <w:tcPr>
            <w:tcW w:w="1728" w:type="dxa"/>
            <w:tcBorders>
              <w:top w:val="nil"/>
              <w:left w:val="nil"/>
              <w:bottom w:val="single" w:sz="4" w:space="0" w:color="auto"/>
              <w:right w:val="nil"/>
            </w:tcBorders>
            <w:shd w:val="clear" w:color="auto" w:fill="auto"/>
            <w:noWrap/>
            <w:vAlign w:val="bottom"/>
            <w:hideMark/>
          </w:tcPr>
          <w:p w14:paraId="29313445" w14:textId="77777777" w:rsidR="000537D3" w:rsidRPr="00507621" w:rsidRDefault="000537D3" w:rsidP="00B01B6D">
            <w:pPr>
              <w:rPr>
                <w:rFonts w:ascii="Arial" w:hAnsi="Arial" w:cs="Arial"/>
                <w:sz w:val="16"/>
                <w:szCs w:val="16"/>
              </w:rPr>
            </w:pPr>
            <w:r w:rsidRPr="00507621">
              <w:rPr>
                <w:rFonts w:ascii="Arial" w:hAnsi="Arial"/>
                <w:sz w:val="16"/>
                <w:szCs w:val="16"/>
              </w:rPr>
              <w:t> </w:t>
            </w:r>
          </w:p>
        </w:tc>
        <w:tc>
          <w:tcPr>
            <w:tcW w:w="1728" w:type="dxa"/>
            <w:tcBorders>
              <w:top w:val="nil"/>
              <w:left w:val="nil"/>
              <w:bottom w:val="single" w:sz="4" w:space="0" w:color="auto"/>
              <w:right w:val="nil"/>
            </w:tcBorders>
            <w:shd w:val="clear" w:color="auto" w:fill="auto"/>
            <w:noWrap/>
            <w:vAlign w:val="bottom"/>
            <w:hideMark/>
          </w:tcPr>
          <w:p w14:paraId="5FAF046B" w14:textId="77777777" w:rsidR="000537D3" w:rsidRPr="00507621" w:rsidRDefault="000537D3" w:rsidP="00B01B6D">
            <w:pPr>
              <w:rPr>
                <w:rFonts w:ascii="Arial" w:hAnsi="Arial" w:cs="Arial"/>
                <w:sz w:val="16"/>
                <w:szCs w:val="16"/>
              </w:rPr>
            </w:pPr>
            <w:r w:rsidRPr="00507621">
              <w:rPr>
                <w:rFonts w:ascii="Arial" w:hAnsi="Arial"/>
                <w:sz w:val="16"/>
                <w:szCs w:val="16"/>
              </w:rPr>
              <w:t> </w:t>
            </w:r>
          </w:p>
        </w:tc>
      </w:tr>
      <w:tr w:rsidR="000537D3" w:rsidRPr="00507621" w14:paraId="3B9B70EC" w14:textId="77777777" w:rsidTr="00C544B4">
        <w:trPr>
          <w:divId w:val="214316072"/>
          <w:trHeight w:val="120"/>
        </w:trPr>
        <w:tc>
          <w:tcPr>
            <w:tcW w:w="5016" w:type="dxa"/>
            <w:tcBorders>
              <w:top w:val="nil"/>
              <w:left w:val="nil"/>
              <w:bottom w:val="nil"/>
              <w:right w:val="nil"/>
            </w:tcBorders>
            <w:shd w:val="clear" w:color="auto" w:fill="auto"/>
            <w:vAlign w:val="bottom"/>
            <w:hideMark/>
          </w:tcPr>
          <w:p w14:paraId="15503F16" w14:textId="77777777" w:rsidR="000537D3" w:rsidRPr="00507621" w:rsidRDefault="000537D3" w:rsidP="00B01B6D">
            <w:pPr>
              <w:rPr>
                <w:rFonts w:ascii="Arial" w:hAnsi="Arial" w:cs="Arial"/>
                <w:sz w:val="16"/>
                <w:szCs w:val="16"/>
                <w:lang w:eastAsia="ru-RU"/>
              </w:rPr>
            </w:pPr>
          </w:p>
        </w:tc>
        <w:tc>
          <w:tcPr>
            <w:tcW w:w="776" w:type="dxa"/>
            <w:tcBorders>
              <w:top w:val="nil"/>
              <w:left w:val="nil"/>
              <w:bottom w:val="nil"/>
              <w:right w:val="nil"/>
            </w:tcBorders>
            <w:shd w:val="clear" w:color="auto" w:fill="auto"/>
            <w:noWrap/>
            <w:vAlign w:val="bottom"/>
            <w:hideMark/>
          </w:tcPr>
          <w:p w14:paraId="4290F786" w14:textId="77777777" w:rsidR="000537D3" w:rsidRPr="00507621" w:rsidRDefault="000537D3" w:rsidP="00B01B6D">
            <w:pPr>
              <w:rPr>
                <w:sz w:val="20"/>
                <w:szCs w:val="20"/>
                <w:lang w:eastAsia="ru-RU"/>
              </w:rPr>
            </w:pPr>
          </w:p>
        </w:tc>
        <w:tc>
          <w:tcPr>
            <w:tcW w:w="1728" w:type="dxa"/>
            <w:tcBorders>
              <w:top w:val="nil"/>
              <w:left w:val="nil"/>
              <w:bottom w:val="nil"/>
              <w:right w:val="nil"/>
            </w:tcBorders>
            <w:shd w:val="clear" w:color="auto" w:fill="auto"/>
            <w:noWrap/>
            <w:vAlign w:val="bottom"/>
            <w:hideMark/>
          </w:tcPr>
          <w:p w14:paraId="4E74A2ED" w14:textId="77777777" w:rsidR="000537D3" w:rsidRPr="00507621" w:rsidRDefault="000537D3" w:rsidP="00B01B6D">
            <w:pPr>
              <w:jc w:val="center"/>
              <w:rPr>
                <w:sz w:val="20"/>
                <w:szCs w:val="20"/>
                <w:lang w:eastAsia="ru-RU"/>
              </w:rPr>
            </w:pPr>
          </w:p>
        </w:tc>
        <w:tc>
          <w:tcPr>
            <w:tcW w:w="1728" w:type="dxa"/>
            <w:tcBorders>
              <w:top w:val="nil"/>
              <w:left w:val="nil"/>
              <w:bottom w:val="nil"/>
              <w:right w:val="nil"/>
            </w:tcBorders>
            <w:shd w:val="clear" w:color="auto" w:fill="auto"/>
            <w:noWrap/>
            <w:vAlign w:val="bottom"/>
            <w:hideMark/>
          </w:tcPr>
          <w:p w14:paraId="6B9B305E" w14:textId="77777777" w:rsidR="000537D3" w:rsidRPr="00507621" w:rsidRDefault="000537D3" w:rsidP="00B01B6D">
            <w:pPr>
              <w:rPr>
                <w:sz w:val="20"/>
                <w:szCs w:val="20"/>
                <w:lang w:eastAsia="ru-RU"/>
              </w:rPr>
            </w:pPr>
          </w:p>
        </w:tc>
      </w:tr>
      <w:tr w:rsidR="000537D3" w:rsidRPr="00507621" w14:paraId="128F8674" w14:textId="77777777" w:rsidTr="00C544B4">
        <w:trPr>
          <w:divId w:val="214316072"/>
          <w:trHeight w:val="225"/>
        </w:trPr>
        <w:tc>
          <w:tcPr>
            <w:tcW w:w="5016" w:type="dxa"/>
            <w:tcBorders>
              <w:top w:val="nil"/>
              <w:left w:val="nil"/>
              <w:bottom w:val="nil"/>
              <w:right w:val="nil"/>
            </w:tcBorders>
            <w:shd w:val="clear" w:color="auto" w:fill="auto"/>
            <w:vAlign w:val="bottom"/>
            <w:hideMark/>
          </w:tcPr>
          <w:p w14:paraId="5547E16E" w14:textId="77777777" w:rsidR="000537D3" w:rsidRPr="00507621" w:rsidRDefault="000537D3" w:rsidP="00B01B6D">
            <w:pPr>
              <w:rPr>
                <w:rFonts w:ascii="Arial" w:hAnsi="Arial" w:cs="Arial"/>
                <w:b/>
                <w:bCs/>
                <w:sz w:val="16"/>
                <w:szCs w:val="16"/>
              </w:rPr>
            </w:pPr>
            <w:r w:rsidRPr="00507621">
              <w:rPr>
                <w:rFonts w:ascii="Arial" w:hAnsi="Arial"/>
                <w:b/>
                <w:bCs/>
                <w:sz w:val="16"/>
                <w:szCs w:val="16"/>
              </w:rPr>
              <w:t>Денежные средства и их эквиваленты на конец периода</w:t>
            </w:r>
          </w:p>
        </w:tc>
        <w:tc>
          <w:tcPr>
            <w:tcW w:w="776" w:type="dxa"/>
            <w:tcBorders>
              <w:top w:val="nil"/>
              <w:left w:val="nil"/>
              <w:bottom w:val="nil"/>
              <w:right w:val="nil"/>
            </w:tcBorders>
            <w:shd w:val="clear" w:color="auto" w:fill="auto"/>
            <w:noWrap/>
            <w:vAlign w:val="bottom"/>
            <w:hideMark/>
          </w:tcPr>
          <w:p w14:paraId="41A00EAE" w14:textId="77777777" w:rsidR="000537D3" w:rsidRPr="00507621" w:rsidRDefault="000537D3" w:rsidP="00B01B6D">
            <w:pPr>
              <w:rPr>
                <w:rFonts w:ascii="Arial" w:hAnsi="Arial" w:cs="Arial"/>
                <w:b/>
                <w:bCs/>
                <w:sz w:val="16"/>
                <w:szCs w:val="16"/>
                <w:lang w:eastAsia="ru-RU"/>
              </w:rPr>
            </w:pPr>
          </w:p>
        </w:tc>
        <w:tc>
          <w:tcPr>
            <w:tcW w:w="1728" w:type="dxa"/>
            <w:tcBorders>
              <w:top w:val="nil"/>
              <w:left w:val="nil"/>
              <w:bottom w:val="nil"/>
              <w:right w:val="nil"/>
            </w:tcBorders>
            <w:shd w:val="clear" w:color="auto" w:fill="auto"/>
            <w:vAlign w:val="bottom"/>
            <w:hideMark/>
          </w:tcPr>
          <w:p w14:paraId="345FFB42" w14:textId="77777777" w:rsidR="000537D3" w:rsidRPr="00507621" w:rsidRDefault="000537D3" w:rsidP="00B01B6D">
            <w:pPr>
              <w:jc w:val="right"/>
              <w:rPr>
                <w:rFonts w:ascii="Arial" w:hAnsi="Arial" w:cs="Arial"/>
                <w:b/>
                <w:bCs/>
                <w:sz w:val="16"/>
                <w:szCs w:val="16"/>
              </w:rPr>
            </w:pPr>
            <w:r w:rsidRPr="00507621">
              <w:rPr>
                <w:rFonts w:ascii="Arial" w:hAnsi="Arial"/>
                <w:b/>
                <w:bCs/>
                <w:sz w:val="16"/>
                <w:szCs w:val="16"/>
              </w:rPr>
              <w:t>104 258</w:t>
            </w:r>
          </w:p>
        </w:tc>
        <w:tc>
          <w:tcPr>
            <w:tcW w:w="1728" w:type="dxa"/>
            <w:tcBorders>
              <w:top w:val="nil"/>
              <w:left w:val="nil"/>
              <w:bottom w:val="nil"/>
              <w:right w:val="nil"/>
            </w:tcBorders>
            <w:shd w:val="clear" w:color="auto" w:fill="auto"/>
            <w:vAlign w:val="bottom"/>
            <w:hideMark/>
          </w:tcPr>
          <w:p w14:paraId="6136E8D8" w14:textId="77777777" w:rsidR="000537D3" w:rsidRPr="00507621" w:rsidRDefault="000537D3" w:rsidP="00B01B6D">
            <w:pPr>
              <w:jc w:val="right"/>
              <w:rPr>
                <w:rFonts w:ascii="Arial" w:hAnsi="Arial" w:cs="Arial"/>
                <w:b/>
                <w:bCs/>
                <w:sz w:val="16"/>
                <w:szCs w:val="16"/>
              </w:rPr>
            </w:pPr>
            <w:r w:rsidRPr="00507621">
              <w:rPr>
                <w:rFonts w:ascii="Arial" w:hAnsi="Arial"/>
                <w:b/>
                <w:bCs/>
                <w:sz w:val="16"/>
                <w:szCs w:val="16"/>
              </w:rPr>
              <w:t>164 180</w:t>
            </w:r>
          </w:p>
        </w:tc>
      </w:tr>
      <w:tr w:rsidR="000537D3" w:rsidRPr="00507621" w14:paraId="63E8F035" w14:textId="77777777" w:rsidTr="00C544B4">
        <w:trPr>
          <w:divId w:val="214316072"/>
          <w:trHeight w:val="120"/>
        </w:trPr>
        <w:tc>
          <w:tcPr>
            <w:tcW w:w="5016" w:type="dxa"/>
            <w:tcBorders>
              <w:top w:val="nil"/>
              <w:left w:val="nil"/>
              <w:bottom w:val="single" w:sz="8" w:space="0" w:color="auto"/>
              <w:right w:val="nil"/>
            </w:tcBorders>
            <w:shd w:val="clear" w:color="auto" w:fill="auto"/>
            <w:vAlign w:val="bottom"/>
            <w:hideMark/>
          </w:tcPr>
          <w:p w14:paraId="2725DDC5" w14:textId="77777777" w:rsidR="000537D3" w:rsidRPr="00507621" w:rsidRDefault="000537D3" w:rsidP="00B01B6D">
            <w:pPr>
              <w:rPr>
                <w:rFonts w:ascii="Arial" w:hAnsi="Arial" w:cs="Arial"/>
                <w:b/>
                <w:bCs/>
                <w:sz w:val="16"/>
                <w:szCs w:val="16"/>
              </w:rPr>
            </w:pPr>
            <w:r w:rsidRPr="00507621">
              <w:rPr>
                <w:rFonts w:ascii="Arial" w:hAnsi="Arial"/>
                <w:b/>
                <w:bCs/>
                <w:sz w:val="16"/>
                <w:szCs w:val="16"/>
              </w:rPr>
              <w:t> </w:t>
            </w:r>
          </w:p>
        </w:tc>
        <w:tc>
          <w:tcPr>
            <w:tcW w:w="776" w:type="dxa"/>
            <w:tcBorders>
              <w:top w:val="nil"/>
              <w:left w:val="nil"/>
              <w:bottom w:val="single" w:sz="8" w:space="0" w:color="auto"/>
              <w:right w:val="nil"/>
            </w:tcBorders>
            <w:shd w:val="clear" w:color="auto" w:fill="auto"/>
            <w:noWrap/>
            <w:vAlign w:val="bottom"/>
            <w:hideMark/>
          </w:tcPr>
          <w:p w14:paraId="72B988EF" w14:textId="77777777" w:rsidR="000537D3" w:rsidRPr="00507621" w:rsidRDefault="000537D3" w:rsidP="00B01B6D">
            <w:pPr>
              <w:jc w:val="center"/>
              <w:rPr>
                <w:rFonts w:ascii="Arial" w:hAnsi="Arial" w:cs="Arial"/>
                <w:sz w:val="16"/>
                <w:szCs w:val="16"/>
              </w:rPr>
            </w:pPr>
            <w:r w:rsidRPr="00507621">
              <w:rPr>
                <w:rFonts w:ascii="Arial" w:hAnsi="Arial"/>
                <w:sz w:val="16"/>
                <w:szCs w:val="16"/>
              </w:rPr>
              <w:t> </w:t>
            </w:r>
          </w:p>
        </w:tc>
        <w:tc>
          <w:tcPr>
            <w:tcW w:w="1728" w:type="dxa"/>
            <w:tcBorders>
              <w:top w:val="nil"/>
              <w:left w:val="nil"/>
              <w:bottom w:val="single" w:sz="8" w:space="0" w:color="auto"/>
              <w:right w:val="nil"/>
            </w:tcBorders>
            <w:shd w:val="clear" w:color="auto" w:fill="auto"/>
            <w:noWrap/>
            <w:vAlign w:val="bottom"/>
            <w:hideMark/>
          </w:tcPr>
          <w:p w14:paraId="52C725C5" w14:textId="77777777" w:rsidR="000537D3" w:rsidRPr="00507621" w:rsidRDefault="000537D3" w:rsidP="00B01B6D">
            <w:pPr>
              <w:rPr>
                <w:rFonts w:ascii="Arial" w:hAnsi="Arial" w:cs="Arial"/>
                <w:sz w:val="16"/>
                <w:szCs w:val="16"/>
              </w:rPr>
            </w:pPr>
            <w:r w:rsidRPr="00507621">
              <w:rPr>
                <w:rFonts w:ascii="Arial" w:hAnsi="Arial"/>
                <w:sz w:val="16"/>
                <w:szCs w:val="16"/>
              </w:rPr>
              <w:t> </w:t>
            </w:r>
          </w:p>
        </w:tc>
        <w:tc>
          <w:tcPr>
            <w:tcW w:w="1728" w:type="dxa"/>
            <w:tcBorders>
              <w:top w:val="nil"/>
              <w:left w:val="nil"/>
              <w:bottom w:val="single" w:sz="8" w:space="0" w:color="auto"/>
              <w:right w:val="nil"/>
            </w:tcBorders>
            <w:shd w:val="clear" w:color="auto" w:fill="auto"/>
            <w:noWrap/>
            <w:vAlign w:val="bottom"/>
            <w:hideMark/>
          </w:tcPr>
          <w:p w14:paraId="3D00D49A" w14:textId="77777777" w:rsidR="000537D3" w:rsidRPr="00507621" w:rsidRDefault="000537D3" w:rsidP="00B01B6D">
            <w:pPr>
              <w:rPr>
                <w:rFonts w:ascii="Arial" w:hAnsi="Arial" w:cs="Arial"/>
                <w:sz w:val="16"/>
                <w:szCs w:val="16"/>
              </w:rPr>
            </w:pPr>
            <w:r w:rsidRPr="00507621">
              <w:rPr>
                <w:rFonts w:ascii="Arial" w:hAnsi="Arial"/>
                <w:sz w:val="16"/>
                <w:szCs w:val="16"/>
              </w:rPr>
              <w:t> </w:t>
            </w:r>
          </w:p>
        </w:tc>
      </w:tr>
    </w:tbl>
    <w:p w14:paraId="7A542067" w14:textId="77777777" w:rsidR="008045AF" w:rsidRPr="00507621" w:rsidRDefault="008045AF" w:rsidP="00B01B6D">
      <w:pPr>
        <w:spacing w:before="240"/>
        <w:rPr>
          <w:sz w:val="20"/>
          <w:szCs w:val="20"/>
          <w:lang w:eastAsia="ru-RU"/>
        </w:rPr>
      </w:pPr>
    </w:p>
    <w:p w14:paraId="086C18FD" w14:textId="77777777" w:rsidR="006A3A47" w:rsidRPr="00507621" w:rsidRDefault="006A3A47" w:rsidP="00B01B6D">
      <w:pPr>
        <w:spacing w:before="240"/>
        <w:rPr>
          <w:rFonts w:ascii="Arial" w:hAnsi="Arial" w:cs="Arial"/>
          <w:sz w:val="20"/>
          <w:szCs w:val="20"/>
        </w:rPr>
        <w:sectPr w:rsidR="006A3A47" w:rsidRPr="00507621" w:rsidSect="00885D7C">
          <w:headerReference w:type="default" r:id="rId26"/>
          <w:footerReference w:type="default" r:id="rId27"/>
          <w:pgSz w:w="11907" w:h="16839" w:code="9"/>
          <w:pgMar w:top="1418" w:right="1021" w:bottom="1134" w:left="1701" w:header="567" w:footer="567" w:gutter="0"/>
          <w:cols w:space="720"/>
          <w:docGrid w:linePitch="326"/>
        </w:sectPr>
      </w:pPr>
    </w:p>
    <w:p w14:paraId="36076845" w14:textId="77777777" w:rsidR="00F11E4D" w:rsidRPr="00507621" w:rsidRDefault="00F11E4D" w:rsidP="00894001">
      <w:pPr>
        <w:pStyle w:val="1"/>
        <w:ind w:left="562" w:hanging="562"/>
      </w:pPr>
      <w:bookmarkStart w:id="8" w:name="Notes_start"/>
      <w:bookmarkStart w:id="9" w:name="_Ref493839643"/>
      <w:bookmarkStart w:id="10" w:name="_Ref493839902"/>
      <w:bookmarkStart w:id="11" w:name="_Ref493839934"/>
      <w:bookmarkStart w:id="12" w:name="_Ref493839942"/>
      <w:bookmarkStart w:id="13" w:name="_Ref493839986"/>
      <w:bookmarkStart w:id="14" w:name="_Toc494378976"/>
      <w:bookmarkEnd w:id="8"/>
      <w:r w:rsidRPr="00507621">
        <w:lastRenderedPageBreak/>
        <w:t>Общие сведения</w:t>
      </w:r>
      <w:bookmarkEnd w:id="9"/>
      <w:bookmarkEnd w:id="10"/>
      <w:bookmarkEnd w:id="11"/>
      <w:bookmarkEnd w:id="12"/>
      <w:bookmarkEnd w:id="13"/>
      <w:bookmarkEnd w:id="14"/>
    </w:p>
    <w:p w14:paraId="5537E80C" w14:textId="77777777" w:rsidR="003B7EE3" w:rsidRPr="00507621" w:rsidRDefault="003B7EE3" w:rsidP="00894001">
      <w:pPr>
        <w:pStyle w:val="ABC-paragrahinNotes"/>
        <w:spacing w:before="120" w:after="120"/>
        <w:rPr>
          <w:rFonts w:ascii="Arial" w:hAnsi="Arial" w:cs="Arial"/>
        </w:rPr>
      </w:pPr>
      <w:r w:rsidRPr="00507621">
        <w:rPr>
          <w:rFonts w:ascii="Arial" w:hAnsi="Arial"/>
        </w:rPr>
        <w:t xml:space="preserve">Данная сокращенная консолидированная промежуточная финансовая информация O1 </w:t>
      </w:r>
      <w:proofErr w:type="spellStart"/>
      <w:r w:rsidRPr="00507621">
        <w:rPr>
          <w:rFonts w:ascii="Arial" w:hAnsi="Arial"/>
        </w:rPr>
        <w:t>Properties</w:t>
      </w:r>
      <w:proofErr w:type="spellEnd"/>
      <w:r w:rsidRPr="00507621">
        <w:rPr>
          <w:rFonts w:ascii="Arial" w:hAnsi="Arial"/>
        </w:rPr>
        <w:t xml:space="preserve"> </w:t>
      </w:r>
      <w:proofErr w:type="spellStart"/>
      <w:r w:rsidRPr="00507621">
        <w:rPr>
          <w:rFonts w:ascii="Arial" w:hAnsi="Arial"/>
        </w:rPr>
        <w:t>Limited</w:t>
      </w:r>
      <w:proofErr w:type="spellEnd"/>
      <w:r w:rsidRPr="00507621">
        <w:rPr>
          <w:rFonts w:ascii="Arial" w:hAnsi="Arial"/>
        </w:rPr>
        <w:t xml:space="preserve"> (далее − «Компания») и ее дочерних предприятий (далее – «Группа») за шесть месяцев, закончившихся 30 июня 2017 г., была подготовлена в соответствии с Международными стандартами финансовой отчетности, принятыми к использованию в Европейском союзе (далее – «ЕС»). Аудиторы, проводящие обязательный аудит Группы, выполнили обзорную проверку, но не проводили аудит настоящей сокращенной консолидированной промежуточной финансовой информации.</w:t>
      </w:r>
    </w:p>
    <w:p w14:paraId="5CCDEB0D" w14:textId="77777777" w:rsidR="00D31930" w:rsidRPr="00507621" w:rsidRDefault="00F860B8" w:rsidP="00894001">
      <w:pPr>
        <w:spacing w:before="120" w:after="120"/>
        <w:jc w:val="both"/>
        <w:rPr>
          <w:rFonts w:ascii="Arial" w:hAnsi="Arial" w:cs="Arial"/>
          <w:sz w:val="20"/>
          <w:szCs w:val="20"/>
        </w:rPr>
      </w:pPr>
      <w:r w:rsidRPr="00507621">
        <w:rPr>
          <w:rFonts w:ascii="Arial" w:hAnsi="Arial"/>
          <w:sz w:val="20"/>
          <w:szCs w:val="20"/>
        </w:rPr>
        <w:t xml:space="preserve">Компания была зарегистрирована 24 августа 2010 г. в форме частной акционерной компании с ограниченной ответственностью и </w:t>
      </w:r>
      <w:proofErr w:type="spellStart"/>
      <w:r w:rsidRPr="00507621">
        <w:rPr>
          <w:rFonts w:ascii="Arial" w:hAnsi="Arial"/>
          <w:sz w:val="20"/>
          <w:szCs w:val="20"/>
        </w:rPr>
        <w:t>домицилирована</w:t>
      </w:r>
      <w:proofErr w:type="spellEnd"/>
      <w:r w:rsidRPr="00507621">
        <w:rPr>
          <w:rFonts w:ascii="Arial" w:hAnsi="Arial"/>
          <w:sz w:val="20"/>
          <w:szCs w:val="20"/>
        </w:rPr>
        <w:t xml:space="preserve"> в Республике Кипр. Юридический адрес Компании: ул. </w:t>
      </w:r>
      <w:proofErr w:type="spellStart"/>
      <w:r w:rsidRPr="00507621">
        <w:rPr>
          <w:rFonts w:ascii="Arial" w:hAnsi="Arial"/>
          <w:sz w:val="20"/>
          <w:szCs w:val="20"/>
        </w:rPr>
        <w:t>Спиру</w:t>
      </w:r>
      <w:proofErr w:type="spellEnd"/>
      <w:r w:rsidRPr="00507621">
        <w:rPr>
          <w:rFonts w:ascii="Arial" w:hAnsi="Arial"/>
          <w:sz w:val="20"/>
          <w:szCs w:val="20"/>
        </w:rPr>
        <w:t xml:space="preserve"> </w:t>
      </w:r>
      <w:proofErr w:type="spellStart"/>
      <w:r w:rsidRPr="00507621">
        <w:rPr>
          <w:rFonts w:ascii="Arial" w:hAnsi="Arial"/>
          <w:sz w:val="20"/>
          <w:szCs w:val="20"/>
        </w:rPr>
        <w:t>Киприану</w:t>
      </w:r>
      <w:proofErr w:type="spellEnd"/>
      <w:r w:rsidRPr="00507621">
        <w:rPr>
          <w:rFonts w:ascii="Arial" w:hAnsi="Arial"/>
          <w:sz w:val="20"/>
          <w:szCs w:val="20"/>
        </w:rPr>
        <w:t xml:space="preserve">, 18, 2-й этаж, 1075 Никосия, Республика Кипр (18, </w:t>
      </w:r>
      <w:proofErr w:type="spellStart"/>
      <w:r w:rsidRPr="00507621">
        <w:rPr>
          <w:rFonts w:ascii="Arial" w:hAnsi="Arial"/>
          <w:sz w:val="20"/>
          <w:szCs w:val="20"/>
        </w:rPr>
        <w:t>Spyrou</w:t>
      </w:r>
      <w:proofErr w:type="spellEnd"/>
      <w:r w:rsidRPr="00507621">
        <w:rPr>
          <w:rFonts w:ascii="Arial" w:hAnsi="Arial"/>
          <w:sz w:val="20"/>
          <w:szCs w:val="20"/>
        </w:rPr>
        <w:t xml:space="preserve"> </w:t>
      </w:r>
      <w:proofErr w:type="spellStart"/>
      <w:r w:rsidRPr="00507621">
        <w:rPr>
          <w:rFonts w:ascii="Arial" w:hAnsi="Arial"/>
          <w:sz w:val="20"/>
          <w:szCs w:val="20"/>
        </w:rPr>
        <w:t>Kyprianou</w:t>
      </w:r>
      <w:proofErr w:type="spellEnd"/>
      <w:r w:rsidRPr="00507621">
        <w:rPr>
          <w:rFonts w:ascii="Arial" w:hAnsi="Arial"/>
          <w:sz w:val="20"/>
          <w:szCs w:val="20"/>
        </w:rPr>
        <w:t>, 2</w:t>
      </w:r>
      <w:r w:rsidRPr="00507621">
        <w:rPr>
          <w:rFonts w:ascii="Arial" w:hAnsi="Arial"/>
          <w:sz w:val="20"/>
          <w:szCs w:val="20"/>
          <w:vertAlign w:val="superscript"/>
        </w:rPr>
        <w:t>nd</w:t>
      </w:r>
      <w:r w:rsidR="003E01B5" w:rsidRPr="00507621">
        <w:rPr>
          <w:rFonts w:ascii="Arial" w:hAnsi="Arial"/>
          <w:sz w:val="20"/>
          <w:szCs w:val="20"/>
        </w:rPr>
        <w:t xml:space="preserve"> </w:t>
      </w:r>
      <w:proofErr w:type="spellStart"/>
      <w:r w:rsidR="003E01B5" w:rsidRPr="00507621">
        <w:rPr>
          <w:rFonts w:ascii="Arial" w:hAnsi="Arial"/>
          <w:sz w:val="20"/>
          <w:szCs w:val="20"/>
        </w:rPr>
        <w:t>floor</w:t>
      </w:r>
      <w:proofErr w:type="spellEnd"/>
      <w:r w:rsidR="003E01B5" w:rsidRPr="00507621">
        <w:rPr>
          <w:rFonts w:ascii="Arial" w:hAnsi="Arial"/>
          <w:sz w:val="20"/>
          <w:szCs w:val="20"/>
        </w:rPr>
        <w:t xml:space="preserve">, 1075 </w:t>
      </w:r>
      <w:proofErr w:type="spellStart"/>
      <w:r w:rsidR="003E01B5" w:rsidRPr="00507621">
        <w:rPr>
          <w:rFonts w:ascii="Arial" w:hAnsi="Arial"/>
          <w:sz w:val="20"/>
          <w:szCs w:val="20"/>
        </w:rPr>
        <w:t>Nicosia</w:t>
      </w:r>
      <w:proofErr w:type="spellEnd"/>
      <w:r w:rsidR="003E01B5" w:rsidRPr="00507621">
        <w:rPr>
          <w:rFonts w:ascii="Arial" w:hAnsi="Arial"/>
          <w:sz w:val="20"/>
          <w:szCs w:val="20"/>
        </w:rPr>
        <w:t xml:space="preserve">, </w:t>
      </w:r>
      <w:proofErr w:type="spellStart"/>
      <w:r w:rsidR="003E01B5" w:rsidRPr="00507621">
        <w:rPr>
          <w:rFonts w:ascii="Arial" w:hAnsi="Arial"/>
          <w:sz w:val="20"/>
          <w:szCs w:val="20"/>
        </w:rPr>
        <w:t>Cyprus</w:t>
      </w:r>
      <w:proofErr w:type="spellEnd"/>
      <w:r w:rsidR="003E01B5" w:rsidRPr="00507621">
        <w:rPr>
          <w:rFonts w:ascii="Arial" w:hAnsi="Arial"/>
          <w:sz w:val="20"/>
          <w:szCs w:val="20"/>
        </w:rPr>
        <w:t>).</w:t>
      </w:r>
    </w:p>
    <w:p w14:paraId="62BF31A1" w14:textId="1DA270C0" w:rsidR="00C459CD" w:rsidRPr="00507621" w:rsidRDefault="00C459CD" w:rsidP="00894001">
      <w:pPr>
        <w:pStyle w:val="ABC-paragrahinNotes"/>
        <w:spacing w:before="120" w:after="120"/>
        <w:rPr>
          <w:rFonts w:ascii="Arial" w:hAnsi="Arial" w:cs="Arial"/>
        </w:rPr>
      </w:pPr>
      <w:proofErr w:type="gramStart"/>
      <w:r w:rsidRPr="00507621">
        <w:rPr>
          <w:rFonts w:ascii="Arial" w:hAnsi="Arial"/>
        </w:rPr>
        <w:t xml:space="preserve">По состоянию на 30 июня 2017 г. основными непосредственными акционерами Компании являлись компании </w:t>
      </w:r>
      <w:proofErr w:type="spellStart"/>
      <w:r w:rsidRPr="00507621">
        <w:rPr>
          <w:rFonts w:ascii="Arial" w:hAnsi="Arial"/>
        </w:rPr>
        <w:t>Nori</w:t>
      </w:r>
      <w:proofErr w:type="spellEnd"/>
      <w:r w:rsidRPr="00507621">
        <w:rPr>
          <w:rFonts w:ascii="Arial" w:hAnsi="Arial"/>
        </w:rPr>
        <w:t xml:space="preserve"> </w:t>
      </w:r>
      <w:proofErr w:type="spellStart"/>
      <w:r w:rsidRPr="00507621">
        <w:rPr>
          <w:rFonts w:ascii="Arial" w:hAnsi="Arial"/>
        </w:rPr>
        <w:t>Holding</w:t>
      </w:r>
      <w:proofErr w:type="spellEnd"/>
      <w:r w:rsidRPr="00507621">
        <w:rPr>
          <w:rFonts w:ascii="Arial" w:hAnsi="Arial"/>
        </w:rPr>
        <w:t xml:space="preserve"> </w:t>
      </w:r>
      <w:proofErr w:type="spellStart"/>
      <w:r w:rsidRPr="00507621">
        <w:rPr>
          <w:rFonts w:ascii="Arial" w:hAnsi="Arial"/>
        </w:rPr>
        <w:t>Limited</w:t>
      </w:r>
      <w:proofErr w:type="spellEnd"/>
      <w:r w:rsidRPr="00507621">
        <w:rPr>
          <w:rFonts w:ascii="Arial" w:hAnsi="Arial"/>
        </w:rPr>
        <w:t xml:space="preserve"> (Кипр), </w:t>
      </w:r>
      <w:proofErr w:type="spellStart"/>
      <w:r w:rsidRPr="00507621">
        <w:rPr>
          <w:rFonts w:ascii="Arial" w:hAnsi="Arial"/>
        </w:rPr>
        <w:t>Coniston</w:t>
      </w:r>
      <w:proofErr w:type="spellEnd"/>
      <w:r w:rsidRPr="00507621">
        <w:rPr>
          <w:rFonts w:ascii="Arial" w:hAnsi="Arial"/>
        </w:rPr>
        <w:t xml:space="preserve"> </w:t>
      </w:r>
      <w:proofErr w:type="spellStart"/>
      <w:r w:rsidRPr="00507621">
        <w:rPr>
          <w:rFonts w:ascii="Arial" w:hAnsi="Arial"/>
        </w:rPr>
        <w:t>Management</w:t>
      </w:r>
      <w:proofErr w:type="spellEnd"/>
      <w:r w:rsidRPr="00507621">
        <w:rPr>
          <w:rFonts w:ascii="Arial" w:hAnsi="Arial"/>
        </w:rPr>
        <w:t xml:space="preserve"> </w:t>
      </w:r>
      <w:proofErr w:type="spellStart"/>
      <w:r w:rsidRPr="00507621">
        <w:rPr>
          <w:rFonts w:ascii="Arial" w:hAnsi="Arial"/>
        </w:rPr>
        <w:t>Limited</w:t>
      </w:r>
      <w:proofErr w:type="spellEnd"/>
      <w:r w:rsidRPr="00507621">
        <w:rPr>
          <w:rFonts w:ascii="Arial" w:hAnsi="Arial"/>
        </w:rPr>
        <w:t xml:space="preserve"> (Кипр) и ряд других компаний, которым принадлежало 70,545%, 18,051% и 11,404% акций класса «A» соответственно (на 31 декабря 2016 г. – 88,596% акций класса «A» принадлежал</w:t>
      </w:r>
      <w:r w:rsidR="00CE21DF" w:rsidRPr="00507621">
        <w:rPr>
          <w:rFonts w:ascii="Arial" w:hAnsi="Arial"/>
        </w:rPr>
        <w:t>о</w:t>
      </w:r>
      <w:r w:rsidRPr="00507621">
        <w:rPr>
          <w:rFonts w:ascii="Arial" w:hAnsi="Arial"/>
        </w:rPr>
        <w:t xml:space="preserve"> </w:t>
      </w:r>
      <w:proofErr w:type="spellStart"/>
      <w:r w:rsidRPr="00507621">
        <w:rPr>
          <w:rFonts w:ascii="Arial" w:hAnsi="Arial"/>
        </w:rPr>
        <w:t>Nori</w:t>
      </w:r>
      <w:proofErr w:type="spellEnd"/>
      <w:r w:rsidRPr="00507621">
        <w:rPr>
          <w:rFonts w:ascii="Arial" w:hAnsi="Arial"/>
        </w:rPr>
        <w:t xml:space="preserve"> </w:t>
      </w:r>
      <w:proofErr w:type="spellStart"/>
      <w:r w:rsidRPr="00507621">
        <w:rPr>
          <w:rFonts w:ascii="Arial" w:hAnsi="Arial"/>
        </w:rPr>
        <w:t>Holding</w:t>
      </w:r>
      <w:proofErr w:type="spellEnd"/>
      <w:r w:rsidRPr="00507621">
        <w:rPr>
          <w:rFonts w:ascii="Arial" w:hAnsi="Arial"/>
        </w:rPr>
        <w:t xml:space="preserve"> </w:t>
      </w:r>
      <w:proofErr w:type="spellStart"/>
      <w:r w:rsidRPr="00507621">
        <w:rPr>
          <w:rFonts w:ascii="Arial" w:hAnsi="Arial"/>
        </w:rPr>
        <w:t>Limited</w:t>
      </w:r>
      <w:proofErr w:type="spellEnd"/>
      <w:r w:rsidRPr="00507621">
        <w:rPr>
          <w:rFonts w:ascii="Arial" w:hAnsi="Arial"/>
        </w:rPr>
        <w:t xml:space="preserve"> и 11,404% ак</w:t>
      </w:r>
      <w:r w:rsidR="00CE21DF" w:rsidRPr="00507621">
        <w:rPr>
          <w:rFonts w:ascii="Arial" w:hAnsi="Arial"/>
        </w:rPr>
        <w:t>ций этого же класса принадлежало</w:t>
      </w:r>
      <w:r w:rsidRPr="00507621">
        <w:rPr>
          <w:rFonts w:ascii="Arial" w:hAnsi="Arial"/>
        </w:rPr>
        <w:t xml:space="preserve"> ряду других компаний).</w:t>
      </w:r>
      <w:proofErr w:type="gramEnd"/>
      <w:r w:rsidRPr="00507621">
        <w:rPr>
          <w:rFonts w:ascii="Arial" w:hAnsi="Arial"/>
        </w:rPr>
        <w:t xml:space="preserve"> По состоянию на 30 июня 2017 г. держателями акций класса «B» являлись компания </w:t>
      </w:r>
      <w:proofErr w:type="spellStart"/>
      <w:r w:rsidRPr="00507621">
        <w:rPr>
          <w:rFonts w:ascii="Arial" w:hAnsi="Arial"/>
        </w:rPr>
        <w:t>Centimila</w:t>
      </w:r>
      <w:proofErr w:type="spellEnd"/>
      <w:r w:rsidRPr="00507621">
        <w:rPr>
          <w:rFonts w:ascii="Arial" w:hAnsi="Arial"/>
        </w:rPr>
        <w:t xml:space="preserve"> </w:t>
      </w:r>
      <w:proofErr w:type="spellStart"/>
      <w:r w:rsidRPr="00507621">
        <w:rPr>
          <w:rFonts w:ascii="Arial" w:hAnsi="Arial"/>
        </w:rPr>
        <w:t>Services</w:t>
      </w:r>
      <w:proofErr w:type="spellEnd"/>
      <w:r w:rsidRPr="00507621">
        <w:rPr>
          <w:rFonts w:ascii="Arial" w:hAnsi="Arial"/>
        </w:rPr>
        <w:t xml:space="preserve"> </w:t>
      </w:r>
      <w:proofErr w:type="spellStart"/>
      <w:r w:rsidRPr="00507621">
        <w:rPr>
          <w:rFonts w:ascii="Arial" w:hAnsi="Arial"/>
        </w:rPr>
        <w:t>Ltd</w:t>
      </w:r>
      <w:proofErr w:type="spellEnd"/>
      <w:r w:rsidRPr="00507621">
        <w:rPr>
          <w:rFonts w:ascii="Arial" w:hAnsi="Arial"/>
        </w:rPr>
        <w:t xml:space="preserve"> (Кипр), которой принадлежало 56,522% акций класса «В» (на 31 декабря 2016 г. – 51,275%), ICT </w:t>
      </w:r>
      <w:proofErr w:type="spellStart"/>
      <w:r w:rsidRPr="00507621">
        <w:rPr>
          <w:rFonts w:ascii="Arial" w:hAnsi="Arial"/>
        </w:rPr>
        <w:t>Holding</w:t>
      </w:r>
      <w:proofErr w:type="spellEnd"/>
      <w:r w:rsidRPr="00507621">
        <w:rPr>
          <w:rFonts w:ascii="Arial" w:hAnsi="Arial"/>
        </w:rPr>
        <w:t xml:space="preserve"> </w:t>
      </w:r>
      <w:proofErr w:type="spellStart"/>
      <w:r w:rsidRPr="00507621">
        <w:rPr>
          <w:rFonts w:ascii="Arial" w:hAnsi="Arial"/>
        </w:rPr>
        <w:t>Ltd</w:t>
      </w:r>
      <w:proofErr w:type="spellEnd"/>
      <w:r w:rsidRPr="00507621">
        <w:rPr>
          <w:rFonts w:ascii="Arial" w:hAnsi="Arial"/>
        </w:rPr>
        <w:t xml:space="preserve"> (Кипр), </w:t>
      </w:r>
      <w:proofErr w:type="spellStart"/>
      <w:r w:rsidRPr="00507621">
        <w:rPr>
          <w:rFonts w:ascii="Arial" w:hAnsi="Arial"/>
        </w:rPr>
        <w:t>Goldman</w:t>
      </w:r>
      <w:proofErr w:type="spellEnd"/>
      <w:r w:rsidRPr="00507621">
        <w:rPr>
          <w:rFonts w:ascii="Arial" w:hAnsi="Arial"/>
        </w:rPr>
        <w:t xml:space="preserve"> </w:t>
      </w:r>
      <w:proofErr w:type="spellStart"/>
      <w:r w:rsidRPr="00507621">
        <w:rPr>
          <w:rFonts w:ascii="Arial" w:hAnsi="Arial"/>
        </w:rPr>
        <w:t>Sachs</w:t>
      </w:r>
      <w:proofErr w:type="spellEnd"/>
      <w:r w:rsidRPr="00507621">
        <w:rPr>
          <w:rFonts w:ascii="Arial" w:hAnsi="Arial"/>
        </w:rPr>
        <w:t xml:space="preserve"> </w:t>
      </w:r>
      <w:proofErr w:type="spellStart"/>
      <w:r w:rsidRPr="00507621">
        <w:rPr>
          <w:rFonts w:ascii="Arial" w:hAnsi="Arial"/>
        </w:rPr>
        <w:t>International</w:t>
      </w:r>
      <w:proofErr w:type="spellEnd"/>
      <w:r w:rsidRPr="00507621">
        <w:rPr>
          <w:rFonts w:ascii="Arial" w:hAnsi="Arial"/>
        </w:rPr>
        <w:t xml:space="preserve"> (Великобритания), ряд других компаний и некоторые члены высшего руководства. Конечной контролирующей стороной Группы являлся Борис </w:t>
      </w:r>
      <w:proofErr w:type="spellStart"/>
      <w:r w:rsidRPr="00507621">
        <w:rPr>
          <w:rFonts w:ascii="Arial" w:hAnsi="Arial"/>
        </w:rPr>
        <w:t>Минц</w:t>
      </w:r>
      <w:proofErr w:type="spellEnd"/>
      <w:r w:rsidRPr="00507621">
        <w:rPr>
          <w:rFonts w:ascii="Arial" w:hAnsi="Arial"/>
        </w:rPr>
        <w:t>, граждан</w:t>
      </w:r>
      <w:r w:rsidR="00CE21DF" w:rsidRPr="00507621">
        <w:rPr>
          <w:rFonts w:ascii="Arial" w:hAnsi="Arial"/>
        </w:rPr>
        <w:t>ин Российской Федерации (далее –</w:t>
      </w:r>
      <w:r w:rsidRPr="00507621">
        <w:rPr>
          <w:rFonts w:ascii="Arial" w:hAnsi="Arial"/>
        </w:rPr>
        <w:t xml:space="preserve"> «Конечный контролирующий акционер»). Информация о различиях в правах и обязанностях акционеров – держателей акций классов «А» и «B» приводится в Примечании </w:t>
      </w:r>
      <w:r w:rsidR="00CD7AED" w:rsidRPr="00507621">
        <w:rPr>
          <w:rFonts w:ascii="Arial" w:hAnsi="Arial"/>
        </w:rPr>
        <w:fldChar w:fldCharType="begin"/>
      </w:r>
      <w:r w:rsidR="00CD7AED" w:rsidRPr="00507621">
        <w:rPr>
          <w:rFonts w:ascii="Arial" w:hAnsi="Arial"/>
        </w:rPr>
        <w:instrText xml:space="preserve"> REF _Ref493839752 \w \h </w:instrText>
      </w:r>
      <w:r w:rsidR="00CD7AED" w:rsidRPr="00507621">
        <w:rPr>
          <w:rFonts w:ascii="Arial" w:hAnsi="Arial"/>
        </w:rPr>
      </w:r>
      <w:r w:rsidR="00CD7AED" w:rsidRPr="00507621">
        <w:rPr>
          <w:rFonts w:ascii="Arial" w:hAnsi="Arial"/>
        </w:rPr>
        <w:fldChar w:fldCharType="separate"/>
      </w:r>
      <w:r w:rsidR="002E05A9">
        <w:rPr>
          <w:rFonts w:ascii="Arial" w:hAnsi="Arial"/>
        </w:rPr>
        <w:t>11</w:t>
      </w:r>
      <w:r w:rsidR="00CD7AED" w:rsidRPr="00507621">
        <w:rPr>
          <w:rFonts w:ascii="Arial" w:hAnsi="Arial"/>
        </w:rPr>
        <w:fldChar w:fldCharType="end"/>
      </w:r>
      <w:r w:rsidRPr="00507621">
        <w:rPr>
          <w:rFonts w:ascii="Arial" w:hAnsi="Arial"/>
        </w:rPr>
        <w:t>.</w:t>
      </w:r>
    </w:p>
    <w:p w14:paraId="5BDFDA82" w14:textId="0A3BC950" w:rsidR="0002109E" w:rsidRPr="00507621" w:rsidRDefault="00CA1992" w:rsidP="00894001">
      <w:pPr>
        <w:pStyle w:val="ABC-paragrahinNotes"/>
        <w:spacing w:before="120" w:after="120"/>
        <w:rPr>
          <w:rFonts w:ascii="Arial" w:hAnsi="Arial" w:cs="Arial"/>
        </w:rPr>
      </w:pPr>
      <w:r w:rsidRPr="00507621">
        <w:rPr>
          <w:rFonts w:ascii="Arial" w:hAnsi="Arial"/>
          <w:b/>
          <w:i/>
        </w:rPr>
        <w:t>Основная деятельность</w:t>
      </w:r>
      <w:r w:rsidR="00CE21DF" w:rsidRPr="00507621">
        <w:rPr>
          <w:rFonts w:ascii="Arial" w:hAnsi="Arial"/>
          <w:b/>
          <w:i/>
        </w:rPr>
        <w:t>.</w:t>
      </w:r>
      <w:r w:rsidRPr="00507621">
        <w:rPr>
          <w:rFonts w:ascii="Arial" w:hAnsi="Arial"/>
        </w:rPr>
        <w:t xml:space="preserve"> Основными видами деятельности Компании являются владение инвестициями и финансирование инвестиций. Группа осуществляет свою деятельность на рынке недвижимости Российской Федерации. В частности, она главным образом покупает уже построенную и строящуюся инвестиционную недвижимость в Российской Федерации с целью получения прибыли от ее дальнейшего использования. Сегментная информация приводится в Примечании </w:t>
      </w:r>
      <w:r w:rsidR="00CD7AED" w:rsidRPr="00507621">
        <w:rPr>
          <w:rFonts w:ascii="Arial" w:hAnsi="Arial"/>
        </w:rPr>
        <w:fldChar w:fldCharType="begin"/>
      </w:r>
      <w:r w:rsidR="00CD7AED" w:rsidRPr="00507621">
        <w:rPr>
          <w:rFonts w:ascii="Arial" w:hAnsi="Arial"/>
        </w:rPr>
        <w:instrText xml:space="preserve"> REF _Ref493839762 \w \h </w:instrText>
      </w:r>
      <w:r w:rsidR="00CD7AED" w:rsidRPr="00507621">
        <w:rPr>
          <w:rFonts w:ascii="Arial" w:hAnsi="Arial"/>
        </w:rPr>
      </w:r>
      <w:r w:rsidR="00CD7AED" w:rsidRPr="00507621">
        <w:rPr>
          <w:rFonts w:ascii="Arial" w:hAnsi="Arial"/>
        </w:rPr>
        <w:fldChar w:fldCharType="separate"/>
      </w:r>
      <w:r w:rsidR="002E05A9">
        <w:rPr>
          <w:rFonts w:ascii="Arial" w:hAnsi="Arial"/>
        </w:rPr>
        <w:t>5</w:t>
      </w:r>
      <w:r w:rsidR="00CD7AED" w:rsidRPr="00507621">
        <w:rPr>
          <w:rFonts w:ascii="Arial" w:hAnsi="Arial"/>
        </w:rPr>
        <w:fldChar w:fldCharType="end"/>
      </w:r>
      <w:r w:rsidRPr="00507621">
        <w:rPr>
          <w:rFonts w:ascii="Arial" w:hAnsi="Arial"/>
        </w:rPr>
        <w:t>.</w:t>
      </w:r>
    </w:p>
    <w:p w14:paraId="35CE9215" w14:textId="727F14C9" w:rsidR="0018328A" w:rsidRPr="00507621" w:rsidRDefault="0018328A" w:rsidP="00894001">
      <w:pPr>
        <w:pStyle w:val="ABC-paragrahinNotes"/>
        <w:spacing w:before="120" w:after="120"/>
        <w:rPr>
          <w:rFonts w:ascii="Arial" w:hAnsi="Arial" w:cs="Arial"/>
        </w:rPr>
      </w:pPr>
      <w:r w:rsidRPr="00507621">
        <w:rPr>
          <w:rFonts w:ascii="Arial" w:hAnsi="Arial"/>
        </w:rPr>
        <w:t>По состоянию на 3</w:t>
      </w:r>
      <w:r w:rsidR="002E05A9">
        <w:rPr>
          <w:rFonts w:ascii="Arial" w:hAnsi="Arial"/>
        </w:rPr>
        <w:t>0</w:t>
      </w:r>
      <w:r w:rsidRPr="00507621">
        <w:rPr>
          <w:rFonts w:ascii="Arial" w:hAnsi="Arial"/>
        </w:rPr>
        <w:t xml:space="preserve"> июня 2017 г. международным рейтинговым агентством </w:t>
      </w:r>
      <w:proofErr w:type="spellStart"/>
      <w:r w:rsidRPr="00507621">
        <w:rPr>
          <w:rFonts w:ascii="Arial" w:hAnsi="Arial"/>
        </w:rPr>
        <w:t>Standard</w:t>
      </w:r>
      <w:proofErr w:type="spellEnd"/>
      <w:r w:rsidRPr="00507621">
        <w:rPr>
          <w:rFonts w:ascii="Arial" w:hAnsi="Arial"/>
        </w:rPr>
        <w:t xml:space="preserve"> &amp; </w:t>
      </w:r>
      <w:proofErr w:type="spellStart"/>
      <w:r w:rsidRPr="00507621">
        <w:rPr>
          <w:rFonts w:ascii="Arial" w:hAnsi="Arial"/>
        </w:rPr>
        <w:t>Poor’s</w:t>
      </w:r>
      <w:proofErr w:type="spellEnd"/>
      <w:r w:rsidRPr="00507621">
        <w:rPr>
          <w:rFonts w:ascii="Arial" w:hAnsi="Arial"/>
        </w:rPr>
        <w:t xml:space="preserve"> Компании был присвоен долгосрочный корпоративный кредитный рейтинг B</w:t>
      </w:r>
      <w:r w:rsidR="003E01B5" w:rsidRPr="00507621">
        <w:rPr>
          <w:rFonts w:ascii="Arial" w:hAnsi="Arial"/>
        </w:rPr>
        <w:t xml:space="preserve">+ (на 31 декабря </w:t>
      </w:r>
      <w:r w:rsidR="003E01B5" w:rsidRPr="00507621">
        <w:rPr>
          <w:rFonts w:ascii="Arial" w:hAnsi="Arial"/>
        </w:rPr>
        <w:br/>
        <w:t>2016 г. – В+).</w:t>
      </w:r>
    </w:p>
    <w:p w14:paraId="50C6F5D6" w14:textId="77777777" w:rsidR="0064509E" w:rsidRPr="00507621" w:rsidRDefault="00EE0137" w:rsidP="00894001">
      <w:pPr>
        <w:pStyle w:val="ABC-paragrahinNotes"/>
        <w:spacing w:before="120" w:after="120"/>
        <w:rPr>
          <w:rFonts w:ascii="Arial" w:hAnsi="Arial" w:cs="Arial"/>
        </w:rPr>
      </w:pPr>
      <w:r w:rsidRPr="00507621">
        <w:rPr>
          <w:rFonts w:ascii="Arial" w:hAnsi="Arial"/>
        </w:rPr>
        <w:t>По состоянию на 30 июня 2017 г. и 31 декабря 2016 г. в состав консолидированных дочерних и совместных предприятий Группы входили следующие:</w:t>
      </w:r>
    </w:p>
    <w:tbl>
      <w:tblPr>
        <w:tblW w:w="9520" w:type="dxa"/>
        <w:tblInd w:w="108" w:type="dxa"/>
        <w:tblLook w:val="04A0" w:firstRow="1" w:lastRow="0" w:firstColumn="1" w:lastColumn="0" w:noHBand="0" w:noVBand="1"/>
      </w:tblPr>
      <w:tblGrid>
        <w:gridCol w:w="3120"/>
        <w:gridCol w:w="1800"/>
        <w:gridCol w:w="1720"/>
        <w:gridCol w:w="1440"/>
        <w:gridCol w:w="1440"/>
      </w:tblGrid>
      <w:tr w:rsidR="00273BD7" w:rsidRPr="00507621" w14:paraId="5E61DC70" w14:textId="77777777" w:rsidTr="003E01B5">
        <w:trPr>
          <w:cantSplit/>
          <w:trHeight w:val="20"/>
          <w:tblHeader/>
        </w:trPr>
        <w:tc>
          <w:tcPr>
            <w:tcW w:w="3120" w:type="dxa"/>
            <w:tcBorders>
              <w:top w:val="nil"/>
              <w:left w:val="nil"/>
              <w:bottom w:val="single" w:sz="8" w:space="0" w:color="auto"/>
              <w:right w:val="nil"/>
            </w:tcBorders>
            <w:shd w:val="clear" w:color="auto" w:fill="auto"/>
            <w:hideMark/>
          </w:tcPr>
          <w:p w14:paraId="7BD1F425" w14:textId="77777777" w:rsidR="00273BD7" w:rsidRPr="00507621" w:rsidRDefault="00273BD7" w:rsidP="00B01B6D">
            <w:pPr>
              <w:rPr>
                <w:rFonts w:ascii="Arial" w:hAnsi="Arial" w:cs="Arial"/>
                <w:b/>
                <w:bCs/>
                <w:sz w:val="16"/>
                <w:szCs w:val="16"/>
              </w:rPr>
            </w:pPr>
            <w:r w:rsidRPr="00507621">
              <w:rPr>
                <w:rFonts w:ascii="Arial" w:hAnsi="Arial"/>
                <w:b/>
                <w:bCs/>
                <w:sz w:val="16"/>
                <w:szCs w:val="16"/>
              </w:rPr>
              <w:t>Название</w:t>
            </w:r>
          </w:p>
        </w:tc>
        <w:tc>
          <w:tcPr>
            <w:tcW w:w="1800" w:type="dxa"/>
            <w:tcBorders>
              <w:top w:val="nil"/>
              <w:left w:val="nil"/>
              <w:bottom w:val="single" w:sz="8" w:space="0" w:color="auto"/>
              <w:right w:val="nil"/>
            </w:tcBorders>
            <w:shd w:val="clear" w:color="auto" w:fill="auto"/>
            <w:hideMark/>
          </w:tcPr>
          <w:p w14:paraId="409034BD" w14:textId="77777777" w:rsidR="00273BD7" w:rsidRPr="00507621" w:rsidRDefault="00273BD7" w:rsidP="00B01B6D">
            <w:pPr>
              <w:rPr>
                <w:rFonts w:ascii="Arial" w:hAnsi="Arial" w:cs="Arial"/>
                <w:b/>
                <w:bCs/>
                <w:sz w:val="16"/>
                <w:szCs w:val="16"/>
              </w:rPr>
            </w:pPr>
            <w:r w:rsidRPr="00507621">
              <w:rPr>
                <w:rFonts w:ascii="Arial" w:hAnsi="Arial"/>
                <w:b/>
                <w:bCs/>
                <w:sz w:val="16"/>
                <w:szCs w:val="16"/>
              </w:rPr>
              <w:t>Страна учреждения</w:t>
            </w:r>
          </w:p>
        </w:tc>
        <w:tc>
          <w:tcPr>
            <w:tcW w:w="1720" w:type="dxa"/>
            <w:tcBorders>
              <w:top w:val="nil"/>
              <w:left w:val="nil"/>
              <w:bottom w:val="single" w:sz="8" w:space="0" w:color="auto"/>
              <w:right w:val="nil"/>
            </w:tcBorders>
            <w:shd w:val="clear" w:color="auto" w:fill="auto"/>
            <w:hideMark/>
          </w:tcPr>
          <w:p w14:paraId="774415E4" w14:textId="77777777" w:rsidR="00273BD7" w:rsidRPr="00507621" w:rsidRDefault="00273BD7" w:rsidP="00B01B6D">
            <w:pPr>
              <w:rPr>
                <w:rFonts w:ascii="Arial" w:hAnsi="Arial" w:cs="Arial"/>
                <w:b/>
                <w:bCs/>
                <w:color w:val="000000"/>
                <w:sz w:val="16"/>
                <w:szCs w:val="16"/>
              </w:rPr>
            </w:pPr>
            <w:r w:rsidRPr="00507621">
              <w:rPr>
                <w:rFonts w:ascii="Arial" w:hAnsi="Arial"/>
                <w:b/>
                <w:bCs/>
                <w:color w:val="000000"/>
                <w:sz w:val="16"/>
                <w:szCs w:val="16"/>
              </w:rPr>
              <w:t>Основной вид деятельности</w:t>
            </w:r>
          </w:p>
        </w:tc>
        <w:tc>
          <w:tcPr>
            <w:tcW w:w="1440" w:type="dxa"/>
            <w:tcBorders>
              <w:top w:val="nil"/>
              <w:left w:val="nil"/>
              <w:bottom w:val="single" w:sz="8" w:space="0" w:color="auto"/>
              <w:right w:val="nil"/>
            </w:tcBorders>
            <w:shd w:val="clear" w:color="auto" w:fill="auto"/>
            <w:hideMark/>
          </w:tcPr>
          <w:p w14:paraId="0A08C6DD" w14:textId="77777777" w:rsidR="00273BD7" w:rsidRPr="00507621" w:rsidRDefault="00273BD7" w:rsidP="00B01B6D">
            <w:pPr>
              <w:jc w:val="right"/>
              <w:rPr>
                <w:rFonts w:ascii="Arial" w:hAnsi="Arial" w:cs="Arial"/>
                <w:b/>
                <w:bCs/>
                <w:sz w:val="16"/>
                <w:szCs w:val="16"/>
              </w:rPr>
            </w:pPr>
            <w:r w:rsidRPr="00507621">
              <w:rPr>
                <w:rFonts w:ascii="Arial" w:hAnsi="Arial"/>
                <w:b/>
                <w:bCs/>
                <w:sz w:val="16"/>
                <w:szCs w:val="16"/>
              </w:rPr>
              <w:t>Эффективная доля участия на 30 июня 2017 г., %</w:t>
            </w:r>
          </w:p>
        </w:tc>
        <w:tc>
          <w:tcPr>
            <w:tcW w:w="1440" w:type="dxa"/>
            <w:tcBorders>
              <w:top w:val="nil"/>
              <w:left w:val="nil"/>
              <w:bottom w:val="single" w:sz="8" w:space="0" w:color="auto"/>
              <w:right w:val="nil"/>
            </w:tcBorders>
            <w:shd w:val="clear" w:color="auto" w:fill="auto"/>
            <w:hideMark/>
          </w:tcPr>
          <w:p w14:paraId="0DC1C9A8" w14:textId="77777777" w:rsidR="00273BD7" w:rsidRPr="00507621" w:rsidRDefault="00273BD7" w:rsidP="00B01B6D">
            <w:pPr>
              <w:jc w:val="right"/>
              <w:rPr>
                <w:rFonts w:ascii="Arial" w:hAnsi="Arial" w:cs="Arial"/>
                <w:b/>
                <w:bCs/>
                <w:sz w:val="16"/>
                <w:szCs w:val="16"/>
              </w:rPr>
            </w:pPr>
            <w:r w:rsidRPr="00507621">
              <w:rPr>
                <w:rFonts w:ascii="Arial" w:hAnsi="Arial"/>
                <w:b/>
                <w:bCs/>
                <w:sz w:val="16"/>
                <w:szCs w:val="16"/>
              </w:rPr>
              <w:t>Эффективная доля участия на 31 декабря 2016 г., %</w:t>
            </w:r>
          </w:p>
        </w:tc>
      </w:tr>
      <w:tr w:rsidR="00273BD7" w:rsidRPr="00507621" w14:paraId="15973F41" w14:textId="77777777" w:rsidTr="006606E9">
        <w:trPr>
          <w:trHeight w:val="20"/>
        </w:trPr>
        <w:tc>
          <w:tcPr>
            <w:tcW w:w="3120" w:type="dxa"/>
            <w:tcBorders>
              <w:top w:val="nil"/>
              <w:left w:val="nil"/>
              <w:bottom w:val="nil"/>
              <w:right w:val="nil"/>
            </w:tcBorders>
            <w:shd w:val="clear" w:color="auto" w:fill="auto"/>
            <w:vAlign w:val="center"/>
            <w:hideMark/>
          </w:tcPr>
          <w:p w14:paraId="6B52AD8B" w14:textId="77777777" w:rsidR="00273BD7" w:rsidRPr="00507621" w:rsidRDefault="00273BD7" w:rsidP="00B01B6D">
            <w:pPr>
              <w:rPr>
                <w:rFonts w:ascii="Arial" w:hAnsi="Arial" w:cs="Arial"/>
                <w:sz w:val="16"/>
                <w:szCs w:val="16"/>
                <w:lang w:eastAsia="ru-RU"/>
              </w:rPr>
            </w:pPr>
          </w:p>
        </w:tc>
        <w:tc>
          <w:tcPr>
            <w:tcW w:w="1800" w:type="dxa"/>
            <w:tcBorders>
              <w:top w:val="nil"/>
              <w:left w:val="nil"/>
              <w:bottom w:val="nil"/>
              <w:right w:val="nil"/>
            </w:tcBorders>
            <w:shd w:val="clear" w:color="auto" w:fill="auto"/>
            <w:vAlign w:val="center"/>
            <w:hideMark/>
          </w:tcPr>
          <w:p w14:paraId="5DD8AD2C" w14:textId="77777777" w:rsidR="00273BD7" w:rsidRPr="00507621" w:rsidRDefault="00273BD7" w:rsidP="00B01B6D">
            <w:pPr>
              <w:rPr>
                <w:rFonts w:ascii="Arial" w:hAnsi="Arial" w:cs="Arial"/>
                <w:sz w:val="16"/>
                <w:szCs w:val="16"/>
                <w:lang w:eastAsia="ru-RU"/>
              </w:rPr>
            </w:pPr>
          </w:p>
        </w:tc>
        <w:tc>
          <w:tcPr>
            <w:tcW w:w="1720" w:type="dxa"/>
            <w:tcBorders>
              <w:top w:val="nil"/>
              <w:left w:val="nil"/>
              <w:bottom w:val="nil"/>
              <w:right w:val="nil"/>
            </w:tcBorders>
            <w:shd w:val="clear" w:color="auto" w:fill="auto"/>
            <w:vAlign w:val="center"/>
            <w:hideMark/>
          </w:tcPr>
          <w:p w14:paraId="5C785E9A" w14:textId="77777777" w:rsidR="00273BD7" w:rsidRPr="00507621" w:rsidRDefault="00273BD7" w:rsidP="00B01B6D">
            <w:pPr>
              <w:rPr>
                <w:rFonts w:ascii="Arial" w:hAnsi="Arial" w:cs="Arial"/>
                <w:color w:val="000000"/>
                <w:sz w:val="16"/>
                <w:szCs w:val="16"/>
                <w:lang w:eastAsia="ru-RU"/>
              </w:rPr>
            </w:pPr>
          </w:p>
        </w:tc>
        <w:tc>
          <w:tcPr>
            <w:tcW w:w="1440" w:type="dxa"/>
            <w:tcBorders>
              <w:top w:val="nil"/>
              <w:left w:val="nil"/>
              <w:bottom w:val="nil"/>
              <w:right w:val="nil"/>
            </w:tcBorders>
            <w:shd w:val="clear" w:color="auto" w:fill="auto"/>
            <w:vAlign w:val="center"/>
            <w:hideMark/>
          </w:tcPr>
          <w:p w14:paraId="10D2302F" w14:textId="77777777" w:rsidR="00273BD7" w:rsidRPr="00507621" w:rsidRDefault="00273BD7" w:rsidP="00B01B6D">
            <w:pPr>
              <w:jc w:val="center"/>
              <w:rPr>
                <w:rFonts w:ascii="Arial" w:hAnsi="Arial" w:cs="Arial"/>
                <w:sz w:val="16"/>
                <w:szCs w:val="16"/>
                <w:lang w:eastAsia="ru-RU"/>
              </w:rPr>
            </w:pPr>
          </w:p>
        </w:tc>
        <w:tc>
          <w:tcPr>
            <w:tcW w:w="1440" w:type="dxa"/>
            <w:tcBorders>
              <w:top w:val="nil"/>
              <w:left w:val="nil"/>
              <w:bottom w:val="nil"/>
              <w:right w:val="nil"/>
            </w:tcBorders>
            <w:shd w:val="clear" w:color="auto" w:fill="auto"/>
            <w:vAlign w:val="center"/>
            <w:hideMark/>
          </w:tcPr>
          <w:p w14:paraId="6A8F46AD" w14:textId="77777777" w:rsidR="00273BD7" w:rsidRPr="00507621" w:rsidRDefault="00273BD7" w:rsidP="00B01B6D">
            <w:pPr>
              <w:jc w:val="center"/>
              <w:rPr>
                <w:rFonts w:ascii="Arial" w:hAnsi="Arial" w:cs="Arial"/>
                <w:sz w:val="16"/>
                <w:szCs w:val="16"/>
                <w:lang w:eastAsia="ru-RU"/>
              </w:rPr>
            </w:pPr>
          </w:p>
        </w:tc>
      </w:tr>
      <w:tr w:rsidR="00273BD7" w:rsidRPr="00507621" w14:paraId="0C440337" w14:textId="77777777" w:rsidTr="006606E9">
        <w:trPr>
          <w:trHeight w:val="20"/>
        </w:trPr>
        <w:tc>
          <w:tcPr>
            <w:tcW w:w="3120" w:type="dxa"/>
            <w:tcBorders>
              <w:top w:val="nil"/>
              <w:left w:val="nil"/>
              <w:bottom w:val="nil"/>
              <w:right w:val="nil"/>
            </w:tcBorders>
            <w:shd w:val="clear" w:color="auto" w:fill="auto"/>
            <w:vAlign w:val="center"/>
          </w:tcPr>
          <w:p w14:paraId="6662635F" w14:textId="77777777" w:rsidR="00273BD7" w:rsidRPr="00507621" w:rsidRDefault="00273BD7" w:rsidP="00B01B6D">
            <w:pPr>
              <w:rPr>
                <w:rFonts w:ascii="Arial" w:hAnsi="Arial" w:cs="Arial"/>
                <w:color w:val="000000"/>
                <w:sz w:val="16"/>
                <w:szCs w:val="16"/>
                <w:lang w:eastAsia="ru-RU"/>
              </w:rPr>
            </w:pPr>
          </w:p>
        </w:tc>
        <w:tc>
          <w:tcPr>
            <w:tcW w:w="1800" w:type="dxa"/>
            <w:tcBorders>
              <w:top w:val="nil"/>
              <w:left w:val="nil"/>
              <w:bottom w:val="nil"/>
              <w:right w:val="nil"/>
            </w:tcBorders>
            <w:shd w:val="clear" w:color="auto" w:fill="auto"/>
            <w:vAlign w:val="center"/>
          </w:tcPr>
          <w:p w14:paraId="678B2DA5" w14:textId="77777777" w:rsidR="00273BD7" w:rsidRPr="00507621" w:rsidRDefault="00273BD7" w:rsidP="00B01B6D">
            <w:pPr>
              <w:rPr>
                <w:rFonts w:ascii="Arial" w:hAnsi="Arial" w:cs="Arial"/>
                <w:sz w:val="16"/>
                <w:szCs w:val="16"/>
                <w:lang w:eastAsia="ru-RU"/>
              </w:rPr>
            </w:pPr>
          </w:p>
        </w:tc>
        <w:tc>
          <w:tcPr>
            <w:tcW w:w="1720" w:type="dxa"/>
            <w:tcBorders>
              <w:top w:val="nil"/>
              <w:left w:val="nil"/>
              <w:bottom w:val="nil"/>
              <w:right w:val="nil"/>
            </w:tcBorders>
            <w:shd w:val="clear" w:color="auto" w:fill="auto"/>
            <w:vAlign w:val="center"/>
          </w:tcPr>
          <w:p w14:paraId="6162EFA0" w14:textId="77777777" w:rsidR="00273BD7" w:rsidRPr="00507621" w:rsidRDefault="00273BD7" w:rsidP="00B01B6D">
            <w:pPr>
              <w:rPr>
                <w:rFonts w:ascii="Arial" w:hAnsi="Arial" w:cs="Arial"/>
                <w:sz w:val="16"/>
                <w:szCs w:val="16"/>
                <w:lang w:eastAsia="ru-RU"/>
              </w:rPr>
            </w:pPr>
          </w:p>
        </w:tc>
        <w:tc>
          <w:tcPr>
            <w:tcW w:w="1440" w:type="dxa"/>
            <w:tcBorders>
              <w:top w:val="nil"/>
              <w:left w:val="nil"/>
              <w:bottom w:val="nil"/>
              <w:right w:val="nil"/>
            </w:tcBorders>
            <w:shd w:val="clear" w:color="auto" w:fill="auto"/>
            <w:vAlign w:val="center"/>
          </w:tcPr>
          <w:p w14:paraId="2B8FC16A" w14:textId="77777777" w:rsidR="00273BD7" w:rsidRPr="00507621" w:rsidRDefault="00273BD7" w:rsidP="00B01B6D">
            <w:pPr>
              <w:jc w:val="right"/>
              <w:rPr>
                <w:rFonts w:ascii="Arial" w:hAnsi="Arial" w:cs="Arial"/>
                <w:color w:val="000000"/>
                <w:sz w:val="16"/>
                <w:szCs w:val="16"/>
                <w:lang w:eastAsia="ru-RU"/>
              </w:rPr>
            </w:pPr>
          </w:p>
        </w:tc>
        <w:tc>
          <w:tcPr>
            <w:tcW w:w="1440" w:type="dxa"/>
            <w:tcBorders>
              <w:top w:val="nil"/>
              <w:left w:val="nil"/>
              <w:bottom w:val="nil"/>
              <w:right w:val="nil"/>
            </w:tcBorders>
            <w:shd w:val="clear" w:color="auto" w:fill="auto"/>
            <w:vAlign w:val="center"/>
          </w:tcPr>
          <w:p w14:paraId="44FBD5C0" w14:textId="77777777" w:rsidR="00273BD7" w:rsidRPr="00507621" w:rsidRDefault="00273BD7" w:rsidP="00B01B6D">
            <w:pPr>
              <w:jc w:val="right"/>
              <w:rPr>
                <w:rFonts w:ascii="Arial" w:hAnsi="Arial" w:cs="Arial"/>
                <w:color w:val="000000"/>
                <w:sz w:val="16"/>
                <w:szCs w:val="16"/>
                <w:lang w:eastAsia="ru-RU"/>
              </w:rPr>
            </w:pPr>
          </w:p>
        </w:tc>
      </w:tr>
      <w:tr w:rsidR="00273BD7" w:rsidRPr="00507621" w14:paraId="153B0C7A" w14:textId="77777777" w:rsidTr="006606E9">
        <w:trPr>
          <w:trHeight w:val="20"/>
        </w:trPr>
        <w:tc>
          <w:tcPr>
            <w:tcW w:w="3120" w:type="dxa"/>
            <w:tcBorders>
              <w:top w:val="nil"/>
              <w:left w:val="nil"/>
              <w:bottom w:val="nil"/>
              <w:right w:val="nil"/>
            </w:tcBorders>
            <w:shd w:val="clear" w:color="auto" w:fill="auto"/>
            <w:vAlign w:val="center"/>
            <w:hideMark/>
          </w:tcPr>
          <w:p w14:paraId="283C0E01" w14:textId="77777777" w:rsidR="00273BD7" w:rsidRPr="00507621" w:rsidRDefault="00273BD7" w:rsidP="00B01B6D">
            <w:pPr>
              <w:rPr>
                <w:rFonts w:ascii="Arial" w:hAnsi="Arial" w:cs="Arial"/>
                <w:color w:val="000000"/>
                <w:sz w:val="16"/>
                <w:szCs w:val="16"/>
              </w:rPr>
            </w:pPr>
            <w:r w:rsidRPr="00507621">
              <w:rPr>
                <w:rFonts w:ascii="Arial" w:hAnsi="Arial"/>
                <w:color w:val="000000"/>
                <w:sz w:val="16"/>
                <w:szCs w:val="16"/>
              </w:rPr>
              <w:t>ЗАО «</w:t>
            </w:r>
            <w:proofErr w:type="spellStart"/>
            <w:r w:rsidRPr="00507621">
              <w:rPr>
                <w:rFonts w:ascii="Arial" w:hAnsi="Arial"/>
                <w:color w:val="000000"/>
                <w:sz w:val="16"/>
                <w:szCs w:val="16"/>
              </w:rPr>
              <w:t>Алмос</w:t>
            </w:r>
            <w:proofErr w:type="spellEnd"/>
            <w:r w:rsidRPr="00507621">
              <w:rPr>
                <w:rFonts w:ascii="Arial" w:hAnsi="Arial"/>
                <w:color w:val="000000"/>
                <w:sz w:val="16"/>
                <w:szCs w:val="16"/>
              </w:rPr>
              <w:t>»</w:t>
            </w:r>
          </w:p>
        </w:tc>
        <w:tc>
          <w:tcPr>
            <w:tcW w:w="1800" w:type="dxa"/>
            <w:tcBorders>
              <w:top w:val="nil"/>
              <w:left w:val="nil"/>
              <w:bottom w:val="nil"/>
              <w:right w:val="nil"/>
            </w:tcBorders>
            <w:shd w:val="clear" w:color="auto" w:fill="auto"/>
            <w:vAlign w:val="center"/>
            <w:hideMark/>
          </w:tcPr>
          <w:p w14:paraId="22F1F89C" w14:textId="77777777" w:rsidR="00273BD7" w:rsidRPr="00507621" w:rsidRDefault="00273BD7" w:rsidP="00B01B6D">
            <w:pPr>
              <w:rPr>
                <w:rFonts w:ascii="Arial" w:hAnsi="Arial" w:cs="Arial"/>
                <w:sz w:val="16"/>
                <w:szCs w:val="16"/>
              </w:rPr>
            </w:pPr>
            <w:r w:rsidRPr="00507621">
              <w:rPr>
                <w:rFonts w:ascii="Arial" w:hAnsi="Arial"/>
                <w:sz w:val="16"/>
                <w:szCs w:val="16"/>
              </w:rPr>
              <w:t>Российская Федерация</w:t>
            </w:r>
          </w:p>
        </w:tc>
        <w:tc>
          <w:tcPr>
            <w:tcW w:w="1720" w:type="dxa"/>
            <w:tcBorders>
              <w:top w:val="nil"/>
              <w:left w:val="nil"/>
              <w:bottom w:val="nil"/>
              <w:right w:val="nil"/>
            </w:tcBorders>
            <w:shd w:val="clear" w:color="auto" w:fill="auto"/>
            <w:vAlign w:val="center"/>
            <w:hideMark/>
          </w:tcPr>
          <w:p w14:paraId="37DB2DA6" w14:textId="77777777" w:rsidR="00273BD7" w:rsidRPr="00507621" w:rsidRDefault="00273BD7" w:rsidP="00B01B6D">
            <w:pPr>
              <w:rPr>
                <w:rFonts w:ascii="Arial" w:hAnsi="Arial" w:cs="Arial"/>
                <w:sz w:val="16"/>
                <w:szCs w:val="16"/>
              </w:rPr>
            </w:pPr>
            <w:r w:rsidRPr="00507621">
              <w:rPr>
                <w:rFonts w:ascii="Arial" w:hAnsi="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6E72FCE3" w14:textId="77777777" w:rsidR="00273BD7" w:rsidRPr="00507621" w:rsidRDefault="00273BD7" w:rsidP="00B01B6D">
            <w:pPr>
              <w:jc w:val="right"/>
              <w:rPr>
                <w:rFonts w:ascii="Arial" w:hAnsi="Arial" w:cs="Arial"/>
                <w:color w:val="000000"/>
                <w:sz w:val="16"/>
                <w:szCs w:val="16"/>
              </w:rPr>
            </w:pPr>
            <w:r w:rsidRPr="00507621">
              <w:rPr>
                <w:rFonts w:ascii="Arial" w:hAnsi="Arial"/>
                <w:color w:val="000000"/>
                <w:sz w:val="16"/>
                <w:szCs w:val="16"/>
              </w:rPr>
              <w:t>82,34</w:t>
            </w:r>
          </w:p>
        </w:tc>
        <w:tc>
          <w:tcPr>
            <w:tcW w:w="1440" w:type="dxa"/>
            <w:tcBorders>
              <w:top w:val="nil"/>
              <w:left w:val="nil"/>
              <w:bottom w:val="nil"/>
              <w:right w:val="nil"/>
            </w:tcBorders>
            <w:shd w:val="clear" w:color="auto" w:fill="auto"/>
            <w:vAlign w:val="center"/>
            <w:hideMark/>
          </w:tcPr>
          <w:p w14:paraId="4C5C8A86" w14:textId="77777777" w:rsidR="00273BD7" w:rsidRPr="00507621" w:rsidRDefault="00273BD7" w:rsidP="00B01B6D">
            <w:pPr>
              <w:jc w:val="right"/>
              <w:rPr>
                <w:rFonts w:ascii="Arial" w:hAnsi="Arial" w:cs="Arial"/>
                <w:color w:val="000000"/>
                <w:sz w:val="16"/>
                <w:szCs w:val="16"/>
              </w:rPr>
            </w:pPr>
            <w:r w:rsidRPr="00507621">
              <w:rPr>
                <w:rFonts w:ascii="Arial" w:hAnsi="Arial"/>
                <w:color w:val="000000"/>
                <w:sz w:val="16"/>
                <w:szCs w:val="16"/>
              </w:rPr>
              <w:t>82,34</w:t>
            </w:r>
          </w:p>
        </w:tc>
      </w:tr>
      <w:tr w:rsidR="0060693B" w:rsidRPr="00507621" w14:paraId="56BC2CE4" w14:textId="77777777" w:rsidTr="006606E9">
        <w:trPr>
          <w:trHeight w:val="20"/>
        </w:trPr>
        <w:tc>
          <w:tcPr>
            <w:tcW w:w="3120" w:type="dxa"/>
            <w:tcBorders>
              <w:top w:val="nil"/>
              <w:left w:val="nil"/>
              <w:bottom w:val="nil"/>
              <w:right w:val="nil"/>
            </w:tcBorders>
            <w:shd w:val="clear" w:color="auto" w:fill="auto"/>
            <w:vAlign w:val="center"/>
          </w:tcPr>
          <w:p w14:paraId="155A56FA" w14:textId="39A8FB38" w:rsidR="0060693B" w:rsidRPr="00507621" w:rsidRDefault="0060693B" w:rsidP="00B678CF">
            <w:pPr>
              <w:rPr>
                <w:rFonts w:ascii="Arial" w:hAnsi="Arial" w:cs="Arial"/>
                <w:sz w:val="16"/>
                <w:szCs w:val="16"/>
              </w:rPr>
            </w:pPr>
            <w:proofErr w:type="spellStart"/>
            <w:r w:rsidRPr="00507621">
              <w:rPr>
                <w:rFonts w:ascii="Arial" w:hAnsi="Arial"/>
                <w:sz w:val="16"/>
                <w:szCs w:val="16"/>
              </w:rPr>
              <w:t>Avrasis</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r w:rsidRPr="00507621">
              <w:rPr>
                <w:rFonts w:ascii="Arial" w:hAnsi="Arial"/>
                <w:sz w:val="16"/>
                <w:szCs w:val="16"/>
              </w:rPr>
              <w:t xml:space="preserve"> (Прим. </w:t>
            </w:r>
            <w:r w:rsidR="00B678CF" w:rsidRPr="00507621">
              <w:rPr>
                <w:rFonts w:ascii="Arial" w:hAnsi="Arial"/>
                <w:sz w:val="16"/>
                <w:szCs w:val="16"/>
              </w:rPr>
              <w:fldChar w:fldCharType="begin"/>
            </w:r>
            <w:r w:rsidR="00B678CF" w:rsidRPr="00507621">
              <w:rPr>
                <w:rFonts w:ascii="Arial" w:hAnsi="Arial"/>
                <w:sz w:val="16"/>
                <w:szCs w:val="16"/>
              </w:rPr>
              <w:instrText xml:space="preserve"> REF _Ref493839553 \w \h </w:instrText>
            </w:r>
            <w:r w:rsidR="00B678CF" w:rsidRPr="00507621">
              <w:rPr>
                <w:rFonts w:ascii="Arial" w:hAnsi="Arial"/>
                <w:sz w:val="16"/>
                <w:szCs w:val="16"/>
              </w:rPr>
            </w:r>
            <w:r w:rsidR="00B678CF" w:rsidRPr="00507621">
              <w:rPr>
                <w:rFonts w:ascii="Arial" w:hAnsi="Arial"/>
                <w:sz w:val="16"/>
                <w:szCs w:val="16"/>
              </w:rPr>
              <w:fldChar w:fldCharType="separate"/>
            </w:r>
            <w:r w:rsidR="002E05A9">
              <w:rPr>
                <w:rFonts w:ascii="Arial" w:hAnsi="Arial"/>
                <w:sz w:val="16"/>
                <w:szCs w:val="16"/>
              </w:rPr>
              <w:t>19</w:t>
            </w:r>
            <w:r w:rsidR="00B678CF" w:rsidRPr="00507621">
              <w:rPr>
                <w:rFonts w:ascii="Arial" w:hAnsi="Arial"/>
                <w:sz w:val="16"/>
                <w:szCs w:val="16"/>
              </w:rPr>
              <w:fldChar w:fldCharType="end"/>
            </w:r>
            <w:r w:rsidRPr="00507621">
              <w:rPr>
                <w:rFonts w:ascii="Arial" w:hAnsi="Arial"/>
                <w:sz w:val="16"/>
                <w:szCs w:val="16"/>
              </w:rPr>
              <w:t>)</w:t>
            </w:r>
          </w:p>
        </w:tc>
        <w:tc>
          <w:tcPr>
            <w:tcW w:w="1800" w:type="dxa"/>
            <w:tcBorders>
              <w:top w:val="nil"/>
              <w:left w:val="nil"/>
              <w:bottom w:val="nil"/>
              <w:right w:val="nil"/>
            </w:tcBorders>
            <w:shd w:val="clear" w:color="auto" w:fill="auto"/>
            <w:vAlign w:val="center"/>
          </w:tcPr>
          <w:p w14:paraId="45C76034" w14:textId="77777777" w:rsidR="0060693B" w:rsidRPr="00507621" w:rsidRDefault="0060693B"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tcPr>
          <w:p w14:paraId="0CC28B40" w14:textId="77777777" w:rsidR="0060693B" w:rsidRPr="00507621" w:rsidRDefault="0060693B" w:rsidP="00B01B6D">
            <w:pPr>
              <w:rPr>
                <w:rFonts w:ascii="Arial" w:hAnsi="Arial" w:cs="Arial"/>
                <w:sz w:val="16"/>
                <w:szCs w:val="16"/>
              </w:rPr>
            </w:pPr>
            <w:r w:rsidRPr="00507621">
              <w:rPr>
                <w:rFonts w:ascii="Arial" w:hAnsi="Arial"/>
                <w:sz w:val="16"/>
                <w:szCs w:val="16"/>
              </w:rPr>
              <w:t>Инвестиционная недвижимость</w:t>
            </w:r>
          </w:p>
        </w:tc>
        <w:tc>
          <w:tcPr>
            <w:tcW w:w="1440" w:type="dxa"/>
            <w:tcBorders>
              <w:top w:val="nil"/>
              <w:left w:val="nil"/>
              <w:bottom w:val="nil"/>
              <w:right w:val="nil"/>
            </w:tcBorders>
            <w:shd w:val="clear" w:color="auto" w:fill="auto"/>
            <w:vAlign w:val="center"/>
          </w:tcPr>
          <w:p w14:paraId="1E64E05B" w14:textId="77777777" w:rsidR="0060693B" w:rsidRPr="00507621" w:rsidRDefault="0060693B" w:rsidP="00B01B6D">
            <w:pPr>
              <w:jc w:val="right"/>
              <w:rPr>
                <w:rFonts w:ascii="Arial" w:hAnsi="Arial" w:cs="Arial"/>
                <w:color w:val="000000"/>
                <w:sz w:val="16"/>
                <w:szCs w:val="16"/>
              </w:rPr>
            </w:pPr>
            <w:r w:rsidRPr="00507621">
              <w:rPr>
                <w:rFonts w:ascii="Arial" w:hAnsi="Arial"/>
                <w:color w:val="000000"/>
                <w:sz w:val="16"/>
                <w:szCs w:val="16"/>
              </w:rPr>
              <w:t>100</w:t>
            </w:r>
          </w:p>
        </w:tc>
        <w:tc>
          <w:tcPr>
            <w:tcW w:w="1440" w:type="dxa"/>
            <w:tcBorders>
              <w:top w:val="nil"/>
              <w:left w:val="nil"/>
              <w:bottom w:val="nil"/>
              <w:right w:val="nil"/>
            </w:tcBorders>
            <w:shd w:val="clear" w:color="auto" w:fill="auto"/>
            <w:vAlign w:val="center"/>
          </w:tcPr>
          <w:p w14:paraId="1EFFCF30" w14:textId="77777777" w:rsidR="0060693B" w:rsidRPr="00507621" w:rsidRDefault="00DC2426" w:rsidP="00B01B6D">
            <w:pPr>
              <w:jc w:val="right"/>
              <w:rPr>
                <w:rFonts w:ascii="Arial" w:hAnsi="Arial" w:cs="Arial"/>
                <w:color w:val="000000"/>
                <w:sz w:val="16"/>
                <w:szCs w:val="16"/>
              </w:rPr>
            </w:pPr>
            <w:r w:rsidRPr="00507621">
              <w:rPr>
                <w:rFonts w:ascii="Arial" w:hAnsi="Arial"/>
                <w:color w:val="000000"/>
                <w:sz w:val="16"/>
                <w:szCs w:val="16"/>
              </w:rPr>
              <w:t>100</w:t>
            </w:r>
          </w:p>
        </w:tc>
      </w:tr>
      <w:tr w:rsidR="0060693B" w:rsidRPr="00507621" w14:paraId="7AE3A958" w14:textId="77777777" w:rsidTr="006606E9">
        <w:trPr>
          <w:trHeight w:val="20"/>
        </w:trPr>
        <w:tc>
          <w:tcPr>
            <w:tcW w:w="3120" w:type="dxa"/>
            <w:tcBorders>
              <w:top w:val="nil"/>
              <w:left w:val="nil"/>
              <w:bottom w:val="nil"/>
              <w:right w:val="nil"/>
            </w:tcBorders>
            <w:shd w:val="clear" w:color="auto" w:fill="auto"/>
            <w:vAlign w:val="center"/>
            <w:hideMark/>
          </w:tcPr>
          <w:p w14:paraId="0C131979" w14:textId="77777777" w:rsidR="0060693B" w:rsidRPr="00507621" w:rsidRDefault="0060693B" w:rsidP="00B01B6D">
            <w:pPr>
              <w:rPr>
                <w:rFonts w:ascii="Arial" w:hAnsi="Arial" w:cs="Arial"/>
                <w:sz w:val="16"/>
                <w:szCs w:val="16"/>
              </w:rPr>
            </w:pPr>
            <w:r w:rsidRPr="00507621">
              <w:rPr>
                <w:rFonts w:ascii="Arial" w:hAnsi="Arial"/>
                <w:sz w:val="16"/>
                <w:szCs w:val="16"/>
              </w:rPr>
              <w:t>ОАО «Большевик»</w:t>
            </w:r>
          </w:p>
        </w:tc>
        <w:tc>
          <w:tcPr>
            <w:tcW w:w="1800" w:type="dxa"/>
            <w:tcBorders>
              <w:top w:val="nil"/>
              <w:left w:val="nil"/>
              <w:bottom w:val="nil"/>
              <w:right w:val="nil"/>
            </w:tcBorders>
            <w:shd w:val="clear" w:color="auto" w:fill="auto"/>
            <w:vAlign w:val="center"/>
            <w:hideMark/>
          </w:tcPr>
          <w:p w14:paraId="53C4E6FC" w14:textId="77777777" w:rsidR="0060693B" w:rsidRPr="00507621" w:rsidRDefault="0060693B" w:rsidP="00B01B6D">
            <w:pPr>
              <w:rPr>
                <w:rFonts w:ascii="Arial" w:hAnsi="Arial" w:cs="Arial"/>
                <w:sz w:val="16"/>
                <w:szCs w:val="16"/>
              </w:rPr>
            </w:pPr>
            <w:r w:rsidRPr="00507621">
              <w:rPr>
                <w:rFonts w:ascii="Arial" w:hAnsi="Arial"/>
                <w:sz w:val="16"/>
                <w:szCs w:val="16"/>
              </w:rPr>
              <w:t>Российская Федерация</w:t>
            </w:r>
          </w:p>
        </w:tc>
        <w:tc>
          <w:tcPr>
            <w:tcW w:w="1720" w:type="dxa"/>
            <w:tcBorders>
              <w:top w:val="nil"/>
              <w:left w:val="nil"/>
              <w:bottom w:val="nil"/>
              <w:right w:val="nil"/>
            </w:tcBorders>
            <w:shd w:val="clear" w:color="auto" w:fill="auto"/>
            <w:vAlign w:val="center"/>
            <w:hideMark/>
          </w:tcPr>
          <w:p w14:paraId="43DE3BF2" w14:textId="77777777" w:rsidR="0060693B" w:rsidRPr="00507621" w:rsidRDefault="0060693B" w:rsidP="00B01B6D">
            <w:pPr>
              <w:rPr>
                <w:rFonts w:ascii="Arial" w:hAnsi="Arial" w:cs="Arial"/>
                <w:sz w:val="16"/>
                <w:szCs w:val="16"/>
              </w:rPr>
            </w:pPr>
            <w:r w:rsidRPr="00507621">
              <w:rPr>
                <w:rFonts w:ascii="Arial" w:hAnsi="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3FAE8A0E" w14:textId="77777777" w:rsidR="0060693B" w:rsidRPr="00507621" w:rsidRDefault="0060693B" w:rsidP="00B01B6D">
            <w:pPr>
              <w:jc w:val="right"/>
              <w:rPr>
                <w:rFonts w:ascii="Arial" w:hAnsi="Arial" w:cs="Arial"/>
                <w:color w:val="000000"/>
                <w:sz w:val="16"/>
                <w:szCs w:val="16"/>
              </w:rPr>
            </w:pPr>
            <w:r w:rsidRPr="00507621">
              <w:rPr>
                <w:rFonts w:ascii="Arial" w:hAnsi="Arial"/>
                <w:color w:val="000000"/>
                <w:sz w:val="16"/>
                <w:szCs w:val="16"/>
              </w:rPr>
              <w:t>49,81</w:t>
            </w:r>
            <w:r w:rsidRPr="00507621">
              <w:rPr>
                <w:rFonts w:ascii="Arial" w:hAnsi="Arial"/>
                <w:color w:val="000000"/>
                <w:sz w:val="16"/>
                <w:szCs w:val="16"/>
                <w:vertAlign w:val="superscript"/>
              </w:rPr>
              <w:t>3</w:t>
            </w:r>
          </w:p>
        </w:tc>
        <w:tc>
          <w:tcPr>
            <w:tcW w:w="1440" w:type="dxa"/>
            <w:tcBorders>
              <w:top w:val="nil"/>
              <w:left w:val="nil"/>
              <w:bottom w:val="nil"/>
              <w:right w:val="nil"/>
            </w:tcBorders>
            <w:shd w:val="clear" w:color="auto" w:fill="auto"/>
            <w:vAlign w:val="center"/>
            <w:hideMark/>
          </w:tcPr>
          <w:p w14:paraId="25F31E71" w14:textId="77777777" w:rsidR="0060693B" w:rsidRPr="00507621" w:rsidRDefault="0060693B" w:rsidP="00B01B6D">
            <w:pPr>
              <w:jc w:val="right"/>
              <w:rPr>
                <w:rFonts w:ascii="Arial" w:hAnsi="Arial" w:cs="Arial"/>
                <w:color w:val="000000"/>
                <w:sz w:val="16"/>
                <w:szCs w:val="16"/>
              </w:rPr>
            </w:pPr>
            <w:r w:rsidRPr="00507621">
              <w:rPr>
                <w:rFonts w:ascii="Arial" w:hAnsi="Arial"/>
                <w:color w:val="000000"/>
                <w:sz w:val="16"/>
                <w:szCs w:val="16"/>
              </w:rPr>
              <w:t>49,81</w:t>
            </w:r>
            <w:r w:rsidRPr="00507621">
              <w:rPr>
                <w:rFonts w:ascii="Arial" w:hAnsi="Arial"/>
                <w:color w:val="000000"/>
                <w:sz w:val="16"/>
                <w:szCs w:val="16"/>
                <w:vertAlign w:val="superscript"/>
              </w:rPr>
              <w:t>3</w:t>
            </w:r>
          </w:p>
        </w:tc>
      </w:tr>
      <w:tr w:rsidR="0060693B" w:rsidRPr="00507621" w14:paraId="7F2C84BB" w14:textId="77777777" w:rsidTr="006606E9">
        <w:trPr>
          <w:trHeight w:val="20"/>
        </w:trPr>
        <w:tc>
          <w:tcPr>
            <w:tcW w:w="3120" w:type="dxa"/>
            <w:tcBorders>
              <w:top w:val="nil"/>
              <w:left w:val="nil"/>
              <w:bottom w:val="nil"/>
              <w:right w:val="nil"/>
            </w:tcBorders>
            <w:shd w:val="clear" w:color="auto" w:fill="auto"/>
            <w:vAlign w:val="center"/>
            <w:hideMark/>
          </w:tcPr>
          <w:p w14:paraId="0AE47C13" w14:textId="1FD45F7D" w:rsidR="0060693B" w:rsidRPr="004A39C9" w:rsidRDefault="0060693B" w:rsidP="00B01B6D">
            <w:pPr>
              <w:rPr>
                <w:rFonts w:ascii="Arial" w:hAnsi="Arial" w:cs="Arial"/>
                <w:sz w:val="16"/>
                <w:szCs w:val="16"/>
                <w:lang w:val="en-US"/>
              </w:rPr>
            </w:pPr>
            <w:r w:rsidRPr="004A39C9">
              <w:rPr>
                <w:rFonts w:ascii="Arial" w:hAnsi="Arial"/>
                <w:sz w:val="16"/>
                <w:szCs w:val="16"/>
                <w:lang w:val="en-US"/>
              </w:rPr>
              <w:t>Business Center Stanislavsky (Cyprus) Limited</w:t>
            </w:r>
          </w:p>
        </w:tc>
        <w:tc>
          <w:tcPr>
            <w:tcW w:w="1800" w:type="dxa"/>
            <w:tcBorders>
              <w:top w:val="nil"/>
              <w:left w:val="nil"/>
              <w:bottom w:val="nil"/>
              <w:right w:val="nil"/>
            </w:tcBorders>
            <w:shd w:val="clear" w:color="auto" w:fill="auto"/>
            <w:vAlign w:val="center"/>
            <w:hideMark/>
          </w:tcPr>
          <w:p w14:paraId="7A7895FA" w14:textId="77777777" w:rsidR="0060693B" w:rsidRPr="00507621" w:rsidRDefault="0060693B"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7F1E970C" w14:textId="77777777" w:rsidR="0060693B" w:rsidRPr="00507621" w:rsidRDefault="0060693B" w:rsidP="00B01B6D">
            <w:pPr>
              <w:rPr>
                <w:rFonts w:ascii="Arial" w:hAnsi="Arial" w:cs="Arial"/>
                <w:sz w:val="16"/>
                <w:szCs w:val="16"/>
              </w:rPr>
            </w:pPr>
            <w:r w:rsidRPr="00507621">
              <w:rPr>
                <w:rFonts w:ascii="Arial" w:hAnsi="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539591AF" w14:textId="77777777" w:rsidR="0060693B" w:rsidRPr="00507621" w:rsidRDefault="0060693B"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2C02B6D3" w14:textId="77777777" w:rsidR="0060693B" w:rsidRPr="00507621" w:rsidRDefault="0060693B"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r>
      <w:tr w:rsidR="0060693B" w:rsidRPr="00507621" w14:paraId="7D550D4F" w14:textId="77777777" w:rsidTr="006606E9">
        <w:trPr>
          <w:trHeight w:val="20"/>
        </w:trPr>
        <w:tc>
          <w:tcPr>
            <w:tcW w:w="3120" w:type="dxa"/>
            <w:tcBorders>
              <w:top w:val="nil"/>
              <w:left w:val="nil"/>
              <w:bottom w:val="nil"/>
              <w:right w:val="nil"/>
            </w:tcBorders>
            <w:shd w:val="clear" w:color="auto" w:fill="auto"/>
            <w:vAlign w:val="center"/>
            <w:hideMark/>
          </w:tcPr>
          <w:p w14:paraId="69ECF018" w14:textId="77777777" w:rsidR="0060693B" w:rsidRPr="00507621" w:rsidRDefault="0060693B" w:rsidP="00B01B6D">
            <w:pPr>
              <w:rPr>
                <w:rFonts w:ascii="Arial" w:hAnsi="Arial" w:cs="Arial"/>
                <w:sz w:val="16"/>
                <w:szCs w:val="16"/>
              </w:rPr>
            </w:pPr>
            <w:proofErr w:type="spellStart"/>
            <w:r w:rsidRPr="00507621">
              <w:rPr>
                <w:rFonts w:ascii="Arial" w:hAnsi="Arial"/>
                <w:sz w:val="16"/>
                <w:szCs w:val="16"/>
              </w:rPr>
              <w:t>Finance</w:t>
            </w:r>
            <w:proofErr w:type="spellEnd"/>
            <w:r w:rsidRPr="00507621">
              <w:rPr>
                <w:rFonts w:ascii="Arial" w:hAnsi="Arial"/>
                <w:sz w:val="16"/>
                <w:szCs w:val="16"/>
              </w:rPr>
              <w:t xml:space="preserve"> </w:t>
            </w:r>
            <w:proofErr w:type="spellStart"/>
            <w:r w:rsidRPr="00507621">
              <w:rPr>
                <w:rFonts w:ascii="Arial" w:hAnsi="Arial"/>
                <w:sz w:val="16"/>
                <w:szCs w:val="16"/>
              </w:rPr>
              <w:t>Marekkon</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41C3B3CB" w14:textId="77777777" w:rsidR="0060693B" w:rsidRPr="00507621" w:rsidRDefault="0060693B"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0BD53BE1" w14:textId="77777777" w:rsidR="0060693B" w:rsidRPr="00507621" w:rsidRDefault="0060693B" w:rsidP="00B01B6D">
            <w:pPr>
              <w:rPr>
                <w:rFonts w:ascii="Arial" w:hAnsi="Arial" w:cs="Arial"/>
                <w:sz w:val="16"/>
                <w:szCs w:val="16"/>
              </w:rPr>
            </w:pPr>
            <w:r w:rsidRPr="00507621">
              <w:rPr>
                <w:rFonts w:ascii="Arial" w:hAnsi="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0E66E502" w14:textId="77777777" w:rsidR="0060693B" w:rsidRPr="00507621" w:rsidRDefault="0060693B" w:rsidP="00B01B6D">
            <w:pPr>
              <w:jc w:val="right"/>
              <w:rPr>
                <w:rFonts w:ascii="Arial" w:hAnsi="Arial" w:cs="Arial"/>
                <w:color w:val="000000"/>
                <w:sz w:val="16"/>
                <w:szCs w:val="16"/>
              </w:rPr>
            </w:pPr>
            <w:r w:rsidRPr="00507621">
              <w:rPr>
                <w:rFonts w:ascii="Arial" w:hAnsi="Arial"/>
                <w:color w:val="000000"/>
                <w:sz w:val="16"/>
                <w:szCs w:val="16"/>
              </w:rPr>
              <w:t>50+1 акция</w:t>
            </w:r>
            <w:r w:rsidRPr="00507621">
              <w:rPr>
                <w:rFonts w:ascii="Arial" w:hAnsi="Arial"/>
                <w:color w:val="000000"/>
                <w:sz w:val="16"/>
                <w:szCs w:val="16"/>
                <w:vertAlign w:val="superscript"/>
              </w:rPr>
              <w:t>1, 3</w:t>
            </w:r>
          </w:p>
        </w:tc>
        <w:tc>
          <w:tcPr>
            <w:tcW w:w="1440" w:type="dxa"/>
            <w:tcBorders>
              <w:top w:val="nil"/>
              <w:left w:val="nil"/>
              <w:bottom w:val="nil"/>
              <w:right w:val="nil"/>
            </w:tcBorders>
            <w:shd w:val="clear" w:color="auto" w:fill="auto"/>
            <w:vAlign w:val="center"/>
            <w:hideMark/>
          </w:tcPr>
          <w:p w14:paraId="1C6C2F08" w14:textId="77777777" w:rsidR="0060693B" w:rsidRPr="00507621" w:rsidRDefault="0060693B" w:rsidP="00B01B6D">
            <w:pPr>
              <w:jc w:val="right"/>
              <w:rPr>
                <w:rFonts w:ascii="Arial" w:hAnsi="Arial" w:cs="Arial"/>
                <w:color w:val="000000"/>
                <w:sz w:val="16"/>
                <w:szCs w:val="16"/>
              </w:rPr>
            </w:pPr>
            <w:r w:rsidRPr="00507621">
              <w:rPr>
                <w:rFonts w:ascii="Arial" w:hAnsi="Arial"/>
                <w:color w:val="000000"/>
                <w:sz w:val="16"/>
                <w:szCs w:val="16"/>
              </w:rPr>
              <w:t>50+1 акция</w:t>
            </w:r>
            <w:r w:rsidRPr="00507621">
              <w:rPr>
                <w:rFonts w:ascii="Arial" w:hAnsi="Arial"/>
                <w:color w:val="000000"/>
                <w:sz w:val="16"/>
                <w:szCs w:val="16"/>
                <w:vertAlign w:val="superscript"/>
              </w:rPr>
              <w:t>1, 3</w:t>
            </w:r>
          </w:p>
        </w:tc>
      </w:tr>
      <w:tr w:rsidR="0060693B" w:rsidRPr="00507621" w14:paraId="7F38ABE6" w14:textId="77777777" w:rsidTr="006606E9">
        <w:trPr>
          <w:trHeight w:val="20"/>
        </w:trPr>
        <w:tc>
          <w:tcPr>
            <w:tcW w:w="3120" w:type="dxa"/>
            <w:tcBorders>
              <w:top w:val="nil"/>
              <w:left w:val="nil"/>
              <w:bottom w:val="nil"/>
              <w:right w:val="nil"/>
            </w:tcBorders>
            <w:shd w:val="clear" w:color="auto" w:fill="auto"/>
            <w:vAlign w:val="center"/>
            <w:hideMark/>
          </w:tcPr>
          <w:p w14:paraId="42EC93DF" w14:textId="77777777" w:rsidR="0060693B" w:rsidRPr="00507621" w:rsidRDefault="0060693B" w:rsidP="00B01B6D">
            <w:pPr>
              <w:rPr>
                <w:rFonts w:ascii="Arial" w:hAnsi="Arial" w:cs="Arial"/>
                <w:sz w:val="16"/>
                <w:szCs w:val="16"/>
              </w:rPr>
            </w:pPr>
            <w:r w:rsidRPr="00507621">
              <w:rPr>
                <w:rFonts w:ascii="Arial" w:hAnsi="Arial"/>
                <w:sz w:val="16"/>
                <w:szCs w:val="16"/>
              </w:rPr>
              <w:t>ООО «Фирма «Морава»</w:t>
            </w:r>
          </w:p>
        </w:tc>
        <w:tc>
          <w:tcPr>
            <w:tcW w:w="1800" w:type="dxa"/>
            <w:tcBorders>
              <w:top w:val="nil"/>
              <w:left w:val="nil"/>
              <w:bottom w:val="nil"/>
              <w:right w:val="nil"/>
            </w:tcBorders>
            <w:shd w:val="clear" w:color="auto" w:fill="auto"/>
            <w:vAlign w:val="center"/>
            <w:hideMark/>
          </w:tcPr>
          <w:p w14:paraId="08F1BBBD" w14:textId="77777777" w:rsidR="0060693B" w:rsidRPr="00507621" w:rsidRDefault="0060693B" w:rsidP="00B01B6D">
            <w:pPr>
              <w:rPr>
                <w:rFonts w:ascii="Arial" w:hAnsi="Arial" w:cs="Arial"/>
                <w:sz w:val="16"/>
                <w:szCs w:val="16"/>
              </w:rPr>
            </w:pPr>
            <w:r w:rsidRPr="00507621">
              <w:rPr>
                <w:rFonts w:ascii="Arial" w:hAnsi="Arial"/>
                <w:sz w:val="16"/>
                <w:szCs w:val="16"/>
              </w:rPr>
              <w:t>Российская Федерация</w:t>
            </w:r>
          </w:p>
        </w:tc>
        <w:tc>
          <w:tcPr>
            <w:tcW w:w="1720" w:type="dxa"/>
            <w:tcBorders>
              <w:top w:val="nil"/>
              <w:left w:val="nil"/>
              <w:bottom w:val="nil"/>
              <w:right w:val="nil"/>
            </w:tcBorders>
            <w:shd w:val="clear" w:color="auto" w:fill="auto"/>
            <w:vAlign w:val="center"/>
            <w:hideMark/>
          </w:tcPr>
          <w:p w14:paraId="3CBC0073" w14:textId="77777777" w:rsidR="0060693B" w:rsidRPr="00507621" w:rsidRDefault="0060693B" w:rsidP="00B01B6D">
            <w:pPr>
              <w:rPr>
                <w:rFonts w:ascii="Arial" w:hAnsi="Arial" w:cs="Arial"/>
                <w:sz w:val="16"/>
                <w:szCs w:val="16"/>
              </w:rPr>
            </w:pPr>
            <w:r w:rsidRPr="00507621">
              <w:rPr>
                <w:rFonts w:ascii="Arial" w:hAnsi="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136A1DDD" w14:textId="77777777" w:rsidR="0060693B" w:rsidRPr="00507621" w:rsidRDefault="0060693B" w:rsidP="00B01B6D">
            <w:pPr>
              <w:jc w:val="right"/>
              <w:rPr>
                <w:rFonts w:ascii="Arial" w:hAnsi="Arial" w:cs="Arial"/>
                <w:color w:val="000000"/>
                <w:sz w:val="16"/>
                <w:szCs w:val="16"/>
              </w:rPr>
            </w:pPr>
            <w:r w:rsidRPr="00507621">
              <w:rPr>
                <w:rFonts w:ascii="Arial" w:hAnsi="Arial"/>
                <w:color w:val="000000"/>
                <w:sz w:val="16"/>
                <w:szCs w:val="16"/>
              </w:rPr>
              <w:t>85</w:t>
            </w:r>
          </w:p>
        </w:tc>
        <w:tc>
          <w:tcPr>
            <w:tcW w:w="1440" w:type="dxa"/>
            <w:tcBorders>
              <w:top w:val="nil"/>
              <w:left w:val="nil"/>
              <w:bottom w:val="nil"/>
              <w:right w:val="nil"/>
            </w:tcBorders>
            <w:shd w:val="clear" w:color="auto" w:fill="auto"/>
            <w:vAlign w:val="center"/>
            <w:hideMark/>
          </w:tcPr>
          <w:p w14:paraId="690851D8" w14:textId="77777777" w:rsidR="0060693B" w:rsidRPr="00507621" w:rsidRDefault="0060693B" w:rsidP="00B01B6D">
            <w:pPr>
              <w:jc w:val="right"/>
              <w:rPr>
                <w:rFonts w:ascii="Arial" w:hAnsi="Arial" w:cs="Arial"/>
                <w:color w:val="000000"/>
                <w:sz w:val="16"/>
                <w:szCs w:val="16"/>
              </w:rPr>
            </w:pPr>
            <w:r w:rsidRPr="00507621">
              <w:rPr>
                <w:rFonts w:ascii="Arial" w:hAnsi="Arial"/>
                <w:color w:val="000000"/>
                <w:sz w:val="16"/>
                <w:szCs w:val="16"/>
              </w:rPr>
              <w:t>85</w:t>
            </w:r>
          </w:p>
        </w:tc>
      </w:tr>
      <w:tr w:rsidR="0060693B" w:rsidRPr="00507621" w14:paraId="511A194A" w14:textId="77777777" w:rsidTr="006606E9">
        <w:trPr>
          <w:trHeight w:val="20"/>
        </w:trPr>
        <w:tc>
          <w:tcPr>
            <w:tcW w:w="3120" w:type="dxa"/>
            <w:tcBorders>
              <w:top w:val="nil"/>
              <w:left w:val="nil"/>
              <w:bottom w:val="nil"/>
              <w:right w:val="nil"/>
            </w:tcBorders>
            <w:shd w:val="clear" w:color="auto" w:fill="auto"/>
            <w:vAlign w:val="center"/>
            <w:hideMark/>
          </w:tcPr>
          <w:p w14:paraId="3C278DFE" w14:textId="77777777" w:rsidR="0060693B" w:rsidRPr="00507621" w:rsidRDefault="0060693B" w:rsidP="00B01B6D">
            <w:pPr>
              <w:rPr>
                <w:rFonts w:ascii="Arial" w:hAnsi="Arial" w:cs="Arial"/>
                <w:sz w:val="16"/>
                <w:szCs w:val="16"/>
              </w:rPr>
            </w:pPr>
            <w:r w:rsidRPr="00507621">
              <w:rPr>
                <w:rFonts w:ascii="Arial" w:hAnsi="Arial"/>
                <w:sz w:val="16"/>
                <w:szCs w:val="16"/>
              </w:rPr>
              <w:t xml:space="preserve">ООО «Гашека </w:t>
            </w:r>
            <w:proofErr w:type="spellStart"/>
            <w:r w:rsidRPr="00507621">
              <w:rPr>
                <w:rFonts w:ascii="Arial" w:hAnsi="Arial"/>
                <w:sz w:val="16"/>
                <w:szCs w:val="16"/>
              </w:rPr>
              <w:t>Риэлти</w:t>
            </w:r>
            <w:proofErr w:type="spellEnd"/>
            <w:r w:rsidRPr="00507621">
              <w:rPr>
                <w:rFonts w:ascii="Arial" w:hAnsi="Arial"/>
                <w:sz w:val="16"/>
                <w:szCs w:val="16"/>
              </w:rPr>
              <w:t>»</w:t>
            </w:r>
          </w:p>
        </w:tc>
        <w:tc>
          <w:tcPr>
            <w:tcW w:w="1800" w:type="dxa"/>
            <w:tcBorders>
              <w:top w:val="nil"/>
              <w:left w:val="nil"/>
              <w:bottom w:val="nil"/>
              <w:right w:val="nil"/>
            </w:tcBorders>
            <w:shd w:val="clear" w:color="auto" w:fill="auto"/>
            <w:vAlign w:val="center"/>
            <w:hideMark/>
          </w:tcPr>
          <w:p w14:paraId="547F116E" w14:textId="77777777" w:rsidR="0060693B" w:rsidRPr="00507621" w:rsidRDefault="0060693B" w:rsidP="00B01B6D">
            <w:pPr>
              <w:rPr>
                <w:rFonts w:ascii="Arial" w:hAnsi="Arial" w:cs="Arial"/>
                <w:sz w:val="16"/>
                <w:szCs w:val="16"/>
              </w:rPr>
            </w:pPr>
            <w:r w:rsidRPr="00507621">
              <w:rPr>
                <w:rFonts w:ascii="Arial" w:hAnsi="Arial"/>
                <w:sz w:val="16"/>
                <w:szCs w:val="16"/>
              </w:rPr>
              <w:t>Российская Федерация</w:t>
            </w:r>
          </w:p>
        </w:tc>
        <w:tc>
          <w:tcPr>
            <w:tcW w:w="1720" w:type="dxa"/>
            <w:tcBorders>
              <w:top w:val="nil"/>
              <w:left w:val="nil"/>
              <w:bottom w:val="nil"/>
              <w:right w:val="nil"/>
            </w:tcBorders>
            <w:shd w:val="clear" w:color="auto" w:fill="auto"/>
            <w:vAlign w:val="center"/>
            <w:hideMark/>
          </w:tcPr>
          <w:p w14:paraId="29CC7FBB" w14:textId="77777777" w:rsidR="0060693B" w:rsidRPr="00507621" w:rsidRDefault="0060693B" w:rsidP="00B01B6D">
            <w:pPr>
              <w:rPr>
                <w:rFonts w:ascii="Arial" w:hAnsi="Arial" w:cs="Arial"/>
                <w:sz w:val="16"/>
                <w:szCs w:val="16"/>
              </w:rPr>
            </w:pPr>
            <w:r w:rsidRPr="00507621">
              <w:rPr>
                <w:rFonts w:ascii="Arial" w:hAnsi="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254CE973" w14:textId="77777777" w:rsidR="0060693B" w:rsidRPr="00507621" w:rsidRDefault="0060693B"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12A4A351" w14:textId="77777777" w:rsidR="0060693B" w:rsidRPr="00507621" w:rsidRDefault="0060693B"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r>
      <w:tr w:rsidR="0060693B" w:rsidRPr="00507621" w14:paraId="274B7B7C" w14:textId="77777777" w:rsidTr="006606E9">
        <w:trPr>
          <w:trHeight w:val="20"/>
        </w:trPr>
        <w:tc>
          <w:tcPr>
            <w:tcW w:w="3120" w:type="dxa"/>
            <w:tcBorders>
              <w:top w:val="nil"/>
              <w:left w:val="nil"/>
              <w:bottom w:val="nil"/>
              <w:right w:val="nil"/>
            </w:tcBorders>
            <w:shd w:val="clear" w:color="auto" w:fill="auto"/>
            <w:vAlign w:val="center"/>
            <w:hideMark/>
          </w:tcPr>
          <w:p w14:paraId="714914EE" w14:textId="77777777" w:rsidR="0060693B" w:rsidRPr="00507621" w:rsidRDefault="0060693B" w:rsidP="00B01B6D">
            <w:pPr>
              <w:rPr>
                <w:rFonts w:ascii="Arial" w:hAnsi="Arial" w:cs="Arial"/>
                <w:sz w:val="16"/>
                <w:szCs w:val="16"/>
              </w:rPr>
            </w:pPr>
            <w:proofErr w:type="spellStart"/>
            <w:r w:rsidRPr="00507621">
              <w:rPr>
                <w:rFonts w:ascii="Arial" w:hAnsi="Arial"/>
                <w:sz w:val="16"/>
                <w:szCs w:val="16"/>
              </w:rPr>
              <w:t>Goldstyle</w:t>
            </w:r>
            <w:proofErr w:type="spellEnd"/>
            <w:r w:rsidRPr="00507621">
              <w:rPr>
                <w:rFonts w:ascii="Arial" w:hAnsi="Arial"/>
                <w:sz w:val="16"/>
                <w:szCs w:val="16"/>
              </w:rPr>
              <w:t xml:space="preserve"> </w:t>
            </w:r>
            <w:proofErr w:type="spellStart"/>
            <w:r w:rsidRPr="00507621">
              <w:rPr>
                <w:rFonts w:ascii="Arial" w:hAnsi="Arial"/>
                <w:sz w:val="16"/>
                <w:szCs w:val="16"/>
              </w:rPr>
              <w:t>Holdings</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1BB4E1A1" w14:textId="77777777" w:rsidR="0060693B" w:rsidRPr="00507621" w:rsidRDefault="0060693B"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05409803" w14:textId="77777777" w:rsidR="0060693B" w:rsidRPr="00507621" w:rsidRDefault="0060693B" w:rsidP="00B01B6D">
            <w:pPr>
              <w:rPr>
                <w:rFonts w:ascii="Arial" w:hAnsi="Arial" w:cs="Arial"/>
                <w:sz w:val="16"/>
                <w:szCs w:val="16"/>
              </w:rPr>
            </w:pPr>
            <w:r w:rsidRPr="00507621">
              <w:rPr>
                <w:rFonts w:ascii="Arial" w:hAnsi="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1A145940" w14:textId="77777777" w:rsidR="0060693B" w:rsidRPr="00507621" w:rsidRDefault="0060693B" w:rsidP="00B01B6D">
            <w:pPr>
              <w:jc w:val="right"/>
              <w:rPr>
                <w:rFonts w:ascii="Arial" w:hAnsi="Arial" w:cs="Arial"/>
                <w:color w:val="000000"/>
                <w:sz w:val="16"/>
                <w:szCs w:val="16"/>
              </w:rPr>
            </w:pPr>
            <w:r w:rsidRPr="00507621">
              <w:rPr>
                <w:rFonts w:ascii="Arial" w:hAnsi="Arial"/>
                <w:color w:val="000000"/>
                <w:sz w:val="16"/>
                <w:szCs w:val="16"/>
              </w:rPr>
              <w:t>50,5</w:t>
            </w:r>
            <w:r w:rsidRPr="00507621">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19B09B88" w14:textId="77777777" w:rsidR="0060693B" w:rsidRPr="00507621" w:rsidRDefault="0060693B" w:rsidP="00B01B6D">
            <w:pPr>
              <w:jc w:val="right"/>
              <w:rPr>
                <w:rFonts w:ascii="Arial" w:hAnsi="Arial" w:cs="Arial"/>
                <w:color w:val="000000"/>
                <w:sz w:val="16"/>
                <w:szCs w:val="16"/>
              </w:rPr>
            </w:pPr>
            <w:r w:rsidRPr="00507621">
              <w:rPr>
                <w:rFonts w:ascii="Arial" w:hAnsi="Arial"/>
                <w:color w:val="000000"/>
                <w:sz w:val="16"/>
                <w:szCs w:val="16"/>
              </w:rPr>
              <w:t>50,5</w:t>
            </w:r>
            <w:r w:rsidRPr="00507621">
              <w:rPr>
                <w:rFonts w:ascii="Arial" w:hAnsi="Arial"/>
                <w:color w:val="000000"/>
                <w:sz w:val="16"/>
                <w:szCs w:val="16"/>
                <w:vertAlign w:val="superscript"/>
              </w:rPr>
              <w:t>1</w:t>
            </w:r>
          </w:p>
        </w:tc>
      </w:tr>
      <w:tr w:rsidR="0060693B" w:rsidRPr="00507621" w14:paraId="209323BC" w14:textId="77777777" w:rsidTr="006606E9">
        <w:trPr>
          <w:trHeight w:val="20"/>
        </w:trPr>
        <w:tc>
          <w:tcPr>
            <w:tcW w:w="3120" w:type="dxa"/>
            <w:tcBorders>
              <w:top w:val="nil"/>
              <w:left w:val="nil"/>
              <w:bottom w:val="nil"/>
              <w:right w:val="nil"/>
            </w:tcBorders>
            <w:shd w:val="clear" w:color="auto" w:fill="auto"/>
            <w:vAlign w:val="center"/>
            <w:hideMark/>
          </w:tcPr>
          <w:p w14:paraId="15CD1E0A" w14:textId="77777777" w:rsidR="0060693B" w:rsidRPr="004A39C9" w:rsidRDefault="0060693B" w:rsidP="00B01B6D">
            <w:pPr>
              <w:rPr>
                <w:rFonts w:ascii="Arial" w:hAnsi="Arial" w:cs="Arial"/>
                <w:sz w:val="16"/>
                <w:szCs w:val="16"/>
                <w:lang w:val="en-US"/>
              </w:rPr>
            </w:pPr>
            <w:proofErr w:type="spellStart"/>
            <w:r w:rsidRPr="004A39C9">
              <w:rPr>
                <w:rFonts w:ascii="Arial" w:hAnsi="Arial"/>
                <w:sz w:val="16"/>
                <w:szCs w:val="16"/>
                <w:lang w:val="en-US"/>
              </w:rPr>
              <w:t>Krugozor</w:t>
            </w:r>
            <w:proofErr w:type="spellEnd"/>
            <w:r w:rsidRPr="004A39C9">
              <w:rPr>
                <w:rFonts w:ascii="Arial" w:hAnsi="Arial"/>
                <w:sz w:val="16"/>
                <w:szCs w:val="16"/>
                <w:lang w:val="en-US"/>
              </w:rPr>
              <w:t xml:space="preserve"> Business Center (Cyprus) Limited</w:t>
            </w:r>
          </w:p>
        </w:tc>
        <w:tc>
          <w:tcPr>
            <w:tcW w:w="1800" w:type="dxa"/>
            <w:tcBorders>
              <w:top w:val="nil"/>
              <w:left w:val="nil"/>
              <w:bottom w:val="nil"/>
              <w:right w:val="nil"/>
            </w:tcBorders>
            <w:shd w:val="clear" w:color="auto" w:fill="auto"/>
            <w:vAlign w:val="center"/>
            <w:hideMark/>
          </w:tcPr>
          <w:p w14:paraId="79061EE0" w14:textId="77777777" w:rsidR="0060693B" w:rsidRPr="00507621" w:rsidRDefault="0060693B"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7ADB6EE2" w14:textId="77777777" w:rsidR="0060693B" w:rsidRPr="00507621" w:rsidRDefault="0060693B" w:rsidP="00B01B6D">
            <w:pPr>
              <w:rPr>
                <w:rFonts w:ascii="Arial" w:hAnsi="Arial" w:cs="Arial"/>
                <w:sz w:val="16"/>
                <w:szCs w:val="16"/>
              </w:rPr>
            </w:pPr>
            <w:r w:rsidRPr="00507621">
              <w:rPr>
                <w:rFonts w:ascii="Arial" w:hAnsi="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4F39C983" w14:textId="77777777" w:rsidR="0060693B" w:rsidRPr="00507621" w:rsidRDefault="0060693B"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76F498B4" w14:textId="77777777" w:rsidR="0060693B" w:rsidRPr="00507621" w:rsidRDefault="0060693B"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r>
      <w:tr w:rsidR="0060693B" w:rsidRPr="00507621" w14:paraId="75440966" w14:textId="77777777" w:rsidTr="006606E9">
        <w:trPr>
          <w:trHeight w:val="20"/>
        </w:trPr>
        <w:tc>
          <w:tcPr>
            <w:tcW w:w="3120" w:type="dxa"/>
            <w:tcBorders>
              <w:top w:val="nil"/>
              <w:left w:val="nil"/>
              <w:bottom w:val="nil"/>
              <w:right w:val="nil"/>
            </w:tcBorders>
            <w:shd w:val="clear" w:color="auto" w:fill="auto"/>
            <w:vAlign w:val="center"/>
            <w:hideMark/>
          </w:tcPr>
          <w:p w14:paraId="47CE9DF7" w14:textId="77777777" w:rsidR="0060693B" w:rsidRPr="00507621" w:rsidRDefault="0060693B" w:rsidP="00B01B6D">
            <w:pPr>
              <w:rPr>
                <w:rFonts w:ascii="Arial" w:hAnsi="Arial" w:cs="Arial"/>
                <w:sz w:val="16"/>
                <w:szCs w:val="16"/>
              </w:rPr>
            </w:pPr>
            <w:r w:rsidRPr="00507621">
              <w:rPr>
                <w:rFonts w:ascii="Arial" w:hAnsi="Arial"/>
                <w:sz w:val="16"/>
                <w:szCs w:val="16"/>
              </w:rPr>
              <w:t>ООО «Квартал 674-675»</w:t>
            </w:r>
          </w:p>
        </w:tc>
        <w:tc>
          <w:tcPr>
            <w:tcW w:w="1800" w:type="dxa"/>
            <w:tcBorders>
              <w:top w:val="nil"/>
              <w:left w:val="nil"/>
              <w:bottom w:val="nil"/>
              <w:right w:val="nil"/>
            </w:tcBorders>
            <w:shd w:val="clear" w:color="auto" w:fill="auto"/>
            <w:vAlign w:val="center"/>
            <w:hideMark/>
          </w:tcPr>
          <w:p w14:paraId="5C8EEF2F" w14:textId="77777777" w:rsidR="0060693B" w:rsidRPr="00507621" w:rsidRDefault="0060693B" w:rsidP="00B01B6D">
            <w:pPr>
              <w:rPr>
                <w:rFonts w:ascii="Arial" w:hAnsi="Arial" w:cs="Arial"/>
                <w:sz w:val="16"/>
                <w:szCs w:val="16"/>
              </w:rPr>
            </w:pPr>
            <w:r w:rsidRPr="00507621">
              <w:rPr>
                <w:rFonts w:ascii="Arial" w:hAnsi="Arial"/>
                <w:sz w:val="16"/>
                <w:szCs w:val="16"/>
              </w:rPr>
              <w:t>Российская Федерация</w:t>
            </w:r>
          </w:p>
        </w:tc>
        <w:tc>
          <w:tcPr>
            <w:tcW w:w="1720" w:type="dxa"/>
            <w:tcBorders>
              <w:top w:val="nil"/>
              <w:left w:val="nil"/>
              <w:bottom w:val="nil"/>
              <w:right w:val="nil"/>
            </w:tcBorders>
            <w:shd w:val="clear" w:color="auto" w:fill="auto"/>
            <w:vAlign w:val="center"/>
            <w:hideMark/>
          </w:tcPr>
          <w:p w14:paraId="727AD1D6" w14:textId="77777777" w:rsidR="0060693B" w:rsidRPr="00507621" w:rsidRDefault="0060693B" w:rsidP="00B01B6D">
            <w:pPr>
              <w:rPr>
                <w:rFonts w:ascii="Arial" w:hAnsi="Arial" w:cs="Arial"/>
                <w:sz w:val="16"/>
                <w:szCs w:val="16"/>
              </w:rPr>
            </w:pPr>
            <w:r w:rsidRPr="00507621">
              <w:rPr>
                <w:rFonts w:ascii="Arial" w:hAnsi="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6CD0F0EE" w14:textId="77777777" w:rsidR="0060693B" w:rsidRPr="00507621" w:rsidRDefault="009249AC"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26B7D3C6" w14:textId="77777777" w:rsidR="0060693B" w:rsidRPr="00507621" w:rsidRDefault="002C0A9E"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r>
      <w:tr w:rsidR="0060693B" w:rsidRPr="00507621" w14:paraId="6136BD30" w14:textId="77777777" w:rsidTr="006606E9">
        <w:trPr>
          <w:trHeight w:val="20"/>
        </w:trPr>
        <w:tc>
          <w:tcPr>
            <w:tcW w:w="3120" w:type="dxa"/>
            <w:tcBorders>
              <w:top w:val="nil"/>
              <w:left w:val="nil"/>
              <w:bottom w:val="nil"/>
              <w:right w:val="nil"/>
            </w:tcBorders>
            <w:shd w:val="clear" w:color="auto" w:fill="auto"/>
            <w:vAlign w:val="center"/>
            <w:hideMark/>
          </w:tcPr>
          <w:p w14:paraId="4E299048" w14:textId="77777777" w:rsidR="0060693B" w:rsidRPr="00507621" w:rsidRDefault="0060693B" w:rsidP="00B01B6D">
            <w:pPr>
              <w:rPr>
                <w:rFonts w:ascii="Arial" w:hAnsi="Arial" w:cs="Arial"/>
                <w:sz w:val="16"/>
                <w:szCs w:val="16"/>
              </w:rPr>
            </w:pPr>
            <w:proofErr w:type="spellStart"/>
            <w:r w:rsidRPr="00507621">
              <w:rPr>
                <w:rFonts w:ascii="Arial" w:hAnsi="Arial"/>
                <w:sz w:val="16"/>
                <w:szCs w:val="16"/>
              </w:rPr>
              <w:lastRenderedPageBreak/>
              <w:t>Le</w:t>
            </w:r>
            <w:proofErr w:type="spellEnd"/>
            <w:r w:rsidRPr="00507621">
              <w:rPr>
                <w:rFonts w:ascii="Arial" w:hAnsi="Arial"/>
                <w:sz w:val="16"/>
                <w:szCs w:val="16"/>
              </w:rPr>
              <w:t xml:space="preserve"> </w:t>
            </w:r>
            <w:proofErr w:type="spellStart"/>
            <w:r w:rsidRPr="00507621">
              <w:rPr>
                <w:rFonts w:ascii="Arial" w:hAnsi="Arial"/>
                <w:sz w:val="16"/>
                <w:szCs w:val="16"/>
              </w:rPr>
              <w:t>Fortaco</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2B90E84F" w14:textId="77777777" w:rsidR="0060693B" w:rsidRPr="00507621" w:rsidRDefault="0060693B"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712CE37B" w14:textId="77777777" w:rsidR="0060693B" w:rsidRPr="00507621" w:rsidRDefault="0060693B" w:rsidP="00B01B6D">
            <w:pPr>
              <w:rPr>
                <w:rFonts w:ascii="Arial" w:hAnsi="Arial" w:cs="Arial"/>
                <w:sz w:val="16"/>
                <w:szCs w:val="16"/>
              </w:rPr>
            </w:pPr>
            <w:r w:rsidRPr="00507621">
              <w:rPr>
                <w:rFonts w:ascii="Arial" w:hAnsi="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621FDC25" w14:textId="77777777" w:rsidR="0060693B" w:rsidRPr="00507621" w:rsidRDefault="0060693B"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7B4D5805" w14:textId="77777777" w:rsidR="0060693B" w:rsidRPr="00507621" w:rsidRDefault="0060693B"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r>
      <w:tr w:rsidR="0060693B" w:rsidRPr="00507621" w14:paraId="62DFDB64" w14:textId="77777777" w:rsidTr="006606E9">
        <w:trPr>
          <w:trHeight w:val="20"/>
        </w:trPr>
        <w:tc>
          <w:tcPr>
            <w:tcW w:w="3120" w:type="dxa"/>
            <w:tcBorders>
              <w:top w:val="nil"/>
              <w:left w:val="nil"/>
              <w:bottom w:val="nil"/>
              <w:right w:val="nil"/>
            </w:tcBorders>
            <w:shd w:val="clear" w:color="auto" w:fill="auto"/>
            <w:vAlign w:val="center"/>
            <w:hideMark/>
          </w:tcPr>
          <w:p w14:paraId="0C04C091" w14:textId="77777777" w:rsidR="0060693B" w:rsidRPr="00507621" w:rsidRDefault="0060693B" w:rsidP="00B01B6D">
            <w:pPr>
              <w:rPr>
                <w:rFonts w:ascii="Arial" w:hAnsi="Arial" w:cs="Arial"/>
                <w:sz w:val="16"/>
                <w:szCs w:val="16"/>
              </w:rPr>
            </w:pPr>
            <w:proofErr w:type="spellStart"/>
            <w:r w:rsidRPr="00507621">
              <w:rPr>
                <w:rFonts w:ascii="Arial" w:hAnsi="Arial"/>
                <w:sz w:val="16"/>
                <w:szCs w:val="16"/>
              </w:rPr>
              <w:t>Levisoma</w:t>
            </w:r>
            <w:proofErr w:type="spellEnd"/>
            <w:r w:rsidRPr="00507621">
              <w:rPr>
                <w:rFonts w:ascii="Arial" w:hAnsi="Arial"/>
                <w:sz w:val="16"/>
                <w:szCs w:val="16"/>
              </w:rPr>
              <w:t xml:space="preserve"> </w:t>
            </w:r>
            <w:proofErr w:type="spellStart"/>
            <w:r w:rsidRPr="00507621">
              <w:rPr>
                <w:rFonts w:ascii="Arial" w:hAnsi="Arial"/>
                <w:sz w:val="16"/>
                <w:szCs w:val="16"/>
              </w:rPr>
              <w:t>Trading</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2D5C4442" w14:textId="77777777" w:rsidR="0060693B" w:rsidRPr="00507621" w:rsidRDefault="0060693B"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47B359B0" w14:textId="77777777" w:rsidR="0060693B" w:rsidRPr="00507621" w:rsidRDefault="0060693B" w:rsidP="00B01B6D">
            <w:pPr>
              <w:rPr>
                <w:rFonts w:ascii="Arial" w:hAnsi="Arial" w:cs="Arial"/>
                <w:sz w:val="16"/>
                <w:szCs w:val="16"/>
              </w:rPr>
            </w:pPr>
            <w:r w:rsidRPr="00507621">
              <w:rPr>
                <w:rFonts w:ascii="Arial" w:hAnsi="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46849A3E" w14:textId="77777777" w:rsidR="0060693B" w:rsidRPr="00507621" w:rsidRDefault="0060693B"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681E062D" w14:textId="77777777" w:rsidR="0060693B" w:rsidRPr="00507621" w:rsidRDefault="0060693B"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r>
      <w:tr w:rsidR="0060693B" w:rsidRPr="00507621" w14:paraId="6B94CEA4" w14:textId="77777777" w:rsidTr="006606E9">
        <w:trPr>
          <w:trHeight w:val="20"/>
        </w:trPr>
        <w:tc>
          <w:tcPr>
            <w:tcW w:w="3120" w:type="dxa"/>
            <w:tcBorders>
              <w:top w:val="nil"/>
              <w:left w:val="nil"/>
              <w:bottom w:val="nil"/>
              <w:right w:val="nil"/>
            </w:tcBorders>
            <w:shd w:val="clear" w:color="auto" w:fill="auto"/>
            <w:vAlign w:val="center"/>
            <w:hideMark/>
          </w:tcPr>
          <w:p w14:paraId="40F06C83" w14:textId="77777777" w:rsidR="0060693B" w:rsidRPr="00507621" w:rsidRDefault="0060693B" w:rsidP="00B01B6D">
            <w:pPr>
              <w:rPr>
                <w:rFonts w:ascii="Arial" w:hAnsi="Arial" w:cs="Arial"/>
                <w:sz w:val="16"/>
                <w:szCs w:val="16"/>
              </w:rPr>
            </w:pPr>
            <w:r w:rsidRPr="00507621">
              <w:rPr>
                <w:rFonts w:ascii="Arial" w:hAnsi="Arial"/>
                <w:sz w:val="16"/>
                <w:szCs w:val="16"/>
              </w:rPr>
              <w:t>ООО «</w:t>
            </w:r>
            <w:proofErr w:type="spellStart"/>
            <w:r w:rsidRPr="00507621">
              <w:rPr>
                <w:rFonts w:ascii="Arial" w:hAnsi="Arial"/>
                <w:sz w:val="16"/>
                <w:szCs w:val="16"/>
              </w:rPr>
              <w:t>Левиум</w:t>
            </w:r>
            <w:proofErr w:type="spellEnd"/>
            <w:r w:rsidRPr="00507621">
              <w:rPr>
                <w:rFonts w:ascii="Arial" w:hAnsi="Arial"/>
                <w:sz w:val="16"/>
                <w:szCs w:val="16"/>
              </w:rPr>
              <w:t>»</w:t>
            </w:r>
          </w:p>
        </w:tc>
        <w:tc>
          <w:tcPr>
            <w:tcW w:w="1800" w:type="dxa"/>
            <w:tcBorders>
              <w:top w:val="nil"/>
              <w:left w:val="nil"/>
              <w:bottom w:val="nil"/>
              <w:right w:val="nil"/>
            </w:tcBorders>
            <w:shd w:val="clear" w:color="auto" w:fill="auto"/>
            <w:vAlign w:val="center"/>
            <w:hideMark/>
          </w:tcPr>
          <w:p w14:paraId="627FA79E" w14:textId="77777777" w:rsidR="0060693B" w:rsidRPr="00507621" w:rsidRDefault="0060693B" w:rsidP="00B01B6D">
            <w:pPr>
              <w:rPr>
                <w:rFonts w:ascii="Arial" w:hAnsi="Arial" w:cs="Arial"/>
                <w:sz w:val="16"/>
                <w:szCs w:val="16"/>
              </w:rPr>
            </w:pPr>
            <w:r w:rsidRPr="00507621">
              <w:rPr>
                <w:rFonts w:ascii="Arial" w:hAnsi="Arial"/>
                <w:sz w:val="16"/>
                <w:szCs w:val="16"/>
              </w:rPr>
              <w:t>Российская Федерация</w:t>
            </w:r>
          </w:p>
        </w:tc>
        <w:tc>
          <w:tcPr>
            <w:tcW w:w="1720" w:type="dxa"/>
            <w:tcBorders>
              <w:top w:val="nil"/>
              <w:left w:val="nil"/>
              <w:bottom w:val="nil"/>
              <w:right w:val="nil"/>
            </w:tcBorders>
            <w:shd w:val="clear" w:color="auto" w:fill="auto"/>
            <w:vAlign w:val="center"/>
            <w:hideMark/>
          </w:tcPr>
          <w:p w14:paraId="564E43EB" w14:textId="77777777" w:rsidR="0060693B" w:rsidRPr="00507621" w:rsidRDefault="0060693B" w:rsidP="00B01B6D">
            <w:pPr>
              <w:rPr>
                <w:rFonts w:ascii="Arial" w:hAnsi="Arial" w:cs="Arial"/>
                <w:sz w:val="16"/>
                <w:szCs w:val="16"/>
              </w:rPr>
            </w:pPr>
            <w:r w:rsidRPr="00507621">
              <w:rPr>
                <w:rFonts w:ascii="Arial" w:hAnsi="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13908150" w14:textId="77777777" w:rsidR="0060693B" w:rsidRPr="00507621" w:rsidRDefault="0060693B" w:rsidP="00B01B6D">
            <w:pPr>
              <w:jc w:val="right"/>
              <w:rPr>
                <w:rFonts w:ascii="Arial" w:hAnsi="Arial" w:cs="Arial"/>
                <w:color w:val="000000"/>
                <w:sz w:val="16"/>
                <w:szCs w:val="16"/>
              </w:rPr>
            </w:pPr>
            <w:r w:rsidRPr="00507621">
              <w:rPr>
                <w:rFonts w:ascii="Arial" w:hAnsi="Arial"/>
                <w:color w:val="000000"/>
                <w:sz w:val="16"/>
                <w:szCs w:val="16"/>
              </w:rPr>
              <w:t>50,52</w:t>
            </w:r>
            <w:r w:rsidRPr="00507621">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29BDA5F7" w14:textId="77777777" w:rsidR="0060693B" w:rsidRPr="00507621" w:rsidRDefault="0060693B" w:rsidP="00B01B6D">
            <w:pPr>
              <w:jc w:val="right"/>
              <w:rPr>
                <w:rFonts w:ascii="Arial" w:hAnsi="Arial" w:cs="Arial"/>
                <w:color w:val="000000"/>
                <w:sz w:val="16"/>
                <w:szCs w:val="16"/>
              </w:rPr>
            </w:pPr>
            <w:r w:rsidRPr="00507621">
              <w:rPr>
                <w:rFonts w:ascii="Arial" w:hAnsi="Arial"/>
                <w:color w:val="000000"/>
                <w:sz w:val="16"/>
                <w:szCs w:val="16"/>
              </w:rPr>
              <w:t>50,52</w:t>
            </w:r>
            <w:r w:rsidRPr="00507621">
              <w:rPr>
                <w:rFonts w:ascii="Arial" w:hAnsi="Arial"/>
                <w:color w:val="000000"/>
                <w:sz w:val="16"/>
                <w:szCs w:val="16"/>
                <w:vertAlign w:val="superscript"/>
              </w:rPr>
              <w:t>1</w:t>
            </w:r>
          </w:p>
        </w:tc>
      </w:tr>
      <w:tr w:rsidR="0060693B" w:rsidRPr="00507621" w14:paraId="40C16C07" w14:textId="77777777" w:rsidTr="006606E9">
        <w:trPr>
          <w:trHeight w:val="20"/>
        </w:trPr>
        <w:tc>
          <w:tcPr>
            <w:tcW w:w="3120" w:type="dxa"/>
            <w:tcBorders>
              <w:top w:val="nil"/>
              <w:left w:val="nil"/>
              <w:bottom w:val="nil"/>
              <w:right w:val="nil"/>
            </w:tcBorders>
            <w:shd w:val="clear" w:color="auto" w:fill="auto"/>
            <w:vAlign w:val="center"/>
            <w:hideMark/>
          </w:tcPr>
          <w:p w14:paraId="46C86895" w14:textId="77777777" w:rsidR="0060693B" w:rsidRPr="00507621" w:rsidRDefault="0060693B" w:rsidP="00B01B6D">
            <w:pPr>
              <w:rPr>
                <w:rFonts w:ascii="Arial" w:hAnsi="Arial" w:cs="Arial"/>
                <w:sz w:val="16"/>
                <w:szCs w:val="16"/>
              </w:rPr>
            </w:pPr>
            <w:proofErr w:type="spellStart"/>
            <w:r w:rsidRPr="00507621">
              <w:rPr>
                <w:rFonts w:ascii="Arial" w:hAnsi="Arial"/>
                <w:sz w:val="16"/>
                <w:szCs w:val="16"/>
              </w:rPr>
              <w:t>Merissania</w:t>
            </w:r>
            <w:proofErr w:type="spellEnd"/>
            <w:r w:rsidRPr="00507621">
              <w:rPr>
                <w:rFonts w:ascii="Arial" w:hAnsi="Arial"/>
                <w:sz w:val="16"/>
                <w:szCs w:val="16"/>
              </w:rPr>
              <w:t xml:space="preserve"> </w:t>
            </w:r>
            <w:proofErr w:type="spellStart"/>
            <w:r w:rsidRPr="00507621">
              <w:rPr>
                <w:rFonts w:ascii="Arial" w:hAnsi="Arial"/>
                <w:sz w:val="16"/>
                <w:szCs w:val="16"/>
              </w:rPr>
              <w:t>Holding</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1160F17A" w14:textId="77777777" w:rsidR="0060693B" w:rsidRPr="00507621" w:rsidRDefault="0060693B"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4F1C8486" w14:textId="77777777" w:rsidR="0060693B" w:rsidRPr="00507621" w:rsidRDefault="0060693B" w:rsidP="00B01B6D">
            <w:pPr>
              <w:rPr>
                <w:rFonts w:ascii="Arial" w:hAnsi="Arial" w:cs="Arial"/>
                <w:sz w:val="16"/>
                <w:szCs w:val="16"/>
              </w:rPr>
            </w:pPr>
            <w:r w:rsidRPr="00507621">
              <w:rPr>
                <w:rFonts w:ascii="Arial" w:hAnsi="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1414F328" w14:textId="77777777" w:rsidR="0060693B" w:rsidRPr="00507621" w:rsidRDefault="0060693B" w:rsidP="00B01B6D">
            <w:pPr>
              <w:jc w:val="right"/>
              <w:rPr>
                <w:rFonts w:ascii="Arial" w:hAnsi="Arial" w:cs="Arial"/>
                <w:color w:val="000000"/>
                <w:sz w:val="16"/>
                <w:szCs w:val="16"/>
              </w:rPr>
            </w:pPr>
            <w:r w:rsidRPr="00507621">
              <w:rPr>
                <w:rFonts w:ascii="Arial" w:hAnsi="Arial"/>
                <w:color w:val="000000"/>
                <w:sz w:val="16"/>
                <w:szCs w:val="16"/>
              </w:rPr>
              <w:t>50+1 акция</w:t>
            </w:r>
            <w:r w:rsidRPr="00507621">
              <w:rPr>
                <w:rFonts w:ascii="Arial" w:hAnsi="Arial"/>
                <w:color w:val="000000"/>
                <w:sz w:val="16"/>
                <w:szCs w:val="16"/>
                <w:vertAlign w:val="superscript"/>
              </w:rPr>
              <w:t>1, 3</w:t>
            </w:r>
          </w:p>
        </w:tc>
        <w:tc>
          <w:tcPr>
            <w:tcW w:w="1440" w:type="dxa"/>
            <w:tcBorders>
              <w:top w:val="nil"/>
              <w:left w:val="nil"/>
              <w:bottom w:val="nil"/>
              <w:right w:val="nil"/>
            </w:tcBorders>
            <w:shd w:val="clear" w:color="auto" w:fill="auto"/>
            <w:vAlign w:val="center"/>
            <w:hideMark/>
          </w:tcPr>
          <w:p w14:paraId="02C0FD48" w14:textId="77777777" w:rsidR="0060693B" w:rsidRPr="00507621" w:rsidRDefault="0060693B" w:rsidP="00B01B6D">
            <w:pPr>
              <w:jc w:val="right"/>
              <w:rPr>
                <w:rFonts w:ascii="Arial" w:hAnsi="Arial" w:cs="Arial"/>
                <w:color w:val="000000"/>
                <w:sz w:val="16"/>
                <w:szCs w:val="16"/>
              </w:rPr>
            </w:pPr>
            <w:r w:rsidRPr="00507621">
              <w:rPr>
                <w:rFonts w:ascii="Arial" w:hAnsi="Arial"/>
                <w:color w:val="000000"/>
                <w:sz w:val="16"/>
                <w:szCs w:val="16"/>
              </w:rPr>
              <w:t>50+1 акция</w:t>
            </w:r>
            <w:r w:rsidRPr="00507621">
              <w:rPr>
                <w:rFonts w:ascii="Arial" w:hAnsi="Arial"/>
                <w:color w:val="000000"/>
                <w:sz w:val="16"/>
                <w:szCs w:val="16"/>
                <w:vertAlign w:val="superscript"/>
              </w:rPr>
              <w:t>1, 3</w:t>
            </w:r>
          </w:p>
        </w:tc>
      </w:tr>
      <w:tr w:rsidR="0060693B" w:rsidRPr="00507621" w14:paraId="1CFBFF79" w14:textId="77777777" w:rsidTr="006606E9">
        <w:trPr>
          <w:trHeight w:val="20"/>
        </w:trPr>
        <w:tc>
          <w:tcPr>
            <w:tcW w:w="3120" w:type="dxa"/>
            <w:tcBorders>
              <w:top w:val="nil"/>
              <w:left w:val="nil"/>
              <w:bottom w:val="nil"/>
              <w:right w:val="nil"/>
            </w:tcBorders>
            <w:shd w:val="clear" w:color="auto" w:fill="auto"/>
            <w:vAlign w:val="center"/>
            <w:hideMark/>
          </w:tcPr>
          <w:p w14:paraId="575A1D37" w14:textId="77777777" w:rsidR="0060693B" w:rsidRPr="00507621" w:rsidRDefault="0060693B" w:rsidP="00B01B6D">
            <w:pPr>
              <w:rPr>
                <w:rFonts w:ascii="Arial" w:hAnsi="Arial" w:cs="Arial"/>
                <w:sz w:val="16"/>
                <w:szCs w:val="16"/>
              </w:rPr>
            </w:pPr>
            <w:proofErr w:type="spellStart"/>
            <w:r w:rsidRPr="00507621">
              <w:rPr>
                <w:rFonts w:ascii="Arial" w:hAnsi="Arial"/>
                <w:sz w:val="16"/>
                <w:szCs w:val="16"/>
              </w:rPr>
              <w:t>Mervita</w:t>
            </w:r>
            <w:proofErr w:type="spellEnd"/>
            <w:r w:rsidRPr="00507621">
              <w:rPr>
                <w:rFonts w:ascii="Arial" w:hAnsi="Arial"/>
                <w:sz w:val="16"/>
                <w:szCs w:val="16"/>
              </w:rPr>
              <w:t xml:space="preserve"> </w:t>
            </w:r>
            <w:proofErr w:type="spellStart"/>
            <w:r w:rsidRPr="00507621">
              <w:rPr>
                <w:rFonts w:ascii="Arial" w:hAnsi="Arial"/>
                <w:sz w:val="16"/>
                <w:szCs w:val="16"/>
              </w:rPr>
              <w:t>Holdings</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371F9B33" w14:textId="77777777" w:rsidR="0060693B" w:rsidRPr="00507621" w:rsidRDefault="0060693B"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5291D3A9" w14:textId="77777777" w:rsidR="0060693B" w:rsidRPr="00507621" w:rsidRDefault="0060693B" w:rsidP="00B01B6D">
            <w:pPr>
              <w:rPr>
                <w:rFonts w:ascii="Arial" w:hAnsi="Arial" w:cs="Arial"/>
                <w:sz w:val="16"/>
                <w:szCs w:val="16"/>
              </w:rPr>
            </w:pPr>
            <w:r w:rsidRPr="00507621">
              <w:rPr>
                <w:rFonts w:ascii="Arial" w:hAnsi="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3F71D5F5" w14:textId="77777777" w:rsidR="0060693B" w:rsidRPr="00507621" w:rsidRDefault="0060693B"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0D29F07F" w14:textId="77777777" w:rsidR="0060693B" w:rsidRPr="00507621" w:rsidRDefault="0060693B"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r>
      <w:tr w:rsidR="0060693B" w:rsidRPr="00507621" w14:paraId="1CE88396" w14:textId="77777777" w:rsidTr="006606E9">
        <w:trPr>
          <w:trHeight w:val="20"/>
        </w:trPr>
        <w:tc>
          <w:tcPr>
            <w:tcW w:w="3120" w:type="dxa"/>
            <w:tcBorders>
              <w:top w:val="nil"/>
              <w:left w:val="nil"/>
              <w:bottom w:val="nil"/>
              <w:right w:val="nil"/>
            </w:tcBorders>
            <w:shd w:val="clear" w:color="auto" w:fill="auto"/>
            <w:vAlign w:val="center"/>
            <w:hideMark/>
          </w:tcPr>
          <w:p w14:paraId="0A847570" w14:textId="77777777" w:rsidR="0060693B" w:rsidRPr="00507621" w:rsidRDefault="0060693B" w:rsidP="00B01B6D">
            <w:pPr>
              <w:rPr>
                <w:rFonts w:ascii="Arial" w:hAnsi="Arial" w:cs="Arial"/>
                <w:sz w:val="16"/>
                <w:szCs w:val="16"/>
              </w:rPr>
            </w:pPr>
            <w:proofErr w:type="spellStart"/>
            <w:r w:rsidRPr="00507621">
              <w:rPr>
                <w:rFonts w:ascii="Arial" w:hAnsi="Arial"/>
                <w:sz w:val="16"/>
                <w:szCs w:val="16"/>
              </w:rPr>
              <w:t>Meteolook</w:t>
            </w:r>
            <w:proofErr w:type="spellEnd"/>
            <w:r w:rsidRPr="00507621">
              <w:rPr>
                <w:rFonts w:ascii="Arial" w:hAnsi="Arial"/>
                <w:sz w:val="16"/>
                <w:szCs w:val="16"/>
              </w:rPr>
              <w:t xml:space="preserve"> </w:t>
            </w:r>
            <w:proofErr w:type="spellStart"/>
            <w:r w:rsidRPr="00507621">
              <w:rPr>
                <w:rFonts w:ascii="Arial" w:hAnsi="Arial"/>
                <w:sz w:val="16"/>
                <w:szCs w:val="16"/>
              </w:rPr>
              <w:t>Investments</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169A112C" w14:textId="77777777" w:rsidR="0060693B" w:rsidRPr="00507621" w:rsidRDefault="0060693B"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2F918367" w14:textId="77777777" w:rsidR="0060693B" w:rsidRPr="00507621" w:rsidRDefault="0060693B" w:rsidP="00B01B6D">
            <w:pPr>
              <w:rPr>
                <w:rFonts w:ascii="Arial" w:hAnsi="Arial" w:cs="Arial"/>
                <w:sz w:val="16"/>
                <w:szCs w:val="16"/>
              </w:rPr>
            </w:pPr>
            <w:r w:rsidRPr="00507621">
              <w:rPr>
                <w:rFonts w:ascii="Arial" w:hAnsi="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7C6AC5A7" w14:textId="77777777" w:rsidR="0060693B" w:rsidRPr="00507621" w:rsidRDefault="0060693B"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272DA390" w14:textId="77777777" w:rsidR="0060693B" w:rsidRPr="00507621" w:rsidRDefault="0060693B"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r>
      <w:tr w:rsidR="0060693B" w:rsidRPr="00507621" w14:paraId="01AD93DD" w14:textId="77777777" w:rsidTr="006606E9">
        <w:trPr>
          <w:trHeight w:val="20"/>
        </w:trPr>
        <w:tc>
          <w:tcPr>
            <w:tcW w:w="3120" w:type="dxa"/>
            <w:tcBorders>
              <w:top w:val="nil"/>
              <w:left w:val="nil"/>
              <w:bottom w:val="nil"/>
              <w:right w:val="nil"/>
            </w:tcBorders>
            <w:shd w:val="clear" w:color="auto" w:fill="auto"/>
            <w:vAlign w:val="center"/>
            <w:hideMark/>
          </w:tcPr>
          <w:p w14:paraId="1F0CD4C8" w14:textId="77777777" w:rsidR="0060693B" w:rsidRPr="00507621" w:rsidRDefault="0060693B" w:rsidP="00B01B6D">
            <w:pPr>
              <w:rPr>
                <w:rFonts w:ascii="Arial" w:hAnsi="Arial" w:cs="Arial"/>
                <w:sz w:val="16"/>
                <w:szCs w:val="16"/>
              </w:rPr>
            </w:pPr>
            <w:proofErr w:type="spellStart"/>
            <w:r w:rsidRPr="00507621">
              <w:rPr>
                <w:rFonts w:ascii="Arial" w:hAnsi="Arial"/>
                <w:sz w:val="16"/>
                <w:szCs w:val="16"/>
              </w:rPr>
              <w:t>Nezoral</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4A4BB47A" w14:textId="77777777" w:rsidR="0060693B" w:rsidRPr="00507621" w:rsidRDefault="0060693B"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55579286" w14:textId="77777777" w:rsidR="0060693B" w:rsidRPr="00507621" w:rsidRDefault="0060693B" w:rsidP="00B01B6D">
            <w:pPr>
              <w:rPr>
                <w:rFonts w:ascii="Arial" w:hAnsi="Arial" w:cs="Arial"/>
                <w:sz w:val="16"/>
                <w:szCs w:val="16"/>
              </w:rPr>
            </w:pPr>
            <w:r w:rsidRPr="00507621">
              <w:rPr>
                <w:rFonts w:ascii="Arial" w:hAnsi="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1B9CEF3B" w14:textId="77777777" w:rsidR="0060693B" w:rsidRPr="00507621" w:rsidRDefault="0060693B" w:rsidP="00B01B6D">
            <w:pPr>
              <w:jc w:val="right"/>
              <w:rPr>
                <w:rFonts w:ascii="Arial" w:hAnsi="Arial" w:cs="Arial"/>
                <w:color w:val="000000"/>
                <w:sz w:val="16"/>
                <w:szCs w:val="16"/>
              </w:rPr>
            </w:pPr>
            <w:r w:rsidRPr="00507621">
              <w:rPr>
                <w:rFonts w:ascii="Arial" w:hAnsi="Arial"/>
                <w:color w:val="000000"/>
                <w:sz w:val="16"/>
                <w:szCs w:val="16"/>
              </w:rPr>
              <w:t>50+1 акция</w:t>
            </w:r>
            <w:r w:rsidRPr="00507621">
              <w:rPr>
                <w:rFonts w:ascii="Arial" w:hAnsi="Arial"/>
                <w:color w:val="000000"/>
                <w:sz w:val="16"/>
                <w:szCs w:val="16"/>
                <w:vertAlign w:val="superscript"/>
              </w:rPr>
              <w:t>1, 3</w:t>
            </w:r>
          </w:p>
        </w:tc>
        <w:tc>
          <w:tcPr>
            <w:tcW w:w="1440" w:type="dxa"/>
            <w:tcBorders>
              <w:top w:val="nil"/>
              <w:left w:val="nil"/>
              <w:bottom w:val="nil"/>
              <w:right w:val="nil"/>
            </w:tcBorders>
            <w:shd w:val="clear" w:color="auto" w:fill="auto"/>
            <w:vAlign w:val="center"/>
            <w:hideMark/>
          </w:tcPr>
          <w:p w14:paraId="6E926806" w14:textId="77777777" w:rsidR="0060693B" w:rsidRPr="00507621" w:rsidRDefault="0060693B" w:rsidP="00B01B6D">
            <w:pPr>
              <w:jc w:val="right"/>
              <w:rPr>
                <w:rFonts w:ascii="Arial" w:hAnsi="Arial" w:cs="Arial"/>
                <w:color w:val="000000"/>
                <w:sz w:val="16"/>
                <w:szCs w:val="16"/>
              </w:rPr>
            </w:pPr>
            <w:r w:rsidRPr="00507621">
              <w:rPr>
                <w:rFonts w:ascii="Arial" w:hAnsi="Arial"/>
                <w:color w:val="000000"/>
                <w:sz w:val="16"/>
                <w:szCs w:val="16"/>
              </w:rPr>
              <w:t>50+1 акция</w:t>
            </w:r>
            <w:r w:rsidRPr="00507621">
              <w:rPr>
                <w:rFonts w:ascii="Arial" w:hAnsi="Arial"/>
                <w:color w:val="000000"/>
                <w:sz w:val="16"/>
                <w:szCs w:val="16"/>
                <w:vertAlign w:val="superscript"/>
              </w:rPr>
              <w:t>1, 3</w:t>
            </w:r>
          </w:p>
        </w:tc>
      </w:tr>
      <w:tr w:rsidR="0060693B" w:rsidRPr="00507621" w14:paraId="31E7BA7F" w14:textId="77777777" w:rsidTr="006606E9">
        <w:trPr>
          <w:trHeight w:val="20"/>
        </w:trPr>
        <w:tc>
          <w:tcPr>
            <w:tcW w:w="3120" w:type="dxa"/>
            <w:tcBorders>
              <w:top w:val="nil"/>
              <w:left w:val="nil"/>
              <w:bottom w:val="nil"/>
              <w:right w:val="nil"/>
            </w:tcBorders>
            <w:shd w:val="clear" w:color="auto" w:fill="auto"/>
            <w:vAlign w:val="center"/>
            <w:hideMark/>
          </w:tcPr>
          <w:p w14:paraId="7B0E2520" w14:textId="77777777" w:rsidR="0060693B" w:rsidRPr="00507621" w:rsidRDefault="0060693B" w:rsidP="00B01B6D">
            <w:pPr>
              <w:rPr>
                <w:rFonts w:ascii="Arial" w:hAnsi="Arial" w:cs="Arial"/>
                <w:sz w:val="16"/>
                <w:szCs w:val="16"/>
              </w:rPr>
            </w:pPr>
            <w:proofErr w:type="spellStart"/>
            <w:r w:rsidRPr="00507621">
              <w:rPr>
                <w:rFonts w:ascii="Arial" w:hAnsi="Arial"/>
                <w:sz w:val="16"/>
                <w:szCs w:val="16"/>
              </w:rPr>
              <w:t>Pianconero</w:t>
            </w:r>
            <w:proofErr w:type="spellEnd"/>
            <w:r w:rsidRPr="00507621">
              <w:rPr>
                <w:rFonts w:ascii="Arial" w:hAnsi="Arial"/>
                <w:sz w:val="16"/>
                <w:szCs w:val="16"/>
              </w:rPr>
              <w:t xml:space="preserve"> </w:t>
            </w:r>
            <w:proofErr w:type="spellStart"/>
            <w:r w:rsidRPr="00507621">
              <w:rPr>
                <w:rFonts w:ascii="Arial" w:hAnsi="Arial"/>
                <w:sz w:val="16"/>
                <w:szCs w:val="16"/>
              </w:rPr>
              <w:t>Investments</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68B34465" w14:textId="77777777" w:rsidR="0060693B" w:rsidRPr="00507621" w:rsidRDefault="0060693B"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4053CCB4" w14:textId="77777777" w:rsidR="0060693B" w:rsidRPr="00507621" w:rsidRDefault="0060693B" w:rsidP="00B01B6D">
            <w:pPr>
              <w:rPr>
                <w:rFonts w:ascii="Arial" w:hAnsi="Arial" w:cs="Arial"/>
                <w:sz w:val="16"/>
                <w:szCs w:val="16"/>
              </w:rPr>
            </w:pPr>
            <w:r w:rsidRPr="00507621">
              <w:rPr>
                <w:rFonts w:ascii="Arial" w:hAnsi="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69E0F273" w14:textId="77777777" w:rsidR="0060693B" w:rsidRPr="00507621" w:rsidRDefault="0060693B"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75C2168B" w14:textId="77777777" w:rsidR="0060693B" w:rsidRPr="00507621" w:rsidRDefault="0060693B"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r>
      <w:tr w:rsidR="0060693B" w:rsidRPr="00507621" w14:paraId="367899D6" w14:textId="77777777" w:rsidTr="006606E9">
        <w:trPr>
          <w:trHeight w:val="20"/>
        </w:trPr>
        <w:tc>
          <w:tcPr>
            <w:tcW w:w="3120" w:type="dxa"/>
            <w:tcBorders>
              <w:top w:val="nil"/>
              <w:left w:val="nil"/>
              <w:bottom w:val="nil"/>
              <w:right w:val="nil"/>
            </w:tcBorders>
            <w:shd w:val="clear" w:color="auto" w:fill="auto"/>
            <w:vAlign w:val="center"/>
            <w:hideMark/>
          </w:tcPr>
          <w:p w14:paraId="21EA7879" w14:textId="77777777" w:rsidR="0060693B" w:rsidRPr="00507621" w:rsidRDefault="0060693B" w:rsidP="00B01B6D">
            <w:pPr>
              <w:rPr>
                <w:rFonts w:ascii="Arial" w:hAnsi="Arial" w:cs="Arial"/>
                <w:sz w:val="16"/>
                <w:szCs w:val="16"/>
              </w:rPr>
            </w:pPr>
            <w:r w:rsidRPr="00507621">
              <w:rPr>
                <w:rFonts w:ascii="Arial" w:hAnsi="Arial"/>
                <w:sz w:val="16"/>
                <w:szCs w:val="16"/>
              </w:rPr>
              <w:t>ООО «Серебряный город»</w:t>
            </w:r>
          </w:p>
        </w:tc>
        <w:tc>
          <w:tcPr>
            <w:tcW w:w="1800" w:type="dxa"/>
            <w:tcBorders>
              <w:top w:val="nil"/>
              <w:left w:val="nil"/>
              <w:bottom w:val="nil"/>
              <w:right w:val="nil"/>
            </w:tcBorders>
            <w:shd w:val="clear" w:color="auto" w:fill="auto"/>
            <w:vAlign w:val="center"/>
            <w:hideMark/>
          </w:tcPr>
          <w:p w14:paraId="3B1C87BC" w14:textId="77777777" w:rsidR="0060693B" w:rsidRPr="00507621" w:rsidRDefault="0060693B" w:rsidP="00B01B6D">
            <w:pPr>
              <w:rPr>
                <w:rFonts w:ascii="Arial" w:hAnsi="Arial" w:cs="Arial"/>
                <w:sz w:val="16"/>
                <w:szCs w:val="16"/>
              </w:rPr>
            </w:pPr>
            <w:r w:rsidRPr="00507621">
              <w:rPr>
                <w:rFonts w:ascii="Arial" w:hAnsi="Arial"/>
                <w:sz w:val="16"/>
                <w:szCs w:val="16"/>
              </w:rPr>
              <w:t>Российская Федерация</w:t>
            </w:r>
          </w:p>
        </w:tc>
        <w:tc>
          <w:tcPr>
            <w:tcW w:w="1720" w:type="dxa"/>
            <w:tcBorders>
              <w:top w:val="nil"/>
              <w:left w:val="nil"/>
              <w:bottom w:val="nil"/>
              <w:right w:val="nil"/>
            </w:tcBorders>
            <w:shd w:val="clear" w:color="auto" w:fill="auto"/>
            <w:vAlign w:val="center"/>
            <w:hideMark/>
          </w:tcPr>
          <w:p w14:paraId="508FFF9A" w14:textId="77777777" w:rsidR="0060693B" w:rsidRPr="00507621" w:rsidRDefault="0060693B" w:rsidP="00B01B6D">
            <w:pPr>
              <w:rPr>
                <w:rFonts w:ascii="Arial" w:hAnsi="Arial" w:cs="Arial"/>
                <w:sz w:val="16"/>
                <w:szCs w:val="16"/>
              </w:rPr>
            </w:pPr>
            <w:r w:rsidRPr="00507621">
              <w:rPr>
                <w:rFonts w:ascii="Arial" w:hAnsi="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3F4D9BA6" w14:textId="77777777" w:rsidR="0060693B" w:rsidRPr="00507621" w:rsidRDefault="0060693B"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1F590DF1" w14:textId="77777777" w:rsidR="0060693B" w:rsidRPr="00507621" w:rsidRDefault="0060693B"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r>
      <w:tr w:rsidR="0060693B" w:rsidRPr="00507621" w14:paraId="297B9399" w14:textId="77777777" w:rsidTr="006606E9">
        <w:trPr>
          <w:trHeight w:val="20"/>
        </w:trPr>
        <w:tc>
          <w:tcPr>
            <w:tcW w:w="3120" w:type="dxa"/>
            <w:tcBorders>
              <w:top w:val="nil"/>
              <w:left w:val="nil"/>
              <w:bottom w:val="nil"/>
              <w:right w:val="nil"/>
            </w:tcBorders>
            <w:shd w:val="clear" w:color="auto" w:fill="auto"/>
            <w:vAlign w:val="center"/>
            <w:hideMark/>
          </w:tcPr>
          <w:p w14:paraId="4BB284ED" w14:textId="77777777" w:rsidR="0060693B" w:rsidRPr="00507621" w:rsidRDefault="0060693B" w:rsidP="00B01B6D">
            <w:pPr>
              <w:rPr>
                <w:rFonts w:ascii="Arial" w:hAnsi="Arial" w:cs="Arial"/>
                <w:sz w:val="16"/>
                <w:szCs w:val="16"/>
              </w:rPr>
            </w:pPr>
            <w:proofErr w:type="spellStart"/>
            <w:r w:rsidRPr="00507621">
              <w:rPr>
                <w:rFonts w:ascii="Arial" w:hAnsi="Arial"/>
                <w:sz w:val="16"/>
                <w:szCs w:val="16"/>
              </w:rPr>
              <w:t>Tzortis</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1AA25E4D" w14:textId="77777777" w:rsidR="0060693B" w:rsidRPr="00507621" w:rsidRDefault="0060693B"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62088085" w14:textId="77777777" w:rsidR="0060693B" w:rsidRPr="00507621" w:rsidRDefault="0060693B" w:rsidP="00B01B6D">
            <w:pPr>
              <w:rPr>
                <w:rFonts w:ascii="Arial" w:hAnsi="Arial" w:cs="Arial"/>
                <w:sz w:val="16"/>
                <w:szCs w:val="16"/>
              </w:rPr>
            </w:pPr>
            <w:r w:rsidRPr="00507621">
              <w:rPr>
                <w:rFonts w:ascii="Arial" w:hAnsi="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7B375244" w14:textId="77777777" w:rsidR="0060693B" w:rsidRPr="00507621" w:rsidRDefault="0060693B"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145C06BF" w14:textId="77777777" w:rsidR="0060693B" w:rsidRPr="00507621" w:rsidRDefault="0060693B"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r>
      <w:tr w:rsidR="0060693B" w:rsidRPr="00507621" w14:paraId="52ADB450" w14:textId="77777777" w:rsidTr="006606E9">
        <w:trPr>
          <w:trHeight w:val="20"/>
        </w:trPr>
        <w:tc>
          <w:tcPr>
            <w:tcW w:w="3120" w:type="dxa"/>
            <w:tcBorders>
              <w:top w:val="nil"/>
              <w:left w:val="nil"/>
              <w:bottom w:val="nil"/>
              <w:right w:val="nil"/>
            </w:tcBorders>
            <w:shd w:val="clear" w:color="auto" w:fill="auto"/>
            <w:vAlign w:val="center"/>
            <w:hideMark/>
          </w:tcPr>
          <w:p w14:paraId="04DA0FA1" w14:textId="77777777" w:rsidR="0060693B" w:rsidRPr="00507621" w:rsidRDefault="0060693B" w:rsidP="00B01B6D">
            <w:pPr>
              <w:rPr>
                <w:rFonts w:ascii="Arial" w:hAnsi="Arial" w:cs="Arial"/>
                <w:sz w:val="16"/>
                <w:szCs w:val="16"/>
              </w:rPr>
            </w:pPr>
            <w:r w:rsidRPr="00507621">
              <w:rPr>
                <w:rFonts w:ascii="Arial" w:hAnsi="Arial"/>
                <w:sz w:val="16"/>
                <w:szCs w:val="16"/>
              </w:rPr>
              <w:t>ООО «ВКС Инвест»</w:t>
            </w:r>
          </w:p>
        </w:tc>
        <w:tc>
          <w:tcPr>
            <w:tcW w:w="1800" w:type="dxa"/>
            <w:tcBorders>
              <w:top w:val="nil"/>
              <w:left w:val="nil"/>
              <w:bottom w:val="nil"/>
              <w:right w:val="nil"/>
            </w:tcBorders>
            <w:shd w:val="clear" w:color="auto" w:fill="auto"/>
            <w:vAlign w:val="center"/>
            <w:hideMark/>
          </w:tcPr>
          <w:p w14:paraId="3C964C0F" w14:textId="77777777" w:rsidR="0060693B" w:rsidRPr="00507621" w:rsidRDefault="0060693B" w:rsidP="00B01B6D">
            <w:pPr>
              <w:rPr>
                <w:rFonts w:ascii="Arial" w:hAnsi="Arial" w:cs="Arial"/>
                <w:sz w:val="16"/>
                <w:szCs w:val="16"/>
              </w:rPr>
            </w:pPr>
            <w:r w:rsidRPr="00507621">
              <w:rPr>
                <w:rFonts w:ascii="Arial" w:hAnsi="Arial"/>
                <w:sz w:val="16"/>
                <w:szCs w:val="16"/>
              </w:rPr>
              <w:t>Российская Федерация</w:t>
            </w:r>
          </w:p>
        </w:tc>
        <w:tc>
          <w:tcPr>
            <w:tcW w:w="1720" w:type="dxa"/>
            <w:tcBorders>
              <w:top w:val="nil"/>
              <w:left w:val="nil"/>
              <w:bottom w:val="nil"/>
              <w:right w:val="nil"/>
            </w:tcBorders>
            <w:shd w:val="clear" w:color="auto" w:fill="auto"/>
            <w:vAlign w:val="center"/>
            <w:hideMark/>
          </w:tcPr>
          <w:p w14:paraId="6CF0BA9B" w14:textId="77777777" w:rsidR="0060693B" w:rsidRPr="00507621" w:rsidRDefault="0060693B" w:rsidP="00B01B6D">
            <w:pPr>
              <w:rPr>
                <w:rFonts w:ascii="Arial" w:hAnsi="Arial" w:cs="Arial"/>
                <w:sz w:val="16"/>
                <w:szCs w:val="16"/>
              </w:rPr>
            </w:pPr>
            <w:r w:rsidRPr="00507621">
              <w:rPr>
                <w:rFonts w:ascii="Arial" w:hAnsi="Arial"/>
                <w:sz w:val="16"/>
                <w:szCs w:val="16"/>
              </w:rPr>
              <w:t>Инвестиционная недвижимость</w:t>
            </w:r>
          </w:p>
        </w:tc>
        <w:tc>
          <w:tcPr>
            <w:tcW w:w="1440" w:type="dxa"/>
            <w:tcBorders>
              <w:top w:val="nil"/>
              <w:left w:val="nil"/>
              <w:bottom w:val="nil"/>
              <w:right w:val="nil"/>
            </w:tcBorders>
            <w:shd w:val="clear" w:color="auto" w:fill="auto"/>
            <w:noWrap/>
            <w:vAlign w:val="center"/>
            <w:hideMark/>
          </w:tcPr>
          <w:p w14:paraId="6A33C05F" w14:textId="77777777" w:rsidR="0060693B" w:rsidRPr="00507621" w:rsidRDefault="0060693B" w:rsidP="00B01B6D">
            <w:pPr>
              <w:jc w:val="right"/>
              <w:rPr>
                <w:rFonts w:ascii="Arial" w:hAnsi="Arial" w:cs="Arial"/>
                <w:color w:val="000000"/>
                <w:sz w:val="16"/>
                <w:szCs w:val="16"/>
              </w:rPr>
            </w:pPr>
            <w:r w:rsidRPr="00507621">
              <w:rPr>
                <w:rFonts w:ascii="Arial" w:hAnsi="Arial"/>
                <w:color w:val="000000"/>
                <w:sz w:val="16"/>
                <w:szCs w:val="16"/>
              </w:rPr>
              <w:t>100</w:t>
            </w:r>
          </w:p>
        </w:tc>
        <w:tc>
          <w:tcPr>
            <w:tcW w:w="1440" w:type="dxa"/>
            <w:tcBorders>
              <w:top w:val="nil"/>
              <w:left w:val="nil"/>
              <w:bottom w:val="nil"/>
              <w:right w:val="nil"/>
            </w:tcBorders>
            <w:shd w:val="clear" w:color="auto" w:fill="auto"/>
            <w:noWrap/>
            <w:vAlign w:val="center"/>
            <w:hideMark/>
          </w:tcPr>
          <w:p w14:paraId="5E67E449" w14:textId="77777777" w:rsidR="0060693B" w:rsidRPr="00507621" w:rsidRDefault="0060693B" w:rsidP="00B01B6D">
            <w:pPr>
              <w:jc w:val="right"/>
              <w:rPr>
                <w:rFonts w:ascii="Arial" w:hAnsi="Arial" w:cs="Arial"/>
                <w:color w:val="000000"/>
                <w:sz w:val="16"/>
                <w:szCs w:val="16"/>
              </w:rPr>
            </w:pPr>
            <w:r w:rsidRPr="00507621">
              <w:rPr>
                <w:rFonts w:ascii="Arial" w:hAnsi="Arial"/>
                <w:color w:val="000000"/>
                <w:sz w:val="16"/>
                <w:szCs w:val="16"/>
              </w:rPr>
              <w:t>100</w:t>
            </w:r>
          </w:p>
        </w:tc>
      </w:tr>
      <w:tr w:rsidR="0060693B" w:rsidRPr="00507621" w14:paraId="4A96CCE4" w14:textId="77777777" w:rsidTr="006606E9">
        <w:trPr>
          <w:trHeight w:val="20"/>
        </w:trPr>
        <w:tc>
          <w:tcPr>
            <w:tcW w:w="3120" w:type="dxa"/>
            <w:tcBorders>
              <w:top w:val="nil"/>
              <w:left w:val="nil"/>
              <w:bottom w:val="nil"/>
              <w:right w:val="nil"/>
            </w:tcBorders>
            <w:shd w:val="clear" w:color="auto" w:fill="auto"/>
            <w:vAlign w:val="center"/>
            <w:hideMark/>
          </w:tcPr>
          <w:p w14:paraId="6CEB3B33" w14:textId="77777777" w:rsidR="0060693B" w:rsidRPr="00507621" w:rsidRDefault="0060693B" w:rsidP="00B01B6D">
            <w:pPr>
              <w:rPr>
                <w:rFonts w:ascii="Arial" w:hAnsi="Arial" w:cs="Arial"/>
                <w:sz w:val="16"/>
                <w:szCs w:val="16"/>
              </w:rPr>
            </w:pPr>
            <w:r w:rsidRPr="00507621">
              <w:rPr>
                <w:rFonts w:ascii="Arial" w:hAnsi="Arial"/>
                <w:sz w:val="16"/>
                <w:szCs w:val="16"/>
              </w:rPr>
              <w:t>ООО «Заречье»</w:t>
            </w:r>
          </w:p>
        </w:tc>
        <w:tc>
          <w:tcPr>
            <w:tcW w:w="1800" w:type="dxa"/>
            <w:tcBorders>
              <w:top w:val="nil"/>
              <w:left w:val="nil"/>
              <w:bottom w:val="nil"/>
              <w:right w:val="nil"/>
            </w:tcBorders>
            <w:shd w:val="clear" w:color="auto" w:fill="auto"/>
            <w:vAlign w:val="center"/>
            <w:hideMark/>
          </w:tcPr>
          <w:p w14:paraId="174B0113" w14:textId="77777777" w:rsidR="0060693B" w:rsidRPr="00507621" w:rsidRDefault="0060693B" w:rsidP="00B01B6D">
            <w:pPr>
              <w:rPr>
                <w:rFonts w:ascii="Arial" w:hAnsi="Arial" w:cs="Arial"/>
                <w:sz w:val="16"/>
                <w:szCs w:val="16"/>
              </w:rPr>
            </w:pPr>
            <w:r w:rsidRPr="00507621">
              <w:rPr>
                <w:rFonts w:ascii="Arial" w:hAnsi="Arial"/>
                <w:sz w:val="16"/>
                <w:szCs w:val="16"/>
              </w:rPr>
              <w:t>Российская Федерация</w:t>
            </w:r>
          </w:p>
        </w:tc>
        <w:tc>
          <w:tcPr>
            <w:tcW w:w="1720" w:type="dxa"/>
            <w:tcBorders>
              <w:top w:val="nil"/>
              <w:left w:val="nil"/>
              <w:bottom w:val="nil"/>
              <w:right w:val="nil"/>
            </w:tcBorders>
            <w:shd w:val="clear" w:color="auto" w:fill="auto"/>
            <w:vAlign w:val="center"/>
            <w:hideMark/>
          </w:tcPr>
          <w:p w14:paraId="3374FEF5" w14:textId="77777777" w:rsidR="0060693B" w:rsidRPr="00507621" w:rsidRDefault="0060693B" w:rsidP="00B01B6D">
            <w:pPr>
              <w:rPr>
                <w:rFonts w:ascii="Arial" w:hAnsi="Arial" w:cs="Arial"/>
                <w:sz w:val="16"/>
                <w:szCs w:val="16"/>
              </w:rPr>
            </w:pPr>
            <w:r w:rsidRPr="00507621">
              <w:rPr>
                <w:rFonts w:ascii="Arial" w:hAnsi="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2A65DAAA" w14:textId="77777777" w:rsidR="0060693B" w:rsidRPr="00507621" w:rsidRDefault="0060693B"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2082878C" w14:textId="77777777" w:rsidR="0060693B" w:rsidRPr="00507621" w:rsidRDefault="0060693B"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r>
      <w:tr w:rsidR="00E45766" w:rsidRPr="00507621" w14:paraId="38F6E9F5" w14:textId="77777777" w:rsidTr="006606E9">
        <w:trPr>
          <w:trHeight w:val="20"/>
        </w:trPr>
        <w:tc>
          <w:tcPr>
            <w:tcW w:w="3120" w:type="dxa"/>
            <w:tcBorders>
              <w:top w:val="nil"/>
              <w:left w:val="nil"/>
              <w:bottom w:val="nil"/>
              <w:right w:val="nil"/>
            </w:tcBorders>
            <w:shd w:val="clear" w:color="auto" w:fill="auto"/>
            <w:vAlign w:val="center"/>
          </w:tcPr>
          <w:p w14:paraId="163F282A" w14:textId="77777777" w:rsidR="00E45766" w:rsidRPr="00507621" w:rsidRDefault="00E45766" w:rsidP="00B01B6D">
            <w:pPr>
              <w:rPr>
                <w:rFonts w:ascii="Arial" w:hAnsi="Arial" w:cs="Arial"/>
                <w:sz w:val="16"/>
                <w:szCs w:val="16"/>
              </w:rPr>
            </w:pPr>
            <w:proofErr w:type="spellStart"/>
            <w:r w:rsidRPr="00507621">
              <w:rPr>
                <w:rFonts w:ascii="Arial" w:hAnsi="Arial"/>
                <w:sz w:val="16"/>
                <w:szCs w:val="16"/>
              </w:rPr>
              <w:t>Annabeth</w:t>
            </w:r>
            <w:proofErr w:type="spellEnd"/>
            <w:r w:rsidRPr="00507621">
              <w:rPr>
                <w:rFonts w:ascii="Arial" w:hAnsi="Arial"/>
                <w:sz w:val="16"/>
                <w:szCs w:val="16"/>
              </w:rPr>
              <w:t xml:space="preserve"> </w:t>
            </w:r>
            <w:proofErr w:type="spellStart"/>
            <w:r w:rsidRPr="00507621">
              <w:rPr>
                <w:rFonts w:ascii="Arial" w:hAnsi="Arial"/>
                <w:sz w:val="16"/>
                <w:szCs w:val="16"/>
              </w:rPr>
              <w:t>Services</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tcPr>
          <w:p w14:paraId="0FF484DD" w14:textId="77777777" w:rsidR="00E45766" w:rsidRPr="00507621" w:rsidRDefault="00E45766"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tcPr>
          <w:p w14:paraId="3299CF34" w14:textId="77777777" w:rsidR="00E45766" w:rsidRPr="00507621" w:rsidRDefault="00495B97" w:rsidP="00B01B6D">
            <w:pPr>
              <w:rPr>
                <w:rFonts w:ascii="Arial" w:hAnsi="Arial" w:cs="Arial"/>
                <w:sz w:val="16"/>
                <w:szCs w:val="16"/>
              </w:rPr>
            </w:pPr>
            <w:r w:rsidRPr="00507621">
              <w:rPr>
                <w:rFonts w:ascii="Arial" w:hAnsi="Arial"/>
                <w:sz w:val="16"/>
                <w:szCs w:val="16"/>
              </w:rPr>
              <w:t>Инвестиционная недвижимость</w:t>
            </w:r>
          </w:p>
        </w:tc>
        <w:tc>
          <w:tcPr>
            <w:tcW w:w="1440" w:type="dxa"/>
            <w:tcBorders>
              <w:top w:val="nil"/>
              <w:left w:val="nil"/>
              <w:bottom w:val="nil"/>
              <w:right w:val="nil"/>
            </w:tcBorders>
            <w:shd w:val="clear" w:color="auto" w:fill="auto"/>
            <w:vAlign w:val="center"/>
          </w:tcPr>
          <w:p w14:paraId="51AECB37" w14:textId="77777777" w:rsidR="00E45766" w:rsidRPr="00507621" w:rsidRDefault="00E45766" w:rsidP="00B01B6D">
            <w:pPr>
              <w:jc w:val="right"/>
              <w:rPr>
                <w:rFonts w:ascii="Arial" w:hAnsi="Arial" w:cs="Arial"/>
                <w:color w:val="000000"/>
                <w:sz w:val="16"/>
                <w:szCs w:val="16"/>
              </w:rPr>
            </w:pPr>
            <w:r w:rsidRPr="00507621">
              <w:rPr>
                <w:rFonts w:ascii="Arial" w:hAnsi="Arial"/>
                <w:color w:val="000000"/>
                <w:sz w:val="16"/>
                <w:szCs w:val="16"/>
              </w:rPr>
              <w:t>85</w:t>
            </w:r>
          </w:p>
        </w:tc>
        <w:tc>
          <w:tcPr>
            <w:tcW w:w="1440" w:type="dxa"/>
            <w:tcBorders>
              <w:top w:val="nil"/>
              <w:left w:val="nil"/>
              <w:bottom w:val="nil"/>
              <w:right w:val="nil"/>
            </w:tcBorders>
            <w:shd w:val="clear" w:color="auto" w:fill="auto"/>
            <w:vAlign w:val="center"/>
          </w:tcPr>
          <w:p w14:paraId="39B6E834" w14:textId="77777777" w:rsidR="00E45766" w:rsidRPr="00507621" w:rsidRDefault="00E45766" w:rsidP="00B01B6D">
            <w:pPr>
              <w:jc w:val="right"/>
              <w:rPr>
                <w:rFonts w:ascii="Arial" w:hAnsi="Arial" w:cs="Arial"/>
                <w:color w:val="000000"/>
                <w:sz w:val="16"/>
                <w:szCs w:val="16"/>
              </w:rPr>
            </w:pPr>
            <w:r w:rsidRPr="00507621">
              <w:rPr>
                <w:rFonts w:ascii="Arial" w:hAnsi="Arial"/>
                <w:color w:val="000000"/>
                <w:sz w:val="16"/>
                <w:szCs w:val="16"/>
              </w:rPr>
              <w:t>85</w:t>
            </w:r>
          </w:p>
        </w:tc>
      </w:tr>
      <w:tr w:rsidR="00E45766" w:rsidRPr="00507621" w14:paraId="136F50CC" w14:textId="77777777" w:rsidTr="006606E9">
        <w:trPr>
          <w:trHeight w:val="20"/>
        </w:trPr>
        <w:tc>
          <w:tcPr>
            <w:tcW w:w="3120" w:type="dxa"/>
            <w:tcBorders>
              <w:top w:val="nil"/>
              <w:left w:val="nil"/>
              <w:bottom w:val="nil"/>
              <w:right w:val="nil"/>
            </w:tcBorders>
            <w:shd w:val="clear" w:color="auto" w:fill="auto"/>
            <w:vAlign w:val="center"/>
            <w:hideMark/>
          </w:tcPr>
          <w:p w14:paraId="737A3863" w14:textId="77777777" w:rsidR="00E45766" w:rsidRPr="00507621" w:rsidRDefault="00E45766" w:rsidP="00B01B6D">
            <w:pPr>
              <w:rPr>
                <w:rFonts w:ascii="Arial" w:hAnsi="Arial" w:cs="Arial"/>
                <w:sz w:val="16"/>
                <w:szCs w:val="16"/>
              </w:rPr>
            </w:pPr>
            <w:proofErr w:type="spellStart"/>
            <w:r w:rsidRPr="00507621">
              <w:rPr>
                <w:rFonts w:ascii="Arial" w:hAnsi="Arial"/>
                <w:sz w:val="16"/>
                <w:szCs w:val="16"/>
              </w:rPr>
              <w:t>Afelmor</w:t>
            </w:r>
            <w:proofErr w:type="spellEnd"/>
            <w:r w:rsidRPr="00507621">
              <w:rPr>
                <w:rFonts w:ascii="Arial" w:hAnsi="Arial"/>
                <w:sz w:val="16"/>
                <w:szCs w:val="16"/>
              </w:rPr>
              <w:t xml:space="preserve"> </w:t>
            </w:r>
            <w:proofErr w:type="spellStart"/>
            <w:r w:rsidRPr="00507621">
              <w:rPr>
                <w:rFonts w:ascii="Arial" w:hAnsi="Arial"/>
                <w:sz w:val="16"/>
                <w:szCs w:val="16"/>
              </w:rPr>
              <w:t>Overseas</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32D22CBF" w14:textId="77777777" w:rsidR="00E45766" w:rsidRPr="00507621" w:rsidRDefault="00E45766"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440B5BC0" w14:textId="77777777" w:rsidR="00E45766" w:rsidRPr="00507621" w:rsidRDefault="00E45766" w:rsidP="00B01B6D">
            <w:pPr>
              <w:rPr>
                <w:rFonts w:ascii="Arial" w:hAnsi="Arial" w:cs="Arial"/>
                <w:sz w:val="16"/>
                <w:szCs w:val="16"/>
              </w:rPr>
            </w:pPr>
            <w:r w:rsidRPr="00507621">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02CBAFB8" w14:textId="77777777" w:rsidR="00E45766" w:rsidRPr="00507621" w:rsidRDefault="00E45766"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5B20C696" w14:textId="77777777" w:rsidR="00E45766" w:rsidRPr="00507621" w:rsidRDefault="002C0A9E"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r>
      <w:tr w:rsidR="00E45766" w:rsidRPr="00507621" w14:paraId="4705ACA2" w14:textId="77777777" w:rsidTr="006606E9">
        <w:trPr>
          <w:trHeight w:val="20"/>
        </w:trPr>
        <w:tc>
          <w:tcPr>
            <w:tcW w:w="3120" w:type="dxa"/>
            <w:tcBorders>
              <w:top w:val="nil"/>
              <w:left w:val="nil"/>
              <w:bottom w:val="nil"/>
              <w:right w:val="nil"/>
            </w:tcBorders>
            <w:shd w:val="clear" w:color="auto" w:fill="auto"/>
            <w:vAlign w:val="center"/>
            <w:hideMark/>
          </w:tcPr>
          <w:p w14:paraId="307B6698" w14:textId="77777777" w:rsidR="00E45766" w:rsidRPr="00507621" w:rsidRDefault="00E45766" w:rsidP="00B01B6D">
            <w:pPr>
              <w:rPr>
                <w:rFonts w:ascii="Arial" w:hAnsi="Arial" w:cs="Arial"/>
                <w:sz w:val="16"/>
                <w:szCs w:val="16"/>
              </w:rPr>
            </w:pPr>
            <w:proofErr w:type="spellStart"/>
            <w:r w:rsidRPr="00507621">
              <w:rPr>
                <w:rFonts w:ascii="Arial" w:hAnsi="Arial"/>
                <w:sz w:val="16"/>
                <w:szCs w:val="16"/>
              </w:rPr>
              <w:t>Amortilla</w:t>
            </w:r>
            <w:proofErr w:type="spellEnd"/>
            <w:r w:rsidRPr="00507621">
              <w:rPr>
                <w:rFonts w:ascii="Arial" w:hAnsi="Arial"/>
                <w:sz w:val="16"/>
                <w:szCs w:val="16"/>
              </w:rPr>
              <w:t xml:space="preserve"> </w:t>
            </w:r>
            <w:proofErr w:type="spellStart"/>
            <w:r w:rsidRPr="00507621">
              <w:rPr>
                <w:rFonts w:ascii="Arial" w:hAnsi="Arial"/>
                <w:sz w:val="16"/>
                <w:szCs w:val="16"/>
              </w:rPr>
              <w:t>Holding</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091BAFD0" w14:textId="77777777" w:rsidR="00E45766" w:rsidRPr="00507621" w:rsidRDefault="00E45766"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063462D5" w14:textId="77777777" w:rsidR="00E45766" w:rsidRPr="00507621" w:rsidRDefault="00E45766" w:rsidP="00B01B6D">
            <w:pPr>
              <w:rPr>
                <w:rFonts w:ascii="Arial" w:hAnsi="Arial" w:cs="Arial"/>
                <w:sz w:val="16"/>
                <w:szCs w:val="16"/>
              </w:rPr>
            </w:pPr>
            <w:r w:rsidRPr="00507621">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22C0358F" w14:textId="77777777" w:rsidR="00E45766" w:rsidRPr="00507621" w:rsidRDefault="00E45766"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42D380EC" w14:textId="77777777" w:rsidR="00E45766" w:rsidRPr="00507621" w:rsidRDefault="00E45766"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r>
      <w:tr w:rsidR="00E45766" w:rsidRPr="00507621" w14:paraId="1212DA8E" w14:textId="77777777" w:rsidTr="006606E9">
        <w:trPr>
          <w:trHeight w:val="20"/>
        </w:trPr>
        <w:tc>
          <w:tcPr>
            <w:tcW w:w="3120" w:type="dxa"/>
            <w:tcBorders>
              <w:top w:val="nil"/>
              <w:left w:val="nil"/>
              <w:bottom w:val="nil"/>
              <w:right w:val="nil"/>
            </w:tcBorders>
            <w:shd w:val="clear" w:color="auto" w:fill="auto"/>
            <w:vAlign w:val="center"/>
            <w:hideMark/>
          </w:tcPr>
          <w:p w14:paraId="3FBCA6F5" w14:textId="77777777" w:rsidR="00E45766" w:rsidRPr="00507621" w:rsidRDefault="00E45766" w:rsidP="00B01B6D">
            <w:pPr>
              <w:rPr>
                <w:rFonts w:ascii="Arial" w:hAnsi="Arial" w:cs="Arial"/>
                <w:sz w:val="16"/>
                <w:szCs w:val="16"/>
              </w:rPr>
            </w:pPr>
            <w:proofErr w:type="spellStart"/>
            <w:r w:rsidRPr="00507621">
              <w:rPr>
                <w:rFonts w:ascii="Arial" w:hAnsi="Arial"/>
                <w:sz w:val="16"/>
                <w:szCs w:val="16"/>
              </w:rPr>
              <w:t>Argam</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435DD241" w14:textId="77777777" w:rsidR="00E45766" w:rsidRPr="00507621" w:rsidRDefault="00E45766"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0157EBDF" w14:textId="77777777" w:rsidR="00E45766" w:rsidRPr="00507621" w:rsidRDefault="00E45766" w:rsidP="00B01B6D">
            <w:pPr>
              <w:rPr>
                <w:rFonts w:ascii="Arial" w:hAnsi="Arial" w:cs="Arial"/>
                <w:sz w:val="16"/>
                <w:szCs w:val="16"/>
              </w:rPr>
            </w:pPr>
            <w:r w:rsidRPr="00507621">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25007ED7" w14:textId="77777777" w:rsidR="00E45766" w:rsidRPr="00507621" w:rsidRDefault="00E45766"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1F0EB3C2" w14:textId="77777777" w:rsidR="00E45766" w:rsidRPr="00507621" w:rsidRDefault="00E45766"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r>
      <w:tr w:rsidR="00E45766" w:rsidRPr="00507621" w14:paraId="291C006A" w14:textId="77777777" w:rsidTr="006606E9">
        <w:trPr>
          <w:trHeight w:val="20"/>
        </w:trPr>
        <w:tc>
          <w:tcPr>
            <w:tcW w:w="3120" w:type="dxa"/>
            <w:tcBorders>
              <w:top w:val="nil"/>
              <w:left w:val="nil"/>
              <w:bottom w:val="nil"/>
              <w:right w:val="nil"/>
            </w:tcBorders>
            <w:shd w:val="clear" w:color="auto" w:fill="auto"/>
            <w:vAlign w:val="center"/>
            <w:hideMark/>
          </w:tcPr>
          <w:p w14:paraId="785736D6" w14:textId="77777777" w:rsidR="00E45766" w:rsidRPr="00507621" w:rsidRDefault="00E45766" w:rsidP="00B01B6D">
            <w:pPr>
              <w:rPr>
                <w:rFonts w:ascii="Arial" w:hAnsi="Arial" w:cs="Arial"/>
                <w:sz w:val="16"/>
                <w:szCs w:val="16"/>
              </w:rPr>
            </w:pPr>
            <w:proofErr w:type="spellStart"/>
            <w:r w:rsidRPr="00507621">
              <w:rPr>
                <w:rFonts w:ascii="Arial" w:hAnsi="Arial"/>
                <w:sz w:val="16"/>
                <w:szCs w:val="16"/>
              </w:rPr>
              <w:t>Asabelle</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44DFAF9B" w14:textId="77777777" w:rsidR="00E45766" w:rsidRPr="00507621" w:rsidRDefault="00E45766"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5460B948" w14:textId="77777777" w:rsidR="00E45766" w:rsidRPr="00507621" w:rsidRDefault="00E45766" w:rsidP="00B01B6D">
            <w:pPr>
              <w:rPr>
                <w:rFonts w:ascii="Arial" w:hAnsi="Arial" w:cs="Arial"/>
                <w:sz w:val="16"/>
                <w:szCs w:val="16"/>
              </w:rPr>
            </w:pPr>
            <w:r w:rsidRPr="00507621">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1DB0CF2F" w14:textId="77777777" w:rsidR="00E45766" w:rsidRPr="00507621" w:rsidRDefault="00E45766" w:rsidP="00B01B6D">
            <w:pPr>
              <w:jc w:val="right"/>
              <w:rPr>
                <w:rFonts w:ascii="Arial" w:hAnsi="Arial" w:cs="Arial"/>
                <w:color w:val="000000"/>
                <w:sz w:val="16"/>
                <w:szCs w:val="16"/>
              </w:rPr>
            </w:pPr>
            <w:r w:rsidRPr="00507621">
              <w:rPr>
                <w:rFonts w:ascii="Arial" w:hAnsi="Arial"/>
                <w:color w:val="000000"/>
                <w:sz w:val="16"/>
                <w:szCs w:val="16"/>
              </w:rPr>
              <w:t>50+1 акция</w:t>
            </w:r>
            <w:r w:rsidRPr="00507621">
              <w:rPr>
                <w:rFonts w:ascii="Arial" w:hAnsi="Arial"/>
                <w:color w:val="000000"/>
                <w:sz w:val="16"/>
                <w:szCs w:val="16"/>
                <w:vertAlign w:val="superscript"/>
              </w:rPr>
              <w:t>1, 3</w:t>
            </w:r>
          </w:p>
        </w:tc>
        <w:tc>
          <w:tcPr>
            <w:tcW w:w="1440" w:type="dxa"/>
            <w:tcBorders>
              <w:top w:val="nil"/>
              <w:left w:val="nil"/>
              <w:bottom w:val="nil"/>
              <w:right w:val="nil"/>
            </w:tcBorders>
            <w:shd w:val="clear" w:color="auto" w:fill="auto"/>
            <w:vAlign w:val="center"/>
            <w:hideMark/>
          </w:tcPr>
          <w:p w14:paraId="2308F141" w14:textId="77777777" w:rsidR="00E45766" w:rsidRPr="00507621" w:rsidRDefault="00E45766" w:rsidP="00B01B6D">
            <w:pPr>
              <w:jc w:val="right"/>
              <w:rPr>
                <w:rFonts w:ascii="Arial" w:hAnsi="Arial" w:cs="Arial"/>
                <w:color w:val="000000"/>
                <w:sz w:val="16"/>
                <w:szCs w:val="16"/>
              </w:rPr>
            </w:pPr>
            <w:r w:rsidRPr="00507621">
              <w:rPr>
                <w:rFonts w:ascii="Arial" w:hAnsi="Arial"/>
                <w:color w:val="000000"/>
                <w:sz w:val="16"/>
                <w:szCs w:val="16"/>
              </w:rPr>
              <w:t>50+1 акция</w:t>
            </w:r>
            <w:r w:rsidRPr="00507621">
              <w:rPr>
                <w:rFonts w:ascii="Arial" w:hAnsi="Arial"/>
                <w:color w:val="000000"/>
                <w:sz w:val="16"/>
                <w:szCs w:val="16"/>
                <w:vertAlign w:val="superscript"/>
              </w:rPr>
              <w:t>1, 3</w:t>
            </w:r>
          </w:p>
        </w:tc>
      </w:tr>
      <w:tr w:rsidR="00E45766" w:rsidRPr="00507621" w14:paraId="2B77CD48" w14:textId="77777777" w:rsidTr="006606E9">
        <w:trPr>
          <w:trHeight w:val="20"/>
        </w:trPr>
        <w:tc>
          <w:tcPr>
            <w:tcW w:w="3120" w:type="dxa"/>
            <w:tcBorders>
              <w:top w:val="nil"/>
              <w:left w:val="nil"/>
              <w:bottom w:val="nil"/>
              <w:right w:val="nil"/>
            </w:tcBorders>
            <w:shd w:val="clear" w:color="auto" w:fill="auto"/>
            <w:vAlign w:val="center"/>
            <w:hideMark/>
          </w:tcPr>
          <w:p w14:paraId="3248A605" w14:textId="77777777" w:rsidR="00E45766" w:rsidRPr="00507621" w:rsidRDefault="00E45766" w:rsidP="00B01B6D">
            <w:pPr>
              <w:rPr>
                <w:rFonts w:ascii="Arial" w:hAnsi="Arial" w:cs="Arial"/>
                <w:sz w:val="16"/>
                <w:szCs w:val="16"/>
              </w:rPr>
            </w:pPr>
            <w:proofErr w:type="spellStart"/>
            <w:r w:rsidRPr="00507621">
              <w:rPr>
                <w:rFonts w:ascii="Arial" w:hAnsi="Arial"/>
                <w:sz w:val="16"/>
                <w:szCs w:val="16"/>
              </w:rPr>
              <w:t>Bayroad</w:t>
            </w:r>
            <w:proofErr w:type="spellEnd"/>
            <w:r w:rsidRPr="00507621">
              <w:rPr>
                <w:rFonts w:ascii="Arial" w:hAnsi="Arial"/>
                <w:sz w:val="16"/>
                <w:szCs w:val="16"/>
              </w:rPr>
              <w:t xml:space="preserve"> </w:t>
            </w:r>
            <w:proofErr w:type="spellStart"/>
            <w:r w:rsidRPr="00507621">
              <w:rPr>
                <w:rFonts w:ascii="Arial" w:hAnsi="Arial"/>
                <w:sz w:val="16"/>
                <w:szCs w:val="16"/>
              </w:rPr>
              <w:t>Group</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2815DA8B" w14:textId="77777777" w:rsidR="00E45766" w:rsidRPr="00507621" w:rsidRDefault="00E45766" w:rsidP="00B01B6D">
            <w:pPr>
              <w:rPr>
                <w:rFonts w:ascii="Arial" w:hAnsi="Arial" w:cs="Arial"/>
                <w:sz w:val="16"/>
                <w:szCs w:val="16"/>
              </w:rPr>
            </w:pPr>
            <w:r w:rsidRPr="00507621">
              <w:rPr>
                <w:rFonts w:ascii="Arial" w:hAnsi="Arial"/>
                <w:sz w:val="16"/>
                <w:szCs w:val="16"/>
              </w:rPr>
              <w:t>Британские Виргинские острова</w:t>
            </w:r>
          </w:p>
        </w:tc>
        <w:tc>
          <w:tcPr>
            <w:tcW w:w="1720" w:type="dxa"/>
            <w:tcBorders>
              <w:top w:val="nil"/>
              <w:left w:val="nil"/>
              <w:bottom w:val="nil"/>
              <w:right w:val="nil"/>
            </w:tcBorders>
            <w:shd w:val="clear" w:color="auto" w:fill="auto"/>
            <w:vAlign w:val="center"/>
            <w:hideMark/>
          </w:tcPr>
          <w:p w14:paraId="696DE055" w14:textId="77777777" w:rsidR="00E45766" w:rsidRPr="00507621" w:rsidRDefault="00E45766" w:rsidP="00B01B6D">
            <w:pPr>
              <w:rPr>
                <w:rFonts w:ascii="Arial" w:hAnsi="Arial" w:cs="Arial"/>
                <w:sz w:val="16"/>
                <w:szCs w:val="16"/>
              </w:rPr>
            </w:pPr>
            <w:r w:rsidRPr="00507621">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374414EA" w14:textId="77777777" w:rsidR="00E45766" w:rsidRPr="00507621" w:rsidRDefault="00E45766" w:rsidP="00B01B6D">
            <w:pPr>
              <w:jc w:val="right"/>
              <w:rPr>
                <w:rFonts w:ascii="Arial" w:hAnsi="Arial" w:cs="Arial"/>
                <w:color w:val="000000"/>
                <w:sz w:val="16"/>
                <w:szCs w:val="16"/>
              </w:rPr>
            </w:pPr>
            <w:r w:rsidRPr="00507621">
              <w:rPr>
                <w:rFonts w:ascii="Arial" w:hAnsi="Arial"/>
                <w:color w:val="000000"/>
                <w:sz w:val="16"/>
                <w:szCs w:val="16"/>
              </w:rPr>
              <w:t>50+1 акция</w:t>
            </w:r>
            <w:r w:rsidRPr="00507621">
              <w:rPr>
                <w:rFonts w:ascii="Arial" w:hAnsi="Arial"/>
                <w:color w:val="000000"/>
                <w:sz w:val="16"/>
                <w:szCs w:val="16"/>
                <w:vertAlign w:val="superscript"/>
              </w:rPr>
              <w:t>1, 3</w:t>
            </w:r>
          </w:p>
        </w:tc>
        <w:tc>
          <w:tcPr>
            <w:tcW w:w="1440" w:type="dxa"/>
            <w:tcBorders>
              <w:top w:val="nil"/>
              <w:left w:val="nil"/>
              <w:bottom w:val="nil"/>
              <w:right w:val="nil"/>
            </w:tcBorders>
            <w:shd w:val="clear" w:color="auto" w:fill="auto"/>
            <w:vAlign w:val="center"/>
            <w:hideMark/>
          </w:tcPr>
          <w:p w14:paraId="49E32E66" w14:textId="77777777" w:rsidR="00E45766" w:rsidRPr="00507621" w:rsidRDefault="00E45766" w:rsidP="00B01B6D">
            <w:pPr>
              <w:jc w:val="right"/>
              <w:rPr>
                <w:rFonts w:ascii="Arial" w:hAnsi="Arial" w:cs="Arial"/>
                <w:color w:val="000000"/>
                <w:sz w:val="16"/>
                <w:szCs w:val="16"/>
              </w:rPr>
            </w:pPr>
            <w:r w:rsidRPr="00507621">
              <w:rPr>
                <w:rFonts w:ascii="Arial" w:hAnsi="Arial"/>
                <w:color w:val="000000"/>
                <w:sz w:val="16"/>
                <w:szCs w:val="16"/>
              </w:rPr>
              <w:t>50+1 акция</w:t>
            </w:r>
            <w:r w:rsidRPr="00507621">
              <w:rPr>
                <w:rFonts w:ascii="Arial" w:hAnsi="Arial"/>
                <w:color w:val="000000"/>
                <w:sz w:val="16"/>
                <w:szCs w:val="16"/>
                <w:vertAlign w:val="superscript"/>
              </w:rPr>
              <w:t>1, 3</w:t>
            </w:r>
          </w:p>
        </w:tc>
      </w:tr>
      <w:tr w:rsidR="00E45766" w:rsidRPr="00507621" w14:paraId="5E70588F" w14:textId="77777777" w:rsidTr="006606E9">
        <w:trPr>
          <w:trHeight w:val="20"/>
        </w:trPr>
        <w:tc>
          <w:tcPr>
            <w:tcW w:w="3120" w:type="dxa"/>
            <w:tcBorders>
              <w:top w:val="nil"/>
              <w:left w:val="nil"/>
              <w:bottom w:val="nil"/>
              <w:right w:val="nil"/>
            </w:tcBorders>
            <w:shd w:val="clear" w:color="auto" w:fill="auto"/>
            <w:vAlign w:val="center"/>
          </w:tcPr>
          <w:p w14:paraId="2E0B0EE9" w14:textId="77777777" w:rsidR="00E45766" w:rsidRPr="00507621" w:rsidRDefault="00E45766" w:rsidP="00B01B6D">
            <w:pPr>
              <w:rPr>
                <w:rFonts w:ascii="Arial" w:hAnsi="Arial" w:cs="Arial"/>
                <w:sz w:val="16"/>
                <w:szCs w:val="16"/>
              </w:rPr>
            </w:pPr>
            <w:proofErr w:type="spellStart"/>
            <w:r w:rsidRPr="00507621">
              <w:rPr>
                <w:rFonts w:ascii="Arial" w:hAnsi="Arial"/>
                <w:sz w:val="16"/>
                <w:szCs w:val="16"/>
              </w:rPr>
              <w:t>Bitlena</w:t>
            </w:r>
            <w:proofErr w:type="spellEnd"/>
            <w:r w:rsidRPr="00507621">
              <w:rPr>
                <w:rFonts w:ascii="Arial" w:hAnsi="Arial"/>
                <w:sz w:val="16"/>
                <w:szCs w:val="16"/>
              </w:rPr>
              <w:t xml:space="preserve"> </w:t>
            </w:r>
            <w:proofErr w:type="spellStart"/>
            <w:r w:rsidRPr="00507621">
              <w:rPr>
                <w:rFonts w:ascii="Arial" w:hAnsi="Arial"/>
                <w:sz w:val="16"/>
                <w:szCs w:val="16"/>
              </w:rPr>
              <w:t>Holdings</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tcPr>
          <w:p w14:paraId="7947CC9E" w14:textId="77777777" w:rsidR="00E45766" w:rsidRPr="00507621" w:rsidRDefault="00E45766"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tcPr>
          <w:p w14:paraId="5281D0A5" w14:textId="77777777" w:rsidR="00E45766" w:rsidRPr="00507621" w:rsidRDefault="00E45766" w:rsidP="00B01B6D">
            <w:pPr>
              <w:rPr>
                <w:rFonts w:ascii="Arial" w:hAnsi="Arial" w:cs="Arial"/>
                <w:sz w:val="16"/>
                <w:szCs w:val="16"/>
              </w:rPr>
            </w:pPr>
            <w:r w:rsidRPr="00507621">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tcPr>
          <w:p w14:paraId="592E1E89" w14:textId="77777777" w:rsidR="00E45766" w:rsidRPr="00507621" w:rsidRDefault="00E45766" w:rsidP="00B01B6D">
            <w:pPr>
              <w:jc w:val="right"/>
              <w:rPr>
                <w:rFonts w:ascii="Arial" w:hAnsi="Arial" w:cs="Arial"/>
                <w:color w:val="000000"/>
                <w:sz w:val="16"/>
                <w:szCs w:val="16"/>
              </w:rPr>
            </w:pPr>
            <w:r w:rsidRPr="00507621">
              <w:rPr>
                <w:rFonts w:ascii="Arial" w:hAnsi="Arial"/>
                <w:color w:val="000000"/>
                <w:sz w:val="16"/>
                <w:szCs w:val="16"/>
              </w:rPr>
              <w:t>100</w:t>
            </w:r>
          </w:p>
        </w:tc>
        <w:tc>
          <w:tcPr>
            <w:tcW w:w="1440" w:type="dxa"/>
            <w:tcBorders>
              <w:top w:val="nil"/>
              <w:left w:val="nil"/>
              <w:bottom w:val="nil"/>
              <w:right w:val="nil"/>
            </w:tcBorders>
            <w:shd w:val="clear" w:color="auto" w:fill="auto"/>
            <w:vAlign w:val="center"/>
          </w:tcPr>
          <w:p w14:paraId="59564A61" w14:textId="77777777" w:rsidR="00E45766" w:rsidRPr="00507621" w:rsidRDefault="00E45766" w:rsidP="00B01B6D">
            <w:pPr>
              <w:jc w:val="right"/>
              <w:rPr>
                <w:rFonts w:ascii="Arial" w:hAnsi="Arial" w:cs="Arial"/>
                <w:color w:val="000000"/>
                <w:sz w:val="16"/>
                <w:szCs w:val="16"/>
              </w:rPr>
            </w:pPr>
            <w:r w:rsidRPr="00507621">
              <w:rPr>
                <w:rFonts w:ascii="Arial" w:hAnsi="Arial"/>
                <w:color w:val="000000"/>
                <w:sz w:val="16"/>
                <w:szCs w:val="16"/>
              </w:rPr>
              <w:t>100</w:t>
            </w:r>
          </w:p>
        </w:tc>
      </w:tr>
      <w:tr w:rsidR="00E45766" w:rsidRPr="00507621" w14:paraId="71612F5B" w14:textId="77777777" w:rsidTr="006606E9">
        <w:trPr>
          <w:trHeight w:val="20"/>
        </w:trPr>
        <w:tc>
          <w:tcPr>
            <w:tcW w:w="3120" w:type="dxa"/>
            <w:tcBorders>
              <w:top w:val="nil"/>
              <w:left w:val="nil"/>
              <w:bottom w:val="nil"/>
              <w:right w:val="nil"/>
            </w:tcBorders>
            <w:shd w:val="clear" w:color="auto" w:fill="auto"/>
            <w:vAlign w:val="center"/>
          </w:tcPr>
          <w:p w14:paraId="17024051" w14:textId="77777777" w:rsidR="00E45766" w:rsidRPr="00507621" w:rsidRDefault="00E45766" w:rsidP="00B01B6D">
            <w:pPr>
              <w:rPr>
                <w:rFonts w:ascii="Arial" w:hAnsi="Arial" w:cs="Arial"/>
                <w:sz w:val="16"/>
                <w:szCs w:val="16"/>
              </w:rPr>
            </w:pPr>
            <w:proofErr w:type="spellStart"/>
            <w:r w:rsidRPr="00507621">
              <w:rPr>
                <w:rFonts w:ascii="Arial" w:hAnsi="Arial"/>
                <w:sz w:val="16"/>
                <w:szCs w:val="16"/>
              </w:rPr>
              <w:t>Blandid</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tcPr>
          <w:p w14:paraId="4C6A1926" w14:textId="77777777" w:rsidR="00E45766" w:rsidRPr="00507621" w:rsidRDefault="00E45766"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tcPr>
          <w:p w14:paraId="1D53A9B6" w14:textId="77777777" w:rsidR="00E45766" w:rsidRPr="00507621" w:rsidRDefault="00E45766" w:rsidP="00B01B6D">
            <w:pPr>
              <w:rPr>
                <w:rFonts w:ascii="Arial" w:hAnsi="Arial" w:cs="Arial"/>
                <w:sz w:val="16"/>
                <w:szCs w:val="16"/>
              </w:rPr>
            </w:pPr>
            <w:r w:rsidRPr="00507621">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tcPr>
          <w:p w14:paraId="2DA27BF7" w14:textId="77777777" w:rsidR="00E45766" w:rsidRPr="00507621" w:rsidRDefault="00E45766" w:rsidP="00B01B6D">
            <w:pPr>
              <w:jc w:val="right"/>
              <w:rPr>
                <w:rFonts w:ascii="Arial" w:hAnsi="Arial" w:cs="Arial"/>
                <w:color w:val="000000"/>
                <w:sz w:val="16"/>
                <w:szCs w:val="16"/>
              </w:rPr>
            </w:pPr>
            <w:r w:rsidRPr="00507621">
              <w:rPr>
                <w:rFonts w:ascii="Arial" w:hAnsi="Arial"/>
                <w:color w:val="000000"/>
                <w:sz w:val="16"/>
                <w:szCs w:val="16"/>
              </w:rPr>
              <w:t>100</w:t>
            </w:r>
          </w:p>
        </w:tc>
        <w:tc>
          <w:tcPr>
            <w:tcW w:w="1440" w:type="dxa"/>
            <w:tcBorders>
              <w:top w:val="nil"/>
              <w:left w:val="nil"/>
              <w:bottom w:val="nil"/>
              <w:right w:val="nil"/>
            </w:tcBorders>
            <w:shd w:val="clear" w:color="auto" w:fill="auto"/>
            <w:vAlign w:val="center"/>
          </w:tcPr>
          <w:p w14:paraId="4D7A8C32" w14:textId="77777777" w:rsidR="00E45766" w:rsidRPr="00507621" w:rsidRDefault="00E45766" w:rsidP="00B01B6D">
            <w:pPr>
              <w:jc w:val="right"/>
              <w:rPr>
                <w:rFonts w:ascii="Arial" w:hAnsi="Arial" w:cs="Arial"/>
                <w:color w:val="000000"/>
                <w:sz w:val="16"/>
                <w:szCs w:val="16"/>
              </w:rPr>
            </w:pPr>
            <w:r w:rsidRPr="00507621">
              <w:rPr>
                <w:rFonts w:ascii="Arial" w:hAnsi="Arial"/>
                <w:color w:val="000000"/>
                <w:sz w:val="16"/>
                <w:szCs w:val="16"/>
              </w:rPr>
              <w:t>100</w:t>
            </w:r>
          </w:p>
        </w:tc>
      </w:tr>
      <w:tr w:rsidR="00E45766" w:rsidRPr="00507621" w14:paraId="3A1062C4" w14:textId="77777777" w:rsidTr="006606E9">
        <w:trPr>
          <w:trHeight w:val="20"/>
        </w:trPr>
        <w:tc>
          <w:tcPr>
            <w:tcW w:w="3120" w:type="dxa"/>
            <w:tcBorders>
              <w:top w:val="nil"/>
              <w:left w:val="nil"/>
              <w:bottom w:val="nil"/>
              <w:right w:val="nil"/>
            </w:tcBorders>
            <w:shd w:val="clear" w:color="auto" w:fill="auto"/>
            <w:vAlign w:val="center"/>
            <w:hideMark/>
          </w:tcPr>
          <w:p w14:paraId="3862A40E" w14:textId="77777777" w:rsidR="00E45766" w:rsidRPr="00507621" w:rsidRDefault="00E45766" w:rsidP="00B01B6D">
            <w:pPr>
              <w:rPr>
                <w:rFonts w:ascii="Arial" w:hAnsi="Arial" w:cs="Arial"/>
                <w:sz w:val="16"/>
                <w:szCs w:val="16"/>
              </w:rPr>
            </w:pPr>
            <w:proofErr w:type="spellStart"/>
            <w:r w:rsidRPr="00507621">
              <w:rPr>
                <w:rFonts w:ascii="Arial" w:hAnsi="Arial"/>
                <w:sz w:val="16"/>
                <w:szCs w:val="16"/>
              </w:rPr>
              <w:t>Cemvertia</w:t>
            </w:r>
            <w:proofErr w:type="spellEnd"/>
            <w:r w:rsidRPr="00507621">
              <w:rPr>
                <w:rFonts w:ascii="Arial" w:hAnsi="Arial"/>
                <w:sz w:val="16"/>
                <w:szCs w:val="16"/>
              </w:rPr>
              <w:t xml:space="preserve"> </w:t>
            </w:r>
            <w:proofErr w:type="spellStart"/>
            <w:r w:rsidRPr="00507621">
              <w:rPr>
                <w:rFonts w:ascii="Arial" w:hAnsi="Arial"/>
                <w:sz w:val="16"/>
                <w:szCs w:val="16"/>
              </w:rPr>
              <w:t>Investments</w:t>
            </w:r>
            <w:proofErr w:type="spellEnd"/>
            <w:r w:rsidRPr="00507621">
              <w:rPr>
                <w:rFonts w:ascii="Arial" w:hAnsi="Arial"/>
                <w:sz w:val="16"/>
                <w:szCs w:val="16"/>
              </w:rPr>
              <w:t xml:space="preserve"> </w:t>
            </w:r>
            <w:proofErr w:type="spellStart"/>
            <w:r w:rsidRPr="00507621">
              <w:rPr>
                <w:rFonts w:ascii="Arial" w:hAnsi="Arial"/>
                <w:sz w:val="16"/>
                <w:szCs w:val="16"/>
              </w:rPr>
              <w:t>Ltd</w:t>
            </w:r>
            <w:proofErr w:type="spellEnd"/>
          </w:p>
        </w:tc>
        <w:tc>
          <w:tcPr>
            <w:tcW w:w="1800" w:type="dxa"/>
            <w:tcBorders>
              <w:top w:val="nil"/>
              <w:left w:val="nil"/>
              <w:bottom w:val="nil"/>
              <w:right w:val="nil"/>
            </w:tcBorders>
            <w:shd w:val="clear" w:color="auto" w:fill="auto"/>
            <w:vAlign w:val="center"/>
            <w:hideMark/>
          </w:tcPr>
          <w:p w14:paraId="3B3C7970" w14:textId="77777777" w:rsidR="00E45766" w:rsidRPr="00507621" w:rsidRDefault="00E45766"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1A0B9B0D" w14:textId="77777777" w:rsidR="00E45766" w:rsidRPr="00507621" w:rsidRDefault="00E45766" w:rsidP="00B01B6D">
            <w:pPr>
              <w:rPr>
                <w:rFonts w:ascii="Arial" w:hAnsi="Arial" w:cs="Arial"/>
                <w:sz w:val="16"/>
                <w:szCs w:val="16"/>
              </w:rPr>
            </w:pPr>
            <w:r w:rsidRPr="00507621">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4A4801A3" w14:textId="77777777" w:rsidR="00E45766" w:rsidRPr="00507621" w:rsidRDefault="00E45766" w:rsidP="00B01B6D">
            <w:pPr>
              <w:jc w:val="right"/>
              <w:rPr>
                <w:rFonts w:ascii="Arial" w:hAnsi="Arial" w:cs="Arial"/>
                <w:color w:val="000000"/>
                <w:sz w:val="16"/>
                <w:szCs w:val="16"/>
              </w:rPr>
            </w:pPr>
            <w:r w:rsidRPr="00507621">
              <w:rPr>
                <w:rFonts w:ascii="Arial" w:hAnsi="Arial"/>
                <w:color w:val="000000"/>
                <w:sz w:val="16"/>
                <w:szCs w:val="16"/>
              </w:rPr>
              <w:t>100</w:t>
            </w:r>
          </w:p>
        </w:tc>
        <w:tc>
          <w:tcPr>
            <w:tcW w:w="1440" w:type="dxa"/>
            <w:tcBorders>
              <w:top w:val="nil"/>
              <w:left w:val="nil"/>
              <w:bottom w:val="nil"/>
              <w:right w:val="nil"/>
            </w:tcBorders>
            <w:shd w:val="clear" w:color="auto" w:fill="auto"/>
            <w:vAlign w:val="center"/>
            <w:hideMark/>
          </w:tcPr>
          <w:p w14:paraId="4773A1BB" w14:textId="77777777" w:rsidR="00E45766" w:rsidRPr="00507621" w:rsidRDefault="00E45766" w:rsidP="00B01B6D">
            <w:pPr>
              <w:jc w:val="right"/>
              <w:rPr>
                <w:rFonts w:ascii="Arial" w:hAnsi="Arial" w:cs="Arial"/>
                <w:color w:val="000000"/>
                <w:sz w:val="16"/>
                <w:szCs w:val="16"/>
              </w:rPr>
            </w:pPr>
            <w:r w:rsidRPr="00507621">
              <w:rPr>
                <w:rFonts w:ascii="Arial" w:hAnsi="Arial"/>
                <w:color w:val="000000"/>
                <w:sz w:val="16"/>
                <w:szCs w:val="16"/>
              </w:rPr>
              <w:t>100</w:t>
            </w:r>
          </w:p>
        </w:tc>
      </w:tr>
      <w:tr w:rsidR="00E45766" w:rsidRPr="00507621" w14:paraId="142703F1" w14:textId="77777777" w:rsidTr="006606E9">
        <w:trPr>
          <w:trHeight w:val="20"/>
        </w:trPr>
        <w:tc>
          <w:tcPr>
            <w:tcW w:w="3120" w:type="dxa"/>
            <w:tcBorders>
              <w:top w:val="nil"/>
              <w:left w:val="nil"/>
              <w:bottom w:val="nil"/>
              <w:right w:val="nil"/>
            </w:tcBorders>
            <w:shd w:val="clear" w:color="auto" w:fill="auto"/>
            <w:vAlign w:val="center"/>
            <w:hideMark/>
          </w:tcPr>
          <w:p w14:paraId="21A9DF42" w14:textId="77777777" w:rsidR="00E45766" w:rsidRPr="00507621" w:rsidRDefault="00E45766" w:rsidP="00B01B6D">
            <w:pPr>
              <w:rPr>
                <w:rFonts w:ascii="Arial" w:hAnsi="Arial" w:cs="Arial"/>
                <w:sz w:val="16"/>
                <w:szCs w:val="16"/>
              </w:rPr>
            </w:pPr>
            <w:proofErr w:type="spellStart"/>
            <w:r w:rsidRPr="00507621">
              <w:rPr>
                <w:rFonts w:ascii="Arial" w:hAnsi="Arial"/>
                <w:sz w:val="16"/>
                <w:szCs w:val="16"/>
              </w:rPr>
              <w:t>Collins</w:t>
            </w:r>
            <w:proofErr w:type="spellEnd"/>
            <w:r w:rsidRPr="00507621">
              <w:rPr>
                <w:rFonts w:ascii="Arial" w:hAnsi="Arial"/>
                <w:sz w:val="16"/>
                <w:szCs w:val="16"/>
              </w:rPr>
              <w:t xml:space="preserve"> </w:t>
            </w:r>
            <w:proofErr w:type="spellStart"/>
            <w:r w:rsidRPr="00507621">
              <w:rPr>
                <w:rFonts w:ascii="Arial" w:hAnsi="Arial"/>
                <w:sz w:val="16"/>
                <w:szCs w:val="16"/>
              </w:rPr>
              <w:t>Crest</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0CE6A997" w14:textId="77777777" w:rsidR="00E45766" w:rsidRPr="00507621" w:rsidRDefault="00E45766" w:rsidP="00B01B6D">
            <w:pPr>
              <w:rPr>
                <w:rFonts w:ascii="Arial" w:hAnsi="Arial" w:cs="Arial"/>
                <w:sz w:val="16"/>
                <w:szCs w:val="16"/>
              </w:rPr>
            </w:pPr>
            <w:r w:rsidRPr="00507621">
              <w:rPr>
                <w:rFonts w:ascii="Arial" w:hAnsi="Arial"/>
                <w:sz w:val="16"/>
                <w:szCs w:val="16"/>
              </w:rPr>
              <w:t>Британские Виргинские острова</w:t>
            </w:r>
          </w:p>
        </w:tc>
        <w:tc>
          <w:tcPr>
            <w:tcW w:w="1720" w:type="dxa"/>
            <w:tcBorders>
              <w:top w:val="nil"/>
              <w:left w:val="nil"/>
              <w:bottom w:val="nil"/>
              <w:right w:val="nil"/>
            </w:tcBorders>
            <w:shd w:val="clear" w:color="auto" w:fill="auto"/>
            <w:vAlign w:val="center"/>
            <w:hideMark/>
          </w:tcPr>
          <w:p w14:paraId="0804CBB1" w14:textId="77777777" w:rsidR="00E45766" w:rsidRPr="00507621" w:rsidRDefault="00E45766" w:rsidP="00B01B6D">
            <w:pPr>
              <w:rPr>
                <w:rFonts w:ascii="Arial" w:hAnsi="Arial" w:cs="Arial"/>
                <w:sz w:val="16"/>
                <w:szCs w:val="16"/>
              </w:rPr>
            </w:pPr>
            <w:r w:rsidRPr="00507621">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3B0703DE" w14:textId="77777777" w:rsidR="00E45766" w:rsidRPr="00507621" w:rsidRDefault="00E45766" w:rsidP="00B01B6D">
            <w:pPr>
              <w:jc w:val="right"/>
              <w:rPr>
                <w:rFonts w:ascii="Arial" w:hAnsi="Arial" w:cs="Arial"/>
                <w:color w:val="000000"/>
                <w:sz w:val="16"/>
                <w:szCs w:val="16"/>
              </w:rPr>
            </w:pPr>
            <w:r w:rsidRPr="00507621">
              <w:rPr>
                <w:rFonts w:ascii="Arial" w:hAnsi="Arial"/>
                <w:color w:val="000000"/>
                <w:sz w:val="16"/>
                <w:szCs w:val="16"/>
              </w:rPr>
              <w:t>100</w:t>
            </w:r>
          </w:p>
        </w:tc>
        <w:tc>
          <w:tcPr>
            <w:tcW w:w="1440" w:type="dxa"/>
            <w:tcBorders>
              <w:top w:val="nil"/>
              <w:left w:val="nil"/>
              <w:bottom w:val="nil"/>
              <w:right w:val="nil"/>
            </w:tcBorders>
            <w:shd w:val="clear" w:color="auto" w:fill="auto"/>
            <w:vAlign w:val="center"/>
            <w:hideMark/>
          </w:tcPr>
          <w:p w14:paraId="172C28D4" w14:textId="77777777" w:rsidR="00E45766" w:rsidRPr="00507621" w:rsidRDefault="00E45766" w:rsidP="00B01B6D">
            <w:pPr>
              <w:jc w:val="right"/>
              <w:rPr>
                <w:rFonts w:ascii="Arial" w:hAnsi="Arial" w:cs="Arial"/>
                <w:color w:val="000000"/>
                <w:sz w:val="16"/>
                <w:szCs w:val="16"/>
              </w:rPr>
            </w:pPr>
            <w:r w:rsidRPr="00507621">
              <w:rPr>
                <w:rFonts w:ascii="Arial" w:hAnsi="Arial"/>
                <w:color w:val="000000"/>
                <w:sz w:val="16"/>
                <w:szCs w:val="16"/>
              </w:rPr>
              <w:t>100</w:t>
            </w:r>
          </w:p>
        </w:tc>
      </w:tr>
      <w:tr w:rsidR="00E45766" w:rsidRPr="00507621" w14:paraId="1B38FBA8" w14:textId="77777777" w:rsidTr="006606E9">
        <w:trPr>
          <w:trHeight w:val="20"/>
        </w:trPr>
        <w:tc>
          <w:tcPr>
            <w:tcW w:w="3120" w:type="dxa"/>
            <w:tcBorders>
              <w:top w:val="nil"/>
              <w:left w:val="nil"/>
              <w:bottom w:val="nil"/>
              <w:right w:val="nil"/>
            </w:tcBorders>
            <w:shd w:val="clear" w:color="auto" w:fill="auto"/>
            <w:vAlign w:val="center"/>
            <w:hideMark/>
          </w:tcPr>
          <w:p w14:paraId="37CEED7F" w14:textId="77777777" w:rsidR="00E45766" w:rsidRPr="00507621" w:rsidRDefault="00E45766" w:rsidP="00B01B6D">
            <w:pPr>
              <w:rPr>
                <w:rFonts w:ascii="Arial" w:hAnsi="Arial" w:cs="Arial"/>
                <w:sz w:val="16"/>
                <w:szCs w:val="16"/>
              </w:rPr>
            </w:pPr>
            <w:r w:rsidRPr="00507621">
              <w:rPr>
                <w:rFonts w:ascii="Arial" w:hAnsi="Arial"/>
                <w:sz w:val="16"/>
                <w:szCs w:val="16"/>
              </w:rPr>
              <w:t xml:space="preserve">Filmotinia </w:t>
            </w:r>
            <w:proofErr w:type="spellStart"/>
            <w:r w:rsidRPr="00507621">
              <w:rPr>
                <w:rFonts w:ascii="Arial" w:hAnsi="Arial"/>
                <w:sz w:val="16"/>
                <w:szCs w:val="16"/>
              </w:rPr>
              <w:t>Ventures</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1879FCC7" w14:textId="77777777" w:rsidR="00E45766" w:rsidRPr="00507621" w:rsidRDefault="00E45766"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1AE31764" w14:textId="77777777" w:rsidR="00E45766" w:rsidRPr="00507621" w:rsidRDefault="00E45766" w:rsidP="00B01B6D">
            <w:pPr>
              <w:rPr>
                <w:rFonts w:ascii="Arial" w:hAnsi="Arial" w:cs="Arial"/>
                <w:sz w:val="16"/>
                <w:szCs w:val="16"/>
              </w:rPr>
            </w:pPr>
            <w:r w:rsidRPr="00507621">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15051A8B" w14:textId="77777777" w:rsidR="00E45766" w:rsidRPr="00507621" w:rsidRDefault="00E45766"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7FD7F759" w14:textId="77777777" w:rsidR="00E45766" w:rsidRPr="00507621" w:rsidRDefault="00E45766"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r>
      <w:tr w:rsidR="00E45766" w:rsidRPr="00507621" w14:paraId="662B8493" w14:textId="77777777" w:rsidTr="006606E9">
        <w:trPr>
          <w:trHeight w:val="20"/>
        </w:trPr>
        <w:tc>
          <w:tcPr>
            <w:tcW w:w="3120" w:type="dxa"/>
            <w:tcBorders>
              <w:top w:val="nil"/>
              <w:left w:val="nil"/>
              <w:bottom w:val="nil"/>
              <w:right w:val="nil"/>
            </w:tcBorders>
            <w:shd w:val="clear" w:color="auto" w:fill="auto"/>
            <w:vAlign w:val="center"/>
            <w:hideMark/>
          </w:tcPr>
          <w:p w14:paraId="741B2C47" w14:textId="77777777" w:rsidR="00E45766" w:rsidRPr="00507621" w:rsidRDefault="00E45766" w:rsidP="00B01B6D">
            <w:pPr>
              <w:rPr>
                <w:rFonts w:ascii="Arial" w:hAnsi="Arial" w:cs="Arial"/>
                <w:sz w:val="16"/>
                <w:szCs w:val="16"/>
              </w:rPr>
            </w:pPr>
            <w:proofErr w:type="spellStart"/>
            <w:r w:rsidRPr="00507621">
              <w:rPr>
                <w:rFonts w:ascii="Arial" w:hAnsi="Arial"/>
                <w:sz w:val="16"/>
                <w:szCs w:val="16"/>
              </w:rPr>
              <w:t>Freyamoon</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517E8E3D" w14:textId="77777777" w:rsidR="00E45766" w:rsidRPr="00507621" w:rsidRDefault="00E45766"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7F238A1B" w14:textId="77777777" w:rsidR="00E45766" w:rsidRPr="00507621" w:rsidRDefault="00E45766" w:rsidP="00B01B6D">
            <w:pPr>
              <w:rPr>
                <w:rFonts w:ascii="Arial" w:hAnsi="Arial" w:cs="Arial"/>
                <w:sz w:val="16"/>
                <w:szCs w:val="16"/>
              </w:rPr>
            </w:pPr>
            <w:r w:rsidRPr="00507621">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117626BF" w14:textId="77777777" w:rsidR="00E45766" w:rsidRPr="00507621" w:rsidRDefault="00E45766"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7CB92774" w14:textId="77777777" w:rsidR="00E45766" w:rsidRPr="00507621" w:rsidRDefault="00E45766"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r>
      <w:tr w:rsidR="00E45766" w:rsidRPr="00507621" w14:paraId="563A7378" w14:textId="77777777" w:rsidTr="006606E9">
        <w:trPr>
          <w:trHeight w:val="20"/>
        </w:trPr>
        <w:tc>
          <w:tcPr>
            <w:tcW w:w="3120" w:type="dxa"/>
            <w:tcBorders>
              <w:top w:val="nil"/>
              <w:left w:val="nil"/>
              <w:bottom w:val="nil"/>
              <w:right w:val="nil"/>
            </w:tcBorders>
            <w:shd w:val="clear" w:color="auto" w:fill="auto"/>
            <w:vAlign w:val="center"/>
            <w:hideMark/>
          </w:tcPr>
          <w:p w14:paraId="2E89E9EC" w14:textId="77777777" w:rsidR="00E45766" w:rsidRPr="00507621" w:rsidRDefault="00E45766" w:rsidP="00B01B6D">
            <w:pPr>
              <w:rPr>
                <w:rFonts w:ascii="Arial" w:hAnsi="Arial" w:cs="Arial"/>
                <w:sz w:val="16"/>
                <w:szCs w:val="16"/>
              </w:rPr>
            </w:pPr>
            <w:proofErr w:type="spellStart"/>
            <w:r w:rsidRPr="00507621">
              <w:rPr>
                <w:rFonts w:ascii="Arial" w:hAnsi="Arial"/>
                <w:sz w:val="16"/>
                <w:szCs w:val="16"/>
              </w:rPr>
              <w:t>Granisforth</w:t>
            </w:r>
            <w:proofErr w:type="spellEnd"/>
            <w:r w:rsidRPr="00507621">
              <w:rPr>
                <w:rFonts w:ascii="Arial" w:hAnsi="Arial"/>
                <w:sz w:val="16"/>
                <w:szCs w:val="16"/>
              </w:rPr>
              <w:t xml:space="preserve"> </w:t>
            </w:r>
            <w:proofErr w:type="spellStart"/>
            <w:r w:rsidRPr="00507621">
              <w:rPr>
                <w:rFonts w:ascii="Arial" w:hAnsi="Arial"/>
                <w:sz w:val="16"/>
                <w:szCs w:val="16"/>
              </w:rPr>
              <w:t>Investment</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7BDFD97F" w14:textId="77777777" w:rsidR="00E45766" w:rsidRPr="00507621" w:rsidRDefault="00E45766"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55A7EA60" w14:textId="77777777" w:rsidR="00E45766" w:rsidRPr="00507621" w:rsidRDefault="00E45766" w:rsidP="00B01B6D">
            <w:pPr>
              <w:rPr>
                <w:rFonts w:ascii="Arial" w:hAnsi="Arial" w:cs="Arial"/>
                <w:sz w:val="16"/>
                <w:szCs w:val="16"/>
              </w:rPr>
            </w:pPr>
            <w:r w:rsidRPr="00507621">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25D74DDA" w14:textId="77777777" w:rsidR="00E45766" w:rsidRPr="00507621" w:rsidRDefault="00E45766" w:rsidP="00B01B6D">
            <w:pPr>
              <w:jc w:val="right"/>
              <w:rPr>
                <w:rFonts w:ascii="Arial" w:hAnsi="Arial" w:cs="Arial"/>
                <w:color w:val="000000"/>
                <w:sz w:val="16"/>
                <w:szCs w:val="16"/>
              </w:rPr>
            </w:pPr>
            <w:r w:rsidRPr="00507621">
              <w:rPr>
                <w:rFonts w:ascii="Arial" w:hAnsi="Arial"/>
                <w:color w:val="000000"/>
                <w:sz w:val="16"/>
                <w:szCs w:val="16"/>
              </w:rPr>
              <w:t>50,52</w:t>
            </w:r>
            <w:r w:rsidRPr="00507621">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4FD26A07" w14:textId="77777777" w:rsidR="00E45766" w:rsidRPr="00507621" w:rsidRDefault="00E45766" w:rsidP="00B01B6D">
            <w:pPr>
              <w:jc w:val="right"/>
              <w:rPr>
                <w:rFonts w:ascii="Arial" w:hAnsi="Arial" w:cs="Arial"/>
                <w:color w:val="000000"/>
                <w:sz w:val="16"/>
                <w:szCs w:val="16"/>
              </w:rPr>
            </w:pPr>
            <w:r w:rsidRPr="00507621">
              <w:rPr>
                <w:rFonts w:ascii="Arial" w:hAnsi="Arial"/>
                <w:color w:val="000000"/>
                <w:sz w:val="16"/>
                <w:szCs w:val="16"/>
              </w:rPr>
              <w:t>50,52</w:t>
            </w:r>
            <w:r w:rsidRPr="00507621">
              <w:rPr>
                <w:rFonts w:ascii="Arial" w:hAnsi="Arial"/>
                <w:color w:val="000000"/>
                <w:sz w:val="16"/>
                <w:szCs w:val="16"/>
                <w:vertAlign w:val="superscript"/>
              </w:rPr>
              <w:t>1</w:t>
            </w:r>
          </w:p>
        </w:tc>
      </w:tr>
      <w:tr w:rsidR="00E45766" w:rsidRPr="00507621" w14:paraId="073FF0AE" w14:textId="77777777" w:rsidTr="006606E9">
        <w:trPr>
          <w:trHeight w:val="20"/>
        </w:trPr>
        <w:tc>
          <w:tcPr>
            <w:tcW w:w="3120" w:type="dxa"/>
            <w:tcBorders>
              <w:top w:val="nil"/>
              <w:left w:val="nil"/>
              <w:bottom w:val="nil"/>
              <w:right w:val="nil"/>
            </w:tcBorders>
            <w:shd w:val="clear" w:color="auto" w:fill="auto"/>
            <w:vAlign w:val="center"/>
            <w:hideMark/>
          </w:tcPr>
          <w:p w14:paraId="1B6CB623" w14:textId="77777777" w:rsidR="00E45766" w:rsidRPr="00507621" w:rsidRDefault="00E45766" w:rsidP="00B01B6D">
            <w:pPr>
              <w:rPr>
                <w:rFonts w:ascii="Arial" w:hAnsi="Arial" w:cs="Arial"/>
                <w:sz w:val="16"/>
                <w:szCs w:val="16"/>
              </w:rPr>
            </w:pPr>
            <w:proofErr w:type="spellStart"/>
            <w:r w:rsidRPr="00507621">
              <w:rPr>
                <w:rFonts w:ascii="Arial" w:hAnsi="Arial"/>
                <w:sz w:val="16"/>
                <w:szCs w:val="16"/>
              </w:rPr>
              <w:t>Gunilla</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349413A3" w14:textId="77777777" w:rsidR="00E45766" w:rsidRPr="00507621" w:rsidRDefault="00E45766"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2FC23386" w14:textId="77777777" w:rsidR="00E45766" w:rsidRPr="00507621" w:rsidRDefault="00E45766" w:rsidP="00B01B6D">
            <w:pPr>
              <w:rPr>
                <w:rFonts w:ascii="Arial" w:hAnsi="Arial" w:cs="Arial"/>
                <w:sz w:val="16"/>
                <w:szCs w:val="16"/>
              </w:rPr>
            </w:pPr>
            <w:r w:rsidRPr="00507621">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483F7751" w14:textId="77777777" w:rsidR="00E45766" w:rsidRPr="00507621" w:rsidRDefault="00E45766" w:rsidP="00B01B6D">
            <w:pPr>
              <w:jc w:val="right"/>
              <w:rPr>
                <w:rFonts w:ascii="Arial" w:hAnsi="Arial" w:cs="Arial"/>
                <w:color w:val="000000"/>
                <w:sz w:val="16"/>
                <w:szCs w:val="16"/>
              </w:rPr>
            </w:pPr>
            <w:r w:rsidRPr="00507621">
              <w:rPr>
                <w:rFonts w:ascii="Arial" w:hAnsi="Arial"/>
                <w:color w:val="000000"/>
                <w:sz w:val="16"/>
                <w:szCs w:val="16"/>
              </w:rPr>
              <w:t>50,5</w:t>
            </w:r>
          </w:p>
        </w:tc>
        <w:tc>
          <w:tcPr>
            <w:tcW w:w="1440" w:type="dxa"/>
            <w:tcBorders>
              <w:top w:val="nil"/>
              <w:left w:val="nil"/>
              <w:bottom w:val="nil"/>
              <w:right w:val="nil"/>
            </w:tcBorders>
            <w:shd w:val="clear" w:color="auto" w:fill="auto"/>
            <w:vAlign w:val="center"/>
            <w:hideMark/>
          </w:tcPr>
          <w:p w14:paraId="45D13DE2" w14:textId="77777777" w:rsidR="00E45766" w:rsidRPr="00507621" w:rsidRDefault="00E45766" w:rsidP="00B01B6D">
            <w:pPr>
              <w:jc w:val="right"/>
              <w:rPr>
                <w:rFonts w:ascii="Arial" w:hAnsi="Arial" w:cs="Arial"/>
                <w:color w:val="000000"/>
                <w:sz w:val="16"/>
                <w:szCs w:val="16"/>
              </w:rPr>
            </w:pPr>
            <w:r w:rsidRPr="00507621">
              <w:rPr>
                <w:rFonts w:ascii="Arial" w:hAnsi="Arial"/>
                <w:color w:val="000000"/>
                <w:sz w:val="16"/>
                <w:szCs w:val="16"/>
              </w:rPr>
              <w:t>50,5</w:t>
            </w:r>
          </w:p>
        </w:tc>
      </w:tr>
      <w:tr w:rsidR="004D0D6F" w:rsidRPr="00507621" w14:paraId="280E7038" w14:textId="77777777" w:rsidTr="006606E9">
        <w:trPr>
          <w:trHeight w:val="20"/>
        </w:trPr>
        <w:tc>
          <w:tcPr>
            <w:tcW w:w="3120" w:type="dxa"/>
            <w:tcBorders>
              <w:top w:val="nil"/>
              <w:left w:val="nil"/>
              <w:bottom w:val="nil"/>
              <w:right w:val="nil"/>
            </w:tcBorders>
            <w:shd w:val="clear" w:color="auto" w:fill="auto"/>
            <w:vAlign w:val="center"/>
          </w:tcPr>
          <w:p w14:paraId="3B00F411" w14:textId="77777777" w:rsidR="004D0D6F" w:rsidRPr="00507621" w:rsidRDefault="004D0D6F" w:rsidP="00B01B6D">
            <w:pPr>
              <w:rPr>
                <w:rFonts w:ascii="Arial" w:hAnsi="Arial" w:cs="Arial"/>
                <w:sz w:val="16"/>
                <w:szCs w:val="16"/>
              </w:rPr>
            </w:pPr>
            <w:proofErr w:type="spellStart"/>
            <w:r w:rsidRPr="00507621">
              <w:rPr>
                <w:rFonts w:ascii="Arial" w:hAnsi="Arial"/>
                <w:sz w:val="16"/>
                <w:szCs w:val="16"/>
              </w:rPr>
              <w:t>Hannory</w:t>
            </w:r>
            <w:proofErr w:type="spellEnd"/>
            <w:r w:rsidRPr="00507621">
              <w:rPr>
                <w:rFonts w:ascii="Arial" w:hAnsi="Arial"/>
                <w:sz w:val="16"/>
                <w:szCs w:val="16"/>
              </w:rPr>
              <w:t xml:space="preserve"> </w:t>
            </w:r>
            <w:proofErr w:type="spellStart"/>
            <w:r w:rsidRPr="00507621">
              <w:rPr>
                <w:rFonts w:ascii="Arial" w:hAnsi="Arial"/>
                <w:sz w:val="16"/>
                <w:szCs w:val="16"/>
              </w:rPr>
              <w:t>Holdings</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tcPr>
          <w:p w14:paraId="2E9FF423"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tcPr>
          <w:p w14:paraId="4965B2E3" w14:textId="77777777" w:rsidR="004D0D6F" w:rsidRPr="00507621" w:rsidRDefault="004D0D6F" w:rsidP="00B01B6D">
            <w:pPr>
              <w:rPr>
                <w:rFonts w:ascii="Arial" w:hAnsi="Arial" w:cs="Arial"/>
                <w:sz w:val="16"/>
                <w:szCs w:val="16"/>
              </w:rPr>
            </w:pPr>
            <w:r w:rsidRPr="00507621">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tcPr>
          <w:p w14:paraId="5D8C95F0"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c>
          <w:tcPr>
            <w:tcW w:w="1440" w:type="dxa"/>
            <w:tcBorders>
              <w:top w:val="nil"/>
              <w:left w:val="nil"/>
              <w:bottom w:val="nil"/>
              <w:right w:val="nil"/>
            </w:tcBorders>
            <w:shd w:val="clear" w:color="auto" w:fill="auto"/>
            <w:vAlign w:val="center"/>
          </w:tcPr>
          <w:p w14:paraId="75611278"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r>
      <w:tr w:rsidR="004D0D6F" w:rsidRPr="00507621" w14:paraId="45FDEFAA" w14:textId="77777777" w:rsidTr="006606E9">
        <w:trPr>
          <w:trHeight w:val="20"/>
        </w:trPr>
        <w:tc>
          <w:tcPr>
            <w:tcW w:w="3120" w:type="dxa"/>
            <w:tcBorders>
              <w:top w:val="nil"/>
              <w:left w:val="nil"/>
              <w:bottom w:val="nil"/>
              <w:right w:val="nil"/>
            </w:tcBorders>
            <w:shd w:val="clear" w:color="auto" w:fill="auto"/>
            <w:vAlign w:val="center"/>
            <w:hideMark/>
          </w:tcPr>
          <w:p w14:paraId="4CF3DA1A" w14:textId="77777777" w:rsidR="004D0D6F" w:rsidRPr="00507621" w:rsidRDefault="004D0D6F" w:rsidP="00B01B6D">
            <w:pPr>
              <w:rPr>
                <w:rFonts w:ascii="Arial" w:hAnsi="Arial" w:cs="Arial"/>
                <w:sz w:val="16"/>
                <w:szCs w:val="16"/>
              </w:rPr>
            </w:pPr>
            <w:r w:rsidRPr="00507621">
              <w:rPr>
                <w:rFonts w:ascii="Arial" w:hAnsi="Arial"/>
                <w:sz w:val="16"/>
                <w:szCs w:val="16"/>
              </w:rPr>
              <w:t>ООО «Исида»</w:t>
            </w:r>
          </w:p>
        </w:tc>
        <w:tc>
          <w:tcPr>
            <w:tcW w:w="1800" w:type="dxa"/>
            <w:tcBorders>
              <w:top w:val="nil"/>
              <w:left w:val="nil"/>
              <w:bottom w:val="nil"/>
              <w:right w:val="nil"/>
            </w:tcBorders>
            <w:shd w:val="clear" w:color="auto" w:fill="auto"/>
            <w:vAlign w:val="center"/>
            <w:hideMark/>
          </w:tcPr>
          <w:p w14:paraId="4202F568" w14:textId="77777777" w:rsidR="004D0D6F" w:rsidRPr="00507621" w:rsidRDefault="004D0D6F" w:rsidP="00B01B6D">
            <w:pPr>
              <w:rPr>
                <w:rFonts w:ascii="Arial" w:hAnsi="Arial" w:cs="Arial"/>
                <w:sz w:val="16"/>
                <w:szCs w:val="16"/>
              </w:rPr>
            </w:pPr>
            <w:r w:rsidRPr="00507621">
              <w:rPr>
                <w:rFonts w:ascii="Arial" w:hAnsi="Arial"/>
                <w:sz w:val="16"/>
                <w:szCs w:val="16"/>
              </w:rPr>
              <w:t>Российская Федерация</w:t>
            </w:r>
          </w:p>
        </w:tc>
        <w:tc>
          <w:tcPr>
            <w:tcW w:w="1720" w:type="dxa"/>
            <w:tcBorders>
              <w:top w:val="nil"/>
              <w:left w:val="nil"/>
              <w:bottom w:val="nil"/>
              <w:right w:val="nil"/>
            </w:tcBorders>
            <w:shd w:val="clear" w:color="auto" w:fill="auto"/>
            <w:vAlign w:val="center"/>
            <w:hideMark/>
          </w:tcPr>
          <w:p w14:paraId="068D6815" w14:textId="77777777" w:rsidR="004D0D6F" w:rsidRPr="00507621" w:rsidRDefault="004D0D6F" w:rsidP="00B01B6D">
            <w:pPr>
              <w:rPr>
                <w:rFonts w:ascii="Arial" w:hAnsi="Arial" w:cs="Arial"/>
                <w:sz w:val="16"/>
                <w:szCs w:val="16"/>
              </w:rPr>
            </w:pPr>
            <w:r w:rsidRPr="00507621">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79DEA42C"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50,52</w:t>
            </w:r>
            <w:r w:rsidRPr="00507621">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6D4D352D"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50,52</w:t>
            </w:r>
            <w:r w:rsidRPr="00507621">
              <w:rPr>
                <w:rFonts w:ascii="Arial" w:hAnsi="Arial"/>
                <w:color w:val="000000"/>
                <w:sz w:val="16"/>
                <w:szCs w:val="16"/>
                <w:vertAlign w:val="superscript"/>
              </w:rPr>
              <w:t>1</w:t>
            </w:r>
          </w:p>
        </w:tc>
      </w:tr>
      <w:tr w:rsidR="004D0D6F" w:rsidRPr="00507621" w14:paraId="5CBBAF40" w14:textId="77777777" w:rsidTr="006606E9">
        <w:trPr>
          <w:trHeight w:val="20"/>
        </w:trPr>
        <w:tc>
          <w:tcPr>
            <w:tcW w:w="3120" w:type="dxa"/>
            <w:tcBorders>
              <w:top w:val="nil"/>
              <w:left w:val="nil"/>
              <w:bottom w:val="nil"/>
              <w:right w:val="nil"/>
            </w:tcBorders>
            <w:shd w:val="clear" w:color="auto" w:fill="auto"/>
            <w:vAlign w:val="center"/>
            <w:hideMark/>
          </w:tcPr>
          <w:p w14:paraId="39E03163" w14:textId="77777777" w:rsidR="004D0D6F" w:rsidRPr="00507621" w:rsidRDefault="004D0D6F" w:rsidP="00B01B6D">
            <w:pPr>
              <w:rPr>
                <w:rFonts w:ascii="Arial" w:hAnsi="Arial" w:cs="Arial"/>
                <w:sz w:val="16"/>
                <w:szCs w:val="16"/>
              </w:rPr>
            </w:pPr>
            <w:proofErr w:type="spellStart"/>
            <w:r w:rsidRPr="00507621">
              <w:rPr>
                <w:rFonts w:ascii="Arial" w:hAnsi="Arial"/>
                <w:sz w:val="16"/>
                <w:szCs w:val="16"/>
              </w:rPr>
              <w:t>Labiumo</w:t>
            </w:r>
            <w:proofErr w:type="spellEnd"/>
            <w:r w:rsidRPr="00507621">
              <w:rPr>
                <w:rFonts w:ascii="Arial" w:hAnsi="Arial"/>
                <w:sz w:val="16"/>
                <w:szCs w:val="16"/>
              </w:rPr>
              <w:t xml:space="preserve"> </w:t>
            </w:r>
            <w:proofErr w:type="spellStart"/>
            <w:r w:rsidRPr="00507621">
              <w:rPr>
                <w:rFonts w:ascii="Arial" w:hAnsi="Arial"/>
                <w:sz w:val="16"/>
                <w:szCs w:val="16"/>
              </w:rPr>
              <w:t>Holdings</w:t>
            </w:r>
            <w:proofErr w:type="spellEnd"/>
            <w:r w:rsidRPr="00507621">
              <w:rPr>
                <w:rFonts w:ascii="Arial" w:hAnsi="Arial"/>
                <w:sz w:val="16"/>
                <w:szCs w:val="16"/>
              </w:rPr>
              <w:t xml:space="preserve"> </w:t>
            </w:r>
            <w:proofErr w:type="spellStart"/>
            <w:r w:rsidRPr="00507621">
              <w:rPr>
                <w:rFonts w:ascii="Arial" w:hAnsi="Arial"/>
                <w:sz w:val="16"/>
                <w:szCs w:val="16"/>
              </w:rPr>
              <w:t>Ltd</w:t>
            </w:r>
            <w:proofErr w:type="spellEnd"/>
          </w:p>
        </w:tc>
        <w:tc>
          <w:tcPr>
            <w:tcW w:w="1800" w:type="dxa"/>
            <w:tcBorders>
              <w:top w:val="nil"/>
              <w:left w:val="nil"/>
              <w:bottom w:val="nil"/>
              <w:right w:val="nil"/>
            </w:tcBorders>
            <w:shd w:val="clear" w:color="auto" w:fill="auto"/>
            <w:vAlign w:val="center"/>
            <w:hideMark/>
          </w:tcPr>
          <w:p w14:paraId="68D37AA1"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14146043" w14:textId="77777777" w:rsidR="004D0D6F" w:rsidRPr="00507621" w:rsidRDefault="004D0D6F" w:rsidP="00B01B6D">
            <w:pPr>
              <w:rPr>
                <w:rFonts w:ascii="Arial" w:hAnsi="Arial" w:cs="Arial"/>
                <w:sz w:val="16"/>
                <w:szCs w:val="16"/>
              </w:rPr>
            </w:pPr>
            <w:r w:rsidRPr="00507621">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6CBDA1C9"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50,52</w:t>
            </w:r>
            <w:r w:rsidRPr="00507621">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41F485BE"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50,52</w:t>
            </w:r>
            <w:r w:rsidRPr="00507621">
              <w:rPr>
                <w:rFonts w:ascii="Arial" w:hAnsi="Arial"/>
                <w:color w:val="000000"/>
                <w:sz w:val="16"/>
                <w:szCs w:val="16"/>
                <w:vertAlign w:val="superscript"/>
              </w:rPr>
              <w:t>1</w:t>
            </w:r>
          </w:p>
        </w:tc>
      </w:tr>
      <w:tr w:rsidR="004D0D6F" w:rsidRPr="00507621" w14:paraId="016CB04F" w14:textId="77777777" w:rsidTr="006606E9">
        <w:trPr>
          <w:trHeight w:val="20"/>
        </w:trPr>
        <w:tc>
          <w:tcPr>
            <w:tcW w:w="3120" w:type="dxa"/>
            <w:tcBorders>
              <w:top w:val="nil"/>
              <w:left w:val="nil"/>
              <w:bottom w:val="nil"/>
              <w:right w:val="nil"/>
            </w:tcBorders>
            <w:shd w:val="clear" w:color="auto" w:fill="auto"/>
            <w:vAlign w:val="center"/>
            <w:hideMark/>
          </w:tcPr>
          <w:p w14:paraId="273F134D" w14:textId="77777777" w:rsidR="004D0D6F" w:rsidRPr="00507621" w:rsidRDefault="004D0D6F" w:rsidP="00B01B6D">
            <w:pPr>
              <w:rPr>
                <w:rFonts w:ascii="Arial" w:hAnsi="Arial" w:cs="Arial"/>
                <w:sz w:val="16"/>
                <w:szCs w:val="16"/>
              </w:rPr>
            </w:pPr>
            <w:proofErr w:type="spellStart"/>
            <w:r w:rsidRPr="00507621">
              <w:rPr>
                <w:rFonts w:ascii="Arial" w:hAnsi="Arial"/>
                <w:sz w:val="16"/>
                <w:szCs w:val="16"/>
              </w:rPr>
              <w:t>Letvion</w:t>
            </w:r>
            <w:proofErr w:type="spellEnd"/>
            <w:r w:rsidRPr="00507621">
              <w:rPr>
                <w:rFonts w:ascii="Arial" w:hAnsi="Arial"/>
                <w:sz w:val="16"/>
                <w:szCs w:val="16"/>
              </w:rPr>
              <w:t xml:space="preserve"> </w:t>
            </w:r>
            <w:proofErr w:type="spellStart"/>
            <w:r w:rsidRPr="00507621">
              <w:rPr>
                <w:rFonts w:ascii="Arial" w:hAnsi="Arial"/>
                <w:sz w:val="16"/>
                <w:szCs w:val="16"/>
              </w:rPr>
              <w:t>Investments</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39D43DC6"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1E52B5BD" w14:textId="77777777" w:rsidR="004D0D6F" w:rsidRPr="00507621" w:rsidRDefault="004D0D6F" w:rsidP="00B01B6D">
            <w:pPr>
              <w:rPr>
                <w:rFonts w:ascii="Arial" w:hAnsi="Arial" w:cs="Arial"/>
                <w:sz w:val="16"/>
                <w:szCs w:val="16"/>
              </w:rPr>
            </w:pPr>
            <w:r w:rsidRPr="00507621">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6612E135"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85</w:t>
            </w:r>
          </w:p>
        </w:tc>
        <w:tc>
          <w:tcPr>
            <w:tcW w:w="1440" w:type="dxa"/>
            <w:tcBorders>
              <w:top w:val="nil"/>
              <w:left w:val="nil"/>
              <w:bottom w:val="nil"/>
              <w:right w:val="nil"/>
            </w:tcBorders>
            <w:shd w:val="clear" w:color="auto" w:fill="auto"/>
            <w:vAlign w:val="center"/>
            <w:hideMark/>
          </w:tcPr>
          <w:p w14:paraId="7D56AE61"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85</w:t>
            </w:r>
          </w:p>
        </w:tc>
      </w:tr>
      <w:tr w:rsidR="004D0D6F" w:rsidRPr="00507621" w14:paraId="4F551D02" w14:textId="77777777" w:rsidTr="006606E9">
        <w:trPr>
          <w:trHeight w:val="20"/>
        </w:trPr>
        <w:tc>
          <w:tcPr>
            <w:tcW w:w="3120" w:type="dxa"/>
            <w:tcBorders>
              <w:top w:val="nil"/>
              <w:left w:val="nil"/>
              <w:bottom w:val="nil"/>
              <w:right w:val="nil"/>
            </w:tcBorders>
            <w:shd w:val="clear" w:color="auto" w:fill="auto"/>
            <w:vAlign w:val="center"/>
          </w:tcPr>
          <w:p w14:paraId="41B47DEC" w14:textId="13B4FD40" w:rsidR="004D0D6F" w:rsidRPr="00507621" w:rsidRDefault="004D0D6F" w:rsidP="00B678CF">
            <w:pPr>
              <w:rPr>
                <w:rFonts w:ascii="Arial" w:hAnsi="Arial" w:cs="Arial"/>
                <w:sz w:val="16"/>
                <w:szCs w:val="16"/>
              </w:rPr>
            </w:pPr>
            <w:proofErr w:type="spellStart"/>
            <w:r w:rsidRPr="00507621">
              <w:rPr>
                <w:rFonts w:ascii="Arial" w:hAnsi="Arial"/>
                <w:sz w:val="16"/>
                <w:szCs w:val="16"/>
              </w:rPr>
              <w:t>Lillix</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r w:rsidRPr="00507621">
              <w:rPr>
                <w:rFonts w:ascii="Arial" w:hAnsi="Arial"/>
                <w:sz w:val="16"/>
                <w:szCs w:val="16"/>
              </w:rPr>
              <w:t xml:space="preserve"> (Прим. </w:t>
            </w:r>
            <w:r w:rsidR="00B678CF" w:rsidRPr="00507621">
              <w:rPr>
                <w:rFonts w:ascii="Arial" w:hAnsi="Arial"/>
                <w:sz w:val="16"/>
                <w:szCs w:val="16"/>
              </w:rPr>
              <w:fldChar w:fldCharType="begin"/>
            </w:r>
            <w:r w:rsidR="00B678CF" w:rsidRPr="00507621">
              <w:rPr>
                <w:rFonts w:ascii="Arial" w:hAnsi="Arial"/>
                <w:sz w:val="16"/>
                <w:szCs w:val="16"/>
              </w:rPr>
              <w:instrText xml:space="preserve"> REF _Ref493839563 \w \h </w:instrText>
            </w:r>
            <w:r w:rsidR="00B678CF" w:rsidRPr="00507621">
              <w:rPr>
                <w:rFonts w:ascii="Arial" w:hAnsi="Arial"/>
                <w:sz w:val="16"/>
                <w:szCs w:val="16"/>
              </w:rPr>
            </w:r>
            <w:r w:rsidR="00B678CF" w:rsidRPr="00507621">
              <w:rPr>
                <w:rFonts w:ascii="Arial" w:hAnsi="Arial"/>
                <w:sz w:val="16"/>
                <w:szCs w:val="16"/>
              </w:rPr>
              <w:fldChar w:fldCharType="separate"/>
            </w:r>
            <w:r w:rsidR="002E05A9">
              <w:rPr>
                <w:rFonts w:ascii="Arial" w:hAnsi="Arial"/>
                <w:sz w:val="16"/>
                <w:szCs w:val="16"/>
              </w:rPr>
              <w:t>19</w:t>
            </w:r>
            <w:r w:rsidR="00B678CF" w:rsidRPr="00507621">
              <w:rPr>
                <w:rFonts w:ascii="Arial" w:hAnsi="Arial"/>
                <w:sz w:val="16"/>
                <w:szCs w:val="16"/>
              </w:rPr>
              <w:fldChar w:fldCharType="end"/>
            </w:r>
            <w:r w:rsidRPr="00507621">
              <w:rPr>
                <w:rFonts w:ascii="Arial" w:hAnsi="Arial"/>
                <w:sz w:val="16"/>
                <w:szCs w:val="16"/>
              </w:rPr>
              <w:t>)</w:t>
            </w:r>
          </w:p>
        </w:tc>
        <w:tc>
          <w:tcPr>
            <w:tcW w:w="1800" w:type="dxa"/>
            <w:tcBorders>
              <w:top w:val="nil"/>
              <w:left w:val="nil"/>
              <w:bottom w:val="nil"/>
              <w:right w:val="nil"/>
            </w:tcBorders>
            <w:shd w:val="clear" w:color="auto" w:fill="auto"/>
            <w:vAlign w:val="center"/>
          </w:tcPr>
          <w:p w14:paraId="444F9B8E"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tcPr>
          <w:p w14:paraId="3D0F6D34" w14:textId="77777777" w:rsidR="004D0D6F" w:rsidRPr="00507621" w:rsidRDefault="004D0D6F" w:rsidP="00B01B6D">
            <w:pPr>
              <w:rPr>
                <w:rFonts w:ascii="Arial" w:hAnsi="Arial" w:cs="Arial"/>
                <w:sz w:val="16"/>
                <w:szCs w:val="16"/>
              </w:rPr>
            </w:pPr>
            <w:r w:rsidRPr="00507621">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tcPr>
          <w:p w14:paraId="13DD3CD5"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w:t>
            </w:r>
          </w:p>
        </w:tc>
        <w:tc>
          <w:tcPr>
            <w:tcW w:w="1440" w:type="dxa"/>
            <w:tcBorders>
              <w:top w:val="nil"/>
              <w:left w:val="nil"/>
              <w:bottom w:val="nil"/>
              <w:right w:val="nil"/>
            </w:tcBorders>
            <w:shd w:val="clear" w:color="auto" w:fill="auto"/>
            <w:vAlign w:val="center"/>
          </w:tcPr>
          <w:p w14:paraId="29738229"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50+1 акция</w:t>
            </w:r>
            <w:r w:rsidRPr="00507621">
              <w:rPr>
                <w:rFonts w:ascii="Arial" w:hAnsi="Arial"/>
                <w:color w:val="000000"/>
                <w:sz w:val="16"/>
                <w:szCs w:val="16"/>
                <w:vertAlign w:val="superscript"/>
              </w:rPr>
              <w:t>3</w:t>
            </w:r>
          </w:p>
        </w:tc>
      </w:tr>
      <w:tr w:rsidR="004D0D6F" w:rsidRPr="00507621" w14:paraId="0EEC9976" w14:textId="77777777" w:rsidTr="006606E9">
        <w:trPr>
          <w:trHeight w:val="20"/>
        </w:trPr>
        <w:tc>
          <w:tcPr>
            <w:tcW w:w="3120" w:type="dxa"/>
            <w:tcBorders>
              <w:top w:val="nil"/>
              <w:left w:val="nil"/>
              <w:bottom w:val="nil"/>
              <w:right w:val="nil"/>
            </w:tcBorders>
            <w:shd w:val="clear" w:color="auto" w:fill="auto"/>
            <w:vAlign w:val="center"/>
            <w:hideMark/>
          </w:tcPr>
          <w:p w14:paraId="0F46C5D3" w14:textId="77777777" w:rsidR="004D0D6F" w:rsidRPr="00507621" w:rsidRDefault="004D0D6F" w:rsidP="00B01B6D">
            <w:pPr>
              <w:rPr>
                <w:rFonts w:ascii="Arial" w:hAnsi="Arial" w:cs="Arial"/>
                <w:sz w:val="16"/>
                <w:szCs w:val="16"/>
              </w:rPr>
            </w:pPr>
            <w:proofErr w:type="spellStart"/>
            <w:r w:rsidRPr="00507621">
              <w:rPr>
                <w:rFonts w:ascii="Arial" w:hAnsi="Arial"/>
                <w:sz w:val="16"/>
                <w:szCs w:val="16"/>
              </w:rPr>
              <w:t>Minesign</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291FD8F1"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45D24C40" w14:textId="77777777" w:rsidR="004D0D6F" w:rsidRPr="00507621" w:rsidRDefault="004D0D6F" w:rsidP="00B01B6D">
            <w:pPr>
              <w:rPr>
                <w:rFonts w:ascii="Arial" w:hAnsi="Arial" w:cs="Arial"/>
                <w:sz w:val="16"/>
                <w:szCs w:val="16"/>
              </w:rPr>
            </w:pPr>
            <w:r w:rsidRPr="00507621">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2FC3FDA8"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0CE6D7AC"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r>
      <w:tr w:rsidR="004D0D6F" w:rsidRPr="00507621" w14:paraId="2059B9A6" w14:textId="77777777" w:rsidTr="006606E9">
        <w:trPr>
          <w:trHeight w:val="20"/>
        </w:trPr>
        <w:tc>
          <w:tcPr>
            <w:tcW w:w="3120" w:type="dxa"/>
            <w:tcBorders>
              <w:top w:val="nil"/>
              <w:left w:val="nil"/>
              <w:bottom w:val="nil"/>
              <w:right w:val="nil"/>
            </w:tcBorders>
            <w:shd w:val="clear" w:color="auto" w:fill="auto"/>
            <w:vAlign w:val="center"/>
            <w:hideMark/>
          </w:tcPr>
          <w:p w14:paraId="25C7EB48" w14:textId="77777777" w:rsidR="004D0D6F" w:rsidRPr="00507621" w:rsidRDefault="004D0D6F" w:rsidP="00B01B6D">
            <w:pPr>
              <w:rPr>
                <w:rFonts w:ascii="Arial" w:hAnsi="Arial" w:cs="Arial"/>
                <w:sz w:val="16"/>
                <w:szCs w:val="16"/>
              </w:rPr>
            </w:pPr>
            <w:proofErr w:type="spellStart"/>
            <w:r w:rsidRPr="00507621">
              <w:rPr>
                <w:rFonts w:ascii="Arial" w:hAnsi="Arial"/>
                <w:sz w:val="16"/>
                <w:szCs w:val="16"/>
              </w:rPr>
              <w:t>Mistalda</w:t>
            </w:r>
            <w:proofErr w:type="spellEnd"/>
            <w:r w:rsidRPr="00507621">
              <w:rPr>
                <w:rFonts w:ascii="Arial" w:hAnsi="Arial"/>
                <w:sz w:val="16"/>
                <w:szCs w:val="16"/>
              </w:rPr>
              <w:t xml:space="preserve"> </w:t>
            </w:r>
            <w:proofErr w:type="spellStart"/>
            <w:r w:rsidRPr="00507621">
              <w:rPr>
                <w:rFonts w:ascii="Arial" w:hAnsi="Arial"/>
                <w:sz w:val="16"/>
                <w:szCs w:val="16"/>
              </w:rPr>
              <w:t>Holdings</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0199F177"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09D12093" w14:textId="77777777" w:rsidR="004D0D6F" w:rsidRPr="00507621" w:rsidRDefault="004D0D6F" w:rsidP="00B01B6D">
            <w:pPr>
              <w:rPr>
                <w:rFonts w:ascii="Arial" w:hAnsi="Arial" w:cs="Arial"/>
                <w:sz w:val="16"/>
                <w:szCs w:val="16"/>
              </w:rPr>
            </w:pPr>
            <w:r w:rsidRPr="00507621">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36DB5FAD"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50,52</w:t>
            </w:r>
            <w:r w:rsidRPr="00507621">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18F23EA3"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50,52</w:t>
            </w:r>
            <w:r w:rsidRPr="00507621">
              <w:rPr>
                <w:rFonts w:ascii="Arial" w:hAnsi="Arial"/>
                <w:color w:val="000000"/>
                <w:sz w:val="16"/>
                <w:szCs w:val="16"/>
                <w:vertAlign w:val="superscript"/>
              </w:rPr>
              <w:t>1</w:t>
            </w:r>
          </w:p>
        </w:tc>
      </w:tr>
      <w:tr w:rsidR="004D0D6F" w:rsidRPr="00507621" w14:paraId="757B06AE" w14:textId="77777777" w:rsidTr="006606E9">
        <w:trPr>
          <w:trHeight w:val="20"/>
        </w:trPr>
        <w:tc>
          <w:tcPr>
            <w:tcW w:w="3120" w:type="dxa"/>
            <w:tcBorders>
              <w:top w:val="nil"/>
              <w:left w:val="nil"/>
              <w:bottom w:val="nil"/>
              <w:right w:val="nil"/>
            </w:tcBorders>
            <w:shd w:val="clear" w:color="auto" w:fill="auto"/>
            <w:vAlign w:val="center"/>
            <w:hideMark/>
          </w:tcPr>
          <w:p w14:paraId="2D33E541" w14:textId="77777777" w:rsidR="004D0D6F" w:rsidRPr="00507621" w:rsidRDefault="004D0D6F" w:rsidP="00B01B6D">
            <w:pPr>
              <w:rPr>
                <w:rFonts w:ascii="Arial" w:hAnsi="Arial" w:cs="Arial"/>
                <w:sz w:val="16"/>
                <w:szCs w:val="16"/>
              </w:rPr>
            </w:pPr>
            <w:proofErr w:type="spellStart"/>
            <w:r w:rsidRPr="00507621">
              <w:rPr>
                <w:rFonts w:ascii="Arial" w:hAnsi="Arial"/>
                <w:sz w:val="16"/>
                <w:szCs w:val="16"/>
              </w:rPr>
              <w:t>Mokati</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3AEEC12F"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7476085B" w14:textId="77777777" w:rsidR="004D0D6F" w:rsidRPr="00507621" w:rsidRDefault="004D0D6F" w:rsidP="00B01B6D">
            <w:pPr>
              <w:rPr>
                <w:rFonts w:ascii="Arial" w:hAnsi="Arial" w:cs="Arial"/>
                <w:sz w:val="16"/>
                <w:szCs w:val="16"/>
              </w:rPr>
            </w:pPr>
            <w:r w:rsidRPr="00507621">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6F2B748E"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c>
          <w:tcPr>
            <w:tcW w:w="1440" w:type="dxa"/>
            <w:tcBorders>
              <w:top w:val="nil"/>
              <w:left w:val="nil"/>
              <w:bottom w:val="nil"/>
              <w:right w:val="nil"/>
            </w:tcBorders>
            <w:shd w:val="clear" w:color="auto" w:fill="auto"/>
            <w:vAlign w:val="center"/>
            <w:hideMark/>
          </w:tcPr>
          <w:p w14:paraId="71236232"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r>
      <w:tr w:rsidR="004D0D6F" w:rsidRPr="00507621" w14:paraId="1160BF41" w14:textId="77777777" w:rsidTr="006606E9">
        <w:trPr>
          <w:trHeight w:val="20"/>
        </w:trPr>
        <w:tc>
          <w:tcPr>
            <w:tcW w:w="3120" w:type="dxa"/>
            <w:tcBorders>
              <w:top w:val="nil"/>
              <w:left w:val="nil"/>
              <w:bottom w:val="nil"/>
              <w:right w:val="nil"/>
            </w:tcBorders>
            <w:shd w:val="clear" w:color="auto" w:fill="auto"/>
            <w:vAlign w:val="center"/>
          </w:tcPr>
          <w:p w14:paraId="0BBC3E6B" w14:textId="78241765" w:rsidR="004D0D6F" w:rsidRPr="00507621" w:rsidRDefault="004D0D6F" w:rsidP="00B678CF">
            <w:pPr>
              <w:rPr>
                <w:rFonts w:ascii="Arial" w:hAnsi="Arial" w:cs="Arial"/>
                <w:sz w:val="16"/>
                <w:szCs w:val="16"/>
              </w:rPr>
            </w:pPr>
            <w:proofErr w:type="spellStart"/>
            <w:r w:rsidRPr="00507621">
              <w:rPr>
                <w:rFonts w:ascii="Arial" w:hAnsi="Arial"/>
                <w:sz w:val="16"/>
                <w:szCs w:val="16"/>
              </w:rPr>
              <w:t>Moonbow</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r w:rsidRPr="00507621">
              <w:rPr>
                <w:rFonts w:ascii="Arial" w:hAnsi="Arial"/>
                <w:sz w:val="16"/>
                <w:szCs w:val="16"/>
              </w:rPr>
              <w:t xml:space="preserve"> (Прим. </w:t>
            </w:r>
            <w:r w:rsidR="00B678CF" w:rsidRPr="00507621">
              <w:rPr>
                <w:rFonts w:ascii="Arial" w:hAnsi="Arial"/>
                <w:sz w:val="16"/>
                <w:szCs w:val="16"/>
              </w:rPr>
              <w:fldChar w:fldCharType="begin"/>
            </w:r>
            <w:r w:rsidR="00B678CF" w:rsidRPr="00507621">
              <w:rPr>
                <w:rFonts w:ascii="Arial" w:hAnsi="Arial"/>
                <w:sz w:val="16"/>
                <w:szCs w:val="16"/>
              </w:rPr>
              <w:instrText xml:space="preserve"> REF _Ref493839571 \w \h </w:instrText>
            </w:r>
            <w:r w:rsidR="00B678CF" w:rsidRPr="00507621">
              <w:rPr>
                <w:rFonts w:ascii="Arial" w:hAnsi="Arial"/>
                <w:sz w:val="16"/>
                <w:szCs w:val="16"/>
              </w:rPr>
            </w:r>
            <w:r w:rsidR="00B678CF" w:rsidRPr="00507621">
              <w:rPr>
                <w:rFonts w:ascii="Arial" w:hAnsi="Arial"/>
                <w:sz w:val="16"/>
                <w:szCs w:val="16"/>
              </w:rPr>
              <w:fldChar w:fldCharType="separate"/>
            </w:r>
            <w:r w:rsidR="002E05A9">
              <w:rPr>
                <w:rFonts w:ascii="Arial" w:hAnsi="Arial"/>
                <w:sz w:val="16"/>
                <w:szCs w:val="16"/>
              </w:rPr>
              <w:t>19</w:t>
            </w:r>
            <w:r w:rsidR="00B678CF" w:rsidRPr="00507621">
              <w:rPr>
                <w:rFonts w:ascii="Arial" w:hAnsi="Arial"/>
                <w:sz w:val="16"/>
                <w:szCs w:val="16"/>
              </w:rPr>
              <w:fldChar w:fldCharType="end"/>
            </w:r>
            <w:r w:rsidRPr="00507621">
              <w:rPr>
                <w:rFonts w:ascii="Arial" w:hAnsi="Arial"/>
                <w:sz w:val="16"/>
                <w:szCs w:val="16"/>
              </w:rPr>
              <w:t>)</w:t>
            </w:r>
          </w:p>
        </w:tc>
        <w:tc>
          <w:tcPr>
            <w:tcW w:w="1800" w:type="dxa"/>
            <w:tcBorders>
              <w:top w:val="nil"/>
              <w:left w:val="nil"/>
              <w:bottom w:val="nil"/>
              <w:right w:val="nil"/>
            </w:tcBorders>
            <w:shd w:val="clear" w:color="auto" w:fill="auto"/>
            <w:vAlign w:val="center"/>
          </w:tcPr>
          <w:p w14:paraId="4FB3566D"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tcPr>
          <w:p w14:paraId="2E077F59" w14:textId="77777777" w:rsidR="004D0D6F" w:rsidRPr="00507621" w:rsidRDefault="004D0D6F" w:rsidP="00B01B6D">
            <w:pPr>
              <w:rPr>
                <w:rFonts w:ascii="Arial" w:hAnsi="Arial" w:cs="Arial"/>
                <w:sz w:val="16"/>
                <w:szCs w:val="16"/>
              </w:rPr>
            </w:pPr>
            <w:r w:rsidRPr="00507621">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tcPr>
          <w:p w14:paraId="70AD3473"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c>
          <w:tcPr>
            <w:tcW w:w="1440" w:type="dxa"/>
            <w:tcBorders>
              <w:top w:val="nil"/>
              <w:left w:val="nil"/>
              <w:bottom w:val="nil"/>
              <w:right w:val="nil"/>
            </w:tcBorders>
            <w:shd w:val="clear" w:color="auto" w:fill="auto"/>
            <w:vAlign w:val="center"/>
          </w:tcPr>
          <w:p w14:paraId="3FC205AE"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r>
      <w:tr w:rsidR="004D0D6F" w:rsidRPr="00507621" w14:paraId="42BD29FD" w14:textId="77777777" w:rsidTr="006606E9">
        <w:trPr>
          <w:trHeight w:val="20"/>
        </w:trPr>
        <w:tc>
          <w:tcPr>
            <w:tcW w:w="3120" w:type="dxa"/>
            <w:tcBorders>
              <w:top w:val="nil"/>
              <w:left w:val="nil"/>
              <w:bottom w:val="nil"/>
              <w:right w:val="nil"/>
            </w:tcBorders>
            <w:shd w:val="clear" w:color="auto" w:fill="auto"/>
            <w:vAlign w:val="center"/>
            <w:hideMark/>
          </w:tcPr>
          <w:p w14:paraId="4795C853" w14:textId="77777777" w:rsidR="004D0D6F" w:rsidRPr="00507621" w:rsidRDefault="004D0D6F" w:rsidP="00B01B6D">
            <w:pPr>
              <w:rPr>
                <w:rFonts w:ascii="Arial" w:hAnsi="Arial" w:cs="Arial"/>
                <w:sz w:val="16"/>
                <w:szCs w:val="16"/>
              </w:rPr>
            </w:pPr>
            <w:proofErr w:type="spellStart"/>
            <w:r w:rsidRPr="00507621">
              <w:rPr>
                <w:rFonts w:ascii="Arial" w:hAnsi="Arial"/>
                <w:sz w:val="16"/>
                <w:szCs w:val="16"/>
              </w:rPr>
              <w:t>Mooncrown</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5832FC55"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37071D19" w14:textId="77777777" w:rsidR="004D0D6F" w:rsidRPr="00507621" w:rsidRDefault="004D0D6F" w:rsidP="00B01B6D">
            <w:pPr>
              <w:rPr>
                <w:rFonts w:ascii="Arial" w:hAnsi="Arial" w:cs="Arial"/>
                <w:sz w:val="16"/>
                <w:szCs w:val="16"/>
              </w:rPr>
            </w:pPr>
            <w:r w:rsidRPr="00507621">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26F42838"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c>
          <w:tcPr>
            <w:tcW w:w="1440" w:type="dxa"/>
            <w:tcBorders>
              <w:top w:val="nil"/>
              <w:left w:val="nil"/>
              <w:bottom w:val="nil"/>
              <w:right w:val="nil"/>
            </w:tcBorders>
            <w:shd w:val="clear" w:color="auto" w:fill="auto"/>
            <w:vAlign w:val="center"/>
            <w:hideMark/>
          </w:tcPr>
          <w:p w14:paraId="7FB7A18A"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r>
      <w:tr w:rsidR="004D0D6F" w:rsidRPr="00507621" w14:paraId="1020E3D9" w14:textId="77777777" w:rsidTr="006606E9">
        <w:trPr>
          <w:trHeight w:val="20"/>
        </w:trPr>
        <w:tc>
          <w:tcPr>
            <w:tcW w:w="3120" w:type="dxa"/>
            <w:tcBorders>
              <w:top w:val="nil"/>
              <w:left w:val="nil"/>
              <w:bottom w:val="nil"/>
              <w:right w:val="nil"/>
            </w:tcBorders>
            <w:shd w:val="clear" w:color="auto" w:fill="auto"/>
            <w:vAlign w:val="center"/>
            <w:hideMark/>
          </w:tcPr>
          <w:p w14:paraId="6E009650" w14:textId="77777777" w:rsidR="004D0D6F" w:rsidRPr="00507621" w:rsidRDefault="004D0D6F" w:rsidP="00B01B6D">
            <w:pPr>
              <w:rPr>
                <w:rFonts w:ascii="Arial" w:hAnsi="Arial" w:cs="Arial"/>
                <w:sz w:val="16"/>
                <w:szCs w:val="16"/>
              </w:rPr>
            </w:pPr>
            <w:proofErr w:type="spellStart"/>
            <w:r w:rsidRPr="00507621">
              <w:rPr>
                <w:rFonts w:ascii="Arial" w:hAnsi="Arial"/>
                <w:sz w:val="16"/>
                <w:szCs w:val="16"/>
              </w:rPr>
              <w:t>Moonpeak</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27937F3D"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60850A85" w14:textId="77777777" w:rsidR="004D0D6F" w:rsidRPr="00507621" w:rsidRDefault="004D0D6F" w:rsidP="00B01B6D">
            <w:pPr>
              <w:rPr>
                <w:rFonts w:ascii="Arial" w:hAnsi="Arial" w:cs="Arial"/>
                <w:sz w:val="16"/>
                <w:szCs w:val="16"/>
              </w:rPr>
            </w:pPr>
            <w:r w:rsidRPr="00507621">
              <w:rPr>
                <w:rFonts w:ascii="Arial" w:hAnsi="Arial"/>
                <w:sz w:val="16"/>
                <w:szCs w:val="16"/>
              </w:rPr>
              <w:t xml:space="preserve">Холдинговая </w:t>
            </w:r>
            <w:r w:rsidRPr="00507621">
              <w:rPr>
                <w:rFonts w:ascii="Arial" w:hAnsi="Arial"/>
                <w:sz w:val="16"/>
                <w:szCs w:val="16"/>
              </w:rPr>
              <w:lastRenderedPageBreak/>
              <w:t>компания</w:t>
            </w:r>
          </w:p>
        </w:tc>
        <w:tc>
          <w:tcPr>
            <w:tcW w:w="1440" w:type="dxa"/>
            <w:tcBorders>
              <w:top w:val="nil"/>
              <w:left w:val="nil"/>
              <w:bottom w:val="nil"/>
              <w:right w:val="nil"/>
            </w:tcBorders>
            <w:shd w:val="clear" w:color="auto" w:fill="auto"/>
            <w:vAlign w:val="center"/>
            <w:hideMark/>
          </w:tcPr>
          <w:p w14:paraId="6AF17578"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lastRenderedPageBreak/>
              <w:t>100</w:t>
            </w:r>
          </w:p>
        </w:tc>
        <w:tc>
          <w:tcPr>
            <w:tcW w:w="1440" w:type="dxa"/>
            <w:tcBorders>
              <w:top w:val="nil"/>
              <w:left w:val="nil"/>
              <w:bottom w:val="nil"/>
              <w:right w:val="nil"/>
            </w:tcBorders>
            <w:shd w:val="clear" w:color="auto" w:fill="auto"/>
            <w:vAlign w:val="center"/>
            <w:hideMark/>
          </w:tcPr>
          <w:p w14:paraId="4C345EAD"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r>
      <w:tr w:rsidR="004D0D6F" w:rsidRPr="00507621" w14:paraId="7CF1CF51" w14:textId="77777777" w:rsidTr="006606E9">
        <w:trPr>
          <w:trHeight w:val="20"/>
        </w:trPr>
        <w:tc>
          <w:tcPr>
            <w:tcW w:w="3120" w:type="dxa"/>
            <w:tcBorders>
              <w:top w:val="nil"/>
              <w:left w:val="nil"/>
              <w:bottom w:val="nil"/>
              <w:right w:val="nil"/>
            </w:tcBorders>
            <w:shd w:val="clear" w:color="auto" w:fill="auto"/>
            <w:vAlign w:val="center"/>
            <w:hideMark/>
          </w:tcPr>
          <w:p w14:paraId="58D1BCDE" w14:textId="77777777" w:rsidR="004D0D6F" w:rsidRPr="00507621" w:rsidRDefault="004D0D6F" w:rsidP="00B01B6D">
            <w:pPr>
              <w:rPr>
                <w:rFonts w:ascii="Arial" w:hAnsi="Arial" w:cs="Arial"/>
                <w:sz w:val="16"/>
                <w:szCs w:val="16"/>
              </w:rPr>
            </w:pPr>
            <w:proofErr w:type="spellStart"/>
            <w:r w:rsidRPr="00507621">
              <w:rPr>
                <w:rFonts w:ascii="Arial" w:hAnsi="Arial"/>
                <w:sz w:val="16"/>
                <w:szCs w:val="16"/>
              </w:rPr>
              <w:lastRenderedPageBreak/>
              <w:t>Narvi</w:t>
            </w:r>
            <w:proofErr w:type="spellEnd"/>
            <w:r w:rsidRPr="00507621">
              <w:rPr>
                <w:rFonts w:ascii="Arial" w:hAnsi="Arial"/>
                <w:sz w:val="16"/>
                <w:szCs w:val="16"/>
              </w:rPr>
              <w:t xml:space="preserve"> </w:t>
            </w:r>
            <w:proofErr w:type="spellStart"/>
            <w:r w:rsidRPr="00507621">
              <w:rPr>
                <w:rFonts w:ascii="Arial" w:hAnsi="Arial"/>
                <w:sz w:val="16"/>
                <w:szCs w:val="16"/>
              </w:rPr>
              <w:t>Finance</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014783F8"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2F9E631D" w14:textId="77777777" w:rsidR="004D0D6F" w:rsidRPr="00507621" w:rsidRDefault="004D0D6F" w:rsidP="00B01B6D">
            <w:pPr>
              <w:rPr>
                <w:rFonts w:ascii="Arial" w:hAnsi="Arial" w:cs="Arial"/>
                <w:sz w:val="16"/>
                <w:szCs w:val="16"/>
              </w:rPr>
            </w:pPr>
            <w:r w:rsidRPr="00507621">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6A4D14D8"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50,5</w:t>
            </w:r>
            <w:r w:rsidRPr="00507621">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2A25887C"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50,5</w:t>
            </w:r>
            <w:r w:rsidRPr="00507621">
              <w:rPr>
                <w:rFonts w:ascii="Arial" w:hAnsi="Arial"/>
                <w:color w:val="000000"/>
                <w:sz w:val="16"/>
                <w:szCs w:val="16"/>
                <w:vertAlign w:val="superscript"/>
              </w:rPr>
              <w:t>1</w:t>
            </w:r>
          </w:p>
        </w:tc>
      </w:tr>
      <w:tr w:rsidR="004D0D6F" w:rsidRPr="00507621" w14:paraId="5D697C2E" w14:textId="77777777" w:rsidTr="006606E9">
        <w:trPr>
          <w:trHeight w:val="20"/>
        </w:trPr>
        <w:tc>
          <w:tcPr>
            <w:tcW w:w="3120" w:type="dxa"/>
            <w:tcBorders>
              <w:top w:val="nil"/>
              <w:left w:val="nil"/>
              <w:bottom w:val="nil"/>
              <w:right w:val="nil"/>
            </w:tcBorders>
            <w:shd w:val="clear" w:color="auto" w:fill="auto"/>
            <w:vAlign w:val="center"/>
            <w:hideMark/>
          </w:tcPr>
          <w:p w14:paraId="63AB4132" w14:textId="77777777" w:rsidR="004D0D6F" w:rsidRPr="00507621" w:rsidRDefault="004D0D6F" w:rsidP="00B01B6D">
            <w:pPr>
              <w:rPr>
                <w:rFonts w:ascii="Arial" w:hAnsi="Arial" w:cs="Arial"/>
                <w:sz w:val="16"/>
                <w:szCs w:val="16"/>
              </w:rPr>
            </w:pPr>
            <w:proofErr w:type="spellStart"/>
            <w:r w:rsidRPr="00507621">
              <w:rPr>
                <w:rFonts w:ascii="Arial" w:hAnsi="Arial"/>
                <w:sz w:val="16"/>
                <w:szCs w:val="16"/>
              </w:rPr>
              <w:t>Paremos</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3BF11539"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2AC8016D" w14:textId="77777777" w:rsidR="004D0D6F" w:rsidRPr="00507621" w:rsidRDefault="004D0D6F" w:rsidP="00B01B6D">
            <w:pPr>
              <w:rPr>
                <w:rFonts w:ascii="Arial" w:hAnsi="Arial" w:cs="Arial"/>
                <w:sz w:val="16"/>
                <w:szCs w:val="16"/>
              </w:rPr>
            </w:pPr>
            <w:r w:rsidRPr="00507621">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55EB84A5"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c>
          <w:tcPr>
            <w:tcW w:w="1440" w:type="dxa"/>
            <w:tcBorders>
              <w:top w:val="nil"/>
              <w:left w:val="nil"/>
              <w:bottom w:val="nil"/>
              <w:right w:val="nil"/>
            </w:tcBorders>
            <w:shd w:val="clear" w:color="auto" w:fill="auto"/>
            <w:vAlign w:val="center"/>
            <w:hideMark/>
          </w:tcPr>
          <w:p w14:paraId="474C83CF"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r>
      <w:tr w:rsidR="004D0D6F" w:rsidRPr="00507621" w14:paraId="32DF3BE4" w14:textId="77777777" w:rsidTr="006606E9">
        <w:trPr>
          <w:trHeight w:val="20"/>
        </w:trPr>
        <w:tc>
          <w:tcPr>
            <w:tcW w:w="3120" w:type="dxa"/>
            <w:tcBorders>
              <w:top w:val="nil"/>
              <w:left w:val="nil"/>
              <w:bottom w:val="nil"/>
              <w:right w:val="nil"/>
            </w:tcBorders>
            <w:shd w:val="clear" w:color="auto" w:fill="auto"/>
            <w:vAlign w:val="center"/>
          </w:tcPr>
          <w:p w14:paraId="32CDE4B3" w14:textId="77777777" w:rsidR="004D0D6F" w:rsidRPr="00507621" w:rsidRDefault="004D0D6F" w:rsidP="00B01B6D">
            <w:pPr>
              <w:rPr>
                <w:rFonts w:ascii="Arial" w:hAnsi="Arial" w:cs="Arial"/>
                <w:sz w:val="16"/>
                <w:szCs w:val="16"/>
              </w:rPr>
            </w:pPr>
            <w:proofErr w:type="spellStart"/>
            <w:r w:rsidRPr="00507621">
              <w:rPr>
                <w:rFonts w:ascii="Arial" w:hAnsi="Arial"/>
                <w:sz w:val="16"/>
                <w:szCs w:val="16"/>
              </w:rPr>
              <w:t>Quintiliano</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tcPr>
          <w:p w14:paraId="1FCB87C3"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tcPr>
          <w:p w14:paraId="5E240A6C" w14:textId="77777777" w:rsidR="004D0D6F" w:rsidRPr="00507621" w:rsidRDefault="004D0D6F" w:rsidP="00B01B6D">
            <w:pPr>
              <w:rPr>
                <w:rFonts w:ascii="Arial" w:hAnsi="Arial" w:cs="Arial"/>
                <w:sz w:val="16"/>
                <w:szCs w:val="16"/>
              </w:rPr>
            </w:pPr>
            <w:r w:rsidRPr="00507621">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tcPr>
          <w:p w14:paraId="27B0AF1F"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c>
          <w:tcPr>
            <w:tcW w:w="1440" w:type="dxa"/>
            <w:tcBorders>
              <w:top w:val="nil"/>
              <w:left w:val="nil"/>
              <w:bottom w:val="nil"/>
              <w:right w:val="nil"/>
            </w:tcBorders>
            <w:shd w:val="clear" w:color="auto" w:fill="auto"/>
            <w:vAlign w:val="center"/>
          </w:tcPr>
          <w:p w14:paraId="403B0297"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r>
      <w:tr w:rsidR="004D0D6F" w:rsidRPr="00507621" w14:paraId="5EB1DC74" w14:textId="77777777" w:rsidTr="006606E9">
        <w:trPr>
          <w:trHeight w:val="20"/>
        </w:trPr>
        <w:tc>
          <w:tcPr>
            <w:tcW w:w="3120" w:type="dxa"/>
            <w:tcBorders>
              <w:top w:val="nil"/>
              <w:left w:val="nil"/>
              <w:bottom w:val="nil"/>
              <w:right w:val="nil"/>
            </w:tcBorders>
            <w:shd w:val="clear" w:color="auto" w:fill="auto"/>
            <w:vAlign w:val="center"/>
            <w:hideMark/>
          </w:tcPr>
          <w:p w14:paraId="390955EC" w14:textId="77777777" w:rsidR="004D0D6F" w:rsidRPr="00507621" w:rsidRDefault="004D0D6F" w:rsidP="00B01B6D">
            <w:pPr>
              <w:rPr>
                <w:rFonts w:ascii="Arial" w:hAnsi="Arial" w:cs="Arial"/>
                <w:sz w:val="16"/>
                <w:szCs w:val="16"/>
              </w:rPr>
            </w:pPr>
            <w:proofErr w:type="spellStart"/>
            <w:r w:rsidRPr="00507621">
              <w:rPr>
                <w:rFonts w:ascii="Arial" w:hAnsi="Arial"/>
                <w:sz w:val="16"/>
                <w:szCs w:val="16"/>
              </w:rPr>
              <w:t>Quotex</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36320C23"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3908668B" w14:textId="77777777" w:rsidR="004D0D6F" w:rsidRPr="00507621" w:rsidRDefault="004D0D6F" w:rsidP="00B01B6D">
            <w:pPr>
              <w:rPr>
                <w:rFonts w:ascii="Arial" w:hAnsi="Arial" w:cs="Arial"/>
                <w:sz w:val="16"/>
                <w:szCs w:val="16"/>
              </w:rPr>
            </w:pPr>
            <w:r w:rsidRPr="00507621">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1252B572"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0A078CD1"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r>
      <w:tr w:rsidR="004D0D6F" w:rsidRPr="00507621" w14:paraId="657F311C" w14:textId="77777777" w:rsidTr="006606E9">
        <w:trPr>
          <w:trHeight w:val="20"/>
        </w:trPr>
        <w:tc>
          <w:tcPr>
            <w:tcW w:w="3120" w:type="dxa"/>
            <w:tcBorders>
              <w:top w:val="nil"/>
              <w:left w:val="nil"/>
              <w:bottom w:val="nil"/>
              <w:right w:val="nil"/>
            </w:tcBorders>
            <w:shd w:val="clear" w:color="auto" w:fill="auto"/>
            <w:vAlign w:val="center"/>
            <w:hideMark/>
          </w:tcPr>
          <w:p w14:paraId="686346A0" w14:textId="77777777" w:rsidR="004D0D6F" w:rsidRPr="00507621" w:rsidRDefault="004D0D6F" w:rsidP="00B01B6D">
            <w:pPr>
              <w:rPr>
                <w:rFonts w:ascii="Arial" w:hAnsi="Arial" w:cs="Arial"/>
                <w:sz w:val="16"/>
                <w:szCs w:val="16"/>
              </w:rPr>
            </w:pPr>
            <w:proofErr w:type="spellStart"/>
            <w:r w:rsidRPr="00507621">
              <w:rPr>
                <w:rFonts w:ascii="Arial" w:hAnsi="Arial"/>
                <w:sz w:val="16"/>
                <w:szCs w:val="16"/>
              </w:rPr>
              <w:t>Ratado</w:t>
            </w:r>
            <w:proofErr w:type="spellEnd"/>
            <w:r w:rsidRPr="00507621">
              <w:rPr>
                <w:rFonts w:ascii="Arial" w:hAnsi="Arial"/>
                <w:sz w:val="16"/>
                <w:szCs w:val="16"/>
              </w:rPr>
              <w:t xml:space="preserve"> </w:t>
            </w:r>
            <w:proofErr w:type="spellStart"/>
            <w:r w:rsidRPr="00507621">
              <w:rPr>
                <w:rFonts w:ascii="Arial" w:hAnsi="Arial"/>
                <w:sz w:val="16"/>
                <w:szCs w:val="16"/>
              </w:rPr>
              <w:t>Holding</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439944F6"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69F76D3A" w14:textId="77777777" w:rsidR="004D0D6F" w:rsidRPr="00507621" w:rsidRDefault="004D0D6F" w:rsidP="00B01B6D">
            <w:pPr>
              <w:rPr>
                <w:rFonts w:ascii="Arial" w:hAnsi="Arial" w:cs="Arial"/>
                <w:sz w:val="16"/>
                <w:szCs w:val="16"/>
              </w:rPr>
            </w:pPr>
            <w:r w:rsidRPr="00507621">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54263E6F"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2</w:t>
            </w:r>
          </w:p>
        </w:tc>
        <w:tc>
          <w:tcPr>
            <w:tcW w:w="1440" w:type="dxa"/>
            <w:tcBorders>
              <w:top w:val="nil"/>
              <w:left w:val="nil"/>
              <w:bottom w:val="nil"/>
              <w:right w:val="nil"/>
            </w:tcBorders>
            <w:shd w:val="clear" w:color="auto" w:fill="auto"/>
            <w:vAlign w:val="center"/>
            <w:hideMark/>
          </w:tcPr>
          <w:p w14:paraId="5A360589"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2</w:t>
            </w:r>
          </w:p>
        </w:tc>
      </w:tr>
      <w:tr w:rsidR="004D0D6F" w:rsidRPr="00507621" w14:paraId="6BCD9642" w14:textId="77777777" w:rsidTr="006606E9">
        <w:trPr>
          <w:trHeight w:val="20"/>
        </w:trPr>
        <w:tc>
          <w:tcPr>
            <w:tcW w:w="3120" w:type="dxa"/>
            <w:tcBorders>
              <w:top w:val="nil"/>
              <w:left w:val="nil"/>
              <w:bottom w:val="nil"/>
              <w:right w:val="nil"/>
            </w:tcBorders>
            <w:shd w:val="clear" w:color="auto" w:fill="auto"/>
            <w:vAlign w:val="center"/>
            <w:hideMark/>
          </w:tcPr>
          <w:p w14:paraId="5B8BDEEE" w14:textId="77777777" w:rsidR="004D0D6F" w:rsidRPr="00507621" w:rsidRDefault="004D0D6F" w:rsidP="00B01B6D">
            <w:pPr>
              <w:rPr>
                <w:rFonts w:ascii="Arial" w:hAnsi="Arial" w:cs="Arial"/>
                <w:sz w:val="16"/>
                <w:szCs w:val="16"/>
              </w:rPr>
            </w:pPr>
            <w:proofErr w:type="spellStart"/>
            <w:r w:rsidRPr="00507621">
              <w:rPr>
                <w:rFonts w:ascii="Arial" w:hAnsi="Arial"/>
                <w:sz w:val="16"/>
                <w:szCs w:val="16"/>
              </w:rPr>
              <w:t>Sabaton</w:t>
            </w:r>
            <w:proofErr w:type="spellEnd"/>
            <w:r w:rsidRPr="00507621">
              <w:rPr>
                <w:rFonts w:ascii="Arial" w:hAnsi="Arial"/>
                <w:sz w:val="16"/>
                <w:szCs w:val="16"/>
              </w:rPr>
              <w:t xml:space="preserve"> </w:t>
            </w:r>
            <w:proofErr w:type="spellStart"/>
            <w:r w:rsidRPr="00507621">
              <w:rPr>
                <w:rFonts w:ascii="Arial" w:hAnsi="Arial"/>
                <w:sz w:val="16"/>
                <w:szCs w:val="16"/>
              </w:rPr>
              <w:t>Holdings</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1FF42F8C"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75D0D497" w14:textId="77777777" w:rsidR="004D0D6F" w:rsidRPr="00507621" w:rsidRDefault="004D0D6F" w:rsidP="00B01B6D">
            <w:pPr>
              <w:rPr>
                <w:rFonts w:ascii="Arial" w:hAnsi="Arial" w:cs="Arial"/>
                <w:sz w:val="16"/>
                <w:szCs w:val="16"/>
              </w:rPr>
            </w:pPr>
            <w:r w:rsidRPr="00507621">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677890AD"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c>
          <w:tcPr>
            <w:tcW w:w="1440" w:type="dxa"/>
            <w:tcBorders>
              <w:top w:val="nil"/>
              <w:left w:val="nil"/>
              <w:bottom w:val="nil"/>
              <w:right w:val="nil"/>
            </w:tcBorders>
            <w:shd w:val="clear" w:color="auto" w:fill="auto"/>
            <w:vAlign w:val="center"/>
            <w:hideMark/>
          </w:tcPr>
          <w:p w14:paraId="17532560"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r>
      <w:tr w:rsidR="004D0D6F" w:rsidRPr="00507621" w14:paraId="6E62964A" w14:textId="77777777" w:rsidTr="006606E9">
        <w:trPr>
          <w:trHeight w:val="20"/>
        </w:trPr>
        <w:tc>
          <w:tcPr>
            <w:tcW w:w="3120" w:type="dxa"/>
            <w:tcBorders>
              <w:top w:val="nil"/>
              <w:left w:val="nil"/>
              <w:bottom w:val="nil"/>
              <w:right w:val="nil"/>
            </w:tcBorders>
            <w:shd w:val="clear" w:color="auto" w:fill="auto"/>
            <w:vAlign w:val="center"/>
            <w:hideMark/>
          </w:tcPr>
          <w:p w14:paraId="490A5FA2" w14:textId="77777777" w:rsidR="004D0D6F" w:rsidRPr="00507621" w:rsidRDefault="004D0D6F" w:rsidP="00B01B6D">
            <w:pPr>
              <w:rPr>
                <w:rFonts w:ascii="Arial" w:hAnsi="Arial" w:cs="Arial"/>
                <w:sz w:val="16"/>
                <w:szCs w:val="16"/>
              </w:rPr>
            </w:pPr>
            <w:proofErr w:type="spellStart"/>
            <w:r w:rsidRPr="00507621">
              <w:rPr>
                <w:rFonts w:ascii="Arial" w:hAnsi="Arial"/>
                <w:sz w:val="16"/>
                <w:szCs w:val="16"/>
              </w:rPr>
              <w:t>Sharezone</w:t>
            </w:r>
            <w:proofErr w:type="spellEnd"/>
            <w:r w:rsidRPr="00507621">
              <w:rPr>
                <w:rFonts w:ascii="Arial" w:hAnsi="Arial"/>
                <w:sz w:val="16"/>
                <w:szCs w:val="16"/>
              </w:rPr>
              <w:t xml:space="preserve"> </w:t>
            </w:r>
            <w:proofErr w:type="spellStart"/>
            <w:r w:rsidRPr="00507621">
              <w:rPr>
                <w:rFonts w:ascii="Arial" w:hAnsi="Arial"/>
                <w:sz w:val="16"/>
                <w:szCs w:val="16"/>
              </w:rPr>
              <w:t>Capital</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2E0394DB"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5A726894" w14:textId="77777777" w:rsidR="004D0D6F" w:rsidRPr="00507621" w:rsidRDefault="004D0D6F" w:rsidP="00B01B6D">
            <w:pPr>
              <w:rPr>
                <w:rFonts w:ascii="Arial" w:hAnsi="Arial" w:cs="Arial"/>
                <w:sz w:val="16"/>
                <w:szCs w:val="16"/>
              </w:rPr>
            </w:pPr>
            <w:r w:rsidRPr="00507621">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7222D97E"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3DFEADE9"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r>
      <w:tr w:rsidR="004D0D6F" w:rsidRPr="00507621" w14:paraId="1A4EC945" w14:textId="77777777" w:rsidTr="006606E9">
        <w:trPr>
          <w:trHeight w:val="20"/>
        </w:trPr>
        <w:tc>
          <w:tcPr>
            <w:tcW w:w="3120" w:type="dxa"/>
            <w:tcBorders>
              <w:top w:val="nil"/>
              <w:left w:val="nil"/>
              <w:bottom w:val="nil"/>
              <w:right w:val="nil"/>
            </w:tcBorders>
            <w:shd w:val="clear" w:color="auto" w:fill="auto"/>
            <w:vAlign w:val="center"/>
          </w:tcPr>
          <w:p w14:paraId="572C7C22" w14:textId="77777777" w:rsidR="004D0D6F" w:rsidRPr="00507621" w:rsidRDefault="004D0D6F" w:rsidP="00B01B6D">
            <w:pPr>
              <w:rPr>
                <w:rFonts w:ascii="Arial" w:hAnsi="Arial" w:cs="Arial"/>
                <w:sz w:val="16"/>
                <w:szCs w:val="16"/>
              </w:rPr>
            </w:pPr>
            <w:proofErr w:type="spellStart"/>
            <w:r w:rsidRPr="00507621">
              <w:rPr>
                <w:rFonts w:ascii="Arial" w:hAnsi="Arial"/>
                <w:sz w:val="16"/>
                <w:szCs w:val="16"/>
              </w:rPr>
              <w:t>Silverflair</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tcPr>
          <w:p w14:paraId="60A309E1"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tcPr>
          <w:p w14:paraId="69BEDB4C" w14:textId="77777777" w:rsidR="004D0D6F" w:rsidRPr="00507621" w:rsidRDefault="004D0D6F" w:rsidP="00B01B6D">
            <w:pPr>
              <w:rPr>
                <w:rFonts w:ascii="Arial" w:hAnsi="Arial" w:cs="Arial"/>
                <w:sz w:val="16"/>
                <w:szCs w:val="16"/>
              </w:rPr>
            </w:pPr>
            <w:r w:rsidRPr="00507621">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tcPr>
          <w:p w14:paraId="59EFD54A"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c>
          <w:tcPr>
            <w:tcW w:w="1440" w:type="dxa"/>
            <w:tcBorders>
              <w:top w:val="nil"/>
              <w:left w:val="nil"/>
              <w:bottom w:val="nil"/>
              <w:right w:val="nil"/>
            </w:tcBorders>
            <w:shd w:val="clear" w:color="auto" w:fill="auto"/>
            <w:vAlign w:val="center"/>
          </w:tcPr>
          <w:p w14:paraId="60D65A30"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r>
      <w:tr w:rsidR="004D0D6F" w:rsidRPr="00507621" w14:paraId="0E284CE5" w14:textId="77777777" w:rsidTr="006606E9">
        <w:trPr>
          <w:trHeight w:val="20"/>
        </w:trPr>
        <w:tc>
          <w:tcPr>
            <w:tcW w:w="3120" w:type="dxa"/>
            <w:tcBorders>
              <w:top w:val="nil"/>
              <w:left w:val="nil"/>
              <w:bottom w:val="nil"/>
              <w:right w:val="nil"/>
            </w:tcBorders>
            <w:shd w:val="clear" w:color="auto" w:fill="auto"/>
            <w:vAlign w:val="center"/>
            <w:hideMark/>
          </w:tcPr>
          <w:p w14:paraId="5B8C09C5" w14:textId="77777777" w:rsidR="004D0D6F" w:rsidRPr="00507621" w:rsidRDefault="004D0D6F" w:rsidP="00B01B6D">
            <w:pPr>
              <w:rPr>
                <w:rFonts w:ascii="Arial" w:hAnsi="Arial" w:cs="Arial"/>
                <w:sz w:val="16"/>
                <w:szCs w:val="16"/>
              </w:rPr>
            </w:pPr>
            <w:proofErr w:type="spellStart"/>
            <w:r w:rsidRPr="00507621">
              <w:rPr>
                <w:rFonts w:ascii="Arial" w:hAnsi="Arial"/>
                <w:sz w:val="16"/>
                <w:szCs w:val="16"/>
              </w:rPr>
              <w:t>Simeona</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265FC321"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42CD866E" w14:textId="77777777" w:rsidR="004D0D6F" w:rsidRPr="00507621" w:rsidRDefault="004D0D6F" w:rsidP="00B01B6D">
            <w:pPr>
              <w:rPr>
                <w:rFonts w:ascii="Arial" w:hAnsi="Arial" w:cs="Arial"/>
                <w:sz w:val="16"/>
                <w:szCs w:val="16"/>
              </w:rPr>
            </w:pPr>
            <w:r w:rsidRPr="00507621">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61AB01B3"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c>
          <w:tcPr>
            <w:tcW w:w="1440" w:type="dxa"/>
            <w:tcBorders>
              <w:top w:val="nil"/>
              <w:left w:val="nil"/>
              <w:bottom w:val="nil"/>
              <w:right w:val="nil"/>
            </w:tcBorders>
            <w:shd w:val="clear" w:color="auto" w:fill="auto"/>
            <w:vAlign w:val="center"/>
            <w:hideMark/>
          </w:tcPr>
          <w:p w14:paraId="786D24C3"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r>
      <w:tr w:rsidR="004D0D6F" w:rsidRPr="00507621" w14:paraId="694F40EA" w14:textId="77777777" w:rsidTr="006606E9">
        <w:trPr>
          <w:trHeight w:val="20"/>
        </w:trPr>
        <w:tc>
          <w:tcPr>
            <w:tcW w:w="3120" w:type="dxa"/>
            <w:tcBorders>
              <w:top w:val="nil"/>
              <w:left w:val="nil"/>
              <w:bottom w:val="nil"/>
              <w:right w:val="nil"/>
            </w:tcBorders>
            <w:shd w:val="clear" w:color="auto" w:fill="auto"/>
            <w:vAlign w:val="center"/>
            <w:hideMark/>
          </w:tcPr>
          <w:p w14:paraId="3B1AB101" w14:textId="77777777" w:rsidR="004D0D6F" w:rsidRPr="00507621" w:rsidRDefault="004D0D6F" w:rsidP="00B01B6D">
            <w:pPr>
              <w:rPr>
                <w:rFonts w:ascii="Arial" w:hAnsi="Arial" w:cs="Arial"/>
                <w:sz w:val="16"/>
                <w:szCs w:val="16"/>
              </w:rPr>
            </w:pPr>
            <w:proofErr w:type="spellStart"/>
            <w:r w:rsidRPr="00507621">
              <w:rPr>
                <w:rFonts w:ascii="Arial" w:hAnsi="Arial"/>
                <w:sz w:val="16"/>
                <w:szCs w:val="16"/>
              </w:rPr>
              <w:t>Solorita</w:t>
            </w:r>
            <w:proofErr w:type="spellEnd"/>
            <w:r w:rsidRPr="00507621">
              <w:rPr>
                <w:rFonts w:ascii="Arial" w:hAnsi="Arial"/>
                <w:sz w:val="16"/>
                <w:szCs w:val="16"/>
              </w:rPr>
              <w:t xml:space="preserve"> </w:t>
            </w:r>
            <w:proofErr w:type="spellStart"/>
            <w:r w:rsidRPr="00507621">
              <w:rPr>
                <w:rFonts w:ascii="Arial" w:hAnsi="Arial"/>
                <w:sz w:val="16"/>
                <w:szCs w:val="16"/>
              </w:rPr>
              <w:t>Holding</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0A05359A"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04E61E4E" w14:textId="77777777" w:rsidR="004D0D6F" w:rsidRPr="00507621" w:rsidRDefault="004D0D6F" w:rsidP="00B01B6D">
            <w:pPr>
              <w:rPr>
                <w:rFonts w:ascii="Arial" w:hAnsi="Arial" w:cs="Arial"/>
                <w:sz w:val="16"/>
                <w:szCs w:val="16"/>
              </w:rPr>
            </w:pPr>
            <w:r w:rsidRPr="00507621">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0B254326"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50+1 акция</w:t>
            </w:r>
            <w:r w:rsidRPr="00507621">
              <w:rPr>
                <w:rFonts w:ascii="Arial" w:hAnsi="Arial"/>
                <w:color w:val="000000"/>
                <w:sz w:val="16"/>
                <w:szCs w:val="16"/>
                <w:vertAlign w:val="superscript"/>
              </w:rPr>
              <w:t>1, 3</w:t>
            </w:r>
          </w:p>
        </w:tc>
        <w:tc>
          <w:tcPr>
            <w:tcW w:w="1440" w:type="dxa"/>
            <w:tcBorders>
              <w:top w:val="nil"/>
              <w:left w:val="nil"/>
              <w:bottom w:val="nil"/>
              <w:right w:val="nil"/>
            </w:tcBorders>
            <w:shd w:val="clear" w:color="auto" w:fill="auto"/>
            <w:vAlign w:val="center"/>
            <w:hideMark/>
          </w:tcPr>
          <w:p w14:paraId="2F8DADBF"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50+1 акция</w:t>
            </w:r>
            <w:r w:rsidRPr="00507621">
              <w:rPr>
                <w:rFonts w:ascii="Arial" w:hAnsi="Arial"/>
                <w:color w:val="000000"/>
                <w:sz w:val="16"/>
                <w:szCs w:val="16"/>
                <w:vertAlign w:val="superscript"/>
              </w:rPr>
              <w:t>1, 3</w:t>
            </w:r>
          </w:p>
        </w:tc>
      </w:tr>
      <w:tr w:rsidR="004D0D6F" w:rsidRPr="00507621" w14:paraId="47C9CC3B" w14:textId="77777777" w:rsidTr="006606E9">
        <w:trPr>
          <w:trHeight w:val="20"/>
        </w:trPr>
        <w:tc>
          <w:tcPr>
            <w:tcW w:w="3120" w:type="dxa"/>
            <w:tcBorders>
              <w:top w:val="nil"/>
              <w:left w:val="nil"/>
              <w:bottom w:val="nil"/>
              <w:right w:val="nil"/>
            </w:tcBorders>
            <w:shd w:val="clear" w:color="auto" w:fill="auto"/>
            <w:vAlign w:val="center"/>
            <w:hideMark/>
          </w:tcPr>
          <w:p w14:paraId="207A4A9E" w14:textId="77777777" w:rsidR="004D0D6F" w:rsidRPr="00507621" w:rsidRDefault="004D0D6F" w:rsidP="00B01B6D">
            <w:pPr>
              <w:rPr>
                <w:rFonts w:ascii="Arial" w:hAnsi="Arial" w:cs="Arial"/>
                <w:sz w:val="16"/>
                <w:szCs w:val="16"/>
              </w:rPr>
            </w:pPr>
            <w:proofErr w:type="spellStart"/>
            <w:r w:rsidRPr="00507621">
              <w:rPr>
                <w:rFonts w:ascii="Arial" w:hAnsi="Arial"/>
                <w:sz w:val="16"/>
                <w:szCs w:val="16"/>
              </w:rPr>
              <w:t>Taavo</w:t>
            </w:r>
            <w:proofErr w:type="spellEnd"/>
            <w:r w:rsidRPr="00507621">
              <w:rPr>
                <w:rFonts w:ascii="Arial" w:hAnsi="Arial"/>
                <w:sz w:val="16"/>
                <w:szCs w:val="16"/>
              </w:rPr>
              <w:t xml:space="preserve"> </w:t>
            </w:r>
            <w:proofErr w:type="spellStart"/>
            <w:r w:rsidRPr="00507621">
              <w:rPr>
                <w:rFonts w:ascii="Arial" w:hAnsi="Arial"/>
                <w:sz w:val="16"/>
                <w:szCs w:val="16"/>
              </w:rPr>
              <w:t>Enterprises</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0E8D61AC"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60E8C7E4" w14:textId="77777777" w:rsidR="004D0D6F" w:rsidRPr="00507621" w:rsidRDefault="004D0D6F" w:rsidP="00B01B6D">
            <w:pPr>
              <w:rPr>
                <w:rFonts w:ascii="Arial" w:hAnsi="Arial" w:cs="Arial"/>
                <w:sz w:val="16"/>
                <w:szCs w:val="16"/>
              </w:rPr>
            </w:pPr>
            <w:r w:rsidRPr="00507621">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5D496FCF"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85</w:t>
            </w:r>
          </w:p>
        </w:tc>
        <w:tc>
          <w:tcPr>
            <w:tcW w:w="1440" w:type="dxa"/>
            <w:tcBorders>
              <w:top w:val="nil"/>
              <w:left w:val="nil"/>
              <w:bottom w:val="nil"/>
              <w:right w:val="nil"/>
            </w:tcBorders>
            <w:shd w:val="clear" w:color="auto" w:fill="auto"/>
            <w:vAlign w:val="center"/>
            <w:hideMark/>
          </w:tcPr>
          <w:p w14:paraId="65534D4F"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85</w:t>
            </w:r>
          </w:p>
        </w:tc>
      </w:tr>
      <w:tr w:rsidR="004D0D6F" w:rsidRPr="00507621" w14:paraId="2F83FDFA" w14:textId="77777777" w:rsidTr="006606E9">
        <w:trPr>
          <w:trHeight w:val="20"/>
        </w:trPr>
        <w:tc>
          <w:tcPr>
            <w:tcW w:w="3120" w:type="dxa"/>
            <w:tcBorders>
              <w:top w:val="nil"/>
              <w:left w:val="nil"/>
              <w:bottom w:val="nil"/>
              <w:right w:val="nil"/>
            </w:tcBorders>
            <w:shd w:val="clear" w:color="auto" w:fill="auto"/>
            <w:vAlign w:val="center"/>
            <w:hideMark/>
          </w:tcPr>
          <w:p w14:paraId="23ACC8EE" w14:textId="77777777" w:rsidR="004D0D6F" w:rsidRPr="00507621" w:rsidRDefault="004D0D6F" w:rsidP="00B01B6D">
            <w:pPr>
              <w:rPr>
                <w:rFonts w:ascii="Arial" w:hAnsi="Arial" w:cs="Arial"/>
                <w:sz w:val="16"/>
                <w:szCs w:val="16"/>
              </w:rPr>
            </w:pPr>
            <w:proofErr w:type="spellStart"/>
            <w:r w:rsidRPr="00507621">
              <w:rPr>
                <w:rFonts w:ascii="Arial" w:hAnsi="Arial"/>
                <w:sz w:val="16"/>
                <w:szCs w:val="16"/>
              </w:rPr>
              <w:t>Thabit</w:t>
            </w:r>
            <w:proofErr w:type="spellEnd"/>
            <w:r w:rsidRPr="00507621">
              <w:rPr>
                <w:rFonts w:ascii="Arial" w:hAnsi="Arial"/>
                <w:sz w:val="16"/>
                <w:szCs w:val="16"/>
              </w:rPr>
              <w:t xml:space="preserve"> </w:t>
            </w:r>
            <w:proofErr w:type="spellStart"/>
            <w:r w:rsidRPr="00507621">
              <w:rPr>
                <w:rFonts w:ascii="Arial" w:hAnsi="Arial"/>
                <w:sz w:val="16"/>
                <w:szCs w:val="16"/>
              </w:rPr>
              <w:t>Holdings</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36A50F9A"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7554692C" w14:textId="77777777" w:rsidR="004D0D6F" w:rsidRPr="00507621" w:rsidRDefault="004D0D6F" w:rsidP="00B01B6D">
            <w:pPr>
              <w:rPr>
                <w:rFonts w:ascii="Arial" w:hAnsi="Arial" w:cs="Arial"/>
                <w:sz w:val="16"/>
                <w:szCs w:val="16"/>
              </w:rPr>
            </w:pPr>
            <w:r w:rsidRPr="00507621">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4253C235"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c>
          <w:tcPr>
            <w:tcW w:w="1440" w:type="dxa"/>
            <w:tcBorders>
              <w:top w:val="nil"/>
              <w:left w:val="nil"/>
              <w:bottom w:val="nil"/>
              <w:right w:val="nil"/>
            </w:tcBorders>
            <w:shd w:val="clear" w:color="auto" w:fill="auto"/>
            <w:vAlign w:val="center"/>
            <w:hideMark/>
          </w:tcPr>
          <w:p w14:paraId="224E4399"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r>
      <w:tr w:rsidR="004D0D6F" w:rsidRPr="00507621" w14:paraId="46BB27CE" w14:textId="77777777" w:rsidTr="006606E9">
        <w:trPr>
          <w:trHeight w:val="20"/>
        </w:trPr>
        <w:tc>
          <w:tcPr>
            <w:tcW w:w="3120" w:type="dxa"/>
            <w:tcBorders>
              <w:top w:val="nil"/>
              <w:left w:val="nil"/>
              <w:bottom w:val="nil"/>
              <w:right w:val="nil"/>
            </w:tcBorders>
            <w:shd w:val="clear" w:color="auto" w:fill="auto"/>
            <w:vAlign w:val="center"/>
            <w:hideMark/>
          </w:tcPr>
          <w:p w14:paraId="75B33EE7" w14:textId="77777777" w:rsidR="004D0D6F" w:rsidRPr="00507621" w:rsidRDefault="004D0D6F" w:rsidP="00B01B6D">
            <w:pPr>
              <w:rPr>
                <w:rFonts w:ascii="Arial" w:hAnsi="Arial" w:cs="Arial"/>
                <w:sz w:val="16"/>
                <w:szCs w:val="16"/>
              </w:rPr>
            </w:pPr>
            <w:proofErr w:type="spellStart"/>
            <w:r w:rsidRPr="00507621">
              <w:rPr>
                <w:rFonts w:ascii="Arial" w:hAnsi="Arial"/>
                <w:sz w:val="16"/>
                <w:szCs w:val="16"/>
              </w:rPr>
              <w:t>Theochristel</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78811103"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0A768BEA" w14:textId="77777777" w:rsidR="004D0D6F" w:rsidRPr="00507621" w:rsidRDefault="004D0D6F" w:rsidP="00B01B6D">
            <w:pPr>
              <w:rPr>
                <w:rFonts w:ascii="Arial" w:hAnsi="Arial" w:cs="Arial"/>
                <w:sz w:val="16"/>
                <w:szCs w:val="16"/>
              </w:rPr>
            </w:pPr>
            <w:r w:rsidRPr="00507621">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00E2522C"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c>
          <w:tcPr>
            <w:tcW w:w="1440" w:type="dxa"/>
            <w:tcBorders>
              <w:top w:val="nil"/>
              <w:left w:val="nil"/>
              <w:bottom w:val="nil"/>
              <w:right w:val="nil"/>
            </w:tcBorders>
            <w:shd w:val="clear" w:color="auto" w:fill="auto"/>
            <w:vAlign w:val="center"/>
            <w:hideMark/>
          </w:tcPr>
          <w:p w14:paraId="05772460"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r>
      <w:tr w:rsidR="004D0D6F" w:rsidRPr="00507621" w14:paraId="0D60C30C" w14:textId="77777777" w:rsidTr="006606E9">
        <w:trPr>
          <w:trHeight w:val="20"/>
        </w:trPr>
        <w:tc>
          <w:tcPr>
            <w:tcW w:w="3120" w:type="dxa"/>
            <w:tcBorders>
              <w:top w:val="nil"/>
              <w:left w:val="nil"/>
              <w:bottom w:val="nil"/>
              <w:right w:val="nil"/>
            </w:tcBorders>
            <w:shd w:val="clear" w:color="auto" w:fill="auto"/>
            <w:vAlign w:val="center"/>
            <w:hideMark/>
          </w:tcPr>
          <w:p w14:paraId="14F2E044" w14:textId="77777777" w:rsidR="004D0D6F" w:rsidRPr="00507621" w:rsidRDefault="004D0D6F" w:rsidP="00B01B6D">
            <w:pPr>
              <w:rPr>
                <w:rFonts w:ascii="Arial" w:hAnsi="Arial" w:cs="Arial"/>
                <w:sz w:val="16"/>
                <w:szCs w:val="16"/>
              </w:rPr>
            </w:pPr>
            <w:proofErr w:type="spellStart"/>
            <w:r w:rsidRPr="00507621">
              <w:rPr>
                <w:rFonts w:ascii="Arial" w:hAnsi="Arial"/>
                <w:sz w:val="16"/>
                <w:szCs w:val="16"/>
              </w:rPr>
              <w:t>Unisure</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44923D6F"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394BB606" w14:textId="77777777" w:rsidR="004D0D6F" w:rsidRPr="00507621" w:rsidRDefault="004D0D6F" w:rsidP="00B01B6D">
            <w:pPr>
              <w:rPr>
                <w:rFonts w:ascii="Arial" w:hAnsi="Arial" w:cs="Arial"/>
                <w:sz w:val="16"/>
                <w:szCs w:val="16"/>
              </w:rPr>
            </w:pPr>
            <w:r w:rsidRPr="00507621">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2892D0D5"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50,52</w:t>
            </w:r>
            <w:r w:rsidRPr="00507621">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23624E40"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50,52</w:t>
            </w:r>
            <w:r w:rsidRPr="00507621">
              <w:rPr>
                <w:rFonts w:ascii="Arial" w:hAnsi="Arial"/>
                <w:color w:val="000000"/>
                <w:sz w:val="16"/>
                <w:szCs w:val="16"/>
                <w:vertAlign w:val="superscript"/>
              </w:rPr>
              <w:t>1</w:t>
            </w:r>
          </w:p>
        </w:tc>
      </w:tr>
      <w:tr w:rsidR="004D0D6F" w:rsidRPr="00507621" w14:paraId="689BA126" w14:textId="77777777" w:rsidTr="006606E9">
        <w:trPr>
          <w:trHeight w:val="20"/>
        </w:trPr>
        <w:tc>
          <w:tcPr>
            <w:tcW w:w="3120" w:type="dxa"/>
            <w:tcBorders>
              <w:top w:val="nil"/>
              <w:left w:val="nil"/>
              <w:bottom w:val="nil"/>
              <w:right w:val="nil"/>
            </w:tcBorders>
            <w:shd w:val="clear" w:color="auto" w:fill="auto"/>
            <w:vAlign w:val="center"/>
            <w:hideMark/>
          </w:tcPr>
          <w:p w14:paraId="54275603" w14:textId="77777777" w:rsidR="004D0D6F" w:rsidRPr="00507621" w:rsidRDefault="004D0D6F" w:rsidP="00B01B6D">
            <w:pPr>
              <w:rPr>
                <w:rFonts w:ascii="Arial" w:hAnsi="Arial" w:cs="Arial"/>
                <w:sz w:val="16"/>
                <w:szCs w:val="16"/>
              </w:rPr>
            </w:pPr>
            <w:proofErr w:type="spellStart"/>
            <w:r w:rsidRPr="00507621">
              <w:rPr>
                <w:rFonts w:ascii="Arial" w:hAnsi="Arial"/>
                <w:sz w:val="16"/>
                <w:szCs w:val="16"/>
              </w:rPr>
              <w:t>Vielle</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041B82D7"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2E772C1A" w14:textId="77777777" w:rsidR="004D0D6F" w:rsidRPr="00507621" w:rsidRDefault="004D0D6F" w:rsidP="00B01B6D">
            <w:pPr>
              <w:rPr>
                <w:rFonts w:ascii="Arial" w:hAnsi="Arial" w:cs="Arial"/>
                <w:sz w:val="16"/>
                <w:szCs w:val="16"/>
              </w:rPr>
            </w:pPr>
            <w:r w:rsidRPr="00507621">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2CE3AB8D"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c>
          <w:tcPr>
            <w:tcW w:w="1440" w:type="dxa"/>
            <w:tcBorders>
              <w:top w:val="nil"/>
              <w:left w:val="nil"/>
              <w:bottom w:val="nil"/>
              <w:right w:val="nil"/>
            </w:tcBorders>
            <w:shd w:val="clear" w:color="auto" w:fill="auto"/>
            <w:vAlign w:val="center"/>
            <w:hideMark/>
          </w:tcPr>
          <w:p w14:paraId="35390C5A"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r>
      <w:tr w:rsidR="004D0D6F" w:rsidRPr="00507621" w14:paraId="4675A3CA" w14:textId="77777777" w:rsidTr="006606E9">
        <w:trPr>
          <w:trHeight w:val="20"/>
        </w:trPr>
        <w:tc>
          <w:tcPr>
            <w:tcW w:w="3120" w:type="dxa"/>
            <w:tcBorders>
              <w:top w:val="nil"/>
              <w:left w:val="nil"/>
              <w:bottom w:val="nil"/>
              <w:right w:val="nil"/>
            </w:tcBorders>
            <w:shd w:val="clear" w:color="auto" w:fill="auto"/>
            <w:vAlign w:val="center"/>
            <w:hideMark/>
          </w:tcPr>
          <w:p w14:paraId="35822172" w14:textId="77777777" w:rsidR="004D0D6F" w:rsidRPr="00507621" w:rsidRDefault="004D0D6F" w:rsidP="00B01B6D">
            <w:pPr>
              <w:rPr>
                <w:rFonts w:ascii="Arial" w:hAnsi="Arial" w:cs="Arial"/>
                <w:sz w:val="16"/>
                <w:szCs w:val="16"/>
              </w:rPr>
            </w:pPr>
            <w:proofErr w:type="spellStart"/>
            <w:r w:rsidRPr="00507621">
              <w:rPr>
                <w:rFonts w:ascii="Arial" w:hAnsi="Arial"/>
                <w:sz w:val="16"/>
                <w:szCs w:val="16"/>
              </w:rPr>
              <w:t>Vivaldi</w:t>
            </w:r>
            <w:proofErr w:type="spellEnd"/>
            <w:r w:rsidRPr="00507621">
              <w:rPr>
                <w:rFonts w:ascii="Arial" w:hAnsi="Arial"/>
                <w:sz w:val="16"/>
                <w:szCs w:val="16"/>
              </w:rPr>
              <w:t xml:space="preserve"> </w:t>
            </w:r>
            <w:proofErr w:type="spellStart"/>
            <w:r w:rsidRPr="00507621">
              <w:rPr>
                <w:rFonts w:ascii="Arial" w:hAnsi="Arial"/>
                <w:sz w:val="16"/>
                <w:szCs w:val="16"/>
              </w:rPr>
              <w:t>Holdings</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5C49E8CE" w14:textId="77777777" w:rsidR="004D0D6F" w:rsidRPr="00507621" w:rsidRDefault="004D0D6F" w:rsidP="00B01B6D">
            <w:pPr>
              <w:rPr>
                <w:rFonts w:ascii="Arial" w:hAnsi="Arial" w:cs="Arial"/>
                <w:sz w:val="16"/>
                <w:szCs w:val="16"/>
              </w:rPr>
            </w:pPr>
            <w:r w:rsidRPr="00507621">
              <w:rPr>
                <w:rFonts w:ascii="Arial" w:hAnsi="Arial"/>
                <w:sz w:val="16"/>
                <w:szCs w:val="16"/>
              </w:rPr>
              <w:t>Каймановы острова</w:t>
            </w:r>
          </w:p>
        </w:tc>
        <w:tc>
          <w:tcPr>
            <w:tcW w:w="1720" w:type="dxa"/>
            <w:tcBorders>
              <w:top w:val="nil"/>
              <w:left w:val="nil"/>
              <w:bottom w:val="nil"/>
              <w:right w:val="nil"/>
            </w:tcBorders>
            <w:shd w:val="clear" w:color="auto" w:fill="auto"/>
            <w:vAlign w:val="center"/>
            <w:hideMark/>
          </w:tcPr>
          <w:p w14:paraId="1A75113D" w14:textId="77777777" w:rsidR="004D0D6F" w:rsidRPr="00507621" w:rsidRDefault="004D0D6F" w:rsidP="00B01B6D">
            <w:pPr>
              <w:rPr>
                <w:rFonts w:ascii="Arial" w:hAnsi="Arial" w:cs="Arial"/>
                <w:sz w:val="16"/>
                <w:szCs w:val="16"/>
              </w:rPr>
            </w:pPr>
            <w:r w:rsidRPr="00507621">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182301F1"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120E378C"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r>
      <w:tr w:rsidR="004D0D6F" w:rsidRPr="00507621" w14:paraId="1494E638" w14:textId="77777777" w:rsidTr="006606E9">
        <w:trPr>
          <w:trHeight w:val="20"/>
        </w:trPr>
        <w:tc>
          <w:tcPr>
            <w:tcW w:w="3120" w:type="dxa"/>
            <w:tcBorders>
              <w:top w:val="nil"/>
              <w:left w:val="nil"/>
              <w:bottom w:val="nil"/>
              <w:right w:val="nil"/>
            </w:tcBorders>
            <w:shd w:val="clear" w:color="auto" w:fill="auto"/>
            <w:vAlign w:val="center"/>
            <w:hideMark/>
          </w:tcPr>
          <w:p w14:paraId="2A19637C" w14:textId="77777777" w:rsidR="004D0D6F" w:rsidRPr="00507621" w:rsidRDefault="004D0D6F" w:rsidP="00B01B6D">
            <w:pPr>
              <w:rPr>
                <w:rFonts w:ascii="Arial" w:hAnsi="Arial" w:cs="Arial"/>
                <w:sz w:val="16"/>
                <w:szCs w:val="16"/>
              </w:rPr>
            </w:pPr>
            <w:proofErr w:type="spellStart"/>
            <w:r w:rsidRPr="00507621">
              <w:rPr>
                <w:rFonts w:ascii="Arial" w:hAnsi="Arial"/>
                <w:sz w:val="16"/>
                <w:szCs w:val="16"/>
              </w:rPr>
              <w:t>Wakovia</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2B0A637D"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48978B46" w14:textId="77777777" w:rsidR="004D0D6F" w:rsidRPr="00507621" w:rsidRDefault="004D0D6F" w:rsidP="00B01B6D">
            <w:pPr>
              <w:rPr>
                <w:rFonts w:ascii="Arial" w:hAnsi="Arial" w:cs="Arial"/>
                <w:sz w:val="16"/>
                <w:szCs w:val="16"/>
              </w:rPr>
            </w:pPr>
            <w:r w:rsidRPr="00507621">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78C6E69A"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01898A8D"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r>
      <w:tr w:rsidR="004D0D6F" w:rsidRPr="00507621" w14:paraId="02485BF2" w14:textId="77777777" w:rsidTr="006606E9">
        <w:trPr>
          <w:trHeight w:val="20"/>
        </w:trPr>
        <w:tc>
          <w:tcPr>
            <w:tcW w:w="3120" w:type="dxa"/>
            <w:tcBorders>
              <w:top w:val="nil"/>
              <w:left w:val="nil"/>
              <w:bottom w:val="nil"/>
              <w:right w:val="nil"/>
            </w:tcBorders>
            <w:shd w:val="clear" w:color="auto" w:fill="auto"/>
            <w:vAlign w:val="center"/>
            <w:hideMark/>
          </w:tcPr>
          <w:p w14:paraId="2F509F27" w14:textId="77777777" w:rsidR="004D0D6F" w:rsidRPr="00507621" w:rsidRDefault="004D0D6F" w:rsidP="00B01B6D">
            <w:pPr>
              <w:rPr>
                <w:rFonts w:ascii="Arial" w:hAnsi="Arial" w:cs="Arial"/>
                <w:sz w:val="16"/>
                <w:szCs w:val="16"/>
              </w:rPr>
            </w:pPr>
            <w:proofErr w:type="spellStart"/>
            <w:r w:rsidRPr="00507621">
              <w:rPr>
                <w:rFonts w:ascii="Arial" w:hAnsi="Arial"/>
                <w:sz w:val="16"/>
                <w:szCs w:val="16"/>
              </w:rPr>
              <w:t>Wizgate</w:t>
            </w:r>
            <w:proofErr w:type="spellEnd"/>
            <w:r w:rsidRPr="00507621">
              <w:rPr>
                <w:rFonts w:ascii="Arial" w:hAnsi="Arial"/>
                <w:sz w:val="16"/>
                <w:szCs w:val="16"/>
              </w:rPr>
              <w:t xml:space="preserve"> </w:t>
            </w:r>
            <w:proofErr w:type="spellStart"/>
            <w:r w:rsidRPr="00507621">
              <w:rPr>
                <w:rFonts w:ascii="Arial" w:hAnsi="Arial"/>
                <w:sz w:val="16"/>
                <w:szCs w:val="16"/>
              </w:rPr>
              <w:t>Holding</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42F671F9"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037F34A4" w14:textId="77777777" w:rsidR="004D0D6F" w:rsidRPr="00507621" w:rsidRDefault="004D0D6F" w:rsidP="00B01B6D">
            <w:pPr>
              <w:rPr>
                <w:rFonts w:ascii="Arial" w:hAnsi="Arial" w:cs="Arial"/>
                <w:sz w:val="16"/>
                <w:szCs w:val="16"/>
              </w:rPr>
            </w:pPr>
            <w:r w:rsidRPr="00507621">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421324D6"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7378F47D"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r>
      <w:tr w:rsidR="004D0D6F" w:rsidRPr="00507621" w14:paraId="717CDB12" w14:textId="77777777" w:rsidTr="006606E9">
        <w:trPr>
          <w:trHeight w:val="20"/>
        </w:trPr>
        <w:tc>
          <w:tcPr>
            <w:tcW w:w="3120" w:type="dxa"/>
            <w:tcBorders>
              <w:top w:val="nil"/>
              <w:left w:val="nil"/>
              <w:bottom w:val="nil"/>
              <w:right w:val="nil"/>
            </w:tcBorders>
            <w:shd w:val="clear" w:color="auto" w:fill="auto"/>
            <w:vAlign w:val="center"/>
            <w:hideMark/>
          </w:tcPr>
          <w:p w14:paraId="2CFC0232" w14:textId="77777777" w:rsidR="004D0D6F" w:rsidRPr="004A39C9" w:rsidRDefault="004D0D6F" w:rsidP="00B01B6D">
            <w:pPr>
              <w:rPr>
                <w:rFonts w:ascii="Arial" w:hAnsi="Arial" w:cs="Arial"/>
                <w:sz w:val="16"/>
                <w:szCs w:val="16"/>
                <w:lang w:val="en-US"/>
              </w:rPr>
            </w:pPr>
            <w:proofErr w:type="spellStart"/>
            <w:r w:rsidRPr="004A39C9">
              <w:rPr>
                <w:rFonts w:ascii="Arial" w:hAnsi="Arial"/>
                <w:sz w:val="16"/>
                <w:szCs w:val="16"/>
                <w:lang w:val="en-US"/>
              </w:rPr>
              <w:t>Starglance</w:t>
            </w:r>
            <w:proofErr w:type="spellEnd"/>
            <w:r w:rsidRPr="004A39C9">
              <w:rPr>
                <w:rFonts w:ascii="Arial" w:hAnsi="Arial"/>
                <w:sz w:val="16"/>
                <w:szCs w:val="16"/>
                <w:lang w:val="en-US"/>
              </w:rPr>
              <w:t xml:space="preserve"> Limited (</w:t>
            </w:r>
            <w:r w:rsidRPr="00507621">
              <w:rPr>
                <w:rFonts w:ascii="Arial" w:hAnsi="Arial"/>
                <w:sz w:val="16"/>
                <w:szCs w:val="16"/>
              </w:rPr>
              <w:t>ранее</w:t>
            </w:r>
            <w:r w:rsidRPr="004A39C9">
              <w:rPr>
                <w:rFonts w:ascii="Arial" w:hAnsi="Arial"/>
                <w:sz w:val="16"/>
                <w:szCs w:val="16"/>
                <w:lang w:val="en-US"/>
              </w:rPr>
              <w:t xml:space="preserve"> – Balaton Holding </w:t>
            </w:r>
            <w:proofErr w:type="spellStart"/>
            <w:r w:rsidRPr="004A39C9">
              <w:rPr>
                <w:rFonts w:ascii="Arial" w:hAnsi="Arial"/>
                <w:sz w:val="16"/>
                <w:szCs w:val="16"/>
                <w:lang w:val="en-US"/>
              </w:rPr>
              <w:t>S.à</w:t>
            </w:r>
            <w:proofErr w:type="spellEnd"/>
            <w:r w:rsidRPr="004A39C9">
              <w:rPr>
                <w:rFonts w:ascii="Arial" w:hAnsi="Arial"/>
                <w:sz w:val="16"/>
                <w:szCs w:val="16"/>
                <w:lang w:val="en-US"/>
              </w:rPr>
              <w:t xml:space="preserve"> </w:t>
            </w:r>
            <w:proofErr w:type="spellStart"/>
            <w:r w:rsidRPr="004A39C9">
              <w:rPr>
                <w:rFonts w:ascii="Arial" w:hAnsi="Arial"/>
                <w:sz w:val="16"/>
                <w:szCs w:val="16"/>
                <w:lang w:val="en-US"/>
              </w:rPr>
              <w:t>r.l</w:t>
            </w:r>
            <w:proofErr w:type="spellEnd"/>
            <w:r w:rsidRPr="004A39C9">
              <w:rPr>
                <w:rFonts w:ascii="Arial" w:hAnsi="Arial"/>
                <w:sz w:val="16"/>
                <w:szCs w:val="16"/>
                <w:lang w:val="en-US"/>
              </w:rPr>
              <w:t>.)</w:t>
            </w:r>
          </w:p>
        </w:tc>
        <w:tc>
          <w:tcPr>
            <w:tcW w:w="1800" w:type="dxa"/>
            <w:tcBorders>
              <w:top w:val="nil"/>
              <w:left w:val="nil"/>
              <w:bottom w:val="nil"/>
              <w:right w:val="nil"/>
            </w:tcBorders>
            <w:shd w:val="clear" w:color="auto" w:fill="auto"/>
            <w:vAlign w:val="center"/>
            <w:hideMark/>
          </w:tcPr>
          <w:p w14:paraId="5AED033E"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51A25284" w14:textId="77777777" w:rsidR="004D0D6F" w:rsidRPr="00507621" w:rsidRDefault="004D0D6F" w:rsidP="00B01B6D">
            <w:pPr>
              <w:rPr>
                <w:rFonts w:ascii="Arial" w:hAnsi="Arial" w:cs="Arial"/>
                <w:sz w:val="16"/>
                <w:szCs w:val="16"/>
              </w:rPr>
            </w:pPr>
            <w:r w:rsidRPr="00507621">
              <w:rPr>
                <w:rFonts w:ascii="Arial" w:hAnsi="Arial"/>
                <w:sz w:val="16"/>
                <w:szCs w:val="16"/>
              </w:rPr>
              <w:t>Финансовая компания</w:t>
            </w:r>
          </w:p>
        </w:tc>
        <w:tc>
          <w:tcPr>
            <w:tcW w:w="1440" w:type="dxa"/>
            <w:tcBorders>
              <w:top w:val="nil"/>
              <w:left w:val="nil"/>
              <w:bottom w:val="nil"/>
              <w:right w:val="nil"/>
            </w:tcBorders>
            <w:shd w:val="clear" w:color="auto" w:fill="auto"/>
            <w:vAlign w:val="center"/>
            <w:hideMark/>
          </w:tcPr>
          <w:p w14:paraId="5B44687E"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6A69A21B"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r>
      <w:tr w:rsidR="004D0D6F" w:rsidRPr="00507621" w14:paraId="4A310BA4" w14:textId="77777777" w:rsidTr="006606E9">
        <w:trPr>
          <w:trHeight w:val="20"/>
        </w:trPr>
        <w:tc>
          <w:tcPr>
            <w:tcW w:w="3120" w:type="dxa"/>
            <w:tcBorders>
              <w:top w:val="nil"/>
              <w:left w:val="nil"/>
              <w:bottom w:val="nil"/>
              <w:right w:val="nil"/>
            </w:tcBorders>
            <w:shd w:val="clear" w:color="auto" w:fill="auto"/>
            <w:vAlign w:val="center"/>
            <w:hideMark/>
          </w:tcPr>
          <w:p w14:paraId="5DED25A4" w14:textId="77777777" w:rsidR="004D0D6F" w:rsidRPr="00507621" w:rsidRDefault="004D0D6F" w:rsidP="00B01B6D">
            <w:pPr>
              <w:rPr>
                <w:rFonts w:ascii="Arial" w:hAnsi="Arial" w:cs="Arial"/>
                <w:sz w:val="16"/>
                <w:szCs w:val="16"/>
              </w:rPr>
            </w:pPr>
            <w:proofErr w:type="spellStart"/>
            <w:r w:rsidRPr="00507621">
              <w:rPr>
                <w:rFonts w:ascii="Arial" w:hAnsi="Arial"/>
                <w:sz w:val="16"/>
                <w:szCs w:val="16"/>
              </w:rPr>
              <w:t>Belegar</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6DC9F831"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7843540D" w14:textId="77777777" w:rsidR="004D0D6F" w:rsidRPr="00507621" w:rsidRDefault="004D0D6F" w:rsidP="00B01B6D">
            <w:pPr>
              <w:rPr>
                <w:rFonts w:ascii="Arial" w:hAnsi="Arial" w:cs="Arial"/>
                <w:sz w:val="16"/>
                <w:szCs w:val="16"/>
              </w:rPr>
            </w:pPr>
            <w:r w:rsidRPr="00507621">
              <w:rPr>
                <w:rFonts w:ascii="Arial" w:hAnsi="Arial"/>
                <w:sz w:val="16"/>
                <w:szCs w:val="16"/>
              </w:rPr>
              <w:t>Финансовая компания</w:t>
            </w:r>
          </w:p>
        </w:tc>
        <w:tc>
          <w:tcPr>
            <w:tcW w:w="1440" w:type="dxa"/>
            <w:tcBorders>
              <w:top w:val="nil"/>
              <w:left w:val="nil"/>
              <w:bottom w:val="nil"/>
              <w:right w:val="nil"/>
            </w:tcBorders>
            <w:shd w:val="clear" w:color="auto" w:fill="auto"/>
            <w:vAlign w:val="center"/>
            <w:hideMark/>
          </w:tcPr>
          <w:p w14:paraId="49FC786C"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75A4B141"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r>
      <w:tr w:rsidR="004D0D6F" w:rsidRPr="00507621" w14:paraId="48ACAE2B" w14:textId="77777777" w:rsidTr="006606E9">
        <w:trPr>
          <w:trHeight w:val="20"/>
        </w:trPr>
        <w:tc>
          <w:tcPr>
            <w:tcW w:w="3120" w:type="dxa"/>
            <w:tcBorders>
              <w:top w:val="nil"/>
              <w:left w:val="nil"/>
              <w:bottom w:val="nil"/>
              <w:right w:val="nil"/>
            </w:tcBorders>
            <w:shd w:val="clear" w:color="auto" w:fill="auto"/>
            <w:vAlign w:val="center"/>
            <w:hideMark/>
          </w:tcPr>
          <w:p w14:paraId="56986453" w14:textId="77777777" w:rsidR="004D0D6F" w:rsidRPr="004A39C9" w:rsidRDefault="004D0D6F" w:rsidP="00B01B6D">
            <w:pPr>
              <w:rPr>
                <w:rFonts w:ascii="Arial" w:hAnsi="Arial" w:cs="Arial"/>
                <w:sz w:val="16"/>
                <w:szCs w:val="16"/>
                <w:lang w:val="en-US"/>
              </w:rPr>
            </w:pPr>
            <w:proofErr w:type="spellStart"/>
            <w:r w:rsidRPr="004A39C9">
              <w:rPr>
                <w:rFonts w:ascii="Arial" w:hAnsi="Arial"/>
                <w:sz w:val="16"/>
                <w:szCs w:val="16"/>
                <w:lang w:val="en-US"/>
              </w:rPr>
              <w:t>Chainlord</w:t>
            </w:r>
            <w:proofErr w:type="spellEnd"/>
            <w:r w:rsidRPr="004A39C9">
              <w:rPr>
                <w:rFonts w:ascii="Arial" w:hAnsi="Arial"/>
                <w:sz w:val="16"/>
                <w:szCs w:val="16"/>
                <w:lang w:val="en-US"/>
              </w:rPr>
              <w:t xml:space="preserve"> Limited (</w:t>
            </w:r>
            <w:r w:rsidRPr="00507621">
              <w:rPr>
                <w:rFonts w:ascii="Arial" w:hAnsi="Arial"/>
                <w:sz w:val="16"/>
                <w:szCs w:val="16"/>
              </w:rPr>
              <w:t>ранее</w:t>
            </w:r>
            <w:r w:rsidRPr="004A39C9">
              <w:rPr>
                <w:rFonts w:ascii="Arial" w:hAnsi="Arial"/>
                <w:sz w:val="16"/>
                <w:szCs w:val="16"/>
                <w:lang w:val="en-US"/>
              </w:rPr>
              <w:t xml:space="preserve"> – </w:t>
            </w:r>
            <w:proofErr w:type="spellStart"/>
            <w:r w:rsidRPr="004A39C9">
              <w:rPr>
                <w:rFonts w:ascii="Arial" w:hAnsi="Arial"/>
                <w:sz w:val="16"/>
                <w:szCs w:val="16"/>
                <w:lang w:val="en-US"/>
              </w:rPr>
              <w:t>Vardarac</w:t>
            </w:r>
            <w:proofErr w:type="spellEnd"/>
            <w:r w:rsidRPr="004A39C9">
              <w:rPr>
                <w:rFonts w:ascii="Arial" w:hAnsi="Arial"/>
                <w:sz w:val="16"/>
                <w:szCs w:val="16"/>
                <w:lang w:val="en-US"/>
              </w:rPr>
              <w:t xml:space="preserve"> </w:t>
            </w:r>
            <w:proofErr w:type="spellStart"/>
            <w:r w:rsidRPr="004A39C9">
              <w:rPr>
                <w:rFonts w:ascii="Arial" w:hAnsi="Arial"/>
                <w:sz w:val="16"/>
                <w:szCs w:val="16"/>
                <w:lang w:val="en-US"/>
              </w:rPr>
              <w:t>S.à.r.l</w:t>
            </w:r>
            <w:proofErr w:type="spellEnd"/>
            <w:r w:rsidRPr="004A39C9">
              <w:rPr>
                <w:rFonts w:ascii="Arial" w:hAnsi="Arial"/>
                <w:sz w:val="16"/>
                <w:szCs w:val="16"/>
                <w:lang w:val="en-US"/>
              </w:rPr>
              <w:t>.)</w:t>
            </w:r>
          </w:p>
        </w:tc>
        <w:tc>
          <w:tcPr>
            <w:tcW w:w="1800" w:type="dxa"/>
            <w:tcBorders>
              <w:top w:val="nil"/>
              <w:left w:val="nil"/>
              <w:bottom w:val="nil"/>
              <w:right w:val="nil"/>
            </w:tcBorders>
            <w:shd w:val="clear" w:color="auto" w:fill="auto"/>
            <w:vAlign w:val="center"/>
            <w:hideMark/>
          </w:tcPr>
          <w:p w14:paraId="2F4DA483"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50ACFFB1" w14:textId="77777777" w:rsidR="004D0D6F" w:rsidRPr="00507621" w:rsidRDefault="004D0D6F" w:rsidP="00B01B6D">
            <w:pPr>
              <w:rPr>
                <w:rFonts w:ascii="Arial" w:hAnsi="Arial" w:cs="Arial"/>
                <w:sz w:val="16"/>
                <w:szCs w:val="16"/>
              </w:rPr>
            </w:pPr>
            <w:r w:rsidRPr="00507621">
              <w:rPr>
                <w:rFonts w:ascii="Arial" w:hAnsi="Arial"/>
                <w:sz w:val="16"/>
                <w:szCs w:val="16"/>
              </w:rPr>
              <w:t>Финансовая компания</w:t>
            </w:r>
          </w:p>
        </w:tc>
        <w:tc>
          <w:tcPr>
            <w:tcW w:w="1440" w:type="dxa"/>
            <w:tcBorders>
              <w:top w:val="nil"/>
              <w:left w:val="nil"/>
              <w:bottom w:val="nil"/>
              <w:right w:val="nil"/>
            </w:tcBorders>
            <w:shd w:val="clear" w:color="auto" w:fill="auto"/>
            <w:vAlign w:val="center"/>
            <w:hideMark/>
          </w:tcPr>
          <w:p w14:paraId="17DA1BCB"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50,5</w:t>
            </w:r>
            <w:r w:rsidRPr="00507621">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25690334"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50,5</w:t>
            </w:r>
            <w:r w:rsidRPr="00507621">
              <w:rPr>
                <w:rFonts w:ascii="Arial" w:hAnsi="Arial"/>
                <w:color w:val="000000"/>
                <w:sz w:val="16"/>
                <w:szCs w:val="16"/>
                <w:vertAlign w:val="superscript"/>
              </w:rPr>
              <w:t>1</w:t>
            </w:r>
          </w:p>
        </w:tc>
      </w:tr>
      <w:tr w:rsidR="004D0D6F" w:rsidRPr="00507621" w14:paraId="23B4718D" w14:textId="77777777" w:rsidTr="006606E9">
        <w:trPr>
          <w:trHeight w:val="20"/>
        </w:trPr>
        <w:tc>
          <w:tcPr>
            <w:tcW w:w="3120" w:type="dxa"/>
            <w:tcBorders>
              <w:top w:val="nil"/>
              <w:left w:val="nil"/>
              <w:bottom w:val="nil"/>
              <w:right w:val="nil"/>
            </w:tcBorders>
            <w:shd w:val="clear" w:color="auto" w:fill="auto"/>
            <w:vAlign w:val="center"/>
            <w:hideMark/>
          </w:tcPr>
          <w:p w14:paraId="23A27E04" w14:textId="77777777" w:rsidR="004D0D6F" w:rsidRPr="00507621" w:rsidRDefault="004D0D6F" w:rsidP="00B01B6D">
            <w:pPr>
              <w:rPr>
                <w:rFonts w:ascii="Arial" w:hAnsi="Arial" w:cs="Arial"/>
                <w:sz w:val="16"/>
                <w:szCs w:val="16"/>
              </w:rPr>
            </w:pPr>
            <w:proofErr w:type="spellStart"/>
            <w:r w:rsidRPr="00507621">
              <w:rPr>
                <w:rFonts w:ascii="Arial" w:hAnsi="Arial"/>
                <w:sz w:val="16"/>
                <w:szCs w:val="16"/>
              </w:rPr>
              <w:t>Dipotravi</w:t>
            </w:r>
            <w:proofErr w:type="spellEnd"/>
            <w:r w:rsidRPr="00507621">
              <w:rPr>
                <w:rFonts w:ascii="Arial" w:hAnsi="Arial"/>
                <w:sz w:val="16"/>
                <w:szCs w:val="16"/>
              </w:rPr>
              <w:t xml:space="preserve"> </w:t>
            </w:r>
            <w:proofErr w:type="spellStart"/>
            <w:r w:rsidRPr="00507621">
              <w:rPr>
                <w:rFonts w:ascii="Arial" w:hAnsi="Arial"/>
                <w:sz w:val="16"/>
                <w:szCs w:val="16"/>
              </w:rPr>
              <w:t>Holdings</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2BC9237D"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5E63498D" w14:textId="77777777" w:rsidR="004D0D6F" w:rsidRPr="00507621" w:rsidRDefault="004D0D6F" w:rsidP="00B01B6D">
            <w:pPr>
              <w:rPr>
                <w:rFonts w:ascii="Arial" w:hAnsi="Arial" w:cs="Arial"/>
                <w:sz w:val="16"/>
                <w:szCs w:val="16"/>
              </w:rPr>
            </w:pPr>
            <w:r w:rsidRPr="00507621">
              <w:rPr>
                <w:rFonts w:ascii="Arial" w:hAnsi="Arial"/>
                <w:sz w:val="16"/>
                <w:szCs w:val="16"/>
              </w:rPr>
              <w:t>Финансовая компания</w:t>
            </w:r>
          </w:p>
        </w:tc>
        <w:tc>
          <w:tcPr>
            <w:tcW w:w="1440" w:type="dxa"/>
            <w:tcBorders>
              <w:top w:val="nil"/>
              <w:left w:val="nil"/>
              <w:bottom w:val="nil"/>
              <w:right w:val="nil"/>
            </w:tcBorders>
            <w:shd w:val="clear" w:color="auto" w:fill="auto"/>
            <w:vAlign w:val="center"/>
            <w:hideMark/>
          </w:tcPr>
          <w:p w14:paraId="22098994"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50+1 акция</w:t>
            </w:r>
            <w:r w:rsidRPr="00507621">
              <w:rPr>
                <w:rFonts w:ascii="Arial" w:hAnsi="Arial"/>
                <w:color w:val="000000"/>
                <w:sz w:val="16"/>
                <w:szCs w:val="16"/>
                <w:vertAlign w:val="superscript"/>
              </w:rPr>
              <w:t>1, 3</w:t>
            </w:r>
          </w:p>
        </w:tc>
        <w:tc>
          <w:tcPr>
            <w:tcW w:w="1440" w:type="dxa"/>
            <w:tcBorders>
              <w:top w:val="nil"/>
              <w:left w:val="nil"/>
              <w:bottom w:val="nil"/>
              <w:right w:val="nil"/>
            </w:tcBorders>
            <w:shd w:val="clear" w:color="auto" w:fill="auto"/>
            <w:vAlign w:val="center"/>
            <w:hideMark/>
          </w:tcPr>
          <w:p w14:paraId="62EFC70F"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50+1 акция</w:t>
            </w:r>
            <w:r w:rsidRPr="00507621">
              <w:rPr>
                <w:rFonts w:ascii="Arial" w:hAnsi="Arial"/>
                <w:color w:val="000000"/>
                <w:sz w:val="16"/>
                <w:szCs w:val="16"/>
                <w:vertAlign w:val="superscript"/>
              </w:rPr>
              <w:t>1, 3</w:t>
            </w:r>
          </w:p>
        </w:tc>
      </w:tr>
      <w:tr w:rsidR="004D0D6F" w:rsidRPr="00507621" w14:paraId="65B7CECF" w14:textId="77777777" w:rsidTr="006606E9">
        <w:trPr>
          <w:trHeight w:val="20"/>
        </w:trPr>
        <w:tc>
          <w:tcPr>
            <w:tcW w:w="3120" w:type="dxa"/>
            <w:tcBorders>
              <w:top w:val="nil"/>
              <w:left w:val="nil"/>
              <w:bottom w:val="nil"/>
              <w:right w:val="nil"/>
            </w:tcBorders>
            <w:shd w:val="clear" w:color="auto" w:fill="auto"/>
            <w:vAlign w:val="center"/>
            <w:hideMark/>
          </w:tcPr>
          <w:p w14:paraId="5C7505AA" w14:textId="77777777" w:rsidR="004D0D6F" w:rsidRPr="00507621" w:rsidRDefault="004D0D6F" w:rsidP="00B01B6D">
            <w:pPr>
              <w:rPr>
                <w:rFonts w:ascii="Arial" w:hAnsi="Arial" w:cs="Arial"/>
                <w:sz w:val="16"/>
                <w:szCs w:val="16"/>
              </w:rPr>
            </w:pPr>
            <w:proofErr w:type="spellStart"/>
            <w:r w:rsidRPr="00507621">
              <w:rPr>
                <w:rFonts w:ascii="Arial" w:hAnsi="Arial"/>
                <w:sz w:val="16"/>
                <w:szCs w:val="16"/>
              </w:rPr>
              <w:t>Eagleman</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106723A0"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5FCE74EF" w14:textId="77777777" w:rsidR="004D0D6F" w:rsidRPr="00507621" w:rsidRDefault="004D0D6F" w:rsidP="00B01B6D">
            <w:pPr>
              <w:rPr>
                <w:rFonts w:ascii="Arial" w:hAnsi="Arial" w:cs="Arial"/>
                <w:sz w:val="16"/>
                <w:szCs w:val="16"/>
              </w:rPr>
            </w:pPr>
            <w:r w:rsidRPr="00507621">
              <w:rPr>
                <w:rFonts w:ascii="Arial" w:hAnsi="Arial"/>
                <w:sz w:val="16"/>
                <w:szCs w:val="16"/>
              </w:rPr>
              <w:t>Финансовая компания</w:t>
            </w:r>
          </w:p>
        </w:tc>
        <w:tc>
          <w:tcPr>
            <w:tcW w:w="1440" w:type="dxa"/>
            <w:tcBorders>
              <w:top w:val="nil"/>
              <w:left w:val="nil"/>
              <w:bottom w:val="nil"/>
              <w:right w:val="nil"/>
            </w:tcBorders>
            <w:shd w:val="clear" w:color="auto" w:fill="auto"/>
            <w:vAlign w:val="center"/>
            <w:hideMark/>
          </w:tcPr>
          <w:p w14:paraId="0E68DD6D"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c>
          <w:tcPr>
            <w:tcW w:w="1440" w:type="dxa"/>
            <w:tcBorders>
              <w:top w:val="nil"/>
              <w:left w:val="nil"/>
              <w:bottom w:val="nil"/>
              <w:right w:val="nil"/>
            </w:tcBorders>
            <w:shd w:val="clear" w:color="auto" w:fill="auto"/>
            <w:vAlign w:val="center"/>
            <w:hideMark/>
          </w:tcPr>
          <w:p w14:paraId="680367F3"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r>
      <w:tr w:rsidR="004D0D6F" w:rsidRPr="00507621" w14:paraId="1AEB0383" w14:textId="77777777" w:rsidTr="006606E9">
        <w:trPr>
          <w:trHeight w:val="20"/>
        </w:trPr>
        <w:tc>
          <w:tcPr>
            <w:tcW w:w="3120" w:type="dxa"/>
            <w:tcBorders>
              <w:top w:val="nil"/>
              <w:left w:val="nil"/>
              <w:bottom w:val="nil"/>
              <w:right w:val="nil"/>
            </w:tcBorders>
            <w:shd w:val="clear" w:color="auto" w:fill="auto"/>
            <w:vAlign w:val="center"/>
            <w:hideMark/>
          </w:tcPr>
          <w:p w14:paraId="5785CCDD" w14:textId="77777777" w:rsidR="004D0D6F" w:rsidRPr="00507621" w:rsidRDefault="004D0D6F" w:rsidP="00B01B6D">
            <w:pPr>
              <w:rPr>
                <w:rFonts w:ascii="Arial" w:hAnsi="Arial" w:cs="Arial"/>
                <w:sz w:val="16"/>
                <w:szCs w:val="16"/>
              </w:rPr>
            </w:pPr>
            <w:proofErr w:type="spellStart"/>
            <w:r w:rsidRPr="00507621">
              <w:rPr>
                <w:rFonts w:ascii="Arial" w:hAnsi="Arial"/>
                <w:sz w:val="16"/>
                <w:szCs w:val="16"/>
              </w:rPr>
              <w:t>Fundin</w:t>
            </w:r>
            <w:proofErr w:type="spellEnd"/>
            <w:r w:rsidRPr="00507621">
              <w:rPr>
                <w:rFonts w:ascii="Arial" w:hAnsi="Arial"/>
                <w:sz w:val="16"/>
                <w:szCs w:val="16"/>
              </w:rPr>
              <w:t xml:space="preserve"> </w:t>
            </w:r>
            <w:proofErr w:type="spellStart"/>
            <w:r w:rsidRPr="00507621">
              <w:rPr>
                <w:rFonts w:ascii="Arial" w:hAnsi="Arial"/>
                <w:sz w:val="16"/>
                <w:szCs w:val="16"/>
              </w:rPr>
              <w:t>Investments</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4311292E"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04659CF6" w14:textId="77777777" w:rsidR="004D0D6F" w:rsidRPr="00507621" w:rsidRDefault="004D0D6F" w:rsidP="00B01B6D">
            <w:pPr>
              <w:rPr>
                <w:rFonts w:ascii="Arial" w:hAnsi="Arial" w:cs="Arial"/>
                <w:sz w:val="16"/>
                <w:szCs w:val="16"/>
              </w:rPr>
            </w:pPr>
            <w:r w:rsidRPr="00507621">
              <w:rPr>
                <w:rFonts w:ascii="Arial" w:hAnsi="Arial"/>
                <w:sz w:val="16"/>
                <w:szCs w:val="16"/>
              </w:rPr>
              <w:t>Финансовая компания</w:t>
            </w:r>
          </w:p>
        </w:tc>
        <w:tc>
          <w:tcPr>
            <w:tcW w:w="1440" w:type="dxa"/>
            <w:tcBorders>
              <w:top w:val="nil"/>
              <w:left w:val="nil"/>
              <w:bottom w:val="nil"/>
              <w:right w:val="nil"/>
            </w:tcBorders>
            <w:shd w:val="clear" w:color="auto" w:fill="auto"/>
            <w:vAlign w:val="center"/>
            <w:hideMark/>
          </w:tcPr>
          <w:p w14:paraId="49433546"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c>
          <w:tcPr>
            <w:tcW w:w="1440" w:type="dxa"/>
            <w:tcBorders>
              <w:top w:val="nil"/>
              <w:left w:val="nil"/>
              <w:bottom w:val="nil"/>
              <w:right w:val="nil"/>
            </w:tcBorders>
            <w:shd w:val="clear" w:color="auto" w:fill="auto"/>
            <w:vAlign w:val="center"/>
            <w:hideMark/>
          </w:tcPr>
          <w:p w14:paraId="325FA934"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r>
      <w:tr w:rsidR="004D0D6F" w:rsidRPr="00507621" w14:paraId="6F1B9EAF" w14:textId="77777777" w:rsidTr="006606E9">
        <w:trPr>
          <w:trHeight w:val="20"/>
        </w:trPr>
        <w:tc>
          <w:tcPr>
            <w:tcW w:w="3120" w:type="dxa"/>
            <w:tcBorders>
              <w:top w:val="nil"/>
              <w:left w:val="nil"/>
              <w:bottom w:val="nil"/>
              <w:right w:val="nil"/>
            </w:tcBorders>
            <w:shd w:val="clear" w:color="auto" w:fill="auto"/>
            <w:vAlign w:val="center"/>
            <w:hideMark/>
          </w:tcPr>
          <w:p w14:paraId="44F28757" w14:textId="77777777" w:rsidR="004D0D6F" w:rsidRPr="00507621" w:rsidRDefault="004D0D6F" w:rsidP="00B01B6D">
            <w:pPr>
              <w:rPr>
                <w:rFonts w:ascii="Arial" w:hAnsi="Arial" w:cs="Arial"/>
                <w:sz w:val="16"/>
                <w:szCs w:val="16"/>
              </w:rPr>
            </w:pPr>
            <w:proofErr w:type="spellStart"/>
            <w:r w:rsidRPr="00507621">
              <w:rPr>
                <w:rFonts w:ascii="Arial" w:hAnsi="Arial"/>
                <w:sz w:val="16"/>
                <w:szCs w:val="16"/>
              </w:rPr>
              <w:t>Gisoral</w:t>
            </w:r>
            <w:proofErr w:type="spellEnd"/>
            <w:r w:rsidRPr="00507621">
              <w:rPr>
                <w:rFonts w:ascii="Arial" w:hAnsi="Arial"/>
                <w:sz w:val="16"/>
                <w:szCs w:val="16"/>
              </w:rPr>
              <w:t xml:space="preserve"> </w:t>
            </w:r>
            <w:proofErr w:type="spellStart"/>
            <w:r w:rsidRPr="00507621">
              <w:rPr>
                <w:rFonts w:ascii="Arial" w:hAnsi="Arial"/>
                <w:sz w:val="16"/>
                <w:szCs w:val="16"/>
              </w:rPr>
              <w:t>Holdings</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273EEAC6"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33C1836D" w14:textId="77777777" w:rsidR="004D0D6F" w:rsidRPr="00507621" w:rsidRDefault="004D0D6F" w:rsidP="00B01B6D">
            <w:pPr>
              <w:rPr>
                <w:rFonts w:ascii="Arial" w:hAnsi="Arial" w:cs="Arial"/>
                <w:sz w:val="16"/>
                <w:szCs w:val="16"/>
              </w:rPr>
            </w:pPr>
            <w:r w:rsidRPr="00507621">
              <w:rPr>
                <w:rFonts w:ascii="Arial" w:hAnsi="Arial"/>
                <w:sz w:val="16"/>
                <w:szCs w:val="16"/>
              </w:rPr>
              <w:t>Финансовая компания</w:t>
            </w:r>
          </w:p>
        </w:tc>
        <w:tc>
          <w:tcPr>
            <w:tcW w:w="1440" w:type="dxa"/>
            <w:tcBorders>
              <w:top w:val="nil"/>
              <w:left w:val="nil"/>
              <w:bottom w:val="nil"/>
              <w:right w:val="nil"/>
            </w:tcBorders>
            <w:shd w:val="clear" w:color="auto" w:fill="auto"/>
            <w:vAlign w:val="center"/>
            <w:hideMark/>
          </w:tcPr>
          <w:p w14:paraId="21DBA9BE"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50+1 акция</w:t>
            </w:r>
            <w:r w:rsidRPr="00507621">
              <w:rPr>
                <w:rFonts w:ascii="Arial" w:hAnsi="Arial"/>
                <w:color w:val="000000"/>
                <w:sz w:val="16"/>
                <w:szCs w:val="16"/>
                <w:vertAlign w:val="superscript"/>
              </w:rPr>
              <w:t>3</w:t>
            </w:r>
          </w:p>
        </w:tc>
        <w:tc>
          <w:tcPr>
            <w:tcW w:w="1440" w:type="dxa"/>
            <w:tcBorders>
              <w:top w:val="nil"/>
              <w:left w:val="nil"/>
              <w:bottom w:val="nil"/>
              <w:right w:val="nil"/>
            </w:tcBorders>
            <w:shd w:val="clear" w:color="auto" w:fill="auto"/>
            <w:vAlign w:val="center"/>
            <w:hideMark/>
          </w:tcPr>
          <w:p w14:paraId="030B99E5"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50+1 акция</w:t>
            </w:r>
            <w:r w:rsidRPr="00507621">
              <w:rPr>
                <w:rFonts w:ascii="Arial" w:hAnsi="Arial"/>
                <w:color w:val="000000"/>
                <w:sz w:val="16"/>
                <w:szCs w:val="16"/>
                <w:vertAlign w:val="superscript"/>
              </w:rPr>
              <w:t>3</w:t>
            </w:r>
          </w:p>
        </w:tc>
      </w:tr>
      <w:tr w:rsidR="004D0D6F" w:rsidRPr="00507621" w14:paraId="35878A93" w14:textId="77777777" w:rsidTr="006606E9">
        <w:trPr>
          <w:trHeight w:val="20"/>
        </w:trPr>
        <w:tc>
          <w:tcPr>
            <w:tcW w:w="3120" w:type="dxa"/>
            <w:tcBorders>
              <w:top w:val="nil"/>
              <w:left w:val="nil"/>
              <w:bottom w:val="nil"/>
              <w:right w:val="nil"/>
            </w:tcBorders>
            <w:shd w:val="clear" w:color="auto" w:fill="auto"/>
            <w:vAlign w:val="center"/>
            <w:hideMark/>
          </w:tcPr>
          <w:p w14:paraId="11A39E22" w14:textId="77777777" w:rsidR="004D0D6F" w:rsidRPr="00507621" w:rsidRDefault="004D0D6F" w:rsidP="00B01B6D">
            <w:pPr>
              <w:rPr>
                <w:rFonts w:ascii="Arial" w:hAnsi="Arial" w:cs="Arial"/>
                <w:sz w:val="16"/>
                <w:szCs w:val="16"/>
              </w:rPr>
            </w:pPr>
            <w:proofErr w:type="spellStart"/>
            <w:r w:rsidRPr="00507621">
              <w:rPr>
                <w:rFonts w:ascii="Arial" w:hAnsi="Arial"/>
                <w:sz w:val="16"/>
                <w:szCs w:val="16"/>
              </w:rPr>
              <w:t>Kinevart</w:t>
            </w:r>
            <w:proofErr w:type="spellEnd"/>
            <w:r w:rsidRPr="00507621">
              <w:rPr>
                <w:rFonts w:ascii="Arial" w:hAnsi="Arial"/>
                <w:sz w:val="16"/>
                <w:szCs w:val="16"/>
              </w:rPr>
              <w:t xml:space="preserve"> </w:t>
            </w:r>
            <w:proofErr w:type="spellStart"/>
            <w:r w:rsidRPr="00507621">
              <w:rPr>
                <w:rFonts w:ascii="Arial" w:hAnsi="Arial"/>
                <w:sz w:val="16"/>
                <w:szCs w:val="16"/>
              </w:rPr>
              <w:t>Investments</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4CF640D0"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1E2149D3" w14:textId="77777777" w:rsidR="004D0D6F" w:rsidRPr="00507621" w:rsidRDefault="004D0D6F" w:rsidP="00B01B6D">
            <w:pPr>
              <w:rPr>
                <w:rFonts w:ascii="Arial" w:hAnsi="Arial" w:cs="Arial"/>
                <w:sz w:val="16"/>
                <w:szCs w:val="16"/>
              </w:rPr>
            </w:pPr>
            <w:r w:rsidRPr="00507621">
              <w:rPr>
                <w:rFonts w:ascii="Arial" w:hAnsi="Arial"/>
                <w:sz w:val="16"/>
                <w:szCs w:val="16"/>
              </w:rPr>
              <w:t>Финансовая компания</w:t>
            </w:r>
          </w:p>
        </w:tc>
        <w:tc>
          <w:tcPr>
            <w:tcW w:w="1440" w:type="dxa"/>
            <w:tcBorders>
              <w:top w:val="nil"/>
              <w:left w:val="nil"/>
              <w:bottom w:val="nil"/>
              <w:right w:val="nil"/>
            </w:tcBorders>
            <w:shd w:val="clear" w:color="auto" w:fill="auto"/>
            <w:vAlign w:val="center"/>
            <w:hideMark/>
          </w:tcPr>
          <w:p w14:paraId="7E19EA75"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43447D4B"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r>
      <w:tr w:rsidR="004D0D6F" w:rsidRPr="00507621" w14:paraId="60E78004" w14:textId="77777777" w:rsidTr="006606E9">
        <w:trPr>
          <w:trHeight w:val="20"/>
        </w:trPr>
        <w:tc>
          <w:tcPr>
            <w:tcW w:w="3120" w:type="dxa"/>
            <w:tcBorders>
              <w:top w:val="nil"/>
              <w:left w:val="nil"/>
              <w:bottom w:val="nil"/>
              <w:right w:val="nil"/>
            </w:tcBorders>
            <w:shd w:val="clear" w:color="auto" w:fill="auto"/>
            <w:vAlign w:val="center"/>
          </w:tcPr>
          <w:p w14:paraId="2BDC0B8F" w14:textId="77777777" w:rsidR="004D0D6F" w:rsidRPr="00507621" w:rsidRDefault="004D0D6F" w:rsidP="00B01B6D">
            <w:pPr>
              <w:rPr>
                <w:rFonts w:ascii="Arial" w:hAnsi="Arial" w:cs="Arial"/>
                <w:sz w:val="16"/>
                <w:szCs w:val="16"/>
              </w:rPr>
            </w:pPr>
            <w:proofErr w:type="spellStart"/>
            <w:r w:rsidRPr="00507621">
              <w:rPr>
                <w:rFonts w:ascii="Arial" w:hAnsi="Arial"/>
                <w:sz w:val="16"/>
                <w:szCs w:val="16"/>
              </w:rPr>
              <w:t>Kolston</w:t>
            </w:r>
            <w:proofErr w:type="spellEnd"/>
            <w:r w:rsidRPr="00507621">
              <w:rPr>
                <w:rFonts w:ascii="Arial" w:hAnsi="Arial"/>
                <w:sz w:val="16"/>
                <w:szCs w:val="16"/>
              </w:rPr>
              <w:t xml:space="preserve"> </w:t>
            </w:r>
            <w:proofErr w:type="spellStart"/>
            <w:r w:rsidRPr="00507621">
              <w:rPr>
                <w:rFonts w:ascii="Arial" w:hAnsi="Arial"/>
                <w:sz w:val="16"/>
                <w:szCs w:val="16"/>
              </w:rPr>
              <w:t>Group</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tcPr>
          <w:p w14:paraId="33B444D7" w14:textId="77777777" w:rsidR="004D0D6F" w:rsidRPr="00507621" w:rsidRDefault="004D0D6F" w:rsidP="00B01B6D">
            <w:pPr>
              <w:rPr>
                <w:rFonts w:ascii="Arial" w:hAnsi="Arial" w:cs="Arial"/>
                <w:sz w:val="16"/>
                <w:szCs w:val="16"/>
              </w:rPr>
            </w:pPr>
            <w:r w:rsidRPr="00507621">
              <w:rPr>
                <w:rFonts w:ascii="Arial" w:hAnsi="Arial"/>
                <w:sz w:val="16"/>
                <w:szCs w:val="16"/>
              </w:rPr>
              <w:t>Британские Виргинские острова</w:t>
            </w:r>
          </w:p>
        </w:tc>
        <w:tc>
          <w:tcPr>
            <w:tcW w:w="1720" w:type="dxa"/>
            <w:tcBorders>
              <w:top w:val="nil"/>
              <w:left w:val="nil"/>
              <w:bottom w:val="nil"/>
              <w:right w:val="nil"/>
            </w:tcBorders>
            <w:shd w:val="clear" w:color="auto" w:fill="auto"/>
            <w:vAlign w:val="center"/>
          </w:tcPr>
          <w:p w14:paraId="25C1C86B" w14:textId="77777777" w:rsidR="004D0D6F" w:rsidRPr="00507621" w:rsidRDefault="004D0D6F" w:rsidP="00B01B6D">
            <w:pPr>
              <w:rPr>
                <w:rFonts w:ascii="Arial" w:hAnsi="Arial" w:cs="Arial"/>
                <w:sz w:val="16"/>
                <w:szCs w:val="16"/>
              </w:rPr>
            </w:pPr>
            <w:r w:rsidRPr="00507621">
              <w:rPr>
                <w:rFonts w:ascii="Arial" w:hAnsi="Arial"/>
                <w:sz w:val="16"/>
                <w:szCs w:val="16"/>
              </w:rPr>
              <w:t>Финансовая компания</w:t>
            </w:r>
          </w:p>
        </w:tc>
        <w:tc>
          <w:tcPr>
            <w:tcW w:w="1440" w:type="dxa"/>
            <w:tcBorders>
              <w:top w:val="nil"/>
              <w:left w:val="nil"/>
              <w:bottom w:val="nil"/>
              <w:right w:val="nil"/>
            </w:tcBorders>
            <w:shd w:val="clear" w:color="auto" w:fill="auto"/>
            <w:vAlign w:val="center"/>
          </w:tcPr>
          <w:p w14:paraId="16328252"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c>
          <w:tcPr>
            <w:tcW w:w="1440" w:type="dxa"/>
            <w:tcBorders>
              <w:top w:val="nil"/>
              <w:left w:val="nil"/>
              <w:bottom w:val="nil"/>
              <w:right w:val="nil"/>
            </w:tcBorders>
            <w:shd w:val="clear" w:color="auto" w:fill="auto"/>
            <w:vAlign w:val="center"/>
          </w:tcPr>
          <w:p w14:paraId="2ABE4846"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r>
      <w:tr w:rsidR="004D0D6F" w:rsidRPr="00507621" w14:paraId="000BDB50" w14:textId="77777777" w:rsidTr="006606E9">
        <w:trPr>
          <w:trHeight w:val="20"/>
        </w:trPr>
        <w:tc>
          <w:tcPr>
            <w:tcW w:w="3120" w:type="dxa"/>
            <w:tcBorders>
              <w:top w:val="nil"/>
              <w:left w:val="nil"/>
              <w:bottom w:val="nil"/>
              <w:right w:val="nil"/>
            </w:tcBorders>
            <w:shd w:val="clear" w:color="auto" w:fill="auto"/>
            <w:vAlign w:val="center"/>
          </w:tcPr>
          <w:p w14:paraId="2C270A72" w14:textId="77777777" w:rsidR="004D0D6F" w:rsidRPr="00507621" w:rsidRDefault="004D0D6F" w:rsidP="00B01B6D">
            <w:pPr>
              <w:rPr>
                <w:rFonts w:ascii="Arial" w:hAnsi="Arial" w:cs="Arial"/>
                <w:sz w:val="16"/>
                <w:szCs w:val="16"/>
              </w:rPr>
            </w:pPr>
            <w:proofErr w:type="spellStart"/>
            <w:r w:rsidRPr="00507621">
              <w:rPr>
                <w:rFonts w:ascii="Arial" w:hAnsi="Arial"/>
                <w:sz w:val="16"/>
                <w:szCs w:val="16"/>
              </w:rPr>
              <w:t>Lermondo</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tcPr>
          <w:p w14:paraId="70C88DF4"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tcPr>
          <w:p w14:paraId="58FAC1F9" w14:textId="77777777" w:rsidR="004D0D6F" w:rsidRPr="00507621" w:rsidRDefault="004D0D6F" w:rsidP="00B01B6D">
            <w:pPr>
              <w:rPr>
                <w:rFonts w:ascii="Arial" w:hAnsi="Arial" w:cs="Arial"/>
                <w:sz w:val="16"/>
                <w:szCs w:val="16"/>
              </w:rPr>
            </w:pPr>
            <w:r w:rsidRPr="00507621">
              <w:rPr>
                <w:rFonts w:ascii="Arial" w:hAnsi="Arial"/>
                <w:sz w:val="16"/>
                <w:szCs w:val="16"/>
              </w:rPr>
              <w:t>Финансовая компания</w:t>
            </w:r>
          </w:p>
        </w:tc>
        <w:tc>
          <w:tcPr>
            <w:tcW w:w="1440" w:type="dxa"/>
            <w:tcBorders>
              <w:top w:val="nil"/>
              <w:left w:val="nil"/>
              <w:bottom w:val="nil"/>
              <w:right w:val="nil"/>
            </w:tcBorders>
            <w:shd w:val="clear" w:color="auto" w:fill="auto"/>
            <w:vAlign w:val="center"/>
          </w:tcPr>
          <w:p w14:paraId="26F062DF"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tcPr>
          <w:p w14:paraId="6F0DD0B0"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r>
      <w:tr w:rsidR="004D0D6F" w:rsidRPr="00507621" w14:paraId="4AED58A2" w14:textId="77777777" w:rsidTr="006606E9">
        <w:trPr>
          <w:trHeight w:val="20"/>
        </w:trPr>
        <w:tc>
          <w:tcPr>
            <w:tcW w:w="3120" w:type="dxa"/>
            <w:tcBorders>
              <w:top w:val="nil"/>
              <w:left w:val="nil"/>
              <w:bottom w:val="nil"/>
              <w:right w:val="nil"/>
            </w:tcBorders>
            <w:shd w:val="clear" w:color="auto" w:fill="auto"/>
            <w:vAlign w:val="center"/>
            <w:hideMark/>
          </w:tcPr>
          <w:p w14:paraId="61E94AC7" w14:textId="77777777" w:rsidR="004D0D6F" w:rsidRPr="00507621" w:rsidRDefault="004D0D6F" w:rsidP="00B01B6D">
            <w:pPr>
              <w:rPr>
                <w:rFonts w:ascii="Arial" w:hAnsi="Arial" w:cs="Arial"/>
                <w:sz w:val="16"/>
                <w:szCs w:val="16"/>
              </w:rPr>
            </w:pPr>
            <w:proofErr w:type="spellStart"/>
            <w:r w:rsidRPr="00507621">
              <w:rPr>
                <w:rFonts w:ascii="Arial" w:hAnsi="Arial"/>
                <w:sz w:val="16"/>
                <w:szCs w:val="16"/>
              </w:rPr>
              <w:t>Lomnia</w:t>
            </w:r>
            <w:proofErr w:type="spellEnd"/>
            <w:r w:rsidRPr="00507621">
              <w:rPr>
                <w:rFonts w:ascii="Arial" w:hAnsi="Arial"/>
                <w:sz w:val="16"/>
                <w:szCs w:val="16"/>
              </w:rPr>
              <w:t xml:space="preserve"> </w:t>
            </w:r>
            <w:proofErr w:type="spellStart"/>
            <w:r w:rsidRPr="00507621">
              <w:rPr>
                <w:rFonts w:ascii="Arial" w:hAnsi="Arial"/>
                <w:sz w:val="16"/>
                <w:szCs w:val="16"/>
              </w:rPr>
              <w:t>Services</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4DE68F68"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21186B77" w14:textId="77777777" w:rsidR="004D0D6F" w:rsidRPr="00507621" w:rsidRDefault="004D0D6F" w:rsidP="00B01B6D">
            <w:pPr>
              <w:rPr>
                <w:rFonts w:ascii="Arial" w:hAnsi="Arial" w:cs="Arial"/>
                <w:sz w:val="16"/>
                <w:szCs w:val="16"/>
              </w:rPr>
            </w:pPr>
            <w:r w:rsidRPr="00507621">
              <w:rPr>
                <w:rFonts w:ascii="Arial" w:hAnsi="Arial"/>
                <w:sz w:val="16"/>
                <w:szCs w:val="16"/>
              </w:rPr>
              <w:t>Финансовая компания</w:t>
            </w:r>
          </w:p>
        </w:tc>
        <w:tc>
          <w:tcPr>
            <w:tcW w:w="1440" w:type="dxa"/>
            <w:tcBorders>
              <w:top w:val="nil"/>
              <w:left w:val="nil"/>
              <w:bottom w:val="nil"/>
              <w:right w:val="nil"/>
            </w:tcBorders>
            <w:shd w:val="clear" w:color="auto" w:fill="auto"/>
            <w:vAlign w:val="center"/>
            <w:hideMark/>
          </w:tcPr>
          <w:p w14:paraId="40DF702C"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56DF2DD0"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r>
      <w:tr w:rsidR="004D0D6F" w:rsidRPr="00507621" w14:paraId="73FA247C" w14:textId="77777777" w:rsidTr="006606E9">
        <w:trPr>
          <w:trHeight w:val="20"/>
        </w:trPr>
        <w:tc>
          <w:tcPr>
            <w:tcW w:w="3120" w:type="dxa"/>
            <w:tcBorders>
              <w:top w:val="nil"/>
              <w:left w:val="nil"/>
              <w:bottom w:val="nil"/>
              <w:right w:val="nil"/>
            </w:tcBorders>
            <w:shd w:val="clear" w:color="auto" w:fill="auto"/>
            <w:vAlign w:val="center"/>
            <w:hideMark/>
          </w:tcPr>
          <w:p w14:paraId="0E6E110D" w14:textId="77777777" w:rsidR="004D0D6F" w:rsidRPr="004A39C9" w:rsidRDefault="004D0D6F" w:rsidP="00B01B6D">
            <w:pPr>
              <w:rPr>
                <w:rFonts w:ascii="Arial" w:hAnsi="Arial" w:cs="Arial"/>
                <w:sz w:val="16"/>
                <w:szCs w:val="16"/>
                <w:lang w:val="en-US"/>
              </w:rPr>
            </w:pPr>
            <w:proofErr w:type="spellStart"/>
            <w:r w:rsidRPr="004A39C9">
              <w:rPr>
                <w:rFonts w:ascii="Arial" w:hAnsi="Arial"/>
                <w:sz w:val="16"/>
                <w:szCs w:val="16"/>
                <w:lang w:val="en-US"/>
              </w:rPr>
              <w:t>Moonshard</w:t>
            </w:r>
            <w:proofErr w:type="spellEnd"/>
            <w:r w:rsidRPr="004A39C9">
              <w:rPr>
                <w:rFonts w:ascii="Arial" w:hAnsi="Arial"/>
                <w:sz w:val="16"/>
                <w:szCs w:val="16"/>
                <w:lang w:val="en-US"/>
              </w:rPr>
              <w:t xml:space="preserve"> Limited (</w:t>
            </w:r>
            <w:r w:rsidRPr="00507621">
              <w:rPr>
                <w:rFonts w:ascii="Arial" w:hAnsi="Arial"/>
                <w:sz w:val="16"/>
                <w:szCs w:val="16"/>
              </w:rPr>
              <w:t>ранее</w:t>
            </w:r>
            <w:r w:rsidRPr="004A39C9">
              <w:rPr>
                <w:rFonts w:ascii="Arial" w:hAnsi="Arial"/>
                <w:sz w:val="16"/>
                <w:szCs w:val="16"/>
                <w:lang w:val="en-US"/>
              </w:rPr>
              <w:t xml:space="preserve"> – </w:t>
            </w:r>
            <w:r w:rsidR="00B01B6D" w:rsidRPr="004A39C9">
              <w:rPr>
                <w:rFonts w:ascii="Arial" w:hAnsi="Arial"/>
                <w:sz w:val="16"/>
                <w:szCs w:val="16"/>
                <w:lang w:val="en-US"/>
              </w:rPr>
              <w:br/>
            </w:r>
            <w:r w:rsidRPr="004A39C9">
              <w:rPr>
                <w:rFonts w:ascii="Arial" w:hAnsi="Arial"/>
                <w:sz w:val="16"/>
                <w:szCs w:val="16"/>
                <w:lang w:val="en-US"/>
              </w:rPr>
              <w:t xml:space="preserve">Margo </w:t>
            </w:r>
            <w:proofErr w:type="spellStart"/>
            <w:r w:rsidRPr="004A39C9">
              <w:rPr>
                <w:rFonts w:ascii="Arial" w:hAnsi="Arial"/>
                <w:sz w:val="16"/>
                <w:szCs w:val="16"/>
                <w:lang w:val="en-US"/>
              </w:rPr>
              <w:t>S.à</w:t>
            </w:r>
            <w:proofErr w:type="spellEnd"/>
            <w:r w:rsidRPr="004A39C9">
              <w:rPr>
                <w:rFonts w:ascii="Arial" w:hAnsi="Arial"/>
                <w:sz w:val="16"/>
                <w:szCs w:val="16"/>
                <w:lang w:val="en-US"/>
              </w:rPr>
              <w:t xml:space="preserve"> </w:t>
            </w:r>
            <w:proofErr w:type="spellStart"/>
            <w:r w:rsidRPr="004A39C9">
              <w:rPr>
                <w:rFonts w:ascii="Arial" w:hAnsi="Arial"/>
                <w:sz w:val="16"/>
                <w:szCs w:val="16"/>
                <w:lang w:val="en-US"/>
              </w:rPr>
              <w:t>r.l</w:t>
            </w:r>
            <w:proofErr w:type="spellEnd"/>
            <w:r w:rsidRPr="004A39C9">
              <w:rPr>
                <w:rFonts w:ascii="Arial" w:hAnsi="Arial"/>
                <w:sz w:val="16"/>
                <w:szCs w:val="16"/>
                <w:lang w:val="en-US"/>
              </w:rPr>
              <w:t>.)</w:t>
            </w:r>
          </w:p>
        </w:tc>
        <w:tc>
          <w:tcPr>
            <w:tcW w:w="1800" w:type="dxa"/>
            <w:tcBorders>
              <w:top w:val="nil"/>
              <w:left w:val="nil"/>
              <w:bottom w:val="nil"/>
              <w:right w:val="nil"/>
            </w:tcBorders>
            <w:shd w:val="clear" w:color="auto" w:fill="auto"/>
            <w:vAlign w:val="center"/>
            <w:hideMark/>
          </w:tcPr>
          <w:p w14:paraId="2F90DD2A"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63816BFF" w14:textId="77777777" w:rsidR="004D0D6F" w:rsidRPr="00507621" w:rsidRDefault="004D0D6F" w:rsidP="00B01B6D">
            <w:pPr>
              <w:rPr>
                <w:rFonts w:ascii="Arial" w:hAnsi="Arial" w:cs="Arial"/>
                <w:sz w:val="16"/>
                <w:szCs w:val="16"/>
              </w:rPr>
            </w:pPr>
            <w:r w:rsidRPr="00507621">
              <w:rPr>
                <w:rFonts w:ascii="Arial" w:hAnsi="Arial"/>
                <w:sz w:val="16"/>
                <w:szCs w:val="16"/>
              </w:rPr>
              <w:t>Финансовая компания</w:t>
            </w:r>
          </w:p>
        </w:tc>
        <w:tc>
          <w:tcPr>
            <w:tcW w:w="1440" w:type="dxa"/>
            <w:tcBorders>
              <w:top w:val="nil"/>
              <w:left w:val="nil"/>
              <w:bottom w:val="nil"/>
              <w:right w:val="nil"/>
            </w:tcBorders>
            <w:shd w:val="clear" w:color="auto" w:fill="auto"/>
            <w:vAlign w:val="center"/>
            <w:hideMark/>
          </w:tcPr>
          <w:p w14:paraId="77190A5F"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50,52</w:t>
            </w:r>
            <w:r w:rsidRPr="00507621">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16AFDE91"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50,52</w:t>
            </w:r>
            <w:r w:rsidRPr="00507621">
              <w:rPr>
                <w:rFonts w:ascii="Arial" w:hAnsi="Arial"/>
                <w:color w:val="000000"/>
                <w:sz w:val="16"/>
                <w:szCs w:val="16"/>
                <w:vertAlign w:val="superscript"/>
              </w:rPr>
              <w:t>1</w:t>
            </w:r>
          </w:p>
        </w:tc>
      </w:tr>
      <w:tr w:rsidR="004D0D6F" w:rsidRPr="00507621" w14:paraId="0B8D51BB" w14:textId="77777777" w:rsidTr="006606E9">
        <w:trPr>
          <w:trHeight w:val="20"/>
        </w:trPr>
        <w:tc>
          <w:tcPr>
            <w:tcW w:w="3120" w:type="dxa"/>
            <w:tcBorders>
              <w:top w:val="nil"/>
              <w:left w:val="nil"/>
              <w:bottom w:val="nil"/>
              <w:right w:val="nil"/>
            </w:tcBorders>
            <w:shd w:val="clear" w:color="auto" w:fill="auto"/>
            <w:vAlign w:val="center"/>
            <w:hideMark/>
          </w:tcPr>
          <w:p w14:paraId="5E5691A5" w14:textId="77777777" w:rsidR="004D0D6F" w:rsidRPr="004A39C9" w:rsidRDefault="004D0D6F" w:rsidP="00B01B6D">
            <w:pPr>
              <w:rPr>
                <w:rFonts w:ascii="Arial" w:hAnsi="Arial" w:cs="Arial"/>
                <w:sz w:val="16"/>
                <w:szCs w:val="16"/>
                <w:lang w:val="en-US"/>
              </w:rPr>
            </w:pPr>
            <w:proofErr w:type="spellStart"/>
            <w:r w:rsidRPr="004A39C9">
              <w:rPr>
                <w:rFonts w:ascii="Arial" w:hAnsi="Arial"/>
                <w:sz w:val="16"/>
                <w:szCs w:val="16"/>
                <w:lang w:val="en-US"/>
              </w:rPr>
              <w:t>Mistmoores</w:t>
            </w:r>
            <w:proofErr w:type="spellEnd"/>
            <w:r w:rsidRPr="004A39C9">
              <w:rPr>
                <w:rFonts w:ascii="Arial" w:hAnsi="Arial"/>
                <w:sz w:val="16"/>
                <w:szCs w:val="16"/>
                <w:lang w:val="en-US"/>
              </w:rPr>
              <w:t xml:space="preserve"> Holding Limited (</w:t>
            </w:r>
            <w:r w:rsidRPr="00507621">
              <w:rPr>
                <w:rFonts w:ascii="Arial" w:hAnsi="Arial"/>
                <w:sz w:val="16"/>
                <w:szCs w:val="16"/>
              </w:rPr>
              <w:t>ранее</w:t>
            </w:r>
            <w:r w:rsidRPr="004A39C9">
              <w:rPr>
                <w:rFonts w:ascii="Arial" w:hAnsi="Arial"/>
                <w:sz w:val="16"/>
                <w:szCs w:val="16"/>
                <w:lang w:val="en-US"/>
              </w:rPr>
              <w:t xml:space="preserve"> – Silver City Finance </w:t>
            </w:r>
            <w:proofErr w:type="spellStart"/>
            <w:r w:rsidRPr="004A39C9">
              <w:rPr>
                <w:rFonts w:ascii="Arial" w:hAnsi="Arial"/>
                <w:sz w:val="16"/>
                <w:szCs w:val="16"/>
                <w:lang w:val="en-US"/>
              </w:rPr>
              <w:t>S.à</w:t>
            </w:r>
            <w:proofErr w:type="spellEnd"/>
            <w:r w:rsidRPr="004A39C9">
              <w:rPr>
                <w:rFonts w:ascii="Arial" w:hAnsi="Arial"/>
                <w:sz w:val="16"/>
                <w:szCs w:val="16"/>
                <w:lang w:val="en-US"/>
              </w:rPr>
              <w:t xml:space="preserve"> </w:t>
            </w:r>
            <w:proofErr w:type="spellStart"/>
            <w:r w:rsidRPr="004A39C9">
              <w:rPr>
                <w:rFonts w:ascii="Arial" w:hAnsi="Arial"/>
                <w:sz w:val="16"/>
                <w:szCs w:val="16"/>
                <w:lang w:val="en-US"/>
              </w:rPr>
              <w:t>r.l</w:t>
            </w:r>
            <w:proofErr w:type="spellEnd"/>
            <w:r w:rsidRPr="004A39C9">
              <w:rPr>
                <w:rFonts w:ascii="Arial" w:hAnsi="Arial"/>
                <w:sz w:val="16"/>
                <w:szCs w:val="16"/>
                <w:lang w:val="en-US"/>
              </w:rPr>
              <w:t>.)</w:t>
            </w:r>
          </w:p>
        </w:tc>
        <w:tc>
          <w:tcPr>
            <w:tcW w:w="1800" w:type="dxa"/>
            <w:tcBorders>
              <w:top w:val="nil"/>
              <w:left w:val="nil"/>
              <w:bottom w:val="nil"/>
              <w:right w:val="nil"/>
            </w:tcBorders>
            <w:shd w:val="clear" w:color="auto" w:fill="auto"/>
            <w:vAlign w:val="center"/>
            <w:hideMark/>
          </w:tcPr>
          <w:p w14:paraId="3A1E56A9"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38EF6491" w14:textId="77777777" w:rsidR="004D0D6F" w:rsidRPr="00507621" w:rsidRDefault="004D0D6F" w:rsidP="00B01B6D">
            <w:pPr>
              <w:rPr>
                <w:rFonts w:ascii="Arial" w:hAnsi="Arial" w:cs="Arial"/>
                <w:sz w:val="16"/>
                <w:szCs w:val="16"/>
              </w:rPr>
            </w:pPr>
            <w:r w:rsidRPr="00507621">
              <w:rPr>
                <w:rFonts w:ascii="Arial" w:hAnsi="Arial"/>
                <w:sz w:val="16"/>
                <w:szCs w:val="16"/>
              </w:rPr>
              <w:t>Финансовая компания</w:t>
            </w:r>
          </w:p>
        </w:tc>
        <w:tc>
          <w:tcPr>
            <w:tcW w:w="1440" w:type="dxa"/>
            <w:tcBorders>
              <w:top w:val="nil"/>
              <w:left w:val="nil"/>
              <w:bottom w:val="nil"/>
              <w:right w:val="nil"/>
            </w:tcBorders>
            <w:shd w:val="clear" w:color="auto" w:fill="auto"/>
            <w:vAlign w:val="center"/>
            <w:hideMark/>
          </w:tcPr>
          <w:p w14:paraId="52F1D9FA"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23443AB7"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r>
      <w:tr w:rsidR="004D0D6F" w:rsidRPr="00507621" w14:paraId="0FDE1A89" w14:textId="77777777" w:rsidTr="006606E9">
        <w:trPr>
          <w:trHeight w:val="20"/>
        </w:trPr>
        <w:tc>
          <w:tcPr>
            <w:tcW w:w="3120" w:type="dxa"/>
            <w:tcBorders>
              <w:top w:val="nil"/>
              <w:left w:val="nil"/>
              <w:bottom w:val="nil"/>
              <w:right w:val="nil"/>
            </w:tcBorders>
            <w:shd w:val="clear" w:color="auto" w:fill="auto"/>
            <w:vAlign w:val="center"/>
          </w:tcPr>
          <w:p w14:paraId="47851ED7" w14:textId="77777777" w:rsidR="004D0D6F" w:rsidRPr="00507621" w:rsidRDefault="004D0D6F" w:rsidP="00B01B6D">
            <w:pPr>
              <w:rPr>
                <w:rFonts w:ascii="Arial" w:hAnsi="Arial" w:cs="Arial"/>
                <w:sz w:val="16"/>
                <w:szCs w:val="16"/>
              </w:rPr>
            </w:pPr>
            <w:proofErr w:type="spellStart"/>
            <w:r w:rsidRPr="00507621">
              <w:rPr>
                <w:rFonts w:ascii="Arial" w:hAnsi="Arial"/>
                <w:sz w:val="16"/>
                <w:szCs w:val="16"/>
              </w:rPr>
              <w:t>Nokana</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tcPr>
          <w:p w14:paraId="58FD08E1"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tcPr>
          <w:p w14:paraId="7E4A735B" w14:textId="77777777" w:rsidR="004D0D6F" w:rsidRPr="00507621" w:rsidRDefault="004D0D6F" w:rsidP="00B01B6D">
            <w:pPr>
              <w:rPr>
                <w:rFonts w:ascii="Arial" w:hAnsi="Arial" w:cs="Arial"/>
                <w:sz w:val="16"/>
                <w:szCs w:val="16"/>
              </w:rPr>
            </w:pPr>
            <w:r w:rsidRPr="00507621">
              <w:rPr>
                <w:rFonts w:ascii="Arial" w:hAnsi="Arial"/>
                <w:sz w:val="16"/>
                <w:szCs w:val="16"/>
              </w:rPr>
              <w:t>Финансовая компания</w:t>
            </w:r>
          </w:p>
        </w:tc>
        <w:tc>
          <w:tcPr>
            <w:tcW w:w="1440" w:type="dxa"/>
            <w:tcBorders>
              <w:top w:val="nil"/>
              <w:left w:val="nil"/>
              <w:bottom w:val="nil"/>
              <w:right w:val="nil"/>
            </w:tcBorders>
            <w:shd w:val="clear" w:color="auto" w:fill="auto"/>
            <w:vAlign w:val="center"/>
          </w:tcPr>
          <w:p w14:paraId="09385F2D"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c>
          <w:tcPr>
            <w:tcW w:w="1440" w:type="dxa"/>
            <w:tcBorders>
              <w:top w:val="nil"/>
              <w:left w:val="nil"/>
              <w:bottom w:val="nil"/>
              <w:right w:val="nil"/>
            </w:tcBorders>
            <w:shd w:val="clear" w:color="auto" w:fill="auto"/>
            <w:vAlign w:val="center"/>
          </w:tcPr>
          <w:p w14:paraId="52A7F13A"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r>
      <w:tr w:rsidR="004D0D6F" w:rsidRPr="00507621" w14:paraId="17D3F369" w14:textId="77777777" w:rsidTr="006606E9">
        <w:trPr>
          <w:trHeight w:val="20"/>
        </w:trPr>
        <w:tc>
          <w:tcPr>
            <w:tcW w:w="3120" w:type="dxa"/>
            <w:tcBorders>
              <w:top w:val="nil"/>
              <w:left w:val="nil"/>
              <w:bottom w:val="nil"/>
              <w:right w:val="nil"/>
            </w:tcBorders>
            <w:shd w:val="clear" w:color="auto" w:fill="auto"/>
            <w:vAlign w:val="center"/>
          </w:tcPr>
          <w:p w14:paraId="56ACB2CA" w14:textId="77777777" w:rsidR="004D0D6F" w:rsidRPr="004A39C9" w:rsidRDefault="004D0D6F" w:rsidP="00B01B6D">
            <w:pPr>
              <w:rPr>
                <w:rFonts w:ascii="Arial" w:hAnsi="Arial" w:cs="Arial"/>
                <w:sz w:val="16"/>
                <w:szCs w:val="16"/>
                <w:lang w:val="en-US"/>
              </w:rPr>
            </w:pPr>
            <w:r w:rsidRPr="004A39C9">
              <w:rPr>
                <w:rFonts w:ascii="Arial" w:hAnsi="Arial"/>
                <w:sz w:val="16"/>
                <w:szCs w:val="16"/>
                <w:lang w:val="en-US"/>
              </w:rPr>
              <w:t>O1 Properties Finance Plc (</w:t>
            </w:r>
            <w:r w:rsidRPr="00507621">
              <w:rPr>
                <w:rFonts w:ascii="Arial" w:hAnsi="Arial"/>
                <w:sz w:val="16"/>
                <w:szCs w:val="16"/>
              </w:rPr>
              <w:t>ранее</w:t>
            </w:r>
            <w:r w:rsidRPr="004A39C9">
              <w:rPr>
                <w:rFonts w:ascii="Arial" w:hAnsi="Arial"/>
                <w:sz w:val="16"/>
                <w:szCs w:val="16"/>
                <w:lang w:val="en-US"/>
              </w:rPr>
              <w:t xml:space="preserve"> – </w:t>
            </w:r>
            <w:proofErr w:type="spellStart"/>
            <w:r w:rsidRPr="004A39C9">
              <w:rPr>
                <w:rFonts w:ascii="Arial" w:hAnsi="Arial"/>
                <w:sz w:val="16"/>
                <w:szCs w:val="16"/>
                <w:lang w:val="en-US"/>
              </w:rPr>
              <w:t>Pareso</w:t>
            </w:r>
            <w:proofErr w:type="spellEnd"/>
            <w:r w:rsidRPr="004A39C9">
              <w:rPr>
                <w:rFonts w:ascii="Arial" w:hAnsi="Arial"/>
                <w:sz w:val="16"/>
                <w:szCs w:val="16"/>
                <w:lang w:val="en-US"/>
              </w:rPr>
              <w:t xml:space="preserve"> Limited)</w:t>
            </w:r>
          </w:p>
        </w:tc>
        <w:tc>
          <w:tcPr>
            <w:tcW w:w="1800" w:type="dxa"/>
            <w:tcBorders>
              <w:top w:val="nil"/>
              <w:left w:val="nil"/>
              <w:bottom w:val="nil"/>
              <w:right w:val="nil"/>
            </w:tcBorders>
            <w:shd w:val="clear" w:color="auto" w:fill="auto"/>
            <w:vAlign w:val="center"/>
          </w:tcPr>
          <w:p w14:paraId="3A53D1FD"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tcPr>
          <w:p w14:paraId="3CABB240" w14:textId="77777777" w:rsidR="004D0D6F" w:rsidRPr="00507621" w:rsidRDefault="004D0D6F" w:rsidP="00B01B6D">
            <w:pPr>
              <w:rPr>
                <w:rFonts w:ascii="Arial" w:hAnsi="Arial" w:cs="Arial"/>
                <w:sz w:val="16"/>
                <w:szCs w:val="16"/>
              </w:rPr>
            </w:pPr>
            <w:r w:rsidRPr="00507621">
              <w:rPr>
                <w:rFonts w:ascii="Arial" w:hAnsi="Arial"/>
                <w:sz w:val="16"/>
                <w:szCs w:val="16"/>
              </w:rPr>
              <w:t>Финансовая компания</w:t>
            </w:r>
          </w:p>
        </w:tc>
        <w:tc>
          <w:tcPr>
            <w:tcW w:w="1440" w:type="dxa"/>
            <w:tcBorders>
              <w:top w:val="nil"/>
              <w:left w:val="nil"/>
              <w:bottom w:val="nil"/>
              <w:right w:val="nil"/>
            </w:tcBorders>
            <w:shd w:val="clear" w:color="auto" w:fill="auto"/>
            <w:vAlign w:val="center"/>
          </w:tcPr>
          <w:p w14:paraId="21E204D6"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c>
          <w:tcPr>
            <w:tcW w:w="1440" w:type="dxa"/>
            <w:tcBorders>
              <w:top w:val="nil"/>
              <w:left w:val="nil"/>
              <w:bottom w:val="nil"/>
              <w:right w:val="nil"/>
            </w:tcBorders>
            <w:shd w:val="clear" w:color="auto" w:fill="auto"/>
            <w:vAlign w:val="center"/>
          </w:tcPr>
          <w:p w14:paraId="76E0596F"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r>
      <w:tr w:rsidR="004D0D6F" w:rsidRPr="00507621" w14:paraId="74519BEE" w14:textId="77777777" w:rsidTr="006606E9">
        <w:trPr>
          <w:trHeight w:val="20"/>
        </w:trPr>
        <w:tc>
          <w:tcPr>
            <w:tcW w:w="3120" w:type="dxa"/>
            <w:tcBorders>
              <w:top w:val="nil"/>
              <w:left w:val="nil"/>
              <w:bottom w:val="nil"/>
              <w:right w:val="nil"/>
            </w:tcBorders>
            <w:shd w:val="clear" w:color="auto" w:fill="auto"/>
            <w:vAlign w:val="center"/>
            <w:hideMark/>
          </w:tcPr>
          <w:p w14:paraId="392DAED4" w14:textId="77777777" w:rsidR="004D0D6F" w:rsidRPr="004A39C9" w:rsidRDefault="004D0D6F" w:rsidP="00B01B6D">
            <w:pPr>
              <w:rPr>
                <w:rFonts w:ascii="Arial" w:hAnsi="Arial" w:cs="Arial"/>
                <w:sz w:val="16"/>
                <w:szCs w:val="16"/>
                <w:lang w:val="en-US"/>
              </w:rPr>
            </w:pPr>
            <w:r w:rsidRPr="004A39C9">
              <w:rPr>
                <w:rFonts w:ascii="Arial" w:hAnsi="Arial"/>
                <w:sz w:val="16"/>
                <w:szCs w:val="16"/>
                <w:lang w:val="en-US"/>
              </w:rPr>
              <w:t xml:space="preserve">Vivaldi Plaza Finance </w:t>
            </w:r>
            <w:proofErr w:type="spellStart"/>
            <w:r w:rsidRPr="004A39C9">
              <w:rPr>
                <w:rFonts w:ascii="Arial" w:hAnsi="Arial"/>
                <w:sz w:val="16"/>
                <w:szCs w:val="16"/>
                <w:lang w:val="en-US"/>
              </w:rPr>
              <w:t>S.à</w:t>
            </w:r>
            <w:proofErr w:type="spellEnd"/>
            <w:r w:rsidRPr="004A39C9">
              <w:rPr>
                <w:rFonts w:ascii="Arial" w:hAnsi="Arial"/>
                <w:sz w:val="16"/>
                <w:szCs w:val="16"/>
                <w:lang w:val="en-US"/>
              </w:rPr>
              <w:t xml:space="preserve"> </w:t>
            </w:r>
            <w:proofErr w:type="spellStart"/>
            <w:r w:rsidRPr="004A39C9">
              <w:rPr>
                <w:rFonts w:ascii="Arial" w:hAnsi="Arial"/>
                <w:sz w:val="16"/>
                <w:szCs w:val="16"/>
                <w:lang w:val="en-US"/>
              </w:rPr>
              <w:t>r.l</w:t>
            </w:r>
            <w:proofErr w:type="spellEnd"/>
            <w:r w:rsidRPr="004A39C9">
              <w:rPr>
                <w:rFonts w:ascii="Arial" w:hAnsi="Arial"/>
                <w:sz w:val="16"/>
                <w:szCs w:val="16"/>
                <w:lang w:val="en-US"/>
              </w:rPr>
              <w:t>.</w:t>
            </w:r>
          </w:p>
        </w:tc>
        <w:tc>
          <w:tcPr>
            <w:tcW w:w="1800" w:type="dxa"/>
            <w:tcBorders>
              <w:top w:val="nil"/>
              <w:left w:val="nil"/>
              <w:bottom w:val="nil"/>
              <w:right w:val="nil"/>
            </w:tcBorders>
            <w:shd w:val="clear" w:color="auto" w:fill="auto"/>
            <w:vAlign w:val="center"/>
            <w:hideMark/>
          </w:tcPr>
          <w:p w14:paraId="2898D0E3" w14:textId="77777777" w:rsidR="004D0D6F" w:rsidRPr="00507621" w:rsidRDefault="004D0D6F" w:rsidP="00B01B6D">
            <w:pPr>
              <w:rPr>
                <w:rFonts w:ascii="Arial" w:hAnsi="Arial" w:cs="Arial"/>
                <w:sz w:val="16"/>
                <w:szCs w:val="16"/>
              </w:rPr>
            </w:pPr>
            <w:r w:rsidRPr="00507621">
              <w:rPr>
                <w:rFonts w:ascii="Arial" w:hAnsi="Arial"/>
                <w:sz w:val="16"/>
                <w:szCs w:val="16"/>
              </w:rPr>
              <w:t>Люксембург</w:t>
            </w:r>
          </w:p>
        </w:tc>
        <w:tc>
          <w:tcPr>
            <w:tcW w:w="1720" w:type="dxa"/>
            <w:tcBorders>
              <w:top w:val="nil"/>
              <w:left w:val="nil"/>
              <w:bottom w:val="nil"/>
              <w:right w:val="nil"/>
            </w:tcBorders>
            <w:shd w:val="clear" w:color="auto" w:fill="auto"/>
            <w:vAlign w:val="center"/>
            <w:hideMark/>
          </w:tcPr>
          <w:p w14:paraId="09924E17" w14:textId="77777777" w:rsidR="004D0D6F" w:rsidRPr="00507621" w:rsidRDefault="004D0D6F" w:rsidP="00B01B6D">
            <w:pPr>
              <w:rPr>
                <w:rFonts w:ascii="Arial" w:hAnsi="Arial" w:cs="Arial"/>
                <w:sz w:val="16"/>
                <w:szCs w:val="16"/>
              </w:rPr>
            </w:pPr>
            <w:r w:rsidRPr="00507621">
              <w:rPr>
                <w:rFonts w:ascii="Arial" w:hAnsi="Arial"/>
                <w:sz w:val="16"/>
                <w:szCs w:val="16"/>
              </w:rPr>
              <w:t>Финансовая компания</w:t>
            </w:r>
          </w:p>
        </w:tc>
        <w:tc>
          <w:tcPr>
            <w:tcW w:w="1440" w:type="dxa"/>
            <w:tcBorders>
              <w:top w:val="nil"/>
              <w:left w:val="nil"/>
              <w:bottom w:val="nil"/>
              <w:right w:val="nil"/>
            </w:tcBorders>
            <w:shd w:val="clear" w:color="auto" w:fill="auto"/>
            <w:vAlign w:val="center"/>
            <w:hideMark/>
          </w:tcPr>
          <w:p w14:paraId="4CCA6F9E"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0D28E122"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r>
      <w:tr w:rsidR="004D0D6F" w:rsidRPr="00507621" w14:paraId="5EF89DCC" w14:textId="77777777" w:rsidTr="006606E9">
        <w:trPr>
          <w:trHeight w:val="20"/>
        </w:trPr>
        <w:tc>
          <w:tcPr>
            <w:tcW w:w="3120" w:type="dxa"/>
            <w:tcBorders>
              <w:top w:val="nil"/>
              <w:left w:val="nil"/>
              <w:bottom w:val="nil"/>
              <w:right w:val="nil"/>
            </w:tcBorders>
            <w:shd w:val="clear" w:color="auto" w:fill="auto"/>
            <w:vAlign w:val="center"/>
            <w:hideMark/>
          </w:tcPr>
          <w:p w14:paraId="79D7FDB5" w14:textId="77777777" w:rsidR="004D0D6F" w:rsidRPr="00507621" w:rsidRDefault="004D0D6F" w:rsidP="00B01B6D">
            <w:pPr>
              <w:rPr>
                <w:rFonts w:ascii="Arial" w:hAnsi="Arial" w:cs="Arial"/>
                <w:sz w:val="16"/>
                <w:szCs w:val="16"/>
              </w:rPr>
            </w:pPr>
            <w:proofErr w:type="spellStart"/>
            <w:r w:rsidRPr="00507621">
              <w:rPr>
                <w:rFonts w:ascii="Arial" w:hAnsi="Arial"/>
                <w:sz w:val="16"/>
                <w:szCs w:val="16"/>
              </w:rPr>
              <w:t>Wallasey</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6E2CF985"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4E6D4B64" w14:textId="77777777" w:rsidR="004D0D6F" w:rsidRPr="00507621" w:rsidRDefault="004D0D6F" w:rsidP="00B01B6D">
            <w:pPr>
              <w:rPr>
                <w:rFonts w:ascii="Arial" w:hAnsi="Arial" w:cs="Arial"/>
                <w:sz w:val="16"/>
                <w:szCs w:val="16"/>
              </w:rPr>
            </w:pPr>
            <w:r w:rsidRPr="00507621">
              <w:rPr>
                <w:rFonts w:ascii="Arial" w:hAnsi="Arial"/>
                <w:sz w:val="16"/>
                <w:szCs w:val="16"/>
              </w:rPr>
              <w:t>Финансовая компания</w:t>
            </w:r>
          </w:p>
        </w:tc>
        <w:tc>
          <w:tcPr>
            <w:tcW w:w="1440" w:type="dxa"/>
            <w:tcBorders>
              <w:top w:val="nil"/>
              <w:left w:val="nil"/>
              <w:bottom w:val="nil"/>
              <w:right w:val="nil"/>
            </w:tcBorders>
            <w:shd w:val="clear" w:color="auto" w:fill="auto"/>
            <w:vAlign w:val="center"/>
            <w:hideMark/>
          </w:tcPr>
          <w:p w14:paraId="51F220B5"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50DD9060"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r w:rsidRPr="00507621">
              <w:rPr>
                <w:rFonts w:ascii="Arial" w:hAnsi="Arial"/>
                <w:color w:val="000000"/>
                <w:sz w:val="16"/>
                <w:szCs w:val="16"/>
                <w:vertAlign w:val="superscript"/>
              </w:rPr>
              <w:t>1</w:t>
            </w:r>
          </w:p>
        </w:tc>
      </w:tr>
      <w:tr w:rsidR="004D0D6F" w:rsidRPr="00507621" w14:paraId="306C95C5" w14:textId="77777777" w:rsidTr="006606E9">
        <w:trPr>
          <w:trHeight w:val="20"/>
        </w:trPr>
        <w:tc>
          <w:tcPr>
            <w:tcW w:w="3120" w:type="dxa"/>
            <w:tcBorders>
              <w:top w:val="nil"/>
              <w:left w:val="nil"/>
              <w:right w:val="nil"/>
            </w:tcBorders>
            <w:shd w:val="clear" w:color="auto" w:fill="auto"/>
            <w:vAlign w:val="center"/>
          </w:tcPr>
          <w:p w14:paraId="02CA7CAC" w14:textId="77777777" w:rsidR="004D0D6F" w:rsidRPr="00507621" w:rsidRDefault="004D0D6F" w:rsidP="00B01B6D">
            <w:pPr>
              <w:rPr>
                <w:rFonts w:ascii="Arial" w:hAnsi="Arial" w:cs="Arial"/>
                <w:sz w:val="16"/>
                <w:szCs w:val="16"/>
              </w:rPr>
            </w:pPr>
            <w:r w:rsidRPr="00507621">
              <w:rPr>
                <w:rFonts w:ascii="Arial" w:hAnsi="Arial"/>
                <w:sz w:val="16"/>
                <w:szCs w:val="16"/>
              </w:rPr>
              <w:t>ООО «</w:t>
            </w:r>
            <w:proofErr w:type="spellStart"/>
            <w:r w:rsidRPr="00507621">
              <w:rPr>
                <w:rFonts w:ascii="Arial" w:hAnsi="Arial"/>
                <w:sz w:val="16"/>
                <w:szCs w:val="16"/>
              </w:rPr>
              <w:t>СитиДевелопер</w:t>
            </w:r>
            <w:proofErr w:type="spellEnd"/>
            <w:r w:rsidRPr="00507621">
              <w:rPr>
                <w:rFonts w:ascii="Arial" w:hAnsi="Arial"/>
                <w:sz w:val="16"/>
                <w:szCs w:val="16"/>
              </w:rPr>
              <w:t>»</w:t>
            </w:r>
          </w:p>
        </w:tc>
        <w:tc>
          <w:tcPr>
            <w:tcW w:w="1800" w:type="dxa"/>
            <w:tcBorders>
              <w:top w:val="nil"/>
              <w:left w:val="nil"/>
              <w:right w:val="nil"/>
            </w:tcBorders>
            <w:shd w:val="clear" w:color="auto" w:fill="auto"/>
            <w:vAlign w:val="center"/>
          </w:tcPr>
          <w:p w14:paraId="2D1D72A1" w14:textId="77777777" w:rsidR="004D0D6F" w:rsidRPr="00507621" w:rsidRDefault="004D0D6F" w:rsidP="00B01B6D">
            <w:pPr>
              <w:rPr>
                <w:rFonts w:ascii="Arial" w:hAnsi="Arial" w:cs="Arial"/>
                <w:sz w:val="16"/>
                <w:szCs w:val="16"/>
              </w:rPr>
            </w:pPr>
            <w:r w:rsidRPr="00507621">
              <w:rPr>
                <w:rFonts w:ascii="Arial" w:hAnsi="Arial"/>
                <w:sz w:val="16"/>
                <w:szCs w:val="16"/>
              </w:rPr>
              <w:t>Российская Федерация</w:t>
            </w:r>
          </w:p>
        </w:tc>
        <w:tc>
          <w:tcPr>
            <w:tcW w:w="1720" w:type="dxa"/>
            <w:tcBorders>
              <w:top w:val="nil"/>
              <w:left w:val="nil"/>
              <w:right w:val="nil"/>
            </w:tcBorders>
            <w:shd w:val="clear" w:color="auto" w:fill="auto"/>
            <w:vAlign w:val="center"/>
          </w:tcPr>
          <w:p w14:paraId="5DC36168" w14:textId="77777777" w:rsidR="004D0D6F" w:rsidRPr="00507621" w:rsidRDefault="004D0D6F" w:rsidP="00B01B6D">
            <w:pPr>
              <w:rPr>
                <w:rFonts w:ascii="Arial" w:hAnsi="Arial" w:cs="Arial"/>
                <w:sz w:val="16"/>
                <w:szCs w:val="16"/>
              </w:rPr>
            </w:pPr>
            <w:r w:rsidRPr="00507621">
              <w:rPr>
                <w:rFonts w:ascii="Arial" w:hAnsi="Arial"/>
                <w:sz w:val="16"/>
                <w:szCs w:val="16"/>
              </w:rPr>
              <w:t>Управляющая компания</w:t>
            </w:r>
          </w:p>
        </w:tc>
        <w:tc>
          <w:tcPr>
            <w:tcW w:w="1440" w:type="dxa"/>
            <w:tcBorders>
              <w:top w:val="nil"/>
              <w:left w:val="nil"/>
              <w:right w:val="nil"/>
            </w:tcBorders>
            <w:shd w:val="clear" w:color="auto" w:fill="auto"/>
            <w:vAlign w:val="center"/>
          </w:tcPr>
          <w:p w14:paraId="2B7CB83C"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c>
          <w:tcPr>
            <w:tcW w:w="1440" w:type="dxa"/>
            <w:tcBorders>
              <w:top w:val="nil"/>
              <w:left w:val="nil"/>
              <w:right w:val="nil"/>
            </w:tcBorders>
            <w:shd w:val="clear" w:color="auto" w:fill="auto"/>
            <w:vAlign w:val="center"/>
          </w:tcPr>
          <w:p w14:paraId="6AB4AD63"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r>
      <w:tr w:rsidR="004D0D6F" w:rsidRPr="00507621" w14:paraId="7D9F9F15" w14:textId="77777777" w:rsidTr="006606E9">
        <w:trPr>
          <w:trHeight w:val="20"/>
        </w:trPr>
        <w:tc>
          <w:tcPr>
            <w:tcW w:w="3120" w:type="dxa"/>
            <w:tcBorders>
              <w:top w:val="nil"/>
              <w:left w:val="nil"/>
              <w:right w:val="nil"/>
            </w:tcBorders>
            <w:shd w:val="clear" w:color="auto" w:fill="auto"/>
            <w:vAlign w:val="center"/>
          </w:tcPr>
          <w:p w14:paraId="50BA6222" w14:textId="77777777" w:rsidR="004D0D6F" w:rsidRPr="00507621" w:rsidRDefault="004D0D6F" w:rsidP="00B01B6D">
            <w:pPr>
              <w:rPr>
                <w:rFonts w:ascii="Arial" w:hAnsi="Arial" w:cs="Arial"/>
                <w:sz w:val="16"/>
                <w:szCs w:val="16"/>
              </w:rPr>
            </w:pPr>
            <w:r w:rsidRPr="00507621">
              <w:rPr>
                <w:rFonts w:ascii="Arial" w:hAnsi="Arial"/>
                <w:sz w:val="16"/>
                <w:szCs w:val="16"/>
              </w:rPr>
              <w:lastRenderedPageBreak/>
              <w:t>ЗАО «Наш Стандарт»</w:t>
            </w:r>
          </w:p>
        </w:tc>
        <w:tc>
          <w:tcPr>
            <w:tcW w:w="1800" w:type="dxa"/>
            <w:tcBorders>
              <w:top w:val="nil"/>
              <w:left w:val="nil"/>
              <w:right w:val="nil"/>
            </w:tcBorders>
            <w:shd w:val="clear" w:color="auto" w:fill="auto"/>
            <w:vAlign w:val="center"/>
          </w:tcPr>
          <w:p w14:paraId="19539BB4" w14:textId="77777777" w:rsidR="004D0D6F" w:rsidRPr="00507621" w:rsidRDefault="004D0D6F" w:rsidP="00B01B6D">
            <w:pPr>
              <w:rPr>
                <w:rFonts w:ascii="Arial" w:hAnsi="Arial" w:cs="Arial"/>
                <w:sz w:val="16"/>
                <w:szCs w:val="16"/>
              </w:rPr>
            </w:pPr>
            <w:r w:rsidRPr="00507621">
              <w:rPr>
                <w:rFonts w:ascii="Arial" w:hAnsi="Arial"/>
                <w:sz w:val="16"/>
                <w:szCs w:val="16"/>
              </w:rPr>
              <w:t>Российская Федерация</w:t>
            </w:r>
          </w:p>
        </w:tc>
        <w:tc>
          <w:tcPr>
            <w:tcW w:w="1720" w:type="dxa"/>
            <w:tcBorders>
              <w:top w:val="nil"/>
              <w:left w:val="nil"/>
              <w:right w:val="nil"/>
            </w:tcBorders>
            <w:shd w:val="clear" w:color="auto" w:fill="auto"/>
            <w:vAlign w:val="center"/>
          </w:tcPr>
          <w:p w14:paraId="37890AB4" w14:textId="77777777" w:rsidR="004D0D6F" w:rsidRPr="00507621" w:rsidRDefault="004D0D6F" w:rsidP="00B01B6D">
            <w:pPr>
              <w:rPr>
                <w:rFonts w:ascii="Arial" w:hAnsi="Arial" w:cs="Arial"/>
                <w:sz w:val="16"/>
                <w:szCs w:val="16"/>
              </w:rPr>
            </w:pPr>
            <w:r w:rsidRPr="00507621">
              <w:rPr>
                <w:rFonts w:ascii="Arial" w:hAnsi="Arial"/>
                <w:sz w:val="16"/>
                <w:szCs w:val="16"/>
              </w:rPr>
              <w:t>Управляющая компания</w:t>
            </w:r>
          </w:p>
        </w:tc>
        <w:tc>
          <w:tcPr>
            <w:tcW w:w="1440" w:type="dxa"/>
            <w:tcBorders>
              <w:top w:val="nil"/>
              <w:left w:val="nil"/>
              <w:right w:val="nil"/>
            </w:tcBorders>
            <w:shd w:val="clear" w:color="auto" w:fill="auto"/>
            <w:vAlign w:val="center"/>
          </w:tcPr>
          <w:p w14:paraId="1F6C6BB7"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c>
          <w:tcPr>
            <w:tcW w:w="1440" w:type="dxa"/>
            <w:tcBorders>
              <w:top w:val="nil"/>
              <w:left w:val="nil"/>
              <w:right w:val="nil"/>
            </w:tcBorders>
            <w:shd w:val="clear" w:color="auto" w:fill="auto"/>
            <w:vAlign w:val="center"/>
          </w:tcPr>
          <w:p w14:paraId="1D6D1A88"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r>
      <w:tr w:rsidR="004D0D6F" w:rsidRPr="00507621" w14:paraId="7CCAD7AA" w14:textId="77777777" w:rsidTr="006606E9">
        <w:trPr>
          <w:trHeight w:val="20"/>
        </w:trPr>
        <w:tc>
          <w:tcPr>
            <w:tcW w:w="3120" w:type="dxa"/>
            <w:tcBorders>
              <w:top w:val="nil"/>
              <w:left w:val="nil"/>
              <w:right w:val="nil"/>
            </w:tcBorders>
            <w:shd w:val="clear" w:color="auto" w:fill="auto"/>
            <w:vAlign w:val="center"/>
          </w:tcPr>
          <w:p w14:paraId="6FA6D400" w14:textId="77777777" w:rsidR="004D0D6F" w:rsidRPr="00507621" w:rsidRDefault="004D0D6F" w:rsidP="00B01B6D">
            <w:pPr>
              <w:rPr>
                <w:rFonts w:ascii="Arial" w:hAnsi="Arial" w:cs="Arial"/>
                <w:sz w:val="16"/>
                <w:szCs w:val="16"/>
              </w:rPr>
            </w:pPr>
            <w:r w:rsidRPr="00507621">
              <w:rPr>
                <w:rFonts w:ascii="Arial" w:hAnsi="Arial"/>
                <w:sz w:val="16"/>
                <w:szCs w:val="16"/>
              </w:rPr>
              <w:t xml:space="preserve">O1 </w:t>
            </w:r>
            <w:proofErr w:type="spellStart"/>
            <w:r w:rsidRPr="00507621">
              <w:rPr>
                <w:rFonts w:ascii="Arial" w:hAnsi="Arial"/>
                <w:sz w:val="16"/>
                <w:szCs w:val="16"/>
              </w:rPr>
              <w:t>Advisory</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right w:val="nil"/>
            </w:tcBorders>
            <w:shd w:val="clear" w:color="auto" w:fill="auto"/>
            <w:vAlign w:val="center"/>
          </w:tcPr>
          <w:p w14:paraId="6E1FE913"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right w:val="nil"/>
            </w:tcBorders>
            <w:shd w:val="clear" w:color="auto" w:fill="auto"/>
            <w:vAlign w:val="center"/>
          </w:tcPr>
          <w:p w14:paraId="593D7F74" w14:textId="77777777" w:rsidR="004D0D6F" w:rsidRPr="00507621" w:rsidRDefault="004D0D6F" w:rsidP="00B01B6D">
            <w:pPr>
              <w:rPr>
                <w:rFonts w:ascii="Arial" w:hAnsi="Arial" w:cs="Arial"/>
                <w:sz w:val="16"/>
                <w:szCs w:val="16"/>
              </w:rPr>
            </w:pPr>
            <w:r w:rsidRPr="00507621">
              <w:rPr>
                <w:rFonts w:ascii="Arial" w:hAnsi="Arial"/>
                <w:sz w:val="16"/>
                <w:szCs w:val="16"/>
              </w:rPr>
              <w:t>Управляющая компания</w:t>
            </w:r>
          </w:p>
        </w:tc>
        <w:tc>
          <w:tcPr>
            <w:tcW w:w="1440" w:type="dxa"/>
            <w:tcBorders>
              <w:top w:val="nil"/>
              <w:left w:val="nil"/>
              <w:right w:val="nil"/>
            </w:tcBorders>
            <w:shd w:val="clear" w:color="auto" w:fill="auto"/>
            <w:vAlign w:val="center"/>
          </w:tcPr>
          <w:p w14:paraId="274F613B"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c>
          <w:tcPr>
            <w:tcW w:w="1440" w:type="dxa"/>
            <w:tcBorders>
              <w:top w:val="nil"/>
              <w:left w:val="nil"/>
              <w:right w:val="nil"/>
            </w:tcBorders>
            <w:shd w:val="clear" w:color="auto" w:fill="auto"/>
            <w:vAlign w:val="center"/>
          </w:tcPr>
          <w:p w14:paraId="2B51D0FA"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r>
      <w:tr w:rsidR="004D0D6F" w:rsidRPr="00507621" w14:paraId="7180E4F3" w14:textId="77777777" w:rsidTr="006606E9">
        <w:trPr>
          <w:trHeight w:val="20"/>
        </w:trPr>
        <w:tc>
          <w:tcPr>
            <w:tcW w:w="3120" w:type="dxa"/>
            <w:tcBorders>
              <w:top w:val="nil"/>
              <w:left w:val="nil"/>
              <w:right w:val="nil"/>
            </w:tcBorders>
            <w:shd w:val="clear" w:color="auto" w:fill="auto"/>
            <w:vAlign w:val="center"/>
          </w:tcPr>
          <w:p w14:paraId="0CC09497" w14:textId="77777777" w:rsidR="004D0D6F" w:rsidRPr="00507621" w:rsidRDefault="004D0D6F" w:rsidP="00B01B6D">
            <w:pPr>
              <w:rPr>
                <w:rFonts w:ascii="Arial" w:hAnsi="Arial" w:cs="Arial"/>
                <w:sz w:val="16"/>
                <w:szCs w:val="16"/>
              </w:rPr>
            </w:pPr>
            <w:r w:rsidRPr="00507621">
              <w:rPr>
                <w:rFonts w:ascii="Arial" w:hAnsi="Arial"/>
                <w:sz w:val="16"/>
                <w:szCs w:val="16"/>
              </w:rPr>
              <w:t xml:space="preserve">ЗАО «О1 </w:t>
            </w:r>
            <w:proofErr w:type="spellStart"/>
            <w:r w:rsidRPr="00507621">
              <w:rPr>
                <w:rFonts w:ascii="Arial" w:hAnsi="Arial"/>
                <w:sz w:val="16"/>
                <w:szCs w:val="16"/>
              </w:rPr>
              <w:t>Пропертиз</w:t>
            </w:r>
            <w:proofErr w:type="spellEnd"/>
            <w:r w:rsidRPr="00507621">
              <w:rPr>
                <w:rFonts w:ascii="Arial" w:hAnsi="Arial"/>
                <w:sz w:val="16"/>
                <w:szCs w:val="16"/>
              </w:rPr>
              <w:t xml:space="preserve"> Менеджмент»</w:t>
            </w:r>
          </w:p>
        </w:tc>
        <w:tc>
          <w:tcPr>
            <w:tcW w:w="1800" w:type="dxa"/>
            <w:tcBorders>
              <w:top w:val="nil"/>
              <w:left w:val="nil"/>
              <w:right w:val="nil"/>
            </w:tcBorders>
            <w:shd w:val="clear" w:color="auto" w:fill="auto"/>
            <w:vAlign w:val="center"/>
          </w:tcPr>
          <w:p w14:paraId="531113D6" w14:textId="77777777" w:rsidR="004D0D6F" w:rsidRPr="00507621" w:rsidRDefault="004D0D6F" w:rsidP="00B01B6D">
            <w:pPr>
              <w:rPr>
                <w:rFonts w:ascii="Arial" w:hAnsi="Arial" w:cs="Arial"/>
                <w:sz w:val="16"/>
                <w:szCs w:val="16"/>
              </w:rPr>
            </w:pPr>
            <w:r w:rsidRPr="00507621">
              <w:rPr>
                <w:rFonts w:ascii="Arial" w:hAnsi="Arial"/>
                <w:sz w:val="16"/>
                <w:szCs w:val="16"/>
              </w:rPr>
              <w:t>Российская Федерация</w:t>
            </w:r>
          </w:p>
        </w:tc>
        <w:tc>
          <w:tcPr>
            <w:tcW w:w="1720" w:type="dxa"/>
            <w:tcBorders>
              <w:top w:val="nil"/>
              <w:left w:val="nil"/>
              <w:right w:val="nil"/>
            </w:tcBorders>
            <w:shd w:val="clear" w:color="auto" w:fill="auto"/>
            <w:vAlign w:val="center"/>
          </w:tcPr>
          <w:p w14:paraId="5132CE4F" w14:textId="77777777" w:rsidR="004D0D6F" w:rsidRPr="00507621" w:rsidRDefault="004D0D6F" w:rsidP="00B01B6D">
            <w:pPr>
              <w:rPr>
                <w:rFonts w:ascii="Arial" w:hAnsi="Arial" w:cs="Arial"/>
                <w:sz w:val="16"/>
                <w:szCs w:val="16"/>
              </w:rPr>
            </w:pPr>
            <w:r w:rsidRPr="00507621">
              <w:rPr>
                <w:rFonts w:ascii="Arial" w:hAnsi="Arial"/>
                <w:sz w:val="16"/>
                <w:szCs w:val="16"/>
              </w:rPr>
              <w:t>Управляющая компания</w:t>
            </w:r>
          </w:p>
        </w:tc>
        <w:tc>
          <w:tcPr>
            <w:tcW w:w="1440" w:type="dxa"/>
            <w:tcBorders>
              <w:top w:val="nil"/>
              <w:left w:val="nil"/>
              <w:right w:val="nil"/>
            </w:tcBorders>
            <w:shd w:val="clear" w:color="auto" w:fill="auto"/>
            <w:vAlign w:val="center"/>
          </w:tcPr>
          <w:p w14:paraId="2521972D"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c>
          <w:tcPr>
            <w:tcW w:w="1440" w:type="dxa"/>
            <w:tcBorders>
              <w:top w:val="nil"/>
              <w:left w:val="nil"/>
              <w:right w:val="nil"/>
            </w:tcBorders>
            <w:shd w:val="clear" w:color="auto" w:fill="auto"/>
            <w:vAlign w:val="center"/>
          </w:tcPr>
          <w:p w14:paraId="14B15119"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r>
      <w:tr w:rsidR="004D0D6F" w:rsidRPr="00507621" w14:paraId="3EBC1759" w14:textId="77777777" w:rsidTr="006606E9">
        <w:trPr>
          <w:trHeight w:val="20"/>
        </w:trPr>
        <w:tc>
          <w:tcPr>
            <w:tcW w:w="3120" w:type="dxa"/>
            <w:tcBorders>
              <w:top w:val="nil"/>
              <w:left w:val="nil"/>
              <w:right w:val="nil"/>
            </w:tcBorders>
            <w:shd w:val="clear" w:color="auto" w:fill="auto"/>
            <w:vAlign w:val="center"/>
          </w:tcPr>
          <w:p w14:paraId="78DC394E" w14:textId="1AC2B536" w:rsidR="004D0D6F" w:rsidRPr="00507621" w:rsidRDefault="004D0D6F" w:rsidP="00B678CF">
            <w:pPr>
              <w:rPr>
                <w:rFonts w:ascii="Arial" w:hAnsi="Arial" w:cs="Arial"/>
                <w:sz w:val="16"/>
                <w:szCs w:val="16"/>
              </w:rPr>
            </w:pPr>
            <w:r w:rsidRPr="00507621">
              <w:rPr>
                <w:rFonts w:ascii="Arial" w:hAnsi="Arial"/>
                <w:sz w:val="16"/>
                <w:szCs w:val="16"/>
              </w:rPr>
              <w:t xml:space="preserve">ООО «Тепловик» (Прим. </w:t>
            </w:r>
            <w:r w:rsidR="00B678CF" w:rsidRPr="00507621">
              <w:rPr>
                <w:rFonts w:ascii="Arial" w:hAnsi="Arial"/>
                <w:sz w:val="16"/>
                <w:szCs w:val="16"/>
              </w:rPr>
              <w:fldChar w:fldCharType="begin"/>
            </w:r>
            <w:r w:rsidR="00B678CF" w:rsidRPr="00507621">
              <w:rPr>
                <w:rFonts w:ascii="Arial" w:hAnsi="Arial"/>
                <w:sz w:val="16"/>
                <w:szCs w:val="16"/>
              </w:rPr>
              <w:instrText xml:space="preserve"> REF _Ref493839579 \w \h </w:instrText>
            </w:r>
            <w:r w:rsidR="00B678CF" w:rsidRPr="00507621">
              <w:rPr>
                <w:rFonts w:ascii="Arial" w:hAnsi="Arial"/>
                <w:sz w:val="16"/>
                <w:szCs w:val="16"/>
              </w:rPr>
            </w:r>
            <w:r w:rsidR="00B678CF" w:rsidRPr="00507621">
              <w:rPr>
                <w:rFonts w:ascii="Arial" w:hAnsi="Arial"/>
                <w:sz w:val="16"/>
                <w:szCs w:val="16"/>
              </w:rPr>
              <w:fldChar w:fldCharType="separate"/>
            </w:r>
            <w:r w:rsidR="002E05A9">
              <w:rPr>
                <w:rFonts w:ascii="Arial" w:hAnsi="Arial"/>
                <w:sz w:val="16"/>
                <w:szCs w:val="16"/>
              </w:rPr>
              <w:t>19</w:t>
            </w:r>
            <w:r w:rsidR="00B678CF" w:rsidRPr="00507621">
              <w:rPr>
                <w:rFonts w:ascii="Arial" w:hAnsi="Arial"/>
                <w:sz w:val="16"/>
                <w:szCs w:val="16"/>
              </w:rPr>
              <w:fldChar w:fldCharType="end"/>
            </w:r>
            <w:r w:rsidRPr="00507621">
              <w:rPr>
                <w:rFonts w:ascii="Arial" w:hAnsi="Arial"/>
                <w:sz w:val="16"/>
                <w:szCs w:val="16"/>
              </w:rPr>
              <w:t>)</w:t>
            </w:r>
          </w:p>
        </w:tc>
        <w:tc>
          <w:tcPr>
            <w:tcW w:w="1800" w:type="dxa"/>
            <w:tcBorders>
              <w:top w:val="nil"/>
              <w:left w:val="nil"/>
              <w:right w:val="nil"/>
            </w:tcBorders>
            <w:shd w:val="clear" w:color="auto" w:fill="auto"/>
            <w:vAlign w:val="center"/>
          </w:tcPr>
          <w:p w14:paraId="338F6F6E" w14:textId="77777777" w:rsidR="004D0D6F" w:rsidRPr="00507621" w:rsidRDefault="004D0D6F" w:rsidP="00B01B6D">
            <w:pPr>
              <w:rPr>
                <w:rFonts w:ascii="Arial" w:hAnsi="Arial" w:cs="Arial"/>
                <w:sz w:val="16"/>
                <w:szCs w:val="16"/>
              </w:rPr>
            </w:pPr>
            <w:r w:rsidRPr="00507621">
              <w:rPr>
                <w:rFonts w:ascii="Arial" w:hAnsi="Arial"/>
                <w:sz w:val="16"/>
                <w:szCs w:val="16"/>
              </w:rPr>
              <w:t>Российская Федерация</w:t>
            </w:r>
          </w:p>
        </w:tc>
        <w:tc>
          <w:tcPr>
            <w:tcW w:w="1720" w:type="dxa"/>
            <w:tcBorders>
              <w:top w:val="nil"/>
              <w:left w:val="nil"/>
              <w:right w:val="nil"/>
            </w:tcBorders>
            <w:shd w:val="clear" w:color="auto" w:fill="auto"/>
            <w:vAlign w:val="center"/>
          </w:tcPr>
          <w:p w14:paraId="20B29FD0" w14:textId="77777777" w:rsidR="004D0D6F" w:rsidRPr="00507621" w:rsidRDefault="004D0D6F" w:rsidP="00B01B6D">
            <w:pPr>
              <w:rPr>
                <w:rFonts w:ascii="Arial" w:hAnsi="Arial" w:cs="Arial"/>
                <w:sz w:val="16"/>
                <w:szCs w:val="16"/>
              </w:rPr>
            </w:pPr>
            <w:r w:rsidRPr="00507621">
              <w:rPr>
                <w:rFonts w:ascii="Arial" w:hAnsi="Arial"/>
                <w:sz w:val="16"/>
                <w:szCs w:val="16"/>
              </w:rPr>
              <w:t>Управляющая компания</w:t>
            </w:r>
          </w:p>
        </w:tc>
        <w:tc>
          <w:tcPr>
            <w:tcW w:w="1440" w:type="dxa"/>
            <w:tcBorders>
              <w:top w:val="nil"/>
              <w:left w:val="nil"/>
              <w:right w:val="nil"/>
            </w:tcBorders>
            <w:shd w:val="clear" w:color="auto" w:fill="auto"/>
            <w:vAlign w:val="center"/>
          </w:tcPr>
          <w:p w14:paraId="7FA9A1A9"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c>
          <w:tcPr>
            <w:tcW w:w="1440" w:type="dxa"/>
            <w:tcBorders>
              <w:top w:val="nil"/>
              <w:left w:val="nil"/>
              <w:right w:val="nil"/>
            </w:tcBorders>
            <w:shd w:val="clear" w:color="auto" w:fill="auto"/>
            <w:vAlign w:val="center"/>
          </w:tcPr>
          <w:p w14:paraId="29ABCBF4"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r>
      <w:tr w:rsidR="004D0D6F" w:rsidRPr="00507621" w14:paraId="65305FE0" w14:textId="77777777" w:rsidTr="006606E9">
        <w:trPr>
          <w:trHeight w:val="20"/>
        </w:trPr>
        <w:tc>
          <w:tcPr>
            <w:tcW w:w="3120" w:type="dxa"/>
            <w:tcBorders>
              <w:top w:val="nil"/>
              <w:left w:val="nil"/>
              <w:bottom w:val="nil"/>
              <w:right w:val="nil"/>
            </w:tcBorders>
            <w:shd w:val="clear" w:color="auto" w:fill="auto"/>
            <w:vAlign w:val="center"/>
          </w:tcPr>
          <w:p w14:paraId="50D884A7" w14:textId="77777777" w:rsidR="004D0D6F" w:rsidRPr="00507621" w:rsidRDefault="004D0D6F" w:rsidP="00B01B6D">
            <w:pPr>
              <w:rPr>
                <w:rFonts w:ascii="Arial" w:hAnsi="Arial" w:cs="Arial"/>
                <w:sz w:val="16"/>
                <w:szCs w:val="16"/>
              </w:rPr>
            </w:pPr>
            <w:proofErr w:type="spellStart"/>
            <w:r w:rsidRPr="00507621">
              <w:rPr>
                <w:rFonts w:ascii="Arial" w:hAnsi="Arial"/>
                <w:sz w:val="16"/>
                <w:szCs w:val="16"/>
              </w:rPr>
              <w:t>Aldino</w:t>
            </w:r>
            <w:proofErr w:type="spellEnd"/>
            <w:r w:rsidRPr="00507621">
              <w:rPr>
                <w:rFonts w:ascii="Arial" w:hAnsi="Arial"/>
                <w:sz w:val="16"/>
                <w:szCs w:val="16"/>
              </w:rPr>
              <w:t xml:space="preserve"> </w:t>
            </w:r>
            <w:proofErr w:type="spellStart"/>
            <w:r w:rsidRPr="00507621">
              <w:rPr>
                <w:rFonts w:ascii="Arial" w:hAnsi="Arial"/>
                <w:sz w:val="16"/>
                <w:szCs w:val="16"/>
              </w:rPr>
              <w:t>Holding</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tcPr>
          <w:p w14:paraId="1D65D3E9"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tcPr>
          <w:p w14:paraId="667F51EE" w14:textId="77777777" w:rsidR="004D0D6F" w:rsidRPr="00507621" w:rsidRDefault="004D0D6F" w:rsidP="00B01B6D">
            <w:pPr>
              <w:rPr>
                <w:rFonts w:ascii="Arial" w:hAnsi="Arial" w:cs="Arial"/>
                <w:sz w:val="16"/>
                <w:szCs w:val="16"/>
              </w:rPr>
            </w:pPr>
            <w:r w:rsidRPr="00507621">
              <w:rPr>
                <w:rFonts w:ascii="Arial" w:hAnsi="Arial"/>
                <w:sz w:val="16"/>
                <w:szCs w:val="16"/>
              </w:rPr>
              <w:t>Неактивная компания</w:t>
            </w:r>
          </w:p>
        </w:tc>
        <w:tc>
          <w:tcPr>
            <w:tcW w:w="1440" w:type="dxa"/>
            <w:tcBorders>
              <w:top w:val="nil"/>
              <w:left w:val="nil"/>
              <w:bottom w:val="nil"/>
              <w:right w:val="nil"/>
            </w:tcBorders>
            <w:shd w:val="clear" w:color="auto" w:fill="auto"/>
            <w:vAlign w:val="center"/>
          </w:tcPr>
          <w:p w14:paraId="3D7711D2"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c>
          <w:tcPr>
            <w:tcW w:w="1440" w:type="dxa"/>
            <w:tcBorders>
              <w:top w:val="nil"/>
              <w:left w:val="nil"/>
              <w:bottom w:val="nil"/>
              <w:right w:val="nil"/>
            </w:tcBorders>
            <w:shd w:val="clear" w:color="auto" w:fill="auto"/>
            <w:vAlign w:val="center"/>
          </w:tcPr>
          <w:p w14:paraId="1BF37085"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r>
      <w:tr w:rsidR="004D0D6F" w:rsidRPr="00507621" w14:paraId="75B4121B" w14:textId="77777777" w:rsidTr="006606E9">
        <w:trPr>
          <w:trHeight w:val="20"/>
        </w:trPr>
        <w:tc>
          <w:tcPr>
            <w:tcW w:w="3120" w:type="dxa"/>
            <w:tcBorders>
              <w:top w:val="nil"/>
              <w:left w:val="nil"/>
              <w:bottom w:val="nil"/>
              <w:right w:val="nil"/>
            </w:tcBorders>
            <w:shd w:val="clear" w:color="auto" w:fill="auto"/>
            <w:vAlign w:val="center"/>
          </w:tcPr>
          <w:p w14:paraId="0BDB121C" w14:textId="4EBC61D2" w:rsidR="004D0D6F" w:rsidRPr="00507621" w:rsidRDefault="004D0D6F" w:rsidP="00B678CF">
            <w:pPr>
              <w:rPr>
                <w:rFonts w:ascii="Arial" w:hAnsi="Arial" w:cs="Arial"/>
                <w:sz w:val="16"/>
                <w:szCs w:val="16"/>
              </w:rPr>
            </w:pPr>
            <w:r w:rsidRPr="00507621">
              <w:rPr>
                <w:rFonts w:ascii="Arial" w:hAnsi="Arial"/>
                <w:sz w:val="16"/>
                <w:szCs w:val="16"/>
              </w:rPr>
              <w:t>ООО «</w:t>
            </w:r>
            <w:proofErr w:type="spellStart"/>
            <w:r w:rsidRPr="00507621">
              <w:rPr>
                <w:rFonts w:ascii="Arial" w:hAnsi="Arial"/>
                <w:sz w:val="16"/>
                <w:szCs w:val="16"/>
              </w:rPr>
              <w:t>Констракшн</w:t>
            </w:r>
            <w:proofErr w:type="spellEnd"/>
            <w:r w:rsidRPr="00507621">
              <w:rPr>
                <w:rFonts w:ascii="Arial" w:hAnsi="Arial"/>
                <w:sz w:val="16"/>
                <w:szCs w:val="16"/>
              </w:rPr>
              <w:t xml:space="preserve">-Инвест» (Прим. </w:t>
            </w:r>
            <w:r w:rsidR="00B678CF" w:rsidRPr="00507621">
              <w:rPr>
                <w:rFonts w:ascii="Arial" w:hAnsi="Arial"/>
                <w:sz w:val="16"/>
                <w:szCs w:val="16"/>
              </w:rPr>
              <w:fldChar w:fldCharType="begin"/>
            </w:r>
            <w:r w:rsidR="00B678CF" w:rsidRPr="00507621">
              <w:rPr>
                <w:rFonts w:ascii="Arial" w:hAnsi="Arial"/>
                <w:sz w:val="16"/>
                <w:szCs w:val="16"/>
              </w:rPr>
              <w:instrText xml:space="preserve"> REF _Ref493839588 \w \h </w:instrText>
            </w:r>
            <w:r w:rsidR="00B678CF" w:rsidRPr="00507621">
              <w:rPr>
                <w:rFonts w:ascii="Arial" w:hAnsi="Arial"/>
                <w:sz w:val="16"/>
                <w:szCs w:val="16"/>
              </w:rPr>
            </w:r>
            <w:r w:rsidR="00B678CF" w:rsidRPr="00507621">
              <w:rPr>
                <w:rFonts w:ascii="Arial" w:hAnsi="Arial"/>
                <w:sz w:val="16"/>
                <w:szCs w:val="16"/>
              </w:rPr>
              <w:fldChar w:fldCharType="separate"/>
            </w:r>
            <w:r w:rsidR="002E05A9">
              <w:rPr>
                <w:rFonts w:ascii="Arial" w:hAnsi="Arial"/>
                <w:sz w:val="16"/>
                <w:szCs w:val="16"/>
              </w:rPr>
              <w:t>19</w:t>
            </w:r>
            <w:r w:rsidR="00B678CF" w:rsidRPr="00507621">
              <w:rPr>
                <w:rFonts w:ascii="Arial" w:hAnsi="Arial"/>
                <w:sz w:val="16"/>
                <w:szCs w:val="16"/>
              </w:rPr>
              <w:fldChar w:fldCharType="end"/>
            </w:r>
            <w:r w:rsidRPr="00507621">
              <w:rPr>
                <w:rFonts w:ascii="Arial" w:hAnsi="Arial"/>
                <w:sz w:val="16"/>
                <w:szCs w:val="16"/>
              </w:rPr>
              <w:t>)</w:t>
            </w:r>
          </w:p>
        </w:tc>
        <w:tc>
          <w:tcPr>
            <w:tcW w:w="1800" w:type="dxa"/>
            <w:tcBorders>
              <w:top w:val="nil"/>
              <w:left w:val="nil"/>
              <w:bottom w:val="nil"/>
              <w:right w:val="nil"/>
            </w:tcBorders>
            <w:shd w:val="clear" w:color="auto" w:fill="auto"/>
            <w:vAlign w:val="center"/>
          </w:tcPr>
          <w:p w14:paraId="6E5267B4" w14:textId="77777777" w:rsidR="004D0D6F" w:rsidRPr="00507621" w:rsidRDefault="004D0D6F" w:rsidP="00B01B6D">
            <w:pPr>
              <w:rPr>
                <w:rFonts w:ascii="Arial" w:hAnsi="Arial" w:cs="Arial"/>
                <w:sz w:val="16"/>
                <w:szCs w:val="16"/>
              </w:rPr>
            </w:pPr>
            <w:r w:rsidRPr="00507621">
              <w:rPr>
                <w:rFonts w:ascii="Arial" w:hAnsi="Arial"/>
                <w:sz w:val="16"/>
                <w:szCs w:val="16"/>
              </w:rPr>
              <w:t>Российская Федерация</w:t>
            </w:r>
          </w:p>
        </w:tc>
        <w:tc>
          <w:tcPr>
            <w:tcW w:w="1720" w:type="dxa"/>
            <w:tcBorders>
              <w:top w:val="nil"/>
              <w:left w:val="nil"/>
              <w:bottom w:val="nil"/>
              <w:right w:val="nil"/>
            </w:tcBorders>
            <w:shd w:val="clear" w:color="auto" w:fill="auto"/>
            <w:vAlign w:val="center"/>
          </w:tcPr>
          <w:p w14:paraId="6A6152AF" w14:textId="77777777" w:rsidR="004D0D6F" w:rsidRPr="00507621" w:rsidRDefault="004D0D6F" w:rsidP="00B01B6D">
            <w:pPr>
              <w:rPr>
                <w:rFonts w:ascii="Arial" w:hAnsi="Arial" w:cs="Arial"/>
                <w:sz w:val="16"/>
                <w:szCs w:val="16"/>
              </w:rPr>
            </w:pPr>
            <w:r w:rsidRPr="00507621">
              <w:rPr>
                <w:rFonts w:ascii="Arial" w:hAnsi="Arial"/>
                <w:sz w:val="16"/>
                <w:szCs w:val="16"/>
              </w:rPr>
              <w:t>Неактивная компания</w:t>
            </w:r>
          </w:p>
        </w:tc>
        <w:tc>
          <w:tcPr>
            <w:tcW w:w="1440" w:type="dxa"/>
            <w:tcBorders>
              <w:top w:val="nil"/>
              <w:left w:val="nil"/>
              <w:bottom w:val="nil"/>
              <w:right w:val="nil"/>
            </w:tcBorders>
            <w:shd w:val="clear" w:color="auto" w:fill="auto"/>
            <w:vAlign w:val="center"/>
          </w:tcPr>
          <w:p w14:paraId="32ADEBCD"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w:t>
            </w:r>
          </w:p>
        </w:tc>
        <w:tc>
          <w:tcPr>
            <w:tcW w:w="1440" w:type="dxa"/>
            <w:tcBorders>
              <w:top w:val="nil"/>
              <w:left w:val="nil"/>
              <w:bottom w:val="nil"/>
              <w:right w:val="nil"/>
            </w:tcBorders>
            <w:shd w:val="clear" w:color="auto" w:fill="auto"/>
            <w:vAlign w:val="center"/>
          </w:tcPr>
          <w:p w14:paraId="553BE459"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50+1 акция</w:t>
            </w:r>
            <w:r w:rsidRPr="00507621">
              <w:rPr>
                <w:rFonts w:ascii="Arial" w:hAnsi="Arial"/>
                <w:color w:val="000000"/>
                <w:sz w:val="16"/>
                <w:szCs w:val="16"/>
                <w:vertAlign w:val="superscript"/>
              </w:rPr>
              <w:t>3</w:t>
            </w:r>
          </w:p>
        </w:tc>
      </w:tr>
      <w:tr w:rsidR="004D0D6F" w:rsidRPr="00507621" w14:paraId="15BACD46" w14:textId="77777777" w:rsidTr="006606E9">
        <w:trPr>
          <w:trHeight w:val="20"/>
        </w:trPr>
        <w:tc>
          <w:tcPr>
            <w:tcW w:w="3120" w:type="dxa"/>
            <w:tcBorders>
              <w:top w:val="nil"/>
              <w:left w:val="nil"/>
              <w:bottom w:val="nil"/>
              <w:right w:val="nil"/>
            </w:tcBorders>
            <w:shd w:val="clear" w:color="auto" w:fill="auto"/>
            <w:vAlign w:val="center"/>
          </w:tcPr>
          <w:p w14:paraId="1827859B" w14:textId="77777777" w:rsidR="004D0D6F" w:rsidRPr="00507621" w:rsidRDefault="004D0D6F" w:rsidP="00B01B6D">
            <w:pPr>
              <w:rPr>
                <w:rFonts w:ascii="Arial" w:hAnsi="Arial" w:cs="Arial"/>
                <w:sz w:val="16"/>
                <w:szCs w:val="16"/>
              </w:rPr>
            </w:pPr>
            <w:proofErr w:type="spellStart"/>
            <w:r w:rsidRPr="00507621">
              <w:rPr>
                <w:rFonts w:ascii="Arial" w:hAnsi="Arial"/>
                <w:sz w:val="16"/>
                <w:szCs w:val="16"/>
              </w:rPr>
              <w:t>Barkmere</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tcPr>
          <w:p w14:paraId="3F3D3F16"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tcPr>
          <w:p w14:paraId="2BA9F62D" w14:textId="77777777" w:rsidR="004D0D6F" w:rsidRPr="00507621" w:rsidRDefault="004D0D6F" w:rsidP="00B01B6D">
            <w:pPr>
              <w:rPr>
                <w:rFonts w:ascii="Arial" w:hAnsi="Arial" w:cs="Arial"/>
                <w:sz w:val="16"/>
                <w:szCs w:val="16"/>
              </w:rPr>
            </w:pPr>
            <w:r w:rsidRPr="00507621">
              <w:rPr>
                <w:rFonts w:ascii="Arial" w:hAnsi="Arial"/>
                <w:sz w:val="16"/>
                <w:szCs w:val="16"/>
              </w:rPr>
              <w:t>Неактивная компания</w:t>
            </w:r>
          </w:p>
        </w:tc>
        <w:tc>
          <w:tcPr>
            <w:tcW w:w="1440" w:type="dxa"/>
            <w:tcBorders>
              <w:top w:val="nil"/>
              <w:left w:val="nil"/>
              <w:bottom w:val="nil"/>
              <w:right w:val="nil"/>
            </w:tcBorders>
            <w:shd w:val="clear" w:color="auto" w:fill="auto"/>
            <w:vAlign w:val="center"/>
          </w:tcPr>
          <w:p w14:paraId="3255E541"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c>
          <w:tcPr>
            <w:tcW w:w="1440" w:type="dxa"/>
            <w:tcBorders>
              <w:top w:val="nil"/>
              <w:left w:val="nil"/>
              <w:bottom w:val="nil"/>
              <w:right w:val="nil"/>
            </w:tcBorders>
            <w:shd w:val="clear" w:color="auto" w:fill="auto"/>
            <w:vAlign w:val="center"/>
          </w:tcPr>
          <w:p w14:paraId="2448BE57"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r>
      <w:tr w:rsidR="004D0D6F" w:rsidRPr="00507621" w14:paraId="02803A75" w14:textId="77777777" w:rsidTr="006606E9">
        <w:trPr>
          <w:trHeight w:val="20"/>
        </w:trPr>
        <w:tc>
          <w:tcPr>
            <w:tcW w:w="3120" w:type="dxa"/>
            <w:tcBorders>
              <w:top w:val="nil"/>
              <w:left w:val="nil"/>
              <w:bottom w:val="nil"/>
              <w:right w:val="nil"/>
            </w:tcBorders>
            <w:shd w:val="clear" w:color="auto" w:fill="auto"/>
            <w:vAlign w:val="center"/>
          </w:tcPr>
          <w:p w14:paraId="3A61BCB7" w14:textId="77777777" w:rsidR="004D0D6F" w:rsidRPr="00507621" w:rsidRDefault="004D0D6F" w:rsidP="00B01B6D">
            <w:pPr>
              <w:rPr>
                <w:rFonts w:ascii="Arial" w:hAnsi="Arial" w:cs="Arial"/>
                <w:sz w:val="16"/>
                <w:szCs w:val="16"/>
              </w:rPr>
            </w:pPr>
            <w:proofErr w:type="spellStart"/>
            <w:r w:rsidRPr="00507621">
              <w:rPr>
                <w:rFonts w:ascii="Arial" w:hAnsi="Arial"/>
                <w:sz w:val="16"/>
                <w:szCs w:val="16"/>
              </w:rPr>
              <w:t>Blackheart</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tcPr>
          <w:p w14:paraId="52917A7E"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tcPr>
          <w:p w14:paraId="32150E96" w14:textId="77777777" w:rsidR="004D0D6F" w:rsidRPr="00507621" w:rsidRDefault="004D0D6F" w:rsidP="00B01B6D">
            <w:pPr>
              <w:rPr>
                <w:rFonts w:ascii="Arial" w:hAnsi="Arial" w:cs="Arial"/>
                <w:sz w:val="16"/>
                <w:szCs w:val="16"/>
              </w:rPr>
            </w:pPr>
            <w:r w:rsidRPr="00507621">
              <w:rPr>
                <w:rFonts w:ascii="Arial" w:hAnsi="Arial"/>
                <w:sz w:val="16"/>
                <w:szCs w:val="16"/>
              </w:rPr>
              <w:t>Неактивная компания</w:t>
            </w:r>
          </w:p>
        </w:tc>
        <w:tc>
          <w:tcPr>
            <w:tcW w:w="1440" w:type="dxa"/>
            <w:tcBorders>
              <w:top w:val="nil"/>
              <w:left w:val="nil"/>
              <w:bottom w:val="nil"/>
              <w:right w:val="nil"/>
            </w:tcBorders>
            <w:shd w:val="clear" w:color="auto" w:fill="auto"/>
            <w:vAlign w:val="center"/>
          </w:tcPr>
          <w:p w14:paraId="6CDD7006"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c>
          <w:tcPr>
            <w:tcW w:w="1440" w:type="dxa"/>
            <w:tcBorders>
              <w:top w:val="nil"/>
              <w:left w:val="nil"/>
              <w:bottom w:val="nil"/>
              <w:right w:val="nil"/>
            </w:tcBorders>
            <w:shd w:val="clear" w:color="auto" w:fill="auto"/>
            <w:vAlign w:val="center"/>
          </w:tcPr>
          <w:p w14:paraId="061F86BA"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w:t>
            </w:r>
          </w:p>
        </w:tc>
      </w:tr>
      <w:tr w:rsidR="004D0D6F" w:rsidRPr="00507621" w14:paraId="260D5158" w14:textId="77777777" w:rsidTr="006606E9">
        <w:trPr>
          <w:trHeight w:val="20"/>
        </w:trPr>
        <w:tc>
          <w:tcPr>
            <w:tcW w:w="3120" w:type="dxa"/>
            <w:tcBorders>
              <w:top w:val="nil"/>
              <w:left w:val="nil"/>
              <w:bottom w:val="nil"/>
              <w:right w:val="nil"/>
            </w:tcBorders>
            <w:shd w:val="clear" w:color="auto" w:fill="auto"/>
            <w:vAlign w:val="center"/>
          </w:tcPr>
          <w:p w14:paraId="0C4F466A" w14:textId="77777777" w:rsidR="004D0D6F" w:rsidRPr="00507621" w:rsidRDefault="004D0D6F" w:rsidP="00B01B6D">
            <w:pPr>
              <w:rPr>
                <w:rFonts w:ascii="Arial" w:hAnsi="Arial" w:cs="Arial"/>
                <w:sz w:val="16"/>
                <w:szCs w:val="16"/>
              </w:rPr>
            </w:pPr>
            <w:proofErr w:type="spellStart"/>
            <w:r w:rsidRPr="00507621">
              <w:rPr>
                <w:rFonts w:ascii="Arial" w:hAnsi="Arial"/>
                <w:sz w:val="16"/>
                <w:szCs w:val="16"/>
              </w:rPr>
              <w:t>Goldflavour</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tcPr>
          <w:p w14:paraId="584D14EB"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tcPr>
          <w:p w14:paraId="202865FD" w14:textId="77777777" w:rsidR="004D0D6F" w:rsidRPr="00507621" w:rsidRDefault="004D0D6F" w:rsidP="00B01B6D">
            <w:pPr>
              <w:rPr>
                <w:rFonts w:ascii="Arial" w:hAnsi="Arial" w:cs="Arial"/>
                <w:sz w:val="16"/>
                <w:szCs w:val="16"/>
              </w:rPr>
            </w:pPr>
            <w:r w:rsidRPr="00507621">
              <w:rPr>
                <w:rFonts w:ascii="Arial" w:hAnsi="Arial"/>
                <w:sz w:val="16"/>
                <w:szCs w:val="16"/>
              </w:rPr>
              <w:t>Неактивная компания</w:t>
            </w:r>
          </w:p>
        </w:tc>
        <w:tc>
          <w:tcPr>
            <w:tcW w:w="1440" w:type="dxa"/>
            <w:tcBorders>
              <w:top w:val="nil"/>
              <w:left w:val="nil"/>
              <w:bottom w:val="nil"/>
              <w:right w:val="nil"/>
            </w:tcBorders>
            <w:shd w:val="clear" w:color="auto" w:fill="auto"/>
            <w:vAlign w:val="center"/>
          </w:tcPr>
          <w:p w14:paraId="48DD514F"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c>
          <w:tcPr>
            <w:tcW w:w="1440" w:type="dxa"/>
            <w:tcBorders>
              <w:top w:val="nil"/>
              <w:left w:val="nil"/>
              <w:bottom w:val="nil"/>
              <w:right w:val="nil"/>
            </w:tcBorders>
            <w:shd w:val="clear" w:color="auto" w:fill="auto"/>
            <w:vAlign w:val="center"/>
          </w:tcPr>
          <w:p w14:paraId="6D851897"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r>
      <w:tr w:rsidR="004D0D6F" w:rsidRPr="00507621" w14:paraId="5D3504B1" w14:textId="77777777" w:rsidTr="006606E9">
        <w:trPr>
          <w:trHeight w:val="20"/>
        </w:trPr>
        <w:tc>
          <w:tcPr>
            <w:tcW w:w="3120" w:type="dxa"/>
            <w:tcBorders>
              <w:top w:val="nil"/>
              <w:left w:val="nil"/>
              <w:bottom w:val="nil"/>
              <w:right w:val="nil"/>
            </w:tcBorders>
            <w:shd w:val="clear" w:color="auto" w:fill="auto"/>
            <w:vAlign w:val="center"/>
            <w:hideMark/>
          </w:tcPr>
          <w:p w14:paraId="67F65371" w14:textId="77777777" w:rsidR="004D0D6F" w:rsidRPr="00507621" w:rsidRDefault="004D0D6F" w:rsidP="00B01B6D">
            <w:pPr>
              <w:rPr>
                <w:rFonts w:ascii="Arial" w:hAnsi="Arial" w:cs="Arial"/>
                <w:sz w:val="16"/>
                <w:szCs w:val="16"/>
              </w:rPr>
            </w:pPr>
            <w:proofErr w:type="spellStart"/>
            <w:r w:rsidRPr="00507621">
              <w:rPr>
                <w:rFonts w:ascii="Arial" w:hAnsi="Arial"/>
                <w:sz w:val="16"/>
                <w:szCs w:val="16"/>
              </w:rPr>
              <w:t>Jale</w:t>
            </w:r>
            <w:proofErr w:type="spellEnd"/>
            <w:r w:rsidRPr="00507621">
              <w:rPr>
                <w:rFonts w:ascii="Arial" w:hAnsi="Arial"/>
                <w:sz w:val="16"/>
                <w:szCs w:val="16"/>
              </w:rPr>
              <w:t xml:space="preserve"> </w:t>
            </w:r>
            <w:proofErr w:type="spellStart"/>
            <w:r w:rsidRPr="00507621">
              <w:rPr>
                <w:rFonts w:ascii="Arial" w:hAnsi="Arial"/>
                <w:sz w:val="16"/>
                <w:szCs w:val="16"/>
              </w:rPr>
              <w:t>Holdings</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6FEBF1E9"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49AC6C02" w14:textId="77777777" w:rsidR="004D0D6F" w:rsidRPr="00507621" w:rsidRDefault="004D0D6F" w:rsidP="00B01B6D">
            <w:pPr>
              <w:rPr>
                <w:rFonts w:ascii="Arial" w:hAnsi="Arial" w:cs="Arial"/>
                <w:sz w:val="16"/>
                <w:szCs w:val="16"/>
              </w:rPr>
            </w:pPr>
            <w:r w:rsidRPr="00507621">
              <w:rPr>
                <w:rFonts w:ascii="Arial" w:hAnsi="Arial"/>
                <w:sz w:val="16"/>
                <w:szCs w:val="16"/>
              </w:rPr>
              <w:t>Неактивная компания</w:t>
            </w:r>
          </w:p>
        </w:tc>
        <w:tc>
          <w:tcPr>
            <w:tcW w:w="1440" w:type="dxa"/>
            <w:tcBorders>
              <w:top w:val="nil"/>
              <w:left w:val="nil"/>
              <w:bottom w:val="nil"/>
              <w:right w:val="nil"/>
            </w:tcBorders>
            <w:shd w:val="clear" w:color="auto" w:fill="auto"/>
            <w:vAlign w:val="center"/>
            <w:hideMark/>
          </w:tcPr>
          <w:p w14:paraId="76B86602"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c>
          <w:tcPr>
            <w:tcW w:w="1440" w:type="dxa"/>
            <w:tcBorders>
              <w:top w:val="nil"/>
              <w:left w:val="nil"/>
              <w:bottom w:val="nil"/>
              <w:right w:val="nil"/>
            </w:tcBorders>
            <w:shd w:val="clear" w:color="auto" w:fill="auto"/>
            <w:vAlign w:val="center"/>
            <w:hideMark/>
          </w:tcPr>
          <w:p w14:paraId="1B2E6067"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r>
      <w:tr w:rsidR="004D0D6F" w:rsidRPr="00507621" w14:paraId="5F4572B3" w14:textId="77777777" w:rsidTr="006606E9">
        <w:trPr>
          <w:trHeight w:val="20"/>
        </w:trPr>
        <w:tc>
          <w:tcPr>
            <w:tcW w:w="3120" w:type="dxa"/>
            <w:tcBorders>
              <w:top w:val="nil"/>
              <w:left w:val="nil"/>
              <w:bottom w:val="nil"/>
              <w:right w:val="nil"/>
            </w:tcBorders>
            <w:shd w:val="clear" w:color="auto" w:fill="auto"/>
            <w:vAlign w:val="center"/>
            <w:hideMark/>
          </w:tcPr>
          <w:p w14:paraId="5601D9C2" w14:textId="77777777" w:rsidR="004D0D6F" w:rsidRPr="00507621" w:rsidRDefault="004D0D6F" w:rsidP="00B01B6D">
            <w:pPr>
              <w:rPr>
                <w:rFonts w:ascii="Arial" w:hAnsi="Arial" w:cs="Arial"/>
                <w:sz w:val="16"/>
                <w:szCs w:val="16"/>
              </w:rPr>
            </w:pPr>
            <w:proofErr w:type="spellStart"/>
            <w:r w:rsidRPr="00507621">
              <w:rPr>
                <w:rFonts w:ascii="Arial" w:hAnsi="Arial"/>
                <w:sz w:val="16"/>
                <w:szCs w:val="16"/>
              </w:rPr>
              <w:t>Nikkon</w:t>
            </w:r>
            <w:proofErr w:type="spellEnd"/>
            <w:r w:rsidRPr="00507621">
              <w:rPr>
                <w:rFonts w:ascii="Arial" w:hAnsi="Arial"/>
                <w:sz w:val="16"/>
                <w:szCs w:val="16"/>
              </w:rPr>
              <w:t xml:space="preserve"> </w:t>
            </w:r>
            <w:proofErr w:type="spellStart"/>
            <w:r w:rsidRPr="00507621">
              <w:rPr>
                <w:rFonts w:ascii="Arial" w:hAnsi="Arial"/>
                <w:sz w:val="16"/>
                <w:szCs w:val="16"/>
              </w:rPr>
              <w:t>Global</w:t>
            </w:r>
            <w:proofErr w:type="spellEnd"/>
            <w:r w:rsidRPr="00507621">
              <w:rPr>
                <w:rFonts w:ascii="Arial" w:hAnsi="Arial"/>
                <w:sz w:val="16"/>
                <w:szCs w:val="16"/>
              </w:rPr>
              <w:t xml:space="preserve"> </w:t>
            </w:r>
            <w:proofErr w:type="spellStart"/>
            <w:r w:rsidRPr="00507621">
              <w:rPr>
                <w:rFonts w:ascii="Arial" w:hAnsi="Arial"/>
                <w:sz w:val="16"/>
                <w:szCs w:val="16"/>
              </w:rPr>
              <w:t>Ltd</w:t>
            </w:r>
            <w:proofErr w:type="spellEnd"/>
          </w:p>
        </w:tc>
        <w:tc>
          <w:tcPr>
            <w:tcW w:w="1800" w:type="dxa"/>
            <w:tcBorders>
              <w:top w:val="nil"/>
              <w:left w:val="nil"/>
              <w:bottom w:val="nil"/>
              <w:right w:val="nil"/>
            </w:tcBorders>
            <w:shd w:val="clear" w:color="auto" w:fill="auto"/>
            <w:vAlign w:val="center"/>
            <w:hideMark/>
          </w:tcPr>
          <w:p w14:paraId="200BD10E" w14:textId="77777777" w:rsidR="004D0D6F" w:rsidRPr="00507621" w:rsidRDefault="004D0D6F" w:rsidP="00B01B6D">
            <w:pPr>
              <w:rPr>
                <w:rFonts w:ascii="Arial" w:hAnsi="Arial" w:cs="Arial"/>
                <w:sz w:val="16"/>
                <w:szCs w:val="16"/>
              </w:rPr>
            </w:pPr>
            <w:r w:rsidRPr="00507621">
              <w:rPr>
                <w:rFonts w:ascii="Arial" w:hAnsi="Arial"/>
                <w:sz w:val="16"/>
                <w:szCs w:val="16"/>
              </w:rPr>
              <w:t>Британские Виргинские острова</w:t>
            </w:r>
          </w:p>
        </w:tc>
        <w:tc>
          <w:tcPr>
            <w:tcW w:w="1720" w:type="dxa"/>
            <w:tcBorders>
              <w:top w:val="nil"/>
              <w:left w:val="nil"/>
              <w:bottom w:val="nil"/>
              <w:right w:val="nil"/>
            </w:tcBorders>
            <w:shd w:val="clear" w:color="auto" w:fill="auto"/>
            <w:vAlign w:val="center"/>
            <w:hideMark/>
          </w:tcPr>
          <w:p w14:paraId="005FB6F2" w14:textId="77777777" w:rsidR="004D0D6F" w:rsidRPr="00507621" w:rsidRDefault="004D0D6F" w:rsidP="00B01B6D">
            <w:pPr>
              <w:rPr>
                <w:rFonts w:ascii="Arial" w:hAnsi="Arial" w:cs="Arial"/>
                <w:sz w:val="16"/>
                <w:szCs w:val="16"/>
              </w:rPr>
            </w:pPr>
            <w:r w:rsidRPr="00507621">
              <w:rPr>
                <w:rFonts w:ascii="Arial" w:hAnsi="Arial"/>
                <w:sz w:val="16"/>
                <w:szCs w:val="16"/>
              </w:rPr>
              <w:t>Неактивная компания</w:t>
            </w:r>
          </w:p>
        </w:tc>
        <w:tc>
          <w:tcPr>
            <w:tcW w:w="1440" w:type="dxa"/>
            <w:tcBorders>
              <w:top w:val="nil"/>
              <w:left w:val="nil"/>
              <w:bottom w:val="nil"/>
              <w:right w:val="nil"/>
            </w:tcBorders>
            <w:shd w:val="clear" w:color="auto" w:fill="auto"/>
            <w:vAlign w:val="center"/>
            <w:hideMark/>
          </w:tcPr>
          <w:p w14:paraId="72F9FF82"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c>
          <w:tcPr>
            <w:tcW w:w="1440" w:type="dxa"/>
            <w:tcBorders>
              <w:top w:val="nil"/>
              <w:left w:val="nil"/>
              <w:bottom w:val="nil"/>
              <w:right w:val="nil"/>
            </w:tcBorders>
            <w:shd w:val="clear" w:color="auto" w:fill="auto"/>
            <w:vAlign w:val="center"/>
            <w:hideMark/>
          </w:tcPr>
          <w:p w14:paraId="7BCC14C3"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r>
      <w:tr w:rsidR="004D0D6F" w:rsidRPr="00507621" w14:paraId="1ADAA847" w14:textId="77777777" w:rsidTr="006606E9">
        <w:trPr>
          <w:trHeight w:val="20"/>
        </w:trPr>
        <w:tc>
          <w:tcPr>
            <w:tcW w:w="3120" w:type="dxa"/>
            <w:tcBorders>
              <w:top w:val="nil"/>
              <w:left w:val="nil"/>
              <w:bottom w:val="nil"/>
              <w:right w:val="nil"/>
            </w:tcBorders>
            <w:shd w:val="clear" w:color="auto" w:fill="auto"/>
            <w:vAlign w:val="center"/>
            <w:hideMark/>
          </w:tcPr>
          <w:p w14:paraId="064E3298" w14:textId="77777777" w:rsidR="004D0D6F" w:rsidRPr="00507621" w:rsidRDefault="004D0D6F" w:rsidP="00B01B6D">
            <w:pPr>
              <w:rPr>
                <w:rFonts w:ascii="Arial" w:hAnsi="Arial" w:cs="Arial"/>
                <w:sz w:val="16"/>
                <w:szCs w:val="16"/>
              </w:rPr>
            </w:pPr>
            <w:proofErr w:type="spellStart"/>
            <w:r w:rsidRPr="00507621">
              <w:rPr>
                <w:rFonts w:ascii="Arial" w:hAnsi="Arial"/>
                <w:sz w:val="16"/>
                <w:szCs w:val="16"/>
              </w:rPr>
              <w:t>Silvershade</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bottom w:val="nil"/>
              <w:right w:val="nil"/>
            </w:tcBorders>
            <w:shd w:val="clear" w:color="auto" w:fill="auto"/>
            <w:vAlign w:val="center"/>
            <w:hideMark/>
          </w:tcPr>
          <w:p w14:paraId="00F7A479"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bottom w:val="nil"/>
              <w:right w:val="nil"/>
            </w:tcBorders>
            <w:shd w:val="clear" w:color="auto" w:fill="auto"/>
            <w:vAlign w:val="center"/>
            <w:hideMark/>
          </w:tcPr>
          <w:p w14:paraId="376D72BA" w14:textId="77777777" w:rsidR="004D0D6F" w:rsidRPr="00507621" w:rsidRDefault="004D0D6F" w:rsidP="00B01B6D">
            <w:pPr>
              <w:rPr>
                <w:rFonts w:ascii="Arial" w:hAnsi="Arial" w:cs="Arial"/>
                <w:sz w:val="16"/>
                <w:szCs w:val="16"/>
              </w:rPr>
            </w:pPr>
            <w:r w:rsidRPr="00507621">
              <w:rPr>
                <w:rFonts w:ascii="Arial" w:hAnsi="Arial"/>
                <w:sz w:val="16"/>
                <w:szCs w:val="16"/>
              </w:rPr>
              <w:t>Неактивная компания</w:t>
            </w:r>
          </w:p>
        </w:tc>
        <w:tc>
          <w:tcPr>
            <w:tcW w:w="1440" w:type="dxa"/>
            <w:tcBorders>
              <w:top w:val="nil"/>
              <w:left w:val="nil"/>
              <w:bottom w:val="nil"/>
              <w:right w:val="nil"/>
            </w:tcBorders>
            <w:shd w:val="clear" w:color="auto" w:fill="auto"/>
            <w:vAlign w:val="center"/>
            <w:hideMark/>
          </w:tcPr>
          <w:p w14:paraId="7CD708F5"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50+1 акция</w:t>
            </w:r>
            <w:r w:rsidRPr="00507621">
              <w:rPr>
                <w:rFonts w:ascii="Arial" w:hAnsi="Arial"/>
                <w:color w:val="000000"/>
                <w:sz w:val="16"/>
                <w:szCs w:val="16"/>
                <w:vertAlign w:val="superscript"/>
              </w:rPr>
              <w:t>3</w:t>
            </w:r>
          </w:p>
        </w:tc>
        <w:tc>
          <w:tcPr>
            <w:tcW w:w="1440" w:type="dxa"/>
            <w:tcBorders>
              <w:top w:val="nil"/>
              <w:left w:val="nil"/>
              <w:bottom w:val="nil"/>
              <w:right w:val="nil"/>
            </w:tcBorders>
            <w:shd w:val="clear" w:color="auto" w:fill="auto"/>
            <w:vAlign w:val="center"/>
            <w:hideMark/>
          </w:tcPr>
          <w:p w14:paraId="607F9DEE"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50+1 акция</w:t>
            </w:r>
            <w:r w:rsidRPr="00507621">
              <w:rPr>
                <w:rFonts w:ascii="Arial" w:hAnsi="Arial"/>
                <w:color w:val="000000"/>
                <w:sz w:val="16"/>
                <w:szCs w:val="16"/>
                <w:vertAlign w:val="superscript"/>
              </w:rPr>
              <w:t>3</w:t>
            </w:r>
          </w:p>
        </w:tc>
      </w:tr>
      <w:tr w:rsidR="004D0D6F" w:rsidRPr="00507621" w14:paraId="38289C5F" w14:textId="77777777" w:rsidTr="00A61295">
        <w:trPr>
          <w:trHeight w:val="20"/>
        </w:trPr>
        <w:tc>
          <w:tcPr>
            <w:tcW w:w="3120" w:type="dxa"/>
            <w:tcBorders>
              <w:top w:val="nil"/>
              <w:left w:val="nil"/>
              <w:right w:val="nil"/>
            </w:tcBorders>
            <w:shd w:val="clear" w:color="auto" w:fill="auto"/>
            <w:vAlign w:val="center"/>
            <w:hideMark/>
          </w:tcPr>
          <w:p w14:paraId="51766616" w14:textId="77777777" w:rsidR="004D0D6F" w:rsidRPr="00507621" w:rsidRDefault="004D0D6F" w:rsidP="00B01B6D">
            <w:pPr>
              <w:rPr>
                <w:rFonts w:ascii="Arial" w:hAnsi="Arial" w:cs="Arial"/>
                <w:sz w:val="16"/>
                <w:szCs w:val="16"/>
              </w:rPr>
            </w:pPr>
            <w:r w:rsidRPr="00507621">
              <w:rPr>
                <w:rFonts w:ascii="Arial" w:hAnsi="Arial"/>
                <w:sz w:val="16"/>
                <w:szCs w:val="16"/>
              </w:rPr>
              <w:t>ЗАО «Старые серебряники»</w:t>
            </w:r>
          </w:p>
        </w:tc>
        <w:tc>
          <w:tcPr>
            <w:tcW w:w="1800" w:type="dxa"/>
            <w:tcBorders>
              <w:top w:val="nil"/>
              <w:left w:val="nil"/>
              <w:right w:val="nil"/>
            </w:tcBorders>
            <w:shd w:val="clear" w:color="auto" w:fill="auto"/>
            <w:vAlign w:val="center"/>
            <w:hideMark/>
          </w:tcPr>
          <w:p w14:paraId="46373FF8" w14:textId="77777777" w:rsidR="004D0D6F" w:rsidRPr="00507621" w:rsidRDefault="004D0D6F" w:rsidP="00B01B6D">
            <w:pPr>
              <w:rPr>
                <w:rFonts w:ascii="Arial" w:hAnsi="Arial" w:cs="Arial"/>
                <w:sz w:val="16"/>
                <w:szCs w:val="16"/>
              </w:rPr>
            </w:pPr>
            <w:r w:rsidRPr="00507621">
              <w:rPr>
                <w:rFonts w:ascii="Arial" w:hAnsi="Arial"/>
                <w:sz w:val="16"/>
                <w:szCs w:val="16"/>
              </w:rPr>
              <w:t>Российская Федерация</w:t>
            </w:r>
          </w:p>
        </w:tc>
        <w:tc>
          <w:tcPr>
            <w:tcW w:w="1720" w:type="dxa"/>
            <w:tcBorders>
              <w:top w:val="nil"/>
              <w:left w:val="nil"/>
              <w:right w:val="nil"/>
            </w:tcBorders>
            <w:shd w:val="clear" w:color="auto" w:fill="auto"/>
            <w:vAlign w:val="center"/>
            <w:hideMark/>
          </w:tcPr>
          <w:p w14:paraId="509DEF19" w14:textId="77777777" w:rsidR="004D0D6F" w:rsidRPr="00507621" w:rsidRDefault="004D0D6F" w:rsidP="00B01B6D">
            <w:pPr>
              <w:rPr>
                <w:rFonts w:ascii="Arial" w:hAnsi="Arial" w:cs="Arial"/>
                <w:sz w:val="16"/>
                <w:szCs w:val="16"/>
              </w:rPr>
            </w:pPr>
            <w:r w:rsidRPr="00507621">
              <w:rPr>
                <w:rFonts w:ascii="Arial" w:hAnsi="Arial"/>
                <w:sz w:val="16"/>
                <w:szCs w:val="16"/>
              </w:rPr>
              <w:t>Неактивная компания</w:t>
            </w:r>
          </w:p>
        </w:tc>
        <w:tc>
          <w:tcPr>
            <w:tcW w:w="1440" w:type="dxa"/>
            <w:tcBorders>
              <w:top w:val="nil"/>
              <w:left w:val="nil"/>
              <w:right w:val="nil"/>
            </w:tcBorders>
            <w:shd w:val="clear" w:color="auto" w:fill="auto"/>
            <w:vAlign w:val="center"/>
            <w:hideMark/>
          </w:tcPr>
          <w:p w14:paraId="55EA8266"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c>
          <w:tcPr>
            <w:tcW w:w="1440" w:type="dxa"/>
            <w:tcBorders>
              <w:top w:val="nil"/>
              <w:left w:val="nil"/>
              <w:right w:val="nil"/>
            </w:tcBorders>
            <w:shd w:val="clear" w:color="auto" w:fill="auto"/>
            <w:vAlign w:val="center"/>
            <w:hideMark/>
          </w:tcPr>
          <w:p w14:paraId="2099679C" w14:textId="77777777" w:rsidR="004D0D6F" w:rsidRPr="00507621" w:rsidRDefault="004D0D6F" w:rsidP="00B01B6D">
            <w:pPr>
              <w:jc w:val="right"/>
              <w:rPr>
                <w:rFonts w:ascii="Arial" w:hAnsi="Arial" w:cs="Arial"/>
                <w:color w:val="000000"/>
                <w:sz w:val="16"/>
                <w:szCs w:val="16"/>
              </w:rPr>
            </w:pPr>
            <w:r w:rsidRPr="00507621">
              <w:rPr>
                <w:rFonts w:ascii="Arial" w:hAnsi="Arial"/>
                <w:color w:val="000000"/>
                <w:sz w:val="16"/>
                <w:szCs w:val="16"/>
              </w:rPr>
              <w:t>100</w:t>
            </w:r>
          </w:p>
        </w:tc>
      </w:tr>
      <w:tr w:rsidR="004D0D6F" w:rsidRPr="00507621" w14:paraId="43FDE2FA" w14:textId="77777777" w:rsidTr="00A61295">
        <w:trPr>
          <w:trHeight w:val="120"/>
        </w:trPr>
        <w:tc>
          <w:tcPr>
            <w:tcW w:w="3120" w:type="dxa"/>
            <w:tcBorders>
              <w:top w:val="nil"/>
              <w:left w:val="nil"/>
              <w:right w:val="nil"/>
            </w:tcBorders>
            <w:shd w:val="clear" w:color="auto" w:fill="auto"/>
            <w:vAlign w:val="center"/>
          </w:tcPr>
          <w:p w14:paraId="0903B40B" w14:textId="77777777" w:rsidR="004D0D6F" w:rsidRPr="00507621" w:rsidRDefault="004D0D6F" w:rsidP="00B01B6D">
            <w:pPr>
              <w:rPr>
                <w:rFonts w:ascii="Arial" w:hAnsi="Arial" w:cs="Arial"/>
                <w:sz w:val="16"/>
                <w:szCs w:val="16"/>
              </w:rPr>
            </w:pPr>
            <w:proofErr w:type="spellStart"/>
            <w:r w:rsidRPr="00507621">
              <w:rPr>
                <w:rFonts w:ascii="Arial" w:hAnsi="Arial"/>
                <w:sz w:val="16"/>
                <w:szCs w:val="16"/>
              </w:rPr>
              <w:t>Stoneface</w:t>
            </w:r>
            <w:proofErr w:type="spellEnd"/>
            <w:r w:rsidRPr="00507621">
              <w:rPr>
                <w:rFonts w:ascii="Arial" w:hAnsi="Arial"/>
                <w:sz w:val="16"/>
                <w:szCs w:val="16"/>
              </w:rPr>
              <w:t xml:space="preserve"> </w:t>
            </w:r>
            <w:proofErr w:type="spellStart"/>
            <w:r w:rsidRPr="00507621">
              <w:rPr>
                <w:rFonts w:ascii="Arial" w:hAnsi="Arial"/>
                <w:sz w:val="16"/>
                <w:szCs w:val="16"/>
              </w:rPr>
              <w:t>Limited</w:t>
            </w:r>
            <w:proofErr w:type="spellEnd"/>
          </w:p>
        </w:tc>
        <w:tc>
          <w:tcPr>
            <w:tcW w:w="1800" w:type="dxa"/>
            <w:tcBorders>
              <w:top w:val="nil"/>
              <w:left w:val="nil"/>
              <w:right w:val="nil"/>
            </w:tcBorders>
            <w:shd w:val="clear" w:color="auto" w:fill="auto"/>
            <w:vAlign w:val="center"/>
          </w:tcPr>
          <w:p w14:paraId="6E1EC111" w14:textId="77777777" w:rsidR="004D0D6F" w:rsidRPr="00507621" w:rsidRDefault="004D0D6F" w:rsidP="00B01B6D">
            <w:pPr>
              <w:rPr>
                <w:rFonts w:ascii="Arial" w:hAnsi="Arial" w:cs="Arial"/>
                <w:sz w:val="16"/>
                <w:szCs w:val="16"/>
              </w:rPr>
            </w:pPr>
            <w:r w:rsidRPr="00507621">
              <w:rPr>
                <w:rFonts w:ascii="Arial" w:hAnsi="Arial"/>
                <w:sz w:val="16"/>
                <w:szCs w:val="16"/>
              </w:rPr>
              <w:t>Кипр</w:t>
            </w:r>
          </w:p>
        </w:tc>
        <w:tc>
          <w:tcPr>
            <w:tcW w:w="1720" w:type="dxa"/>
            <w:tcBorders>
              <w:top w:val="nil"/>
              <w:left w:val="nil"/>
              <w:right w:val="nil"/>
            </w:tcBorders>
            <w:shd w:val="clear" w:color="auto" w:fill="auto"/>
            <w:vAlign w:val="center"/>
          </w:tcPr>
          <w:p w14:paraId="2CE1966C" w14:textId="77777777" w:rsidR="004D0D6F" w:rsidRPr="00507621" w:rsidRDefault="004D0D6F" w:rsidP="00B01B6D">
            <w:pPr>
              <w:rPr>
                <w:rFonts w:ascii="Arial" w:hAnsi="Arial" w:cs="Arial"/>
                <w:sz w:val="16"/>
                <w:szCs w:val="16"/>
              </w:rPr>
            </w:pPr>
            <w:r w:rsidRPr="00507621">
              <w:rPr>
                <w:rFonts w:ascii="Arial" w:hAnsi="Arial"/>
                <w:sz w:val="16"/>
                <w:szCs w:val="16"/>
              </w:rPr>
              <w:t>Неактивная компания</w:t>
            </w:r>
          </w:p>
        </w:tc>
        <w:tc>
          <w:tcPr>
            <w:tcW w:w="1440" w:type="dxa"/>
            <w:tcBorders>
              <w:top w:val="nil"/>
              <w:left w:val="nil"/>
              <w:right w:val="nil"/>
            </w:tcBorders>
            <w:shd w:val="clear" w:color="auto" w:fill="auto"/>
            <w:vAlign w:val="center"/>
          </w:tcPr>
          <w:p w14:paraId="655480C7" w14:textId="77777777" w:rsidR="004D0D6F" w:rsidRPr="00507621" w:rsidRDefault="004D0D6F" w:rsidP="00B01B6D">
            <w:pPr>
              <w:jc w:val="right"/>
              <w:rPr>
                <w:rFonts w:ascii="Arial" w:hAnsi="Arial" w:cs="Arial"/>
                <w:sz w:val="16"/>
                <w:szCs w:val="16"/>
              </w:rPr>
            </w:pPr>
            <w:r w:rsidRPr="00507621">
              <w:rPr>
                <w:rFonts w:ascii="Arial" w:hAnsi="Arial"/>
                <w:sz w:val="16"/>
                <w:szCs w:val="16"/>
              </w:rPr>
              <w:t>100</w:t>
            </w:r>
          </w:p>
        </w:tc>
        <w:tc>
          <w:tcPr>
            <w:tcW w:w="1440" w:type="dxa"/>
            <w:tcBorders>
              <w:top w:val="nil"/>
              <w:left w:val="nil"/>
              <w:right w:val="nil"/>
            </w:tcBorders>
            <w:shd w:val="clear" w:color="auto" w:fill="auto"/>
            <w:vAlign w:val="center"/>
          </w:tcPr>
          <w:p w14:paraId="75DD406F" w14:textId="77777777" w:rsidR="004D0D6F" w:rsidRPr="00507621" w:rsidRDefault="004D0D6F" w:rsidP="00B01B6D">
            <w:pPr>
              <w:jc w:val="right"/>
              <w:rPr>
                <w:rFonts w:ascii="Arial" w:hAnsi="Arial" w:cs="Arial"/>
                <w:sz w:val="16"/>
                <w:szCs w:val="16"/>
              </w:rPr>
            </w:pPr>
            <w:r w:rsidRPr="00507621">
              <w:rPr>
                <w:rFonts w:ascii="Arial" w:hAnsi="Arial"/>
                <w:sz w:val="16"/>
                <w:szCs w:val="16"/>
              </w:rPr>
              <w:t>-</w:t>
            </w:r>
          </w:p>
        </w:tc>
      </w:tr>
      <w:tr w:rsidR="004D0D6F" w:rsidRPr="00507621" w14:paraId="06B19B44" w14:textId="77777777" w:rsidTr="00A61295">
        <w:trPr>
          <w:trHeight w:val="120"/>
        </w:trPr>
        <w:tc>
          <w:tcPr>
            <w:tcW w:w="3120" w:type="dxa"/>
            <w:tcBorders>
              <w:left w:val="nil"/>
              <w:bottom w:val="single" w:sz="8" w:space="0" w:color="auto"/>
              <w:right w:val="nil"/>
            </w:tcBorders>
            <w:shd w:val="clear" w:color="auto" w:fill="auto"/>
            <w:vAlign w:val="center"/>
            <w:hideMark/>
          </w:tcPr>
          <w:p w14:paraId="7DF96603" w14:textId="77777777" w:rsidR="004D0D6F" w:rsidRPr="00507621" w:rsidRDefault="004D0D6F" w:rsidP="00B01B6D">
            <w:pPr>
              <w:rPr>
                <w:rFonts w:ascii="Arial" w:hAnsi="Arial" w:cs="Arial"/>
                <w:sz w:val="16"/>
                <w:szCs w:val="16"/>
              </w:rPr>
            </w:pPr>
            <w:r w:rsidRPr="00507621">
              <w:rPr>
                <w:rFonts w:ascii="Arial" w:hAnsi="Arial"/>
                <w:sz w:val="16"/>
                <w:szCs w:val="16"/>
              </w:rPr>
              <w:t> </w:t>
            </w:r>
          </w:p>
        </w:tc>
        <w:tc>
          <w:tcPr>
            <w:tcW w:w="1800" w:type="dxa"/>
            <w:tcBorders>
              <w:left w:val="nil"/>
              <w:bottom w:val="single" w:sz="8" w:space="0" w:color="auto"/>
              <w:right w:val="nil"/>
            </w:tcBorders>
            <w:shd w:val="clear" w:color="auto" w:fill="auto"/>
            <w:vAlign w:val="center"/>
            <w:hideMark/>
          </w:tcPr>
          <w:p w14:paraId="63CB6F15" w14:textId="77777777" w:rsidR="004D0D6F" w:rsidRPr="00507621" w:rsidRDefault="004D0D6F" w:rsidP="00B01B6D">
            <w:pPr>
              <w:rPr>
                <w:rFonts w:ascii="Arial" w:hAnsi="Arial" w:cs="Arial"/>
                <w:sz w:val="16"/>
                <w:szCs w:val="16"/>
              </w:rPr>
            </w:pPr>
            <w:r w:rsidRPr="00507621">
              <w:rPr>
                <w:rFonts w:ascii="Arial" w:hAnsi="Arial"/>
                <w:sz w:val="16"/>
                <w:szCs w:val="16"/>
              </w:rPr>
              <w:t> </w:t>
            </w:r>
          </w:p>
        </w:tc>
        <w:tc>
          <w:tcPr>
            <w:tcW w:w="1720" w:type="dxa"/>
            <w:tcBorders>
              <w:left w:val="nil"/>
              <w:bottom w:val="single" w:sz="8" w:space="0" w:color="auto"/>
              <w:right w:val="nil"/>
            </w:tcBorders>
            <w:shd w:val="clear" w:color="auto" w:fill="auto"/>
            <w:vAlign w:val="center"/>
            <w:hideMark/>
          </w:tcPr>
          <w:p w14:paraId="0E716B59" w14:textId="77777777" w:rsidR="004D0D6F" w:rsidRPr="00507621" w:rsidRDefault="004D0D6F" w:rsidP="00B01B6D">
            <w:pPr>
              <w:jc w:val="center"/>
              <w:rPr>
                <w:rFonts w:ascii="Arial" w:hAnsi="Arial" w:cs="Arial"/>
                <w:sz w:val="16"/>
                <w:szCs w:val="16"/>
              </w:rPr>
            </w:pPr>
            <w:r w:rsidRPr="00507621">
              <w:rPr>
                <w:rFonts w:ascii="Arial" w:hAnsi="Arial"/>
                <w:sz w:val="16"/>
                <w:szCs w:val="16"/>
              </w:rPr>
              <w:t> </w:t>
            </w:r>
          </w:p>
        </w:tc>
        <w:tc>
          <w:tcPr>
            <w:tcW w:w="1440" w:type="dxa"/>
            <w:tcBorders>
              <w:left w:val="nil"/>
              <w:bottom w:val="single" w:sz="8" w:space="0" w:color="auto"/>
              <w:right w:val="nil"/>
            </w:tcBorders>
            <w:shd w:val="clear" w:color="auto" w:fill="auto"/>
            <w:vAlign w:val="center"/>
            <w:hideMark/>
          </w:tcPr>
          <w:p w14:paraId="302FEC55" w14:textId="77777777" w:rsidR="004D0D6F" w:rsidRPr="00507621" w:rsidRDefault="004D0D6F" w:rsidP="00B01B6D">
            <w:pPr>
              <w:jc w:val="center"/>
              <w:rPr>
                <w:rFonts w:ascii="Arial" w:hAnsi="Arial" w:cs="Arial"/>
                <w:sz w:val="16"/>
                <w:szCs w:val="16"/>
              </w:rPr>
            </w:pPr>
            <w:r w:rsidRPr="00507621">
              <w:rPr>
                <w:rFonts w:ascii="Arial" w:hAnsi="Arial"/>
                <w:sz w:val="16"/>
                <w:szCs w:val="16"/>
              </w:rPr>
              <w:t> </w:t>
            </w:r>
          </w:p>
        </w:tc>
        <w:tc>
          <w:tcPr>
            <w:tcW w:w="1440" w:type="dxa"/>
            <w:tcBorders>
              <w:left w:val="nil"/>
              <w:bottom w:val="single" w:sz="8" w:space="0" w:color="auto"/>
              <w:right w:val="nil"/>
            </w:tcBorders>
            <w:shd w:val="clear" w:color="auto" w:fill="auto"/>
            <w:vAlign w:val="center"/>
            <w:hideMark/>
          </w:tcPr>
          <w:p w14:paraId="398A38CB" w14:textId="77777777" w:rsidR="004D0D6F" w:rsidRPr="00507621" w:rsidRDefault="004D0D6F" w:rsidP="00B01B6D">
            <w:pPr>
              <w:jc w:val="center"/>
              <w:rPr>
                <w:rFonts w:ascii="Arial" w:hAnsi="Arial" w:cs="Arial"/>
                <w:sz w:val="16"/>
                <w:szCs w:val="16"/>
              </w:rPr>
            </w:pPr>
            <w:r w:rsidRPr="00507621">
              <w:rPr>
                <w:rFonts w:ascii="Arial" w:hAnsi="Arial"/>
                <w:sz w:val="16"/>
                <w:szCs w:val="16"/>
              </w:rPr>
              <w:t> </w:t>
            </w:r>
          </w:p>
        </w:tc>
      </w:tr>
    </w:tbl>
    <w:p w14:paraId="669E392C" w14:textId="6237A177" w:rsidR="00CD3ED1" w:rsidRPr="00507621" w:rsidRDefault="00CD3ED1" w:rsidP="00B01B6D">
      <w:pPr>
        <w:spacing w:before="120" w:after="120"/>
        <w:ind w:left="567" w:hanging="567"/>
        <w:rPr>
          <w:rFonts w:ascii="Arial" w:hAnsi="Arial" w:cs="Arial"/>
          <w:sz w:val="16"/>
          <w:szCs w:val="20"/>
        </w:rPr>
      </w:pPr>
      <w:r w:rsidRPr="00507621">
        <w:rPr>
          <w:rFonts w:ascii="Arial" w:hAnsi="Arial"/>
          <w:sz w:val="16"/>
          <w:szCs w:val="20"/>
          <w:vertAlign w:val="superscript"/>
        </w:rPr>
        <w:t>1</w:t>
      </w:r>
      <w:r w:rsidRPr="00507621">
        <w:rPr>
          <w:rFonts w:ascii="Arial" w:hAnsi="Arial"/>
          <w:sz w:val="16"/>
          <w:szCs w:val="20"/>
        </w:rPr>
        <w:t xml:space="preserve"> </w:t>
      </w:r>
      <w:r w:rsidRPr="00507621">
        <w:rPr>
          <w:rFonts w:ascii="Arial" w:hAnsi="Arial"/>
          <w:sz w:val="16"/>
          <w:szCs w:val="20"/>
        </w:rPr>
        <w:tab/>
        <w:t xml:space="preserve">Предоставлены в качестве обеспечения по кредитам и займам (Прим. </w:t>
      </w:r>
      <w:r w:rsidR="00B678CF" w:rsidRPr="00507621">
        <w:rPr>
          <w:rFonts w:ascii="Arial" w:hAnsi="Arial"/>
          <w:sz w:val="16"/>
          <w:szCs w:val="20"/>
        </w:rPr>
        <w:fldChar w:fldCharType="begin"/>
      </w:r>
      <w:r w:rsidR="00B678CF" w:rsidRPr="00507621">
        <w:rPr>
          <w:rFonts w:ascii="Arial" w:hAnsi="Arial"/>
          <w:sz w:val="16"/>
          <w:szCs w:val="20"/>
        </w:rPr>
        <w:instrText xml:space="preserve"> REF _Ref493839597 \w \h </w:instrText>
      </w:r>
      <w:r w:rsidR="00B678CF" w:rsidRPr="00507621">
        <w:rPr>
          <w:rFonts w:ascii="Arial" w:hAnsi="Arial"/>
          <w:sz w:val="16"/>
          <w:szCs w:val="20"/>
        </w:rPr>
      </w:r>
      <w:r w:rsidR="00B678CF" w:rsidRPr="00507621">
        <w:rPr>
          <w:rFonts w:ascii="Arial" w:hAnsi="Arial"/>
          <w:sz w:val="16"/>
          <w:szCs w:val="20"/>
        </w:rPr>
        <w:fldChar w:fldCharType="separate"/>
      </w:r>
      <w:r w:rsidR="002E05A9">
        <w:rPr>
          <w:rFonts w:ascii="Arial" w:hAnsi="Arial"/>
          <w:sz w:val="16"/>
          <w:szCs w:val="20"/>
        </w:rPr>
        <w:t>9</w:t>
      </w:r>
      <w:r w:rsidR="00B678CF" w:rsidRPr="00507621">
        <w:rPr>
          <w:rFonts w:ascii="Arial" w:hAnsi="Arial"/>
          <w:sz w:val="16"/>
          <w:szCs w:val="20"/>
        </w:rPr>
        <w:fldChar w:fldCharType="end"/>
      </w:r>
      <w:r w:rsidRPr="00507621">
        <w:rPr>
          <w:rFonts w:ascii="Arial" w:hAnsi="Arial"/>
          <w:sz w:val="16"/>
          <w:szCs w:val="20"/>
        </w:rPr>
        <w:t>).</w:t>
      </w:r>
    </w:p>
    <w:p w14:paraId="5F043309" w14:textId="5512B6FF" w:rsidR="009522FB" w:rsidRPr="00507621" w:rsidRDefault="00CD3ED1" w:rsidP="00B01B6D">
      <w:pPr>
        <w:tabs>
          <w:tab w:val="left" w:pos="567"/>
        </w:tabs>
        <w:spacing w:before="120" w:after="120"/>
        <w:rPr>
          <w:rFonts w:ascii="Arial" w:hAnsi="Arial" w:cs="Arial"/>
          <w:sz w:val="16"/>
          <w:szCs w:val="20"/>
        </w:rPr>
      </w:pPr>
      <w:r w:rsidRPr="00507621">
        <w:rPr>
          <w:rFonts w:ascii="Arial" w:hAnsi="Arial"/>
          <w:sz w:val="16"/>
          <w:szCs w:val="20"/>
          <w:vertAlign w:val="superscript"/>
        </w:rPr>
        <w:t>2</w:t>
      </w:r>
      <w:r w:rsidRPr="00507621">
        <w:rPr>
          <w:rFonts w:ascii="Arial" w:hAnsi="Arial"/>
          <w:sz w:val="16"/>
          <w:szCs w:val="20"/>
        </w:rPr>
        <w:t xml:space="preserve"> </w:t>
      </w:r>
      <w:r w:rsidRPr="00507621">
        <w:rPr>
          <w:rFonts w:ascii="Arial" w:hAnsi="Arial"/>
          <w:sz w:val="16"/>
          <w:szCs w:val="20"/>
        </w:rPr>
        <w:tab/>
        <w:t xml:space="preserve">Информация о залоге акций </w:t>
      </w:r>
      <w:proofErr w:type="spellStart"/>
      <w:r w:rsidRPr="00507621">
        <w:rPr>
          <w:rFonts w:ascii="Arial" w:hAnsi="Arial"/>
          <w:sz w:val="16"/>
          <w:szCs w:val="20"/>
        </w:rPr>
        <w:t>Ratado</w:t>
      </w:r>
      <w:proofErr w:type="spellEnd"/>
      <w:r w:rsidRPr="00507621">
        <w:rPr>
          <w:rFonts w:ascii="Arial" w:hAnsi="Arial"/>
          <w:sz w:val="16"/>
          <w:szCs w:val="20"/>
        </w:rPr>
        <w:t xml:space="preserve"> </w:t>
      </w:r>
      <w:proofErr w:type="spellStart"/>
      <w:r w:rsidRPr="00507621">
        <w:rPr>
          <w:rFonts w:ascii="Arial" w:hAnsi="Arial"/>
          <w:sz w:val="16"/>
          <w:szCs w:val="20"/>
        </w:rPr>
        <w:t>Holding</w:t>
      </w:r>
      <w:proofErr w:type="spellEnd"/>
      <w:r w:rsidRPr="00507621">
        <w:rPr>
          <w:rFonts w:ascii="Arial" w:hAnsi="Arial"/>
          <w:sz w:val="16"/>
          <w:szCs w:val="20"/>
        </w:rPr>
        <w:t xml:space="preserve"> </w:t>
      </w:r>
      <w:proofErr w:type="spellStart"/>
      <w:r w:rsidRPr="00507621">
        <w:rPr>
          <w:rFonts w:ascii="Arial" w:hAnsi="Arial"/>
          <w:sz w:val="16"/>
          <w:szCs w:val="20"/>
        </w:rPr>
        <w:t>Limited</w:t>
      </w:r>
      <w:proofErr w:type="spellEnd"/>
      <w:r w:rsidRPr="00507621">
        <w:rPr>
          <w:rFonts w:ascii="Arial" w:hAnsi="Arial"/>
          <w:sz w:val="16"/>
          <w:szCs w:val="20"/>
        </w:rPr>
        <w:t xml:space="preserve"> приводится в Примечании </w:t>
      </w:r>
      <w:r w:rsidR="00B678CF" w:rsidRPr="00507621">
        <w:rPr>
          <w:rFonts w:ascii="Arial" w:hAnsi="Arial"/>
          <w:sz w:val="16"/>
          <w:szCs w:val="20"/>
        </w:rPr>
        <w:fldChar w:fldCharType="begin"/>
      </w:r>
      <w:r w:rsidR="00B678CF" w:rsidRPr="00507621">
        <w:rPr>
          <w:rFonts w:ascii="Arial" w:hAnsi="Arial"/>
          <w:sz w:val="16"/>
          <w:szCs w:val="20"/>
        </w:rPr>
        <w:instrText xml:space="preserve"> REF _Ref493839604 \w \h </w:instrText>
      </w:r>
      <w:r w:rsidR="00B678CF" w:rsidRPr="00507621">
        <w:rPr>
          <w:rFonts w:ascii="Arial" w:hAnsi="Arial"/>
          <w:sz w:val="16"/>
          <w:szCs w:val="20"/>
        </w:rPr>
      </w:r>
      <w:r w:rsidR="00B678CF" w:rsidRPr="00507621">
        <w:rPr>
          <w:rFonts w:ascii="Arial" w:hAnsi="Arial"/>
          <w:sz w:val="16"/>
          <w:szCs w:val="20"/>
        </w:rPr>
        <w:fldChar w:fldCharType="separate"/>
      </w:r>
      <w:r w:rsidR="002E05A9">
        <w:rPr>
          <w:rFonts w:ascii="Arial" w:hAnsi="Arial"/>
          <w:sz w:val="16"/>
          <w:szCs w:val="20"/>
        </w:rPr>
        <w:t>16</w:t>
      </w:r>
      <w:r w:rsidR="00B678CF" w:rsidRPr="00507621">
        <w:rPr>
          <w:rFonts w:ascii="Arial" w:hAnsi="Arial"/>
          <w:sz w:val="16"/>
          <w:szCs w:val="20"/>
        </w:rPr>
        <w:fldChar w:fldCharType="end"/>
      </w:r>
      <w:r w:rsidRPr="00507621">
        <w:rPr>
          <w:rFonts w:ascii="Arial" w:hAnsi="Arial"/>
          <w:sz w:val="16"/>
          <w:szCs w:val="20"/>
        </w:rPr>
        <w:t>.</w:t>
      </w:r>
    </w:p>
    <w:p w14:paraId="3F26C93F" w14:textId="77777777" w:rsidR="009522FB" w:rsidRPr="00507621" w:rsidRDefault="00CD3ED1" w:rsidP="00B01B6D">
      <w:pPr>
        <w:tabs>
          <w:tab w:val="left" w:pos="567"/>
        </w:tabs>
        <w:spacing w:before="120" w:after="120"/>
        <w:jc w:val="both"/>
        <w:rPr>
          <w:rFonts w:ascii="Arial" w:hAnsi="Arial" w:cs="Arial"/>
          <w:sz w:val="20"/>
          <w:szCs w:val="20"/>
        </w:rPr>
      </w:pPr>
      <w:r w:rsidRPr="00507621">
        <w:rPr>
          <w:rFonts w:ascii="Arial" w:hAnsi="Arial"/>
          <w:sz w:val="16"/>
          <w:szCs w:val="20"/>
          <w:vertAlign w:val="superscript"/>
        </w:rPr>
        <w:t>3</w:t>
      </w:r>
      <w:r w:rsidRPr="00507621">
        <w:rPr>
          <w:rFonts w:ascii="Arial" w:hAnsi="Arial"/>
          <w:sz w:val="16"/>
          <w:szCs w:val="20"/>
        </w:rPr>
        <w:tab/>
        <w:t>Инвестиции Группы в эти предприятия классифицированы как совместное предприятие.</w:t>
      </w:r>
    </w:p>
    <w:p w14:paraId="4E033BB8" w14:textId="1F3D3872" w:rsidR="000E3363" w:rsidRPr="00507621" w:rsidRDefault="008C33D5" w:rsidP="00CE21DF">
      <w:pPr>
        <w:spacing w:before="120" w:after="120"/>
        <w:jc w:val="both"/>
        <w:rPr>
          <w:rFonts w:ascii="Arial" w:hAnsi="Arial" w:cs="Arial"/>
          <w:sz w:val="20"/>
          <w:szCs w:val="20"/>
        </w:rPr>
      </w:pPr>
      <w:r w:rsidRPr="00507621">
        <w:rPr>
          <w:rFonts w:ascii="Arial" w:hAnsi="Arial"/>
          <w:sz w:val="20"/>
          <w:szCs w:val="20"/>
        </w:rPr>
        <w:t>Информация о приобретениях и продажах, осуществленных Группой за шесть месяцев, закончившихся 30 июня 2017 г., и за 2016 г</w:t>
      </w:r>
      <w:r w:rsidR="00B01B6D" w:rsidRPr="00507621">
        <w:rPr>
          <w:rFonts w:ascii="Arial" w:hAnsi="Arial"/>
          <w:sz w:val="20"/>
          <w:szCs w:val="20"/>
        </w:rPr>
        <w:t xml:space="preserve">од, приводится в Примечании </w:t>
      </w:r>
      <w:r w:rsidR="00CD7AED" w:rsidRPr="00507621">
        <w:rPr>
          <w:rFonts w:ascii="Arial" w:hAnsi="Arial"/>
          <w:sz w:val="20"/>
          <w:szCs w:val="20"/>
        </w:rPr>
        <w:fldChar w:fldCharType="begin"/>
      </w:r>
      <w:r w:rsidR="00CD7AED" w:rsidRPr="00507621">
        <w:rPr>
          <w:rFonts w:ascii="Arial" w:hAnsi="Arial"/>
          <w:sz w:val="20"/>
          <w:szCs w:val="20"/>
        </w:rPr>
        <w:instrText xml:space="preserve"> REF _Ref493839776 \w \h </w:instrText>
      </w:r>
      <w:r w:rsidR="00CD7AED" w:rsidRPr="00507621">
        <w:rPr>
          <w:rFonts w:ascii="Arial" w:hAnsi="Arial"/>
          <w:sz w:val="20"/>
          <w:szCs w:val="20"/>
        </w:rPr>
      </w:r>
      <w:r w:rsidR="00CD7AED" w:rsidRPr="00507621">
        <w:rPr>
          <w:rFonts w:ascii="Arial" w:hAnsi="Arial"/>
          <w:sz w:val="20"/>
          <w:szCs w:val="20"/>
        </w:rPr>
        <w:fldChar w:fldCharType="separate"/>
      </w:r>
      <w:r w:rsidR="002E05A9">
        <w:rPr>
          <w:rFonts w:ascii="Arial" w:hAnsi="Arial"/>
          <w:sz w:val="20"/>
          <w:szCs w:val="20"/>
        </w:rPr>
        <w:t>19</w:t>
      </w:r>
      <w:r w:rsidR="00CD7AED" w:rsidRPr="00507621">
        <w:rPr>
          <w:rFonts w:ascii="Arial" w:hAnsi="Arial"/>
          <w:sz w:val="20"/>
          <w:szCs w:val="20"/>
        </w:rPr>
        <w:fldChar w:fldCharType="end"/>
      </w:r>
      <w:r w:rsidR="00B01B6D" w:rsidRPr="00507621">
        <w:rPr>
          <w:rFonts w:ascii="Arial" w:hAnsi="Arial"/>
          <w:sz w:val="20"/>
          <w:szCs w:val="20"/>
        </w:rPr>
        <w:t>.</w:t>
      </w:r>
    </w:p>
    <w:p w14:paraId="6D16E6C5" w14:textId="77777777" w:rsidR="0099412B" w:rsidRPr="00507621" w:rsidRDefault="003D4CD1" w:rsidP="00894001">
      <w:pPr>
        <w:pStyle w:val="1"/>
        <w:ind w:left="562" w:hanging="562"/>
      </w:pPr>
      <w:bookmarkStart w:id="15" w:name="_Toc219701819"/>
      <w:bookmarkStart w:id="16" w:name="_Toc226820748"/>
      <w:bookmarkStart w:id="17" w:name="_Ref493839459"/>
      <w:bookmarkStart w:id="18" w:name="_Ref493839951"/>
      <w:bookmarkStart w:id="19" w:name="_Ref493840038"/>
      <w:bookmarkStart w:id="20" w:name="_Toc494378977"/>
      <w:r w:rsidRPr="00507621">
        <w:t xml:space="preserve">Условия осуществления </w:t>
      </w:r>
      <w:bookmarkEnd w:id="15"/>
      <w:bookmarkEnd w:id="16"/>
      <w:r w:rsidRPr="00507621">
        <w:t>хозяйственной деятельности Группы</w:t>
      </w:r>
      <w:bookmarkEnd w:id="17"/>
      <w:bookmarkEnd w:id="18"/>
      <w:bookmarkEnd w:id="19"/>
      <w:bookmarkEnd w:id="20"/>
    </w:p>
    <w:p w14:paraId="22A0071C" w14:textId="77777777" w:rsidR="00460624" w:rsidRPr="00507621" w:rsidRDefault="00DF79AA" w:rsidP="00894001">
      <w:pPr>
        <w:autoSpaceDE w:val="0"/>
        <w:autoSpaceDN w:val="0"/>
        <w:spacing w:before="120" w:after="120"/>
        <w:jc w:val="both"/>
        <w:rPr>
          <w:rFonts w:ascii="Arial" w:hAnsi="Arial" w:cs="Arial"/>
          <w:sz w:val="20"/>
          <w:szCs w:val="20"/>
        </w:rPr>
      </w:pPr>
      <w:r w:rsidRPr="00507621">
        <w:rPr>
          <w:rFonts w:ascii="Arial" w:hAnsi="Arial"/>
          <w:sz w:val="20"/>
          <w:szCs w:val="20"/>
        </w:rPr>
        <w:t>В процессе своей деятельности Группа подвергается существенным рискам, связанным с особенностями экономической, правовой и налоговой систем Российской Федерации и Республики Кипр. Руководство Группы постоянно следит за развитием ситуации в среде, в которой Группа осуществляет свою деятельность, чтобы в полной мере оценить, как развитие событий может повлиять на ее деятельность.</w:t>
      </w:r>
    </w:p>
    <w:p w14:paraId="703D743E" w14:textId="05494858" w:rsidR="007342FE" w:rsidRPr="00507621" w:rsidRDefault="007342FE" w:rsidP="00894001">
      <w:pPr>
        <w:pStyle w:val="ABC-paragrahinNotes"/>
        <w:spacing w:before="120" w:after="120"/>
        <w:rPr>
          <w:rFonts w:ascii="Arial" w:hAnsi="Arial" w:cs="Arial"/>
        </w:rPr>
      </w:pPr>
      <w:bookmarkStart w:id="21" w:name="_Toc225657629"/>
      <w:bookmarkStart w:id="22" w:name="_Toc225657703"/>
      <w:bookmarkStart w:id="23" w:name="_Toc225657889"/>
      <w:bookmarkStart w:id="24" w:name="_Toc225657958"/>
      <w:bookmarkStart w:id="25" w:name="_Toc225658257"/>
      <w:bookmarkStart w:id="26" w:name="_Toc225669389"/>
      <w:bookmarkStart w:id="27" w:name="_Toc225669461"/>
      <w:bookmarkStart w:id="28" w:name="_Toc225669534"/>
      <w:bookmarkStart w:id="29" w:name="_Toc225669648"/>
      <w:bookmarkStart w:id="30" w:name="_Toc225670184"/>
      <w:bookmarkStart w:id="31" w:name="_Toc225682696"/>
      <w:bookmarkStart w:id="32" w:name="_Toc226473160"/>
      <w:bookmarkStart w:id="33" w:name="_Toc226723001"/>
      <w:bookmarkStart w:id="34" w:name="_Toc226783307"/>
      <w:bookmarkStart w:id="35" w:name="_Toc226812562"/>
      <w:bookmarkStart w:id="36" w:name="_Toc226816653"/>
      <w:bookmarkStart w:id="37" w:name="_Toc226820750"/>
      <w:bookmarkStart w:id="38" w:name="_Toc227992936"/>
      <w:bookmarkStart w:id="39" w:name="_Toc227996241"/>
      <w:bookmarkStart w:id="40" w:name="_Toc227996439"/>
      <w:bookmarkStart w:id="41" w:name="_Toc227996476"/>
      <w:bookmarkStart w:id="42" w:name="_Toc227996510"/>
      <w:bookmarkStart w:id="43" w:name="_Toc227996545"/>
      <w:bookmarkStart w:id="44" w:name="_Toc227996573"/>
      <w:bookmarkStart w:id="45" w:name="_Toc227996598"/>
      <w:bookmarkStart w:id="46" w:name="_Toc227996621"/>
      <w:bookmarkStart w:id="47" w:name="_Toc225657630"/>
      <w:bookmarkStart w:id="48" w:name="_Toc225657704"/>
      <w:bookmarkStart w:id="49" w:name="_Toc225657890"/>
      <w:bookmarkStart w:id="50" w:name="_Toc225657959"/>
      <w:bookmarkStart w:id="51" w:name="_Toc225658258"/>
      <w:bookmarkStart w:id="52" w:name="_Toc225669390"/>
      <w:bookmarkStart w:id="53" w:name="_Toc225669462"/>
      <w:bookmarkStart w:id="54" w:name="_Toc225669535"/>
      <w:bookmarkStart w:id="55" w:name="_Toc225669649"/>
      <w:bookmarkStart w:id="56" w:name="_Toc225670185"/>
      <w:bookmarkStart w:id="57" w:name="_Toc225682697"/>
      <w:bookmarkStart w:id="58" w:name="_Toc226473161"/>
      <w:bookmarkStart w:id="59" w:name="_Toc226723002"/>
      <w:bookmarkStart w:id="60" w:name="_Toc226783308"/>
      <w:bookmarkStart w:id="61" w:name="_Toc226812563"/>
      <w:bookmarkStart w:id="62" w:name="_Toc226816654"/>
      <w:bookmarkStart w:id="63" w:name="_Toc226820751"/>
      <w:bookmarkStart w:id="64" w:name="_Toc227992937"/>
      <w:bookmarkStart w:id="65" w:name="_Toc227996242"/>
      <w:bookmarkStart w:id="66" w:name="_Toc227996440"/>
      <w:bookmarkStart w:id="67" w:name="_Toc227996477"/>
      <w:bookmarkStart w:id="68" w:name="_Toc227996511"/>
      <w:bookmarkStart w:id="69" w:name="_Toc227996546"/>
      <w:bookmarkStart w:id="70" w:name="_Toc227996574"/>
      <w:bookmarkStart w:id="71" w:name="_Toc227996599"/>
      <w:bookmarkStart w:id="72" w:name="_Toc227996622"/>
      <w:bookmarkStart w:id="73" w:name="_Toc219701820"/>
      <w:bookmarkStart w:id="74" w:name="_Toc226820752"/>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507621">
        <w:rPr>
          <w:rFonts w:ascii="Arial" w:hAnsi="Arial"/>
          <w:b/>
          <w:bCs/>
          <w:i/>
          <w:iCs/>
        </w:rPr>
        <w:t>Российская Федерация.</w:t>
      </w:r>
      <w:r w:rsidRPr="00507621">
        <w:rPr>
          <w:rFonts w:ascii="Arial" w:hAnsi="Arial"/>
          <w:color w:val="000000"/>
        </w:rPr>
        <w:t xml:space="preserve"> </w:t>
      </w:r>
      <w:r w:rsidRPr="00507621">
        <w:rPr>
          <w:rFonts w:ascii="Arial" w:hAnsi="Arial"/>
        </w:rPr>
        <w:t xml:space="preserve">Российский экономический и финансовый рынок демонстрирует признаки развивающегося рынка. Экономику страны отличает высокая зависимость от цен на нефть и газ. Нормативно-правовая база и налоговая система Российской Федерации постоянно уточняются и совершенствуются, однако во многих случаях их положения допускают различные толкования и подвержены частым изменениям (см. Примечание </w:t>
      </w:r>
      <w:r w:rsidR="00CD7AED" w:rsidRPr="00507621">
        <w:rPr>
          <w:rFonts w:ascii="Arial" w:hAnsi="Arial"/>
        </w:rPr>
        <w:fldChar w:fldCharType="begin"/>
      </w:r>
      <w:r w:rsidR="00CD7AED" w:rsidRPr="00507621">
        <w:rPr>
          <w:rFonts w:ascii="Arial" w:hAnsi="Arial"/>
        </w:rPr>
        <w:instrText xml:space="preserve"> REF _Ref493839787 \w \h </w:instrText>
      </w:r>
      <w:r w:rsidR="00CD7AED" w:rsidRPr="00507621">
        <w:rPr>
          <w:rFonts w:ascii="Arial" w:hAnsi="Arial"/>
        </w:rPr>
      </w:r>
      <w:r w:rsidR="00CD7AED" w:rsidRPr="00507621">
        <w:rPr>
          <w:rFonts w:ascii="Arial" w:hAnsi="Arial"/>
        </w:rPr>
        <w:fldChar w:fldCharType="separate"/>
      </w:r>
      <w:r w:rsidR="002E05A9">
        <w:rPr>
          <w:rFonts w:ascii="Arial" w:hAnsi="Arial"/>
        </w:rPr>
        <w:t>16</w:t>
      </w:r>
      <w:r w:rsidR="00CD7AED" w:rsidRPr="00507621">
        <w:rPr>
          <w:rFonts w:ascii="Arial" w:hAnsi="Arial"/>
        </w:rPr>
        <w:fldChar w:fldCharType="end"/>
      </w:r>
      <w:r w:rsidRPr="00507621">
        <w:rPr>
          <w:rFonts w:ascii="Arial" w:hAnsi="Arial"/>
        </w:rPr>
        <w:t>). В 2016 и 2017 годах на экономическую ситуацию в России отрицательно повлияли снижение цен на нефть и сохраняющаяся политическая напряженность в регионе, а также международные санкции в отношении многих российских компаний и граждан. В результате в отчетном периоде (шесть месяцев, закончившихся 30 июня 2017 г.):</w:t>
      </w:r>
    </w:p>
    <w:p w14:paraId="00A15BC6" w14:textId="77777777" w:rsidR="007342FE" w:rsidRPr="00507621" w:rsidRDefault="007342FE" w:rsidP="00894001">
      <w:pPr>
        <w:pStyle w:val="ABC-paragrahinNotes"/>
        <w:numPr>
          <w:ilvl w:val="0"/>
          <w:numId w:val="13"/>
        </w:numPr>
        <w:spacing w:before="120" w:after="120"/>
        <w:ind w:left="567" w:hanging="567"/>
        <w:rPr>
          <w:rFonts w:ascii="Arial" w:hAnsi="Arial" w:cs="Arial"/>
        </w:rPr>
      </w:pPr>
      <w:r w:rsidRPr="00507621">
        <w:rPr>
          <w:rFonts w:ascii="Arial" w:hAnsi="Arial"/>
        </w:rPr>
        <w:t xml:space="preserve">курс ЦБ РФ составлял 60,6569 руб. и 59,0855 руб. за 1 доллар США на 1 января 2017 г. и </w:t>
      </w:r>
      <w:r w:rsidR="00B01B6D" w:rsidRPr="00507621">
        <w:rPr>
          <w:rFonts w:ascii="Arial" w:hAnsi="Arial"/>
        </w:rPr>
        <w:br/>
      </w:r>
      <w:r w:rsidRPr="00507621">
        <w:rPr>
          <w:rFonts w:ascii="Arial" w:hAnsi="Arial"/>
        </w:rPr>
        <w:t>30 июня 2017 г. соответственно, в течение шести месяцев, закончившихся 30 июня 2017 г., курс колебался в диапазоне от 55,8453 руб. до 60,6569 руб. за 1 доллар США;</w:t>
      </w:r>
    </w:p>
    <w:p w14:paraId="494A681C" w14:textId="77777777" w:rsidR="007342FE" w:rsidRPr="00507621" w:rsidRDefault="007342FE" w:rsidP="00894001">
      <w:pPr>
        <w:pStyle w:val="ABC-paragrahinNotes"/>
        <w:numPr>
          <w:ilvl w:val="0"/>
          <w:numId w:val="13"/>
        </w:numPr>
        <w:spacing w:before="120" w:after="120"/>
        <w:ind w:left="567" w:hanging="567"/>
        <w:rPr>
          <w:rFonts w:ascii="Arial" w:hAnsi="Arial" w:cs="Arial"/>
        </w:rPr>
      </w:pPr>
      <w:r w:rsidRPr="00507621">
        <w:rPr>
          <w:rFonts w:ascii="Arial" w:hAnsi="Arial"/>
        </w:rPr>
        <w:t>ключевая ставка рефинансирования ЦБ РФ была снижена с 10% до 9% годовых;</w:t>
      </w:r>
    </w:p>
    <w:p w14:paraId="4688E851" w14:textId="77777777" w:rsidR="00E159D2" w:rsidRPr="00507621" w:rsidRDefault="00E159D2" w:rsidP="00894001">
      <w:pPr>
        <w:pStyle w:val="ABC-paragrahinNotes"/>
        <w:numPr>
          <w:ilvl w:val="0"/>
          <w:numId w:val="13"/>
        </w:numPr>
        <w:spacing w:before="120" w:after="120"/>
        <w:ind w:left="567" w:hanging="567"/>
        <w:rPr>
          <w:rFonts w:ascii="Arial" w:hAnsi="Arial" w:cs="Arial"/>
        </w:rPr>
      </w:pPr>
      <w:r w:rsidRPr="00507621">
        <w:rPr>
          <w:rFonts w:ascii="Arial" w:hAnsi="Arial"/>
        </w:rPr>
        <w:t>объем банковского кредитования снизился в связи с тем, что банки продолжали осуществлять пересмотр бизнес-моделей своих заемщиков и их способности выполнять обязательства по погашению задолженности в условиях непредск</w:t>
      </w:r>
      <w:r w:rsidR="00B01B6D" w:rsidRPr="00507621">
        <w:rPr>
          <w:rFonts w:ascii="Arial" w:hAnsi="Arial"/>
        </w:rPr>
        <w:t>азуемых изменений курсов валют;</w:t>
      </w:r>
    </w:p>
    <w:p w14:paraId="0D45512F" w14:textId="4A78DA56" w:rsidR="003A0754" w:rsidRPr="00507621" w:rsidRDefault="00CE21DF" w:rsidP="00894001">
      <w:pPr>
        <w:pStyle w:val="ABC-paragrahinNotes"/>
        <w:numPr>
          <w:ilvl w:val="0"/>
          <w:numId w:val="13"/>
        </w:numPr>
        <w:spacing w:before="120" w:after="120"/>
        <w:ind w:left="567" w:hanging="567"/>
        <w:rPr>
          <w:rFonts w:ascii="Arial" w:hAnsi="Arial" w:cs="Arial"/>
        </w:rPr>
      </w:pPr>
      <w:r w:rsidRPr="00507621">
        <w:rPr>
          <w:rFonts w:ascii="Arial" w:hAnsi="Arial"/>
        </w:rPr>
        <w:lastRenderedPageBreak/>
        <w:t>в 2017 году</w:t>
      </w:r>
      <w:r w:rsidR="000A6F65" w:rsidRPr="00507621">
        <w:rPr>
          <w:rFonts w:ascii="Arial" w:hAnsi="Arial"/>
        </w:rPr>
        <w:t xml:space="preserve"> агентство </w:t>
      </w:r>
      <w:proofErr w:type="spellStart"/>
      <w:r w:rsidR="000A6F65" w:rsidRPr="00507621">
        <w:rPr>
          <w:rFonts w:ascii="Arial" w:hAnsi="Arial"/>
        </w:rPr>
        <w:t>Fitch</w:t>
      </w:r>
      <w:proofErr w:type="spellEnd"/>
      <w:r w:rsidR="000A6F65" w:rsidRPr="00507621">
        <w:rPr>
          <w:rFonts w:ascii="Arial" w:hAnsi="Arial"/>
        </w:rPr>
        <w:t xml:space="preserve"> </w:t>
      </w:r>
      <w:proofErr w:type="spellStart"/>
      <w:r w:rsidR="000A6F65" w:rsidRPr="00507621">
        <w:rPr>
          <w:rFonts w:ascii="Arial" w:hAnsi="Arial"/>
        </w:rPr>
        <w:t>Ratings</w:t>
      </w:r>
      <w:proofErr w:type="spellEnd"/>
      <w:r w:rsidR="000A6F65" w:rsidRPr="00507621">
        <w:rPr>
          <w:rFonts w:ascii="Arial" w:hAnsi="Arial"/>
        </w:rPr>
        <w:t xml:space="preserve"> снизило кредитный рейтинг России до отметки BBB-, агентство </w:t>
      </w:r>
      <w:proofErr w:type="spellStart"/>
      <w:r w:rsidR="000A6F65" w:rsidRPr="00507621">
        <w:rPr>
          <w:rFonts w:ascii="Arial" w:hAnsi="Arial"/>
        </w:rPr>
        <w:t>Standard</w:t>
      </w:r>
      <w:proofErr w:type="spellEnd"/>
      <w:r w:rsidR="000A6F65" w:rsidRPr="00507621">
        <w:rPr>
          <w:rFonts w:ascii="Arial" w:hAnsi="Arial"/>
        </w:rPr>
        <w:t xml:space="preserve"> &amp; </w:t>
      </w:r>
      <w:proofErr w:type="spellStart"/>
      <w:r w:rsidR="000A6F65" w:rsidRPr="00507621">
        <w:rPr>
          <w:rFonts w:ascii="Arial" w:hAnsi="Arial"/>
        </w:rPr>
        <w:t>Poor’s</w:t>
      </w:r>
      <w:proofErr w:type="spellEnd"/>
      <w:r w:rsidR="000A6F65" w:rsidRPr="00507621">
        <w:rPr>
          <w:rFonts w:ascii="Arial" w:hAnsi="Arial"/>
        </w:rPr>
        <w:t xml:space="preserve"> понизило его до BB+, а агентство Moody’s </w:t>
      </w:r>
      <w:proofErr w:type="spellStart"/>
      <w:r w:rsidR="000A6F65" w:rsidRPr="00507621">
        <w:rPr>
          <w:rFonts w:ascii="Arial" w:hAnsi="Arial"/>
        </w:rPr>
        <w:t>Investors</w:t>
      </w:r>
      <w:proofErr w:type="spellEnd"/>
      <w:r w:rsidR="000A6F65" w:rsidRPr="00507621">
        <w:rPr>
          <w:rFonts w:ascii="Arial" w:hAnsi="Arial"/>
        </w:rPr>
        <w:t xml:space="preserve"> </w:t>
      </w:r>
      <w:proofErr w:type="spellStart"/>
      <w:r w:rsidR="000A6F65" w:rsidRPr="00507621">
        <w:rPr>
          <w:rFonts w:ascii="Arial" w:hAnsi="Arial"/>
        </w:rPr>
        <w:t>Service</w:t>
      </w:r>
      <w:proofErr w:type="spellEnd"/>
      <w:r w:rsidR="000A6F65" w:rsidRPr="00507621">
        <w:rPr>
          <w:rFonts w:ascii="Arial" w:hAnsi="Arial"/>
        </w:rPr>
        <w:t xml:space="preserve"> – до отметки Ba1. </w:t>
      </w:r>
      <w:proofErr w:type="spellStart"/>
      <w:r w:rsidR="000A6F65" w:rsidRPr="00507621">
        <w:rPr>
          <w:rFonts w:ascii="Arial" w:hAnsi="Arial"/>
        </w:rPr>
        <w:t>Fitch</w:t>
      </w:r>
      <w:proofErr w:type="spellEnd"/>
      <w:r w:rsidR="000A6F65" w:rsidRPr="00507621">
        <w:rPr>
          <w:rFonts w:ascii="Arial" w:hAnsi="Arial"/>
        </w:rPr>
        <w:t xml:space="preserve"> </w:t>
      </w:r>
      <w:proofErr w:type="spellStart"/>
      <w:r w:rsidR="000A6F65" w:rsidRPr="00507621">
        <w:rPr>
          <w:rFonts w:ascii="Arial" w:hAnsi="Arial"/>
        </w:rPr>
        <w:t>Ratings</w:t>
      </w:r>
      <w:proofErr w:type="spellEnd"/>
      <w:r w:rsidR="000A6F65" w:rsidRPr="00507621">
        <w:rPr>
          <w:rFonts w:ascii="Arial" w:hAnsi="Arial"/>
        </w:rPr>
        <w:t xml:space="preserve"> улу</w:t>
      </w:r>
      <w:r w:rsidRPr="00507621">
        <w:rPr>
          <w:rFonts w:ascii="Arial" w:hAnsi="Arial"/>
        </w:rPr>
        <w:t>чшило прогноз с «негативного» до «стабильного</w:t>
      </w:r>
      <w:r w:rsidR="000A6F65" w:rsidRPr="00507621">
        <w:rPr>
          <w:rFonts w:ascii="Arial" w:hAnsi="Arial"/>
        </w:rPr>
        <w:t xml:space="preserve">» и сохранило суверенный рейтинг России на инвестиционном уровне. </w:t>
      </w:r>
      <w:proofErr w:type="spellStart"/>
      <w:r w:rsidR="000A6F65" w:rsidRPr="00507621">
        <w:rPr>
          <w:rFonts w:ascii="Arial" w:hAnsi="Arial"/>
        </w:rPr>
        <w:t>Standard</w:t>
      </w:r>
      <w:proofErr w:type="spellEnd"/>
      <w:r w:rsidR="000A6F65" w:rsidRPr="00507621">
        <w:rPr>
          <w:rFonts w:ascii="Arial" w:hAnsi="Arial"/>
        </w:rPr>
        <w:t xml:space="preserve"> &amp; </w:t>
      </w:r>
      <w:proofErr w:type="spellStart"/>
      <w:r w:rsidR="000A6F65" w:rsidRPr="00507621">
        <w:rPr>
          <w:rFonts w:ascii="Arial" w:hAnsi="Arial"/>
        </w:rPr>
        <w:t>Poor’s</w:t>
      </w:r>
      <w:proofErr w:type="spellEnd"/>
      <w:r w:rsidR="000A6F65" w:rsidRPr="00507621">
        <w:rPr>
          <w:rFonts w:ascii="Arial" w:hAnsi="Arial"/>
        </w:rPr>
        <w:t xml:space="preserve"> улуч</w:t>
      </w:r>
      <w:r w:rsidRPr="00507621">
        <w:rPr>
          <w:rFonts w:ascii="Arial" w:hAnsi="Arial"/>
        </w:rPr>
        <w:t>шило прогноз со «стабильного» до «позитивного</w:t>
      </w:r>
      <w:r w:rsidR="000A6F65" w:rsidRPr="00507621">
        <w:rPr>
          <w:rFonts w:ascii="Arial" w:hAnsi="Arial"/>
        </w:rPr>
        <w:t xml:space="preserve">», но оставило суверенный рейтинг России ниже инвестиционного уровня. Moody’s </w:t>
      </w:r>
      <w:proofErr w:type="spellStart"/>
      <w:r w:rsidR="000A6F65" w:rsidRPr="00507621">
        <w:rPr>
          <w:rFonts w:ascii="Arial" w:hAnsi="Arial"/>
        </w:rPr>
        <w:t>Investors</w:t>
      </w:r>
      <w:proofErr w:type="spellEnd"/>
      <w:r w:rsidR="000A6F65" w:rsidRPr="00507621">
        <w:rPr>
          <w:rFonts w:ascii="Arial" w:hAnsi="Arial"/>
        </w:rPr>
        <w:t xml:space="preserve"> </w:t>
      </w:r>
      <w:proofErr w:type="spellStart"/>
      <w:r w:rsidR="000A6F65" w:rsidRPr="00507621">
        <w:rPr>
          <w:rFonts w:ascii="Arial" w:hAnsi="Arial"/>
        </w:rPr>
        <w:t>Service</w:t>
      </w:r>
      <w:proofErr w:type="spellEnd"/>
      <w:r w:rsidR="000A6F65" w:rsidRPr="00507621">
        <w:rPr>
          <w:rFonts w:ascii="Arial" w:hAnsi="Arial"/>
        </w:rPr>
        <w:t xml:space="preserve"> улучшило прогн</w:t>
      </w:r>
      <w:r w:rsidRPr="00507621">
        <w:rPr>
          <w:rFonts w:ascii="Arial" w:hAnsi="Arial"/>
        </w:rPr>
        <w:t>оз на будущее с «негативного» до «стабильного</w:t>
      </w:r>
      <w:r w:rsidR="000A6F65" w:rsidRPr="00507621">
        <w:rPr>
          <w:rFonts w:ascii="Arial" w:hAnsi="Arial"/>
        </w:rPr>
        <w:t>»;</w:t>
      </w:r>
    </w:p>
    <w:p w14:paraId="37481ED0" w14:textId="77777777" w:rsidR="007342FE" w:rsidRPr="00507621" w:rsidRDefault="007342FE" w:rsidP="00894001">
      <w:pPr>
        <w:pStyle w:val="ABC-paragrahinNotes"/>
        <w:numPr>
          <w:ilvl w:val="0"/>
          <w:numId w:val="13"/>
        </w:numPr>
        <w:spacing w:before="120" w:after="120"/>
        <w:ind w:left="567" w:hanging="567"/>
        <w:rPr>
          <w:rFonts w:ascii="Arial" w:hAnsi="Arial" w:cs="Arial"/>
        </w:rPr>
      </w:pPr>
      <w:r w:rsidRPr="00507621">
        <w:rPr>
          <w:rFonts w:ascii="Arial" w:hAnsi="Arial"/>
        </w:rPr>
        <w:t>доступ некоторых компаний к международным финансовым рынкам с целью привлечения заемных средств был ограничен.</w:t>
      </w:r>
    </w:p>
    <w:p w14:paraId="64D2E7E1" w14:textId="77777777" w:rsidR="00FC323B" w:rsidRPr="00507621" w:rsidRDefault="00FC323B" w:rsidP="00894001">
      <w:pPr>
        <w:pStyle w:val="ABC-paragrahinNotes"/>
        <w:spacing w:before="120" w:after="120"/>
        <w:rPr>
          <w:rFonts w:ascii="Arial" w:hAnsi="Arial" w:cs="Arial"/>
        </w:rPr>
      </w:pPr>
      <w:r w:rsidRPr="00507621">
        <w:rPr>
          <w:rFonts w:ascii="Arial" w:hAnsi="Arial"/>
        </w:rPr>
        <w:t>Финансовые рынки по-прежнему характеризуются отсутствием стабильности, частыми и существенными изменениями цен и увеличением спредов по торговым операциям. После 30 июня 2017 г.:</w:t>
      </w:r>
    </w:p>
    <w:p w14:paraId="0A16862C" w14:textId="77777777" w:rsidR="00FE458A" w:rsidRPr="00507621" w:rsidRDefault="00FE458A" w:rsidP="00894001">
      <w:pPr>
        <w:pStyle w:val="ABC-paragrahinNotes"/>
        <w:numPr>
          <w:ilvl w:val="0"/>
          <w:numId w:val="13"/>
        </w:numPr>
        <w:spacing w:before="120" w:after="120"/>
        <w:ind w:left="567" w:hanging="567"/>
        <w:rPr>
          <w:rFonts w:ascii="Arial" w:hAnsi="Arial" w:cs="Arial"/>
        </w:rPr>
      </w:pPr>
      <w:r w:rsidRPr="00507621">
        <w:rPr>
          <w:rFonts w:ascii="Arial" w:hAnsi="Arial"/>
        </w:rPr>
        <w:t>курс ЦБ РФ колебался в диапазоне от 56,9966 руб. до 60,7503 руб. за 1 доллар США;</w:t>
      </w:r>
    </w:p>
    <w:p w14:paraId="1D25FAE3" w14:textId="77777777" w:rsidR="007B1436" w:rsidRPr="00507621" w:rsidRDefault="00FE458A" w:rsidP="00894001">
      <w:pPr>
        <w:pStyle w:val="ABC-paragrahinNotes"/>
        <w:numPr>
          <w:ilvl w:val="0"/>
          <w:numId w:val="13"/>
        </w:numPr>
        <w:spacing w:before="120" w:after="120"/>
        <w:ind w:left="567" w:hanging="567"/>
        <w:rPr>
          <w:color w:val="1F497D"/>
        </w:rPr>
      </w:pPr>
      <w:r w:rsidRPr="00507621">
        <w:rPr>
          <w:rFonts w:ascii="Arial" w:hAnsi="Arial"/>
        </w:rPr>
        <w:t>ключевая ставка рефинансирования ЦБ РФ была сохранена на уровне 9% годовых.</w:t>
      </w:r>
    </w:p>
    <w:p w14:paraId="55169315" w14:textId="77777777" w:rsidR="008011D4" w:rsidRPr="00507621" w:rsidRDefault="00DC7B28" w:rsidP="00894001">
      <w:pPr>
        <w:pStyle w:val="ABC-paragrahinNotes"/>
        <w:spacing w:before="120" w:after="120"/>
        <w:rPr>
          <w:rFonts w:ascii="Arial" w:hAnsi="Arial" w:cs="Arial"/>
        </w:rPr>
      </w:pPr>
      <w:r w:rsidRPr="00507621">
        <w:rPr>
          <w:rFonts w:ascii="Arial" w:hAnsi="Arial"/>
        </w:rPr>
        <w:t xml:space="preserve">Хотя значительная доля арендного дохода Группы выражена в долларах США, арендаторы осуществляют свою деятельность в России и получают </w:t>
      </w:r>
      <w:proofErr w:type="spellStart"/>
      <w:r w:rsidRPr="00507621">
        <w:rPr>
          <w:rFonts w:ascii="Arial" w:hAnsi="Arial"/>
        </w:rPr>
        <w:t>бóльшую</w:t>
      </w:r>
      <w:proofErr w:type="spellEnd"/>
      <w:r w:rsidRPr="00507621">
        <w:rPr>
          <w:rFonts w:ascii="Arial" w:hAnsi="Arial"/>
        </w:rPr>
        <w:t xml:space="preserve"> часть своего дохода в национальной валюте РФ.</w:t>
      </w:r>
    </w:p>
    <w:p w14:paraId="5E156471" w14:textId="77777777" w:rsidR="007342FE" w:rsidRPr="00507621" w:rsidRDefault="007342FE" w:rsidP="00894001">
      <w:pPr>
        <w:pStyle w:val="ABC-paragrahinNotes"/>
        <w:spacing w:before="120" w:after="120"/>
        <w:rPr>
          <w:rFonts w:ascii="Arial" w:hAnsi="Arial" w:cs="Arial"/>
        </w:rPr>
      </w:pPr>
      <w:r w:rsidRPr="00507621">
        <w:rPr>
          <w:rFonts w:ascii="Arial" w:hAnsi="Arial"/>
        </w:rPr>
        <w:t>Эти факторы могут оказать значительное влияние на деятельность и финансовое положение Группы в будущем, при этом последствия такого влияния сложно прогнозировать. Дальнейшие изменения в экономической ситуации и нормативно-правовом регулировании и их влияние на деятельность Группы могут отличаться от текущей оценки руководства.</w:t>
      </w:r>
    </w:p>
    <w:p w14:paraId="75BB3EC1" w14:textId="3FD77798" w:rsidR="005935E9" w:rsidRPr="00507621" w:rsidRDefault="00460624" w:rsidP="00894001">
      <w:pPr>
        <w:pStyle w:val="af6"/>
        <w:spacing w:before="120" w:after="120"/>
        <w:ind w:left="0"/>
        <w:contextualSpacing w:val="0"/>
        <w:jc w:val="both"/>
        <w:rPr>
          <w:rFonts w:ascii="Arial" w:hAnsi="Arial" w:cs="Arial"/>
          <w:sz w:val="20"/>
          <w:szCs w:val="20"/>
        </w:rPr>
      </w:pPr>
      <w:r w:rsidRPr="00507621">
        <w:rPr>
          <w:rFonts w:ascii="Arial" w:hAnsi="Arial"/>
          <w:b/>
          <w:bCs/>
          <w:i/>
          <w:iCs/>
          <w:sz w:val="20"/>
          <w:szCs w:val="20"/>
        </w:rPr>
        <w:t>Республика Кипр.</w:t>
      </w:r>
      <w:r w:rsidRPr="00507621">
        <w:rPr>
          <w:rFonts w:ascii="Arial" w:hAnsi="Arial"/>
          <w:sz w:val="20"/>
          <w:szCs w:val="20"/>
        </w:rPr>
        <w:t xml:space="preserve"> Согласно данным Статистической службы Республики Кипр, расчетный экономический рост страны за 2016 год составил +2,8% по сравнению с 2015 годом. Ожидается, что экономический рост в 2017 году составит 3,1%. И хотя в секторе финансовых услуг наблюдался отрицательный рост, вырос валовой внутренний продукт, в основном за счет гостиничного, строительного, производственного секторов и сектора оптовой и розничной торговли. Главным фактором экономического роста стало увеличение частного потребления, которое стало возможным благодаря снижению безработицы и </w:t>
      </w:r>
      <w:r w:rsidR="005C1E66" w:rsidRPr="00507621">
        <w:rPr>
          <w:rFonts w:ascii="Arial" w:hAnsi="Arial"/>
          <w:sz w:val="20"/>
          <w:szCs w:val="20"/>
        </w:rPr>
        <w:t>последовавшему</w:t>
      </w:r>
      <w:r w:rsidRPr="00507621">
        <w:rPr>
          <w:rFonts w:ascii="Arial" w:hAnsi="Arial"/>
          <w:sz w:val="20"/>
          <w:szCs w:val="20"/>
        </w:rPr>
        <w:t xml:space="preserve"> увеличению располагаемого дохода населения. Росту также способствовало замедление темпов сокращения государственных расходов и увеличение объема инвестиций. 28 июля 2017 г. агентство Moody’s установило кредитный рейтинг страны на уровне Ва3 с благоприятным прогнозом на будущее.</w:t>
      </w:r>
    </w:p>
    <w:p w14:paraId="2B636E0C" w14:textId="77777777" w:rsidR="005935E9" w:rsidRPr="00507621" w:rsidRDefault="005935E9" w:rsidP="00894001">
      <w:pPr>
        <w:pStyle w:val="af6"/>
        <w:spacing w:before="120" w:after="120"/>
        <w:ind w:left="0"/>
        <w:contextualSpacing w:val="0"/>
        <w:jc w:val="both"/>
        <w:rPr>
          <w:rFonts w:ascii="Arial" w:hAnsi="Arial" w:cs="Arial"/>
          <w:sz w:val="20"/>
          <w:szCs w:val="20"/>
        </w:rPr>
      </w:pPr>
      <w:r w:rsidRPr="00507621">
        <w:rPr>
          <w:rFonts w:ascii="Arial" w:hAnsi="Arial"/>
          <w:sz w:val="20"/>
          <w:szCs w:val="20"/>
        </w:rPr>
        <w:t>Но несмотря на значительные шаги, предпринимаемые с целью восстановления экономики, доля неопределенности все равно остается, поскольку остаются нерешенными такие вопросы, как высокая доля безнадежных кредитов, высокая безработица, проведение приватизации и реформ государственного сектора.</w:t>
      </w:r>
    </w:p>
    <w:p w14:paraId="2081869F" w14:textId="4813D0D2" w:rsidR="005935E9" w:rsidRPr="00507621" w:rsidRDefault="005935E9" w:rsidP="00894001">
      <w:pPr>
        <w:pStyle w:val="af6"/>
        <w:spacing w:before="120" w:after="120"/>
        <w:ind w:left="0"/>
        <w:contextualSpacing w:val="0"/>
        <w:jc w:val="both"/>
        <w:rPr>
          <w:rFonts w:ascii="Arial" w:hAnsi="Arial" w:cs="Arial"/>
          <w:sz w:val="20"/>
          <w:szCs w:val="20"/>
        </w:rPr>
      </w:pPr>
      <w:r w:rsidRPr="00507621">
        <w:rPr>
          <w:rFonts w:ascii="Arial" w:hAnsi="Arial"/>
          <w:sz w:val="20"/>
          <w:szCs w:val="20"/>
        </w:rPr>
        <w:t xml:space="preserve">Вышесказанное может, помимо прочего, повлиять на способность Группы получать новые кредиты на выгодных условиях или </w:t>
      </w:r>
      <w:r w:rsidR="005C1E66" w:rsidRPr="00507621">
        <w:rPr>
          <w:rFonts w:ascii="Arial" w:hAnsi="Arial"/>
          <w:sz w:val="20"/>
          <w:szCs w:val="20"/>
        </w:rPr>
        <w:t xml:space="preserve">на </w:t>
      </w:r>
      <w:r w:rsidRPr="00507621">
        <w:rPr>
          <w:rFonts w:ascii="Arial" w:hAnsi="Arial"/>
          <w:sz w:val="20"/>
          <w:szCs w:val="20"/>
        </w:rPr>
        <w:t>ее способность достичь удовлетворительного оборота.</w:t>
      </w:r>
    </w:p>
    <w:p w14:paraId="24164772" w14:textId="77777777" w:rsidR="005935E9" w:rsidRPr="00507621" w:rsidRDefault="005935E9" w:rsidP="00894001">
      <w:pPr>
        <w:pStyle w:val="af6"/>
        <w:spacing w:before="120" w:after="120"/>
        <w:ind w:left="0"/>
        <w:contextualSpacing w:val="0"/>
        <w:jc w:val="both"/>
        <w:rPr>
          <w:rFonts w:ascii="Arial" w:hAnsi="Arial" w:cs="Arial"/>
          <w:sz w:val="20"/>
          <w:szCs w:val="20"/>
        </w:rPr>
      </w:pPr>
      <w:r w:rsidRPr="00507621">
        <w:rPr>
          <w:rFonts w:ascii="Arial" w:hAnsi="Arial"/>
          <w:sz w:val="20"/>
          <w:szCs w:val="20"/>
        </w:rPr>
        <w:t>Руководство Группы считает, что принимает все необходимые меры для поддержания жизнеспособности Группы и развития ее бизнеса в сложившихся хозяйственно-экономических условиях.</w:t>
      </w:r>
    </w:p>
    <w:p w14:paraId="05BFB769" w14:textId="77777777" w:rsidR="00A219CC" w:rsidRPr="00507621" w:rsidRDefault="003D4CD1" w:rsidP="00B01B6D">
      <w:pPr>
        <w:pStyle w:val="1"/>
      </w:pPr>
      <w:bookmarkStart w:id="75" w:name="_Ref493839960"/>
      <w:bookmarkStart w:id="76" w:name="_Toc494378978"/>
      <w:r w:rsidRPr="00507621">
        <w:t>Основа подготовки информации</w:t>
      </w:r>
      <w:bookmarkEnd w:id="73"/>
      <w:bookmarkEnd w:id="74"/>
      <w:bookmarkEnd w:id="75"/>
      <w:bookmarkEnd w:id="76"/>
    </w:p>
    <w:p w14:paraId="26EBE634" w14:textId="77777777" w:rsidR="00A57B01" w:rsidRPr="00507621" w:rsidRDefault="0099288D" w:rsidP="00894001">
      <w:pPr>
        <w:pStyle w:val="ABC-paragrahinNotes"/>
        <w:spacing w:before="120" w:after="120"/>
        <w:rPr>
          <w:rFonts w:ascii="Arial" w:hAnsi="Arial" w:cs="Arial"/>
        </w:rPr>
      </w:pPr>
      <w:bookmarkStart w:id="77" w:name="_Toc219701834"/>
      <w:bookmarkStart w:id="78" w:name="_Toc226820765"/>
      <w:bookmarkStart w:id="79" w:name="_Toc219701830"/>
      <w:bookmarkStart w:id="80" w:name="_Toc226820756"/>
      <w:r w:rsidRPr="00507621">
        <w:rPr>
          <w:rFonts w:ascii="Arial" w:hAnsi="Arial"/>
          <w:b/>
          <w:bCs/>
          <w:i/>
          <w:iCs/>
        </w:rPr>
        <w:t>Принципы представления информации.</w:t>
      </w:r>
      <w:r w:rsidRPr="00507621">
        <w:rPr>
          <w:rFonts w:ascii="Arial" w:hAnsi="Arial"/>
        </w:rPr>
        <w:t xml:space="preserve"> Настоящая сокращенная консолидированная промежуточная финансовая информация Группы за шесть месяцев, закончившихся 30 июня </w:t>
      </w:r>
      <w:r w:rsidR="00B01B6D" w:rsidRPr="00507621">
        <w:rPr>
          <w:rFonts w:ascii="Arial" w:hAnsi="Arial"/>
        </w:rPr>
        <w:br/>
      </w:r>
      <w:r w:rsidRPr="00507621">
        <w:rPr>
          <w:rFonts w:ascii="Arial" w:hAnsi="Arial"/>
        </w:rPr>
        <w:t>2017 г., подготовлена в соответствии с МСФО (IAS) 34 «Промежуточная финансовая отчетность». Сокращенная консолидированная промежуточная финансовая информация не включает весь объем информации, требуемой для подготовки полного комплекта финансовой отчетности по МСФО. Вместе с тем, в настоящую сокращенную консолидированную промежуточную финансовую информацию включены отдельные примечания, с тем чтобы разъяснить события и сделки, имеющие важное значение для понимания изменений в финансовом положении и результатах деятельности Группы, которые произошли с момента утверждения последней годовой финансовой отчетности.</w:t>
      </w:r>
    </w:p>
    <w:p w14:paraId="42EB0F10" w14:textId="77777777" w:rsidR="008F61FB" w:rsidRPr="00507621" w:rsidRDefault="008F61FB" w:rsidP="00894001">
      <w:pPr>
        <w:pStyle w:val="ABC-paragrahinNotes"/>
        <w:spacing w:before="120" w:after="120"/>
        <w:rPr>
          <w:rFonts w:ascii="Arial" w:hAnsi="Arial" w:cs="Arial"/>
        </w:rPr>
      </w:pPr>
      <w:r w:rsidRPr="00507621">
        <w:rPr>
          <w:rFonts w:ascii="Arial" w:hAnsi="Arial"/>
        </w:rPr>
        <w:t xml:space="preserve">Настоящую сокращенную консолидированную промежуточную финансовую информацию следует рассматривать совместно с годовой консолидированной финансовой отчетностью за </w:t>
      </w:r>
      <w:r w:rsidRPr="00507621">
        <w:rPr>
          <w:rFonts w:ascii="Arial" w:hAnsi="Arial"/>
        </w:rPr>
        <w:lastRenderedPageBreak/>
        <w:t>год, закончившийся 31 декабря 2016 г., подготовленной в соответствии с Международными стандартами финансовой отчетности, принятыми к использованию в ЕС, и в соответствии с требованиями Главы 113 Закона о компаниях Республики Кипр.</w:t>
      </w:r>
    </w:p>
    <w:p w14:paraId="4EADBF2A" w14:textId="77777777" w:rsidR="00920A9C" w:rsidRPr="00507621" w:rsidRDefault="00920A9C" w:rsidP="00894001">
      <w:pPr>
        <w:pStyle w:val="ABC-paragrahinNotes"/>
        <w:spacing w:before="120" w:after="120"/>
        <w:rPr>
          <w:rFonts w:ascii="Arial" w:hAnsi="Arial" w:cs="Arial"/>
        </w:rPr>
      </w:pPr>
      <w:r w:rsidRPr="00507621">
        <w:rPr>
          <w:rFonts w:ascii="Arial" w:hAnsi="Arial"/>
        </w:rPr>
        <w:t>Основные принципы учетной политики, использовавшиеся в процессе подготовки настоящей сокращенной консолидированной промежуточной финансовой информации, соответствуют основным принципам учетной политики, использовавшимся при подготовке консолидированной финансовой отчетности за год, з</w:t>
      </w:r>
      <w:r w:rsidR="00B01B6D" w:rsidRPr="00507621">
        <w:rPr>
          <w:rFonts w:ascii="Arial" w:hAnsi="Arial"/>
        </w:rPr>
        <w:t>акончившийся 31 декабря 2016 г.</w:t>
      </w:r>
    </w:p>
    <w:p w14:paraId="7A8B8CBD" w14:textId="6322B72F" w:rsidR="0099288D" w:rsidRPr="00507621" w:rsidRDefault="0099288D" w:rsidP="00894001">
      <w:pPr>
        <w:pStyle w:val="ABC-paragrahinNotes"/>
        <w:spacing w:before="120" w:after="120"/>
        <w:rPr>
          <w:rFonts w:ascii="Arial" w:hAnsi="Arial" w:cs="Arial"/>
        </w:rPr>
      </w:pPr>
      <w:r w:rsidRPr="00507621">
        <w:rPr>
          <w:rFonts w:ascii="Arial" w:hAnsi="Arial"/>
          <w:b/>
          <w:bCs/>
          <w:i/>
          <w:iCs/>
        </w:rPr>
        <w:t xml:space="preserve">Функциональная валюта. </w:t>
      </w:r>
      <w:bookmarkStart w:id="81" w:name="OLE_LINK3"/>
      <w:bookmarkStart w:id="82" w:name="OLE_LINK6"/>
      <w:r w:rsidRPr="00507621">
        <w:rPr>
          <w:rFonts w:ascii="Arial" w:hAnsi="Arial"/>
        </w:rPr>
        <w:t xml:space="preserve">Отдельная финансовая отчетность каждой компании в составе Группы составляется в валюте основной экономической среды, в которой каждая такая компания осуществляет свою деятельность («функциональная валюта»). </w:t>
      </w:r>
      <w:bookmarkEnd w:id="81"/>
      <w:bookmarkEnd w:id="82"/>
      <w:r w:rsidRPr="00507621">
        <w:rPr>
          <w:rFonts w:ascii="Arial" w:hAnsi="Arial"/>
        </w:rPr>
        <w:t xml:space="preserve">Функциональной валютой Компании является доллар США. Функциональной валютой компаний, владеющих недвижимостью, является российский рубль. См. Примечание </w:t>
      </w:r>
      <w:r w:rsidR="00CD7AED" w:rsidRPr="00507621">
        <w:rPr>
          <w:rFonts w:ascii="Arial" w:hAnsi="Arial"/>
        </w:rPr>
        <w:fldChar w:fldCharType="begin"/>
      </w:r>
      <w:r w:rsidR="00CD7AED" w:rsidRPr="00507621">
        <w:rPr>
          <w:rFonts w:ascii="Arial" w:hAnsi="Arial"/>
        </w:rPr>
        <w:instrText xml:space="preserve"> REF _Ref493839797 \w \h </w:instrText>
      </w:r>
      <w:r w:rsidR="00CD7AED" w:rsidRPr="00507621">
        <w:rPr>
          <w:rFonts w:ascii="Arial" w:hAnsi="Arial"/>
        </w:rPr>
      </w:r>
      <w:r w:rsidR="00CD7AED" w:rsidRPr="00507621">
        <w:rPr>
          <w:rFonts w:ascii="Arial" w:hAnsi="Arial"/>
        </w:rPr>
        <w:fldChar w:fldCharType="separate"/>
      </w:r>
      <w:r w:rsidR="002E05A9">
        <w:rPr>
          <w:rFonts w:ascii="Arial" w:hAnsi="Arial"/>
        </w:rPr>
        <w:t>4</w:t>
      </w:r>
      <w:r w:rsidR="00CD7AED" w:rsidRPr="00507621">
        <w:rPr>
          <w:rFonts w:ascii="Arial" w:hAnsi="Arial"/>
        </w:rPr>
        <w:fldChar w:fldCharType="end"/>
      </w:r>
      <w:r w:rsidRPr="00507621">
        <w:rPr>
          <w:rFonts w:ascii="Arial" w:hAnsi="Arial"/>
        </w:rPr>
        <w:t>.</w:t>
      </w:r>
    </w:p>
    <w:p w14:paraId="56A330BC" w14:textId="77777777" w:rsidR="006A1118" w:rsidRPr="00507621" w:rsidRDefault="006A1118" w:rsidP="00894001">
      <w:pPr>
        <w:pStyle w:val="ABC-paragrahinNotes"/>
        <w:spacing w:before="120" w:after="120"/>
        <w:rPr>
          <w:rFonts w:ascii="Arial" w:hAnsi="Arial" w:cs="Arial"/>
          <w:bCs/>
          <w:iCs/>
        </w:rPr>
      </w:pPr>
      <w:r w:rsidRPr="00507621">
        <w:rPr>
          <w:rFonts w:ascii="Arial" w:hAnsi="Arial"/>
          <w:b/>
          <w:bCs/>
          <w:i/>
          <w:iCs/>
        </w:rPr>
        <w:t xml:space="preserve">Валюта представления. </w:t>
      </w:r>
      <w:r w:rsidRPr="00507621">
        <w:rPr>
          <w:rFonts w:ascii="Arial" w:hAnsi="Arial"/>
        </w:rPr>
        <w:t>Все суммы, отраженные в настоящей сокращенной консолидированной промежуточной финансовой информации, представлены в тысячах долларов США.</w:t>
      </w:r>
    </w:p>
    <w:p w14:paraId="4D9182B9" w14:textId="77777777" w:rsidR="006421DA" w:rsidRPr="00507621" w:rsidRDefault="006A1118" w:rsidP="00894001">
      <w:pPr>
        <w:pStyle w:val="ABC-paragrahinNotes"/>
        <w:spacing w:before="120" w:after="120"/>
        <w:rPr>
          <w:rFonts w:ascii="Arial" w:hAnsi="Arial" w:cs="Arial"/>
        </w:rPr>
      </w:pPr>
      <w:r w:rsidRPr="00507621">
        <w:rPr>
          <w:rFonts w:ascii="Arial" w:hAnsi="Arial"/>
        </w:rPr>
        <w:t xml:space="preserve">На 30 июня 2017 г. официальный обменный курс, использованный для пересчета остатков по операциям в иностранной валюте, составлял 59,0855 руб. за 1 доллар США (на 31 декабря </w:t>
      </w:r>
      <w:r w:rsidR="00B01B6D" w:rsidRPr="00507621">
        <w:rPr>
          <w:rFonts w:ascii="Arial" w:hAnsi="Arial"/>
        </w:rPr>
        <w:br/>
      </w:r>
      <w:r w:rsidRPr="00507621">
        <w:rPr>
          <w:rFonts w:ascii="Arial" w:hAnsi="Arial"/>
        </w:rPr>
        <w:t>2016 г. – 60,6569 руб. за 1 доллар США); средневзвешенный обменный курс, рассчитываемый на ежедневной основе и использованный для пересчета доходов и расходов за шесть месяцев, закончившихся 30 июня 2017 г., составил 57,9862 руб. за 1 доллар США (за шесть месяцев, закончившихся 30 июня 2016 г., – 70,2583 руб. за 1 доллар США).</w:t>
      </w:r>
    </w:p>
    <w:p w14:paraId="6250D8A8" w14:textId="6822417A" w:rsidR="00FE458A" w:rsidRPr="00507621" w:rsidRDefault="00FE458A" w:rsidP="00894001">
      <w:pPr>
        <w:pStyle w:val="ABC-paragrahinNotes"/>
        <w:spacing w:before="120" w:after="120"/>
        <w:rPr>
          <w:rFonts w:ascii="Arial" w:hAnsi="Arial" w:cs="Arial"/>
        </w:rPr>
      </w:pPr>
      <w:r w:rsidRPr="00507621">
        <w:rPr>
          <w:rFonts w:ascii="Arial" w:hAnsi="Arial"/>
          <w:b/>
          <w:bCs/>
          <w:i/>
          <w:iCs/>
        </w:rPr>
        <w:t>Оценка налогообложения за промежуточный период.</w:t>
      </w:r>
      <w:r w:rsidRPr="00507621">
        <w:rPr>
          <w:rFonts w:ascii="Arial" w:hAnsi="Arial"/>
        </w:rPr>
        <w:t xml:space="preserve"> Расходы по налогу на прибыль отражены в данной сокращенной консолидированной промежуточной финансовой информации на основе наилучшей оценки руководством средневзвешенной эффективной ставки налога на прибыль, которая, как ожидается, будет применяться к прибыли за весь финансовый год. Ставка налога на </w:t>
      </w:r>
      <w:proofErr w:type="spellStart"/>
      <w:r w:rsidRPr="00507621">
        <w:rPr>
          <w:rFonts w:ascii="Arial" w:hAnsi="Arial"/>
        </w:rPr>
        <w:t>бóльшую</w:t>
      </w:r>
      <w:proofErr w:type="spellEnd"/>
      <w:r w:rsidRPr="00507621">
        <w:rPr>
          <w:rFonts w:ascii="Arial" w:hAnsi="Arial"/>
        </w:rPr>
        <w:t xml:space="preserve"> часть прибыли Группы, </w:t>
      </w:r>
      <w:r w:rsidR="005C1E66" w:rsidRPr="00507621">
        <w:rPr>
          <w:rFonts w:ascii="Arial" w:hAnsi="Arial"/>
        </w:rPr>
        <w:t>которая получается</w:t>
      </w:r>
      <w:r w:rsidRPr="00507621">
        <w:rPr>
          <w:rFonts w:ascii="Arial" w:hAnsi="Arial"/>
        </w:rPr>
        <w:t xml:space="preserve"> в РФ, составляет 20%. Ставка налога на прибыль Группы, получаемую в Республике Кипр, составляет 12,5%.</w:t>
      </w:r>
    </w:p>
    <w:p w14:paraId="5294A2FC" w14:textId="22A63EAB" w:rsidR="003665E5" w:rsidRPr="00507621" w:rsidRDefault="003665E5" w:rsidP="00894001">
      <w:pPr>
        <w:autoSpaceDE w:val="0"/>
        <w:autoSpaceDN w:val="0"/>
        <w:spacing w:before="120" w:after="120"/>
        <w:jc w:val="both"/>
        <w:rPr>
          <w:rFonts w:ascii="Arial" w:hAnsi="Arial" w:cs="Arial"/>
          <w:b/>
          <w:sz w:val="20"/>
          <w:szCs w:val="20"/>
        </w:rPr>
      </w:pPr>
      <w:r w:rsidRPr="00507621">
        <w:rPr>
          <w:rFonts w:ascii="Arial" w:hAnsi="Arial"/>
          <w:b/>
          <w:sz w:val="20"/>
          <w:szCs w:val="20"/>
        </w:rPr>
        <w:t>Применение новых и пересмот</w:t>
      </w:r>
      <w:r w:rsidR="005C1E66" w:rsidRPr="00507621">
        <w:rPr>
          <w:rFonts w:ascii="Arial" w:hAnsi="Arial"/>
          <w:b/>
          <w:sz w:val="20"/>
          <w:szCs w:val="20"/>
        </w:rPr>
        <w:t>ренных стандартов и разъяснений</w:t>
      </w:r>
    </w:p>
    <w:p w14:paraId="2B3D845A" w14:textId="77777777" w:rsidR="00C73DFB" w:rsidRPr="00507621" w:rsidRDefault="00C73DFB" w:rsidP="00894001">
      <w:pPr>
        <w:autoSpaceDE w:val="0"/>
        <w:autoSpaceDN w:val="0"/>
        <w:spacing w:before="120" w:after="120"/>
        <w:jc w:val="both"/>
        <w:rPr>
          <w:rFonts w:ascii="Arial" w:hAnsi="Arial" w:cs="Arial"/>
          <w:sz w:val="20"/>
          <w:szCs w:val="20"/>
        </w:rPr>
      </w:pPr>
      <w:r w:rsidRPr="00507621">
        <w:rPr>
          <w:rFonts w:ascii="Arial" w:hAnsi="Arial"/>
          <w:sz w:val="20"/>
          <w:szCs w:val="20"/>
        </w:rPr>
        <w:t>В течение шести месяцев, закончившихся 30 июня 2017 г., Группа применяла все новые и пересмотренные МСФО, имеющие отношение к ее деятельности, которые вступили в силу в отношении отчетных периодов, начавшихся 1 января 2017 г. Новые и пересмотренные стандарты и разъяснения не оказали существенного влияния на используемые Группой положения учетной политики.</w:t>
      </w:r>
    </w:p>
    <w:p w14:paraId="720B2C43" w14:textId="77777777" w:rsidR="00C73DFB" w:rsidRPr="00507621" w:rsidRDefault="00C73DFB" w:rsidP="00894001">
      <w:pPr>
        <w:autoSpaceDE w:val="0"/>
        <w:autoSpaceDN w:val="0"/>
        <w:spacing w:before="120" w:after="120"/>
        <w:jc w:val="both"/>
        <w:rPr>
          <w:rFonts w:ascii="Arial" w:hAnsi="Arial" w:cs="Arial"/>
          <w:sz w:val="20"/>
          <w:szCs w:val="20"/>
        </w:rPr>
      </w:pPr>
      <w:r w:rsidRPr="00507621">
        <w:rPr>
          <w:rFonts w:ascii="Arial" w:hAnsi="Arial"/>
          <w:sz w:val="20"/>
          <w:szCs w:val="20"/>
        </w:rPr>
        <w:t>На дату утверждения настоящей сокращенной консолидированной промежуточной финансовой информации Совет по международным стандартам финансовой отчетности выпустил следующие нормативные документы, которые на указанную дату еще не вступили в силу:</w:t>
      </w:r>
    </w:p>
    <w:p w14:paraId="31ADEFB1" w14:textId="77777777" w:rsidR="00C73DFB" w:rsidRPr="00507621" w:rsidRDefault="00C73DFB" w:rsidP="00894001">
      <w:pPr>
        <w:autoSpaceDE w:val="0"/>
        <w:autoSpaceDN w:val="0"/>
        <w:spacing w:before="120" w:after="120"/>
        <w:jc w:val="both"/>
        <w:rPr>
          <w:rFonts w:ascii="Arial" w:hAnsi="Arial" w:cs="Arial"/>
          <w:b/>
          <w:bCs/>
          <w:sz w:val="20"/>
          <w:szCs w:val="20"/>
        </w:rPr>
      </w:pPr>
      <w:r w:rsidRPr="00507621">
        <w:rPr>
          <w:rFonts w:ascii="Arial" w:hAnsi="Arial"/>
          <w:b/>
          <w:bCs/>
          <w:sz w:val="20"/>
          <w:szCs w:val="20"/>
        </w:rPr>
        <w:t>(i)</w:t>
      </w:r>
      <w:r w:rsidRPr="00507621">
        <w:rPr>
          <w:rFonts w:ascii="Arial" w:hAnsi="Arial"/>
          <w:b/>
          <w:bCs/>
          <w:sz w:val="20"/>
          <w:szCs w:val="20"/>
        </w:rPr>
        <w:tab/>
        <w:t>Стандарты и разъяснения, принятые к использованию в ЕС</w:t>
      </w:r>
    </w:p>
    <w:p w14:paraId="78D11BC2" w14:textId="77777777" w:rsidR="00C73DFB" w:rsidRPr="00507621" w:rsidRDefault="00C73DFB" w:rsidP="00894001">
      <w:pPr>
        <w:pStyle w:val="af6"/>
        <w:numPr>
          <w:ilvl w:val="0"/>
          <w:numId w:val="26"/>
        </w:numPr>
        <w:autoSpaceDE w:val="0"/>
        <w:autoSpaceDN w:val="0"/>
        <w:spacing w:before="120" w:after="120"/>
        <w:jc w:val="both"/>
        <w:rPr>
          <w:rFonts w:ascii="Arial" w:hAnsi="Arial" w:cs="Arial"/>
          <w:sz w:val="20"/>
          <w:szCs w:val="20"/>
        </w:rPr>
      </w:pPr>
      <w:r w:rsidRPr="00507621">
        <w:rPr>
          <w:rFonts w:ascii="Arial" w:hAnsi="Arial"/>
          <w:sz w:val="20"/>
          <w:szCs w:val="20"/>
        </w:rPr>
        <w:t>МСФО (IFRS) 9 «Финансовые инструменты» (вступает в силу в отношении годовых периодов, начинающихся 1 января 2018 г. или после этой даты).</w:t>
      </w:r>
    </w:p>
    <w:p w14:paraId="0922E61A" w14:textId="77777777" w:rsidR="00C73DFB" w:rsidRPr="00507621" w:rsidRDefault="00C73DFB" w:rsidP="00894001">
      <w:pPr>
        <w:pStyle w:val="af6"/>
        <w:numPr>
          <w:ilvl w:val="0"/>
          <w:numId w:val="26"/>
        </w:numPr>
        <w:autoSpaceDE w:val="0"/>
        <w:autoSpaceDN w:val="0"/>
        <w:spacing w:before="120" w:after="120"/>
        <w:contextualSpacing w:val="0"/>
        <w:jc w:val="both"/>
        <w:rPr>
          <w:rFonts w:ascii="Arial" w:hAnsi="Arial" w:cs="Arial"/>
          <w:sz w:val="20"/>
          <w:szCs w:val="20"/>
        </w:rPr>
      </w:pPr>
      <w:r w:rsidRPr="00507621">
        <w:rPr>
          <w:rFonts w:ascii="Arial" w:hAnsi="Arial"/>
          <w:sz w:val="20"/>
          <w:szCs w:val="20"/>
        </w:rPr>
        <w:t>МСФО (IFRS) 15 «Выручка по договорам с покупателями» (вступает в силу в отношении годовых периодов, начинающихся 1 января 2018 г. или после этой даты).</w:t>
      </w:r>
    </w:p>
    <w:p w14:paraId="1AE23A68" w14:textId="77777777" w:rsidR="00C73DFB" w:rsidRPr="00507621" w:rsidRDefault="00C73DFB" w:rsidP="00894001">
      <w:pPr>
        <w:autoSpaceDE w:val="0"/>
        <w:autoSpaceDN w:val="0"/>
        <w:spacing w:before="120" w:after="120"/>
        <w:jc w:val="both"/>
        <w:rPr>
          <w:rFonts w:ascii="Arial" w:hAnsi="Arial" w:cs="Arial"/>
          <w:b/>
          <w:bCs/>
          <w:sz w:val="20"/>
          <w:szCs w:val="20"/>
        </w:rPr>
      </w:pPr>
      <w:r w:rsidRPr="00507621">
        <w:rPr>
          <w:rFonts w:ascii="Arial" w:hAnsi="Arial"/>
          <w:b/>
          <w:bCs/>
          <w:sz w:val="20"/>
          <w:szCs w:val="20"/>
        </w:rPr>
        <w:t>(</w:t>
      </w:r>
      <w:proofErr w:type="spellStart"/>
      <w:r w:rsidRPr="00507621">
        <w:rPr>
          <w:rFonts w:ascii="Arial" w:hAnsi="Arial"/>
          <w:b/>
          <w:bCs/>
          <w:sz w:val="20"/>
          <w:szCs w:val="20"/>
        </w:rPr>
        <w:t>ii</w:t>
      </w:r>
      <w:proofErr w:type="spellEnd"/>
      <w:r w:rsidRPr="00507621">
        <w:rPr>
          <w:rFonts w:ascii="Arial" w:hAnsi="Arial"/>
          <w:b/>
          <w:bCs/>
          <w:sz w:val="20"/>
          <w:szCs w:val="20"/>
        </w:rPr>
        <w:t>)</w:t>
      </w:r>
      <w:r w:rsidRPr="00507621">
        <w:rPr>
          <w:rFonts w:ascii="Arial" w:hAnsi="Arial"/>
          <w:b/>
          <w:bCs/>
          <w:sz w:val="20"/>
          <w:szCs w:val="20"/>
        </w:rPr>
        <w:tab/>
        <w:t>Стандарты и разъяснения, не принятые к использованию в ЕС</w:t>
      </w:r>
    </w:p>
    <w:p w14:paraId="73E75BC7" w14:textId="77777777" w:rsidR="00C73DFB" w:rsidRPr="00507621" w:rsidRDefault="00C73DFB" w:rsidP="00894001">
      <w:pPr>
        <w:pStyle w:val="af6"/>
        <w:numPr>
          <w:ilvl w:val="0"/>
          <w:numId w:val="27"/>
        </w:numPr>
        <w:autoSpaceDE w:val="0"/>
        <w:autoSpaceDN w:val="0"/>
        <w:spacing w:before="120" w:after="120"/>
        <w:jc w:val="both"/>
        <w:rPr>
          <w:rFonts w:ascii="Arial" w:hAnsi="Arial" w:cs="Arial"/>
          <w:sz w:val="20"/>
          <w:szCs w:val="20"/>
        </w:rPr>
      </w:pPr>
      <w:r w:rsidRPr="00507621">
        <w:rPr>
          <w:rFonts w:ascii="Arial" w:hAnsi="Arial"/>
          <w:sz w:val="20"/>
          <w:szCs w:val="20"/>
        </w:rPr>
        <w:t>МСФО (IFRS) 16 «Аренда» (вступает в силу в отношении годовых периодов, начинающихся 1 января 2019 г. или после этой даты).</w:t>
      </w:r>
    </w:p>
    <w:p w14:paraId="0DB8E3BF" w14:textId="77777777" w:rsidR="00C73DFB" w:rsidRPr="00507621" w:rsidRDefault="00C73DFB" w:rsidP="00894001">
      <w:pPr>
        <w:pStyle w:val="af6"/>
        <w:numPr>
          <w:ilvl w:val="0"/>
          <w:numId w:val="27"/>
        </w:numPr>
        <w:autoSpaceDE w:val="0"/>
        <w:autoSpaceDN w:val="0"/>
        <w:spacing w:before="120" w:after="120"/>
        <w:jc w:val="both"/>
        <w:rPr>
          <w:rFonts w:ascii="Arial" w:hAnsi="Arial" w:cs="Arial"/>
          <w:sz w:val="20"/>
          <w:szCs w:val="20"/>
        </w:rPr>
      </w:pPr>
      <w:r w:rsidRPr="00507621">
        <w:rPr>
          <w:rFonts w:ascii="Arial" w:hAnsi="Arial"/>
          <w:sz w:val="20"/>
          <w:szCs w:val="20"/>
        </w:rPr>
        <w:t>МСФО (IFRS) 17 «Договоры страхования» (вступает в силу в отношении годовых периодов, начинающихся 1 января 2021 г. или после этой даты).</w:t>
      </w:r>
    </w:p>
    <w:p w14:paraId="0905D302" w14:textId="77777777" w:rsidR="00C73DFB" w:rsidRPr="00507621" w:rsidRDefault="00C73DFB" w:rsidP="00894001">
      <w:pPr>
        <w:pStyle w:val="af6"/>
        <w:numPr>
          <w:ilvl w:val="0"/>
          <w:numId w:val="27"/>
        </w:numPr>
        <w:autoSpaceDE w:val="0"/>
        <w:autoSpaceDN w:val="0"/>
        <w:spacing w:before="120" w:after="120"/>
        <w:jc w:val="both"/>
        <w:rPr>
          <w:rFonts w:ascii="Arial" w:hAnsi="Arial" w:cs="Arial"/>
          <w:sz w:val="20"/>
          <w:szCs w:val="20"/>
        </w:rPr>
      </w:pPr>
      <w:r w:rsidRPr="00507621">
        <w:rPr>
          <w:rFonts w:ascii="Arial" w:hAnsi="Arial"/>
          <w:sz w:val="20"/>
          <w:szCs w:val="20"/>
        </w:rPr>
        <w:t>МСФО (IFRS) 2 «Классификация и оценка операций по выплатам на основе акций» (вступает в силу в отношении годовых периодов, начинающихся 1 января 2018 г. или после этой даты).</w:t>
      </w:r>
    </w:p>
    <w:p w14:paraId="3F7CA52E" w14:textId="2AF10431" w:rsidR="00C73DFB" w:rsidRPr="00507621" w:rsidRDefault="00C73DFB" w:rsidP="00894001">
      <w:pPr>
        <w:pStyle w:val="af6"/>
        <w:numPr>
          <w:ilvl w:val="0"/>
          <w:numId w:val="27"/>
        </w:numPr>
        <w:autoSpaceDE w:val="0"/>
        <w:autoSpaceDN w:val="0"/>
        <w:spacing w:before="120" w:after="120"/>
        <w:jc w:val="both"/>
        <w:rPr>
          <w:rFonts w:ascii="Arial" w:hAnsi="Arial" w:cs="Arial"/>
          <w:sz w:val="20"/>
          <w:szCs w:val="20"/>
        </w:rPr>
      </w:pPr>
      <w:r w:rsidRPr="00507621">
        <w:rPr>
          <w:rFonts w:ascii="Arial" w:hAnsi="Arial"/>
          <w:sz w:val="20"/>
          <w:szCs w:val="20"/>
        </w:rPr>
        <w:t>МСФО (IFRS) 4 «Применение МСФО (IFRS) 9 «Финансовые инструменты» вместе с МСФО</w:t>
      </w:r>
      <w:r w:rsidR="004D03F0" w:rsidRPr="00507621">
        <w:rPr>
          <w:rFonts w:ascii="Arial" w:hAnsi="Arial"/>
          <w:sz w:val="20"/>
          <w:szCs w:val="20"/>
        </w:rPr>
        <w:t xml:space="preserve"> (IFRS) 4 «Договоры страхования</w:t>
      </w:r>
      <w:r w:rsidRPr="00507621">
        <w:rPr>
          <w:rFonts w:ascii="Arial" w:hAnsi="Arial"/>
          <w:sz w:val="20"/>
          <w:szCs w:val="20"/>
        </w:rPr>
        <w:t>» (вступает в силу в отношении годовых периодов, начинающихся 1 января 2018 г. или после этой даты).</w:t>
      </w:r>
    </w:p>
    <w:p w14:paraId="2BD9AB0E" w14:textId="77777777" w:rsidR="00C73DFB" w:rsidRPr="00507621" w:rsidRDefault="00C73DFB" w:rsidP="00894001">
      <w:pPr>
        <w:pStyle w:val="af6"/>
        <w:numPr>
          <w:ilvl w:val="0"/>
          <w:numId w:val="27"/>
        </w:numPr>
        <w:autoSpaceDE w:val="0"/>
        <w:autoSpaceDN w:val="0"/>
        <w:spacing w:before="120" w:after="120"/>
        <w:jc w:val="both"/>
        <w:rPr>
          <w:rFonts w:ascii="Arial" w:hAnsi="Arial" w:cs="Arial"/>
          <w:sz w:val="20"/>
          <w:szCs w:val="20"/>
        </w:rPr>
      </w:pPr>
      <w:r w:rsidRPr="00507621">
        <w:rPr>
          <w:rFonts w:ascii="Arial" w:hAnsi="Arial"/>
          <w:sz w:val="20"/>
          <w:szCs w:val="20"/>
        </w:rPr>
        <w:t>МСФО (IAS) 7 «Инициатива в сфере раскрытия информации» (вступает в силу в отношении годовых периодов, начинающихся 1 января 2017 г. или после этой даты).</w:t>
      </w:r>
    </w:p>
    <w:p w14:paraId="58840DA7" w14:textId="77777777" w:rsidR="00C73DFB" w:rsidRPr="00507621" w:rsidRDefault="00C73DFB" w:rsidP="00894001">
      <w:pPr>
        <w:pStyle w:val="af6"/>
        <w:numPr>
          <w:ilvl w:val="0"/>
          <w:numId w:val="27"/>
        </w:numPr>
        <w:autoSpaceDE w:val="0"/>
        <w:autoSpaceDN w:val="0"/>
        <w:spacing w:before="120" w:after="120"/>
        <w:jc w:val="both"/>
        <w:rPr>
          <w:rFonts w:ascii="Arial" w:hAnsi="Arial" w:cs="Arial"/>
          <w:sz w:val="20"/>
          <w:szCs w:val="20"/>
        </w:rPr>
      </w:pPr>
      <w:r w:rsidRPr="00507621">
        <w:rPr>
          <w:rFonts w:ascii="Arial" w:hAnsi="Arial"/>
          <w:sz w:val="20"/>
          <w:szCs w:val="20"/>
        </w:rPr>
        <w:lastRenderedPageBreak/>
        <w:t xml:space="preserve">МСФО (IAS) 12 «Признание отложенных налоговых активов в отношении нереализованных убытков» (вступает в силу в отношении годовых периодов, начинающихся 1 января </w:t>
      </w:r>
      <w:r w:rsidR="00B01B6D" w:rsidRPr="00507621">
        <w:rPr>
          <w:rFonts w:ascii="Arial" w:hAnsi="Arial"/>
          <w:sz w:val="20"/>
          <w:szCs w:val="20"/>
        </w:rPr>
        <w:br/>
      </w:r>
      <w:r w:rsidRPr="00507621">
        <w:rPr>
          <w:rFonts w:ascii="Arial" w:hAnsi="Arial"/>
          <w:sz w:val="20"/>
          <w:szCs w:val="20"/>
        </w:rPr>
        <w:t>2017 г. или после этой даты).</w:t>
      </w:r>
    </w:p>
    <w:p w14:paraId="5D0CAA24" w14:textId="0A7A7DB2" w:rsidR="00C73DFB" w:rsidRPr="00507621" w:rsidRDefault="00C73DFB" w:rsidP="00894001">
      <w:pPr>
        <w:pStyle w:val="af6"/>
        <w:numPr>
          <w:ilvl w:val="0"/>
          <w:numId w:val="27"/>
        </w:numPr>
        <w:autoSpaceDE w:val="0"/>
        <w:autoSpaceDN w:val="0"/>
        <w:spacing w:before="120" w:after="120"/>
        <w:jc w:val="both"/>
        <w:rPr>
          <w:rFonts w:ascii="Arial" w:hAnsi="Arial" w:cs="Arial"/>
          <w:sz w:val="20"/>
          <w:szCs w:val="20"/>
        </w:rPr>
      </w:pPr>
      <w:r w:rsidRPr="00507621">
        <w:rPr>
          <w:rFonts w:ascii="Arial" w:hAnsi="Arial"/>
          <w:sz w:val="20"/>
          <w:szCs w:val="20"/>
        </w:rPr>
        <w:t>«Ежегодные усовершенствования МСФО: цикл 2014–2016 гг.» (вступают в силу в отношении годовых периодов, начинающихся 1 января 2017 г. или после этой даты (МСФО (IFRS) 12), и 1 января 2018 г. или после этой даты</w:t>
      </w:r>
      <w:r w:rsidR="00BA4499" w:rsidRPr="00507621">
        <w:rPr>
          <w:rFonts w:ascii="Arial" w:hAnsi="Arial"/>
          <w:sz w:val="20"/>
          <w:szCs w:val="20"/>
        </w:rPr>
        <w:t xml:space="preserve"> (МСФО (IFRS) 1 и МСФО (IAS) 28)</w:t>
      </w:r>
      <w:r w:rsidRPr="00507621">
        <w:rPr>
          <w:rFonts w:ascii="Arial" w:hAnsi="Arial"/>
          <w:sz w:val="20"/>
          <w:szCs w:val="20"/>
        </w:rPr>
        <w:t>).</w:t>
      </w:r>
    </w:p>
    <w:p w14:paraId="49E80530" w14:textId="77777777" w:rsidR="00C73DFB" w:rsidRPr="00507621" w:rsidRDefault="00C73DFB" w:rsidP="00894001">
      <w:pPr>
        <w:pStyle w:val="af6"/>
        <w:numPr>
          <w:ilvl w:val="0"/>
          <w:numId w:val="27"/>
        </w:numPr>
        <w:autoSpaceDE w:val="0"/>
        <w:autoSpaceDN w:val="0"/>
        <w:spacing w:before="120" w:after="120"/>
        <w:jc w:val="both"/>
        <w:rPr>
          <w:rFonts w:ascii="Arial" w:hAnsi="Arial" w:cs="Arial"/>
          <w:sz w:val="20"/>
          <w:szCs w:val="20"/>
        </w:rPr>
      </w:pPr>
      <w:r w:rsidRPr="00507621">
        <w:rPr>
          <w:rFonts w:ascii="Arial" w:hAnsi="Arial"/>
          <w:sz w:val="20"/>
          <w:szCs w:val="20"/>
        </w:rPr>
        <w:t>МСФО (IFRS) 15 «Выручка по договорам с покупателями» (вступает в силу в отношении годовых периодов, начинающихся 1 января 2018 г. или после этой даты).</w:t>
      </w:r>
    </w:p>
    <w:p w14:paraId="651BE1AB" w14:textId="77777777" w:rsidR="00C73DFB" w:rsidRPr="00507621" w:rsidRDefault="00C73DFB" w:rsidP="00894001">
      <w:pPr>
        <w:pStyle w:val="af6"/>
        <w:numPr>
          <w:ilvl w:val="0"/>
          <w:numId w:val="27"/>
        </w:numPr>
        <w:autoSpaceDE w:val="0"/>
        <w:autoSpaceDN w:val="0"/>
        <w:spacing w:before="120" w:after="120"/>
        <w:jc w:val="both"/>
        <w:rPr>
          <w:rFonts w:ascii="Arial" w:hAnsi="Arial" w:cs="Arial"/>
          <w:sz w:val="20"/>
          <w:szCs w:val="20"/>
        </w:rPr>
      </w:pPr>
      <w:r w:rsidRPr="00507621">
        <w:rPr>
          <w:rFonts w:ascii="Arial" w:hAnsi="Arial"/>
          <w:sz w:val="20"/>
          <w:szCs w:val="20"/>
        </w:rPr>
        <w:t>Разъяснение КРМФО (IFRIC) 22 «Операции в иностранной валюте и возмещение, уплачиваемое в форме авансового платежа» (вступает в силу в отношении годовых периодов, начинающихся 1 января 2018 г. или после этой даты).</w:t>
      </w:r>
    </w:p>
    <w:p w14:paraId="79AD5826" w14:textId="77777777" w:rsidR="00C73DFB" w:rsidRPr="00507621" w:rsidRDefault="00C73DFB" w:rsidP="00894001">
      <w:pPr>
        <w:pStyle w:val="af6"/>
        <w:numPr>
          <w:ilvl w:val="0"/>
          <w:numId w:val="27"/>
        </w:numPr>
        <w:autoSpaceDE w:val="0"/>
        <w:autoSpaceDN w:val="0"/>
        <w:spacing w:before="120" w:after="120"/>
        <w:jc w:val="both"/>
        <w:rPr>
          <w:rFonts w:ascii="Arial" w:hAnsi="Arial" w:cs="Arial"/>
          <w:sz w:val="20"/>
          <w:szCs w:val="20"/>
        </w:rPr>
      </w:pPr>
      <w:r w:rsidRPr="00507621">
        <w:rPr>
          <w:rFonts w:ascii="Arial" w:hAnsi="Arial"/>
          <w:sz w:val="20"/>
          <w:szCs w:val="20"/>
        </w:rPr>
        <w:t>МСФО (IAS) 40 «Передача инвестиционной недвижимости» (вступает в силу в отношении годовых периодов, начинающихся 1 января 2018 г. или после этой даты).</w:t>
      </w:r>
    </w:p>
    <w:p w14:paraId="0A1BB3C0" w14:textId="77777777" w:rsidR="00C73DFB" w:rsidRPr="00507621" w:rsidRDefault="00C73DFB" w:rsidP="00894001">
      <w:pPr>
        <w:pStyle w:val="af6"/>
        <w:numPr>
          <w:ilvl w:val="0"/>
          <w:numId w:val="27"/>
        </w:numPr>
        <w:autoSpaceDE w:val="0"/>
        <w:autoSpaceDN w:val="0"/>
        <w:spacing w:before="120" w:after="120"/>
        <w:jc w:val="both"/>
        <w:rPr>
          <w:rFonts w:ascii="Arial" w:hAnsi="Arial" w:cs="Arial"/>
          <w:sz w:val="20"/>
          <w:szCs w:val="20"/>
        </w:rPr>
      </w:pPr>
      <w:r w:rsidRPr="00507621">
        <w:rPr>
          <w:rFonts w:ascii="Arial" w:hAnsi="Arial"/>
          <w:sz w:val="20"/>
          <w:szCs w:val="20"/>
        </w:rPr>
        <w:t xml:space="preserve">Разъяснение КРМФО (IFRIC) 23 «Неопределенность в отношении расчета налога на прибыль» (вступает в силу в отношении годовых периодов, начинающихся 1 января </w:t>
      </w:r>
      <w:r w:rsidR="00B01B6D" w:rsidRPr="00507621">
        <w:rPr>
          <w:rFonts w:ascii="Arial" w:hAnsi="Arial"/>
          <w:sz w:val="20"/>
          <w:szCs w:val="20"/>
        </w:rPr>
        <w:br/>
      </w:r>
      <w:r w:rsidRPr="00507621">
        <w:rPr>
          <w:rFonts w:ascii="Arial" w:hAnsi="Arial"/>
          <w:sz w:val="20"/>
          <w:szCs w:val="20"/>
        </w:rPr>
        <w:t>2019 г. или после этой даты).</w:t>
      </w:r>
    </w:p>
    <w:p w14:paraId="63CB8FA9" w14:textId="77777777" w:rsidR="00E06714" w:rsidRPr="00507621" w:rsidRDefault="00C73DFB" w:rsidP="00894001">
      <w:pPr>
        <w:spacing w:before="120" w:after="120"/>
        <w:jc w:val="both"/>
        <w:rPr>
          <w:rFonts w:cs="Arial"/>
        </w:rPr>
      </w:pPr>
      <w:r w:rsidRPr="00507621">
        <w:rPr>
          <w:rFonts w:ascii="Arial" w:hAnsi="Arial"/>
          <w:sz w:val="20"/>
          <w:szCs w:val="20"/>
        </w:rPr>
        <w:t>По оценкам Совета директоров, принятие этих стандартов финансовой отчетности в будущих периодах не окажет значительного влияния на финансовую отчетность Компании, за исключением МСФО (IFRS) 9 «Финансовые инструменты», МСФО (IFRS) 15 «Выручка по договорам с покупателями» и МСФО (IFRS) 16 «Аренда». Влияние перечисленных новых стандартов на консолидированную финансовую отчетность Группы разъясняется в консолидированной финансовой отчетности за год, закончившийся 31 декабря 2016 г.</w:t>
      </w:r>
    </w:p>
    <w:p w14:paraId="1353281B" w14:textId="77777777" w:rsidR="00005300" w:rsidRPr="00507621" w:rsidRDefault="00005300" w:rsidP="00B01B6D">
      <w:pPr>
        <w:pStyle w:val="1"/>
      </w:pPr>
      <w:bookmarkStart w:id="83" w:name="_Toc312236004"/>
      <w:bookmarkStart w:id="84" w:name="_Ref493839797"/>
      <w:bookmarkStart w:id="85" w:name="_Ref493840028"/>
      <w:bookmarkStart w:id="86" w:name="_Toc494378979"/>
      <w:r w:rsidRPr="00507621">
        <w:t>Важные расчетные оценки и профессиональные суждения в применении учетной политики</w:t>
      </w:r>
      <w:bookmarkEnd w:id="83"/>
      <w:bookmarkEnd w:id="84"/>
      <w:bookmarkEnd w:id="85"/>
      <w:bookmarkEnd w:id="86"/>
    </w:p>
    <w:p w14:paraId="783641E3" w14:textId="77777777" w:rsidR="00AD57A6" w:rsidRPr="00507621" w:rsidRDefault="00814D97" w:rsidP="00894001">
      <w:pPr>
        <w:pStyle w:val="ABC-paragrahinNotes"/>
        <w:spacing w:before="120" w:after="120"/>
        <w:rPr>
          <w:rFonts w:ascii="Arial" w:hAnsi="Arial" w:cs="Arial"/>
        </w:rPr>
      </w:pPr>
      <w:r w:rsidRPr="00507621">
        <w:rPr>
          <w:rFonts w:ascii="Arial" w:hAnsi="Arial"/>
        </w:rPr>
        <w:t>Подготовка сокращенной консолидированной промежуточной финансовой информации требует от руководства подготовки профессиональных суждений, расчетных оценок и допущений, оказывающих влияние на применяемые принципы учетной политики и балансовую стоимость активов, обязательств, доходов и расходов. Расчетные оценки и суждения постоянно анализируются на основе опыта руководства и с учетом других факторов, включая ожидания в отношении будущих событий, которые, по мнению руководства, являются обоснованными в свете сложившихся обстоятельств. Помимо суждений, предполагающих подготовку расчетных оценок, в процессе применения принципов учетной политики руководство также вырабатывает соответствующие суждения. Профессиональные суждения, которые оказывают наибольшее влияние на суммы, отражаемые в сокращенной консолидированной промежуточной финансовой информации, и оценки, результатом которых могут быть значительные корректировки балансовой стоимости активов и обязательств в течение следующего финансового года, включают:</w:t>
      </w:r>
    </w:p>
    <w:p w14:paraId="548A9680" w14:textId="5BD1EC4B" w:rsidR="005D5F5D" w:rsidRPr="00507621" w:rsidRDefault="005D5F5D" w:rsidP="00894001">
      <w:pPr>
        <w:pStyle w:val="ABC-paragrahinNotes"/>
        <w:spacing w:before="120" w:after="120"/>
        <w:rPr>
          <w:rFonts w:ascii="Arial" w:hAnsi="Arial" w:cs="Arial"/>
        </w:rPr>
      </w:pPr>
      <w:r w:rsidRPr="00507621">
        <w:rPr>
          <w:rFonts w:ascii="Arial" w:hAnsi="Arial"/>
          <w:b/>
          <w:bCs/>
          <w:i/>
          <w:iCs/>
        </w:rPr>
        <w:t>Оценка объектов инвестиционной недвижимости.</w:t>
      </w:r>
      <w:r w:rsidRPr="00507621">
        <w:rPr>
          <w:rFonts w:ascii="Arial" w:hAnsi="Arial"/>
        </w:rPr>
        <w:t xml:space="preserve"> См. Примечание </w:t>
      </w:r>
      <w:r w:rsidR="00CD7AED" w:rsidRPr="00507621">
        <w:rPr>
          <w:rFonts w:ascii="Arial" w:hAnsi="Arial"/>
        </w:rPr>
        <w:fldChar w:fldCharType="begin"/>
      </w:r>
      <w:r w:rsidR="00CD7AED" w:rsidRPr="00507621">
        <w:rPr>
          <w:rFonts w:ascii="Arial" w:hAnsi="Arial"/>
        </w:rPr>
        <w:instrText xml:space="preserve"> REF _Ref493839808 \w \h </w:instrText>
      </w:r>
      <w:r w:rsidR="00CD7AED" w:rsidRPr="00507621">
        <w:rPr>
          <w:rFonts w:ascii="Arial" w:hAnsi="Arial"/>
        </w:rPr>
      </w:r>
      <w:r w:rsidR="00CD7AED" w:rsidRPr="00507621">
        <w:rPr>
          <w:rFonts w:ascii="Arial" w:hAnsi="Arial"/>
        </w:rPr>
        <w:fldChar w:fldCharType="separate"/>
      </w:r>
      <w:r w:rsidR="002E05A9">
        <w:rPr>
          <w:rFonts w:ascii="Arial" w:hAnsi="Arial"/>
        </w:rPr>
        <w:t>17</w:t>
      </w:r>
      <w:r w:rsidR="00CD7AED" w:rsidRPr="00507621">
        <w:rPr>
          <w:rFonts w:ascii="Arial" w:hAnsi="Arial"/>
        </w:rPr>
        <w:fldChar w:fldCharType="end"/>
      </w:r>
      <w:r w:rsidRPr="00507621">
        <w:rPr>
          <w:rFonts w:ascii="Arial" w:hAnsi="Arial"/>
        </w:rPr>
        <w:t>.</w:t>
      </w:r>
    </w:p>
    <w:p w14:paraId="63BCA236" w14:textId="77777777" w:rsidR="00B52CE1" w:rsidRPr="00507621" w:rsidRDefault="00E337B7" w:rsidP="00894001">
      <w:pPr>
        <w:pStyle w:val="ABC-paragrahinNotes"/>
        <w:spacing w:before="120" w:after="120"/>
        <w:rPr>
          <w:rFonts w:ascii="Arial" w:hAnsi="Arial" w:cs="Arial"/>
        </w:rPr>
      </w:pPr>
      <w:r w:rsidRPr="00507621">
        <w:rPr>
          <w:rFonts w:ascii="Arial" w:hAnsi="Arial"/>
          <w:b/>
          <w:i/>
        </w:rPr>
        <w:t>Функциональные валюты различных предприятий Группы.</w:t>
      </w:r>
      <w:r w:rsidRPr="00507621">
        <w:rPr>
          <w:rFonts w:ascii="Arial" w:hAnsi="Arial"/>
        </w:rPr>
        <w:t xml:space="preserve"> Различные предприятия Группы используют разные функциональные валюты в зависимости от конкретных экономических условий своей деятельности. Определение того, что именно представляют собой конкретные экономические условия деятельности, требует применения профессиональных суждений. Формируя такие профессиональные суждения, Группа, среди прочих факторов, оценивает место ведения деятельности, источники выручки и расходов, риски, связанные с деятельностью, и валюты </w:t>
      </w:r>
      <w:r w:rsidR="00B01B6D" w:rsidRPr="00507621">
        <w:rPr>
          <w:rFonts w:ascii="Arial" w:hAnsi="Arial"/>
        </w:rPr>
        <w:t>операций различных предприятий.</w:t>
      </w:r>
    </w:p>
    <w:p w14:paraId="56A7D92B" w14:textId="77777777" w:rsidR="00B52CE1" w:rsidRPr="00507621" w:rsidRDefault="00B52CE1" w:rsidP="00894001">
      <w:pPr>
        <w:pStyle w:val="ABC-paragrahinNotes"/>
        <w:spacing w:before="120" w:after="120"/>
        <w:rPr>
          <w:rFonts w:ascii="Arial" w:hAnsi="Arial" w:cs="Arial"/>
        </w:rPr>
      </w:pPr>
      <w:r w:rsidRPr="00507621">
        <w:rPr>
          <w:rFonts w:ascii="Arial" w:hAnsi="Arial"/>
        </w:rPr>
        <w:t xml:space="preserve">Группа заключила, что функциональной валютой O1 </w:t>
      </w:r>
      <w:proofErr w:type="spellStart"/>
      <w:r w:rsidRPr="00507621">
        <w:rPr>
          <w:rFonts w:ascii="Arial" w:hAnsi="Arial"/>
        </w:rPr>
        <w:t>Properties</w:t>
      </w:r>
      <w:proofErr w:type="spellEnd"/>
      <w:r w:rsidRPr="00507621">
        <w:rPr>
          <w:rFonts w:ascii="Arial" w:hAnsi="Arial"/>
        </w:rPr>
        <w:t xml:space="preserve"> </w:t>
      </w:r>
      <w:proofErr w:type="spellStart"/>
      <w:r w:rsidRPr="00507621">
        <w:rPr>
          <w:rFonts w:ascii="Arial" w:hAnsi="Arial"/>
        </w:rPr>
        <w:t>Limited</w:t>
      </w:r>
      <w:proofErr w:type="spellEnd"/>
      <w:r w:rsidRPr="00507621">
        <w:rPr>
          <w:rFonts w:ascii="Arial" w:hAnsi="Arial"/>
        </w:rPr>
        <w:t xml:space="preserve">, материнской компании Группы, является доллар США. Это валюта, в которой (1) происходит получение и инвестирование средств, (2) хранятся денежные средства, полученные от операционной деятельности, (3) оцениваются бизнес-риски, и (4) оцениваются результаты деятельности. Группа пришла к выводу, что функциональной валютой дочерних предприятий Группы, владеющих недвижимостью, является российский рубль, поскольку основной экономической средой, в которой эти предприятия получают и расходуют денежные средства, является Российская Федерация, на территории которой эта недвижимость расположена. Группа пришла к выводу, что функциональной валютой других дочерних предприятий Группы, главным образом </w:t>
      </w:r>
      <w:r w:rsidRPr="00507621">
        <w:rPr>
          <w:rFonts w:ascii="Arial" w:hAnsi="Arial"/>
        </w:rPr>
        <w:lastRenderedPageBreak/>
        <w:t>занимающихся финансовой деятельностью, является российский рубль или доллар США в зависимости от характера их операционной деятельности. Приведенные выше анализ и выводы основаны на результатах детального изучения деятельности соответствующих предприятий, а не деятельности их дочерних предприят</w:t>
      </w:r>
      <w:r w:rsidR="00B01B6D" w:rsidRPr="00507621">
        <w:rPr>
          <w:rFonts w:ascii="Arial" w:hAnsi="Arial"/>
        </w:rPr>
        <w:t>ий, если таковые у них имеются.</w:t>
      </w:r>
    </w:p>
    <w:p w14:paraId="00432183" w14:textId="77777777" w:rsidR="00FE458A" w:rsidRPr="00507621" w:rsidRDefault="00FE458A" w:rsidP="00894001">
      <w:pPr>
        <w:pStyle w:val="ABC-paragrahinNotes"/>
        <w:spacing w:before="120" w:after="120"/>
        <w:rPr>
          <w:rFonts w:ascii="Arial" w:hAnsi="Arial" w:cs="Arial"/>
        </w:rPr>
      </w:pPr>
      <w:r w:rsidRPr="00507621">
        <w:rPr>
          <w:rFonts w:ascii="Arial" w:hAnsi="Arial"/>
        </w:rPr>
        <w:t>Учитывая, что значительная доля операций Группы связана с экономикой и рынками Российской Федерации, альтернативой доллару США в качестве функциональной валюты Компании и некоторых ее дочерних предприятий мог бы стать российский рубль. В этом случае Компания и соответствующие дочерние предприятия отражали бы прибыль или убыток от пересчета остатков по операциям в долларах США в составе прибыли или убытка.</w:t>
      </w:r>
    </w:p>
    <w:p w14:paraId="2A695EBB" w14:textId="77777777" w:rsidR="00DF5DC4" w:rsidRPr="00507621" w:rsidRDefault="00FE458A" w:rsidP="00894001">
      <w:pPr>
        <w:pStyle w:val="ABC-paragrahinNotes"/>
        <w:spacing w:before="120" w:after="120"/>
        <w:rPr>
          <w:rFonts w:ascii="Arial" w:hAnsi="Arial" w:cs="Arial"/>
        </w:rPr>
      </w:pPr>
      <w:r w:rsidRPr="00507621">
        <w:rPr>
          <w:rFonts w:ascii="Arial" w:hAnsi="Arial"/>
        </w:rPr>
        <w:t>Прибыль или убыток от пересчета остатков по операциям в иностранной валюте относятся в основном к заемным средствам.</w:t>
      </w:r>
    </w:p>
    <w:p w14:paraId="2763F1FF" w14:textId="05432004" w:rsidR="009815C3" w:rsidRPr="00507621" w:rsidRDefault="009815C3" w:rsidP="00894001">
      <w:pPr>
        <w:pStyle w:val="ABC-paragrahinNotes"/>
        <w:spacing w:before="120" w:after="120"/>
        <w:rPr>
          <w:rFonts w:ascii="Arial" w:hAnsi="Arial" w:cs="Arial"/>
        </w:rPr>
      </w:pPr>
      <w:r w:rsidRPr="00507621">
        <w:rPr>
          <w:rFonts w:ascii="Arial" w:hAnsi="Arial"/>
          <w:b/>
          <w:i/>
        </w:rPr>
        <w:t>Налоговое, валютное и таможенное законодательство.</w:t>
      </w:r>
      <w:r w:rsidRPr="00507621">
        <w:rPr>
          <w:rFonts w:ascii="Arial" w:hAnsi="Arial"/>
        </w:rPr>
        <w:t xml:space="preserve"> Налоговое, валютное и таможенное законодательство Российской Федерации допускают возможность разных толкований. См. Примечание </w:t>
      </w:r>
      <w:r w:rsidR="00CD7AED" w:rsidRPr="00507621">
        <w:rPr>
          <w:rFonts w:ascii="Arial" w:hAnsi="Arial"/>
        </w:rPr>
        <w:fldChar w:fldCharType="begin"/>
      </w:r>
      <w:r w:rsidR="00CD7AED" w:rsidRPr="00507621">
        <w:rPr>
          <w:rFonts w:ascii="Arial" w:hAnsi="Arial"/>
        </w:rPr>
        <w:instrText xml:space="preserve"> REF _Ref493839819 \w \h </w:instrText>
      </w:r>
      <w:r w:rsidR="00CD7AED" w:rsidRPr="00507621">
        <w:rPr>
          <w:rFonts w:ascii="Arial" w:hAnsi="Arial"/>
        </w:rPr>
      </w:r>
      <w:r w:rsidR="00CD7AED" w:rsidRPr="00507621">
        <w:rPr>
          <w:rFonts w:ascii="Arial" w:hAnsi="Arial"/>
        </w:rPr>
        <w:fldChar w:fldCharType="separate"/>
      </w:r>
      <w:r w:rsidR="002E05A9">
        <w:rPr>
          <w:rFonts w:ascii="Arial" w:hAnsi="Arial"/>
        </w:rPr>
        <w:t>16</w:t>
      </w:r>
      <w:r w:rsidR="00CD7AED" w:rsidRPr="00507621">
        <w:rPr>
          <w:rFonts w:ascii="Arial" w:hAnsi="Arial"/>
        </w:rPr>
        <w:fldChar w:fldCharType="end"/>
      </w:r>
      <w:r w:rsidRPr="00507621">
        <w:rPr>
          <w:rFonts w:ascii="Arial" w:hAnsi="Arial"/>
        </w:rPr>
        <w:t>.</w:t>
      </w:r>
    </w:p>
    <w:p w14:paraId="40477F21" w14:textId="77777777" w:rsidR="00DA60B2" w:rsidRPr="00507621" w:rsidRDefault="009815C3" w:rsidP="00894001">
      <w:pPr>
        <w:pStyle w:val="ABC-paragrahinNotes"/>
        <w:spacing w:before="120" w:after="120"/>
      </w:pPr>
      <w:r w:rsidRPr="00507621">
        <w:rPr>
          <w:rFonts w:ascii="Arial" w:hAnsi="Arial"/>
          <w:b/>
          <w:bCs/>
          <w:i/>
        </w:rPr>
        <w:t>Приобретение инвестиционной недвижимости.</w:t>
      </w:r>
      <w:r w:rsidRPr="00507621">
        <w:rPr>
          <w:rFonts w:ascii="Arial" w:hAnsi="Arial"/>
          <w:b/>
          <w:bCs/>
        </w:rPr>
        <w:t xml:space="preserve"> </w:t>
      </w:r>
      <w:r w:rsidRPr="00507621">
        <w:rPr>
          <w:rFonts w:ascii="Arial" w:hAnsi="Arial"/>
        </w:rPr>
        <w:t xml:space="preserve">Группа пришла к выводу, что приобретение объекта </w:t>
      </w:r>
      <w:proofErr w:type="spellStart"/>
      <w:r w:rsidRPr="00507621">
        <w:rPr>
          <w:rFonts w:ascii="Arial" w:hAnsi="Arial"/>
        </w:rPr>
        <w:t>Avrasis</w:t>
      </w:r>
      <w:proofErr w:type="spellEnd"/>
      <w:r w:rsidRPr="00507621">
        <w:rPr>
          <w:rFonts w:ascii="Arial" w:hAnsi="Arial"/>
        </w:rPr>
        <w:t xml:space="preserve"> представляло собой скорее приобретение активов и обязательств, нежели приобретение бизнеса согласно определению в МСФО (IFRS) 3 «Объединение бизнеса». Группа приобрела активы, но не сопутствующие им процессы. Группа определила и отразила отдельные идентифицируемые приобретенные активы и принятые обязательства. Распределение цены покупки на эти активы и обязательства проводилось исходя из их относительной справедливой стоимости на дату приобретения/принятия. Группа не отразила гудвилл и отложенные налоги по приобретенным активам и принятым обязательствам (включая оплаченные акциями Компании), поскольку объединение бизнеса признано не было.</w:t>
      </w:r>
    </w:p>
    <w:p w14:paraId="11E4F75F" w14:textId="77777777" w:rsidR="00EB397E" w:rsidRPr="00507621" w:rsidRDefault="00EB397E" w:rsidP="00894001">
      <w:pPr>
        <w:pStyle w:val="ABC-paragrahinNotes"/>
        <w:spacing w:before="120" w:after="120"/>
        <w:rPr>
          <w:rFonts w:ascii="Arial" w:hAnsi="Arial" w:cs="Arial"/>
        </w:rPr>
      </w:pPr>
      <w:r w:rsidRPr="00507621">
        <w:rPr>
          <w:rFonts w:ascii="Arial" w:hAnsi="Arial"/>
          <w:b/>
          <w:bCs/>
          <w:i/>
        </w:rPr>
        <w:t>Первоначальное признание операций со связанными сторонами.</w:t>
      </w:r>
      <w:r w:rsidRPr="00507621">
        <w:rPr>
          <w:rFonts w:ascii="Arial" w:hAnsi="Arial"/>
        </w:rPr>
        <w:t xml:space="preserve"> В ходе своей обычной деятельности Группа проводит операции со связанными сторонами. Согласно требованиям МСФО (IAS) 39, при первоначальном признании финансовые инструменты отражаются по справедливой стоимости. При отсутствии активного рынка для таких операций для того, чтобы определить, использовались ли для определения цен по ним рыночные или нерыночные процентные ставки, используется профессиональное суждение. Основаниями для суждения являются ценообразование по аналогичным видам операций с несвязанными сторонами и анализ эффективной ставки процента.</w:t>
      </w:r>
    </w:p>
    <w:p w14:paraId="17F2BDF2" w14:textId="77777777" w:rsidR="00EB397E" w:rsidRPr="00507621" w:rsidRDefault="00EB397E" w:rsidP="00894001">
      <w:pPr>
        <w:pStyle w:val="ABC-paragrahinNotes"/>
        <w:spacing w:before="120" w:after="120"/>
        <w:rPr>
          <w:rFonts w:ascii="Arial" w:hAnsi="Arial" w:cs="Arial"/>
        </w:rPr>
      </w:pPr>
      <w:r w:rsidRPr="00507621">
        <w:rPr>
          <w:rFonts w:ascii="Arial" w:hAnsi="Arial"/>
          <w:b/>
          <w:bCs/>
          <w:i/>
        </w:rPr>
        <w:t>Признание возмещения операционных расходов, связанных с инвестиционной недвижимостью.</w:t>
      </w:r>
      <w:r w:rsidRPr="00507621">
        <w:rPr>
          <w:rFonts w:ascii="Arial" w:hAnsi="Arial"/>
        </w:rPr>
        <w:t xml:space="preserve"> Арендаторы возмещают Группе некоторые операционные расходы, связанные с инвестиционной недвижимостью (охрана, коммунальные услуги, уборка и т.д.). Группа отражает получение этих средств от арендаторов как арендный доход, так как (1) обычно между совершением платежей и получением соответствующих средств проходит значительный период времени и (2) расходы распределяются между арендаторами на условиях, закрепленных в соответствующем договоре аренды, в котором объем конкретных услуг, полученных конкретным арендатором, в полной мере не отражен.</w:t>
      </w:r>
    </w:p>
    <w:p w14:paraId="566DBCDD" w14:textId="77777777" w:rsidR="00440FE3" w:rsidRPr="00507621" w:rsidRDefault="00A62C13" w:rsidP="00B01B6D">
      <w:pPr>
        <w:pStyle w:val="1"/>
        <w:spacing w:before="100" w:beforeAutospacing="1"/>
        <w:ind w:left="567" w:hanging="567"/>
      </w:pPr>
      <w:bookmarkStart w:id="87" w:name="_Ref493839762"/>
      <w:bookmarkStart w:id="88" w:name="_Toc494378980"/>
      <w:r w:rsidRPr="00507621">
        <w:t>Сегментная информация</w:t>
      </w:r>
      <w:bookmarkEnd w:id="87"/>
      <w:bookmarkEnd w:id="88"/>
    </w:p>
    <w:p w14:paraId="4AF33CDB" w14:textId="77777777" w:rsidR="0073722B" w:rsidRPr="00507621" w:rsidRDefault="0073722B" w:rsidP="00894001">
      <w:pPr>
        <w:spacing w:before="120" w:after="120"/>
        <w:jc w:val="both"/>
        <w:rPr>
          <w:rFonts w:ascii="Arial" w:hAnsi="Arial" w:cs="Arial"/>
          <w:sz w:val="20"/>
          <w:szCs w:val="20"/>
        </w:rPr>
      </w:pPr>
      <w:r w:rsidRPr="00507621">
        <w:rPr>
          <w:rFonts w:ascii="Arial" w:hAnsi="Arial"/>
          <w:sz w:val="20"/>
          <w:szCs w:val="20"/>
        </w:rPr>
        <w:t>Группа приняла решение о том, что ее высшим органом, ответственным за принятие операционных решений, явля</w:t>
      </w:r>
      <w:r w:rsidR="00B01B6D" w:rsidRPr="00507621">
        <w:rPr>
          <w:rFonts w:ascii="Arial" w:hAnsi="Arial"/>
          <w:sz w:val="20"/>
          <w:szCs w:val="20"/>
        </w:rPr>
        <w:t>ется Совет директоров Компании.</w:t>
      </w:r>
    </w:p>
    <w:p w14:paraId="70727DD7" w14:textId="77777777" w:rsidR="0073722B" w:rsidRPr="00507621" w:rsidRDefault="0073722B" w:rsidP="00894001">
      <w:pPr>
        <w:spacing w:before="120" w:after="120"/>
        <w:jc w:val="both"/>
        <w:rPr>
          <w:rFonts w:ascii="Arial" w:hAnsi="Arial" w:cs="Arial"/>
          <w:sz w:val="20"/>
          <w:szCs w:val="20"/>
        </w:rPr>
      </w:pPr>
      <w:r w:rsidRPr="00507621">
        <w:rPr>
          <w:rFonts w:ascii="Arial" w:hAnsi="Arial"/>
          <w:sz w:val="20"/>
          <w:szCs w:val="20"/>
        </w:rPr>
        <w:t>Так как недвижимость, находящаяся на стадии строительства, считается незначительной по сравнению с недвижимостью, приносящей доход, ответственный за принятие операционных решений орган считает, что все операции Группы относятся к одному сегменту «Инвестиционная недвижимость».</w:t>
      </w:r>
    </w:p>
    <w:p w14:paraId="73528A9A" w14:textId="77777777" w:rsidR="009C5A29" w:rsidRPr="00507621" w:rsidRDefault="0073722B" w:rsidP="00894001">
      <w:pPr>
        <w:pStyle w:val="af"/>
        <w:spacing w:before="120" w:beforeAutospacing="0" w:after="120" w:afterAutospacing="0"/>
        <w:jc w:val="both"/>
        <w:rPr>
          <w:rFonts w:ascii="Arial" w:hAnsi="Arial" w:cs="Arial"/>
          <w:sz w:val="20"/>
          <w:szCs w:val="20"/>
        </w:rPr>
      </w:pPr>
      <w:r w:rsidRPr="00507621">
        <w:rPr>
          <w:rFonts w:ascii="Arial" w:hAnsi="Arial"/>
          <w:sz w:val="20"/>
          <w:szCs w:val="20"/>
        </w:rPr>
        <w:t>Поскольку деятельность Группы сосредоточена в Москве, портфель инвестиционной недвижимости Группы с географической точки зрения не диверсифицирован. Инвестиционные решения принимаются ответственным за принятие операционных решений органом исходя из анализа московского рынка недвижимости и характеристик здания с точки зрения рас</w:t>
      </w:r>
      <w:r w:rsidR="00B01B6D" w:rsidRPr="00507621">
        <w:rPr>
          <w:rFonts w:ascii="Arial" w:hAnsi="Arial"/>
          <w:sz w:val="20"/>
          <w:szCs w:val="20"/>
        </w:rPr>
        <w:t>положения, площади и качества.</w:t>
      </w:r>
    </w:p>
    <w:p w14:paraId="409C2C8F" w14:textId="77777777" w:rsidR="00A82D00" w:rsidRPr="00507621" w:rsidRDefault="00AD57A6" w:rsidP="00DC501F">
      <w:pPr>
        <w:pStyle w:val="1"/>
        <w:keepLines/>
        <w:ind w:left="357" w:hanging="357"/>
      </w:pPr>
      <w:bookmarkStart w:id="89" w:name="_Toc219701835"/>
      <w:bookmarkStart w:id="90" w:name="_Toc226820766"/>
      <w:bookmarkStart w:id="91" w:name="_Ref493839334"/>
      <w:bookmarkStart w:id="92" w:name="_Ref493839422"/>
      <w:bookmarkStart w:id="93" w:name="_Ref493839489"/>
      <w:bookmarkStart w:id="94" w:name="_Ref493839510"/>
      <w:bookmarkStart w:id="95" w:name="_Ref493839653"/>
      <w:bookmarkStart w:id="96" w:name="_Ref493839663"/>
      <w:bookmarkStart w:id="97" w:name="_Ref493839848"/>
      <w:bookmarkStart w:id="98" w:name="_Ref493839885"/>
      <w:bookmarkStart w:id="99" w:name="_Ref493839968"/>
      <w:bookmarkStart w:id="100" w:name="_Toc494378981"/>
      <w:bookmarkEnd w:id="77"/>
      <w:bookmarkEnd w:id="78"/>
      <w:r w:rsidRPr="00507621">
        <w:lastRenderedPageBreak/>
        <w:t>Инвестиционная недвижимость</w:t>
      </w:r>
      <w:bookmarkEnd w:id="89"/>
      <w:bookmarkEnd w:id="90"/>
      <w:bookmarkEnd w:id="91"/>
      <w:bookmarkEnd w:id="92"/>
      <w:bookmarkEnd w:id="93"/>
      <w:bookmarkEnd w:id="94"/>
      <w:bookmarkEnd w:id="95"/>
      <w:bookmarkEnd w:id="96"/>
      <w:bookmarkEnd w:id="97"/>
      <w:bookmarkEnd w:id="98"/>
      <w:bookmarkEnd w:id="99"/>
      <w:bookmarkEnd w:id="100"/>
    </w:p>
    <w:tbl>
      <w:tblPr>
        <w:tblW w:w="9140" w:type="dxa"/>
        <w:tblLook w:val="04A0" w:firstRow="1" w:lastRow="0" w:firstColumn="1" w:lastColumn="0" w:noHBand="0" w:noVBand="1"/>
      </w:tblPr>
      <w:tblGrid>
        <w:gridCol w:w="4900"/>
        <w:gridCol w:w="880"/>
        <w:gridCol w:w="1680"/>
        <w:gridCol w:w="1680"/>
      </w:tblGrid>
      <w:tr w:rsidR="00A82D00" w:rsidRPr="00507621" w14:paraId="2D116188" w14:textId="77777777" w:rsidTr="00A82D00">
        <w:trPr>
          <w:trHeight w:val="255"/>
        </w:trPr>
        <w:tc>
          <w:tcPr>
            <w:tcW w:w="4900" w:type="dxa"/>
            <w:tcBorders>
              <w:top w:val="nil"/>
              <w:left w:val="nil"/>
              <w:bottom w:val="single" w:sz="4" w:space="0" w:color="auto"/>
              <w:right w:val="nil"/>
            </w:tcBorders>
            <w:shd w:val="clear" w:color="auto" w:fill="auto"/>
            <w:vAlign w:val="bottom"/>
            <w:hideMark/>
          </w:tcPr>
          <w:p w14:paraId="4266321B" w14:textId="77777777" w:rsidR="00A82D00" w:rsidRPr="00507621" w:rsidRDefault="00A82D00" w:rsidP="00B01B6D">
            <w:pPr>
              <w:rPr>
                <w:rFonts w:ascii="Arial" w:hAnsi="Arial" w:cs="Arial"/>
                <w:i/>
                <w:iCs/>
                <w:sz w:val="18"/>
                <w:szCs w:val="18"/>
              </w:rPr>
            </w:pPr>
            <w:r w:rsidRPr="00507621">
              <w:rPr>
                <w:rFonts w:ascii="Arial" w:hAnsi="Arial"/>
                <w:i/>
                <w:iCs/>
                <w:sz w:val="18"/>
                <w:szCs w:val="18"/>
              </w:rPr>
              <w:t>Тыс. долл. США</w:t>
            </w:r>
          </w:p>
        </w:tc>
        <w:tc>
          <w:tcPr>
            <w:tcW w:w="880" w:type="dxa"/>
            <w:tcBorders>
              <w:top w:val="nil"/>
              <w:left w:val="nil"/>
              <w:bottom w:val="single" w:sz="4" w:space="0" w:color="auto"/>
              <w:right w:val="nil"/>
            </w:tcBorders>
            <w:shd w:val="clear" w:color="auto" w:fill="auto"/>
            <w:vAlign w:val="bottom"/>
            <w:hideMark/>
          </w:tcPr>
          <w:p w14:paraId="659D0C93" w14:textId="77777777" w:rsidR="00A82D00" w:rsidRPr="00507621" w:rsidRDefault="00A82D00" w:rsidP="00B01B6D">
            <w:pPr>
              <w:jc w:val="center"/>
              <w:rPr>
                <w:rFonts w:ascii="Arial" w:hAnsi="Arial" w:cs="Arial"/>
                <w:b/>
                <w:bCs/>
                <w:sz w:val="18"/>
                <w:szCs w:val="18"/>
              </w:rPr>
            </w:pPr>
            <w:r w:rsidRPr="00507621">
              <w:rPr>
                <w:rFonts w:ascii="Arial" w:hAnsi="Arial"/>
                <w:b/>
                <w:bCs/>
                <w:sz w:val="18"/>
                <w:szCs w:val="18"/>
              </w:rPr>
              <w:t> </w:t>
            </w:r>
          </w:p>
        </w:tc>
        <w:tc>
          <w:tcPr>
            <w:tcW w:w="1680" w:type="dxa"/>
            <w:tcBorders>
              <w:top w:val="nil"/>
              <w:left w:val="nil"/>
              <w:bottom w:val="single" w:sz="4" w:space="0" w:color="auto"/>
              <w:right w:val="nil"/>
            </w:tcBorders>
            <w:shd w:val="clear" w:color="auto" w:fill="auto"/>
            <w:vAlign w:val="bottom"/>
            <w:hideMark/>
          </w:tcPr>
          <w:p w14:paraId="54F84A47" w14:textId="77777777" w:rsidR="00A82D00" w:rsidRPr="00507621" w:rsidRDefault="00A82D00" w:rsidP="00B01B6D">
            <w:pPr>
              <w:jc w:val="right"/>
              <w:rPr>
                <w:rFonts w:ascii="Arial" w:hAnsi="Arial" w:cs="Arial"/>
                <w:b/>
                <w:bCs/>
                <w:sz w:val="18"/>
                <w:szCs w:val="18"/>
              </w:rPr>
            </w:pPr>
            <w:r w:rsidRPr="00507621">
              <w:rPr>
                <w:rFonts w:ascii="Arial" w:hAnsi="Arial"/>
                <w:b/>
                <w:bCs/>
                <w:sz w:val="18"/>
                <w:szCs w:val="18"/>
              </w:rPr>
              <w:t>2017 г.</w:t>
            </w:r>
          </w:p>
        </w:tc>
        <w:tc>
          <w:tcPr>
            <w:tcW w:w="1680" w:type="dxa"/>
            <w:tcBorders>
              <w:top w:val="nil"/>
              <w:left w:val="nil"/>
              <w:bottom w:val="single" w:sz="4" w:space="0" w:color="auto"/>
              <w:right w:val="nil"/>
            </w:tcBorders>
            <w:shd w:val="clear" w:color="auto" w:fill="auto"/>
            <w:vAlign w:val="bottom"/>
            <w:hideMark/>
          </w:tcPr>
          <w:p w14:paraId="54466EB1" w14:textId="77777777" w:rsidR="00A82D00" w:rsidRPr="00507621" w:rsidRDefault="00A82D00" w:rsidP="00B01B6D">
            <w:pPr>
              <w:jc w:val="right"/>
              <w:rPr>
                <w:rFonts w:ascii="Arial" w:hAnsi="Arial" w:cs="Arial"/>
                <w:b/>
                <w:bCs/>
                <w:sz w:val="18"/>
                <w:szCs w:val="18"/>
              </w:rPr>
            </w:pPr>
            <w:r w:rsidRPr="00507621">
              <w:rPr>
                <w:rFonts w:ascii="Arial" w:hAnsi="Arial"/>
                <w:b/>
                <w:bCs/>
                <w:sz w:val="18"/>
                <w:szCs w:val="18"/>
              </w:rPr>
              <w:t>2016 г.</w:t>
            </w:r>
          </w:p>
        </w:tc>
      </w:tr>
      <w:tr w:rsidR="00A82D00" w:rsidRPr="00507621" w14:paraId="7EDADE1C" w14:textId="77777777" w:rsidTr="00A82D00">
        <w:trPr>
          <w:trHeight w:val="150"/>
        </w:trPr>
        <w:tc>
          <w:tcPr>
            <w:tcW w:w="4900" w:type="dxa"/>
            <w:tcBorders>
              <w:top w:val="nil"/>
              <w:left w:val="nil"/>
              <w:bottom w:val="nil"/>
              <w:right w:val="nil"/>
            </w:tcBorders>
            <w:shd w:val="clear" w:color="auto" w:fill="auto"/>
            <w:hideMark/>
          </w:tcPr>
          <w:p w14:paraId="0ED76119" w14:textId="77777777" w:rsidR="00A82D00" w:rsidRPr="00507621" w:rsidRDefault="00A82D00" w:rsidP="00B01B6D">
            <w:pPr>
              <w:jc w:val="right"/>
              <w:rPr>
                <w:rFonts w:ascii="Arial" w:hAnsi="Arial" w:cs="Arial"/>
                <w:b/>
                <w:bCs/>
                <w:sz w:val="18"/>
                <w:szCs w:val="18"/>
                <w:lang w:eastAsia="ru-RU"/>
              </w:rPr>
            </w:pPr>
          </w:p>
        </w:tc>
        <w:tc>
          <w:tcPr>
            <w:tcW w:w="880" w:type="dxa"/>
            <w:tcBorders>
              <w:top w:val="nil"/>
              <w:left w:val="nil"/>
              <w:bottom w:val="nil"/>
              <w:right w:val="nil"/>
            </w:tcBorders>
            <w:shd w:val="clear" w:color="auto" w:fill="auto"/>
            <w:hideMark/>
          </w:tcPr>
          <w:p w14:paraId="77B4A284" w14:textId="77777777" w:rsidR="00A82D00" w:rsidRPr="00507621" w:rsidRDefault="00A82D00" w:rsidP="00B01B6D">
            <w:pPr>
              <w:rPr>
                <w:sz w:val="20"/>
                <w:szCs w:val="20"/>
                <w:lang w:eastAsia="ru-RU"/>
              </w:rPr>
            </w:pPr>
          </w:p>
        </w:tc>
        <w:tc>
          <w:tcPr>
            <w:tcW w:w="1680" w:type="dxa"/>
            <w:tcBorders>
              <w:top w:val="nil"/>
              <w:left w:val="nil"/>
              <w:bottom w:val="nil"/>
              <w:right w:val="nil"/>
            </w:tcBorders>
            <w:shd w:val="clear" w:color="auto" w:fill="auto"/>
            <w:noWrap/>
            <w:vAlign w:val="bottom"/>
            <w:hideMark/>
          </w:tcPr>
          <w:p w14:paraId="67CBA91F" w14:textId="77777777" w:rsidR="00A82D00" w:rsidRPr="00507621" w:rsidRDefault="00A82D00" w:rsidP="00B01B6D">
            <w:pPr>
              <w:rPr>
                <w:sz w:val="20"/>
                <w:szCs w:val="20"/>
                <w:lang w:eastAsia="ru-RU"/>
              </w:rPr>
            </w:pPr>
          </w:p>
        </w:tc>
        <w:tc>
          <w:tcPr>
            <w:tcW w:w="1680" w:type="dxa"/>
            <w:tcBorders>
              <w:top w:val="nil"/>
              <w:left w:val="nil"/>
              <w:bottom w:val="nil"/>
              <w:right w:val="nil"/>
            </w:tcBorders>
            <w:shd w:val="clear" w:color="auto" w:fill="auto"/>
            <w:noWrap/>
            <w:vAlign w:val="bottom"/>
            <w:hideMark/>
          </w:tcPr>
          <w:p w14:paraId="0B23FE2E" w14:textId="77777777" w:rsidR="00A82D00" w:rsidRPr="00507621" w:rsidRDefault="00A82D00" w:rsidP="00B01B6D">
            <w:pPr>
              <w:rPr>
                <w:sz w:val="20"/>
                <w:szCs w:val="20"/>
                <w:lang w:eastAsia="ru-RU"/>
              </w:rPr>
            </w:pPr>
          </w:p>
        </w:tc>
      </w:tr>
      <w:tr w:rsidR="00A82D00" w:rsidRPr="00507621" w14:paraId="78ACF4BC" w14:textId="77777777" w:rsidTr="00A82D00">
        <w:trPr>
          <w:trHeight w:val="255"/>
        </w:trPr>
        <w:tc>
          <w:tcPr>
            <w:tcW w:w="4900" w:type="dxa"/>
            <w:tcBorders>
              <w:top w:val="nil"/>
              <w:left w:val="nil"/>
              <w:bottom w:val="nil"/>
              <w:right w:val="nil"/>
            </w:tcBorders>
            <w:shd w:val="clear" w:color="auto" w:fill="auto"/>
            <w:hideMark/>
          </w:tcPr>
          <w:p w14:paraId="2D87C93D" w14:textId="77777777" w:rsidR="00A82D00" w:rsidRPr="00507621" w:rsidRDefault="00A82D00" w:rsidP="00B01B6D">
            <w:pPr>
              <w:rPr>
                <w:rFonts w:ascii="Arial" w:hAnsi="Arial" w:cs="Arial"/>
                <w:b/>
                <w:bCs/>
                <w:sz w:val="18"/>
                <w:szCs w:val="18"/>
              </w:rPr>
            </w:pPr>
            <w:r w:rsidRPr="00507621">
              <w:rPr>
                <w:rFonts w:ascii="Arial" w:hAnsi="Arial"/>
                <w:b/>
                <w:bCs/>
                <w:sz w:val="18"/>
                <w:szCs w:val="18"/>
              </w:rPr>
              <w:t>Итого инвестиционная недвижимость на 1 января</w:t>
            </w:r>
          </w:p>
        </w:tc>
        <w:tc>
          <w:tcPr>
            <w:tcW w:w="880" w:type="dxa"/>
            <w:tcBorders>
              <w:top w:val="nil"/>
              <w:left w:val="nil"/>
              <w:bottom w:val="nil"/>
              <w:right w:val="nil"/>
            </w:tcBorders>
            <w:shd w:val="clear" w:color="auto" w:fill="auto"/>
            <w:hideMark/>
          </w:tcPr>
          <w:p w14:paraId="4D4006BF" w14:textId="77777777" w:rsidR="00A82D00" w:rsidRPr="00507621" w:rsidRDefault="00A82D00" w:rsidP="00B01B6D">
            <w:pPr>
              <w:rPr>
                <w:rFonts w:ascii="Arial" w:hAnsi="Arial" w:cs="Arial"/>
                <w:b/>
                <w:bCs/>
                <w:sz w:val="18"/>
                <w:szCs w:val="18"/>
                <w:lang w:eastAsia="ru-RU"/>
              </w:rPr>
            </w:pPr>
          </w:p>
        </w:tc>
        <w:tc>
          <w:tcPr>
            <w:tcW w:w="1680" w:type="dxa"/>
            <w:tcBorders>
              <w:top w:val="nil"/>
              <w:left w:val="nil"/>
              <w:bottom w:val="nil"/>
              <w:right w:val="nil"/>
            </w:tcBorders>
            <w:shd w:val="clear" w:color="auto" w:fill="auto"/>
            <w:vAlign w:val="bottom"/>
            <w:hideMark/>
          </w:tcPr>
          <w:p w14:paraId="2C4FA235" w14:textId="77777777" w:rsidR="00A82D00" w:rsidRPr="00507621" w:rsidRDefault="00A82D00" w:rsidP="00B01B6D">
            <w:pPr>
              <w:jc w:val="right"/>
              <w:rPr>
                <w:rFonts w:ascii="Arial" w:hAnsi="Arial" w:cs="Arial"/>
                <w:b/>
                <w:bCs/>
                <w:sz w:val="18"/>
                <w:szCs w:val="18"/>
              </w:rPr>
            </w:pPr>
            <w:r w:rsidRPr="00507621">
              <w:rPr>
                <w:rFonts w:ascii="Arial" w:hAnsi="Arial"/>
                <w:b/>
                <w:bCs/>
                <w:sz w:val="18"/>
                <w:szCs w:val="18"/>
              </w:rPr>
              <w:t>3 674 942</w:t>
            </w:r>
          </w:p>
        </w:tc>
        <w:tc>
          <w:tcPr>
            <w:tcW w:w="1680" w:type="dxa"/>
            <w:tcBorders>
              <w:top w:val="nil"/>
              <w:left w:val="nil"/>
              <w:bottom w:val="nil"/>
              <w:right w:val="nil"/>
            </w:tcBorders>
            <w:shd w:val="clear" w:color="auto" w:fill="auto"/>
            <w:vAlign w:val="bottom"/>
            <w:hideMark/>
          </w:tcPr>
          <w:p w14:paraId="060E9669" w14:textId="77777777" w:rsidR="00A82D00" w:rsidRPr="00507621" w:rsidRDefault="00A82D00" w:rsidP="00B01B6D">
            <w:pPr>
              <w:jc w:val="right"/>
              <w:rPr>
                <w:rFonts w:ascii="Arial" w:hAnsi="Arial" w:cs="Arial"/>
                <w:b/>
                <w:bCs/>
                <w:sz w:val="18"/>
                <w:szCs w:val="18"/>
              </w:rPr>
            </w:pPr>
            <w:r w:rsidRPr="00507621">
              <w:rPr>
                <w:rFonts w:ascii="Arial" w:hAnsi="Arial"/>
                <w:b/>
                <w:bCs/>
                <w:sz w:val="18"/>
                <w:szCs w:val="18"/>
              </w:rPr>
              <w:t>3 698 590</w:t>
            </w:r>
          </w:p>
        </w:tc>
      </w:tr>
      <w:tr w:rsidR="00A82D00" w:rsidRPr="00507621" w14:paraId="5645D984" w14:textId="77777777" w:rsidTr="00A82D00">
        <w:trPr>
          <w:trHeight w:val="150"/>
        </w:trPr>
        <w:tc>
          <w:tcPr>
            <w:tcW w:w="4900" w:type="dxa"/>
            <w:tcBorders>
              <w:top w:val="nil"/>
              <w:left w:val="nil"/>
              <w:bottom w:val="single" w:sz="8" w:space="0" w:color="auto"/>
              <w:right w:val="nil"/>
            </w:tcBorders>
            <w:shd w:val="clear" w:color="auto" w:fill="auto"/>
            <w:hideMark/>
          </w:tcPr>
          <w:p w14:paraId="1E35D226" w14:textId="77777777" w:rsidR="00A82D00" w:rsidRPr="00507621" w:rsidRDefault="00A82D00" w:rsidP="00B01B6D">
            <w:pPr>
              <w:rPr>
                <w:rFonts w:ascii="Arial" w:hAnsi="Arial" w:cs="Arial"/>
                <w:sz w:val="18"/>
                <w:szCs w:val="18"/>
              </w:rPr>
            </w:pPr>
            <w:r w:rsidRPr="00507621">
              <w:rPr>
                <w:rFonts w:ascii="Arial" w:hAnsi="Arial"/>
                <w:sz w:val="18"/>
                <w:szCs w:val="18"/>
              </w:rPr>
              <w:t> </w:t>
            </w:r>
          </w:p>
        </w:tc>
        <w:tc>
          <w:tcPr>
            <w:tcW w:w="880" w:type="dxa"/>
            <w:tcBorders>
              <w:top w:val="nil"/>
              <w:left w:val="nil"/>
              <w:bottom w:val="single" w:sz="8" w:space="0" w:color="auto"/>
              <w:right w:val="nil"/>
            </w:tcBorders>
            <w:shd w:val="clear" w:color="auto" w:fill="auto"/>
            <w:hideMark/>
          </w:tcPr>
          <w:p w14:paraId="11CBCD68" w14:textId="77777777" w:rsidR="00A82D00" w:rsidRPr="00507621" w:rsidRDefault="00A82D00" w:rsidP="00B01B6D">
            <w:pPr>
              <w:rPr>
                <w:rFonts w:ascii="Arial" w:hAnsi="Arial" w:cs="Arial"/>
                <w:sz w:val="18"/>
                <w:szCs w:val="18"/>
              </w:rPr>
            </w:pPr>
            <w:r w:rsidRPr="00507621">
              <w:rPr>
                <w:rFonts w:ascii="Arial" w:hAnsi="Arial"/>
                <w:sz w:val="18"/>
                <w:szCs w:val="18"/>
              </w:rPr>
              <w:t> </w:t>
            </w:r>
          </w:p>
        </w:tc>
        <w:tc>
          <w:tcPr>
            <w:tcW w:w="1680" w:type="dxa"/>
            <w:tcBorders>
              <w:top w:val="nil"/>
              <w:left w:val="nil"/>
              <w:bottom w:val="single" w:sz="8" w:space="0" w:color="auto"/>
              <w:right w:val="nil"/>
            </w:tcBorders>
            <w:shd w:val="clear" w:color="auto" w:fill="auto"/>
            <w:hideMark/>
          </w:tcPr>
          <w:p w14:paraId="5293BAD7" w14:textId="77777777" w:rsidR="00A82D00" w:rsidRPr="00507621" w:rsidRDefault="00A82D00" w:rsidP="00B01B6D">
            <w:pPr>
              <w:rPr>
                <w:rFonts w:ascii="Arial" w:hAnsi="Arial" w:cs="Arial"/>
                <w:sz w:val="18"/>
                <w:szCs w:val="18"/>
              </w:rPr>
            </w:pPr>
            <w:r w:rsidRPr="00507621">
              <w:rPr>
                <w:rFonts w:ascii="Arial" w:hAnsi="Arial"/>
                <w:sz w:val="18"/>
                <w:szCs w:val="18"/>
              </w:rPr>
              <w:t> </w:t>
            </w:r>
          </w:p>
        </w:tc>
        <w:tc>
          <w:tcPr>
            <w:tcW w:w="1680" w:type="dxa"/>
            <w:tcBorders>
              <w:top w:val="nil"/>
              <w:left w:val="nil"/>
              <w:bottom w:val="single" w:sz="8" w:space="0" w:color="auto"/>
              <w:right w:val="nil"/>
            </w:tcBorders>
            <w:shd w:val="clear" w:color="auto" w:fill="auto"/>
            <w:hideMark/>
          </w:tcPr>
          <w:p w14:paraId="08739C75" w14:textId="77777777" w:rsidR="00A82D00" w:rsidRPr="00507621" w:rsidRDefault="00A82D00" w:rsidP="00B01B6D">
            <w:pPr>
              <w:rPr>
                <w:rFonts w:ascii="Arial" w:hAnsi="Arial" w:cs="Arial"/>
                <w:sz w:val="18"/>
                <w:szCs w:val="18"/>
              </w:rPr>
            </w:pPr>
            <w:r w:rsidRPr="00507621">
              <w:rPr>
                <w:rFonts w:ascii="Arial" w:hAnsi="Arial"/>
                <w:sz w:val="18"/>
                <w:szCs w:val="18"/>
              </w:rPr>
              <w:t> </w:t>
            </w:r>
          </w:p>
        </w:tc>
      </w:tr>
      <w:tr w:rsidR="00A82D00" w:rsidRPr="00507621" w14:paraId="64F19B6E" w14:textId="77777777" w:rsidTr="00A82D00">
        <w:trPr>
          <w:trHeight w:val="150"/>
        </w:trPr>
        <w:tc>
          <w:tcPr>
            <w:tcW w:w="4900" w:type="dxa"/>
            <w:tcBorders>
              <w:top w:val="nil"/>
              <w:left w:val="nil"/>
              <w:bottom w:val="nil"/>
              <w:right w:val="nil"/>
            </w:tcBorders>
            <w:shd w:val="clear" w:color="auto" w:fill="auto"/>
            <w:hideMark/>
          </w:tcPr>
          <w:p w14:paraId="50B692D1" w14:textId="77777777" w:rsidR="00A82D00" w:rsidRPr="00507621" w:rsidRDefault="00A82D00" w:rsidP="00B01B6D">
            <w:pPr>
              <w:rPr>
                <w:rFonts w:ascii="Arial" w:hAnsi="Arial" w:cs="Arial"/>
                <w:sz w:val="18"/>
                <w:szCs w:val="18"/>
                <w:lang w:eastAsia="ru-RU"/>
              </w:rPr>
            </w:pPr>
          </w:p>
        </w:tc>
        <w:tc>
          <w:tcPr>
            <w:tcW w:w="880" w:type="dxa"/>
            <w:tcBorders>
              <w:top w:val="nil"/>
              <w:left w:val="nil"/>
              <w:bottom w:val="nil"/>
              <w:right w:val="nil"/>
            </w:tcBorders>
            <w:shd w:val="clear" w:color="auto" w:fill="auto"/>
            <w:hideMark/>
          </w:tcPr>
          <w:p w14:paraId="072B2B0E" w14:textId="77777777" w:rsidR="00A82D00" w:rsidRPr="00507621" w:rsidRDefault="00A82D00" w:rsidP="00B01B6D">
            <w:pPr>
              <w:rPr>
                <w:sz w:val="20"/>
                <w:szCs w:val="20"/>
                <w:lang w:eastAsia="ru-RU"/>
              </w:rPr>
            </w:pPr>
          </w:p>
        </w:tc>
        <w:tc>
          <w:tcPr>
            <w:tcW w:w="1680" w:type="dxa"/>
            <w:tcBorders>
              <w:top w:val="nil"/>
              <w:left w:val="nil"/>
              <w:bottom w:val="nil"/>
              <w:right w:val="nil"/>
            </w:tcBorders>
            <w:shd w:val="clear" w:color="auto" w:fill="auto"/>
            <w:noWrap/>
            <w:vAlign w:val="bottom"/>
            <w:hideMark/>
          </w:tcPr>
          <w:p w14:paraId="1E1F645F" w14:textId="77777777" w:rsidR="00A82D00" w:rsidRPr="00507621" w:rsidRDefault="00A82D00" w:rsidP="00B01B6D">
            <w:pPr>
              <w:rPr>
                <w:sz w:val="20"/>
                <w:szCs w:val="20"/>
                <w:lang w:eastAsia="ru-RU"/>
              </w:rPr>
            </w:pPr>
          </w:p>
        </w:tc>
        <w:tc>
          <w:tcPr>
            <w:tcW w:w="1680" w:type="dxa"/>
            <w:tcBorders>
              <w:top w:val="nil"/>
              <w:left w:val="nil"/>
              <w:bottom w:val="nil"/>
              <w:right w:val="nil"/>
            </w:tcBorders>
            <w:shd w:val="clear" w:color="auto" w:fill="auto"/>
            <w:noWrap/>
            <w:vAlign w:val="bottom"/>
            <w:hideMark/>
          </w:tcPr>
          <w:p w14:paraId="355A5167" w14:textId="77777777" w:rsidR="00A82D00" w:rsidRPr="00507621" w:rsidRDefault="00A82D00" w:rsidP="00B01B6D">
            <w:pPr>
              <w:rPr>
                <w:sz w:val="20"/>
                <w:szCs w:val="20"/>
                <w:lang w:eastAsia="ru-RU"/>
              </w:rPr>
            </w:pPr>
          </w:p>
        </w:tc>
      </w:tr>
      <w:tr w:rsidR="00A82D00" w:rsidRPr="00507621" w14:paraId="36D4979A" w14:textId="77777777" w:rsidTr="00A82D00">
        <w:trPr>
          <w:trHeight w:val="20"/>
        </w:trPr>
        <w:tc>
          <w:tcPr>
            <w:tcW w:w="4900" w:type="dxa"/>
            <w:tcBorders>
              <w:top w:val="nil"/>
              <w:left w:val="nil"/>
              <w:bottom w:val="nil"/>
              <w:right w:val="nil"/>
            </w:tcBorders>
            <w:shd w:val="clear" w:color="auto" w:fill="auto"/>
            <w:noWrap/>
            <w:vAlign w:val="bottom"/>
            <w:hideMark/>
          </w:tcPr>
          <w:p w14:paraId="23E4C1F3" w14:textId="77777777" w:rsidR="00A82D00" w:rsidRPr="00507621" w:rsidRDefault="00A82D00" w:rsidP="00B01B6D">
            <w:pPr>
              <w:rPr>
                <w:rFonts w:ascii="Arial" w:hAnsi="Arial" w:cs="Arial"/>
                <w:sz w:val="18"/>
                <w:szCs w:val="18"/>
              </w:rPr>
            </w:pPr>
            <w:r w:rsidRPr="00507621">
              <w:rPr>
                <w:rFonts w:ascii="Arial" w:hAnsi="Arial"/>
                <w:sz w:val="18"/>
                <w:szCs w:val="18"/>
              </w:rPr>
              <w:t>Последующие затраты</w:t>
            </w:r>
          </w:p>
        </w:tc>
        <w:tc>
          <w:tcPr>
            <w:tcW w:w="880" w:type="dxa"/>
            <w:tcBorders>
              <w:top w:val="nil"/>
              <w:left w:val="nil"/>
              <w:bottom w:val="nil"/>
              <w:right w:val="nil"/>
            </w:tcBorders>
            <w:shd w:val="clear" w:color="auto" w:fill="auto"/>
            <w:noWrap/>
            <w:vAlign w:val="bottom"/>
            <w:hideMark/>
          </w:tcPr>
          <w:p w14:paraId="19F14BD7" w14:textId="77777777" w:rsidR="00A82D00" w:rsidRPr="00507621" w:rsidRDefault="00A82D00" w:rsidP="00B01B6D">
            <w:pPr>
              <w:rPr>
                <w:rFonts w:ascii="Arial" w:hAnsi="Arial" w:cs="Arial"/>
                <w:sz w:val="18"/>
                <w:szCs w:val="18"/>
                <w:lang w:eastAsia="ru-RU"/>
              </w:rPr>
            </w:pPr>
          </w:p>
        </w:tc>
        <w:tc>
          <w:tcPr>
            <w:tcW w:w="1680" w:type="dxa"/>
            <w:tcBorders>
              <w:top w:val="nil"/>
              <w:left w:val="nil"/>
              <w:bottom w:val="nil"/>
              <w:right w:val="nil"/>
            </w:tcBorders>
            <w:shd w:val="clear" w:color="auto" w:fill="auto"/>
            <w:vAlign w:val="bottom"/>
            <w:hideMark/>
          </w:tcPr>
          <w:p w14:paraId="58F7324C" w14:textId="77777777" w:rsidR="00A82D00" w:rsidRPr="00507621" w:rsidRDefault="00A82D00" w:rsidP="00B01B6D">
            <w:pPr>
              <w:jc w:val="right"/>
              <w:rPr>
                <w:rFonts w:ascii="Arial" w:hAnsi="Arial" w:cs="Arial"/>
                <w:sz w:val="18"/>
                <w:szCs w:val="18"/>
              </w:rPr>
            </w:pPr>
            <w:r w:rsidRPr="00507621">
              <w:rPr>
                <w:rFonts w:ascii="Arial" w:hAnsi="Arial"/>
                <w:sz w:val="18"/>
                <w:szCs w:val="18"/>
              </w:rPr>
              <w:t>2 936</w:t>
            </w:r>
          </w:p>
        </w:tc>
        <w:tc>
          <w:tcPr>
            <w:tcW w:w="1680" w:type="dxa"/>
            <w:tcBorders>
              <w:top w:val="nil"/>
              <w:left w:val="nil"/>
              <w:bottom w:val="nil"/>
              <w:right w:val="nil"/>
            </w:tcBorders>
            <w:shd w:val="clear" w:color="auto" w:fill="auto"/>
            <w:vAlign w:val="bottom"/>
            <w:hideMark/>
          </w:tcPr>
          <w:p w14:paraId="1E517A7C" w14:textId="77777777" w:rsidR="00A82D00" w:rsidRPr="00507621" w:rsidRDefault="00A82D00" w:rsidP="00B01B6D">
            <w:pPr>
              <w:jc w:val="right"/>
              <w:rPr>
                <w:rFonts w:ascii="Arial" w:hAnsi="Arial" w:cs="Arial"/>
                <w:sz w:val="18"/>
                <w:szCs w:val="18"/>
              </w:rPr>
            </w:pPr>
            <w:r w:rsidRPr="00507621">
              <w:rPr>
                <w:rFonts w:ascii="Arial" w:hAnsi="Arial"/>
                <w:sz w:val="18"/>
                <w:szCs w:val="18"/>
              </w:rPr>
              <w:t>1 217</w:t>
            </w:r>
          </w:p>
        </w:tc>
      </w:tr>
      <w:tr w:rsidR="00A82D00" w:rsidRPr="00507621" w14:paraId="472C1994" w14:textId="77777777" w:rsidTr="00A82D00">
        <w:trPr>
          <w:trHeight w:val="20"/>
        </w:trPr>
        <w:tc>
          <w:tcPr>
            <w:tcW w:w="4900" w:type="dxa"/>
            <w:tcBorders>
              <w:top w:val="nil"/>
              <w:left w:val="nil"/>
              <w:bottom w:val="nil"/>
              <w:right w:val="nil"/>
            </w:tcBorders>
            <w:shd w:val="clear" w:color="auto" w:fill="auto"/>
            <w:noWrap/>
            <w:vAlign w:val="bottom"/>
            <w:hideMark/>
          </w:tcPr>
          <w:p w14:paraId="14C8BD66" w14:textId="77777777" w:rsidR="00A82D00" w:rsidRPr="00507621" w:rsidRDefault="00A82D00" w:rsidP="00B01B6D">
            <w:pPr>
              <w:rPr>
                <w:rFonts w:ascii="Arial" w:hAnsi="Arial" w:cs="Arial"/>
                <w:sz w:val="18"/>
                <w:szCs w:val="18"/>
              </w:rPr>
            </w:pPr>
            <w:r w:rsidRPr="00507621">
              <w:rPr>
                <w:rFonts w:ascii="Arial" w:hAnsi="Arial"/>
                <w:sz w:val="18"/>
                <w:szCs w:val="18"/>
              </w:rPr>
              <w:t>Изменение справедливой стоимости</w:t>
            </w:r>
          </w:p>
        </w:tc>
        <w:tc>
          <w:tcPr>
            <w:tcW w:w="880" w:type="dxa"/>
            <w:tcBorders>
              <w:top w:val="nil"/>
              <w:left w:val="nil"/>
              <w:bottom w:val="nil"/>
              <w:right w:val="nil"/>
            </w:tcBorders>
            <w:shd w:val="clear" w:color="auto" w:fill="auto"/>
            <w:noWrap/>
            <w:vAlign w:val="bottom"/>
            <w:hideMark/>
          </w:tcPr>
          <w:p w14:paraId="7416AC59" w14:textId="77777777" w:rsidR="00A82D00" w:rsidRPr="00507621" w:rsidRDefault="00A82D00" w:rsidP="00B01B6D">
            <w:pPr>
              <w:rPr>
                <w:rFonts w:ascii="Arial" w:hAnsi="Arial" w:cs="Arial"/>
                <w:sz w:val="18"/>
                <w:szCs w:val="18"/>
                <w:lang w:eastAsia="ru-RU"/>
              </w:rPr>
            </w:pPr>
          </w:p>
        </w:tc>
        <w:tc>
          <w:tcPr>
            <w:tcW w:w="1680" w:type="dxa"/>
            <w:tcBorders>
              <w:top w:val="nil"/>
              <w:left w:val="nil"/>
              <w:bottom w:val="nil"/>
              <w:right w:val="nil"/>
            </w:tcBorders>
            <w:shd w:val="clear" w:color="auto" w:fill="auto"/>
            <w:vAlign w:val="bottom"/>
            <w:hideMark/>
          </w:tcPr>
          <w:p w14:paraId="24DEB850" w14:textId="77777777" w:rsidR="00A82D00" w:rsidRPr="00507621" w:rsidRDefault="00A82D00" w:rsidP="00B01B6D">
            <w:pPr>
              <w:jc w:val="right"/>
              <w:rPr>
                <w:rFonts w:ascii="Arial" w:hAnsi="Arial" w:cs="Arial"/>
                <w:sz w:val="18"/>
                <w:szCs w:val="18"/>
              </w:rPr>
            </w:pPr>
            <w:r w:rsidRPr="00507621">
              <w:rPr>
                <w:rFonts w:ascii="Arial" w:hAnsi="Arial"/>
                <w:sz w:val="18"/>
                <w:szCs w:val="18"/>
              </w:rPr>
              <w:t>(143 753)</w:t>
            </w:r>
          </w:p>
        </w:tc>
        <w:tc>
          <w:tcPr>
            <w:tcW w:w="1680" w:type="dxa"/>
            <w:tcBorders>
              <w:top w:val="nil"/>
              <w:left w:val="nil"/>
              <w:bottom w:val="nil"/>
              <w:right w:val="nil"/>
            </w:tcBorders>
            <w:shd w:val="clear" w:color="auto" w:fill="auto"/>
            <w:vAlign w:val="bottom"/>
            <w:hideMark/>
          </w:tcPr>
          <w:p w14:paraId="0F5190C9" w14:textId="77777777" w:rsidR="00A82D00" w:rsidRPr="00507621" w:rsidRDefault="00A82D00" w:rsidP="00B01B6D">
            <w:pPr>
              <w:jc w:val="right"/>
              <w:rPr>
                <w:rFonts w:ascii="Arial" w:hAnsi="Arial" w:cs="Arial"/>
                <w:sz w:val="18"/>
                <w:szCs w:val="18"/>
              </w:rPr>
            </w:pPr>
            <w:r w:rsidRPr="00507621">
              <w:rPr>
                <w:rFonts w:ascii="Arial" w:hAnsi="Arial"/>
                <w:sz w:val="18"/>
                <w:szCs w:val="18"/>
              </w:rPr>
              <w:t>(448 190)</w:t>
            </w:r>
          </w:p>
        </w:tc>
      </w:tr>
      <w:tr w:rsidR="00A82D00" w:rsidRPr="00507621" w14:paraId="37C88703" w14:textId="77777777" w:rsidTr="00A82D00">
        <w:trPr>
          <w:trHeight w:val="20"/>
        </w:trPr>
        <w:tc>
          <w:tcPr>
            <w:tcW w:w="4900" w:type="dxa"/>
            <w:tcBorders>
              <w:top w:val="nil"/>
              <w:left w:val="nil"/>
              <w:bottom w:val="nil"/>
              <w:right w:val="nil"/>
            </w:tcBorders>
            <w:shd w:val="clear" w:color="auto" w:fill="auto"/>
            <w:noWrap/>
            <w:vAlign w:val="bottom"/>
            <w:hideMark/>
          </w:tcPr>
          <w:p w14:paraId="01DE2334" w14:textId="77777777" w:rsidR="00A82D00" w:rsidRPr="00507621" w:rsidRDefault="00A82D00" w:rsidP="00B01B6D">
            <w:pPr>
              <w:rPr>
                <w:rFonts w:ascii="Arial" w:hAnsi="Arial" w:cs="Arial"/>
                <w:sz w:val="18"/>
                <w:szCs w:val="18"/>
              </w:rPr>
            </w:pPr>
            <w:r w:rsidRPr="00507621">
              <w:rPr>
                <w:rFonts w:ascii="Arial" w:hAnsi="Arial"/>
                <w:sz w:val="18"/>
                <w:szCs w:val="18"/>
              </w:rPr>
              <w:t>Влияние пересчета в валюту представления отчетности</w:t>
            </w:r>
          </w:p>
        </w:tc>
        <w:tc>
          <w:tcPr>
            <w:tcW w:w="880" w:type="dxa"/>
            <w:tcBorders>
              <w:top w:val="nil"/>
              <w:left w:val="nil"/>
              <w:bottom w:val="nil"/>
              <w:right w:val="nil"/>
            </w:tcBorders>
            <w:shd w:val="clear" w:color="auto" w:fill="auto"/>
            <w:noWrap/>
            <w:vAlign w:val="bottom"/>
            <w:hideMark/>
          </w:tcPr>
          <w:p w14:paraId="41F92C9A" w14:textId="77777777" w:rsidR="00A82D00" w:rsidRPr="00507621" w:rsidRDefault="00A82D00" w:rsidP="00B01B6D">
            <w:pPr>
              <w:rPr>
                <w:rFonts w:ascii="Arial" w:hAnsi="Arial" w:cs="Arial"/>
                <w:sz w:val="18"/>
                <w:szCs w:val="18"/>
                <w:lang w:eastAsia="ru-RU"/>
              </w:rPr>
            </w:pPr>
          </w:p>
        </w:tc>
        <w:tc>
          <w:tcPr>
            <w:tcW w:w="1680" w:type="dxa"/>
            <w:tcBorders>
              <w:top w:val="nil"/>
              <w:left w:val="nil"/>
              <w:bottom w:val="nil"/>
              <w:right w:val="nil"/>
            </w:tcBorders>
            <w:shd w:val="clear" w:color="auto" w:fill="auto"/>
            <w:vAlign w:val="bottom"/>
            <w:hideMark/>
          </w:tcPr>
          <w:p w14:paraId="0F30D7F5" w14:textId="77777777" w:rsidR="00A82D00" w:rsidRPr="00507621" w:rsidRDefault="00A82D00" w:rsidP="00B01B6D">
            <w:pPr>
              <w:jc w:val="right"/>
              <w:rPr>
                <w:rFonts w:ascii="Arial" w:hAnsi="Arial" w:cs="Arial"/>
                <w:sz w:val="18"/>
                <w:szCs w:val="18"/>
              </w:rPr>
            </w:pPr>
            <w:r w:rsidRPr="00507621">
              <w:rPr>
                <w:rFonts w:ascii="Arial" w:hAnsi="Arial"/>
                <w:sz w:val="18"/>
                <w:szCs w:val="18"/>
              </w:rPr>
              <w:t>100 356</w:t>
            </w:r>
          </w:p>
        </w:tc>
        <w:tc>
          <w:tcPr>
            <w:tcW w:w="1680" w:type="dxa"/>
            <w:tcBorders>
              <w:top w:val="nil"/>
              <w:left w:val="nil"/>
              <w:bottom w:val="nil"/>
              <w:right w:val="nil"/>
            </w:tcBorders>
            <w:shd w:val="clear" w:color="auto" w:fill="auto"/>
            <w:vAlign w:val="bottom"/>
            <w:hideMark/>
          </w:tcPr>
          <w:p w14:paraId="5FD98B79" w14:textId="77777777" w:rsidR="00A82D00" w:rsidRPr="00507621" w:rsidRDefault="00A82D00" w:rsidP="00B01B6D">
            <w:pPr>
              <w:jc w:val="right"/>
              <w:rPr>
                <w:rFonts w:ascii="Arial" w:hAnsi="Arial" w:cs="Arial"/>
                <w:sz w:val="18"/>
                <w:szCs w:val="18"/>
              </w:rPr>
            </w:pPr>
            <w:r w:rsidRPr="00507621">
              <w:rPr>
                <w:rFonts w:ascii="Arial" w:hAnsi="Arial"/>
                <w:sz w:val="18"/>
                <w:szCs w:val="18"/>
              </w:rPr>
              <w:t>454 704</w:t>
            </w:r>
          </w:p>
        </w:tc>
      </w:tr>
      <w:tr w:rsidR="00A82D00" w:rsidRPr="00507621" w14:paraId="17EAED90" w14:textId="77777777" w:rsidTr="00A82D00">
        <w:trPr>
          <w:trHeight w:val="147"/>
        </w:trPr>
        <w:tc>
          <w:tcPr>
            <w:tcW w:w="4900" w:type="dxa"/>
            <w:tcBorders>
              <w:top w:val="nil"/>
              <w:left w:val="nil"/>
              <w:bottom w:val="single" w:sz="4" w:space="0" w:color="auto"/>
              <w:right w:val="nil"/>
            </w:tcBorders>
            <w:shd w:val="clear" w:color="auto" w:fill="auto"/>
            <w:hideMark/>
          </w:tcPr>
          <w:p w14:paraId="22F040B4" w14:textId="77777777" w:rsidR="00A82D00" w:rsidRPr="00507621" w:rsidRDefault="00A82D00" w:rsidP="00B01B6D">
            <w:pPr>
              <w:rPr>
                <w:rFonts w:ascii="Arial" w:hAnsi="Arial" w:cs="Arial"/>
                <w:sz w:val="18"/>
                <w:szCs w:val="18"/>
              </w:rPr>
            </w:pPr>
            <w:r w:rsidRPr="00507621">
              <w:rPr>
                <w:rFonts w:ascii="Arial" w:hAnsi="Arial"/>
                <w:sz w:val="18"/>
                <w:szCs w:val="18"/>
              </w:rPr>
              <w:t> </w:t>
            </w:r>
          </w:p>
        </w:tc>
        <w:tc>
          <w:tcPr>
            <w:tcW w:w="880" w:type="dxa"/>
            <w:tcBorders>
              <w:top w:val="nil"/>
              <w:left w:val="nil"/>
              <w:bottom w:val="single" w:sz="4" w:space="0" w:color="auto"/>
              <w:right w:val="nil"/>
            </w:tcBorders>
            <w:shd w:val="clear" w:color="auto" w:fill="auto"/>
            <w:hideMark/>
          </w:tcPr>
          <w:p w14:paraId="75EEFF39" w14:textId="77777777" w:rsidR="00A82D00" w:rsidRPr="00507621" w:rsidRDefault="00A82D00" w:rsidP="00B01B6D">
            <w:pPr>
              <w:rPr>
                <w:rFonts w:ascii="Arial" w:hAnsi="Arial" w:cs="Arial"/>
                <w:sz w:val="18"/>
                <w:szCs w:val="18"/>
              </w:rPr>
            </w:pPr>
            <w:r w:rsidRPr="00507621">
              <w:rPr>
                <w:rFonts w:ascii="Arial" w:hAnsi="Arial"/>
                <w:sz w:val="18"/>
                <w:szCs w:val="18"/>
              </w:rPr>
              <w:t> </w:t>
            </w:r>
          </w:p>
        </w:tc>
        <w:tc>
          <w:tcPr>
            <w:tcW w:w="1680" w:type="dxa"/>
            <w:tcBorders>
              <w:top w:val="nil"/>
              <w:left w:val="nil"/>
              <w:bottom w:val="single" w:sz="4" w:space="0" w:color="auto"/>
              <w:right w:val="nil"/>
            </w:tcBorders>
            <w:shd w:val="clear" w:color="auto" w:fill="auto"/>
            <w:hideMark/>
          </w:tcPr>
          <w:p w14:paraId="6CC212A2" w14:textId="77777777" w:rsidR="00A82D00" w:rsidRPr="00507621" w:rsidRDefault="00A82D00" w:rsidP="00B01B6D">
            <w:pPr>
              <w:rPr>
                <w:rFonts w:ascii="Arial" w:hAnsi="Arial" w:cs="Arial"/>
                <w:color w:val="FFFFFF"/>
                <w:sz w:val="18"/>
                <w:szCs w:val="18"/>
              </w:rPr>
            </w:pPr>
            <w:r w:rsidRPr="00507621">
              <w:rPr>
                <w:rFonts w:ascii="Arial" w:hAnsi="Arial"/>
                <w:color w:val="FFFFFF"/>
                <w:sz w:val="18"/>
                <w:szCs w:val="18"/>
              </w:rPr>
              <w:t>,</w:t>
            </w:r>
          </w:p>
        </w:tc>
        <w:tc>
          <w:tcPr>
            <w:tcW w:w="1680" w:type="dxa"/>
            <w:tcBorders>
              <w:top w:val="nil"/>
              <w:left w:val="nil"/>
              <w:bottom w:val="single" w:sz="4" w:space="0" w:color="auto"/>
              <w:right w:val="nil"/>
            </w:tcBorders>
            <w:shd w:val="clear" w:color="auto" w:fill="auto"/>
            <w:hideMark/>
          </w:tcPr>
          <w:p w14:paraId="6C51C477" w14:textId="77777777" w:rsidR="00A82D00" w:rsidRPr="00507621" w:rsidRDefault="00A82D00" w:rsidP="00B01B6D">
            <w:pPr>
              <w:rPr>
                <w:rFonts w:ascii="Arial" w:hAnsi="Arial" w:cs="Arial"/>
                <w:color w:val="FFFFFF"/>
                <w:sz w:val="18"/>
                <w:szCs w:val="18"/>
              </w:rPr>
            </w:pPr>
            <w:r w:rsidRPr="00507621">
              <w:rPr>
                <w:rFonts w:ascii="Arial" w:hAnsi="Arial"/>
                <w:color w:val="FFFFFF"/>
                <w:sz w:val="18"/>
                <w:szCs w:val="18"/>
              </w:rPr>
              <w:t> </w:t>
            </w:r>
          </w:p>
        </w:tc>
      </w:tr>
      <w:tr w:rsidR="00A82D00" w:rsidRPr="00507621" w14:paraId="075AD2F1" w14:textId="77777777" w:rsidTr="00A82D00">
        <w:trPr>
          <w:trHeight w:val="150"/>
        </w:trPr>
        <w:tc>
          <w:tcPr>
            <w:tcW w:w="4900" w:type="dxa"/>
            <w:tcBorders>
              <w:top w:val="nil"/>
              <w:left w:val="nil"/>
              <w:bottom w:val="nil"/>
              <w:right w:val="nil"/>
            </w:tcBorders>
            <w:shd w:val="clear" w:color="auto" w:fill="auto"/>
            <w:hideMark/>
          </w:tcPr>
          <w:p w14:paraId="2AA8692F" w14:textId="77777777" w:rsidR="00A82D00" w:rsidRPr="00507621" w:rsidRDefault="00A82D00" w:rsidP="00B01B6D">
            <w:pPr>
              <w:rPr>
                <w:rFonts w:ascii="Arial" w:hAnsi="Arial" w:cs="Arial"/>
                <w:color w:val="FFFFFF"/>
                <w:sz w:val="18"/>
                <w:szCs w:val="18"/>
                <w:lang w:eastAsia="ru-RU"/>
              </w:rPr>
            </w:pPr>
          </w:p>
        </w:tc>
        <w:tc>
          <w:tcPr>
            <w:tcW w:w="880" w:type="dxa"/>
            <w:tcBorders>
              <w:top w:val="nil"/>
              <w:left w:val="nil"/>
              <w:bottom w:val="nil"/>
              <w:right w:val="nil"/>
            </w:tcBorders>
            <w:shd w:val="clear" w:color="auto" w:fill="auto"/>
            <w:hideMark/>
          </w:tcPr>
          <w:p w14:paraId="19D7E893" w14:textId="77777777" w:rsidR="00A82D00" w:rsidRPr="00507621" w:rsidRDefault="00A82D00" w:rsidP="00B01B6D">
            <w:pPr>
              <w:rPr>
                <w:sz w:val="20"/>
                <w:szCs w:val="20"/>
                <w:lang w:eastAsia="ru-RU"/>
              </w:rPr>
            </w:pPr>
          </w:p>
        </w:tc>
        <w:tc>
          <w:tcPr>
            <w:tcW w:w="1680" w:type="dxa"/>
            <w:tcBorders>
              <w:top w:val="nil"/>
              <w:left w:val="nil"/>
              <w:bottom w:val="nil"/>
              <w:right w:val="nil"/>
            </w:tcBorders>
            <w:shd w:val="clear" w:color="auto" w:fill="auto"/>
            <w:noWrap/>
            <w:vAlign w:val="bottom"/>
            <w:hideMark/>
          </w:tcPr>
          <w:p w14:paraId="0B02013C" w14:textId="77777777" w:rsidR="00A82D00" w:rsidRPr="00507621" w:rsidRDefault="00A82D00" w:rsidP="00B01B6D">
            <w:pPr>
              <w:rPr>
                <w:sz w:val="20"/>
                <w:szCs w:val="20"/>
                <w:lang w:eastAsia="ru-RU"/>
              </w:rPr>
            </w:pPr>
          </w:p>
        </w:tc>
        <w:tc>
          <w:tcPr>
            <w:tcW w:w="1680" w:type="dxa"/>
            <w:tcBorders>
              <w:top w:val="nil"/>
              <w:left w:val="nil"/>
              <w:bottom w:val="nil"/>
              <w:right w:val="nil"/>
            </w:tcBorders>
            <w:shd w:val="clear" w:color="auto" w:fill="auto"/>
            <w:noWrap/>
            <w:vAlign w:val="bottom"/>
            <w:hideMark/>
          </w:tcPr>
          <w:p w14:paraId="66F60641" w14:textId="77777777" w:rsidR="00A82D00" w:rsidRPr="00507621" w:rsidRDefault="00A82D00" w:rsidP="00B01B6D">
            <w:pPr>
              <w:rPr>
                <w:sz w:val="20"/>
                <w:szCs w:val="20"/>
                <w:lang w:eastAsia="ru-RU"/>
              </w:rPr>
            </w:pPr>
          </w:p>
        </w:tc>
      </w:tr>
      <w:tr w:rsidR="00A82D00" w:rsidRPr="00507621" w14:paraId="6624FC8D" w14:textId="77777777" w:rsidTr="00A82D00">
        <w:trPr>
          <w:trHeight w:val="255"/>
        </w:trPr>
        <w:tc>
          <w:tcPr>
            <w:tcW w:w="4900" w:type="dxa"/>
            <w:tcBorders>
              <w:top w:val="nil"/>
              <w:left w:val="nil"/>
              <w:bottom w:val="nil"/>
              <w:right w:val="nil"/>
            </w:tcBorders>
            <w:shd w:val="clear" w:color="auto" w:fill="auto"/>
            <w:vAlign w:val="bottom"/>
            <w:hideMark/>
          </w:tcPr>
          <w:p w14:paraId="425B2D89" w14:textId="77777777" w:rsidR="00A82D00" w:rsidRPr="00507621" w:rsidRDefault="00A82D00" w:rsidP="00B01B6D">
            <w:pPr>
              <w:rPr>
                <w:rFonts w:ascii="Arial" w:hAnsi="Arial" w:cs="Arial"/>
                <w:b/>
                <w:bCs/>
                <w:sz w:val="18"/>
                <w:szCs w:val="18"/>
              </w:rPr>
            </w:pPr>
            <w:r w:rsidRPr="00507621">
              <w:rPr>
                <w:rFonts w:ascii="Arial" w:hAnsi="Arial"/>
                <w:b/>
                <w:bCs/>
                <w:sz w:val="18"/>
                <w:szCs w:val="18"/>
              </w:rPr>
              <w:t>Итого инвестиционная недвижимость на 30 июня</w:t>
            </w:r>
          </w:p>
        </w:tc>
        <w:tc>
          <w:tcPr>
            <w:tcW w:w="880" w:type="dxa"/>
            <w:tcBorders>
              <w:top w:val="nil"/>
              <w:left w:val="nil"/>
              <w:bottom w:val="nil"/>
              <w:right w:val="nil"/>
            </w:tcBorders>
            <w:shd w:val="clear" w:color="auto" w:fill="auto"/>
            <w:hideMark/>
          </w:tcPr>
          <w:p w14:paraId="3EEEAD46" w14:textId="77777777" w:rsidR="00A82D00" w:rsidRPr="00507621" w:rsidRDefault="00A82D00" w:rsidP="00B01B6D">
            <w:pPr>
              <w:rPr>
                <w:rFonts w:ascii="Arial" w:hAnsi="Arial" w:cs="Arial"/>
                <w:b/>
                <w:bCs/>
                <w:sz w:val="18"/>
                <w:szCs w:val="18"/>
                <w:lang w:eastAsia="ru-RU"/>
              </w:rPr>
            </w:pPr>
          </w:p>
        </w:tc>
        <w:tc>
          <w:tcPr>
            <w:tcW w:w="1680" w:type="dxa"/>
            <w:tcBorders>
              <w:top w:val="nil"/>
              <w:left w:val="nil"/>
              <w:bottom w:val="nil"/>
              <w:right w:val="nil"/>
            </w:tcBorders>
            <w:shd w:val="clear" w:color="auto" w:fill="auto"/>
            <w:noWrap/>
            <w:vAlign w:val="bottom"/>
            <w:hideMark/>
          </w:tcPr>
          <w:p w14:paraId="657A1B5D" w14:textId="77777777" w:rsidR="00A82D00" w:rsidRPr="00507621" w:rsidRDefault="00A82D00" w:rsidP="00B01B6D">
            <w:pPr>
              <w:jc w:val="right"/>
              <w:rPr>
                <w:rFonts w:ascii="Arial" w:hAnsi="Arial" w:cs="Arial"/>
                <w:b/>
                <w:bCs/>
                <w:sz w:val="18"/>
                <w:szCs w:val="18"/>
              </w:rPr>
            </w:pPr>
            <w:r w:rsidRPr="00507621">
              <w:rPr>
                <w:rFonts w:ascii="Arial" w:hAnsi="Arial"/>
                <w:b/>
                <w:bCs/>
                <w:sz w:val="18"/>
                <w:szCs w:val="18"/>
              </w:rPr>
              <w:t>3 634 481</w:t>
            </w:r>
          </w:p>
        </w:tc>
        <w:tc>
          <w:tcPr>
            <w:tcW w:w="1680" w:type="dxa"/>
            <w:tcBorders>
              <w:top w:val="nil"/>
              <w:left w:val="nil"/>
              <w:bottom w:val="nil"/>
              <w:right w:val="nil"/>
            </w:tcBorders>
            <w:shd w:val="clear" w:color="auto" w:fill="auto"/>
            <w:noWrap/>
            <w:vAlign w:val="bottom"/>
            <w:hideMark/>
          </w:tcPr>
          <w:p w14:paraId="18789CD3" w14:textId="77777777" w:rsidR="00A82D00" w:rsidRPr="00507621" w:rsidRDefault="00A82D00" w:rsidP="00B01B6D">
            <w:pPr>
              <w:jc w:val="right"/>
              <w:rPr>
                <w:rFonts w:ascii="Arial" w:hAnsi="Arial" w:cs="Arial"/>
                <w:b/>
                <w:bCs/>
                <w:sz w:val="18"/>
                <w:szCs w:val="18"/>
              </w:rPr>
            </w:pPr>
            <w:r w:rsidRPr="00507621">
              <w:rPr>
                <w:rFonts w:ascii="Arial" w:hAnsi="Arial"/>
                <w:b/>
                <w:bCs/>
                <w:sz w:val="18"/>
                <w:szCs w:val="18"/>
              </w:rPr>
              <w:t>3 706 321</w:t>
            </w:r>
          </w:p>
        </w:tc>
      </w:tr>
      <w:tr w:rsidR="00A82D00" w:rsidRPr="00507621" w14:paraId="4345F8AC" w14:textId="77777777" w:rsidTr="00A82D00">
        <w:trPr>
          <w:trHeight w:val="150"/>
        </w:trPr>
        <w:tc>
          <w:tcPr>
            <w:tcW w:w="4900" w:type="dxa"/>
            <w:tcBorders>
              <w:top w:val="nil"/>
              <w:left w:val="nil"/>
              <w:bottom w:val="single" w:sz="8" w:space="0" w:color="auto"/>
              <w:right w:val="nil"/>
            </w:tcBorders>
            <w:shd w:val="clear" w:color="auto" w:fill="auto"/>
            <w:hideMark/>
          </w:tcPr>
          <w:p w14:paraId="33F9AC61" w14:textId="77777777" w:rsidR="00A82D00" w:rsidRPr="00507621" w:rsidRDefault="00A82D00" w:rsidP="00B01B6D">
            <w:pPr>
              <w:rPr>
                <w:rFonts w:ascii="Arial" w:hAnsi="Arial" w:cs="Arial"/>
                <w:sz w:val="18"/>
                <w:szCs w:val="18"/>
              </w:rPr>
            </w:pPr>
            <w:r w:rsidRPr="00507621">
              <w:rPr>
                <w:rFonts w:ascii="Arial" w:hAnsi="Arial"/>
                <w:sz w:val="18"/>
                <w:szCs w:val="18"/>
              </w:rPr>
              <w:t> </w:t>
            </w:r>
          </w:p>
        </w:tc>
        <w:tc>
          <w:tcPr>
            <w:tcW w:w="880" w:type="dxa"/>
            <w:tcBorders>
              <w:top w:val="nil"/>
              <w:left w:val="nil"/>
              <w:bottom w:val="single" w:sz="8" w:space="0" w:color="auto"/>
              <w:right w:val="nil"/>
            </w:tcBorders>
            <w:shd w:val="clear" w:color="auto" w:fill="auto"/>
            <w:hideMark/>
          </w:tcPr>
          <w:p w14:paraId="0C56C215" w14:textId="77777777" w:rsidR="00A82D00" w:rsidRPr="00507621" w:rsidRDefault="00A82D00" w:rsidP="00B01B6D">
            <w:pPr>
              <w:rPr>
                <w:rFonts w:ascii="Arial" w:hAnsi="Arial" w:cs="Arial"/>
                <w:sz w:val="18"/>
                <w:szCs w:val="18"/>
              </w:rPr>
            </w:pPr>
            <w:r w:rsidRPr="00507621">
              <w:rPr>
                <w:rFonts w:ascii="Arial" w:hAnsi="Arial"/>
                <w:sz w:val="18"/>
                <w:szCs w:val="18"/>
              </w:rPr>
              <w:t> </w:t>
            </w:r>
          </w:p>
        </w:tc>
        <w:tc>
          <w:tcPr>
            <w:tcW w:w="1680" w:type="dxa"/>
            <w:tcBorders>
              <w:top w:val="nil"/>
              <w:left w:val="nil"/>
              <w:bottom w:val="single" w:sz="8" w:space="0" w:color="auto"/>
              <w:right w:val="nil"/>
            </w:tcBorders>
            <w:shd w:val="clear" w:color="auto" w:fill="auto"/>
            <w:hideMark/>
          </w:tcPr>
          <w:p w14:paraId="776065FC" w14:textId="77777777" w:rsidR="00A82D00" w:rsidRPr="00507621" w:rsidRDefault="00A82D00" w:rsidP="00B01B6D">
            <w:pPr>
              <w:rPr>
                <w:rFonts w:ascii="Arial" w:hAnsi="Arial" w:cs="Arial"/>
                <w:sz w:val="18"/>
                <w:szCs w:val="18"/>
              </w:rPr>
            </w:pPr>
            <w:r w:rsidRPr="00507621">
              <w:rPr>
                <w:rFonts w:ascii="Arial" w:hAnsi="Arial"/>
                <w:sz w:val="18"/>
                <w:szCs w:val="18"/>
              </w:rPr>
              <w:t> </w:t>
            </w:r>
          </w:p>
        </w:tc>
        <w:tc>
          <w:tcPr>
            <w:tcW w:w="1680" w:type="dxa"/>
            <w:tcBorders>
              <w:top w:val="nil"/>
              <w:left w:val="nil"/>
              <w:bottom w:val="single" w:sz="8" w:space="0" w:color="auto"/>
              <w:right w:val="nil"/>
            </w:tcBorders>
            <w:shd w:val="clear" w:color="auto" w:fill="auto"/>
            <w:hideMark/>
          </w:tcPr>
          <w:p w14:paraId="483563E4" w14:textId="77777777" w:rsidR="00A82D00" w:rsidRPr="00507621" w:rsidRDefault="00A82D00" w:rsidP="00B01B6D">
            <w:pPr>
              <w:rPr>
                <w:rFonts w:ascii="Arial" w:hAnsi="Arial" w:cs="Arial"/>
                <w:sz w:val="18"/>
                <w:szCs w:val="18"/>
              </w:rPr>
            </w:pPr>
            <w:r w:rsidRPr="00507621">
              <w:rPr>
                <w:rFonts w:ascii="Arial" w:hAnsi="Arial"/>
                <w:sz w:val="18"/>
                <w:szCs w:val="18"/>
              </w:rPr>
              <w:t> </w:t>
            </w:r>
          </w:p>
        </w:tc>
      </w:tr>
    </w:tbl>
    <w:p w14:paraId="6E61A5F7" w14:textId="77777777" w:rsidR="006F5917" w:rsidRPr="00507621" w:rsidRDefault="00ED52DF" w:rsidP="00894001">
      <w:pPr>
        <w:pStyle w:val="ABC-paragrahinNotes"/>
        <w:spacing w:before="120" w:after="120"/>
        <w:rPr>
          <w:rFonts w:ascii="Arial" w:hAnsi="Arial"/>
        </w:rPr>
      </w:pPr>
      <w:bookmarkStart w:id="101" w:name="_Toc447268303"/>
      <w:bookmarkStart w:id="102" w:name="_Toc447272100"/>
      <w:r w:rsidRPr="00507621">
        <w:rPr>
          <w:rFonts w:ascii="Arial" w:hAnsi="Arial"/>
        </w:rPr>
        <w:t>Инвестиционная недвижимость представляет собой земельные участки и офисные здания, расположенные в Москве, Россия. Земля получена в аренду у правительства города Москвы на основании возобновляемых договоров аренды (срок действия – от 2 до 46 лет). Согласно российскому законодательству и договорам аренды, собственник здания имеет приоритетное право на аренду и возобновление аренды земли, на которой расположено соответствующее здание. Ставки арендной платы индексируются на ежегодной основе.</w:t>
      </w:r>
      <w:bookmarkEnd w:id="101"/>
      <w:bookmarkEnd w:id="102"/>
    </w:p>
    <w:p w14:paraId="3328D983" w14:textId="77777777" w:rsidR="008317E3" w:rsidRPr="00507621" w:rsidRDefault="003D4CD1" w:rsidP="00894001">
      <w:pPr>
        <w:pStyle w:val="ABC-paragrahinNotes"/>
        <w:spacing w:before="120" w:after="120"/>
        <w:rPr>
          <w:rFonts w:ascii="Arial" w:hAnsi="Arial" w:cs="Arial"/>
        </w:rPr>
      </w:pPr>
      <w:r w:rsidRPr="00507621">
        <w:rPr>
          <w:rFonts w:ascii="Arial" w:hAnsi="Arial"/>
        </w:rPr>
        <w:t>Инвестиционная недвижимость включает следующие здания, предназначенные для использования в качестве офисных помещений класса А, класса В+ и класса В:</w:t>
      </w:r>
    </w:p>
    <w:tbl>
      <w:tblPr>
        <w:tblW w:w="4907" w:type="pct"/>
        <w:tblInd w:w="122" w:type="dxa"/>
        <w:tblLook w:val="04A0" w:firstRow="1" w:lastRow="0" w:firstColumn="1" w:lastColumn="0" w:noHBand="0" w:noVBand="1"/>
      </w:tblPr>
      <w:tblGrid>
        <w:gridCol w:w="3008"/>
        <w:gridCol w:w="482"/>
        <w:gridCol w:w="1452"/>
        <w:gridCol w:w="1465"/>
        <w:gridCol w:w="1452"/>
        <w:gridCol w:w="1367"/>
      </w:tblGrid>
      <w:tr w:rsidR="0055401E" w:rsidRPr="00507621" w14:paraId="7C0849BF" w14:textId="77777777" w:rsidTr="00894001">
        <w:trPr>
          <w:tblHeader/>
        </w:trPr>
        <w:tc>
          <w:tcPr>
            <w:tcW w:w="1630" w:type="pct"/>
            <w:tcBorders>
              <w:top w:val="nil"/>
              <w:left w:val="nil"/>
              <w:bottom w:val="nil"/>
              <w:right w:val="nil"/>
            </w:tcBorders>
            <w:shd w:val="clear" w:color="auto" w:fill="auto"/>
            <w:hideMark/>
          </w:tcPr>
          <w:p w14:paraId="412D35E8" w14:textId="77777777" w:rsidR="0055401E" w:rsidRPr="00507621" w:rsidRDefault="0055401E" w:rsidP="00B01B6D">
            <w:pPr>
              <w:rPr>
                <w:rFonts w:ascii="Arial" w:hAnsi="Arial" w:cs="Arial"/>
                <w:sz w:val="16"/>
                <w:szCs w:val="16"/>
                <w:lang w:eastAsia="ru-RU"/>
              </w:rPr>
            </w:pPr>
          </w:p>
        </w:tc>
        <w:tc>
          <w:tcPr>
            <w:tcW w:w="261" w:type="pct"/>
            <w:tcBorders>
              <w:top w:val="nil"/>
              <w:left w:val="nil"/>
              <w:bottom w:val="nil"/>
              <w:right w:val="nil"/>
            </w:tcBorders>
            <w:shd w:val="clear" w:color="auto" w:fill="auto"/>
            <w:hideMark/>
          </w:tcPr>
          <w:p w14:paraId="7E79CB69" w14:textId="77777777" w:rsidR="0055401E" w:rsidRPr="00507621" w:rsidRDefault="0055401E" w:rsidP="00B01B6D">
            <w:pPr>
              <w:rPr>
                <w:rFonts w:ascii="Arial" w:hAnsi="Arial" w:cs="Arial"/>
                <w:sz w:val="16"/>
                <w:szCs w:val="16"/>
                <w:lang w:eastAsia="ru-RU"/>
              </w:rPr>
            </w:pPr>
          </w:p>
        </w:tc>
        <w:tc>
          <w:tcPr>
            <w:tcW w:w="1581" w:type="pct"/>
            <w:gridSpan w:val="2"/>
            <w:tcBorders>
              <w:top w:val="nil"/>
              <w:left w:val="nil"/>
              <w:bottom w:val="single" w:sz="4" w:space="0" w:color="auto"/>
              <w:right w:val="nil"/>
            </w:tcBorders>
            <w:shd w:val="clear" w:color="auto" w:fill="auto"/>
            <w:hideMark/>
          </w:tcPr>
          <w:p w14:paraId="217D7BF3" w14:textId="77777777" w:rsidR="0055401E" w:rsidRPr="00507621" w:rsidRDefault="0055401E" w:rsidP="00B01B6D">
            <w:pPr>
              <w:jc w:val="center"/>
              <w:rPr>
                <w:rFonts w:ascii="Arial" w:hAnsi="Arial" w:cs="Arial"/>
                <w:b/>
                <w:bCs/>
                <w:sz w:val="16"/>
                <w:szCs w:val="16"/>
              </w:rPr>
            </w:pPr>
            <w:r w:rsidRPr="00507621">
              <w:rPr>
                <w:rFonts w:ascii="Arial" w:hAnsi="Arial"/>
                <w:b/>
                <w:bCs/>
                <w:sz w:val="16"/>
                <w:szCs w:val="16"/>
              </w:rPr>
              <w:t>30 июня 2017 г.</w:t>
            </w:r>
          </w:p>
        </w:tc>
        <w:tc>
          <w:tcPr>
            <w:tcW w:w="1529" w:type="pct"/>
            <w:gridSpan w:val="2"/>
            <w:tcBorders>
              <w:top w:val="nil"/>
              <w:left w:val="nil"/>
              <w:bottom w:val="single" w:sz="4" w:space="0" w:color="auto"/>
              <w:right w:val="nil"/>
            </w:tcBorders>
            <w:shd w:val="clear" w:color="auto" w:fill="auto"/>
            <w:hideMark/>
          </w:tcPr>
          <w:p w14:paraId="6608D60B" w14:textId="77777777" w:rsidR="0055401E" w:rsidRPr="00507621" w:rsidRDefault="0055401E" w:rsidP="00B01B6D">
            <w:pPr>
              <w:jc w:val="center"/>
              <w:rPr>
                <w:rFonts w:ascii="Arial" w:hAnsi="Arial" w:cs="Arial"/>
                <w:b/>
                <w:bCs/>
                <w:sz w:val="16"/>
                <w:szCs w:val="16"/>
              </w:rPr>
            </w:pPr>
            <w:r w:rsidRPr="00507621">
              <w:rPr>
                <w:rFonts w:ascii="Arial" w:hAnsi="Arial"/>
                <w:b/>
                <w:bCs/>
                <w:sz w:val="16"/>
                <w:szCs w:val="16"/>
              </w:rPr>
              <w:t>31 декабря 2016 г.</w:t>
            </w:r>
          </w:p>
        </w:tc>
      </w:tr>
      <w:tr w:rsidR="0055401E" w:rsidRPr="00507621" w14:paraId="29DAB362" w14:textId="77777777" w:rsidTr="00894001">
        <w:trPr>
          <w:tblHeader/>
        </w:trPr>
        <w:tc>
          <w:tcPr>
            <w:tcW w:w="1630" w:type="pct"/>
            <w:vMerge w:val="restart"/>
            <w:tcBorders>
              <w:top w:val="nil"/>
              <w:left w:val="nil"/>
              <w:bottom w:val="single" w:sz="4" w:space="0" w:color="000000"/>
              <w:right w:val="nil"/>
            </w:tcBorders>
            <w:shd w:val="clear" w:color="auto" w:fill="auto"/>
            <w:vAlign w:val="bottom"/>
            <w:hideMark/>
          </w:tcPr>
          <w:p w14:paraId="650217D9" w14:textId="77777777" w:rsidR="0055401E" w:rsidRPr="00507621" w:rsidRDefault="0055401E" w:rsidP="00B01B6D">
            <w:pPr>
              <w:rPr>
                <w:rFonts w:ascii="Arial" w:hAnsi="Arial" w:cs="Arial"/>
                <w:b/>
                <w:bCs/>
                <w:sz w:val="16"/>
                <w:szCs w:val="16"/>
              </w:rPr>
            </w:pPr>
            <w:r w:rsidRPr="00507621">
              <w:rPr>
                <w:rFonts w:ascii="Arial" w:hAnsi="Arial"/>
                <w:b/>
                <w:bCs/>
                <w:sz w:val="16"/>
                <w:szCs w:val="16"/>
              </w:rPr>
              <w:t>Наименование объекта</w:t>
            </w:r>
          </w:p>
        </w:tc>
        <w:tc>
          <w:tcPr>
            <w:tcW w:w="261" w:type="pct"/>
            <w:tcBorders>
              <w:top w:val="nil"/>
              <w:left w:val="nil"/>
              <w:bottom w:val="nil"/>
              <w:right w:val="nil"/>
            </w:tcBorders>
            <w:shd w:val="clear" w:color="auto" w:fill="auto"/>
            <w:vAlign w:val="bottom"/>
            <w:hideMark/>
          </w:tcPr>
          <w:p w14:paraId="1C59DC97" w14:textId="77777777" w:rsidR="0055401E" w:rsidRPr="00507621" w:rsidRDefault="0055401E" w:rsidP="00B01B6D">
            <w:pPr>
              <w:jc w:val="center"/>
              <w:rPr>
                <w:rFonts w:ascii="Arial" w:hAnsi="Arial" w:cs="Arial"/>
                <w:b/>
                <w:bCs/>
                <w:sz w:val="16"/>
                <w:szCs w:val="16"/>
                <w:lang w:eastAsia="ru-RU"/>
              </w:rPr>
            </w:pPr>
          </w:p>
        </w:tc>
        <w:tc>
          <w:tcPr>
            <w:tcW w:w="787" w:type="pct"/>
            <w:tcBorders>
              <w:top w:val="nil"/>
              <w:left w:val="nil"/>
              <w:bottom w:val="nil"/>
              <w:right w:val="nil"/>
            </w:tcBorders>
            <w:shd w:val="clear" w:color="auto" w:fill="auto"/>
            <w:vAlign w:val="bottom"/>
            <w:hideMark/>
          </w:tcPr>
          <w:p w14:paraId="3E7050E4" w14:textId="77777777" w:rsidR="0055401E" w:rsidRPr="00507621" w:rsidRDefault="0055401E" w:rsidP="00B01B6D">
            <w:pPr>
              <w:jc w:val="right"/>
              <w:rPr>
                <w:rFonts w:ascii="Arial" w:hAnsi="Arial" w:cs="Arial"/>
                <w:b/>
                <w:bCs/>
                <w:sz w:val="16"/>
                <w:szCs w:val="16"/>
              </w:rPr>
            </w:pPr>
            <w:r w:rsidRPr="00507621">
              <w:rPr>
                <w:rFonts w:ascii="Arial" w:hAnsi="Arial"/>
                <w:b/>
                <w:bCs/>
                <w:sz w:val="16"/>
                <w:szCs w:val="16"/>
              </w:rPr>
              <w:t>Чистая арендуемая</w:t>
            </w:r>
          </w:p>
        </w:tc>
        <w:tc>
          <w:tcPr>
            <w:tcW w:w="794" w:type="pct"/>
            <w:tcBorders>
              <w:top w:val="nil"/>
              <w:left w:val="nil"/>
              <w:bottom w:val="nil"/>
              <w:right w:val="nil"/>
            </w:tcBorders>
            <w:shd w:val="clear" w:color="auto" w:fill="auto"/>
            <w:vAlign w:val="bottom"/>
            <w:hideMark/>
          </w:tcPr>
          <w:p w14:paraId="75DC11F7" w14:textId="77777777" w:rsidR="0055401E" w:rsidRPr="00507621" w:rsidRDefault="0055401E" w:rsidP="00B01B6D">
            <w:pPr>
              <w:jc w:val="right"/>
              <w:rPr>
                <w:rFonts w:ascii="Arial" w:hAnsi="Arial" w:cs="Arial"/>
                <w:b/>
                <w:bCs/>
                <w:sz w:val="16"/>
                <w:szCs w:val="16"/>
              </w:rPr>
            </w:pPr>
            <w:r w:rsidRPr="00507621">
              <w:rPr>
                <w:rFonts w:ascii="Arial" w:hAnsi="Arial"/>
                <w:b/>
                <w:bCs/>
                <w:sz w:val="16"/>
                <w:szCs w:val="16"/>
              </w:rPr>
              <w:t>Сумма</w:t>
            </w:r>
          </w:p>
        </w:tc>
        <w:tc>
          <w:tcPr>
            <w:tcW w:w="787" w:type="pct"/>
            <w:tcBorders>
              <w:top w:val="nil"/>
              <w:left w:val="nil"/>
              <w:bottom w:val="nil"/>
              <w:right w:val="nil"/>
            </w:tcBorders>
            <w:shd w:val="clear" w:color="auto" w:fill="auto"/>
            <w:vAlign w:val="bottom"/>
            <w:hideMark/>
          </w:tcPr>
          <w:p w14:paraId="16AA3A74" w14:textId="77777777" w:rsidR="0055401E" w:rsidRPr="00507621" w:rsidRDefault="0055401E" w:rsidP="00B01B6D">
            <w:pPr>
              <w:jc w:val="right"/>
              <w:rPr>
                <w:rFonts w:ascii="Arial" w:hAnsi="Arial" w:cs="Arial"/>
                <w:b/>
                <w:bCs/>
                <w:sz w:val="16"/>
                <w:szCs w:val="16"/>
              </w:rPr>
            </w:pPr>
            <w:r w:rsidRPr="00507621">
              <w:rPr>
                <w:rFonts w:ascii="Arial" w:hAnsi="Arial"/>
                <w:b/>
                <w:bCs/>
                <w:sz w:val="16"/>
                <w:szCs w:val="16"/>
              </w:rPr>
              <w:t>Чистая арендуемая</w:t>
            </w:r>
          </w:p>
        </w:tc>
        <w:tc>
          <w:tcPr>
            <w:tcW w:w="742" w:type="pct"/>
            <w:tcBorders>
              <w:top w:val="nil"/>
              <w:left w:val="nil"/>
              <w:bottom w:val="nil"/>
              <w:right w:val="nil"/>
            </w:tcBorders>
            <w:shd w:val="clear" w:color="auto" w:fill="auto"/>
            <w:vAlign w:val="bottom"/>
            <w:hideMark/>
          </w:tcPr>
          <w:p w14:paraId="1B912239" w14:textId="77777777" w:rsidR="0055401E" w:rsidRPr="00507621" w:rsidRDefault="0055401E" w:rsidP="00B01B6D">
            <w:pPr>
              <w:jc w:val="right"/>
              <w:rPr>
                <w:rFonts w:ascii="Arial" w:hAnsi="Arial" w:cs="Arial"/>
                <w:b/>
                <w:bCs/>
                <w:sz w:val="16"/>
                <w:szCs w:val="16"/>
              </w:rPr>
            </w:pPr>
            <w:r w:rsidRPr="00507621">
              <w:rPr>
                <w:rFonts w:ascii="Arial" w:hAnsi="Arial"/>
                <w:b/>
                <w:bCs/>
                <w:sz w:val="16"/>
                <w:szCs w:val="16"/>
              </w:rPr>
              <w:t>Сумма</w:t>
            </w:r>
          </w:p>
        </w:tc>
      </w:tr>
      <w:tr w:rsidR="0055401E" w:rsidRPr="00507621" w14:paraId="4B8F5D59" w14:textId="77777777" w:rsidTr="00894001">
        <w:trPr>
          <w:tblHeader/>
        </w:trPr>
        <w:tc>
          <w:tcPr>
            <w:tcW w:w="1630" w:type="pct"/>
            <w:vMerge/>
            <w:tcBorders>
              <w:top w:val="nil"/>
              <w:left w:val="nil"/>
              <w:bottom w:val="single" w:sz="4" w:space="0" w:color="000000"/>
              <w:right w:val="nil"/>
            </w:tcBorders>
            <w:vAlign w:val="center"/>
            <w:hideMark/>
          </w:tcPr>
          <w:p w14:paraId="462085CD" w14:textId="77777777" w:rsidR="0055401E" w:rsidRPr="00507621" w:rsidRDefault="0055401E" w:rsidP="00B01B6D">
            <w:pPr>
              <w:rPr>
                <w:rFonts w:ascii="Arial" w:hAnsi="Arial" w:cs="Arial"/>
                <w:b/>
                <w:bCs/>
                <w:sz w:val="16"/>
                <w:szCs w:val="16"/>
                <w:lang w:eastAsia="ru-RU"/>
              </w:rPr>
            </w:pPr>
          </w:p>
        </w:tc>
        <w:tc>
          <w:tcPr>
            <w:tcW w:w="261" w:type="pct"/>
            <w:tcBorders>
              <w:top w:val="nil"/>
              <w:left w:val="nil"/>
              <w:bottom w:val="single" w:sz="4" w:space="0" w:color="auto"/>
              <w:right w:val="nil"/>
            </w:tcBorders>
            <w:shd w:val="clear" w:color="auto" w:fill="auto"/>
            <w:vAlign w:val="bottom"/>
            <w:hideMark/>
          </w:tcPr>
          <w:p w14:paraId="68B9E316" w14:textId="77777777" w:rsidR="0055401E" w:rsidRPr="00507621" w:rsidRDefault="0055401E" w:rsidP="00B01B6D">
            <w:pPr>
              <w:jc w:val="center"/>
              <w:rPr>
                <w:rFonts w:ascii="Arial" w:hAnsi="Arial" w:cs="Arial"/>
                <w:b/>
                <w:bCs/>
                <w:sz w:val="16"/>
                <w:szCs w:val="16"/>
              </w:rPr>
            </w:pPr>
            <w:r w:rsidRPr="00507621">
              <w:rPr>
                <w:rFonts w:ascii="Arial" w:hAnsi="Arial"/>
                <w:b/>
                <w:bCs/>
                <w:sz w:val="16"/>
                <w:szCs w:val="16"/>
              </w:rPr>
              <w:t> </w:t>
            </w:r>
          </w:p>
        </w:tc>
        <w:tc>
          <w:tcPr>
            <w:tcW w:w="787" w:type="pct"/>
            <w:tcBorders>
              <w:top w:val="nil"/>
              <w:left w:val="nil"/>
              <w:bottom w:val="single" w:sz="4" w:space="0" w:color="auto"/>
              <w:right w:val="nil"/>
            </w:tcBorders>
            <w:shd w:val="clear" w:color="auto" w:fill="auto"/>
            <w:hideMark/>
          </w:tcPr>
          <w:p w14:paraId="3E49A61F" w14:textId="77777777" w:rsidR="0055401E" w:rsidRPr="00507621" w:rsidRDefault="00B01B6D" w:rsidP="00B01B6D">
            <w:pPr>
              <w:jc w:val="right"/>
              <w:rPr>
                <w:rFonts w:ascii="Arial" w:hAnsi="Arial" w:cs="Arial"/>
                <w:b/>
                <w:bCs/>
                <w:sz w:val="16"/>
                <w:szCs w:val="16"/>
              </w:rPr>
            </w:pPr>
            <w:r w:rsidRPr="00507621">
              <w:rPr>
                <w:rFonts w:ascii="Arial" w:hAnsi="Arial"/>
                <w:b/>
                <w:bCs/>
                <w:sz w:val="16"/>
                <w:szCs w:val="16"/>
              </w:rPr>
              <w:t>площадь</w:t>
            </w:r>
            <w:r w:rsidR="0055401E" w:rsidRPr="00507621">
              <w:rPr>
                <w:rFonts w:ascii="Arial" w:hAnsi="Arial"/>
                <w:b/>
                <w:bCs/>
                <w:sz w:val="16"/>
                <w:szCs w:val="16"/>
              </w:rPr>
              <w:br/>
              <w:t>(кв. м)</w:t>
            </w:r>
          </w:p>
        </w:tc>
        <w:tc>
          <w:tcPr>
            <w:tcW w:w="794" w:type="pct"/>
            <w:tcBorders>
              <w:top w:val="nil"/>
              <w:left w:val="nil"/>
              <w:bottom w:val="single" w:sz="4" w:space="0" w:color="auto"/>
              <w:right w:val="nil"/>
            </w:tcBorders>
            <w:shd w:val="clear" w:color="auto" w:fill="auto"/>
            <w:hideMark/>
          </w:tcPr>
          <w:p w14:paraId="2A76D904" w14:textId="77777777" w:rsidR="0055401E" w:rsidRPr="00507621" w:rsidRDefault="0055401E" w:rsidP="00B01B6D">
            <w:pPr>
              <w:jc w:val="right"/>
              <w:rPr>
                <w:rFonts w:ascii="Arial" w:hAnsi="Arial" w:cs="Arial"/>
                <w:b/>
                <w:bCs/>
                <w:sz w:val="16"/>
                <w:szCs w:val="16"/>
              </w:rPr>
            </w:pPr>
            <w:r w:rsidRPr="00507621">
              <w:rPr>
                <w:rFonts w:ascii="Arial" w:hAnsi="Arial"/>
                <w:b/>
                <w:bCs/>
                <w:sz w:val="16"/>
                <w:szCs w:val="16"/>
              </w:rPr>
              <w:t>(тыс. долл. США)</w:t>
            </w:r>
          </w:p>
        </w:tc>
        <w:tc>
          <w:tcPr>
            <w:tcW w:w="787" w:type="pct"/>
            <w:tcBorders>
              <w:top w:val="nil"/>
              <w:left w:val="nil"/>
              <w:bottom w:val="single" w:sz="4" w:space="0" w:color="auto"/>
              <w:right w:val="nil"/>
            </w:tcBorders>
            <w:shd w:val="clear" w:color="auto" w:fill="auto"/>
            <w:hideMark/>
          </w:tcPr>
          <w:p w14:paraId="2C703B8E" w14:textId="77777777" w:rsidR="0055401E" w:rsidRPr="00507621" w:rsidRDefault="00B01B6D" w:rsidP="00B01B6D">
            <w:pPr>
              <w:jc w:val="right"/>
              <w:rPr>
                <w:rFonts w:ascii="Arial" w:hAnsi="Arial" w:cs="Arial"/>
                <w:b/>
                <w:bCs/>
                <w:sz w:val="16"/>
                <w:szCs w:val="16"/>
              </w:rPr>
            </w:pPr>
            <w:r w:rsidRPr="00507621">
              <w:rPr>
                <w:rFonts w:ascii="Arial" w:hAnsi="Arial"/>
                <w:b/>
                <w:bCs/>
                <w:sz w:val="16"/>
                <w:szCs w:val="16"/>
              </w:rPr>
              <w:t>площадь</w:t>
            </w:r>
            <w:r w:rsidR="0055401E" w:rsidRPr="00507621">
              <w:rPr>
                <w:rFonts w:ascii="Arial" w:hAnsi="Arial"/>
                <w:b/>
                <w:bCs/>
                <w:sz w:val="16"/>
                <w:szCs w:val="16"/>
              </w:rPr>
              <w:br/>
              <w:t>(кв. м)</w:t>
            </w:r>
          </w:p>
        </w:tc>
        <w:tc>
          <w:tcPr>
            <w:tcW w:w="742" w:type="pct"/>
            <w:tcBorders>
              <w:top w:val="nil"/>
              <w:left w:val="nil"/>
              <w:bottom w:val="single" w:sz="4" w:space="0" w:color="auto"/>
              <w:right w:val="nil"/>
            </w:tcBorders>
            <w:shd w:val="clear" w:color="auto" w:fill="auto"/>
            <w:hideMark/>
          </w:tcPr>
          <w:p w14:paraId="68A98CE7" w14:textId="77777777" w:rsidR="0055401E" w:rsidRPr="00507621" w:rsidRDefault="0055401E" w:rsidP="00B01B6D">
            <w:pPr>
              <w:jc w:val="right"/>
              <w:rPr>
                <w:rFonts w:ascii="Arial" w:hAnsi="Arial" w:cs="Arial"/>
                <w:b/>
                <w:bCs/>
                <w:sz w:val="16"/>
                <w:szCs w:val="16"/>
              </w:rPr>
            </w:pPr>
            <w:r w:rsidRPr="00507621">
              <w:rPr>
                <w:rFonts w:ascii="Arial" w:hAnsi="Arial"/>
                <w:b/>
                <w:bCs/>
                <w:sz w:val="16"/>
                <w:szCs w:val="16"/>
              </w:rPr>
              <w:t>(тыс. долл. США)</w:t>
            </w:r>
          </w:p>
        </w:tc>
      </w:tr>
      <w:tr w:rsidR="0055401E" w:rsidRPr="00507621" w14:paraId="4261608D" w14:textId="77777777" w:rsidTr="00894001">
        <w:trPr>
          <w:tblHeader/>
        </w:trPr>
        <w:tc>
          <w:tcPr>
            <w:tcW w:w="1630" w:type="pct"/>
            <w:tcBorders>
              <w:top w:val="nil"/>
              <w:left w:val="nil"/>
              <w:bottom w:val="nil"/>
              <w:right w:val="nil"/>
            </w:tcBorders>
            <w:shd w:val="clear" w:color="auto" w:fill="auto"/>
            <w:vAlign w:val="bottom"/>
            <w:hideMark/>
          </w:tcPr>
          <w:p w14:paraId="55FCFA98" w14:textId="77777777" w:rsidR="0055401E" w:rsidRPr="00507621" w:rsidRDefault="0055401E" w:rsidP="00B01B6D">
            <w:pPr>
              <w:rPr>
                <w:rFonts w:ascii="Arial" w:hAnsi="Arial" w:cs="Arial"/>
                <w:sz w:val="12"/>
                <w:szCs w:val="12"/>
              </w:rPr>
            </w:pPr>
            <w:r w:rsidRPr="00507621">
              <w:rPr>
                <w:rFonts w:ascii="Arial" w:hAnsi="Arial"/>
                <w:sz w:val="12"/>
                <w:szCs w:val="12"/>
              </w:rPr>
              <w:t> </w:t>
            </w:r>
          </w:p>
        </w:tc>
        <w:tc>
          <w:tcPr>
            <w:tcW w:w="261" w:type="pct"/>
            <w:tcBorders>
              <w:top w:val="nil"/>
              <w:left w:val="nil"/>
              <w:bottom w:val="nil"/>
              <w:right w:val="nil"/>
            </w:tcBorders>
            <w:shd w:val="clear" w:color="auto" w:fill="auto"/>
            <w:vAlign w:val="bottom"/>
            <w:hideMark/>
          </w:tcPr>
          <w:p w14:paraId="65267C32" w14:textId="77777777" w:rsidR="0055401E" w:rsidRPr="00507621" w:rsidRDefault="0055401E" w:rsidP="00B01B6D">
            <w:pPr>
              <w:rPr>
                <w:rFonts w:ascii="Arial" w:hAnsi="Arial" w:cs="Arial"/>
                <w:sz w:val="12"/>
                <w:szCs w:val="12"/>
                <w:lang w:eastAsia="ru-RU"/>
              </w:rPr>
            </w:pPr>
          </w:p>
        </w:tc>
        <w:tc>
          <w:tcPr>
            <w:tcW w:w="787" w:type="pct"/>
            <w:tcBorders>
              <w:top w:val="nil"/>
              <w:left w:val="nil"/>
              <w:bottom w:val="nil"/>
              <w:right w:val="nil"/>
            </w:tcBorders>
            <w:shd w:val="clear" w:color="auto" w:fill="auto"/>
            <w:vAlign w:val="bottom"/>
            <w:hideMark/>
          </w:tcPr>
          <w:p w14:paraId="10778859" w14:textId="77777777" w:rsidR="0055401E" w:rsidRPr="00507621" w:rsidRDefault="0055401E" w:rsidP="00B01B6D">
            <w:pPr>
              <w:jc w:val="right"/>
              <w:rPr>
                <w:rFonts w:ascii="Arial" w:hAnsi="Arial" w:cs="Arial"/>
                <w:b/>
                <w:bCs/>
                <w:sz w:val="12"/>
                <w:szCs w:val="12"/>
                <w:lang w:eastAsia="ru-RU"/>
              </w:rPr>
            </w:pPr>
          </w:p>
        </w:tc>
        <w:tc>
          <w:tcPr>
            <w:tcW w:w="794" w:type="pct"/>
            <w:tcBorders>
              <w:top w:val="nil"/>
              <w:left w:val="nil"/>
              <w:bottom w:val="nil"/>
              <w:right w:val="nil"/>
            </w:tcBorders>
            <w:shd w:val="clear" w:color="auto" w:fill="auto"/>
            <w:vAlign w:val="bottom"/>
            <w:hideMark/>
          </w:tcPr>
          <w:p w14:paraId="54B66D50" w14:textId="77777777" w:rsidR="0055401E" w:rsidRPr="00507621" w:rsidRDefault="0055401E" w:rsidP="00B01B6D">
            <w:pPr>
              <w:rPr>
                <w:rFonts w:ascii="Arial" w:hAnsi="Arial" w:cs="Arial"/>
                <w:b/>
                <w:bCs/>
                <w:sz w:val="12"/>
                <w:szCs w:val="12"/>
                <w:lang w:eastAsia="ru-RU"/>
              </w:rPr>
            </w:pPr>
          </w:p>
        </w:tc>
        <w:tc>
          <w:tcPr>
            <w:tcW w:w="787" w:type="pct"/>
            <w:tcBorders>
              <w:top w:val="nil"/>
              <w:left w:val="nil"/>
              <w:bottom w:val="nil"/>
              <w:right w:val="nil"/>
            </w:tcBorders>
            <w:shd w:val="clear" w:color="auto" w:fill="auto"/>
            <w:vAlign w:val="bottom"/>
            <w:hideMark/>
          </w:tcPr>
          <w:p w14:paraId="758C6BA1" w14:textId="77777777" w:rsidR="0055401E" w:rsidRPr="00507621" w:rsidRDefault="0055401E" w:rsidP="00B01B6D">
            <w:pPr>
              <w:jc w:val="right"/>
              <w:rPr>
                <w:rFonts w:ascii="Arial" w:hAnsi="Arial" w:cs="Arial"/>
                <w:b/>
                <w:bCs/>
                <w:sz w:val="12"/>
                <w:szCs w:val="12"/>
                <w:lang w:eastAsia="ru-RU"/>
              </w:rPr>
            </w:pPr>
          </w:p>
        </w:tc>
        <w:tc>
          <w:tcPr>
            <w:tcW w:w="742" w:type="pct"/>
            <w:tcBorders>
              <w:top w:val="nil"/>
              <w:left w:val="nil"/>
              <w:bottom w:val="nil"/>
              <w:right w:val="nil"/>
            </w:tcBorders>
            <w:shd w:val="clear" w:color="auto" w:fill="auto"/>
            <w:vAlign w:val="bottom"/>
            <w:hideMark/>
          </w:tcPr>
          <w:p w14:paraId="2709E9F7" w14:textId="77777777" w:rsidR="0055401E" w:rsidRPr="00507621" w:rsidRDefault="0055401E" w:rsidP="00B01B6D">
            <w:pPr>
              <w:rPr>
                <w:rFonts w:ascii="Arial" w:hAnsi="Arial" w:cs="Arial"/>
                <w:b/>
                <w:bCs/>
                <w:sz w:val="12"/>
                <w:szCs w:val="12"/>
                <w:lang w:eastAsia="ru-RU"/>
              </w:rPr>
            </w:pPr>
          </w:p>
        </w:tc>
      </w:tr>
      <w:tr w:rsidR="00F56C41" w:rsidRPr="00507621" w14:paraId="5EB4B02F" w14:textId="77777777" w:rsidTr="00894001">
        <w:tc>
          <w:tcPr>
            <w:tcW w:w="1630" w:type="pct"/>
            <w:tcBorders>
              <w:top w:val="nil"/>
              <w:left w:val="nil"/>
              <w:bottom w:val="nil"/>
              <w:right w:val="nil"/>
            </w:tcBorders>
            <w:shd w:val="clear" w:color="auto" w:fill="auto"/>
            <w:vAlign w:val="bottom"/>
            <w:hideMark/>
          </w:tcPr>
          <w:p w14:paraId="2CC1E76D" w14:textId="77777777" w:rsidR="00F56C41" w:rsidRPr="00507621" w:rsidRDefault="00B01B6D" w:rsidP="00B01B6D">
            <w:pPr>
              <w:ind w:left="130" w:hanging="130"/>
              <w:rPr>
                <w:rFonts w:ascii="Arial" w:hAnsi="Arial" w:cs="Arial"/>
                <w:sz w:val="16"/>
                <w:szCs w:val="16"/>
              </w:rPr>
            </w:pPr>
            <w:r w:rsidRPr="00507621">
              <w:rPr>
                <w:rFonts w:ascii="Arial" w:hAnsi="Arial"/>
                <w:sz w:val="16"/>
                <w:szCs w:val="16"/>
              </w:rPr>
              <w:t>«БЕЛАЯ ПЛОЩАДЬ»</w:t>
            </w:r>
            <w:r w:rsidR="00F56C41" w:rsidRPr="00507621">
              <w:rPr>
                <w:rFonts w:ascii="Arial" w:hAnsi="Arial"/>
                <w:sz w:val="16"/>
                <w:szCs w:val="16"/>
              </w:rPr>
              <w:br/>
              <w:t>- ул. Лесная, 5, ул. Бутырский вал, 10</w:t>
            </w:r>
          </w:p>
        </w:tc>
        <w:tc>
          <w:tcPr>
            <w:tcW w:w="261" w:type="pct"/>
            <w:tcBorders>
              <w:top w:val="nil"/>
              <w:left w:val="nil"/>
              <w:bottom w:val="nil"/>
              <w:right w:val="nil"/>
            </w:tcBorders>
            <w:shd w:val="clear" w:color="auto" w:fill="auto"/>
            <w:noWrap/>
            <w:vAlign w:val="bottom"/>
          </w:tcPr>
          <w:p w14:paraId="25D81126" w14:textId="77777777" w:rsidR="00F56C41" w:rsidRPr="00507621" w:rsidRDefault="00F56C41" w:rsidP="00B01B6D">
            <w:pPr>
              <w:jc w:val="center"/>
              <w:rPr>
                <w:rFonts w:ascii="Arial" w:hAnsi="Arial" w:cs="Arial"/>
                <w:sz w:val="16"/>
                <w:szCs w:val="16"/>
                <w:lang w:eastAsia="ru-RU"/>
              </w:rPr>
            </w:pPr>
          </w:p>
        </w:tc>
        <w:tc>
          <w:tcPr>
            <w:tcW w:w="787" w:type="pct"/>
            <w:tcBorders>
              <w:top w:val="nil"/>
              <w:left w:val="nil"/>
              <w:bottom w:val="nil"/>
              <w:right w:val="nil"/>
            </w:tcBorders>
            <w:shd w:val="clear" w:color="auto" w:fill="auto"/>
            <w:noWrap/>
            <w:vAlign w:val="bottom"/>
          </w:tcPr>
          <w:p w14:paraId="6D169C65" w14:textId="77777777" w:rsidR="00F56C41" w:rsidRPr="00507621" w:rsidRDefault="00F56C41" w:rsidP="00B01B6D">
            <w:pPr>
              <w:jc w:val="right"/>
              <w:rPr>
                <w:rFonts w:ascii="Arial" w:hAnsi="Arial" w:cs="Arial"/>
                <w:sz w:val="16"/>
                <w:szCs w:val="16"/>
              </w:rPr>
            </w:pPr>
            <w:r w:rsidRPr="00507621">
              <w:rPr>
                <w:rFonts w:ascii="Arial" w:hAnsi="Arial"/>
                <w:sz w:val="16"/>
                <w:szCs w:val="16"/>
              </w:rPr>
              <w:t>76 407</w:t>
            </w:r>
          </w:p>
        </w:tc>
        <w:tc>
          <w:tcPr>
            <w:tcW w:w="794" w:type="pct"/>
            <w:tcBorders>
              <w:top w:val="nil"/>
              <w:left w:val="nil"/>
              <w:bottom w:val="nil"/>
              <w:right w:val="nil"/>
            </w:tcBorders>
            <w:shd w:val="clear" w:color="auto" w:fill="auto"/>
            <w:noWrap/>
            <w:vAlign w:val="bottom"/>
          </w:tcPr>
          <w:p w14:paraId="177AB45F" w14:textId="77777777" w:rsidR="00F56C41" w:rsidRPr="00507621" w:rsidRDefault="00F56C41" w:rsidP="00B01B6D">
            <w:pPr>
              <w:jc w:val="right"/>
              <w:rPr>
                <w:rFonts w:ascii="Arial" w:hAnsi="Arial" w:cs="Arial"/>
                <w:sz w:val="16"/>
                <w:szCs w:val="16"/>
              </w:rPr>
            </w:pPr>
            <w:r w:rsidRPr="00507621">
              <w:rPr>
                <w:rFonts w:ascii="Arial" w:hAnsi="Arial"/>
                <w:sz w:val="16"/>
                <w:szCs w:val="16"/>
              </w:rPr>
              <w:t>833 200</w:t>
            </w:r>
          </w:p>
        </w:tc>
        <w:tc>
          <w:tcPr>
            <w:tcW w:w="787" w:type="pct"/>
            <w:tcBorders>
              <w:top w:val="nil"/>
              <w:left w:val="nil"/>
              <w:bottom w:val="nil"/>
              <w:right w:val="nil"/>
            </w:tcBorders>
            <w:shd w:val="clear" w:color="auto" w:fill="auto"/>
            <w:vAlign w:val="bottom"/>
            <w:hideMark/>
          </w:tcPr>
          <w:p w14:paraId="596666B8" w14:textId="77777777" w:rsidR="00F56C41" w:rsidRPr="00507621" w:rsidRDefault="00F56C41" w:rsidP="00B01B6D">
            <w:pPr>
              <w:jc w:val="right"/>
              <w:rPr>
                <w:rFonts w:ascii="Arial" w:hAnsi="Arial" w:cs="Arial"/>
                <w:sz w:val="16"/>
                <w:szCs w:val="16"/>
              </w:rPr>
            </w:pPr>
            <w:r w:rsidRPr="00507621">
              <w:rPr>
                <w:rFonts w:ascii="Arial" w:hAnsi="Arial"/>
                <w:sz w:val="16"/>
                <w:szCs w:val="16"/>
              </w:rPr>
              <w:t>76 407</w:t>
            </w:r>
          </w:p>
        </w:tc>
        <w:tc>
          <w:tcPr>
            <w:tcW w:w="742" w:type="pct"/>
            <w:tcBorders>
              <w:top w:val="nil"/>
              <w:left w:val="nil"/>
              <w:bottom w:val="nil"/>
              <w:right w:val="nil"/>
            </w:tcBorders>
            <w:shd w:val="clear" w:color="auto" w:fill="auto"/>
            <w:vAlign w:val="bottom"/>
            <w:hideMark/>
          </w:tcPr>
          <w:p w14:paraId="487F8240" w14:textId="77777777" w:rsidR="00F56C41" w:rsidRPr="00507621" w:rsidRDefault="00F56C41" w:rsidP="00B01B6D">
            <w:pPr>
              <w:jc w:val="right"/>
              <w:rPr>
                <w:rFonts w:ascii="Arial" w:hAnsi="Arial" w:cs="Arial"/>
                <w:sz w:val="16"/>
                <w:szCs w:val="16"/>
              </w:rPr>
            </w:pPr>
            <w:r w:rsidRPr="00507621">
              <w:rPr>
                <w:rFonts w:ascii="Arial" w:hAnsi="Arial"/>
                <w:sz w:val="16"/>
                <w:szCs w:val="16"/>
              </w:rPr>
              <w:t>876 600</w:t>
            </w:r>
          </w:p>
        </w:tc>
      </w:tr>
      <w:tr w:rsidR="007A6163" w:rsidRPr="00507621" w14:paraId="0A3DFDCF" w14:textId="77777777" w:rsidTr="00894001">
        <w:tc>
          <w:tcPr>
            <w:tcW w:w="1630" w:type="pct"/>
            <w:tcBorders>
              <w:top w:val="nil"/>
              <w:left w:val="nil"/>
              <w:bottom w:val="nil"/>
              <w:right w:val="nil"/>
            </w:tcBorders>
            <w:shd w:val="clear" w:color="auto" w:fill="auto"/>
            <w:vAlign w:val="bottom"/>
            <w:hideMark/>
          </w:tcPr>
          <w:p w14:paraId="54D7DA3B" w14:textId="77777777" w:rsidR="007A6163" w:rsidRPr="00507621" w:rsidRDefault="00B01B6D" w:rsidP="00B01B6D">
            <w:pPr>
              <w:ind w:left="130" w:hanging="130"/>
              <w:rPr>
                <w:rFonts w:ascii="Arial" w:hAnsi="Arial" w:cs="Arial"/>
                <w:sz w:val="16"/>
                <w:szCs w:val="16"/>
              </w:rPr>
            </w:pPr>
            <w:r w:rsidRPr="00507621">
              <w:rPr>
                <w:rFonts w:ascii="Arial" w:hAnsi="Arial"/>
                <w:sz w:val="16"/>
                <w:szCs w:val="16"/>
              </w:rPr>
              <w:t>«</w:t>
            </w:r>
            <w:proofErr w:type="spellStart"/>
            <w:r w:rsidRPr="00507621">
              <w:rPr>
                <w:rFonts w:ascii="Arial" w:hAnsi="Arial"/>
                <w:sz w:val="16"/>
                <w:szCs w:val="16"/>
              </w:rPr>
              <w:t>ЛеФОРТ</w:t>
            </w:r>
            <w:proofErr w:type="spellEnd"/>
            <w:r w:rsidRPr="00507621">
              <w:rPr>
                <w:rFonts w:ascii="Arial" w:hAnsi="Arial"/>
                <w:sz w:val="16"/>
                <w:szCs w:val="16"/>
              </w:rPr>
              <w:t>»</w:t>
            </w:r>
            <w:r w:rsidR="007A6163" w:rsidRPr="00507621">
              <w:rPr>
                <w:rFonts w:ascii="Arial" w:hAnsi="Arial"/>
                <w:sz w:val="16"/>
                <w:szCs w:val="16"/>
              </w:rPr>
              <w:br/>
              <w:t>- ул. Электрозаводская, 27, стр. 1, 1A, 2, 3, 3A, 3Д, 4–11</w:t>
            </w:r>
          </w:p>
        </w:tc>
        <w:tc>
          <w:tcPr>
            <w:tcW w:w="261" w:type="pct"/>
            <w:tcBorders>
              <w:top w:val="nil"/>
              <w:left w:val="nil"/>
              <w:bottom w:val="nil"/>
              <w:right w:val="nil"/>
            </w:tcBorders>
            <w:shd w:val="clear" w:color="auto" w:fill="auto"/>
            <w:vAlign w:val="bottom"/>
          </w:tcPr>
          <w:p w14:paraId="77DBFD7F" w14:textId="77777777" w:rsidR="007A6163" w:rsidRPr="00507621" w:rsidRDefault="007A6163" w:rsidP="00B01B6D">
            <w:pPr>
              <w:jc w:val="center"/>
              <w:rPr>
                <w:rFonts w:ascii="Arial" w:hAnsi="Arial" w:cs="Arial"/>
                <w:sz w:val="16"/>
                <w:szCs w:val="16"/>
                <w:lang w:eastAsia="ru-RU"/>
              </w:rPr>
            </w:pPr>
          </w:p>
        </w:tc>
        <w:tc>
          <w:tcPr>
            <w:tcW w:w="787" w:type="pct"/>
            <w:tcBorders>
              <w:top w:val="nil"/>
              <w:left w:val="nil"/>
              <w:bottom w:val="nil"/>
              <w:right w:val="nil"/>
            </w:tcBorders>
            <w:shd w:val="clear" w:color="auto" w:fill="auto"/>
            <w:noWrap/>
            <w:vAlign w:val="bottom"/>
          </w:tcPr>
          <w:p w14:paraId="4D98D8D6" w14:textId="77777777" w:rsidR="007A6163" w:rsidRPr="00507621" w:rsidRDefault="00F56C41" w:rsidP="00B01B6D">
            <w:pPr>
              <w:jc w:val="right"/>
              <w:rPr>
                <w:rFonts w:ascii="Arial" w:hAnsi="Arial" w:cs="Arial"/>
                <w:sz w:val="16"/>
                <w:szCs w:val="16"/>
              </w:rPr>
            </w:pPr>
            <w:r w:rsidRPr="00507621">
              <w:rPr>
                <w:rFonts w:ascii="Arial" w:hAnsi="Arial"/>
                <w:sz w:val="16"/>
                <w:szCs w:val="16"/>
              </w:rPr>
              <w:t>55 367</w:t>
            </w:r>
          </w:p>
        </w:tc>
        <w:tc>
          <w:tcPr>
            <w:tcW w:w="794" w:type="pct"/>
            <w:tcBorders>
              <w:top w:val="nil"/>
              <w:left w:val="nil"/>
              <w:bottom w:val="nil"/>
              <w:right w:val="nil"/>
            </w:tcBorders>
            <w:shd w:val="clear" w:color="auto" w:fill="auto"/>
            <w:noWrap/>
            <w:vAlign w:val="bottom"/>
          </w:tcPr>
          <w:p w14:paraId="7BC37290" w14:textId="77777777" w:rsidR="007A6163" w:rsidRPr="00507621" w:rsidRDefault="00F56C41" w:rsidP="00B01B6D">
            <w:pPr>
              <w:jc w:val="right"/>
              <w:rPr>
                <w:rFonts w:ascii="Arial" w:hAnsi="Arial" w:cs="Arial"/>
                <w:sz w:val="16"/>
                <w:szCs w:val="16"/>
              </w:rPr>
            </w:pPr>
            <w:r w:rsidRPr="00507621">
              <w:rPr>
                <w:rFonts w:ascii="Arial" w:hAnsi="Arial"/>
                <w:sz w:val="16"/>
                <w:szCs w:val="16"/>
              </w:rPr>
              <w:t>179 400</w:t>
            </w:r>
          </w:p>
        </w:tc>
        <w:tc>
          <w:tcPr>
            <w:tcW w:w="787" w:type="pct"/>
            <w:tcBorders>
              <w:top w:val="nil"/>
              <w:left w:val="nil"/>
              <w:bottom w:val="nil"/>
              <w:right w:val="nil"/>
            </w:tcBorders>
            <w:shd w:val="clear" w:color="auto" w:fill="auto"/>
            <w:vAlign w:val="bottom"/>
            <w:hideMark/>
          </w:tcPr>
          <w:p w14:paraId="140F02F0" w14:textId="77777777" w:rsidR="007A6163" w:rsidRPr="00507621" w:rsidRDefault="007A6163" w:rsidP="00B01B6D">
            <w:pPr>
              <w:jc w:val="right"/>
              <w:rPr>
                <w:rFonts w:ascii="Arial" w:hAnsi="Arial" w:cs="Arial"/>
                <w:sz w:val="16"/>
                <w:szCs w:val="16"/>
              </w:rPr>
            </w:pPr>
            <w:r w:rsidRPr="00507621">
              <w:rPr>
                <w:rFonts w:ascii="Arial" w:hAnsi="Arial"/>
                <w:sz w:val="16"/>
                <w:szCs w:val="16"/>
              </w:rPr>
              <w:t>55 375</w:t>
            </w:r>
          </w:p>
        </w:tc>
        <w:tc>
          <w:tcPr>
            <w:tcW w:w="742" w:type="pct"/>
            <w:tcBorders>
              <w:top w:val="nil"/>
              <w:left w:val="nil"/>
              <w:bottom w:val="nil"/>
              <w:right w:val="nil"/>
            </w:tcBorders>
            <w:shd w:val="clear" w:color="auto" w:fill="auto"/>
            <w:vAlign w:val="bottom"/>
            <w:hideMark/>
          </w:tcPr>
          <w:p w14:paraId="1EF07826" w14:textId="77777777" w:rsidR="007A6163" w:rsidRPr="00507621" w:rsidRDefault="007A6163" w:rsidP="00B01B6D">
            <w:pPr>
              <w:jc w:val="right"/>
              <w:rPr>
                <w:rFonts w:ascii="Arial" w:hAnsi="Arial" w:cs="Arial"/>
                <w:sz w:val="16"/>
                <w:szCs w:val="16"/>
              </w:rPr>
            </w:pPr>
            <w:r w:rsidRPr="00507621">
              <w:rPr>
                <w:rFonts w:ascii="Arial" w:hAnsi="Arial"/>
                <w:sz w:val="16"/>
                <w:szCs w:val="16"/>
              </w:rPr>
              <w:t>172 400</w:t>
            </w:r>
          </w:p>
        </w:tc>
      </w:tr>
      <w:tr w:rsidR="007A6163" w:rsidRPr="00507621" w14:paraId="0B9CE6C7" w14:textId="77777777" w:rsidTr="00894001">
        <w:tc>
          <w:tcPr>
            <w:tcW w:w="1630" w:type="pct"/>
            <w:tcBorders>
              <w:top w:val="nil"/>
              <w:left w:val="nil"/>
              <w:bottom w:val="nil"/>
              <w:right w:val="nil"/>
            </w:tcBorders>
            <w:shd w:val="clear" w:color="auto" w:fill="auto"/>
            <w:vAlign w:val="bottom"/>
            <w:hideMark/>
          </w:tcPr>
          <w:p w14:paraId="073EA3ED" w14:textId="77777777" w:rsidR="007A6163" w:rsidRPr="00507621" w:rsidRDefault="00B01B6D" w:rsidP="00B01B6D">
            <w:pPr>
              <w:ind w:left="130" w:hanging="130"/>
              <w:rPr>
                <w:rFonts w:ascii="Arial" w:hAnsi="Arial" w:cs="Arial"/>
                <w:sz w:val="16"/>
                <w:szCs w:val="16"/>
              </w:rPr>
            </w:pPr>
            <w:r w:rsidRPr="00507621">
              <w:rPr>
                <w:rFonts w:ascii="Arial" w:hAnsi="Arial"/>
                <w:sz w:val="16"/>
                <w:szCs w:val="16"/>
              </w:rPr>
              <w:t>«КРУГОЗОР»</w:t>
            </w:r>
            <w:r w:rsidR="007A6163" w:rsidRPr="00507621">
              <w:rPr>
                <w:rFonts w:ascii="Arial" w:hAnsi="Arial"/>
                <w:sz w:val="16"/>
                <w:szCs w:val="16"/>
              </w:rPr>
              <w:br/>
              <w:t>- ул. Обручева, 30/1, стр. 1–3</w:t>
            </w:r>
          </w:p>
        </w:tc>
        <w:tc>
          <w:tcPr>
            <w:tcW w:w="261" w:type="pct"/>
            <w:tcBorders>
              <w:top w:val="nil"/>
              <w:left w:val="nil"/>
              <w:bottom w:val="nil"/>
              <w:right w:val="nil"/>
            </w:tcBorders>
            <w:shd w:val="clear" w:color="auto" w:fill="auto"/>
            <w:noWrap/>
            <w:vAlign w:val="bottom"/>
          </w:tcPr>
          <w:p w14:paraId="092377A5" w14:textId="77777777" w:rsidR="007A6163" w:rsidRPr="00507621" w:rsidRDefault="007A6163" w:rsidP="00B01B6D">
            <w:pPr>
              <w:jc w:val="center"/>
              <w:rPr>
                <w:rFonts w:ascii="Arial" w:hAnsi="Arial" w:cs="Arial"/>
                <w:sz w:val="16"/>
                <w:szCs w:val="16"/>
                <w:lang w:eastAsia="ru-RU"/>
              </w:rPr>
            </w:pPr>
          </w:p>
        </w:tc>
        <w:tc>
          <w:tcPr>
            <w:tcW w:w="787" w:type="pct"/>
            <w:tcBorders>
              <w:top w:val="nil"/>
              <w:left w:val="nil"/>
              <w:bottom w:val="nil"/>
              <w:right w:val="nil"/>
            </w:tcBorders>
            <w:shd w:val="clear" w:color="auto" w:fill="auto"/>
            <w:noWrap/>
            <w:vAlign w:val="bottom"/>
          </w:tcPr>
          <w:p w14:paraId="30B19F6D" w14:textId="77777777" w:rsidR="007A6163" w:rsidRPr="00507621" w:rsidRDefault="00F56C41" w:rsidP="00B01B6D">
            <w:pPr>
              <w:jc w:val="right"/>
              <w:rPr>
                <w:rFonts w:ascii="Arial" w:hAnsi="Arial" w:cs="Arial"/>
                <w:sz w:val="16"/>
                <w:szCs w:val="16"/>
              </w:rPr>
            </w:pPr>
            <w:r w:rsidRPr="00507621">
              <w:rPr>
                <w:rFonts w:ascii="Arial" w:hAnsi="Arial"/>
                <w:sz w:val="16"/>
                <w:szCs w:val="16"/>
              </w:rPr>
              <w:t>50 965</w:t>
            </w:r>
          </w:p>
        </w:tc>
        <w:tc>
          <w:tcPr>
            <w:tcW w:w="794" w:type="pct"/>
            <w:tcBorders>
              <w:top w:val="nil"/>
              <w:left w:val="nil"/>
              <w:bottom w:val="nil"/>
              <w:right w:val="nil"/>
            </w:tcBorders>
            <w:shd w:val="clear" w:color="auto" w:fill="auto"/>
            <w:noWrap/>
            <w:vAlign w:val="bottom"/>
          </w:tcPr>
          <w:p w14:paraId="293DF210" w14:textId="77777777" w:rsidR="007A6163" w:rsidRPr="00507621" w:rsidRDefault="00436660" w:rsidP="00B01B6D">
            <w:pPr>
              <w:jc w:val="right"/>
              <w:rPr>
                <w:rFonts w:ascii="Arial" w:hAnsi="Arial" w:cs="Arial"/>
                <w:sz w:val="16"/>
                <w:szCs w:val="16"/>
              </w:rPr>
            </w:pPr>
            <w:r w:rsidRPr="00507621">
              <w:rPr>
                <w:rFonts w:ascii="Arial" w:hAnsi="Arial"/>
                <w:sz w:val="16"/>
                <w:szCs w:val="16"/>
              </w:rPr>
              <w:t>261 700</w:t>
            </w:r>
          </w:p>
        </w:tc>
        <w:tc>
          <w:tcPr>
            <w:tcW w:w="787" w:type="pct"/>
            <w:tcBorders>
              <w:top w:val="nil"/>
              <w:left w:val="nil"/>
              <w:bottom w:val="nil"/>
              <w:right w:val="nil"/>
            </w:tcBorders>
            <w:shd w:val="clear" w:color="auto" w:fill="auto"/>
            <w:vAlign w:val="bottom"/>
            <w:hideMark/>
          </w:tcPr>
          <w:p w14:paraId="487C2501" w14:textId="77777777" w:rsidR="007A6163" w:rsidRPr="00507621" w:rsidRDefault="007A6163" w:rsidP="00B01B6D">
            <w:pPr>
              <w:jc w:val="right"/>
              <w:rPr>
                <w:rFonts w:ascii="Arial" w:hAnsi="Arial" w:cs="Arial"/>
                <w:sz w:val="16"/>
                <w:szCs w:val="16"/>
              </w:rPr>
            </w:pPr>
            <w:r w:rsidRPr="00507621">
              <w:rPr>
                <w:rFonts w:ascii="Arial" w:hAnsi="Arial"/>
                <w:sz w:val="16"/>
                <w:szCs w:val="16"/>
              </w:rPr>
              <w:t>50 965</w:t>
            </w:r>
          </w:p>
        </w:tc>
        <w:tc>
          <w:tcPr>
            <w:tcW w:w="742" w:type="pct"/>
            <w:tcBorders>
              <w:top w:val="nil"/>
              <w:left w:val="nil"/>
              <w:bottom w:val="nil"/>
              <w:right w:val="nil"/>
            </w:tcBorders>
            <w:shd w:val="clear" w:color="auto" w:fill="auto"/>
            <w:vAlign w:val="bottom"/>
            <w:hideMark/>
          </w:tcPr>
          <w:p w14:paraId="5DA4855B" w14:textId="77777777" w:rsidR="007A6163" w:rsidRPr="00507621" w:rsidRDefault="007A6163" w:rsidP="00B01B6D">
            <w:pPr>
              <w:jc w:val="right"/>
              <w:rPr>
                <w:rFonts w:ascii="Arial" w:hAnsi="Arial" w:cs="Arial"/>
                <w:sz w:val="16"/>
                <w:szCs w:val="16"/>
              </w:rPr>
            </w:pPr>
            <w:r w:rsidRPr="00507621">
              <w:rPr>
                <w:rFonts w:ascii="Arial" w:hAnsi="Arial"/>
                <w:sz w:val="16"/>
                <w:szCs w:val="16"/>
              </w:rPr>
              <w:t>259 100</w:t>
            </w:r>
          </w:p>
        </w:tc>
      </w:tr>
      <w:tr w:rsidR="007A6163" w:rsidRPr="00507621" w14:paraId="52AB4DBF" w14:textId="77777777" w:rsidTr="00894001">
        <w:tc>
          <w:tcPr>
            <w:tcW w:w="1630" w:type="pct"/>
            <w:tcBorders>
              <w:top w:val="nil"/>
              <w:left w:val="nil"/>
              <w:bottom w:val="nil"/>
              <w:right w:val="nil"/>
            </w:tcBorders>
            <w:shd w:val="clear" w:color="auto" w:fill="auto"/>
            <w:vAlign w:val="bottom"/>
            <w:hideMark/>
          </w:tcPr>
          <w:p w14:paraId="1D4E174B" w14:textId="77777777" w:rsidR="007A6163" w:rsidRPr="00507621" w:rsidRDefault="00B01B6D" w:rsidP="00B01B6D">
            <w:pPr>
              <w:ind w:left="130" w:hanging="130"/>
              <w:rPr>
                <w:rFonts w:ascii="Arial" w:hAnsi="Arial" w:cs="Arial"/>
                <w:sz w:val="16"/>
                <w:szCs w:val="16"/>
              </w:rPr>
            </w:pPr>
            <w:r w:rsidRPr="00507621">
              <w:rPr>
                <w:rFonts w:ascii="Arial" w:hAnsi="Arial"/>
                <w:sz w:val="16"/>
                <w:szCs w:val="16"/>
              </w:rPr>
              <w:t>«ВИВАЛЬДИ ПЛАЗА»</w:t>
            </w:r>
            <w:r w:rsidR="007A6163" w:rsidRPr="00507621">
              <w:rPr>
                <w:rFonts w:ascii="Arial" w:hAnsi="Arial"/>
                <w:sz w:val="16"/>
                <w:szCs w:val="16"/>
              </w:rPr>
              <w:br/>
              <w:t xml:space="preserve">- ул. </w:t>
            </w:r>
            <w:proofErr w:type="spellStart"/>
            <w:r w:rsidR="007A6163" w:rsidRPr="00507621">
              <w:rPr>
                <w:rFonts w:ascii="Arial" w:hAnsi="Arial"/>
                <w:sz w:val="16"/>
                <w:szCs w:val="16"/>
              </w:rPr>
              <w:t>Летниковская</w:t>
            </w:r>
            <w:proofErr w:type="spellEnd"/>
            <w:r w:rsidR="007A6163" w:rsidRPr="00507621">
              <w:rPr>
                <w:rFonts w:ascii="Arial" w:hAnsi="Arial"/>
                <w:sz w:val="16"/>
                <w:szCs w:val="16"/>
              </w:rPr>
              <w:t>, 2, стр. 1–3</w:t>
            </w:r>
          </w:p>
        </w:tc>
        <w:tc>
          <w:tcPr>
            <w:tcW w:w="261" w:type="pct"/>
            <w:tcBorders>
              <w:top w:val="nil"/>
              <w:left w:val="nil"/>
              <w:bottom w:val="nil"/>
              <w:right w:val="nil"/>
            </w:tcBorders>
            <w:shd w:val="clear" w:color="auto" w:fill="auto"/>
            <w:noWrap/>
            <w:vAlign w:val="bottom"/>
          </w:tcPr>
          <w:p w14:paraId="57E05829" w14:textId="77777777" w:rsidR="007A6163" w:rsidRPr="00507621" w:rsidRDefault="007A6163" w:rsidP="00B01B6D">
            <w:pPr>
              <w:jc w:val="center"/>
              <w:rPr>
                <w:rFonts w:ascii="Arial" w:hAnsi="Arial" w:cs="Arial"/>
                <w:sz w:val="16"/>
                <w:szCs w:val="16"/>
                <w:lang w:eastAsia="ru-RU"/>
              </w:rPr>
            </w:pPr>
          </w:p>
        </w:tc>
        <w:tc>
          <w:tcPr>
            <w:tcW w:w="787" w:type="pct"/>
            <w:tcBorders>
              <w:top w:val="nil"/>
              <w:left w:val="nil"/>
              <w:bottom w:val="nil"/>
              <w:right w:val="nil"/>
            </w:tcBorders>
            <w:shd w:val="clear" w:color="auto" w:fill="auto"/>
            <w:noWrap/>
            <w:vAlign w:val="bottom"/>
          </w:tcPr>
          <w:p w14:paraId="54A2F469" w14:textId="77777777" w:rsidR="007A6163" w:rsidRPr="00507621" w:rsidRDefault="00F56C41" w:rsidP="00B01B6D">
            <w:pPr>
              <w:jc w:val="right"/>
              <w:rPr>
                <w:rFonts w:ascii="Arial" w:hAnsi="Arial" w:cs="Arial"/>
                <w:sz w:val="16"/>
                <w:szCs w:val="16"/>
              </w:rPr>
            </w:pPr>
            <w:r w:rsidRPr="00507621">
              <w:rPr>
                <w:rFonts w:ascii="Arial" w:hAnsi="Arial"/>
                <w:sz w:val="16"/>
                <w:szCs w:val="16"/>
              </w:rPr>
              <w:t>48 202</w:t>
            </w:r>
          </w:p>
        </w:tc>
        <w:tc>
          <w:tcPr>
            <w:tcW w:w="794" w:type="pct"/>
            <w:tcBorders>
              <w:top w:val="nil"/>
              <w:left w:val="nil"/>
              <w:bottom w:val="nil"/>
              <w:right w:val="nil"/>
            </w:tcBorders>
            <w:shd w:val="clear" w:color="auto" w:fill="auto"/>
            <w:noWrap/>
            <w:vAlign w:val="bottom"/>
          </w:tcPr>
          <w:p w14:paraId="0A873FFB" w14:textId="77777777" w:rsidR="007A6163" w:rsidRPr="00507621" w:rsidRDefault="00436660" w:rsidP="00B01B6D">
            <w:pPr>
              <w:jc w:val="right"/>
              <w:rPr>
                <w:rFonts w:ascii="Arial" w:hAnsi="Arial" w:cs="Arial"/>
                <w:sz w:val="16"/>
                <w:szCs w:val="16"/>
              </w:rPr>
            </w:pPr>
            <w:r w:rsidRPr="00507621">
              <w:rPr>
                <w:rFonts w:ascii="Arial" w:hAnsi="Arial"/>
                <w:sz w:val="16"/>
                <w:szCs w:val="16"/>
              </w:rPr>
              <w:t>367 000</w:t>
            </w:r>
          </w:p>
        </w:tc>
        <w:tc>
          <w:tcPr>
            <w:tcW w:w="787" w:type="pct"/>
            <w:tcBorders>
              <w:top w:val="nil"/>
              <w:left w:val="nil"/>
              <w:bottom w:val="nil"/>
              <w:right w:val="nil"/>
            </w:tcBorders>
            <w:shd w:val="clear" w:color="auto" w:fill="auto"/>
            <w:vAlign w:val="bottom"/>
            <w:hideMark/>
          </w:tcPr>
          <w:p w14:paraId="01AE3FE0" w14:textId="77777777" w:rsidR="007A6163" w:rsidRPr="00507621" w:rsidRDefault="007A6163" w:rsidP="00B01B6D">
            <w:pPr>
              <w:jc w:val="right"/>
              <w:rPr>
                <w:rFonts w:ascii="Arial" w:hAnsi="Arial" w:cs="Arial"/>
                <w:sz w:val="16"/>
                <w:szCs w:val="16"/>
              </w:rPr>
            </w:pPr>
            <w:r w:rsidRPr="00507621">
              <w:rPr>
                <w:rFonts w:ascii="Arial" w:hAnsi="Arial"/>
                <w:sz w:val="16"/>
                <w:szCs w:val="16"/>
              </w:rPr>
              <w:t>48 150</w:t>
            </w:r>
          </w:p>
        </w:tc>
        <w:tc>
          <w:tcPr>
            <w:tcW w:w="742" w:type="pct"/>
            <w:tcBorders>
              <w:top w:val="nil"/>
              <w:left w:val="nil"/>
              <w:bottom w:val="nil"/>
              <w:right w:val="nil"/>
            </w:tcBorders>
            <w:shd w:val="clear" w:color="auto" w:fill="auto"/>
            <w:vAlign w:val="bottom"/>
            <w:hideMark/>
          </w:tcPr>
          <w:p w14:paraId="14D536FD" w14:textId="77777777" w:rsidR="007A6163" w:rsidRPr="00507621" w:rsidRDefault="007A6163" w:rsidP="00B01B6D">
            <w:pPr>
              <w:jc w:val="right"/>
              <w:rPr>
                <w:rFonts w:ascii="Arial" w:hAnsi="Arial" w:cs="Arial"/>
                <w:sz w:val="16"/>
                <w:szCs w:val="16"/>
              </w:rPr>
            </w:pPr>
            <w:r w:rsidRPr="00507621">
              <w:rPr>
                <w:rFonts w:ascii="Arial" w:hAnsi="Arial"/>
                <w:sz w:val="16"/>
                <w:szCs w:val="16"/>
              </w:rPr>
              <w:t>372 800</w:t>
            </w:r>
          </w:p>
        </w:tc>
      </w:tr>
      <w:tr w:rsidR="007A6163" w:rsidRPr="00507621" w14:paraId="75B2871A" w14:textId="77777777" w:rsidTr="00894001">
        <w:tc>
          <w:tcPr>
            <w:tcW w:w="1630" w:type="pct"/>
            <w:tcBorders>
              <w:top w:val="nil"/>
              <w:left w:val="nil"/>
              <w:bottom w:val="nil"/>
              <w:right w:val="nil"/>
            </w:tcBorders>
            <w:shd w:val="clear" w:color="auto" w:fill="auto"/>
            <w:vAlign w:val="bottom"/>
            <w:hideMark/>
          </w:tcPr>
          <w:p w14:paraId="10D26DF5" w14:textId="77777777" w:rsidR="007A6163" w:rsidRPr="00507621" w:rsidRDefault="00B01B6D" w:rsidP="00B01B6D">
            <w:pPr>
              <w:ind w:left="130" w:hanging="130"/>
              <w:rPr>
                <w:rFonts w:ascii="Arial" w:hAnsi="Arial" w:cs="Arial"/>
                <w:sz w:val="16"/>
                <w:szCs w:val="16"/>
              </w:rPr>
            </w:pPr>
            <w:r w:rsidRPr="00507621">
              <w:rPr>
                <w:rFonts w:ascii="Arial" w:hAnsi="Arial"/>
                <w:sz w:val="16"/>
                <w:szCs w:val="16"/>
              </w:rPr>
              <w:t>«СЕРЕБРЯНЫЙ ГОРОД»</w:t>
            </w:r>
            <w:r w:rsidR="007A6163" w:rsidRPr="00507621">
              <w:rPr>
                <w:rFonts w:ascii="Arial" w:hAnsi="Arial"/>
                <w:sz w:val="16"/>
                <w:szCs w:val="16"/>
              </w:rPr>
              <w:br/>
              <w:t xml:space="preserve">- </w:t>
            </w:r>
            <w:proofErr w:type="spellStart"/>
            <w:r w:rsidR="007A6163" w:rsidRPr="00507621">
              <w:rPr>
                <w:rFonts w:ascii="Arial" w:hAnsi="Arial"/>
                <w:sz w:val="16"/>
                <w:szCs w:val="16"/>
              </w:rPr>
              <w:t>Серебряническая</w:t>
            </w:r>
            <w:proofErr w:type="spellEnd"/>
            <w:r w:rsidR="007A6163" w:rsidRPr="00507621">
              <w:rPr>
                <w:rFonts w:ascii="Arial" w:hAnsi="Arial"/>
                <w:sz w:val="16"/>
                <w:szCs w:val="16"/>
              </w:rPr>
              <w:t xml:space="preserve"> наб., 29</w:t>
            </w:r>
          </w:p>
        </w:tc>
        <w:tc>
          <w:tcPr>
            <w:tcW w:w="261" w:type="pct"/>
            <w:tcBorders>
              <w:top w:val="nil"/>
              <w:left w:val="nil"/>
              <w:bottom w:val="nil"/>
              <w:right w:val="nil"/>
            </w:tcBorders>
            <w:shd w:val="clear" w:color="auto" w:fill="auto"/>
            <w:noWrap/>
            <w:vAlign w:val="bottom"/>
          </w:tcPr>
          <w:p w14:paraId="73D1141C" w14:textId="77777777" w:rsidR="007A6163" w:rsidRPr="00507621" w:rsidRDefault="007A6163" w:rsidP="00B01B6D">
            <w:pPr>
              <w:jc w:val="center"/>
              <w:rPr>
                <w:rFonts w:ascii="Arial" w:hAnsi="Arial" w:cs="Arial"/>
                <w:sz w:val="16"/>
                <w:szCs w:val="16"/>
                <w:lang w:eastAsia="ru-RU"/>
              </w:rPr>
            </w:pPr>
          </w:p>
        </w:tc>
        <w:tc>
          <w:tcPr>
            <w:tcW w:w="787" w:type="pct"/>
            <w:tcBorders>
              <w:top w:val="nil"/>
              <w:left w:val="nil"/>
              <w:bottom w:val="nil"/>
              <w:right w:val="nil"/>
            </w:tcBorders>
            <w:shd w:val="clear" w:color="auto" w:fill="auto"/>
            <w:noWrap/>
            <w:vAlign w:val="bottom"/>
          </w:tcPr>
          <w:p w14:paraId="36FD7AA5" w14:textId="77777777" w:rsidR="007A6163" w:rsidRPr="00507621" w:rsidRDefault="00F56C41" w:rsidP="00B01B6D">
            <w:pPr>
              <w:jc w:val="right"/>
              <w:rPr>
                <w:rFonts w:ascii="Arial" w:hAnsi="Arial" w:cs="Arial"/>
                <w:sz w:val="16"/>
                <w:szCs w:val="16"/>
              </w:rPr>
            </w:pPr>
            <w:r w:rsidRPr="00507621">
              <w:rPr>
                <w:rFonts w:ascii="Arial" w:hAnsi="Arial"/>
                <w:sz w:val="16"/>
                <w:szCs w:val="16"/>
              </w:rPr>
              <w:t>41 966</w:t>
            </w:r>
          </w:p>
        </w:tc>
        <w:tc>
          <w:tcPr>
            <w:tcW w:w="794" w:type="pct"/>
            <w:tcBorders>
              <w:top w:val="nil"/>
              <w:left w:val="nil"/>
              <w:bottom w:val="nil"/>
              <w:right w:val="nil"/>
            </w:tcBorders>
            <w:shd w:val="clear" w:color="auto" w:fill="auto"/>
            <w:noWrap/>
            <w:vAlign w:val="bottom"/>
          </w:tcPr>
          <w:p w14:paraId="3556EB2D" w14:textId="77777777" w:rsidR="007A6163" w:rsidRPr="00507621" w:rsidRDefault="00436660" w:rsidP="00B01B6D">
            <w:pPr>
              <w:jc w:val="right"/>
              <w:rPr>
                <w:rFonts w:ascii="Arial" w:hAnsi="Arial" w:cs="Arial"/>
                <w:sz w:val="16"/>
                <w:szCs w:val="16"/>
              </w:rPr>
            </w:pPr>
            <w:r w:rsidRPr="00507621">
              <w:rPr>
                <w:rFonts w:ascii="Arial" w:hAnsi="Arial"/>
                <w:sz w:val="16"/>
                <w:szCs w:val="16"/>
              </w:rPr>
              <w:t>268 500</w:t>
            </w:r>
          </w:p>
        </w:tc>
        <w:tc>
          <w:tcPr>
            <w:tcW w:w="787" w:type="pct"/>
            <w:tcBorders>
              <w:top w:val="nil"/>
              <w:left w:val="nil"/>
              <w:bottom w:val="nil"/>
              <w:right w:val="nil"/>
            </w:tcBorders>
            <w:shd w:val="clear" w:color="auto" w:fill="auto"/>
            <w:vAlign w:val="bottom"/>
            <w:hideMark/>
          </w:tcPr>
          <w:p w14:paraId="6288F204" w14:textId="77777777" w:rsidR="007A6163" w:rsidRPr="00507621" w:rsidRDefault="007A6163" w:rsidP="00B01B6D">
            <w:pPr>
              <w:jc w:val="right"/>
              <w:rPr>
                <w:rFonts w:ascii="Arial" w:hAnsi="Arial" w:cs="Arial"/>
                <w:sz w:val="16"/>
                <w:szCs w:val="16"/>
              </w:rPr>
            </w:pPr>
            <w:r w:rsidRPr="00507621">
              <w:rPr>
                <w:rFonts w:ascii="Arial" w:hAnsi="Arial"/>
                <w:sz w:val="16"/>
                <w:szCs w:val="16"/>
              </w:rPr>
              <w:t>41 926</w:t>
            </w:r>
          </w:p>
        </w:tc>
        <w:tc>
          <w:tcPr>
            <w:tcW w:w="742" w:type="pct"/>
            <w:tcBorders>
              <w:top w:val="nil"/>
              <w:left w:val="nil"/>
              <w:bottom w:val="nil"/>
              <w:right w:val="nil"/>
            </w:tcBorders>
            <w:shd w:val="clear" w:color="auto" w:fill="auto"/>
            <w:vAlign w:val="bottom"/>
            <w:hideMark/>
          </w:tcPr>
          <w:p w14:paraId="3AB96709" w14:textId="77777777" w:rsidR="007A6163" w:rsidRPr="00507621" w:rsidRDefault="007A6163" w:rsidP="00B01B6D">
            <w:pPr>
              <w:jc w:val="right"/>
              <w:rPr>
                <w:rFonts w:ascii="Arial" w:hAnsi="Arial" w:cs="Arial"/>
                <w:sz w:val="16"/>
                <w:szCs w:val="16"/>
              </w:rPr>
            </w:pPr>
            <w:r w:rsidRPr="00507621">
              <w:rPr>
                <w:rFonts w:ascii="Arial" w:hAnsi="Arial"/>
                <w:sz w:val="16"/>
                <w:szCs w:val="16"/>
              </w:rPr>
              <w:t>262 300</w:t>
            </w:r>
          </w:p>
        </w:tc>
      </w:tr>
      <w:tr w:rsidR="007A6163" w:rsidRPr="00507621" w14:paraId="6EFBB8AE" w14:textId="77777777" w:rsidTr="00894001">
        <w:tc>
          <w:tcPr>
            <w:tcW w:w="1630" w:type="pct"/>
            <w:tcBorders>
              <w:top w:val="nil"/>
              <w:left w:val="nil"/>
              <w:bottom w:val="nil"/>
              <w:right w:val="nil"/>
            </w:tcBorders>
            <w:shd w:val="clear" w:color="auto" w:fill="auto"/>
            <w:vAlign w:val="bottom"/>
            <w:hideMark/>
          </w:tcPr>
          <w:p w14:paraId="5CF5F18C" w14:textId="77777777" w:rsidR="007A6163" w:rsidRPr="00507621" w:rsidRDefault="00B01B6D" w:rsidP="00B01B6D">
            <w:pPr>
              <w:ind w:left="130" w:hanging="130"/>
              <w:rPr>
                <w:rFonts w:ascii="Arial" w:hAnsi="Arial" w:cs="Arial"/>
                <w:sz w:val="16"/>
                <w:szCs w:val="16"/>
              </w:rPr>
            </w:pPr>
            <w:r w:rsidRPr="00507621">
              <w:rPr>
                <w:rFonts w:ascii="Arial" w:hAnsi="Arial"/>
                <w:sz w:val="16"/>
                <w:szCs w:val="16"/>
              </w:rPr>
              <w:t>«ЛЕГЕНДА ЦВЕТНОГО»</w:t>
            </w:r>
            <w:r w:rsidR="007A6163" w:rsidRPr="00507621">
              <w:rPr>
                <w:rFonts w:ascii="Arial" w:hAnsi="Arial"/>
                <w:sz w:val="16"/>
                <w:szCs w:val="16"/>
              </w:rPr>
              <w:br/>
              <w:t>- Цветной бульвар, 2</w:t>
            </w:r>
          </w:p>
        </w:tc>
        <w:tc>
          <w:tcPr>
            <w:tcW w:w="261" w:type="pct"/>
            <w:tcBorders>
              <w:top w:val="nil"/>
              <w:left w:val="nil"/>
              <w:bottom w:val="nil"/>
              <w:right w:val="nil"/>
            </w:tcBorders>
            <w:shd w:val="clear" w:color="auto" w:fill="auto"/>
            <w:noWrap/>
            <w:vAlign w:val="bottom"/>
          </w:tcPr>
          <w:p w14:paraId="6240607F" w14:textId="77777777" w:rsidR="007A6163" w:rsidRPr="00507621" w:rsidRDefault="007A6163" w:rsidP="00B01B6D">
            <w:pPr>
              <w:jc w:val="center"/>
              <w:rPr>
                <w:rFonts w:ascii="Arial" w:hAnsi="Arial" w:cs="Arial"/>
                <w:sz w:val="16"/>
                <w:szCs w:val="16"/>
                <w:lang w:eastAsia="ru-RU"/>
              </w:rPr>
            </w:pPr>
          </w:p>
        </w:tc>
        <w:tc>
          <w:tcPr>
            <w:tcW w:w="787" w:type="pct"/>
            <w:tcBorders>
              <w:top w:val="nil"/>
              <w:left w:val="nil"/>
              <w:bottom w:val="nil"/>
              <w:right w:val="nil"/>
            </w:tcBorders>
            <w:shd w:val="clear" w:color="auto" w:fill="auto"/>
            <w:noWrap/>
            <w:vAlign w:val="bottom"/>
          </w:tcPr>
          <w:p w14:paraId="5AC2E3C4" w14:textId="77777777" w:rsidR="007A6163" w:rsidRPr="00507621" w:rsidRDefault="00F56C41" w:rsidP="00B01B6D">
            <w:pPr>
              <w:jc w:val="right"/>
              <w:rPr>
                <w:rFonts w:ascii="Arial" w:hAnsi="Arial" w:cs="Arial"/>
                <w:sz w:val="16"/>
                <w:szCs w:val="16"/>
              </w:rPr>
            </w:pPr>
            <w:r w:rsidRPr="00507621">
              <w:rPr>
                <w:rFonts w:ascii="Arial" w:hAnsi="Arial"/>
                <w:sz w:val="16"/>
                <w:szCs w:val="16"/>
              </w:rPr>
              <w:t>40 279</w:t>
            </w:r>
          </w:p>
        </w:tc>
        <w:tc>
          <w:tcPr>
            <w:tcW w:w="794" w:type="pct"/>
            <w:tcBorders>
              <w:top w:val="nil"/>
              <w:left w:val="nil"/>
              <w:bottom w:val="nil"/>
              <w:right w:val="nil"/>
            </w:tcBorders>
            <w:shd w:val="clear" w:color="auto" w:fill="auto"/>
            <w:noWrap/>
            <w:vAlign w:val="bottom"/>
          </w:tcPr>
          <w:p w14:paraId="01A8CB2C" w14:textId="77777777" w:rsidR="007A6163" w:rsidRPr="00507621" w:rsidRDefault="00436660" w:rsidP="00B01B6D">
            <w:pPr>
              <w:jc w:val="right"/>
              <w:rPr>
                <w:rFonts w:ascii="Arial" w:hAnsi="Arial" w:cs="Arial"/>
                <w:sz w:val="16"/>
                <w:szCs w:val="16"/>
              </w:rPr>
            </w:pPr>
            <w:r w:rsidRPr="00507621">
              <w:rPr>
                <w:rFonts w:ascii="Arial" w:hAnsi="Arial"/>
                <w:sz w:val="16"/>
                <w:szCs w:val="16"/>
              </w:rPr>
              <w:t>356 300</w:t>
            </w:r>
          </w:p>
        </w:tc>
        <w:tc>
          <w:tcPr>
            <w:tcW w:w="787" w:type="pct"/>
            <w:tcBorders>
              <w:top w:val="nil"/>
              <w:left w:val="nil"/>
              <w:bottom w:val="nil"/>
              <w:right w:val="nil"/>
            </w:tcBorders>
            <w:shd w:val="clear" w:color="auto" w:fill="auto"/>
            <w:vAlign w:val="bottom"/>
            <w:hideMark/>
          </w:tcPr>
          <w:p w14:paraId="4386F8DA" w14:textId="77777777" w:rsidR="007A6163" w:rsidRPr="00507621" w:rsidRDefault="007A6163" w:rsidP="00B01B6D">
            <w:pPr>
              <w:jc w:val="right"/>
              <w:rPr>
                <w:rFonts w:ascii="Arial" w:hAnsi="Arial" w:cs="Arial"/>
                <w:sz w:val="16"/>
                <w:szCs w:val="16"/>
              </w:rPr>
            </w:pPr>
            <w:r w:rsidRPr="00507621">
              <w:rPr>
                <w:rFonts w:ascii="Arial" w:hAnsi="Arial"/>
                <w:sz w:val="16"/>
                <w:szCs w:val="16"/>
              </w:rPr>
              <w:t>40 277</w:t>
            </w:r>
          </w:p>
        </w:tc>
        <w:tc>
          <w:tcPr>
            <w:tcW w:w="742" w:type="pct"/>
            <w:tcBorders>
              <w:top w:val="nil"/>
              <w:left w:val="nil"/>
              <w:bottom w:val="nil"/>
              <w:right w:val="nil"/>
            </w:tcBorders>
            <w:shd w:val="clear" w:color="auto" w:fill="auto"/>
            <w:vAlign w:val="bottom"/>
            <w:hideMark/>
          </w:tcPr>
          <w:p w14:paraId="2C05A0EF" w14:textId="77777777" w:rsidR="007A6163" w:rsidRPr="00507621" w:rsidRDefault="007A6163" w:rsidP="00B01B6D">
            <w:pPr>
              <w:jc w:val="right"/>
              <w:rPr>
                <w:rFonts w:ascii="Arial" w:hAnsi="Arial" w:cs="Arial"/>
                <w:sz w:val="16"/>
                <w:szCs w:val="16"/>
              </w:rPr>
            </w:pPr>
            <w:r w:rsidRPr="00507621">
              <w:rPr>
                <w:rFonts w:ascii="Arial" w:hAnsi="Arial"/>
                <w:sz w:val="16"/>
                <w:szCs w:val="16"/>
              </w:rPr>
              <w:t>356 900</w:t>
            </w:r>
          </w:p>
        </w:tc>
      </w:tr>
      <w:tr w:rsidR="007A6163" w:rsidRPr="00507621" w14:paraId="27ADA80E" w14:textId="77777777" w:rsidTr="00894001">
        <w:tc>
          <w:tcPr>
            <w:tcW w:w="1630" w:type="pct"/>
            <w:tcBorders>
              <w:top w:val="nil"/>
              <w:left w:val="nil"/>
              <w:bottom w:val="nil"/>
              <w:right w:val="nil"/>
            </w:tcBorders>
            <w:shd w:val="clear" w:color="auto" w:fill="auto"/>
            <w:vAlign w:val="bottom"/>
            <w:hideMark/>
          </w:tcPr>
          <w:p w14:paraId="49E8CC78" w14:textId="77777777" w:rsidR="007A6163" w:rsidRPr="00507621" w:rsidRDefault="007A6163" w:rsidP="00B01B6D">
            <w:pPr>
              <w:ind w:left="130" w:hanging="130"/>
              <w:rPr>
                <w:rFonts w:ascii="Arial" w:hAnsi="Arial" w:cs="Arial"/>
                <w:sz w:val="16"/>
                <w:szCs w:val="16"/>
              </w:rPr>
            </w:pPr>
            <w:r w:rsidRPr="00507621">
              <w:rPr>
                <w:rFonts w:ascii="Arial" w:hAnsi="Arial"/>
                <w:sz w:val="16"/>
                <w:szCs w:val="16"/>
              </w:rPr>
              <w:t>«БЕЛЫЙ КАМЕНЬ» (пре</w:t>
            </w:r>
            <w:r w:rsidR="00B01B6D" w:rsidRPr="00507621">
              <w:rPr>
                <w:rFonts w:ascii="Arial" w:hAnsi="Arial"/>
                <w:sz w:val="16"/>
                <w:szCs w:val="16"/>
              </w:rPr>
              <w:t>жнее название – «</w:t>
            </w:r>
            <w:proofErr w:type="gramStart"/>
            <w:r w:rsidR="00B01B6D" w:rsidRPr="00507621">
              <w:rPr>
                <w:rFonts w:ascii="Arial" w:hAnsi="Arial"/>
                <w:sz w:val="16"/>
                <w:szCs w:val="16"/>
              </w:rPr>
              <w:t>ЛЕСНАЯ</w:t>
            </w:r>
            <w:proofErr w:type="gramEnd"/>
            <w:r w:rsidR="00B01B6D" w:rsidRPr="00507621">
              <w:rPr>
                <w:rFonts w:ascii="Arial" w:hAnsi="Arial"/>
                <w:sz w:val="16"/>
                <w:szCs w:val="16"/>
              </w:rPr>
              <w:t xml:space="preserve"> ПЛАЗА»)</w:t>
            </w:r>
            <w:r w:rsidRPr="00507621">
              <w:rPr>
                <w:rFonts w:ascii="Arial" w:hAnsi="Arial"/>
                <w:sz w:val="16"/>
                <w:szCs w:val="16"/>
              </w:rPr>
              <w:br/>
              <w:t>- 4-й Лесной переулок, 4</w:t>
            </w:r>
          </w:p>
        </w:tc>
        <w:tc>
          <w:tcPr>
            <w:tcW w:w="261" w:type="pct"/>
            <w:tcBorders>
              <w:top w:val="nil"/>
              <w:left w:val="nil"/>
              <w:bottom w:val="nil"/>
              <w:right w:val="nil"/>
            </w:tcBorders>
            <w:shd w:val="clear" w:color="auto" w:fill="auto"/>
            <w:noWrap/>
            <w:vAlign w:val="bottom"/>
          </w:tcPr>
          <w:p w14:paraId="02F8E8BF" w14:textId="77777777" w:rsidR="007A6163" w:rsidRPr="00507621" w:rsidRDefault="007A6163" w:rsidP="00B01B6D">
            <w:pPr>
              <w:jc w:val="center"/>
              <w:rPr>
                <w:rFonts w:ascii="Arial" w:hAnsi="Arial" w:cs="Arial"/>
                <w:sz w:val="16"/>
                <w:szCs w:val="16"/>
                <w:lang w:eastAsia="ru-RU"/>
              </w:rPr>
            </w:pPr>
          </w:p>
        </w:tc>
        <w:tc>
          <w:tcPr>
            <w:tcW w:w="787" w:type="pct"/>
            <w:tcBorders>
              <w:top w:val="nil"/>
              <w:left w:val="nil"/>
              <w:bottom w:val="nil"/>
              <w:right w:val="nil"/>
            </w:tcBorders>
            <w:shd w:val="clear" w:color="auto" w:fill="auto"/>
            <w:noWrap/>
            <w:vAlign w:val="bottom"/>
          </w:tcPr>
          <w:p w14:paraId="22059000" w14:textId="77777777" w:rsidR="007A6163" w:rsidRPr="00507621" w:rsidRDefault="00F56C41" w:rsidP="00B01B6D">
            <w:pPr>
              <w:jc w:val="right"/>
              <w:rPr>
                <w:rFonts w:ascii="Arial" w:hAnsi="Arial" w:cs="Arial"/>
                <w:sz w:val="16"/>
                <w:szCs w:val="16"/>
              </w:rPr>
            </w:pPr>
            <w:r w:rsidRPr="00507621">
              <w:rPr>
                <w:rFonts w:ascii="Arial" w:hAnsi="Arial"/>
                <w:sz w:val="16"/>
                <w:szCs w:val="16"/>
              </w:rPr>
              <w:t>39 698</w:t>
            </w:r>
          </w:p>
        </w:tc>
        <w:tc>
          <w:tcPr>
            <w:tcW w:w="794" w:type="pct"/>
            <w:tcBorders>
              <w:top w:val="nil"/>
              <w:left w:val="nil"/>
              <w:bottom w:val="nil"/>
              <w:right w:val="nil"/>
            </w:tcBorders>
            <w:shd w:val="clear" w:color="auto" w:fill="auto"/>
            <w:noWrap/>
            <w:vAlign w:val="bottom"/>
          </w:tcPr>
          <w:p w14:paraId="4A7214B6" w14:textId="77777777" w:rsidR="007A6163" w:rsidRPr="00507621" w:rsidRDefault="00436660" w:rsidP="00B01B6D">
            <w:pPr>
              <w:jc w:val="right"/>
              <w:rPr>
                <w:rFonts w:ascii="Arial" w:hAnsi="Arial" w:cs="Arial"/>
                <w:sz w:val="16"/>
                <w:szCs w:val="16"/>
              </w:rPr>
            </w:pPr>
            <w:r w:rsidRPr="00507621">
              <w:rPr>
                <w:rFonts w:ascii="Arial" w:hAnsi="Arial"/>
                <w:sz w:val="16"/>
                <w:szCs w:val="16"/>
              </w:rPr>
              <w:t>257 100</w:t>
            </w:r>
          </w:p>
        </w:tc>
        <w:tc>
          <w:tcPr>
            <w:tcW w:w="787" w:type="pct"/>
            <w:tcBorders>
              <w:top w:val="nil"/>
              <w:left w:val="nil"/>
              <w:bottom w:val="nil"/>
              <w:right w:val="nil"/>
            </w:tcBorders>
            <w:shd w:val="clear" w:color="auto" w:fill="auto"/>
            <w:vAlign w:val="bottom"/>
            <w:hideMark/>
          </w:tcPr>
          <w:p w14:paraId="15916A41" w14:textId="77777777" w:rsidR="007A6163" w:rsidRPr="00507621" w:rsidRDefault="007A6163" w:rsidP="00B01B6D">
            <w:pPr>
              <w:jc w:val="right"/>
              <w:rPr>
                <w:rFonts w:ascii="Arial" w:hAnsi="Arial" w:cs="Arial"/>
                <w:sz w:val="16"/>
                <w:szCs w:val="16"/>
              </w:rPr>
            </w:pPr>
            <w:r w:rsidRPr="00507621">
              <w:rPr>
                <w:rFonts w:ascii="Arial" w:hAnsi="Arial"/>
                <w:sz w:val="16"/>
                <w:szCs w:val="16"/>
              </w:rPr>
              <w:t>39 681</w:t>
            </w:r>
          </w:p>
        </w:tc>
        <w:tc>
          <w:tcPr>
            <w:tcW w:w="742" w:type="pct"/>
            <w:tcBorders>
              <w:top w:val="nil"/>
              <w:left w:val="nil"/>
              <w:bottom w:val="nil"/>
              <w:right w:val="nil"/>
            </w:tcBorders>
            <w:shd w:val="clear" w:color="auto" w:fill="auto"/>
            <w:vAlign w:val="bottom"/>
            <w:hideMark/>
          </w:tcPr>
          <w:p w14:paraId="06A5F4D1" w14:textId="77777777" w:rsidR="007A6163" w:rsidRPr="00507621" w:rsidRDefault="007A6163" w:rsidP="00B01B6D">
            <w:pPr>
              <w:jc w:val="right"/>
              <w:rPr>
                <w:rFonts w:ascii="Arial" w:hAnsi="Arial" w:cs="Arial"/>
                <w:sz w:val="16"/>
                <w:szCs w:val="16"/>
              </w:rPr>
            </w:pPr>
            <w:r w:rsidRPr="00507621">
              <w:rPr>
                <w:rFonts w:ascii="Arial" w:hAnsi="Arial"/>
                <w:sz w:val="16"/>
                <w:szCs w:val="16"/>
              </w:rPr>
              <w:t>249 500</w:t>
            </w:r>
          </w:p>
        </w:tc>
      </w:tr>
      <w:tr w:rsidR="007A6163" w:rsidRPr="00507621" w14:paraId="1F965F53" w14:textId="77777777" w:rsidTr="00894001">
        <w:tc>
          <w:tcPr>
            <w:tcW w:w="1630" w:type="pct"/>
            <w:tcBorders>
              <w:top w:val="nil"/>
              <w:left w:val="nil"/>
              <w:bottom w:val="nil"/>
              <w:right w:val="nil"/>
            </w:tcBorders>
            <w:shd w:val="clear" w:color="auto" w:fill="auto"/>
            <w:vAlign w:val="bottom"/>
            <w:hideMark/>
          </w:tcPr>
          <w:p w14:paraId="4C14E86B" w14:textId="77777777" w:rsidR="007A6163" w:rsidRPr="00507621" w:rsidRDefault="00B01B6D" w:rsidP="00B01B6D">
            <w:pPr>
              <w:ind w:left="130" w:hanging="130"/>
              <w:rPr>
                <w:rFonts w:ascii="Arial" w:hAnsi="Arial" w:cs="Arial"/>
                <w:sz w:val="16"/>
                <w:szCs w:val="16"/>
              </w:rPr>
            </w:pPr>
            <w:r w:rsidRPr="00507621">
              <w:rPr>
                <w:rFonts w:ascii="Arial" w:hAnsi="Arial"/>
                <w:sz w:val="16"/>
                <w:szCs w:val="16"/>
              </w:rPr>
              <w:t>«ФАБРИКА СТАНИСЛАВСКОГО»</w:t>
            </w:r>
            <w:r w:rsidR="007A6163" w:rsidRPr="00507621">
              <w:rPr>
                <w:rFonts w:ascii="Arial" w:hAnsi="Arial"/>
                <w:sz w:val="16"/>
                <w:szCs w:val="16"/>
              </w:rPr>
              <w:br/>
              <w:t>- ул. Станиславского, 21, стр. 1–3, 5, 16–20</w:t>
            </w:r>
          </w:p>
        </w:tc>
        <w:tc>
          <w:tcPr>
            <w:tcW w:w="261" w:type="pct"/>
            <w:tcBorders>
              <w:top w:val="nil"/>
              <w:left w:val="nil"/>
              <w:bottom w:val="nil"/>
              <w:right w:val="nil"/>
            </w:tcBorders>
            <w:shd w:val="clear" w:color="auto" w:fill="auto"/>
            <w:noWrap/>
            <w:vAlign w:val="bottom"/>
          </w:tcPr>
          <w:p w14:paraId="592527B6" w14:textId="77777777" w:rsidR="007A6163" w:rsidRPr="00507621" w:rsidRDefault="007A6163" w:rsidP="00B01B6D">
            <w:pPr>
              <w:jc w:val="center"/>
              <w:rPr>
                <w:rFonts w:ascii="Arial" w:hAnsi="Arial" w:cs="Arial"/>
                <w:sz w:val="16"/>
                <w:szCs w:val="16"/>
                <w:lang w:eastAsia="ru-RU"/>
              </w:rPr>
            </w:pPr>
          </w:p>
        </w:tc>
        <w:tc>
          <w:tcPr>
            <w:tcW w:w="787" w:type="pct"/>
            <w:tcBorders>
              <w:top w:val="nil"/>
              <w:left w:val="nil"/>
              <w:bottom w:val="nil"/>
              <w:right w:val="nil"/>
            </w:tcBorders>
            <w:shd w:val="clear" w:color="auto" w:fill="auto"/>
            <w:noWrap/>
            <w:vAlign w:val="bottom"/>
          </w:tcPr>
          <w:p w14:paraId="01715EF7" w14:textId="77777777" w:rsidR="007A6163" w:rsidRPr="00507621" w:rsidRDefault="00F56C41" w:rsidP="00B01B6D">
            <w:pPr>
              <w:jc w:val="right"/>
              <w:rPr>
                <w:rFonts w:ascii="Arial" w:hAnsi="Arial" w:cs="Arial"/>
                <w:sz w:val="16"/>
                <w:szCs w:val="16"/>
              </w:rPr>
            </w:pPr>
            <w:r w:rsidRPr="00507621">
              <w:rPr>
                <w:rFonts w:ascii="Arial" w:hAnsi="Arial"/>
                <w:sz w:val="16"/>
                <w:szCs w:val="16"/>
              </w:rPr>
              <w:t>34 578</w:t>
            </w:r>
          </w:p>
        </w:tc>
        <w:tc>
          <w:tcPr>
            <w:tcW w:w="794" w:type="pct"/>
            <w:tcBorders>
              <w:top w:val="nil"/>
              <w:left w:val="nil"/>
              <w:bottom w:val="nil"/>
              <w:right w:val="nil"/>
            </w:tcBorders>
            <w:shd w:val="clear" w:color="auto" w:fill="auto"/>
            <w:noWrap/>
            <w:vAlign w:val="bottom"/>
          </w:tcPr>
          <w:p w14:paraId="7554E825" w14:textId="77777777" w:rsidR="007A6163" w:rsidRPr="00507621" w:rsidRDefault="00436660" w:rsidP="00B01B6D">
            <w:pPr>
              <w:jc w:val="right"/>
              <w:rPr>
                <w:rFonts w:ascii="Arial" w:hAnsi="Arial" w:cs="Arial"/>
                <w:sz w:val="16"/>
                <w:szCs w:val="16"/>
              </w:rPr>
            </w:pPr>
            <w:r w:rsidRPr="00507621">
              <w:rPr>
                <w:rFonts w:ascii="Arial" w:hAnsi="Arial"/>
                <w:sz w:val="16"/>
                <w:szCs w:val="16"/>
              </w:rPr>
              <w:t>206 100</w:t>
            </w:r>
          </w:p>
        </w:tc>
        <w:tc>
          <w:tcPr>
            <w:tcW w:w="787" w:type="pct"/>
            <w:tcBorders>
              <w:top w:val="nil"/>
              <w:left w:val="nil"/>
              <w:bottom w:val="nil"/>
              <w:right w:val="nil"/>
            </w:tcBorders>
            <w:shd w:val="clear" w:color="auto" w:fill="auto"/>
            <w:vAlign w:val="bottom"/>
            <w:hideMark/>
          </w:tcPr>
          <w:p w14:paraId="555AB90B" w14:textId="77777777" w:rsidR="007A6163" w:rsidRPr="00507621" w:rsidRDefault="007A6163" w:rsidP="00B01B6D">
            <w:pPr>
              <w:jc w:val="right"/>
              <w:rPr>
                <w:rFonts w:ascii="Arial" w:hAnsi="Arial" w:cs="Arial"/>
                <w:sz w:val="16"/>
                <w:szCs w:val="16"/>
              </w:rPr>
            </w:pPr>
            <w:r w:rsidRPr="00507621">
              <w:rPr>
                <w:rFonts w:ascii="Arial" w:hAnsi="Arial"/>
                <w:sz w:val="16"/>
                <w:szCs w:val="16"/>
              </w:rPr>
              <w:t>34 585</w:t>
            </w:r>
          </w:p>
        </w:tc>
        <w:tc>
          <w:tcPr>
            <w:tcW w:w="742" w:type="pct"/>
            <w:tcBorders>
              <w:top w:val="nil"/>
              <w:left w:val="nil"/>
              <w:bottom w:val="nil"/>
              <w:right w:val="nil"/>
            </w:tcBorders>
            <w:shd w:val="clear" w:color="auto" w:fill="auto"/>
            <w:vAlign w:val="bottom"/>
            <w:hideMark/>
          </w:tcPr>
          <w:p w14:paraId="1479CC11" w14:textId="77777777" w:rsidR="007A6163" w:rsidRPr="00507621" w:rsidRDefault="007A6163" w:rsidP="00B01B6D">
            <w:pPr>
              <w:jc w:val="right"/>
              <w:rPr>
                <w:rFonts w:ascii="Arial" w:hAnsi="Arial" w:cs="Arial"/>
                <w:sz w:val="16"/>
                <w:szCs w:val="16"/>
              </w:rPr>
            </w:pPr>
            <w:r w:rsidRPr="00507621">
              <w:rPr>
                <w:rFonts w:ascii="Arial" w:hAnsi="Arial"/>
                <w:sz w:val="16"/>
                <w:szCs w:val="16"/>
              </w:rPr>
              <w:t>204 900</w:t>
            </w:r>
          </w:p>
        </w:tc>
      </w:tr>
      <w:tr w:rsidR="007A6163" w:rsidRPr="00507621" w14:paraId="480E5456" w14:textId="77777777" w:rsidTr="00894001">
        <w:tc>
          <w:tcPr>
            <w:tcW w:w="1630" w:type="pct"/>
            <w:tcBorders>
              <w:top w:val="nil"/>
              <w:left w:val="nil"/>
              <w:bottom w:val="nil"/>
              <w:right w:val="nil"/>
            </w:tcBorders>
            <w:shd w:val="clear" w:color="auto" w:fill="auto"/>
            <w:vAlign w:val="bottom"/>
            <w:hideMark/>
          </w:tcPr>
          <w:p w14:paraId="66D3C100" w14:textId="77777777" w:rsidR="007A6163" w:rsidRPr="00507621" w:rsidRDefault="00B01B6D" w:rsidP="00B01B6D">
            <w:pPr>
              <w:ind w:left="130" w:hanging="130"/>
              <w:rPr>
                <w:rFonts w:ascii="Arial" w:hAnsi="Arial" w:cs="Arial"/>
                <w:sz w:val="16"/>
                <w:szCs w:val="16"/>
              </w:rPr>
            </w:pPr>
            <w:r w:rsidRPr="00507621">
              <w:rPr>
                <w:rFonts w:ascii="Arial" w:hAnsi="Arial"/>
                <w:sz w:val="16"/>
                <w:szCs w:val="16"/>
              </w:rPr>
              <w:t>«ДУКАТ III»</w:t>
            </w:r>
            <w:r w:rsidR="007A6163" w:rsidRPr="00507621">
              <w:rPr>
                <w:rFonts w:ascii="Arial" w:hAnsi="Arial"/>
                <w:sz w:val="16"/>
                <w:szCs w:val="16"/>
              </w:rPr>
              <w:br/>
              <w:t>- ул. Гашека, 6</w:t>
            </w:r>
          </w:p>
        </w:tc>
        <w:tc>
          <w:tcPr>
            <w:tcW w:w="261" w:type="pct"/>
            <w:tcBorders>
              <w:top w:val="nil"/>
              <w:left w:val="nil"/>
              <w:bottom w:val="nil"/>
              <w:right w:val="nil"/>
            </w:tcBorders>
            <w:shd w:val="clear" w:color="auto" w:fill="auto"/>
            <w:noWrap/>
            <w:vAlign w:val="bottom"/>
          </w:tcPr>
          <w:p w14:paraId="64A012A3" w14:textId="77777777" w:rsidR="007A6163" w:rsidRPr="00507621" w:rsidRDefault="007A6163" w:rsidP="00B01B6D">
            <w:pPr>
              <w:jc w:val="center"/>
              <w:rPr>
                <w:rFonts w:ascii="Arial" w:hAnsi="Arial" w:cs="Arial"/>
                <w:sz w:val="16"/>
                <w:szCs w:val="16"/>
                <w:lang w:eastAsia="ru-RU"/>
              </w:rPr>
            </w:pPr>
          </w:p>
        </w:tc>
        <w:tc>
          <w:tcPr>
            <w:tcW w:w="787" w:type="pct"/>
            <w:tcBorders>
              <w:top w:val="nil"/>
              <w:left w:val="nil"/>
              <w:bottom w:val="nil"/>
              <w:right w:val="nil"/>
            </w:tcBorders>
            <w:shd w:val="clear" w:color="auto" w:fill="auto"/>
            <w:noWrap/>
            <w:vAlign w:val="bottom"/>
          </w:tcPr>
          <w:p w14:paraId="6BF7D7CC" w14:textId="77777777" w:rsidR="007A6163" w:rsidRPr="00507621" w:rsidRDefault="00F56C41" w:rsidP="00B01B6D">
            <w:pPr>
              <w:jc w:val="right"/>
              <w:rPr>
                <w:rFonts w:ascii="Arial" w:hAnsi="Arial" w:cs="Arial"/>
                <w:sz w:val="16"/>
                <w:szCs w:val="16"/>
              </w:rPr>
            </w:pPr>
            <w:r w:rsidRPr="00507621">
              <w:rPr>
                <w:rFonts w:ascii="Arial" w:hAnsi="Arial"/>
                <w:sz w:val="16"/>
                <w:szCs w:val="16"/>
              </w:rPr>
              <w:t>33 482</w:t>
            </w:r>
          </w:p>
        </w:tc>
        <w:tc>
          <w:tcPr>
            <w:tcW w:w="794" w:type="pct"/>
            <w:tcBorders>
              <w:top w:val="nil"/>
              <w:left w:val="nil"/>
              <w:bottom w:val="nil"/>
              <w:right w:val="nil"/>
            </w:tcBorders>
            <w:shd w:val="clear" w:color="auto" w:fill="auto"/>
            <w:noWrap/>
            <w:vAlign w:val="bottom"/>
          </w:tcPr>
          <w:p w14:paraId="1E1E8C1F" w14:textId="77777777" w:rsidR="007A6163" w:rsidRPr="00507621" w:rsidRDefault="00436660" w:rsidP="00B01B6D">
            <w:pPr>
              <w:jc w:val="right"/>
              <w:rPr>
                <w:rFonts w:ascii="Arial" w:hAnsi="Arial" w:cs="Arial"/>
                <w:sz w:val="16"/>
                <w:szCs w:val="16"/>
              </w:rPr>
            </w:pPr>
            <w:r w:rsidRPr="00507621">
              <w:rPr>
                <w:rFonts w:ascii="Arial" w:hAnsi="Arial"/>
                <w:sz w:val="16"/>
                <w:szCs w:val="16"/>
              </w:rPr>
              <w:t>342 700</w:t>
            </w:r>
          </w:p>
        </w:tc>
        <w:tc>
          <w:tcPr>
            <w:tcW w:w="787" w:type="pct"/>
            <w:tcBorders>
              <w:top w:val="nil"/>
              <w:left w:val="nil"/>
              <w:bottom w:val="nil"/>
              <w:right w:val="nil"/>
            </w:tcBorders>
            <w:shd w:val="clear" w:color="auto" w:fill="auto"/>
            <w:vAlign w:val="bottom"/>
            <w:hideMark/>
          </w:tcPr>
          <w:p w14:paraId="14F24107" w14:textId="77777777" w:rsidR="007A6163" w:rsidRPr="00507621" w:rsidRDefault="007A6163" w:rsidP="00B01B6D">
            <w:pPr>
              <w:jc w:val="right"/>
              <w:rPr>
                <w:rFonts w:ascii="Arial" w:hAnsi="Arial" w:cs="Arial"/>
                <w:sz w:val="16"/>
                <w:szCs w:val="16"/>
              </w:rPr>
            </w:pPr>
            <w:r w:rsidRPr="00507621">
              <w:rPr>
                <w:rFonts w:ascii="Arial" w:hAnsi="Arial"/>
                <w:sz w:val="16"/>
                <w:szCs w:val="16"/>
              </w:rPr>
              <w:t>33 464</w:t>
            </w:r>
          </w:p>
        </w:tc>
        <w:tc>
          <w:tcPr>
            <w:tcW w:w="742" w:type="pct"/>
            <w:tcBorders>
              <w:top w:val="nil"/>
              <w:left w:val="nil"/>
              <w:bottom w:val="nil"/>
              <w:right w:val="nil"/>
            </w:tcBorders>
            <w:shd w:val="clear" w:color="auto" w:fill="auto"/>
            <w:vAlign w:val="bottom"/>
            <w:hideMark/>
          </w:tcPr>
          <w:p w14:paraId="2CB57320" w14:textId="77777777" w:rsidR="007A6163" w:rsidRPr="00507621" w:rsidRDefault="007A6163" w:rsidP="00B01B6D">
            <w:pPr>
              <w:jc w:val="right"/>
              <w:rPr>
                <w:rFonts w:ascii="Arial" w:hAnsi="Arial" w:cs="Arial"/>
                <w:sz w:val="16"/>
                <w:szCs w:val="16"/>
              </w:rPr>
            </w:pPr>
            <w:r w:rsidRPr="00507621">
              <w:rPr>
                <w:rFonts w:ascii="Arial" w:hAnsi="Arial"/>
                <w:sz w:val="16"/>
                <w:szCs w:val="16"/>
              </w:rPr>
              <w:t>362 200</w:t>
            </w:r>
          </w:p>
        </w:tc>
      </w:tr>
      <w:tr w:rsidR="007A6163" w:rsidRPr="00507621" w14:paraId="17604AEE" w14:textId="77777777" w:rsidTr="00894001">
        <w:tc>
          <w:tcPr>
            <w:tcW w:w="1630" w:type="pct"/>
            <w:tcBorders>
              <w:top w:val="nil"/>
              <w:left w:val="nil"/>
              <w:bottom w:val="nil"/>
              <w:right w:val="nil"/>
            </w:tcBorders>
            <w:shd w:val="clear" w:color="auto" w:fill="auto"/>
            <w:vAlign w:val="bottom"/>
          </w:tcPr>
          <w:p w14:paraId="68C64C8B" w14:textId="77777777" w:rsidR="007A6163" w:rsidRPr="00507621" w:rsidRDefault="00B01B6D" w:rsidP="00B01B6D">
            <w:pPr>
              <w:ind w:left="130" w:hanging="130"/>
              <w:rPr>
                <w:rFonts w:ascii="Arial" w:hAnsi="Arial" w:cs="Arial"/>
                <w:sz w:val="16"/>
                <w:szCs w:val="16"/>
              </w:rPr>
            </w:pPr>
            <w:r w:rsidRPr="00507621">
              <w:rPr>
                <w:rFonts w:ascii="Arial" w:hAnsi="Arial"/>
                <w:sz w:val="16"/>
                <w:szCs w:val="16"/>
              </w:rPr>
              <w:t>«ЛАЙТХАУС»</w:t>
            </w:r>
            <w:r w:rsidR="007A6163" w:rsidRPr="00507621">
              <w:rPr>
                <w:rFonts w:ascii="Arial" w:hAnsi="Arial"/>
                <w:sz w:val="16"/>
                <w:szCs w:val="16"/>
              </w:rPr>
              <w:br/>
              <w:t>- ул. Валовая, 26</w:t>
            </w:r>
          </w:p>
        </w:tc>
        <w:tc>
          <w:tcPr>
            <w:tcW w:w="261" w:type="pct"/>
            <w:tcBorders>
              <w:top w:val="nil"/>
              <w:left w:val="nil"/>
              <w:bottom w:val="nil"/>
              <w:right w:val="nil"/>
            </w:tcBorders>
            <w:shd w:val="clear" w:color="auto" w:fill="auto"/>
            <w:noWrap/>
            <w:vAlign w:val="bottom"/>
          </w:tcPr>
          <w:p w14:paraId="1A736084" w14:textId="77777777" w:rsidR="007A6163" w:rsidRPr="00507621" w:rsidRDefault="007A6163" w:rsidP="00B01B6D">
            <w:pPr>
              <w:jc w:val="center"/>
              <w:rPr>
                <w:rFonts w:ascii="Arial" w:hAnsi="Arial" w:cs="Arial"/>
                <w:sz w:val="16"/>
                <w:szCs w:val="16"/>
                <w:lang w:eastAsia="ru-RU"/>
              </w:rPr>
            </w:pPr>
          </w:p>
        </w:tc>
        <w:tc>
          <w:tcPr>
            <w:tcW w:w="787" w:type="pct"/>
            <w:tcBorders>
              <w:top w:val="nil"/>
              <w:left w:val="nil"/>
              <w:bottom w:val="nil"/>
              <w:right w:val="nil"/>
            </w:tcBorders>
            <w:shd w:val="clear" w:color="auto" w:fill="auto"/>
            <w:vAlign w:val="bottom"/>
          </w:tcPr>
          <w:p w14:paraId="574A70A2" w14:textId="77777777" w:rsidR="007A6163" w:rsidRPr="00507621" w:rsidRDefault="00F56C41" w:rsidP="00B01B6D">
            <w:pPr>
              <w:jc w:val="right"/>
              <w:rPr>
                <w:rFonts w:ascii="Arial" w:hAnsi="Arial" w:cs="Arial"/>
                <w:sz w:val="16"/>
                <w:szCs w:val="16"/>
              </w:rPr>
            </w:pPr>
            <w:r w:rsidRPr="00507621">
              <w:rPr>
                <w:rFonts w:ascii="Arial" w:hAnsi="Arial"/>
                <w:sz w:val="16"/>
                <w:szCs w:val="16"/>
              </w:rPr>
              <w:t>27 426</w:t>
            </w:r>
          </w:p>
        </w:tc>
        <w:tc>
          <w:tcPr>
            <w:tcW w:w="794" w:type="pct"/>
            <w:tcBorders>
              <w:top w:val="nil"/>
              <w:left w:val="nil"/>
              <w:bottom w:val="nil"/>
              <w:right w:val="nil"/>
            </w:tcBorders>
            <w:shd w:val="clear" w:color="auto" w:fill="auto"/>
            <w:noWrap/>
            <w:vAlign w:val="bottom"/>
          </w:tcPr>
          <w:p w14:paraId="5DCFD808" w14:textId="77777777" w:rsidR="007A6163" w:rsidRPr="00507621" w:rsidRDefault="00436660" w:rsidP="00B01B6D">
            <w:pPr>
              <w:jc w:val="right"/>
              <w:rPr>
                <w:rFonts w:ascii="Arial" w:hAnsi="Arial" w:cs="Arial"/>
                <w:sz w:val="16"/>
                <w:szCs w:val="16"/>
              </w:rPr>
            </w:pPr>
            <w:r w:rsidRPr="00507621">
              <w:rPr>
                <w:rFonts w:ascii="Arial" w:hAnsi="Arial"/>
                <w:sz w:val="16"/>
                <w:szCs w:val="16"/>
              </w:rPr>
              <w:t>229 400</w:t>
            </w:r>
          </w:p>
        </w:tc>
        <w:tc>
          <w:tcPr>
            <w:tcW w:w="787" w:type="pct"/>
            <w:tcBorders>
              <w:top w:val="nil"/>
              <w:left w:val="nil"/>
              <w:bottom w:val="nil"/>
              <w:right w:val="nil"/>
            </w:tcBorders>
            <w:shd w:val="clear" w:color="auto" w:fill="auto"/>
            <w:vAlign w:val="bottom"/>
          </w:tcPr>
          <w:p w14:paraId="099F9B4D" w14:textId="77777777" w:rsidR="007A6163" w:rsidRPr="00507621" w:rsidRDefault="007A6163" w:rsidP="00B01B6D">
            <w:pPr>
              <w:jc w:val="right"/>
              <w:rPr>
                <w:rFonts w:ascii="Arial" w:hAnsi="Arial" w:cs="Arial"/>
                <w:sz w:val="16"/>
                <w:szCs w:val="16"/>
              </w:rPr>
            </w:pPr>
            <w:r w:rsidRPr="00507621">
              <w:rPr>
                <w:rFonts w:ascii="Arial" w:hAnsi="Arial"/>
                <w:sz w:val="16"/>
                <w:szCs w:val="16"/>
              </w:rPr>
              <w:t>27 464</w:t>
            </w:r>
          </w:p>
        </w:tc>
        <w:tc>
          <w:tcPr>
            <w:tcW w:w="742" w:type="pct"/>
            <w:tcBorders>
              <w:top w:val="nil"/>
              <w:left w:val="nil"/>
              <w:bottom w:val="nil"/>
              <w:right w:val="nil"/>
            </w:tcBorders>
            <w:shd w:val="clear" w:color="auto" w:fill="auto"/>
            <w:vAlign w:val="bottom"/>
          </w:tcPr>
          <w:p w14:paraId="4B159E22" w14:textId="77777777" w:rsidR="007A6163" w:rsidRPr="00507621" w:rsidRDefault="007A6163" w:rsidP="00B01B6D">
            <w:pPr>
              <w:jc w:val="right"/>
              <w:rPr>
                <w:rFonts w:ascii="Arial" w:hAnsi="Arial" w:cs="Arial"/>
                <w:sz w:val="16"/>
                <w:szCs w:val="16"/>
              </w:rPr>
            </w:pPr>
            <w:r w:rsidRPr="00507621">
              <w:rPr>
                <w:rFonts w:ascii="Arial" w:hAnsi="Arial"/>
                <w:sz w:val="16"/>
                <w:szCs w:val="16"/>
              </w:rPr>
              <w:t>235 300</w:t>
            </w:r>
          </w:p>
        </w:tc>
      </w:tr>
      <w:tr w:rsidR="007A6163" w:rsidRPr="00507621" w14:paraId="0BB7F90A" w14:textId="77777777" w:rsidTr="00894001">
        <w:tc>
          <w:tcPr>
            <w:tcW w:w="1630" w:type="pct"/>
            <w:tcBorders>
              <w:top w:val="nil"/>
              <w:left w:val="nil"/>
              <w:bottom w:val="nil"/>
              <w:right w:val="nil"/>
            </w:tcBorders>
            <w:shd w:val="clear" w:color="auto" w:fill="auto"/>
            <w:vAlign w:val="bottom"/>
          </w:tcPr>
          <w:p w14:paraId="6427585D" w14:textId="77777777" w:rsidR="007A6163" w:rsidRPr="00507621" w:rsidRDefault="00B01B6D" w:rsidP="00B01B6D">
            <w:pPr>
              <w:ind w:left="130" w:hanging="130"/>
              <w:rPr>
                <w:rFonts w:ascii="Arial" w:hAnsi="Arial" w:cs="Arial"/>
                <w:sz w:val="16"/>
                <w:szCs w:val="16"/>
              </w:rPr>
            </w:pPr>
            <w:r w:rsidRPr="00507621">
              <w:rPr>
                <w:rFonts w:ascii="Arial" w:hAnsi="Arial"/>
                <w:sz w:val="16"/>
                <w:szCs w:val="16"/>
              </w:rPr>
              <w:t>«АЙКЬЮБ»</w:t>
            </w:r>
            <w:r w:rsidR="007A6163" w:rsidRPr="00507621">
              <w:rPr>
                <w:rFonts w:ascii="Arial" w:hAnsi="Arial"/>
                <w:sz w:val="16"/>
                <w:szCs w:val="16"/>
              </w:rPr>
              <w:br/>
              <w:t>- Нахимовский проспект, 58</w:t>
            </w:r>
          </w:p>
        </w:tc>
        <w:tc>
          <w:tcPr>
            <w:tcW w:w="261" w:type="pct"/>
            <w:tcBorders>
              <w:top w:val="nil"/>
              <w:left w:val="nil"/>
              <w:bottom w:val="nil"/>
              <w:right w:val="nil"/>
            </w:tcBorders>
            <w:shd w:val="clear" w:color="auto" w:fill="auto"/>
            <w:noWrap/>
            <w:vAlign w:val="bottom"/>
          </w:tcPr>
          <w:p w14:paraId="5475C1B3" w14:textId="77777777" w:rsidR="007A6163" w:rsidRPr="00507621" w:rsidRDefault="007A6163" w:rsidP="00B01B6D">
            <w:pPr>
              <w:jc w:val="center"/>
              <w:rPr>
                <w:rFonts w:ascii="Arial" w:hAnsi="Arial" w:cs="Arial"/>
                <w:sz w:val="16"/>
                <w:szCs w:val="16"/>
                <w:lang w:eastAsia="ru-RU"/>
              </w:rPr>
            </w:pPr>
          </w:p>
        </w:tc>
        <w:tc>
          <w:tcPr>
            <w:tcW w:w="787" w:type="pct"/>
            <w:tcBorders>
              <w:top w:val="nil"/>
              <w:left w:val="nil"/>
              <w:bottom w:val="nil"/>
              <w:right w:val="nil"/>
            </w:tcBorders>
            <w:shd w:val="clear" w:color="auto" w:fill="auto"/>
            <w:vAlign w:val="bottom"/>
          </w:tcPr>
          <w:p w14:paraId="4494C8AB" w14:textId="77777777" w:rsidR="007A6163" w:rsidRPr="00507621" w:rsidRDefault="00F56C41" w:rsidP="00B01B6D">
            <w:pPr>
              <w:jc w:val="right"/>
              <w:rPr>
                <w:rFonts w:ascii="Arial" w:hAnsi="Arial" w:cs="Arial"/>
                <w:sz w:val="16"/>
                <w:szCs w:val="16"/>
              </w:rPr>
            </w:pPr>
            <w:r w:rsidRPr="00507621">
              <w:rPr>
                <w:rFonts w:ascii="Arial" w:hAnsi="Arial"/>
                <w:sz w:val="16"/>
                <w:szCs w:val="16"/>
              </w:rPr>
              <w:t>19 164</w:t>
            </w:r>
          </w:p>
        </w:tc>
        <w:tc>
          <w:tcPr>
            <w:tcW w:w="794" w:type="pct"/>
            <w:tcBorders>
              <w:top w:val="nil"/>
              <w:left w:val="nil"/>
              <w:bottom w:val="nil"/>
              <w:right w:val="nil"/>
            </w:tcBorders>
            <w:shd w:val="clear" w:color="auto" w:fill="auto"/>
            <w:noWrap/>
            <w:vAlign w:val="bottom"/>
          </w:tcPr>
          <w:p w14:paraId="1AE31D64" w14:textId="77777777" w:rsidR="007A6163" w:rsidRPr="00507621" w:rsidRDefault="00436660" w:rsidP="00B01B6D">
            <w:pPr>
              <w:jc w:val="right"/>
              <w:rPr>
                <w:rFonts w:ascii="Arial" w:hAnsi="Arial" w:cs="Arial"/>
                <w:sz w:val="16"/>
                <w:szCs w:val="16"/>
              </w:rPr>
            </w:pPr>
            <w:r w:rsidRPr="00507621">
              <w:rPr>
                <w:rFonts w:ascii="Arial" w:hAnsi="Arial"/>
                <w:sz w:val="16"/>
                <w:szCs w:val="16"/>
              </w:rPr>
              <w:t>81 000</w:t>
            </w:r>
          </w:p>
        </w:tc>
        <w:tc>
          <w:tcPr>
            <w:tcW w:w="787" w:type="pct"/>
            <w:tcBorders>
              <w:top w:val="nil"/>
              <w:left w:val="nil"/>
              <w:bottom w:val="nil"/>
              <w:right w:val="nil"/>
            </w:tcBorders>
            <w:shd w:val="clear" w:color="auto" w:fill="auto"/>
            <w:vAlign w:val="bottom"/>
          </w:tcPr>
          <w:p w14:paraId="15EB53EE" w14:textId="77777777" w:rsidR="007A6163" w:rsidRPr="00507621" w:rsidRDefault="007A6163" w:rsidP="00B01B6D">
            <w:pPr>
              <w:jc w:val="right"/>
              <w:rPr>
                <w:rFonts w:ascii="Arial" w:hAnsi="Arial" w:cs="Arial"/>
                <w:sz w:val="16"/>
                <w:szCs w:val="16"/>
              </w:rPr>
            </w:pPr>
            <w:r w:rsidRPr="00507621">
              <w:rPr>
                <w:rFonts w:ascii="Arial" w:hAnsi="Arial"/>
                <w:sz w:val="16"/>
                <w:szCs w:val="16"/>
              </w:rPr>
              <w:t>19 164</w:t>
            </w:r>
          </w:p>
        </w:tc>
        <w:tc>
          <w:tcPr>
            <w:tcW w:w="742" w:type="pct"/>
            <w:tcBorders>
              <w:top w:val="nil"/>
              <w:left w:val="nil"/>
              <w:bottom w:val="nil"/>
              <w:right w:val="nil"/>
            </w:tcBorders>
            <w:shd w:val="clear" w:color="auto" w:fill="auto"/>
            <w:vAlign w:val="bottom"/>
          </w:tcPr>
          <w:p w14:paraId="7FFF99B0" w14:textId="77777777" w:rsidR="007A6163" w:rsidRPr="00507621" w:rsidRDefault="007A6163" w:rsidP="00B01B6D">
            <w:pPr>
              <w:jc w:val="right"/>
              <w:rPr>
                <w:rFonts w:ascii="Arial" w:hAnsi="Arial" w:cs="Arial"/>
                <w:sz w:val="16"/>
                <w:szCs w:val="16"/>
              </w:rPr>
            </w:pPr>
            <w:r w:rsidRPr="00507621">
              <w:rPr>
                <w:rFonts w:ascii="Arial" w:hAnsi="Arial"/>
                <w:sz w:val="16"/>
                <w:szCs w:val="16"/>
              </w:rPr>
              <w:t>79 400</w:t>
            </w:r>
          </w:p>
        </w:tc>
      </w:tr>
      <w:tr w:rsidR="007A6163" w:rsidRPr="00507621" w14:paraId="24F14584" w14:textId="77777777" w:rsidTr="00894001">
        <w:tc>
          <w:tcPr>
            <w:tcW w:w="1630" w:type="pct"/>
            <w:tcBorders>
              <w:top w:val="nil"/>
              <w:left w:val="nil"/>
              <w:bottom w:val="nil"/>
              <w:right w:val="nil"/>
            </w:tcBorders>
            <w:shd w:val="clear" w:color="auto" w:fill="auto"/>
            <w:vAlign w:val="bottom"/>
          </w:tcPr>
          <w:p w14:paraId="2BD9B11A" w14:textId="77777777" w:rsidR="007A6163" w:rsidRPr="00507621" w:rsidRDefault="00B01B6D" w:rsidP="00B01B6D">
            <w:pPr>
              <w:ind w:left="130" w:hanging="130"/>
              <w:rPr>
                <w:rFonts w:ascii="Arial" w:hAnsi="Arial" w:cs="Arial"/>
                <w:sz w:val="16"/>
                <w:szCs w:val="16"/>
              </w:rPr>
            </w:pPr>
            <w:r w:rsidRPr="00507621">
              <w:rPr>
                <w:rFonts w:ascii="Arial" w:hAnsi="Arial"/>
                <w:sz w:val="16"/>
                <w:szCs w:val="16"/>
              </w:rPr>
              <w:t>«ЗАРЕЧЬЕ»</w:t>
            </w:r>
            <w:r w:rsidR="007A6163" w:rsidRPr="00507621">
              <w:rPr>
                <w:rFonts w:ascii="Arial" w:hAnsi="Arial"/>
                <w:sz w:val="16"/>
                <w:szCs w:val="16"/>
              </w:rPr>
              <w:br/>
              <w:t xml:space="preserve"> - ул. Новокузнецкая, 7/11, стр. 1, 3, Старый </w:t>
            </w:r>
            <w:proofErr w:type="spellStart"/>
            <w:r w:rsidR="007A6163" w:rsidRPr="00507621">
              <w:rPr>
                <w:rFonts w:ascii="Arial" w:hAnsi="Arial"/>
                <w:sz w:val="16"/>
                <w:szCs w:val="16"/>
              </w:rPr>
              <w:t>Толмачевский</w:t>
            </w:r>
            <w:proofErr w:type="spellEnd"/>
            <w:r w:rsidR="007A6163" w:rsidRPr="00507621">
              <w:rPr>
                <w:rFonts w:ascii="Arial" w:hAnsi="Arial"/>
                <w:sz w:val="16"/>
                <w:szCs w:val="16"/>
              </w:rPr>
              <w:t xml:space="preserve"> пер., 5</w:t>
            </w:r>
          </w:p>
        </w:tc>
        <w:tc>
          <w:tcPr>
            <w:tcW w:w="261" w:type="pct"/>
            <w:tcBorders>
              <w:top w:val="nil"/>
              <w:left w:val="nil"/>
              <w:bottom w:val="nil"/>
              <w:right w:val="nil"/>
            </w:tcBorders>
            <w:shd w:val="clear" w:color="auto" w:fill="auto"/>
            <w:noWrap/>
            <w:vAlign w:val="bottom"/>
          </w:tcPr>
          <w:p w14:paraId="596BFC53" w14:textId="77777777" w:rsidR="007A6163" w:rsidRPr="00507621" w:rsidRDefault="007A6163" w:rsidP="00B01B6D">
            <w:pPr>
              <w:jc w:val="center"/>
              <w:rPr>
                <w:rFonts w:ascii="Arial" w:hAnsi="Arial" w:cs="Arial"/>
                <w:sz w:val="16"/>
                <w:szCs w:val="16"/>
                <w:lang w:eastAsia="ru-RU"/>
              </w:rPr>
            </w:pPr>
          </w:p>
        </w:tc>
        <w:tc>
          <w:tcPr>
            <w:tcW w:w="787" w:type="pct"/>
            <w:tcBorders>
              <w:top w:val="nil"/>
              <w:left w:val="nil"/>
              <w:bottom w:val="nil"/>
              <w:right w:val="nil"/>
            </w:tcBorders>
            <w:shd w:val="clear" w:color="auto" w:fill="auto"/>
            <w:vAlign w:val="bottom"/>
          </w:tcPr>
          <w:p w14:paraId="1EBBD9BD" w14:textId="77777777" w:rsidR="007A6163" w:rsidRPr="00507621" w:rsidRDefault="00F56C41" w:rsidP="00B01B6D">
            <w:pPr>
              <w:jc w:val="right"/>
              <w:rPr>
                <w:rFonts w:ascii="Arial" w:hAnsi="Arial" w:cs="Arial"/>
                <w:sz w:val="16"/>
                <w:szCs w:val="16"/>
              </w:rPr>
            </w:pPr>
            <w:r w:rsidRPr="00507621">
              <w:rPr>
                <w:rFonts w:ascii="Arial" w:hAnsi="Arial"/>
                <w:sz w:val="16"/>
                <w:szCs w:val="16"/>
              </w:rPr>
              <w:t>15 517</w:t>
            </w:r>
          </w:p>
        </w:tc>
        <w:tc>
          <w:tcPr>
            <w:tcW w:w="794" w:type="pct"/>
            <w:tcBorders>
              <w:top w:val="nil"/>
              <w:left w:val="nil"/>
              <w:bottom w:val="nil"/>
              <w:right w:val="nil"/>
            </w:tcBorders>
            <w:shd w:val="clear" w:color="auto" w:fill="auto"/>
            <w:noWrap/>
            <w:vAlign w:val="bottom"/>
          </w:tcPr>
          <w:p w14:paraId="279CFC7B" w14:textId="77777777" w:rsidR="007A6163" w:rsidRPr="00507621" w:rsidRDefault="00436660" w:rsidP="00B01B6D">
            <w:pPr>
              <w:jc w:val="right"/>
              <w:rPr>
                <w:rFonts w:ascii="Arial" w:hAnsi="Arial" w:cs="Arial"/>
                <w:sz w:val="16"/>
                <w:szCs w:val="16"/>
              </w:rPr>
            </w:pPr>
            <w:r w:rsidRPr="00507621">
              <w:rPr>
                <w:rFonts w:ascii="Arial" w:hAnsi="Arial"/>
                <w:sz w:val="16"/>
                <w:szCs w:val="16"/>
              </w:rPr>
              <w:t>128 600</w:t>
            </w:r>
          </w:p>
        </w:tc>
        <w:tc>
          <w:tcPr>
            <w:tcW w:w="787" w:type="pct"/>
            <w:tcBorders>
              <w:top w:val="nil"/>
              <w:left w:val="nil"/>
              <w:bottom w:val="nil"/>
              <w:right w:val="nil"/>
            </w:tcBorders>
            <w:shd w:val="clear" w:color="auto" w:fill="auto"/>
            <w:vAlign w:val="bottom"/>
          </w:tcPr>
          <w:p w14:paraId="4C8EC5D6" w14:textId="77777777" w:rsidR="007A6163" w:rsidRPr="00507621" w:rsidRDefault="007A6163" w:rsidP="00B01B6D">
            <w:pPr>
              <w:jc w:val="right"/>
              <w:rPr>
                <w:rFonts w:ascii="Arial" w:hAnsi="Arial" w:cs="Arial"/>
                <w:sz w:val="16"/>
                <w:szCs w:val="16"/>
              </w:rPr>
            </w:pPr>
            <w:r w:rsidRPr="00507621">
              <w:rPr>
                <w:rFonts w:ascii="Arial" w:hAnsi="Arial"/>
                <w:sz w:val="16"/>
                <w:szCs w:val="16"/>
              </w:rPr>
              <w:t>15 517</w:t>
            </w:r>
          </w:p>
        </w:tc>
        <w:tc>
          <w:tcPr>
            <w:tcW w:w="742" w:type="pct"/>
            <w:tcBorders>
              <w:top w:val="nil"/>
              <w:left w:val="nil"/>
              <w:bottom w:val="nil"/>
              <w:right w:val="nil"/>
            </w:tcBorders>
            <w:shd w:val="clear" w:color="auto" w:fill="auto"/>
            <w:vAlign w:val="bottom"/>
          </w:tcPr>
          <w:p w14:paraId="1C4883B4" w14:textId="77777777" w:rsidR="007A6163" w:rsidRPr="00507621" w:rsidRDefault="007A6163" w:rsidP="00B01B6D">
            <w:pPr>
              <w:jc w:val="right"/>
              <w:rPr>
                <w:rFonts w:ascii="Arial" w:hAnsi="Arial" w:cs="Arial"/>
                <w:sz w:val="16"/>
                <w:szCs w:val="16"/>
              </w:rPr>
            </w:pPr>
            <w:r w:rsidRPr="00507621">
              <w:rPr>
                <w:rFonts w:ascii="Arial" w:hAnsi="Arial"/>
                <w:sz w:val="16"/>
                <w:szCs w:val="16"/>
              </w:rPr>
              <w:t>122 900</w:t>
            </w:r>
          </w:p>
        </w:tc>
      </w:tr>
      <w:tr w:rsidR="007A6163" w:rsidRPr="00507621" w14:paraId="46051D00" w14:textId="77777777" w:rsidTr="00894001">
        <w:tc>
          <w:tcPr>
            <w:tcW w:w="1630" w:type="pct"/>
            <w:tcBorders>
              <w:top w:val="nil"/>
              <w:left w:val="nil"/>
              <w:bottom w:val="nil"/>
              <w:right w:val="nil"/>
            </w:tcBorders>
            <w:shd w:val="clear" w:color="auto" w:fill="auto"/>
            <w:vAlign w:val="bottom"/>
          </w:tcPr>
          <w:p w14:paraId="5704AA79" w14:textId="77777777" w:rsidR="007A6163" w:rsidRPr="00507621" w:rsidRDefault="007A6163" w:rsidP="00B01B6D">
            <w:pPr>
              <w:ind w:left="130" w:hanging="130"/>
              <w:rPr>
                <w:rFonts w:ascii="Arial" w:hAnsi="Arial" w:cs="Arial"/>
                <w:sz w:val="16"/>
                <w:szCs w:val="16"/>
              </w:rPr>
            </w:pPr>
            <w:r w:rsidRPr="00507621">
              <w:rPr>
                <w:rFonts w:ascii="Arial" w:hAnsi="Arial"/>
                <w:sz w:val="16"/>
                <w:szCs w:val="16"/>
              </w:rPr>
              <w:t>AVRASIS</w:t>
            </w:r>
          </w:p>
        </w:tc>
        <w:tc>
          <w:tcPr>
            <w:tcW w:w="261" w:type="pct"/>
            <w:tcBorders>
              <w:top w:val="nil"/>
              <w:left w:val="nil"/>
              <w:bottom w:val="nil"/>
              <w:right w:val="nil"/>
            </w:tcBorders>
            <w:shd w:val="clear" w:color="auto" w:fill="auto"/>
            <w:noWrap/>
            <w:vAlign w:val="bottom"/>
          </w:tcPr>
          <w:p w14:paraId="690CD5C5" w14:textId="77777777" w:rsidR="007A6163" w:rsidRPr="00507621" w:rsidRDefault="007A6163" w:rsidP="00B01B6D">
            <w:pPr>
              <w:jc w:val="center"/>
              <w:rPr>
                <w:rFonts w:ascii="Arial" w:hAnsi="Arial" w:cs="Arial"/>
                <w:sz w:val="16"/>
                <w:szCs w:val="16"/>
                <w:lang w:eastAsia="ru-RU"/>
              </w:rPr>
            </w:pPr>
          </w:p>
        </w:tc>
        <w:tc>
          <w:tcPr>
            <w:tcW w:w="787" w:type="pct"/>
            <w:tcBorders>
              <w:top w:val="nil"/>
              <w:left w:val="nil"/>
              <w:bottom w:val="nil"/>
              <w:right w:val="nil"/>
            </w:tcBorders>
            <w:shd w:val="clear" w:color="auto" w:fill="auto"/>
            <w:vAlign w:val="bottom"/>
          </w:tcPr>
          <w:p w14:paraId="2C71E366" w14:textId="77777777" w:rsidR="007A6163" w:rsidRPr="00507621" w:rsidRDefault="007A6163" w:rsidP="00B01B6D">
            <w:pPr>
              <w:jc w:val="right"/>
              <w:rPr>
                <w:rFonts w:ascii="Arial" w:hAnsi="Arial" w:cs="Arial"/>
                <w:sz w:val="16"/>
                <w:szCs w:val="16"/>
                <w:lang w:eastAsia="ru-RU"/>
              </w:rPr>
            </w:pPr>
          </w:p>
        </w:tc>
        <w:tc>
          <w:tcPr>
            <w:tcW w:w="794" w:type="pct"/>
            <w:tcBorders>
              <w:top w:val="nil"/>
              <w:left w:val="nil"/>
              <w:bottom w:val="nil"/>
              <w:right w:val="nil"/>
            </w:tcBorders>
            <w:shd w:val="clear" w:color="auto" w:fill="auto"/>
            <w:noWrap/>
            <w:vAlign w:val="bottom"/>
          </w:tcPr>
          <w:p w14:paraId="282D8B0F" w14:textId="77777777" w:rsidR="007A6163" w:rsidRPr="00507621" w:rsidRDefault="007A6163" w:rsidP="00B01B6D">
            <w:pPr>
              <w:jc w:val="right"/>
              <w:rPr>
                <w:rFonts w:ascii="Arial" w:hAnsi="Arial" w:cs="Arial"/>
                <w:sz w:val="16"/>
                <w:szCs w:val="16"/>
                <w:lang w:eastAsia="ru-RU"/>
              </w:rPr>
            </w:pPr>
          </w:p>
        </w:tc>
        <w:tc>
          <w:tcPr>
            <w:tcW w:w="787" w:type="pct"/>
            <w:tcBorders>
              <w:top w:val="nil"/>
              <w:left w:val="nil"/>
              <w:bottom w:val="nil"/>
              <w:right w:val="nil"/>
            </w:tcBorders>
            <w:shd w:val="clear" w:color="auto" w:fill="auto"/>
            <w:vAlign w:val="bottom"/>
          </w:tcPr>
          <w:p w14:paraId="763C9177" w14:textId="77777777" w:rsidR="007A6163" w:rsidRPr="00507621" w:rsidRDefault="007A6163" w:rsidP="00B01B6D">
            <w:pPr>
              <w:jc w:val="right"/>
              <w:rPr>
                <w:rFonts w:ascii="Arial" w:hAnsi="Arial" w:cs="Arial"/>
                <w:sz w:val="16"/>
                <w:szCs w:val="16"/>
                <w:lang w:eastAsia="ru-RU"/>
              </w:rPr>
            </w:pPr>
          </w:p>
        </w:tc>
        <w:tc>
          <w:tcPr>
            <w:tcW w:w="742" w:type="pct"/>
            <w:tcBorders>
              <w:top w:val="nil"/>
              <w:left w:val="nil"/>
              <w:bottom w:val="nil"/>
              <w:right w:val="nil"/>
            </w:tcBorders>
            <w:shd w:val="clear" w:color="auto" w:fill="auto"/>
            <w:vAlign w:val="bottom"/>
          </w:tcPr>
          <w:p w14:paraId="0CA58C54" w14:textId="77777777" w:rsidR="007A6163" w:rsidRPr="00507621" w:rsidRDefault="007A6163" w:rsidP="00B01B6D">
            <w:pPr>
              <w:jc w:val="right"/>
              <w:rPr>
                <w:rFonts w:ascii="Arial" w:hAnsi="Arial" w:cs="Arial"/>
                <w:sz w:val="16"/>
                <w:szCs w:val="16"/>
                <w:lang w:eastAsia="ru-RU"/>
              </w:rPr>
            </w:pPr>
          </w:p>
        </w:tc>
      </w:tr>
      <w:tr w:rsidR="007A6163" w:rsidRPr="00507621" w14:paraId="2CBC9E79" w14:textId="77777777" w:rsidTr="00894001">
        <w:tc>
          <w:tcPr>
            <w:tcW w:w="1630" w:type="pct"/>
            <w:tcBorders>
              <w:top w:val="nil"/>
              <w:left w:val="nil"/>
              <w:bottom w:val="nil"/>
              <w:right w:val="nil"/>
            </w:tcBorders>
            <w:shd w:val="clear" w:color="auto" w:fill="auto"/>
            <w:vAlign w:val="bottom"/>
          </w:tcPr>
          <w:p w14:paraId="4D366277" w14:textId="77777777" w:rsidR="007A6163" w:rsidRPr="00507621" w:rsidRDefault="007A6163" w:rsidP="00B01B6D">
            <w:pPr>
              <w:ind w:left="130" w:hanging="130"/>
              <w:rPr>
                <w:rFonts w:ascii="Arial" w:hAnsi="Arial" w:cs="Arial"/>
                <w:sz w:val="16"/>
                <w:szCs w:val="16"/>
              </w:rPr>
            </w:pPr>
            <w:r w:rsidRPr="00507621">
              <w:rPr>
                <w:rFonts w:ascii="Arial" w:hAnsi="Arial"/>
                <w:sz w:val="16"/>
                <w:szCs w:val="16"/>
              </w:rPr>
              <w:t>- Садовническая наб., 82</w:t>
            </w:r>
          </w:p>
        </w:tc>
        <w:tc>
          <w:tcPr>
            <w:tcW w:w="261" w:type="pct"/>
            <w:tcBorders>
              <w:top w:val="nil"/>
              <w:left w:val="nil"/>
              <w:bottom w:val="nil"/>
              <w:right w:val="nil"/>
            </w:tcBorders>
            <w:shd w:val="clear" w:color="auto" w:fill="auto"/>
            <w:noWrap/>
            <w:vAlign w:val="bottom"/>
          </w:tcPr>
          <w:p w14:paraId="3A6C446D" w14:textId="77777777" w:rsidR="007A6163" w:rsidRPr="00507621" w:rsidRDefault="007A6163" w:rsidP="00B01B6D">
            <w:pPr>
              <w:jc w:val="center"/>
              <w:rPr>
                <w:rFonts w:ascii="Arial" w:hAnsi="Arial" w:cs="Arial"/>
                <w:sz w:val="16"/>
                <w:szCs w:val="16"/>
                <w:lang w:eastAsia="ru-RU"/>
              </w:rPr>
            </w:pPr>
          </w:p>
        </w:tc>
        <w:tc>
          <w:tcPr>
            <w:tcW w:w="787" w:type="pct"/>
            <w:tcBorders>
              <w:top w:val="nil"/>
              <w:left w:val="nil"/>
              <w:bottom w:val="nil"/>
              <w:right w:val="nil"/>
            </w:tcBorders>
            <w:shd w:val="clear" w:color="auto" w:fill="auto"/>
            <w:vAlign w:val="bottom"/>
          </w:tcPr>
          <w:p w14:paraId="6689D13A" w14:textId="77777777" w:rsidR="007A6163" w:rsidRPr="00507621" w:rsidRDefault="00F56C41" w:rsidP="00B01B6D">
            <w:pPr>
              <w:jc w:val="right"/>
              <w:rPr>
                <w:rFonts w:ascii="Arial" w:hAnsi="Arial" w:cs="Arial"/>
                <w:sz w:val="16"/>
                <w:szCs w:val="16"/>
              </w:rPr>
            </w:pPr>
            <w:r w:rsidRPr="00507621">
              <w:rPr>
                <w:rFonts w:ascii="Arial" w:hAnsi="Arial"/>
                <w:sz w:val="16"/>
                <w:szCs w:val="16"/>
              </w:rPr>
              <w:t>9 260</w:t>
            </w:r>
          </w:p>
        </w:tc>
        <w:tc>
          <w:tcPr>
            <w:tcW w:w="794" w:type="pct"/>
            <w:tcBorders>
              <w:top w:val="nil"/>
              <w:left w:val="nil"/>
              <w:bottom w:val="nil"/>
              <w:right w:val="nil"/>
            </w:tcBorders>
            <w:shd w:val="clear" w:color="auto" w:fill="auto"/>
            <w:noWrap/>
            <w:vAlign w:val="bottom"/>
          </w:tcPr>
          <w:p w14:paraId="502C90C9" w14:textId="77777777" w:rsidR="007A6163" w:rsidRPr="00507621" w:rsidRDefault="00436660" w:rsidP="00B01B6D">
            <w:pPr>
              <w:jc w:val="right"/>
              <w:rPr>
                <w:rFonts w:ascii="Arial" w:hAnsi="Arial" w:cs="Arial"/>
                <w:sz w:val="16"/>
                <w:szCs w:val="16"/>
              </w:rPr>
            </w:pPr>
            <w:r w:rsidRPr="00507621">
              <w:rPr>
                <w:rFonts w:ascii="Arial" w:hAnsi="Arial"/>
                <w:sz w:val="16"/>
                <w:szCs w:val="16"/>
              </w:rPr>
              <w:t>103 930</w:t>
            </w:r>
            <w:r w:rsidRPr="00507621">
              <w:rPr>
                <w:rFonts w:ascii="Arial" w:hAnsi="Arial"/>
                <w:sz w:val="16"/>
                <w:szCs w:val="16"/>
                <w:vertAlign w:val="superscript"/>
              </w:rPr>
              <w:t>1</w:t>
            </w:r>
          </w:p>
        </w:tc>
        <w:tc>
          <w:tcPr>
            <w:tcW w:w="787" w:type="pct"/>
            <w:tcBorders>
              <w:top w:val="nil"/>
              <w:left w:val="nil"/>
              <w:bottom w:val="nil"/>
              <w:right w:val="nil"/>
            </w:tcBorders>
            <w:shd w:val="clear" w:color="auto" w:fill="auto"/>
            <w:vAlign w:val="bottom"/>
          </w:tcPr>
          <w:p w14:paraId="58BB4C61" w14:textId="77777777" w:rsidR="007A6163" w:rsidRPr="00507621" w:rsidRDefault="007A6163" w:rsidP="00B01B6D">
            <w:pPr>
              <w:jc w:val="right"/>
              <w:rPr>
                <w:rFonts w:ascii="Arial" w:hAnsi="Arial" w:cs="Arial"/>
                <w:sz w:val="16"/>
                <w:szCs w:val="16"/>
              </w:rPr>
            </w:pPr>
            <w:r w:rsidRPr="00507621">
              <w:rPr>
                <w:rFonts w:ascii="Arial" w:hAnsi="Arial"/>
                <w:sz w:val="16"/>
                <w:szCs w:val="16"/>
              </w:rPr>
              <w:t>9 223</w:t>
            </w:r>
          </w:p>
        </w:tc>
        <w:tc>
          <w:tcPr>
            <w:tcW w:w="742" w:type="pct"/>
            <w:tcBorders>
              <w:top w:val="nil"/>
              <w:left w:val="nil"/>
              <w:bottom w:val="nil"/>
              <w:right w:val="nil"/>
            </w:tcBorders>
            <w:shd w:val="clear" w:color="auto" w:fill="auto"/>
            <w:vAlign w:val="bottom"/>
          </w:tcPr>
          <w:p w14:paraId="246E0B84" w14:textId="77777777" w:rsidR="007A6163" w:rsidRPr="00507621" w:rsidRDefault="007A6163" w:rsidP="00B01B6D">
            <w:pPr>
              <w:jc w:val="right"/>
              <w:rPr>
                <w:rFonts w:ascii="Arial" w:hAnsi="Arial" w:cs="Arial"/>
                <w:sz w:val="16"/>
                <w:szCs w:val="16"/>
              </w:rPr>
            </w:pPr>
            <w:r w:rsidRPr="00507621">
              <w:rPr>
                <w:rFonts w:ascii="Arial" w:hAnsi="Arial"/>
                <w:sz w:val="16"/>
                <w:szCs w:val="16"/>
              </w:rPr>
              <w:t>110 880</w:t>
            </w:r>
            <w:r w:rsidRPr="00507621">
              <w:rPr>
                <w:rFonts w:ascii="Arial" w:hAnsi="Arial"/>
                <w:sz w:val="16"/>
                <w:szCs w:val="16"/>
                <w:vertAlign w:val="superscript"/>
              </w:rPr>
              <w:t>1</w:t>
            </w:r>
          </w:p>
        </w:tc>
      </w:tr>
      <w:tr w:rsidR="00F56C41" w:rsidRPr="00507621" w14:paraId="0CA21272" w14:textId="77777777" w:rsidTr="00894001">
        <w:tc>
          <w:tcPr>
            <w:tcW w:w="1630" w:type="pct"/>
            <w:tcBorders>
              <w:top w:val="nil"/>
              <w:left w:val="nil"/>
              <w:bottom w:val="nil"/>
              <w:right w:val="nil"/>
            </w:tcBorders>
            <w:shd w:val="clear" w:color="auto" w:fill="auto"/>
            <w:vAlign w:val="bottom"/>
            <w:hideMark/>
          </w:tcPr>
          <w:p w14:paraId="5B18416D" w14:textId="77777777" w:rsidR="00F56C41" w:rsidRPr="00507621" w:rsidRDefault="00B01B6D" w:rsidP="00B01B6D">
            <w:pPr>
              <w:ind w:left="130" w:hanging="130"/>
              <w:rPr>
                <w:rFonts w:ascii="Arial" w:hAnsi="Arial" w:cs="Arial"/>
                <w:sz w:val="16"/>
                <w:szCs w:val="16"/>
              </w:rPr>
            </w:pPr>
            <w:r w:rsidRPr="00507621">
              <w:rPr>
                <w:rFonts w:ascii="Arial" w:hAnsi="Arial"/>
                <w:sz w:val="16"/>
                <w:szCs w:val="16"/>
              </w:rPr>
              <w:t>«ГРИНДЕЙЛ»</w:t>
            </w:r>
            <w:r w:rsidR="00F56C41" w:rsidRPr="00507621">
              <w:rPr>
                <w:rFonts w:ascii="Arial" w:hAnsi="Arial"/>
                <w:sz w:val="16"/>
                <w:szCs w:val="16"/>
              </w:rPr>
              <w:br/>
              <w:t>- ул. Октябрьская, 98</w:t>
            </w:r>
          </w:p>
        </w:tc>
        <w:tc>
          <w:tcPr>
            <w:tcW w:w="261" w:type="pct"/>
            <w:tcBorders>
              <w:top w:val="nil"/>
              <w:left w:val="nil"/>
              <w:bottom w:val="nil"/>
              <w:right w:val="nil"/>
            </w:tcBorders>
            <w:shd w:val="clear" w:color="auto" w:fill="auto"/>
            <w:noWrap/>
            <w:vAlign w:val="bottom"/>
            <w:hideMark/>
          </w:tcPr>
          <w:p w14:paraId="4C92D8A6" w14:textId="77777777" w:rsidR="00F56C41" w:rsidRPr="00507621" w:rsidRDefault="00F56C41" w:rsidP="00B01B6D">
            <w:pPr>
              <w:jc w:val="center"/>
              <w:rPr>
                <w:rFonts w:ascii="Arial" w:hAnsi="Arial" w:cs="Arial"/>
                <w:sz w:val="16"/>
                <w:szCs w:val="16"/>
                <w:lang w:eastAsia="ru-RU"/>
              </w:rPr>
            </w:pPr>
          </w:p>
        </w:tc>
        <w:tc>
          <w:tcPr>
            <w:tcW w:w="787" w:type="pct"/>
            <w:tcBorders>
              <w:top w:val="nil"/>
              <w:left w:val="nil"/>
              <w:bottom w:val="nil"/>
              <w:right w:val="nil"/>
            </w:tcBorders>
            <w:shd w:val="clear" w:color="auto" w:fill="auto"/>
            <w:vAlign w:val="bottom"/>
          </w:tcPr>
          <w:p w14:paraId="388E4148" w14:textId="77777777" w:rsidR="00F56C41" w:rsidRPr="00507621" w:rsidRDefault="00F56C41" w:rsidP="00B01B6D">
            <w:pPr>
              <w:jc w:val="right"/>
              <w:rPr>
                <w:rFonts w:ascii="Arial" w:hAnsi="Arial" w:cs="Arial"/>
                <w:sz w:val="16"/>
                <w:szCs w:val="16"/>
              </w:rPr>
            </w:pPr>
            <w:r w:rsidRPr="00507621">
              <w:rPr>
                <w:rFonts w:ascii="Arial" w:hAnsi="Arial"/>
                <w:sz w:val="16"/>
                <w:szCs w:val="16"/>
              </w:rPr>
              <w:t>незавершенный объект</w:t>
            </w:r>
          </w:p>
        </w:tc>
        <w:tc>
          <w:tcPr>
            <w:tcW w:w="794" w:type="pct"/>
            <w:tcBorders>
              <w:top w:val="nil"/>
              <w:left w:val="nil"/>
              <w:bottom w:val="nil"/>
              <w:right w:val="nil"/>
            </w:tcBorders>
            <w:shd w:val="clear" w:color="auto" w:fill="auto"/>
            <w:noWrap/>
            <w:vAlign w:val="bottom"/>
          </w:tcPr>
          <w:p w14:paraId="446B2CFD" w14:textId="77777777" w:rsidR="00F56C41" w:rsidRPr="00507621" w:rsidRDefault="00436660" w:rsidP="00B01B6D">
            <w:pPr>
              <w:jc w:val="right"/>
              <w:rPr>
                <w:rFonts w:ascii="Arial" w:hAnsi="Arial" w:cs="Arial"/>
                <w:sz w:val="16"/>
                <w:szCs w:val="16"/>
              </w:rPr>
            </w:pPr>
            <w:r w:rsidRPr="00507621">
              <w:rPr>
                <w:rFonts w:ascii="Arial" w:hAnsi="Arial"/>
                <w:sz w:val="16"/>
                <w:szCs w:val="16"/>
              </w:rPr>
              <w:t>26 360</w:t>
            </w:r>
          </w:p>
        </w:tc>
        <w:tc>
          <w:tcPr>
            <w:tcW w:w="787" w:type="pct"/>
            <w:tcBorders>
              <w:top w:val="nil"/>
              <w:left w:val="nil"/>
              <w:bottom w:val="nil"/>
              <w:right w:val="nil"/>
            </w:tcBorders>
            <w:shd w:val="clear" w:color="auto" w:fill="auto"/>
            <w:vAlign w:val="bottom"/>
            <w:hideMark/>
          </w:tcPr>
          <w:p w14:paraId="5EA9CAD6" w14:textId="77777777" w:rsidR="00F56C41" w:rsidRPr="00507621" w:rsidRDefault="00F56C41" w:rsidP="00B01B6D">
            <w:pPr>
              <w:jc w:val="right"/>
              <w:rPr>
                <w:rFonts w:ascii="Arial" w:hAnsi="Arial" w:cs="Arial"/>
                <w:sz w:val="16"/>
                <w:szCs w:val="16"/>
              </w:rPr>
            </w:pPr>
            <w:r w:rsidRPr="00507621">
              <w:rPr>
                <w:rFonts w:ascii="Arial" w:hAnsi="Arial"/>
                <w:sz w:val="16"/>
                <w:szCs w:val="16"/>
              </w:rPr>
              <w:t>незавершенный объект</w:t>
            </w:r>
          </w:p>
        </w:tc>
        <w:tc>
          <w:tcPr>
            <w:tcW w:w="742" w:type="pct"/>
            <w:tcBorders>
              <w:top w:val="nil"/>
              <w:left w:val="nil"/>
              <w:bottom w:val="nil"/>
              <w:right w:val="nil"/>
            </w:tcBorders>
            <w:shd w:val="clear" w:color="auto" w:fill="auto"/>
            <w:vAlign w:val="bottom"/>
            <w:hideMark/>
          </w:tcPr>
          <w:p w14:paraId="32D76748" w14:textId="77777777" w:rsidR="00F56C41" w:rsidRPr="00507621" w:rsidRDefault="00F56C41" w:rsidP="00B01B6D">
            <w:pPr>
              <w:jc w:val="right"/>
              <w:rPr>
                <w:rFonts w:ascii="Arial" w:hAnsi="Arial" w:cs="Arial"/>
                <w:sz w:val="16"/>
                <w:szCs w:val="16"/>
              </w:rPr>
            </w:pPr>
            <w:r w:rsidRPr="00507621">
              <w:rPr>
                <w:rFonts w:ascii="Arial" w:hAnsi="Arial"/>
                <w:sz w:val="16"/>
                <w:szCs w:val="16"/>
              </w:rPr>
              <w:t>24 670</w:t>
            </w:r>
          </w:p>
        </w:tc>
      </w:tr>
      <w:tr w:rsidR="00F56C41" w:rsidRPr="00507621" w14:paraId="392D2BCA" w14:textId="77777777" w:rsidTr="00894001">
        <w:tc>
          <w:tcPr>
            <w:tcW w:w="1630" w:type="pct"/>
            <w:tcBorders>
              <w:top w:val="nil"/>
              <w:left w:val="nil"/>
              <w:bottom w:val="nil"/>
              <w:right w:val="nil"/>
            </w:tcBorders>
            <w:shd w:val="clear" w:color="auto" w:fill="auto"/>
            <w:vAlign w:val="bottom"/>
            <w:hideMark/>
          </w:tcPr>
          <w:p w14:paraId="40AA585C" w14:textId="77777777" w:rsidR="00F56C41" w:rsidRPr="00507621" w:rsidRDefault="00B01B6D" w:rsidP="00B01B6D">
            <w:pPr>
              <w:ind w:left="130" w:hanging="130"/>
              <w:rPr>
                <w:rFonts w:ascii="Arial" w:hAnsi="Arial" w:cs="Arial"/>
                <w:sz w:val="16"/>
                <w:szCs w:val="16"/>
              </w:rPr>
            </w:pPr>
            <w:r w:rsidRPr="00507621">
              <w:rPr>
                <w:rFonts w:ascii="Arial" w:hAnsi="Arial"/>
                <w:sz w:val="16"/>
                <w:szCs w:val="16"/>
              </w:rPr>
              <w:t>«КУТУЗОВ»</w:t>
            </w:r>
            <w:r w:rsidR="00F56C41" w:rsidRPr="00507621">
              <w:rPr>
                <w:rFonts w:ascii="Arial" w:hAnsi="Arial"/>
                <w:sz w:val="16"/>
                <w:szCs w:val="16"/>
              </w:rPr>
              <w:br/>
              <w:t>- ул. Василисы Кожиной, 25</w:t>
            </w:r>
          </w:p>
        </w:tc>
        <w:tc>
          <w:tcPr>
            <w:tcW w:w="261" w:type="pct"/>
            <w:tcBorders>
              <w:top w:val="nil"/>
              <w:left w:val="nil"/>
              <w:bottom w:val="nil"/>
              <w:right w:val="nil"/>
            </w:tcBorders>
            <w:shd w:val="clear" w:color="auto" w:fill="auto"/>
            <w:noWrap/>
            <w:vAlign w:val="bottom"/>
            <w:hideMark/>
          </w:tcPr>
          <w:p w14:paraId="620C9D0F" w14:textId="77777777" w:rsidR="00F56C41" w:rsidRPr="00507621" w:rsidRDefault="00F56C41" w:rsidP="00B01B6D">
            <w:pPr>
              <w:jc w:val="center"/>
              <w:rPr>
                <w:rFonts w:ascii="Arial" w:hAnsi="Arial" w:cs="Arial"/>
                <w:sz w:val="16"/>
                <w:szCs w:val="16"/>
                <w:lang w:eastAsia="ru-RU"/>
              </w:rPr>
            </w:pPr>
          </w:p>
        </w:tc>
        <w:tc>
          <w:tcPr>
            <w:tcW w:w="787" w:type="pct"/>
            <w:tcBorders>
              <w:top w:val="nil"/>
              <w:left w:val="nil"/>
              <w:bottom w:val="nil"/>
              <w:right w:val="nil"/>
            </w:tcBorders>
            <w:shd w:val="clear" w:color="auto" w:fill="auto"/>
            <w:vAlign w:val="bottom"/>
          </w:tcPr>
          <w:p w14:paraId="18F227E9" w14:textId="77777777" w:rsidR="00F56C41" w:rsidRPr="00507621" w:rsidRDefault="00F56C41" w:rsidP="00B01B6D">
            <w:pPr>
              <w:jc w:val="right"/>
              <w:rPr>
                <w:rFonts w:ascii="Arial" w:hAnsi="Arial" w:cs="Arial"/>
                <w:sz w:val="16"/>
                <w:szCs w:val="16"/>
              </w:rPr>
            </w:pPr>
            <w:r w:rsidRPr="00507621">
              <w:rPr>
                <w:rFonts w:ascii="Arial" w:hAnsi="Arial"/>
                <w:sz w:val="16"/>
                <w:szCs w:val="16"/>
              </w:rPr>
              <w:t>незавершенный объект</w:t>
            </w:r>
          </w:p>
        </w:tc>
        <w:tc>
          <w:tcPr>
            <w:tcW w:w="794" w:type="pct"/>
            <w:tcBorders>
              <w:top w:val="nil"/>
              <w:left w:val="nil"/>
              <w:bottom w:val="nil"/>
              <w:right w:val="nil"/>
            </w:tcBorders>
            <w:shd w:val="clear" w:color="auto" w:fill="auto"/>
            <w:noWrap/>
            <w:vAlign w:val="bottom"/>
          </w:tcPr>
          <w:p w14:paraId="1CF1D8DC" w14:textId="77777777" w:rsidR="00F56C41" w:rsidRPr="00507621" w:rsidRDefault="00436660" w:rsidP="00B01B6D">
            <w:pPr>
              <w:jc w:val="right"/>
              <w:rPr>
                <w:rFonts w:ascii="Arial" w:hAnsi="Arial" w:cs="Arial"/>
                <w:sz w:val="16"/>
                <w:szCs w:val="16"/>
              </w:rPr>
            </w:pPr>
            <w:r w:rsidRPr="00507621">
              <w:rPr>
                <w:rFonts w:ascii="Arial" w:hAnsi="Arial"/>
                <w:sz w:val="16"/>
                <w:szCs w:val="16"/>
              </w:rPr>
              <w:t>12 470</w:t>
            </w:r>
          </w:p>
        </w:tc>
        <w:tc>
          <w:tcPr>
            <w:tcW w:w="787" w:type="pct"/>
            <w:tcBorders>
              <w:top w:val="nil"/>
              <w:left w:val="nil"/>
              <w:bottom w:val="nil"/>
              <w:right w:val="nil"/>
            </w:tcBorders>
            <w:shd w:val="clear" w:color="auto" w:fill="auto"/>
            <w:vAlign w:val="bottom"/>
            <w:hideMark/>
          </w:tcPr>
          <w:p w14:paraId="051920C7" w14:textId="77777777" w:rsidR="00F56C41" w:rsidRPr="00507621" w:rsidRDefault="00F56C41" w:rsidP="00B01B6D">
            <w:pPr>
              <w:jc w:val="right"/>
              <w:rPr>
                <w:rFonts w:ascii="Arial" w:hAnsi="Arial" w:cs="Arial"/>
                <w:sz w:val="16"/>
                <w:szCs w:val="16"/>
              </w:rPr>
            </w:pPr>
            <w:r w:rsidRPr="00507621">
              <w:rPr>
                <w:rFonts w:ascii="Arial" w:hAnsi="Arial"/>
                <w:sz w:val="16"/>
                <w:szCs w:val="16"/>
              </w:rPr>
              <w:t>незавершенный объект</w:t>
            </w:r>
          </w:p>
        </w:tc>
        <w:tc>
          <w:tcPr>
            <w:tcW w:w="742" w:type="pct"/>
            <w:tcBorders>
              <w:top w:val="nil"/>
              <w:left w:val="nil"/>
              <w:bottom w:val="nil"/>
              <w:right w:val="nil"/>
            </w:tcBorders>
            <w:shd w:val="clear" w:color="auto" w:fill="auto"/>
            <w:vAlign w:val="bottom"/>
            <w:hideMark/>
          </w:tcPr>
          <w:p w14:paraId="300B3641" w14:textId="77777777" w:rsidR="00F56C41" w:rsidRPr="00507621" w:rsidRDefault="00F56C41" w:rsidP="00B01B6D">
            <w:pPr>
              <w:jc w:val="right"/>
              <w:rPr>
                <w:rFonts w:ascii="Arial" w:hAnsi="Arial" w:cs="Arial"/>
                <w:sz w:val="16"/>
                <w:szCs w:val="16"/>
              </w:rPr>
            </w:pPr>
            <w:r w:rsidRPr="00507621">
              <w:rPr>
                <w:rFonts w:ascii="Arial" w:hAnsi="Arial"/>
                <w:sz w:val="16"/>
                <w:szCs w:val="16"/>
              </w:rPr>
              <w:t>11 900</w:t>
            </w:r>
          </w:p>
        </w:tc>
      </w:tr>
      <w:tr w:rsidR="00F56C41" w:rsidRPr="00507621" w14:paraId="794118B5" w14:textId="77777777" w:rsidTr="00894001">
        <w:tc>
          <w:tcPr>
            <w:tcW w:w="1630" w:type="pct"/>
            <w:tcBorders>
              <w:left w:val="nil"/>
              <w:bottom w:val="single" w:sz="8" w:space="0" w:color="auto"/>
              <w:right w:val="nil"/>
            </w:tcBorders>
            <w:shd w:val="clear" w:color="auto" w:fill="auto"/>
            <w:vAlign w:val="bottom"/>
            <w:hideMark/>
          </w:tcPr>
          <w:p w14:paraId="14F5A580" w14:textId="77777777" w:rsidR="00F56C41" w:rsidRPr="00507621" w:rsidRDefault="00F56C41" w:rsidP="00B01B6D">
            <w:pPr>
              <w:ind w:left="130" w:hanging="130"/>
              <w:rPr>
                <w:rFonts w:ascii="Arial" w:hAnsi="Arial" w:cs="Arial"/>
                <w:sz w:val="12"/>
                <w:szCs w:val="12"/>
              </w:rPr>
            </w:pPr>
            <w:r w:rsidRPr="00507621">
              <w:rPr>
                <w:rFonts w:ascii="Arial" w:hAnsi="Arial"/>
                <w:sz w:val="12"/>
                <w:szCs w:val="12"/>
              </w:rPr>
              <w:t> </w:t>
            </w:r>
          </w:p>
        </w:tc>
        <w:tc>
          <w:tcPr>
            <w:tcW w:w="261" w:type="pct"/>
            <w:tcBorders>
              <w:left w:val="nil"/>
              <w:bottom w:val="single" w:sz="8" w:space="0" w:color="auto"/>
              <w:right w:val="nil"/>
            </w:tcBorders>
            <w:shd w:val="clear" w:color="auto" w:fill="auto"/>
            <w:noWrap/>
            <w:vAlign w:val="bottom"/>
            <w:hideMark/>
          </w:tcPr>
          <w:p w14:paraId="2EDACD0F" w14:textId="77777777" w:rsidR="00F56C41" w:rsidRPr="00507621" w:rsidRDefault="00F56C41" w:rsidP="00B01B6D">
            <w:pPr>
              <w:jc w:val="center"/>
              <w:rPr>
                <w:rFonts w:ascii="Arial" w:hAnsi="Arial" w:cs="Arial"/>
                <w:sz w:val="12"/>
                <w:szCs w:val="12"/>
              </w:rPr>
            </w:pPr>
            <w:r w:rsidRPr="00507621">
              <w:rPr>
                <w:rFonts w:ascii="Arial" w:hAnsi="Arial"/>
                <w:sz w:val="12"/>
                <w:szCs w:val="12"/>
              </w:rPr>
              <w:t> </w:t>
            </w:r>
          </w:p>
        </w:tc>
        <w:tc>
          <w:tcPr>
            <w:tcW w:w="787" w:type="pct"/>
            <w:tcBorders>
              <w:left w:val="nil"/>
              <w:bottom w:val="single" w:sz="8" w:space="0" w:color="auto"/>
              <w:right w:val="nil"/>
            </w:tcBorders>
            <w:shd w:val="clear" w:color="auto" w:fill="auto"/>
            <w:noWrap/>
            <w:vAlign w:val="bottom"/>
            <w:hideMark/>
          </w:tcPr>
          <w:p w14:paraId="1AF97CB6" w14:textId="77777777" w:rsidR="00F56C41" w:rsidRPr="00507621" w:rsidRDefault="00F56C41" w:rsidP="00B01B6D">
            <w:pPr>
              <w:jc w:val="right"/>
              <w:rPr>
                <w:rFonts w:ascii="Arial" w:hAnsi="Arial" w:cs="Arial"/>
                <w:sz w:val="12"/>
                <w:szCs w:val="12"/>
              </w:rPr>
            </w:pPr>
            <w:r w:rsidRPr="00507621">
              <w:rPr>
                <w:rFonts w:ascii="Arial" w:hAnsi="Arial"/>
                <w:sz w:val="12"/>
                <w:szCs w:val="12"/>
              </w:rPr>
              <w:t> </w:t>
            </w:r>
          </w:p>
        </w:tc>
        <w:tc>
          <w:tcPr>
            <w:tcW w:w="794" w:type="pct"/>
            <w:tcBorders>
              <w:left w:val="nil"/>
              <w:bottom w:val="single" w:sz="8" w:space="0" w:color="auto"/>
              <w:right w:val="nil"/>
            </w:tcBorders>
            <w:shd w:val="clear" w:color="auto" w:fill="auto"/>
            <w:noWrap/>
            <w:vAlign w:val="bottom"/>
            <w:hideMark/>
          </w:tcPr>
          <w:p w14:paraId="703217CC" w14:textId="77777777" w:rsidR="00F56C41" w:rsidRPr="00507621" w:rsidRDefault="00F56C41" w:rsidP="00B01B6D">
            <w:pPr>
              <w:jc w:val="right"/>
              <w:rPr>
                <w:rFonts w:ascii="Arial" w:hAnsi="Arial" w:cs="Arial"/>
                <w:sz w:val="12"/>
                <w:szCs w:val="12"/>
              </w:rPr>
            </w:pPr>
            <w:r w:rsidRPr="00507621">
              <w:rPr>
                <w:rFonts w:ascii="Arial" w:hAnsi="Arial"/>
                <w:sz w:val="12"/>
                <w:szCs w:val="12"/>
              </w:rPr>
              <w:t> </w:t>
            </w:r>
          </w:p>
        </w:tc>
        <w:tc>
          <w:tcPr>
            <w:tcW w:w="787" w:type="pct"/>
            <w:tcBorders>
              <w:left w:val="nil"/>
              <w:bottom w:val="single" w:sz="8" w:space="0" w:color="auto"/>
              <w:right w:val="nil"/>
            </w:tcBorders>
            <w:shd w:val="clear" w:color="auto" w:fill="auto"/>
            <w:vAlign w:val="bottom"/>
            <w:hideMark/>
          </w:tcPr>
          <w:p w14:paraId="4CC7EA77" w14:textId="77777777" w:rsidR="00F56C41" w:rsidRPr="00507621" w:rsidRDefault="00F56C41" w:rsidP="00B01B6D">
            <w:pPr>
              <w:jc w:val="right"/>
              <w:rPr>
                <w:rFonts w:ascii="Arial" w:hAnsi="Arial" w:cs="Arial"/>
                <w:sz w:val="12"/>
                <w:szCs w:val="12"/>
              </w:rPr>
            </w:pPr>
            <w:r w:rsidRPr="00507621">
              <w:rPr>
                <w:rFonts w:ascii="Arial" w:hAnsi="Arial"/>
                <w:sz w:val="12"/>
                <w:szCs w:val="12"/>
              </w:rPr>
              <w:t> </w:t>
            </w:r>
          </w:p>
        </w:tc>
        <w:tc>
          <w:tcPr>
            <w:tcW w:w="742" w:type="pct"/>
            <w:tcBorders>
              <w:left w:val="nil"/>
              <w:bottom w:val="single" w:sz="8" w:space="0" w:color="auto"/>
              <w:right w:val="nil"/>
            </w:tcBorders>
            <w:shd w:val="clear" w:color="auto" w:fill="auto"/>
            <w:vAlign w:val="bottom"/>
            <w:hideMark/>
          </w:tcPr>
          <w:p w14:paraId="2C7AACBA" w14:textId="77777777" w:rsidR="00F56C41" w:rsidRPr="00507621" w:rsidRDefault="00F56C41" w:rsidP="00B01B6D">
            <w:pPr>
              <w:jc w:val="right"/>
              <w:rPr>
                <w:rFonts w:ascii="Arial" w:hAnsi="Arial" w:cs="Arial"/>
                <w:sz w:val="12"/>
                <w:szCs w:val="12"/>
              </w:rPr>
            </w:pPr>
            <w:r w:rsidRPr="00507621">
              <w:rPr>
                <w:rFonts w:ascii="Arial" w:hAnsi="Arial"/>
                <w:sz w:val="12"/>
                <w:szCs w:val="12"/>
              </w:rPr>
              <w:t> </w:t>
            </w:r>
          </w:p>
        </w:tc>
      </w:tr>
      <w:tr w:rsidR="00F56C41" w:rsidRPr="00507621" w14:paraId="6D378360" w14:textId="77777777" w:rsidTr="00894001">
        <w:tc>
          <w:tcPr>
            <w:tcW w:w="1630" w:type="pct"/>
            <w:tcBorders>
              <w:top w:val="nil"/>
              <w:left w:val="nil"/>
              <w:bottom w:val="nil"/>
              <w:right w:val="nil"/>
            </w:tcBorders>
            <w:shd w:val="clear" w:color="auto" w:fill="auto"/>
            <w:vAlign w:val="bottom"/>
            <w:hideMark/>
          </w:tcPr>
          <w:p w14:paraId="515DE059" w14:textId="77777777" w:rsidR="00F56C41" w:rsidRPr="00507621" w:rsidRDefault="00F56C41" w:rsidP="00B01B6D">
            <w:pPr>
              <w:ind w:left="130" w:hanging="130"/>
              <w:rPr>
                <w:rFonts w:ascii="Arial" w:hAnsi="Arial" w:cs="Arial"/>
                <w:sz w:val="12"/>
                <w:szCs w:val="12"/>
              </w:rPr>
            </w:pPr>
            <w:r w:rsidRPr="00507621">
              <w:rPr>
                <w:rFonts w:ascii="Arial" w:hAnsi="Arial"/>
                <w:sz w:val="12"/>
                <w:szCs w:val="12"/>
              </w:rPr>
              <w:t> </w:t>
            </w:r>
          </w:p>
        </w:tc>
        <w:tc>
          <w:tcPr>
            <w:tcW w:w="261" w:type="pct"/>
            <w:tcBorders>
              <w:top w:val="nil"/>
              <w:left w:val="nil"/>
              <w:bottom w:val="nil"/>
              <w:right w:val="nil"/>
            </w:tcBorders>
            <w:shd w:val="clear" w:color="auto" w:fill="auto"/>
            <w:noWrap/>
            <w:vAlign w:val="bottom"/>
            <w:hideMark/>
          </w:tcPr>
          <w:p w14:paraId="19749545" w14:textId="77777777" w:rsidR="00F56C41" w:rsidRPr="00507621" w:rsidRDefault="00F56C41" w:rsidP="00B01B6D">
            <w:pPr>
              <w:jc w:val="center"/>
              <w:rPr>
                <w:rFonts w:ascii="Arial" w:hAnsi="Arial" w:cs="Arial"/>
                <w:sz w:val="12"/>
                <w:szCs w:val="12"/>
                <w:lang w:eastAsia="ru-RU"/>
              </w:rPr>
            </w:pPr>
          </w:p>
        </w:tc>
        <w:tc>
          <w:tcPr>
            <w:tcW w:w="787" w:type="pct"/>
            <w:tcBorders>
              <w:top w:val="nil"/>
              <w:left w:val="nil"/>
              <w:bottom w:val="nil"/>
              <w:right w:val="nil"/>
            </w:tcBorders>
            <w:shd w:val="clear" w:color="auto" w:fill="auto"/>
            <w:noWrap/>
            <w:vAlign w:val="bottom"/>
            <w:hideMark/>
          </w:tcPr>
          <w:p w14:paraId="288F30DD" w14:textId="77777777" w:rsidR="00F56C41" w:rsidRPr="00507621" w:rsidRDefault="00F56C41" w:rsidP="00B01B6D">
            <w:pPr>
              <w:jc w:val="right"/>
              <w:rPr>
                <w:rFonts w:ascii="Arial" w:hAnsi="Arial" w:cs="Arial"/>
                <w:sz w:val="12"/>
                <w:szCs w:val="12"/>
                <w:lang w:eastAsia="ru-RU"/>
              </w:rPr>
            </w:pPr>
          </w:p>
        </w:tc>
        <w:tc>
          <w:tcPr>
            <w:tcW w:w="794" w:type="pct"/>
            <w:tcBorders>
              <w:top w:val="nil"/>
              <w:left w:val="nil"/>
              <w:bottom w:val="nil"/>
              <w:right w:val="nil"/>
            </w:tcBorders>
            <w:shd w:val="clear" w:color="auto" w:fill="auto"/>
            <w:noWrap/>
            <w:vAlign w:val="bottom"/>
            <w:hideMark/>
          </w:tcPr>
          <w:p w14:paraId="18525BFD" w14:textId="77777777" w:rsidR="00F56C41" w:rsidRPr="00507621" w:rsidRDefault="00F56C41" w:rsidP="00B01B6D">
            <w:pPr>
              <w:jc w:val="right"/>
              <w:rPr>
                <w:rFonts w:ascii="Arial" w:hAnsi="Arial" w:cs="Arial"/>
                <w:sz w:val="12"/>
                <w:szCs w:val="12"/>
                <w:lang w:eastAsia="ru-RU"/>
              </w:rPr>
            </w:pPr>
          </w:p>
        </w:tc>
        <w:tc>
          <w:tcPr>
            <w:tcW w:w="787" w:type="pct"/>
            <w:tcBorders>
              <w:top w:val="nil"/>
              <w:left w:val="nil"/>
              <w:bottom w:val="nil"/>
              <w:right w:val="nil"/>
            </w:tcBorders>
            <w:shd w:val="clear" w:color="auto" w:fill="auto"/>
            <w:vAlign w:val="bottom"/>
            <w:hideMark/>
          </w:tcPr>
          <w:p w14:paraId="2A9FBA40" w14:textId="77777777" w:rsidR="00F56C41" w:rsidRPr="00507621" w:rsidRDefault="00F56C41" w:rsidP="00B01B6D">
            <w:pPr>
              <w:jc w:val="right"/>
              <w:rPr>
                <w:rFonts w:ascii="Arial" w:hAnsi="Arial" w:cs="Arial"/>
                <w:sz w:val="12"/>
                <w:szCs w:val="12"/>
                <w:lang w:eastAsia="ru-RU"/>
              </w:rPr>
            </w:pPr>
          </w:p>
        </w:tc>
        <w:tc>
          <w:tcPr>
            <w:tcW w:w="742" w:type="pct"/>
            <w:tcBorders>
              <w:top w:val="nil"/>
              <w:left w:val="nil"/>
              <w:bottom w:val="nil"/>
              <w:right w:val="nil"/>
            </w:tcBorders>
            <w:shd w:val="clear" w:color="auto" w:fill="auto"/>
            <w:vAlign w:val="bottom"/>
            <w:hideMark/>
          </w:tcPr>
          <w:p w14:paraId="4CB8EBB6" w14:textId="77777777" w:rsidR="00F56C41" w:rsidRPr="00507621" w:rsidRDefault="00F56C41" w:rsidP="00B01B6D">
            <w:pPr>
              <w:jc w:val="right"/>
              <w:rPr>
                <w:rFonts w:ascii="Arial" w:hAnsi="Arial" w:cs="Arial"/>
                <w:sz w:val="12"/>
                <w:szCs w:val="12"/>
                <w:lang w:eastAsia="ru-RU"/>
              </w:rPr>
            </w:pPr>
          </w:p>
        </w:tc>
      </w:tr>
      <w:tr w:rsidR="00F56C41" w:rsidRPr="00507621" w14:paraId="3C2E4FF3" w14:textId="77777777" w:rsidTr="00894001">
        <w:tc>
          <w:tcPr>
            <w:tcW w:w="1630" w:type="pct"/>
            <w:tcBorders>
              <w:top w:val="nil"/>
              <w:left w:val="nil"/>
              <w:bottom w:val="nil"/>
              <w:right w:val="nil"/>
            </w:tcBorders>
            <w:shd w:val="clear" w:color="auto" w:fill="auto"/>
            <w:vAlign w:val="bottom"/>
            <w:hideMark/>
          </w:tcPr>
          <w:p w14:paraId="05B7E70D" w14:textId="77777777" w:rsidR="00F56C41" w:rsidRPr="00507621" w:rsidRDefault="00F56C41" w:rsidP="00B01B6D">
            <w:pPr>
              <w:ind w:left="130" w:hanging="130"/>
              <w:rPr>
                <w:rFonts w:ascii="Arial" w:hAnsi="Arial" w:cs="Arial"/>
                <w:b/>
                <w:bCs/>
                <w:sz w:val="16"/>
                <w:szCs w:val="16"/>
              </w:rPr>
            </w:pPr>
            <w:r w:rsidRPr="00507621">
              <w:rPr>
                <w:rFonts w:ascii="Arial" w:hAnsi="Arial"/>
                <w:b/>
                <w:bCs/>
                <w:sz w:val="16"/>
                <w:szCs w:val="16"/>
              </w:rPr>
              <w:t>Итого справедливая стоимость недвижимости согласно отчетам об оценке</w:t>
            </w:r>
          </w:p>
        </w:tc>
        <w:tc>
          <w:tcPr>
            <w:tcW w:w="261" w:type="pct"/>
            <w:tcBorders>
              <w:top w:val="nil"/>
              <w:left w:val="nil"/>
              <w:bottom w:val="nil"/>
              <w:right w:val="nil"/>
            </w:tcBorders>
            <w:shd w:val="clear" w:color="auto" w:fill="auto"/>
            <w:noWrap/>
            <w:vAlign w:val="bottom"/>
            <w:hideMark/>
          </w:tcPr>
          <w:p w14:paraId="7B2783DC" w14:textId="77777777" w:rsidR="00F56C41" w:rsidRPr="00507621" w:rsidRDefault="00F56C41" w:rsidP="00B01B6D">
            <w:pPr>
              <w:jc w:val="center"/>
              <w:rPr>
                <w:rFonts w:ascii="Arial" w:hAnsi="Arial" w:cs="Arial"/>
                <w:sz w:val="16"/>
                <w:szCs w:val="16"/>
                <w:lang w:eastAsia="ru-RU"/>
              </w:rPr>
            </w:pPr>
          </w:p>
        </w:tc>
        <w:tc>
          <w:tcPr>
            <w:tcW w:w="787" w:type="pct"/>
            <w:tcBorders>
              <w:top w:val="nil"/>
              <w:left w:val="nil"/>
              <w:bottom w:val="nil"/>
              <w:right w:val="nil"/>
            </w:tcBorders>
            <w:shd w:val="clear" w:color="auto" w:fill="auto"/>
            <w:noWrap/>
            <w:vAlign w:val="bottom"/>
          </w:tcPr>
          <w:p w14:paraId="35FA7A38" w14:textId="77777777" w:rsidR="00F56C41" w:rsidRPr="00507621" w:rsidRDefault="00FE77A4" w:rsidP="00B01B6D">
            <w:pPr>
              <w:jc w:val="right"/>
              <w:rPr>
                <w:rFonts w:ascii="Arial" w:hAnsi="Arial" w:cs="Arial"/>
                <w:b/>
                <w:bCs/>
                <w:sz w:val="16"/>
                <w:szCs w:val="16"/>
              </w:rPr>
            </w:pPr>
            <w:r w:rsidRPr="00507621">
              <w:rPr>
                <w:rFonts w:ascii="Arial" w:hAnsi="Arial"/>
                <w:b/>
                <w:bCs/>
                <w:sz w:val="16"/>
                <w:szCs w:val="16"/>
              </w:rPr>
              <w:t>492 311</w:t>
            </w:r>
          </w:p>
        </w:tc>
        <w:tc>
          <w:tcPr>
            <w:tcW w:w="794" w:type="pct"/>
            <w:tcBorders>
              <w:top w:val="nil"/>
              <w:left w:val="nil"/>
              <w:bottom w:val="nil"/>
              <w:right w:val="nil"/>
            </w:tcBorders>
            <w:shd w:val="clear" w:color="auto" w:fill="auto"/>
            <w:noWrap/>
            <w:vAlign w:val="bottom"/>
          </w:tcPr>
          <w:p w14:paraId="652F9460" w14:textId="77777777" w:rsidR="00F56C41" w:rsidRPr="00507621" w:rsidRDefault="00FE77A4" w:rsidP="00B01B6D">
            <w:pPr>
              <w:jc w:val="right"/>
              <w:rPr>
                <w:rFonts w:ascii="Arial" w:hAnsi="Arial" w:cs="Arial"/>
                <w:b/>
                <w:bCs/>
                <w:sz w:val="16"/>
                <w:szCs w:val="16"/>
              </w:rPr>
            </w:pPr>
            <w:r w:rsidRPr="00507621">
              <w:rPr>
                <w:rFonts w:ascii="Arial" w:hAnsi="Arial"/>
                <w:b/>
                <w:bCs/>
                <w:sz w:val="16"/>
                <w:szCs w:val="16"/>
              </w:rPr>
              <w:t>3 653 760</w:t>
            </w:r>
          </w:p>
        </w:tc>
        <w:tc>
          <w:tcPr>
            <w:tcW w:w="787" w:type="pct"/>
            <w:tcBorders>
              <w:top w:val="nil"/>
              <w:left w:val="nil"/>
              <w:bottom w:val="nil"/>
              <w:right w:val="nil"/>
            </w:tcBorders>
            <w:shd w:val="clear" w:color="auto" w:fill="auto"/>
            <w:noWrap/>
            <w:vAlign w:val="bottom"/>
            <w:hideMark/>
          </w:tcPr>
          <w:p w14:paraId="6D5C2580" w14:textId="77777777" w:rsidR="00F56C41" w:rsidRPr="00507621" w:rsidRDefault="00F56C41" w:rsidP="00B01B6D">
            <w:pPr>
              <w:jc w:val="right"/>
              <w:rPr>
                <w:rFonts w:ascii="Arial" w:hAnsi="Arial" w:cs="Arial"/>
                <w:b/>
                <w:bCs/>
                <w:sz w:val="16"/>
                <w:szCs w:val="16"/>
              </w:rPr>
            </w:pPr>
            <w:r w:rsidRPr="00507621">
              <w:rPr>
                <w:rFonts w:ascii="Arial" w:hAnsi="Arial"/>
                <w:b/>
                <w:bCs/>
                <w:sz w:val="16"/>
                <w:szCs w:val="16"/>
              </w:rPr>
              <w:t>492 198</w:t>
            </w:r>
          </w:p>
        </w:tc>
        <w:tc>
          <w:tcPr>
            <w:tcW w:w="742" w:type="pct"/>
            <w:tcBorders>
              <w:top w:val="nil"/>
              <w:left w:val="nil"/>
              <w:bottom w:val="nil"/>
              <w:right w:val="nil"/>
            </w:tcBorders>
            <w:shd w:val="clear" w:color="auto" w:fill="auto"/>
            <w:noWrap/>
            <w:vAlign w:val="bottom"/>
            <w:hideMark/>
          </w:tcPr>
          <w:p w14:paraId="03179EA8" w14:textId="77777777" w:rsidR="00F56C41" w:rsidRPr="00507621" w:rsidRDefault="00F56C41" w:rsidP="00B01B6D">
            <w:pPr>
              <w:jc w:val="right"/>
              <w:rPr>
                <w:rFonts w:ascii="Arial" w:hAnsi="Arial" w:cs="Arial"/>
                <w:b/>
                <w:bCs/>
                <w:sz w:val="16"/>
                <w:szCs w:val="16"/>
              </w:rPr>
            </w:pPr>
            <w:r w:rsidRPr="00507621">
              <w:rPr>
                <w:rFonts w:ascii="Arial" w:hAnsi="Arial"/>
                <w:b/>
                <w:bCs/>
                <w:sz w:val="16"/>
                <w:szCs w:val="16"/>
              </w:rPr>
              <w:t>3 701 750</w:t>
            </w:r>
          </w:p>
        </w:tc>
      </w:tr>
      <w:tr w:rsidR="00F56C41" w:rsidRPr="00507621" w14:paraId="6C49E4F4" w14:textId="77777777" w:rsidTr="00894001">
        <w:tc>
          <w:tcPr>
            <w:tcW w:w="1630" w:type="pct"/>
            <w:tcBorders>
              <w:top w:val="nil"/>
              <w:left w:val="nil"/>
              <w:bottom w:val="nil"/>
              <w:right w:val="nil"/>
            </w:tcBorders>
            <w:shd w:val="clear" w:color="auto" w:fill="auto"/>
            <w:vAlign w:val="bottom"/>
            <w:hideMark/>
          </w:tcPr>
          <w:p w14:paraId="57BDEA9B" w14:textId="77777777" w:rsidR="00F56C41" w:rsidRPr="00507621" w:rsidRDefault="00F56C41" w:rsidP="00B01B6D">
            <w:pPr>
              <w:ind w:left="130" w:hanging="130"/>
              <w:rPr>
                <w:rFonts w:ascii="Arial" w:hAnsi="Arial" w:cs="Arial"/>
                <w:sz w:val="16"/>
                <w:szCs w:val="16"/>
              </w:rPr>
            </w:pPr>
            <w:r w:rsidRPr="00507621">
              <w:rPr>
                <w:rFonts w:ascii="Arial" w:hAnsi="Arial"/>
                <w:sz w:val="16"/>
                <w:szCs w:val="16"/>
              </w:rPr>
              <w:t xml:space="preserve">За вычетом </w:t>
            </w:r>
            <w:proofErr w:type="spellStart"/>
            <w:r w:rsidRPr="00507621">
              <w:rPr>
                <w:rFonts w:ascii="Arial" w:hAnsi="Arial"/>
                <w:sz w:val="16"/>
                <w:szCs w:val="16"/>
              </w:rPr>
              <w:t>реклассификации</w:t>
            </w:r>
            <w:proofErr w:type="spellEnd"/>
            <w:r w:rsidRPr="00507621">
              <w:rPr>
                <w:rFonts w:ascii="Arial" w:hAnsi="Arial"/>
                <w:sz w:val="16"/>
                <w:szCs w:val="16"/>
              </w:rPr>
              <w:t xml:space="preserve"> помещений, занимаемых </w:t>
            </w:r>
            <w:r w:rsidRPr="00507621">
              <w:rPr>
                <w:rFonts w:ascii="Arial" w:hAnsi="Arial"/>
                <w:sz w:val="16"/>
                <w:szCs w:val="16"/>
              </w:rPr>
              <w:lastRenderedPageBreak/>
              <w:t>собственником в офисном центре «ЛАЙТХАУС»</w:t>
            </w:r>
          </w:p>
        </w:tc>
        <w:tc>
          <w:tcPr>
            <w:tcW w:w="261" w:type="pct"/>
            <w:tcBorders>
              <w:top w:val="nil"/>
              <w:left w:val="nil"/>
              <w:bottom w:val="nil"/>
              <w:right w:val="nil"/>
            </w:tcBorders>
            <w:shd w:val="clear" w:color="auto" w:fill="auto"/>
            <w:noWrap/>
            <w:vAlign w:val="bottom"/>
            <w:hideMark/>
          </w:tcPr>
          <w:p w14:paraId="2BDE182C" w14:textId="77777777" w:rsidR="00F56C41" w:rsidRPr="00507621" w:rsidRDefault="00F56C41" w:rsidP="00B01B6D">
            <w:pPr>
              <w:jc w:val="center"/>
              <w:rPr>
                <w:rFonts w:ascii="Arial" w:hAnsi="Arial" w:cs="Arial"/>
                <w:sz w:val="16"/>
                <w:szCs w:val="16"/>
                <w:lang w:eastAsia="ru-RU"/>
              </w:rPr>
            </w:pPr>
          </w:p>
        </w:tc>
        <w:tc>
          <w:tcPr>
            <w:tcW w:w="787" w:type="pct"/>
            <w:tcBorders>
              <w:top w:val="nil"/>
              <w:left w:val="nil"/>
              <w:bottom w:val="nil"/>
              <w:right w:val="nil"/>
            </w:tcBorders>
            <w:shd w:val="clear" w:color="auto" w:fill="auto"/>
            <w:noWrap/>
            <w:vAlign w:val="bottom"/>
          </w:tcPr>
          <w:p w14:paraId="02521DFD" w14:textId="77777777" w:rsidR="00F56C41" w:rsidRPr="00507621" w:rsidRDefault="00F56C41" w:rsidP="00B01B6D">
            <w:pPr>
              <w:jc w:val="right"/>
              <w:rPr>
                <w:rFonts w:ascii="Arial" w:hAnsi="Arial" w:cs="Arial"/>
                <w:sz w:val="16"/>
                <w:szCs w:val="16"/>
                <w:lang w:eastAsia="ru-RU"/>
              </w:rPr>
            </w:pPr>
          </w:p>
        </w:tc>
        <w:tc>
          <w:tcPr>
            <w:tcW w:w="794" w:type="pct"/>
            <w:tcBorders>
              <w:top w:val="nil"/>
              <w:left w:val="nil"/>
              <w:bottom w:val="nil"/>
              <w:right w:val="nil"/>
            </w:tcBorders>
            <w:shd w:val="clear" w:color="auto" w:fill="auto"/>
            <w:noWrap/>
            <w:vAlign w:val="bottom"/>
          </w:tcPr>
          <w:p w14:paraId="235529C2" w14:textId="77777777" w:rsidR="00F56C41" w:rsidRPr="00507621" w:rsidRDefault="00FE77A4" w:rsidP="00B01B6D">
            <w:pPr>
              <w:jc w:val="right"/>
              <w:rPr>
                <w:rFonts w:ascii="Arial" w:hAnsi="Arial" w:cs="Arial"/>
                <w:sz w:val="16"/>
                <w:szCs w:val="16"/>
              </w:rPr>
            </w:pPr>
            <w:r w:rsidRPr="00507621">
              <w:rPr>
                <w:rFonts w:ascii="Arial" w:hAnsi="Arial"/>
                <w:sz w:val="16"/>
                <w:szCs w:val="16"/>
              </w:rPr>
              <w:t>(20 650)</w:t>
            </w:r>
          </w:p>
        </w:tc>
        <w:tc>
          <w:tcPr>
            <w:tcW w:w="787" w:type="pct"/>
            <w:tcBorders>
              <w:top w:val="nil"/>
              <w:left w:val="nil"/>
              <w:bottom w:val="nil"/>
              <w:right w:val="nil"/>
            </w:tcBorders>
            <w:shd w:val="clear" w:color="auto" w:fill="auto"/>
            <w:vAlign w:val="bottom"/>
          </w:tcPr>
          <w:p w14:paraId="152FCFD3" w14:textId="77777777" w:rsidR="00F56C41" w:rsidRPr="00507621" w:rsidRDefault="00F56C41" w:rsidP="00B01B6D">
            <w:pPr>
              <w:jc w:val="right"/>
              <w:rPr>
                <w:rFonts w:ascii="Arial" w:hAnsi="Arial" w:cs="Arial"/>
                <w:sz w:val="16"/>
                <w:szCs w:val="16"/>
                <w:lang w:eastAsia="ru-RU"/>
              </w:rPr>
            </w:pPr>
          </w:p>
        </w:tc>
        <w:tc>
          <w:tcPr>
            <w:tcW w:w="742" w:type="pct"/>
            <w:tcBorders>
              <w:top w:val="nil"/>
              <w:left w:val="nil"/>
              <w:bottom w:val="nil"/>
              <w:right w:val="nil"/>
            </w:tcBorders>
            <w:shd w:val="clear" w:color="auto" w:fill="auto"/>
            <w:noWrap/>
            <w:vAlign w:val="bottom"/>
            <w:hideMark/>
          </w:tcPr>
          <w:p w14:paraId="66447BAF" w14:textId="77777777" w:rsidR="00F56C41" w:rsidRPr="00507621" w:rsidRDefault="00F56C41" w:rsidP="00B01B6D">
            <w:pPr>
              <w:jc w:val="right"/>
              <w:rPr>
                <w:rFonts w:ascii="Arial" w:hAnsi="Arial" w:cs="Arial"/>
                <w:sz w:val="16"/>
                <w:szCs w:val="16"/>
              </w:rPr>
            </w:pPr>
            <w:r w:rsidRPr="00507621">
              <w:rPr>
                <w:rFonts w:ascii="Arial" w:hAnsi="Arial"/>
                <w:sz w:val="16"/>
                <w:szCs w:val="16"/>
              </w:rPr>
              <w:t>(21 518)</w:t>
            </w:r>
          </w:p>
        </w:tc>
      </w:tr>
      <w:tr w:rsidR="00F56C41" w:rsidRPr="00507621" w14:paraId="219C7E8F" w14:textId="77777777" w:rsidTr="00894001">
        <w:tc>
          <w:tcPr>
            <w:tcW w:w="1630" w:type="pct"/>
            <w:tcBorders>
              <w:top w:val="nil"/>
              <w:left w:val="nil"/>
              <w:bottom w:val="single" w:sz="8" w:space="0" w:color="auto"/>
              <w:right w:val="nil"/>
            </w:tcBorders>
            <w:shd w:val="clear" w:color="auto" w:fill="auto"/>
            <w:vAlign w:val="bottom"/>
            <w:hideMark/>
          </w:tcPr>
          <w:p w14:paraId="69E1528F" w14:textId="77777777" w:rsidR="00F56C41" w:rsidRPr="00507621" w:rsidRDefault="00F56C41" w:rsidP="00B01B6D">
            <w:pPr>
              <w:ind w:left="130" w:hanging="130"/>
              <w:rPr>
                <w:rFonts w:ascii="Arial" w:hAnsi="Arial" w:cs="Arial"/>
                <w:b/>
                <w:bCs/>
                <w:sz w:val="12"/>
                <w:szCs w:val="12"/>
              </w:rPr>
            </w:pPr>
            <w:r w:rsidRPr="00507621">
              <w:rPr>
                <w:rFonts w:ascii="Arial" w:hAnsi="Arial"/>
                <w:b/>
                <w:bCs/>
                <w:sz w:val="12"/>
                <w:szCs w:val="12"/>
              </w:rPr>
              <w:lastRenderedPageBreak/>
              <w:t> </w:t>
            </w:r>
          </w:p>
        </w:tc>
        <w:tc>
          <w:tcPr>
            <w:tcW w:w="261" w:type="pct"/>
            <w:tcBorders>
              <w:top w:val="nil"/>
              <w:left w:val="nil"/>
              <w:bottom w:val="single" w:sz="8" w:space="0" w:color="auto"/>
              <w:right w:val="nil"/>
            </w:tcBorders>
            <w:shd w:val="clear" w:color="auto" w:fill="auto"/>
            <w:vAlign w:val="bottom"/>
            <w:hideMark/>
          </w:tcPr>
          <w:p w14:paraId="042923C6" w14:textId="77777777" w:rsidR="00F56C41" w:rsidRPr="00507621" w:rsidRDefault="00F56C41" w:rsidP="00B01B6D">
            <w:pPr>
              <w:rPr>
                <w:rFonts w:ascii="Arial" w:hAnsi="Arial" w:cs="Arial"/>
                <w:b/>
                <w:bCs/>
                <w:sz w:val="12"/>
                <w:szCs w:val="12"/>
              </w:rPr>
            </w:pPr>
            <w:r w:rsidRPr="00507621">
              <w:rPr>
                <w:rFonts w:ascii="Arial" w:hAnsi="Arial"/>
                <w:b/>
                <w:bCs/>
                <w:sz w:val="12"/>
                <w:szCs w:val="12"/>
              </w:rPr>
              <w:t> </w:t>
            </w:r>
          </w:p>
        </w:tc>
        <w:tc>
          <w:tcPr>
            <w:tcW w:w="787" w:type="pct"/>
            <w:tcBorders>
              <w:top w:val="nil"/>
              <w:left w:val="nil"/>
              <w:bottom w:val="single" w:sz="8" w:space="0" w:color="auto"/>
              <w:right w:val="nil"/>
            </w:tcBorders>
            <w:shd w:val="clear" w:color="auto" w:fill="auto"/>
            <w:vAlign w:val="bottom"/>
            <w:hideMark/>
          </w:tcPr>
          <w:p w14:paraId="394E2504" w14:textId="77777777" w:rsidR="00F56C41" w:rsidRPr="00507621" w:rsidRDefault="00F56C41" w:rsidP="00B01B6D">
            <w:pPr>
              <w:jc w:val="right"/>
              <w:rPr>
                <w:rFonts w:ascii="Arial" w:hAnsi="Arial" w:cs="Arial"/>
                <w:b/>
                <w:bCs/>
                <w:sz w:val="12"/>
                <w:szCs w:val="12"/>
              </w:rPr>
            </w:pPr>
            <w:r w:rsidRPr="00507621">
              <w:rPr>
                <w:rFonts w:ascii="Arial" w:hAnsi="Arial"/>
                <w:b/>
                <w:bCs/>
                <w:sz w:val="12"/>
                <w:szCs w:val="12"/>
              </w:rPr>
              <w:t> </w:t>
            </w:r>
          </w:p>
        </w:tc>
        <w:tc>
          <w:tcPr>
            <w:tcW w:w="794" w:type="pct"/>
            <w:tcBorders>
              <w:top w:val="nil"/>
              <w:left w:val="nil"/>
              <w:bottom w:val="single" w:sz="8" w:space="0" w:color="auto"/>
              <w:right w:val="nil"/>
            </w:tcBorders>
            <w:shd w:val="clear" w:color="auto" w:fill="auto"/>
            <w:vAlign w:val="bottom"/>
            <w:hideMark/>
          </w:tcPr>
          <w:p w14:paraId="05EEEC3D" w14:textId="77777777" w:rsidR="00F56C41" w:rsidRPr="00507621" w:rsidRDefault="00F56C41" w:rsidP="00B01B6D">
            <w:pPr>
              <w:jc w:val="right"/>
              <w:rPr>
                <w:rFonts w:ascii="Arial" w:hAnsi="Arial" w:cs="Arial"/>
                <w:b/>
                <w:bCs/>
                <w:sz w:val="12"/>
                <w:szCs w:val="12"/>
              </w:rPr>
            </w:pPr>
            <w:r w:rsidRPr="00507621">
              <w:rPr>
                <w:rFonts w:ascii="Arial" w:hAnsi="Arial"/>
                <w:b/>
                <w:bCs/>
                <w:sz w:val="12"/>
                <w:szCs w:val="12"/>
              </w:rPr>
              <w:t> </w:t>
            </w:r>
          </w:p>
        </w:tc>
        <w:tc>
          <w:tcPr>
            <w:tcW w:w="787" w:type="pct"/>
            <w:tcBorders>
              <w:top w:val="nil"/>
              <w:left w:val="nil"/>
              <w:bottom w:val="single" w:sz="8" w:space="0" w:color="auto"/>
              <w:right w:val="nil"/>
            </w:tcBorders>
            <w:shd w:val="clear" w:color="auto" w:fill="auto"/>
            <w:vAlign w:val="bottom"/>
          </w:tcPr>
          <w:p w14:paraId="39E99536" w14:textId="77777777" w:rsidR="00F56C41" w:rsidRPr="00507621" w:rsidRDefault="00F56C41" w:rsidP="00B01B6D">
            <w:pPr>
              <w:jc w:val="right"/>
              <w:rPr>
                <w:rFonts w:ascii="Arial" w:hAnsi="Arial" w:cs="Arial"/>
                <w:b/>
                <w:bCs/>
                <w:sz w:val="12"/>
                <w:szCs w:val="12"/>
                <w:lang w:eastAsia="ru-RU"/>
              </w:rPr>
            </w:pPr>
          </w:p>
        </w:tc>
        <w:tc>
          <w:tcPr>
            <w:tcW w:w="742" w:type="pct"/>
            <w:tcBorders>
              <w:top w:val="nil"/>
              <w:left w:val="nil"/>
              <w:bottom w:val="single" w:sz="8" w:space="0" w:color="auto"/>
              <w:right w:val="nil"/>
            </w:tcBorders>
            <w:shd w:val="clear" w:color="auto" w:fill="auto"/>
            <w:vAlign w:val="bottom"/>
            <w:hideMark/>
          </w:tcPr>
          <w:p w14:paraId="510E032C" w14:textId="77777777" w:rsidR="00F56C41" w:rsidRPr="00507621" w:rsidRDefault="00F56C41" w:rsidP="00B01B6D">
            <w:pPr>
              <w:jc w:val="right"/>
              <w:rPr>
                <w:rFonts w:ascii="Arial" w:hAnsi="Arial" w:cs="Arial"/>
                <w:b/>
                <w:bCs/>
                <w:sz w:val="12"/>
                <w:szCs w:val="12"/>
              </w:rPr>
            </w:pPr>
            <w:r w:rsidRPr="00507621">
              <w:rPr>
                <w:rFonts w:ascii="Arial" w:hAnsi="Arial"/>
                <w:b/>
                <w:bCs/>
                <w:sz w:val="12"/>
                <w:szCs w:val="12"/>
              </w:rPr>
              <w:t> </w:t>
            </w:r>
          </w:p>
        </w:tc>
      </w:tr>
      <w:tr w:rsidR="00F56C41" w:rsidRPr="00507621" w14:paraId="4374A608" w14:textId="77777777" w:rsidTr="00894001">
        <w:tc>
          <w:tcPr>
            <w:tcW w:w="2678" w:type="pct"/>
            <w:gridSpan w:val="3"/>
            <w:tcBorders>
              <w:top w:val="single" w:sz="8" w:space="0" w:color="auto"/>
              <w:left w:val="nil"/>
              <w:bottom w:val="nil"/>
              <w:right w:val="nil"/>
            </w:tcBorders>
            <w:shd w:val="clear" w:color="auto" w:fill="auto"/>
            <w:vAlign w:val="bottom"/>
            <w:hideMark/>
          </w:tcPr>
          <w:p w14:paraId="0BB00A0C" w14:textId="77777777" w:rsidR="00F56C41" w:rsidRPr="00507621" w:rsidRDefault="00F56C41" w:rsidP="00B01B6D">
            <w:pPr>
              <w:ind w:left="130" w:hanging="130"/>
              <w:jc w:val="right"/>
              <w:rPr>
                <w:rFonts w:ascii="Arial" w:hAnsi="Arial" w:cs="Arial"/>
                <w:sz w:val="12"/>
                <w:szCs w:val="12"/>
              </w:rPr>
            </w:pPr>
            <w:r w:rsidRPr="00507621">
              <w:rPr>
                <w:rFonts w:ascii="Arial" w:hAnsi="Arial"/>
                <w:sz w:val="12"/>
                <w:szCs w:val="12"/>
              </w:rPr>
              <w:t> </w:t>
            </w:r>
          </w:p>
        </w:tc>
        <w:tc>
          <w:tcPr>
            <w:tcW w:w="794" w:type="pct"/>
            <w:tcBorders>
              <w:top w:val="nil"/>
              <w:left w:val="nil"/>
              <w:bottom w:val="nil"/>
              <w:right w:val="nil"/>
            </w:tcBorders>
            <w:shd w:val="clear" w:color="auto" w:fill="auto"/>
            <w:vAlign w:val="bottom"/>
            <w:hideMark/>
          </w:tcPr>
          <w:p w14:paraId="7B7E1685" w14:textId="77777777" w:rsidR="00F56C41" w:rsidRPr="00507621" w:rsidRDefault="00F56C41" w:rsidP="00B01B6D">
            <w:pPr>
              <w:jc w:val="right"/>
              <w:rPr>
                <w:rFonts w:ascii="Arial" w:hAnsi="Arial" w:cs="Arial"/>
                <w:sz w:val="12"/>
                <w:szCs w:val="12"/>
                <w:lang w:eastAsia="ru-RU"/>
              </w:rPr>
            </w:pPr>
          </w:p>
        </w:tc>
        <w:tc>
          <w:tcPr>
            <w:tcW w:w="787" w:type="pct"/>
            <w:tcBorders>
              <w:top w:val="nil"/>
              <w:left w:val="nil"/>
              <w:bottom w:val="nil"/>
              <w:right w:val="nil"/>
            </w:tcBorders>
            <w:shd w:val="clear" w:color="auto" w:fill="auto"/>
            <w:vAlign w:val="bottom"/>
          </w:tcPr>
          <w:p w14:paraId="2F32D3F2" w14:textId="77777777" w:rsidR="00F56C41" w:rsidRPr="00507621" w:rsidRDefault="00F56C41" w:rsidP="00B01B6D">
            <w:pPr>
              <w:jc w:val="right"/>
              <w:rPr>
                <w:rFonts w:ascii="Arial" w:hAnsi="Arial" w:cs="Arial"/>
                <w:sz w:val="12"/>
                <w:szCs w:val="12"/>
                <w:lang w:eastAsia="ru-RU"/>
              </w:rPr>
            </w:pPr>
          </w:p>
        </w:tc>
        <w:tc>
          <w:tcPr>
            <w:tcW w:w="742" w:type="pct"/>
            <w:tcBorders>
              <w:top w:val="nil"/>
              <w:left w:val="nil"/>
              <w:bottom w:val="nil"/>
              <w:right w:val="nil"/>
            </w:tcBorders>
            <w:shd w:val="clear" w:color="auto" w:fill="auto"/>
            <w:vAlign w:val="bottom"/>
            <w:hideMark/>
          </w:tcPr>
          <w:p w14:paraId="4BF9A67B" w14:textId="77777777" w:rsidR="00F56C41" w:rsidRPr="00507621" w:rsidRDefault="00F56C41" w:rsidP="00B01B6D">
            <w:pPr>
              <w:jc w:val="right"/>
              <w:rPr>
                <w:rFonts w:ascii="Arial" w:hAnsi="Arial" w:cs="Arial"/>
                <w:sz w:val="12"/>
                <w:szCs w:val="12"/>
                <w:lang w:eastAsia="ru-RU"/>
              </w:rPr>
            </w:pPr>
          </w:p>
        </w:tc>
      </w:tr>
      <w:tr w:rsidR="00F56C41" w:rsidRPr="00507621" w14:paraId="4AED03AF" w14:textId="77777777" w:rsidTr="00894001">
        <w:tc>
          <w:tcPr>
            <w:tcW w:w="1630" w:type="pct"/>
            <w:tcBorders>
              <w:top w:val="nil"/>
              <w:left w:val="nil"/>
              <w:bottom w:val="nil"/>
              <w:right w:val="nil"/>
            </w:tcBorders>
            <w:shd w:val="clear" w:color="auto" w:fill="auto"/>
            <w:vAlign w:val="bottom"/>
            <w:hideMark/>
          </w:tcPr>
          <w:p w14:paraId="6D126994" w14:textId="77777777" w:rsidR="00F56C41" w:rsidRPr="00507621" w:rsidRDefault="00F56C41" w:rsidP="00B01B6D">
            <w:pPr>
              <w:ind w:left="130" w:hanging="130"/>
              <w:rPr>
                <w:rFonts w:ascii="Arial" w:hAnsi="Arial" w:cs="Arial"/>
                <w:b/>
                <w:bCs/>
                <w:sz w:val="16"/>
                <w:szCs w:val="16"/>
              </w:rPr>
            </w:pPr>
            <w:r w:rsidRPr="00507621">
              <w:rPr>
                <w:rFonts w:ascii="Arial" w:hAnsi="Arial"/>
                <w:b/>
                <w:bCs/>
                <w:sz w:val="16"/>
                <w:szCs w:val="16"/>
              </w:rPr>
              <w:t>Итого инвестиционная недвижимость, учитываемая по справедливой стоимости</w:t>
            </w:r>
          </w:p>
        </w:tc>
        <w:tc>
          <w:tcPr>
            <w:tcW w:w="261" w:type="pct"/>
            <w:tcBorders>
              <w:top w:val="nil"/>
              <w:left w:val="nil"/>
              <w:bottom w:val="nil"/>
              <w:right w:val="nil"/>
            </w:tcBorders>
            <w:shd w:val="clear" w:color="auto" w:fill="auto"/>
            <w:vAlign w:val="bottom"/>
            <w:hideMark/>
          </w:tcPr>
          <w:p w14:paraId="76694973" w14:textId="77777777" w:rsidR="00F56C41" w:rsidRPr="00507621" w:rsidRDefault="00F56C41" w:rsidP="00B01B6D">
            <w:pPr>
              <w:rPr>
                <w:rFonts w:ascii="Arial" w:hAnsi="Arial" w:cs="Arial"/>
                <w:b/>
                <w:bCs/>
                <w:sz w:val="16"/>
                <w:szCs w:val="16"/>
                <w:lang w:eastAsia="ru-RU"/>
              </w:rPr>
            </w:pPr>
          </w:p>
        </w:tc>
        <w:tc>
          <w:tcPr>
            <w:tcW w:w="787" w:type="pct"/>
            <w:tcBorders>
              <w:top w:val="nil"/>
              <w:left w:val="nil"/>
              <w:bottom w:val="nil"/>
              <w:right w:val="nil"/>
            </w:tcBorders>
            <w:shd w:val="clear" w:color="auto" w:fill="auto"/>
            <w:vAlign w:val="bottom"/>
          </w:tcPr>
          <w:p w14:paraId="4033B631" w14:textId="77777777" w:rsidR="00F56C41" w:rsidRPr="00507621" w:rsidRDefault="00F56C41" w:rsidP="00B01B6D">
            <w:pPr>
              <w:jc w:val="right"/>
              <w:rPr>
                <w:rFonts w:ascii="Arial" w:hAnsi="Arial" w:cs="Arial"/>
                <w:b/>
                <w:bCs/>
                <w:sz w:val="16"/>
                <w:szCs w:val="16"/>
                <w:lang w:eastAsia="ru-RU"/>
              </w:rPr>
            </w:pPr>
          </w:p>
        </w:tc>
        <w:tc>
          <w:tcPr>
            <w:tcW w:w="794" w:type="pct"/>
            <w:tcBorders>
              <w:top w:val="nil"/>
              <w:left w:val="nil"/>
              <w:bottom w:val="nil"/>
              <w:right w:val="nil"/>
            </w:tcBorders>
            <w:shd w:val="clear" w:color="auto" w:fill="auto"/>
            <w:vAlign w:val="bottom"/>
          </w:tcPr>
          <w:p w14:paraId="1AE1418E" w14:textId="77777777" w:rsidR="00F56C41" w:rsidRPr="00507621" w:rsidRDefault="00FE77A4" w:rsidP="00B01B6D">
            <w:pPr>
              <w:jc w:val="right"/>
              <w:rPr>
                <w:rFonts w:ascii="Arial" w:hAnsi="Arial" w:cs="Arial"/>
                <w:b/>
                <w:bCs/>
                <w:sz w:val="16"/>
                <w:szCs w:val="16"/>
              </w:rPr>
            </w:pPr>
            <w:r w:rsidRPr="00507621">
              <w:rPr>
                <w:rFonts w:ascii="Arial" w:hAnsi="Arial"/>
                <w:b/>
                <w:bCs/>
                <w:sz w:val="16"/>
                <w:szCs w:val="16"/>
              </w:rPr>
              <w:t>3 633 110</w:t>
            </w:r>
          </w:p>
        </w:tc>
        <w:tc>
          <w:tcPr>
            <w:tcW w:w="787" w:type="pct"/>
            <w:tcBorders>
              <w:top w:val="nil"/>
              <w:left w:val="nil"/>
              <w:bottom w:val="nil"/>
              <w:right w:val="nil"/>
            </w:tcBorders>
            <w:shd w:val="clear" w:color="auto" w:fill="auto"/>
            <w:vAlign w:val="bottom"/>
          </w:tcPr>
          <w:p w14:paraId="4E9CB090" w14:textId="77777777" w:rsidR="00F56C41" w:rsidRPr="00507621" w:rsidRDefault="00F56C41" w:rsidP="00B01B6D">
            <w:pPr>
              <w:jc w:val="right"/>
              <w:rPr>
                <w:rFonts w:ascii="Arial" w:hAnsi="Arial" w:cs="Arial"/>
                <w:b/>
                <w:bCs/>
                <w:sz w:val="16"/>
                <w:szCs w:val="16"/>
                <w:lang w:eastAsia="ru-RU"/>
              </w:rPr>
            </w:pPr>
          </w:p>
        </w:tc>
        <w:tc>
          <w:tcPr>
            <w:tcW w:w="742" w:type="pct"/>
            <w:tcBorders>
              <w:top w:val="nil"/>
              <w:left w:val="nil"/>
              <w:bottom w:val="nil"/>
              <w:right w:val="nil"/>
            </w:tcBorders>
            <w:shd w:val="clear" w:color="auto" w:fill="auto"/>
            <w:vAlign w:val="bottom"/>
            <w:hideMark/>
          </w:tcPr>
          <w:p w14:paraId="6C2E6531" w14:textId="77777777" w:rsidR="00F56C41" w:rsidRPr="00507621" w:rsidRDefault="00F56C41" w:rsidP="00B01B6D">
            <w:pPr>
              <w:jc w:val="right"/>
              <w:rPr>
                <w:rFonts w:ascii="Arial" w:hAnsi="Arial" w:cs="Arial"/>
                <w:b/>
                <w:bCs/>
                <w:sz w:val="16"/>
                <w:szCs w:val="16"/>
              </w:rPr>
            </w:pPr>
            <w:r w:rsidRPr="00507621">
              <w:rPr>
                <w:rFonts w:ascii="Arial" w:hAnsi="Arial"/>
                <w:b/>
                <w:bCs/>
                <w:sz w:val="16"/>
                <w:szCs w:val="16"/>
              </w:rPr>
              <w:t>3 680 232</w:t>
            </w:r>
          </w:p>
        </w:tc>
      </w:tr>
      <w:tr w:rsidR="00F56C41" w:rsidRPr="00507621" w14:paraId="71D47232" w14:textId="77777777" w:rsidTr="00894001">
        <w:trPr>
          <w:trHeight w:val="66"/>
        </w:trPr>
        <w:tc>
          <w:tcPr>
            <w:tcW w:w="1630" w:type="pct"/>
            <w:tcBorders>
              <w:top w:val="nil"/>
              <w:left w:val="nil"/>
              <w:bottom w:val="nil"/>
              <w:right w:val="nil"/>
            </w:tcBorders>
            <w:shd w:val="clear" w:color="auto" w:fill="auto"/>
            <w:vAlign w:val="bottom"/>
            <w:hideMark/>
          </w:tcPr>
          <w:p w14:paraId="01B32639" w14:textId="77777777" w:rsidR="00F56C41" w:rsidRPr="00507621" w:rsidRDefault="00F56C41" w:rsidP="00B01B6D">
            <w:pPr>
              <w:ind w:left="130" w:hanging="130"/>
              <w:rPr>
                <w:rFonts w:ascii="Arial" w:hAnsi="Arial" w:cs="Arial"/>
                <w:b/>
                <w:bCs/>
                <w:sz w:val="16"/>
                <w:szCs w:val="16"/>
                <w:lang w:eastAsia="ru-RU"/>
              </w:rPr>
            </w:pPr>
          </w:p>
        </w:tc>
        <w:tc>
          <w:tcPr>
            <w:tcW w:w="261" w:type="pct"/>
            <w:tcBorders>
              <w:top w:val="nil"/>
              <w:left w:val="nil"/>
              <w:bottom w:val="nil"/>
              <w:right w:val="nil"/>
            </w:tcBorders>
            <w:shd w:val="clear" w:color="auto" w:fill="auto"/>
            <w:vAlign w:val="bottom"/>
            <w:hideMark/>
          </w:tcPr>
          <w:p w14:paraId="50CDFD6C" w14:textId="77777777" w:rsidR="00F56C41" w:rsidRPr="00507621" w:rsidRDefault="00F56C41" w:rsidP="00B01B6D">
            <w:pPr>
              <w:rPr>
                <w:rFonts w:ascii="Arial" w:hAnsi="Arial" w:cs="Arial"/>
                <w:b/>
                <w:bCs/>
                <w:sz w:val="16"/>
                <w:szCs w:val="16"/>
                <w:lang w:eastAsia="ru-RU"/>
              </w:rPr>
            </w:pPr>
          </w:p>
        </w:tc>
        <w:tc>
          <w:tcPr>
            <w:tcW w:w="787" w:type="pct"/>
            <w:tcBorders>
              <w:top w:val="nil"/>
              <w:left w:val="nil"/>
              <w:bottom w:val="nil"/>
              <w:right w:val="nil"/>
            </w:tcBorders>
            <w:shd w:val="clear" w:color="auto" w:fill="auto"/>
            <w:vAlign w:val="bottom"/>
          </w:tcPr>
          <w:p w14:paraId="097FF23B" w14:textId="77777777" w:rsidR="00F56C41" w:rsidRPr="00507621" w:rsidRDefault="00F56C41" w:rsidP="00B01B6D">
            <w:pPr>
              <w:jc w:val="right"/>
              <w:rPr>
                <w:rFonts w:ascii="Arial" w:hAnsi="Arial" w:cs="Arial"/>
                <w:b/>
                <w:bCs/>
                <w:sz w:val="16"/>
                <w:szCs w:val="16"/>
                <w:lang w:eastAsia="ru-RU"/>
              </w:rPr>
            </w:pPr>
          </w:p>
        </w:tc>
        <w:tc>
          <w:tcPr>
            <w:tcW w:w="794" w:type="pct"/>
            <w:tcBorders>
              <w:top w:val="nil"/>
              <w:left w:val="nil"/>
              <w:bottom w:val="nil"/>
              <w:right w:val="nil"/>
            </w:tcBorders>
            <w:shd w:val="clear" w:color="auto" w:fill="auto"/>
            <w:vAlign w:val="bottom"/>
          </w:tcPr>
          <w:p w14:paraId="0C7C6B52" w14:textId="77777777" w:rsidR="00F56C41" w:rsidRPr="00507621" w:rsidRDefault="00F56C41" w:rsidP="00B01B6D">
            <w:pPr>
              <w:jc w:val="right"/>
              <w:rPr>
                <w:rFonts w:ascii="Arial" w:hAnsi="Arial" w:cs="Arial"/>
                <w:b/>
                <w:bCs/>
                <w:sz w:val="16"/>
                <w:szCs w:val="16"/>
                <w:lang w:eastAsia="ru-RU"/>
              </w:rPr>
            </w:pPr>
          </w:p>
        </w:tc>
        <w:tc>
          <w:tcPr>
            <w:tcW w:w="787" w:type="pct"/>
            <w:tcBorders>
              <w:top w:val="nil"/>
              <w:left w:val="nil"/>
              <w:bottom w:val="nil"/>
              <w:right w:val="nil"/>
            </w:tcBorders>
            <w:shd w:val="clear" w:color="auto" w:fill="auto"/>
            <w:vAlign w:val="bottom"/>
          </w:tcPr>
          <w:p w14:paraId="1C2DF0DF" w14:textId="77777777" w:rsidR="00F56C41" w:rsidRPr="00507621" w:rsidRDefault="00F56C41" w:rsidP="00B01B6D">
            <w:pPr>
              <w:jc w:val="right"/>
              <w:rPr>
                <w:rFonts w:ascii="Arial" w:hAnsi="Arial" w:cs="Arial"/>
                <w:b/>
                <w:bCs/>
                <w:sz w:val="16"/>
                <w:szCs w:val="16"/>
                <w:lang w:eastAsia="ru-RU"/>
              </w:rPr>
            </w:pPr>
          </w:p>
        </w:tc>
        <w:tc>
          <w:tcPr>
            <w:tcW w:w="742" w:type="pct"/>
            <w:tcBorders>
              <w:top w:val="nil"/>
              <w:left w:val="nil"/>
              <w:bottom w:val="nil"/>
              <w:right w:val="nil"/>
            </w:tcBorders>
            <w:shd w:val="clear" w:color="auto" w:fill="auto"/>
            <w:vAlign w:val="bottom"/>
            <w:hideMark/>
          </w:tcPr>
          <w:p w14:paraId="297E6AD0" w14:textId="77777777" w:rsidR="00F56C41" w:rsidRPr="00507621" w:rsidRDefault="00F56C41" w:rsidP="00B01B6D">
            <w:pPr>
              <w:jc w:val="right"/>
              <w:rPr>
                <w:rFonts w:ascii="Arial" w:hAnsi="Arial" w:cs="Arial"/>
                <w:b/>
                <w:bCs/>
                <w:sz w:val="16"/>
                <w:szCs w:val="16"/>
                <w:lang w:eastAsia="ru-RU"/>
              </w:rPr>
            </w:pPr>
          </w:p>
        </w:tc>
      </w:tr>
      <w:tr w:rsidR="00F56C41" w:rsidRPr="00507621" w14:paraId="4D5DE2C3" w14:textId="77777777" w:rsidTr="00894001">
        <w:trPr>
          <w:trHeight w:val="247"/>
        </w:trPr>
        <w:tc>
          <w:tcPr>
            <w:tcW w:w="1630" w:type="pct"/>
            <w:tcBorders>
              <w:top w:val="nil"/>
              <w:left w:val="nil"/>
              <w:bottom w:val="nil"/>
              <w:right w:val="nil"/>
            </w:tcBorders>
            <w:shd w:val="clear" w:color="auto" w:fill="auto"/>
            <w:vAlign w:val="bottom"/>
            <w:hideMark/>
          </w:tcPr>
          <w:p w14:paraId="7E2DD0B0" w14:textId="77777777" w:rsidR="00F56C41" w:rsidRPr="00507621" w:rsidRDefault="00F56C41" w:rsidP="00B01B6D">
            <w:pPr>
              <w:ind w:left="130" w:hanging="130"/>
              <w:rPr>
                <w:rFonts w:ascii="Arial" w:hAnsi="Arial" w:cs="Arial"/>
                <w:sz w:val="16"/>
                <w:szCs w:val="16"/>
              </w:rPr>
            </w:pPr>
            <w:r w:rsidRPr="00507621">
              <w:rPr>
                <w:rFonts w:ascii="Arial" w:hAnsi="Arial"/>
                <w:sz w:val="16"/>
                <w:szCs w:val="16"/>
              </w:rPr>
              <w:t>Включая обязательства по финансовой аренде, учитываемые отдельно</w:t>
            </w:r>
          </w:p>
        </w:tc>
        <w:tc>
          <w:tcPr>
            <w:tcW w:w="261" w:type="pct"/>
            <w:tcBorders>
              <w:top w:val="nil"/>
              <w:left w:val="nil"/>
              <w:bottom w:val="nil"/>
              <w:right w:val="nil"/>
            </w:tcBorders>
            <w:shd w:val="clear" w:color="auto" w:fill="auto"/>
            <w:noWrap/>
            <w:vAlign w:val="bottom"/>
            <w:hideMark/>
          </w:tcPr>
          <w:p w14:paraId="3EABD8C3" w14:textId="77777777" w:rsidR="00F56C41" w:rsidRPr="00507621" w:rsidRDefault="00F56C41" w:rsidP="00B01B6D">
            <w:pPr>
              <w:jc w:val="center"/>
              <w:rPr>
                <w:rFonts w:ascii="Arial" w:hAnsi="Arial" w:cs="Arial"/>
                <w:sz w:val="16"/>
                <w:szCs w:val="16"/>
              </w:rPr>
            </w:pPr>
            <w:r w:rsidRPr="00507621">
              <w:rPr>
                <w:rFonts w:ascii="Arial" w:hAnsi="Arial"/>
                <w:sz w:val="16"/>
                <w:szCs w:val="16"/>
              </w:rPr>
              <w:t>8</w:t>
            </w:r>
          </w:p>
        </w:tc>
        <w:tc>
          <w:tcPr>
            <w:tcW w:w="787" w:type="pct"/>
            <w:tcBorders>
              <w:top w:val="nil"/>
              <w:left w:val="nil"/>
              <w:bottom w:val="nil"/>
              <w:right w:val="nil"/>
            </w:tcBorders>
            <w:shd w:val="clear" w:color="auto" w:fill="auto"/>
            <w:vAlign w:val="bottom"/>
          </w:tcPr>
          <w:p w14:paraId="61A78F2C" w14:textId="77777777" w:rsidR="00F56C41" w:rsidRPr="00507621" w:rsidRDefault="00F56C41" w:rsidP="00B01B6D">
            <w:pPr>
              <w:jc w:val="right"/>
              <w:rPr>
                <w:rFonts w:ascii="Arial" w:hAnsi="Arial" w:cs="Arial"/>
                <w:b/>
                <w:bCs/>
                <w:sz w:val="16"/>
                <w:szCs w:val="16"/>
                <w:lang w:eastAsia="ru-RU"/>
              </w:rPr>
            </w:pPr>
          </w:p>
        </w:tc>
        <w:tc>
          <w:tcPr>
            <w:tcW w:w="794" w:type="pct"/>
            <w:tcBorders>
              <w:top w:val="nil"/>
              <w:left w:val="nil"/>
              <w:bottom w:val="nil"/>
              <w:right w:val="nil"/>
            </w:tcBorders>
            <w:shd w:val="clear" w:color="auto" w:fill="auto"/>
            <w:vAlign w:val="bottom"/>
          </w:tcPr>
          <w:p w14:paraId="742C7F1F" w14:textId="77777777" w:rsidR="00F56C41" w:rsidRPr="00507621" w:rsidRDefault="00FE77A4" w:rsidP="00B01B6D">
            <w:pPr>
              <w:jc w:val="right"/>
              <w:rPr>
                <w:rFonts w:ascii="Arial" w:hAnsi="Arial" w:cs="Arial"/>
                <w:sz w:val="16"/>
                <w:szCs w:val="16"/>
              </w:rPr>
            </w:pPr>
            <w:r w:rsidRPr="00507621">
              <w:rPr>
                <w:rFonts w:ascii="Arial" w:hAnsi="Arial"/>
                <w:sz w:val="16"/>
                <w:szCs w:val="16"/>
              </w:rPr>
              <w:t>22 991</w:t>
            </w:r>
          </w:p>
        </w:tc>
        <w:tc>
          <w:tcPr>
            <w:tcW w:w="787" w:type="pct"/>
            <w:tcBorders>
              <w:top w:val="nil"/>
              <w:left w:val="nil"/>
              <w:bottom w:val="nil"/>
              <w:right w:val="nil"/>
            </w:tcBorders>
            <w:shd w:val="clear" w:color="auto" w:fill="auto"/>
            <w:vAlign w:val="bottom"/>
          </w:tcPr>
          <w:p w14:paraId="6A15B6EE" w14:textId="77777777" w:rsidR="00F56C41" w:rsidRPr="00507621" w:rsidRDefault="00F56C41" w:rsidP="00B01B6D">
            <w:pPr>
              <w:jc w:val="right"/>
              <w:rPr>
                <w:rFonts w:ascii="Arial" w:hAnsi="Arial" w:cs="Arial"/>
                <w:b/>
                <w:bCs/>
                <w:sz w:val="16"/>
                <w:szCs w:val="16"/>
                <w:lang w:eastAsia="ru-RU"/>
              </w:rPr>
            </w:pPr>
          </w:p>
        </w:tc>
        <w:tc>
          <w:tcPr>
            <w:tcW w:w="742" w:type="pct"/>
            <w:tcBorders>
              <w:top w:val="nil"/>
              <w:left w:val="nil"/>
              <w:bottom w:val="nil"/>
              <w:right w:val="nil"/>
            </w:tcBorders>
            <w:shd w:val="clear" w:color="auto" w:fill="auto"/>
            <w:noWrap/>
            <w:vAlign w:val="bottom"/>
            <w:hideMark/>
          </w:tcPr>
          <w:p w14:paraId="5E17AD3D" w14:textId="77777777" w:rsidR="00F56C41" w:rsidRPr="00507621" w:rsidRDefault="00F56C41" w:rsidP="00B01B6D">
            <w:pPr>
              <w:jc w:val="right"/>
              <w:rPr>
                <w:rFonts w:ascii="Arial" w:hAnsi="Arial" w:cs="Arial"/>
                <w:sz w:val="16"/>
                <w:szCs w:val="16"/>
              </w:rPr>
            </w:pPr>
            <w:r w:rsidRPr="00507621">
              <w:rPr>
                <w:rFonts w:ascii="Arial" w:hAnsi="Arial"/>
                <w:sz w:val="16"/>
                <w:szCs w:val="16"/>
              </w:rPr>
              <w:t>22 529</w:t>
            </w:r>
          </w:p>
        </w:tc>
      </w:tr>
      <w:tr w:rsidR="00DA429B" w:rsidRPr="00507621" w14:paraId="309BBD48" w14:textId="77777777" w:rsidTr="00894001">
        <w:tc>
          <w:tcPr>
            <w:tcW w:w="1630" w:type="pct"/>
            <w:tcBorders>
              <w:top w:val="nil"/>
              <w:left w:val="nil"/>
              <w:bottom w:val="nil"/>
              <w:right w:val="nil"/>
            </w:tcBorders>
            <w:shd w:val="clear" w:color="auto" w:fill="auto"/>
            <w:vAlign w:val="bottom"/>
          </w:tcPr>
          <w:p w14:paraId="25D1385F" w14:textId="77777777" w:rsidR="00DA429B" w:rsidRPr="00507621" w:rsidRDefault="00DA429B" w:rsidP="00B01B6D">
            <w:pPr>
              <w:ind w:left="130" w:hanging="130"/>
              <w:rPr>
                <w:rFonts w:ascii="Arial" w:hAnsi="Arial" w:cs="Arial"/>
                <w:sz w:val="16"/>
                <w:szCs w:val="16"/>
              </w:rPr>
            </w:pPr>
            <w:r w:rsidRPr="00507621">
              <w:rPr>
                <w:rFonts w:ascii="Arial" w:hAnsi="Arial"/>
                <w:sz w:val="16"/>
                <w:szCs w:val="16"/>
              </w:rPr>
              <w:t>Включая предоплаты за приобретение объектов жилой недвижимости</w:t>
            </w:r>
          </w:p>
        </w:tc>
        <w:tc>
          <w:tcPr>
            <w:tcW w:w="261" w:type="pct"/>
            <w:tcBorders>
              <w:top w:val="nil"/>
              <w:left w:val="nil"/>
              <w:bottom w:val="nil"/>
              <w:right w:val="nil"/>
            </w:tcBorders>
            <w:shd w:val="clear" w:color="auto" w:fill="auto"/>
            <w:noWrap/>
            <w:vAlign w:val="bottom"/>
          </w:tcPr>
          <w:p w14:paraId="666C4CB5" w14:textId="77777777" w:rsidR="00DA429B" w:rsidRPr="00507621" w:rsidRDefault="00DA429B" w:rsidP="00B01B6D">
            <w:pPr>
              <w:jc w:val="center"/>
              <w:rPr>
                <w:rFonts w:ascii="Arial" w:hAnsi="Arial" w:cs="Arial"/>
                <w:sz w:val="16"/>
                <w:szCs w:val="16"/>
                <w:lang w:eastAsia="ru-RU"/>
              </w:rPr>
            </w:pPr>
          </w:p>
        </w:tc>
        <w:tc>
          <w:tcPr>
            <w:tcW w:w="787" w:type="pct"/>
            <w:tcBorders>
              <w:top w:val="nil"/>
              <w:left w:val="nil"/>
              <w:bottom w:val="nil"/>
              <w:right w:val="nil"/>
            </w:tcBorders>
            <w:shd w:val="clear" w:color="auto" w:fill="auto"/>
            <w:vAlign w:val="bottom"/>
          </w:tcPr>
          <w:p w14:paraId="63C79E6F" w14:textId="77777777" w:rsidR="00DA429B" w:rsidRPr="00507621" w:rsidRDefault="00DA429B" w:rsidP="00B01B6D">
            <w:pPr>
              <w:jc w:val="right"/>
              <w:rPr>
                <w:rFonts w:ascii="Arial" w:hAnsi="Arial" w:cs="Arial"/>
                <w:b/>
                <w:bCs/>
                <w:sz w:val="16"/>
                <w:szCs w:val="16"/>
                <w:lang w:eastAsia="ru-RU"/>
              </w:rPr>
            </w:pPr>
          </w:p>
        </w:tc>
        <w:tc>
          <w:tcPr>
            <w:tcW w:w="794" w:type="pct"/>
            <w:tcBorders>
              <w:top w:val="nil"/>
              <w:left w:val="nil"/>
              <w:bottom w:val="nil"/>
              <w:right w:val="nil"/>
            </w:tcBorders>
            <w:shd w:val="clear" w:color="auto" w:fill="auto"/>
            <w:vAlign w:val="bottom"/>
          </w:tcPr>
          <w:p w14:paraId="7C15EAA0" w14:textId="77777777" w:rsidR="00DA429B" w:rsidRPr="00507621" w:rsidRDefault="00DA429B" w:rsidP="00B01B6D">
            <w:pPr>
              <w:jc w:val="right"/>
              <w:rPr>
                <w:rFonts w:ascii="Arial" w:hAnsi="Arial" w:cs="Arial"/>
                <w:sz w:val="16"/>
                <w:szCs w:val="16"/>
              </w:rPr>
            </w:pPr>
            <w:r w:rsidRPr="00507621">
              <w:rPr>
                <w:rFonts w:ascii="Arial" w:hAnsi="Arial"/>
                <w:sz w:val="16"/>
                <w:szCs w:val="16"/>
              </w:rPr>
              <w:t>4 156</w:t>
            </w:r>
          </w:p>
        </w:tc>
        <w:tc>
          <w:tcPr>
            <w:tcW w:w="787" w:type="pct"/>
            <w:tcBorders>
              <w:top w:val="nil"/>
              <w:left w:val="nil"/>
              <w:bottom w:val="nil"/>
              <w:right w:val="nil"/>
            </w:tcBorders>
            <w:shd w:val="clear" w:color="auto" w:fill="auto"/>
            <w:vAlign w:val="bottom"/>
          </w:tcPr>
          <w:p w14:paraId="6FD70850" w14:textId="77777777" w:rsidR="00DA429B" w:rsidRPr="00507621" w:rsidRDefault="00DA429B" w:rsidP="00B01B6D">
            <w:pPr>
              <w:jc w:val="right"/>
              <w:rPr>
                <w:rFonts w:ascii="Arial" w:hAnsi="Arial" w:cs="Arial"/>
                <w:b/>
                <w:bCs/>
                <w:sz w:val="16"/>
                <w:szCs w:val="16"/>
                <w:lang w:eastAsia="ru-RU"/>
              </w:rPr>
            </w:pPr>
          </w:p>
        </w:tc>
        <w:tc>
          <w:tcPr>
            <w:tcW w:w="742" w:type="pct"/>
            <w:tcBorders>
              <w:top w:val="nil"/>
              <w:left w:val="nil"/>
              <w:bottom w:val="nil"/>
              <w:right w:val="nil"/>
            </w:tcBorders>
            <w:shd w:val="clear" w:color="auto" w:fill="auto"/>
            <w:noWrap/>
            <w:vAlign w:val="bottom"/>
          </w:tcPr>
          <w:p w14:paraId="2766DF92" w14:textId="77777777" w:rsidR="00DA429B" w:rsidRPr="00507621" w:rsidRDefault="00DA429B" w:rsidP="00B01B6D">
            <w:pPr>
              <w:jc w:val="right"/>
              <w:rPr>
                <w:rFonts w:ascii="Arial" w:hAnsi="Arial" w:cs="Arial"/>
                <w:sz w:val="16"/>
                <w:szCs w:val="16"/>
              </w:rPr>
            </w:pPr>
            <w:r w:rsidRPr="00507621">
              <w:rPr>
                <w:rFonts w:ascii="Arial" w:hAnsi="Arial"/>
                <w:sz w:val="16"/>
                <w:szCs w:val="16"/>
              </w:rPr>
              <w:t>-</w:t>
            </w:r>
          </w:p>
        </w:tc>
      </w:tr>
      <w:tr w:rsidR="00F56C41" w:rsidRPr="00507621" w14:paraId="0751C87B" w14:textId="77777777" w:rsidTr="00894001">
        <w:tc>
          <w:tcPr>
            <w:tcW w:w="1630" w:type="pct"/>
            <w:tcBorders>
              <w:top w:val="nil"/>
              <w:left w:val="nil"/>
              <w:bottom w:val="nil"/>
              <w:right w:val="nil"/>
            </w:tcBorders>
            <w:shd w:val="clear" w:color="auto" w:fill="auto"/>
            <w:vAlign w:val="bottom"/>
            <w:hideMark/>
          </w:tcPr>
          <w:p w14:paraId="61B93371" w14:textId="77777777" w:rsidR="00F56C41" w:rsidRPr="00507621" w:rsidRDefault="00F56C41" w:rsidP="00B01B6D">
            <w:pPr>
              <w:ind w:left="130" w:hanging="130"/>
              <w:rPr>
                <w:rFonts w:ascii="Arial" w:hAnsi="Arial" w:cs="Arial"/>
                <w:sz w:val="16"/>
                <w:szCs w:val="16"/>
              </w:rPr>
            </w:pPr>
            <w:r w:rsidRPr="00507621">
              <w:rPr>
                <w:rFonts w:ascii="Arial" w:hAnsi="Arial"/>
                <w:sz w:val="16"/>
                <w:szCs w:val="16"/>
              </w:rPr>
              <w:t>За вычетом корректировки арендного дохода, учитываемого отдельно в составе торговой и прочей дебиторской задолженности, на основе линейного метода</w:t>
            </w:r>
          </w:p>
        </w:tc>
        <w:tc>
          <w:tcPr>
            <w:tcW w:w="261" w:type="pct"/>
            <w:tcBorders>
              <w:top w:val="nil"/>
              <w:left w:val="nil"/>
              <w:bottom w:val="nil"/>
              <w:right w:val="nil"/>
            </w:tcBorders>
            <w:shd w:val="clear" w:color="auto" w:fill="auto"/>
            <w:noWrap/>
            <w:vAlign w:val="bottom"/>
            <w:hideMark/>
          </w:tcPr>
          <w:p w14:paraId="18F77069" w14:textId="77777777" w:rsidR="00F56C41" w:rsidRPr="00507621" w:rsidRDefault="00F56C41" w:rsidP="00B01B6D">
            <w:pPr>
              <w:jc w:val="center"/>
              <w:rPr>
                <w:rFonts w:ascii="Arial" w:hAnsi="Arial" w:cs="Arial"/>
                <w:sz w:val="16"/>
                <w:szCs w:val="16"/>
                <w:lang w:eastAsia="ru-RU"/>
              </w:rPr>
            </w:pPr>
          </w:p>
        </w:tc>
        <w:tc>
          <w:tcPr>
            <w:tcW w:w="787" w:type="pct"/>
            <w:tcBorders>
              <w:top w:val="nil"/>
              <w:left w:val="nil"/>
              <w:bottom w:val="nil"/>
              <w:right w:val="nil"/>
            </w:tcBorders>
            <w:shd w:val="clear" w:color="auto" w:fill="auto"/>
            <w:vAlign w:val="bottom"/>
          </w:tcPr>
          <w:p w14:paraId="67A0375F" w14:textId="77777777" w:rsidR="00F56C41" w:rsidRPr="00507621" w:rsidRDefault="00F56C41" w:rsidP="00B01B6D">
            <w:pPr>
              <w:jc w:val="right"/>
              <w:rPr>
                <w:rFonts w:ascii="Arial" w:hAnsi="Arial" w:cs="Arial"/>
                <w:b/>
                <w:bCs/>
                <w:sz w:val="16"/>
                <w:szCs w:val="16"/>
                <w:lang w:eastAsia="ru-RU"/>
              </w:rPr>
            </w:pPr>
          </w:p>
        </w:tc>
        <w:tc>
          <w:tcPr>
            <w:tcW w:w="794" w:type="pct"/>
            <w:tcBorders>
              <w:top w:val="nil"/>
              <w:left w:val="nil"/>
              <w:bottom w:val="nil"/>
              <w:right w:val="nil"/>
            </w:tcBorders>
            <w:shd w:val="clear" w:color="auto" w:fill="auto"/>
            <w:vAlign w:val="bottom"/>
          </w:tcPr>
          <w:p w14:paraId="08791F71" w14:textId="77777777" w:rsidR="00F56C41" w:rsidRPr="00507621" w:rsidRDefault="00DA429B" w:rsidP="00B01B6D">
            <w:pPr>
              <w:jc w:val="right"/>
              <w:rPr>
                <w:rFonts w:ascii="Arial" w:hAnsi="Arial" w:cs="Arial"/>
                <w:sz w:val="16"/>
                <w:szCs w:val="16"/>
              </w:rPr>
            </w:pPr>
            <w:r w:rsidRPr="00507621">
              <w:rPr>
                <w:rFonts w:ascii="Arial" w:hAnsi="Arial"/>
                <w:sz w:val="16"/>
                <w:szCs w:val="16"/>
              </w:rPr>
              <w:t>(25 776)</w:t>
            </w:r>
          </w:p>
        </w:tc>
        <w:tc>
          <w:tcPr>
            <w:tcW w:w="787" w:type="pct"/>
            <w:tcBorders>
              <w:top w:val="nil"/>
              <w:left w:val="nil"/>
              <w:bottom w:val="nil"/>
              <w:right w:val="nil"/>
            </w:tcBorders>
            <w:shd w:val="clear" w:color="auto" w:fill="auto"/>
            <w:vAlign w:val="bottom"/>
          </w:tcPr>
          <w:p w14:paraId="29B7E30E" w14:textId="77777777" w:rsidR="00F56C41" w:rsidRPr="00507621" w:rsidRDefault="00F56C41" w:rsidP="00B01B6D">
            <w:pPr>
              <w:jc w:val="right"/>
              <w:rPr>
                <w:rFonts w:ascii="Arial" w:hAnsi="Arial" w:cs="Arial"/>
                <w:b/>
                <w:bCs/>
                <w:sz w:val="16"/>
                <w:szCs w:val="16"/>
                <w:lang w:eastAsia="ru-RU"/>
              </w:rPr>
            </w:pPr>
          </w:p>
        </w:tc>
        <w:tc>
          <w:tcPr>
            <w:tcW w:w="742" w:type="pct"/>
            <w:tcBorders>
              <w:top w:val="nil"/>
              <w:left w:val="nil"/>
              <w:bottom w:val="nil"/>
              <w:right w:val="nil"/>
            </w:tcBorders>
            <w:shd w:val="clear" w:color="auto" w:fill="auto"/>
            <w:noWrap/>
            <w:vAlign w:val="bottom"/>
            <w:hideMark/>
          </w:tcPr>
          <w:p w14:paraId="0E8E61FC" w14:textId="77777777" w:rsidR="00F56C41" w:rsidRPr="00507621" w:rsidRDefault="00F56C41" w:rsidP="00B01B6D">
            <w:pPr>
              <w:jc w:val="right"/>
              <w:rPr>
                <w:rFonts w:ascii="Arial" w:hAnsi="Arial" w:cs="Arial"/>
                <w:sz w:val="16"/>
                <w:szCs w:val="16"/>
              </w:rPr>
            </w:pPr>
            <w:r w:rsidRPr="00507621">
              <w:rPr>
                <w:rFonts w:ascii="Arial" w:hAnsi="Arial"/>
                <w:sz w:val="16"/>
                <w:szCs w:val="16"/>
              </w:rPr>
              <w:t>(27 819)</w:t>
            </w:r>
          </w:p>
        </w:tc>
      </w:tr>
      <w:tr w:rsidR="00F56C41" w:rsidRPr="00507621" w14:paraId="207BEE00" w14:textId="77777777" w:rsidTr="00894001">
        <w:tc>
          <w:tcPr>
            <w:tcW w:w="1630" w:type="pct"/>
            <w:tcBorders>
              <w:top w:val="nil"/>
              <w:left w:val="nil"/>
              <w:bottom w:val="single" w:sz="4" w:space="0" w:color="auto"/>
              <w:right w:val="nil"/>
            </w:tcBorders>
            <w:shd w:val="clear" w:color="auto" w:fill="auto"/>
            <w:vAlign w:val="bottom"/>
            <w:hideMark/>
          </w:tcPr>
          <w:p w14:paraId="6784D88B" w14:textId="77777777" w:rsidR="00F56C41" w:rsidRPr="00507621" w:rsidRDefault="00F56C41" w:rsidP="00B01B6D">
            <w:pPr>
              <w:ind w:left="130" w:hanging="130"/>
              <w:rPr>
                <w:rFonts w:ascii="Arial" w:hAnsi="Arial" w:cs="Arial"/>
                <w:b/>
                <w:bCs/>
                <w:sz w:val="12"/>
                <w:szCs w:val="12"/>
              </w:rPr>
            </w:pPr>
            <w:r w:rsidRPr="00507621">
              <w:rPr>
                <w:rFonts w:ascii="Arial" w:hAnsi="Arial"/>
                <w:b/>
                <w:bCs/>
                <w:sz w:val="12"/>
                <w:szCs w:val="12"/>
              </w:rPr>
              <w:t> </w:t>
            </w:r>
          </w:p>
        </w:tc>
        <w:tc>
          <w:tcPr>
            <w:tcW w:w="261" w:type="pct"/>
            <w:tcBorders>
              <w:top w:val="nil"/>
              <w:left w:val="nil"/>
              <w:bottom w:val="single" w:sz="4" w:space="0" w:color="auto"/>
              <w:right w:val="nil"/>
            </w:tcBorders>
            <w:shd w:val="clear" w:color="auto" w:fill="auto"/>
            <w:vAlign w:val="bottom"/>
            <w:hideMark/>
          </w:tcPr>
          <w:p w14:paraId="6E743FBC" w14:textId="77777777" w:rsidR="00F56C41" w:rsidRPr="00507621" w:rsidRDefault="00F56C41" w:rsidP="00B01B6D">
            <w:pPr>
              <w:rPr>
                <w:rFonts w:ascii="Arial" w:hAnsi="Arial" w:cs="Arial"/>
                <w:b/>
                <w:bCs/>
                <w:sz w:val="12"/>
                <w:szCs w:val="12"/>
              </w:rPr>
            </w:pPr>
            <w:r w:rsidRPr="00507621">
              <w:rPr>
                <w:rFonts w:ascii="Arial" w:hAnsi="Arial"/>
                <w:b/>
                <w:bCs/>
                <w:sz w:val="12"/>
                <w:szCs w:val="12"/>
              </w:rPr>
              <w:t> </w:t>
            </w:r>
          </w:p>
        </w:tc>
        <w:tc>
          <w:tcPr>
            <w:tcW w:w="787" w:type="pct"/>
            <w:tcBorders>
              <w:top w:val="nil"/>
              <w:left w:val="nil"/>
              <w:bottom w:val="single" w:sz="4" w:space="0" w:color="auto"/>
              <w:right w:val="nil"/>
            </w:tcBorders>
            <w:shd w:val="clear" w:color="auto" w:fill="auto"/>
            <w:vAlign w:val="bottom"/>
          </w:tcPr>
          <w:p w14:paraId="7CBDF712" w14:textId="77777777" w:rsidR="00F56C41" w:rsidRPr="00507621" w:rsidRDefault="00F56C41" w:rsidP="00B01B6D">
            <w:pPr>
              <w:jc w:val="right"/>
              <w:rPr>
                <w:rFonts w:ascii="Arial" w:hAnsi="Arial" w:cs="Arial"/>
                <w:b/>
                <w:bCs/>
                <w:sz w:val="12"/>
                <w:szCs w:val="12"/>
                <w:lang w:eastAsia="ru-RU"/>
              </w:rPr>
            </w:pPr>
          </w:p>
        </w:tc>
        <w:tc>
          <w:tcPr>
            <w:tcW w:w="794" w:type="pct"/>
            <w:tcBorders>
              <w:top w:val="nil"/>
              <w:left w:val="nil"/>
              <w:bottom w:val="single" w:sz="4" w:space="0" w:color="auto"/>
              <w:right w:val="nil"/>
            </w:tcBorders>
            <w:shd w:val="clear" w:color="auto" w:fill="auto"/>
            <w:vAlign w:val="bottom"/>
          </w:tcPr>
          <w:p w14:paraId="1EBC5D69" w14:textId="77777777" w:rsidR="00F56C41" w:rsidRPr="00507621" w:rsidRDefault="00F56C41" w:rsidP="00B01B6D">
            <w:pPr>
              <w:jc w:val="right"/>
              <w:rPr>
                <w:rFonts w:ascii="Arial" w:hAnsi="Arial" w:cs="Arial"/>
                <w:b/>
                <w:bCs/>
                <w:sz w:val="12"/>
                <w:szCs w:val="12"/>
                <w:lang w:eastAsia="ru-RU"/>
              </w:rPr>
            </w:pPr>
          </w:p>
        </w:tc>
        <w:tc>
          <w:tcPr>
            <w:tcW w:w="787" w:type="pct"/>
            <w:tcBorders>
              <w:top w:val="nil"/>
              <w:left w:val="nil"/>
              <w:bottom w:val="single" w:sz="4" w:space="0" w:color="auto"/>
              <w:right w:val="nil"/>
            </w:tcBorders>
            <w:shd w:val="clear" w:color="auto" w:fill="auto"/>
            <w:vAlign w:val="bottom"/>
          </w:tcPr>
          <w:p w14:paraId="3B583FF7" w14:textId="77777777" w:rsidR="00F56C41" w:rsidRPr="00507621" w:rsidRDefault="00F56C41" w:rsidP="00B01B6D">
            <w:pPr>
              <w:jc w:val="right"/>
              <w:rPr>
                <w:rFonts w:ascii="Arial" w:hAnsi="Arial" w:cs="Arial"/>
                <w:b/>
                <w:bCs/>
                <w:sz w:val="12"/>
                <w:szCs w:val="12"/>
                <w:lang w:eastAsia="ru-RU"/>
              </w:rPr>
            </w:pPr>
          </w:p>
        </w:tc>
        <w:tc>
          <w:tcPr>
            <w:tcW w:w="742" w:type="pct"/>
            <w:tcBorders>
              <w:top w:val="nil"/>
              <w:left w:val="nil"/>
              <w:bottom w:val="single" w:sz="4" w:space="0" w:color="auto"/>
              <w:right w:val="nil"/>
            </w:tcBorders>
            <w:shd w:val="clear" w:color="auto" w:fill="auto"/>
            <w:vAlign w:val="bottom"/>
            <w:hideMark/>
          </w:tcPr>
          <w:p w14:paraId="439AB0C2" w14:textId="77777777" w:rsidR="00F56C41" w:rsidRPr="00507621" w:rsidRDefault="00F56C41" w:rsidP="00B01B6D">
            <w:pPr>
              <w:jc w:val="right"/>
              <w:rPr>
                <w:rFonts w:ascii="Arial" w:hAnsi="Arial" w:cs="Arial"/>
                <w:b/>
                <w:bCs/>
                <w:sz w:val="12"/>
                <w:szCs w:val="12"/>
              </w:rPr>
            </w:pPr>
            <w:r w:rsidRPr="00507621">
              <w:rPr>
                <w:rFonts w:ascii="Arial" w:hAnsi="Arial"/>
                <w:b/>
                <w:bCs/>
                <w:sz w:val="12"/>
                <w:szCs w:val="12"/>
              </w:rPr>
              <w:t> </w:t>
            </w:r>
          </w:p>
        </w:tc>
      </w:tr>
      <w:tr w:rsidR="00F56C41" w:rsidRPr="00507621" w14:paraId="1109A8FB" w14:textId="77777777" w:rsidTr="00894001">
        <w:tc>
          <w:tcPr>
            <w:tcW w:w="1630" w:type="pct"/>
            <w:tcBorders>
              <w:top w:val="nil"/>
              <w:left w:val="nil"/>
              <w:bottom w:val="nil"/>
              <w:right w:val="nil"/>
            </w:tcBorders>
            <w:shd w:val="clear" w:color="auto" w:fill="auto"/>
            <w:vAlign w:val="bottom"/>
            <w:hideMark/>
          </w:tcPr>
          <w:p w14:paraId="4D664294" w14:textId="77777777" w:rsidR="00F56C41" w:rsidRPr="00507621" w:rsidRDefault="00F56C41" w:rsidP="00B01B6D">
            <w:pPr>
              <w:ind w:left="130" w:hanging="130"/>
              <w:rPr>
                <w:rFonts w:ascii="Arial" w:hAnsi="Arial" w:cs="Arial"/>
                <w:b/>
                <w:bCs/>
                <w:sz w:val="12"/>
                <w:szCs w:val="12"/>
              </w:rPr>
            </w:pPr>
            <w:r w:rsidRPr="00507621">
              <w:rPr>
                <w:rFonts w:ascii="Arial" w:hAnsi="Arial"/>
                <w:sz w:val="12"/>
                <w:szCs w:val="12"/>
              </w:rPr>
              <w:t> </w:t>
            </w:r>
          </w:p>
        </w:tc>
        <w:tc>
          <w:tcPr>
            <w:tcW w:w="261" w:type="pct"/>
            <w:tcBorders>
              <w:top w:val="nil"/>
              <w:left w:val="nil"/>
              <w:bottom w:val="nil"/>
              <w:right w:val="nil"/>
            </w:tcBorders>
            <w:shd w:val="clear" w:color="auto" w:fill="auto"/>
            <w:vAlign w:val="bottom"/>
            <w:hideMark/>
          </w:tcPr>
          <w:p w14:paraId="6714F3AA" w14:textId="77777777" w:rsidR="00F56C41" w:rsidRPr="00507621" w:rsidRDefault="00F56C41" w:rsidP="00B01B6D">
            <w:pPr>
              <w:rPr>
                <w:rFonts w:ascii="Arial" w:hAnsi="Arial" w:cs="Arial"/>
                <w:b/>
                <w:bCs/>
                <w:sz w:val="12"/>
                <w:szCs w:val="12"/>
                <w:lang w:eastAsia="ru-RU"/>
              </w:rPr>
            </w:pPr>
          </w:p>
        </w:tc>
        <w:tc>
          <w:tcPr>
            <w:tcW w:w="787" w:type="pct"/>
            <w:tcBorders>
              <w:top w:val="nil"/>
              <w:left w:val="nil"/>
              <w:bottom w:val="nil"/>
              <w:right w:val="nil"/>
            </w:tcBorders>
            <w:shd w:val="clear" w:color="auto" w:fill="auto"/>
            <w:vAlign w:val="bottom"/>
          </w:tcPr>
          <w:p w14:paraId="29D4C109" w14:textId="77777777" w:rsidR="00F56C41" w:rsidRPr="00507621" w:rsidRDefault="00F56C41" w:rsidP="00B01B6D">
            <w:pPr>
              <w:jc w:val="right"/>
              <w:rPr>
                <w:rFonts w:ascii="Arial" w:hAnsi="Arial" w:cs="Arial"/>
                <w:b/>
                <w:bCs/>
                <w:sz w:val="12"/>
                <w:szCs w:val="12"/>
                <w:lang w:eastAsia="ru-RU"/>
              </w:rPr>
            </w:pPr>
          </w:p>
        </w:tc>
        <w:tc>
          <w:tcPr>
            <w:tcW w:w="794" w:type="pct"/>
            <w:tcBorders>
              <w:top w:val="nil"/>
              <w:left w:val="nil"/>
              <w:bottom w:val="nil"/>
              <w:right w:val="nil"/>
            </w:tcBorders>
            <w:shd w:val="clear" w:color="auto" w:fill="auto"/>
            <w:vAlign w:val="bottom"/>
          </w:tcPr>
          <w:p w14:paraId="61FE4EE8" w14:textId="77777777" w:rsidR="00F56C41" w:rsidRPr="00507621" w:rsidRDefault="00F56C41" w:rsidP="00B01B6D">
            <w:pPr>
              <w:jc w:val="right"/>
              <w:rPr>
                <w:rFonts w:ascii="Arial" w:hAnsi="Arial" w:cs="Arial"/>
                <w:sz w:val="12"/>
                <w:szCs w:val="12"/>
                <w:lang w:eastAsia="ru-RU"/>
              </w:rPr>
            </w:pPr>
          </w:p>
        </w:tc>
        <w:tc>
          <w:tcPr>
            <w:tcW w:w="787" w:type="pct"/>
            <w:tcBorders>
              <w:top w:val="nil"/>
              <w:left w:val="nil"/>
              <w:bottom w:val="nil"/>
              <w:right w:val="nil"/>
            </w:tcBorders>
            <w:shd w:val="clear" w:color="auto" w:fill="auto"/>
            <w:vAlign w:val="bottom"/>
          </w:tcPr>
          <w:p w14:paraId="742615E9" w14:textId="77777777" w:rsidR="00F56C41" w:rsidRPr="00507621" w:rsidRDefault="00F56C41" w:rsidP="00B01B6D">
            <w:pPr>
              <w:jc w:val="right"/>
              <w:rPr>
                <w:rFonts w:ascii="Arial" w:hAnsi="Arial" w:cs="Arial"/>
                <w:sz w:val="12"/>
                <w:szCs w:val="12"/>
                <w:lang w:eastAsia="ru-RU"/>
              </w:rPr>
            </w:pPr>
          </w:p>
        </w:tc>
        <w:tc>
          <w:tcPr>
            <w:tcW w:w="742" w:type="pct"/>
            <w:tcBorders>
              <w:top w:val="nil"/>
              <w:left w:val="nil"/>
              <w:bottom w:val="nil"/>
              <w:right w:val="nil"/>
            </w:tcBorders>
            <w:shd w:val="clear" w:color="auto" w:fill="auto"/>
            <w:vAlign w:val="bottom"/>
            <w:hideMark/>
          </w:tcPr>
          <w:p w14:paraId="7423809B" w14:textId="77777777" w:rsidR="00F56C41" w:rsidRPr="00507621" w:rsidRDefault="00F56C41" w:rsidP="00B01B6D">
            <w:pPr>
              <w:jc w:val="right"/>
              <w:rPr>
                <w:rFonts w:ascii="Arial" w:hAnsi="Arial" w:cs="Arial"/>
                <w:sz w:val="12"/>
                <w:szCs w:val="12"/>
                <w:lang w:eastAsia="ru-RU"/>
              </w:rPr>
            </w:pPr>
          </w:p>
        </w:tc>
      </w:tr>
      <w:tr w:rsidR="00F56C41" w:rsidRPr="00507621" w14:paraId="5B8B974D" w14:textId="77777777" w:rsidTr="00894001">
        <w:tc>
          <w:tcPr>
            <w:tcW w:w="1630" w:type="pct"/>
            <w:tcBorders>
              <w:top w:val="nil"/>
              <w:left w:val="nil"/>
              <w:bottom w:val="nil"/>
              <w:right w:val="nil"/>
            </w:tcBorders>
            <w:shd w:val="clear" w:color="auto" w:fill="auto"/>
            <w:vAlign w:val="bottom"/>
            <w:hideMark/>
          </w:tcPr>
          <w:p w14:paraId="3AA46399" w14:textId="77777777" w:rsidR="00F56C41" w:rsidRPr="00507621" w:rsidRDefault="00F56C41" w:rsidP="00B01B6D">
            <w:pPr>
              <w:ind w:left="130" w:hanging="130"/>
              <w:rPr>
                <w:rFonts w:ascii="Arial" w:hAnsi="Arial" w:cs="Arial"/>
                <w:b/>
                <w:bCs/>
                <w:sz w:val="16"/>
                <w:szCs w:val="16"/>
              </w:rPr>
            </w:pPr>
            <w:r w:rsidRPr="00507621">
              <w:rPr>
                <w:rFonts w:ascii="Arial" w:hAnsi="Arial"/>
                <w:b/>
                <w:bCs/>
                <w:sz w:val="16"/>
                <w:szCs w:val="16"/>
              </w:rPr>
              <w:t>Итого балансовая стоимость инвестиционной недвижимости</w:t>
            </w:r>
          </w:p>
        </w:tc>
        <w:tc>
          <w:tcPr>
            <w:tcW w:w="261" w:type="pct"/>
            <w:tcBorders>
              <w:top w:val="nil"/>
              <w:left w:val="nil"/>
              <w:bottom w:val="nil"/>
              <w:right w:val="nil"/>
            </w:tcBorders>
            <w:shd w:val="clear" w:color="auto" w:fill="auto"/>
            <w:vAlign w:val="bottom"/>
            <w:hideMark/>
          </w:tcPr>
          <w:p w14:paraId="4F8DCA2F" w14:textId="77777777" w:rsidR="00F56C41" w:rsidRPr="00507621" w:rsidRDefault="00F56C41" w:rsidP="00B01B6D">
            <w:pPr>
              <w:rPr>
                <w:rFonts w:ascii="Arial" w:hAnsi="Arial" w:cs="Arial"/>
                <w:b/>
                <w:bCs/>
                <w:sz w:val="16"/>
                <w:szCs w:val="16"/>
                <w:lang w:eastAsia="ru-RU"/>
              </w:rPr>
            </w:pPr>
          </w:p>
        </w:tc>
        <w:tc>
          <w:tcPr>
            <w:tcW w:w="787" w:type="pct"/>
            <w:tcBorders>
              <w:top w:val="nil"/>
              <w:left w:val="nil"/>
              <w:bottom w:val="nil"/>
              <w:right w:val="nil"/>
            </w:tcBorders>
            <w:shd w:val="clear" w:color="auto" w:fill="auto"/>
            <w:vAlign w:val="bottom"/>
          </w:tcPr>
          <w:p w14:paraId="0D92529B" w14:textId="77777777" w:rsidR="00F56C41" w:rsidRPr="00507621" w:rsidRDefault="00F56C41" w:rsidP="00B01B6D">
            <w:pPr>
              <w:jc w:val="right"/>
              <w:rPr>
                <w:rFonts w:ascii="Arial" w:hAnsi="Arial" w:cs="Arial"/>
                <w:b/>
                <w:bCs/>
                <w:sz w:val="16"/>
                <w:szCs w:val="16"/>
                <w:lang w:eastAsia="ru-RU"/>
              </w:rPr>
            </w:pPr>
          </w:p>
        </w:tc>
        <w:tc>
          <w:tcPr>
            <w:tcW w:w="794" w:type="pct"/>
            <w:tcBorders>
              <w:top w:val="nil"/>
              <w:left w:val="nil"/>
              <w:bottom w:val="nil"/>
              <w:right w:val="nil"/>
            </w:tcBorders>
            <w:shd w:val="clear" w:color="auto" w:fill="auto"/>
            <w:vAlign w:val="bottom"/>
          </w:tcPr>
          <w:p w14:paraId="4177BC81" w14:textId="77777777" w:rsidR="00F56C41" w:rsidRPr="00507621" w:rsidRDefault="00DA429B" w:rsidP="00B01B6D">
            <w:pPr>
              <w:jc w:val="right"/>
              <w:rPr>
                <w:rFonts w:ascii="Arial" w:hAnsi="Arial" w:cs="Arial"/>
                <w:b/>
                <w:bCs/>
                <w:sz w:val="16"/>
                <w:szCs w:val="16"/>
              </w:rPr>
            </w:pPr>
            <w:r w:rsidRPr="00507621">
              <w:rPr>
                <w:rFonts w:ascii="Arial" w:hAnsi="Arial"/>
                <w:b/>
                <w:bCs/>
                <w:sz w:val="16"/>
                <w:szCs w:val="16"/>
              </w:rPr>
              <w:t>3 634 481</w:t>
            </w:r>
          </w:p>
        </w:tc>
        <w:tc>
          <w:tcPr>
            <w:tcW w:w="787" w:type="pct"/>
            <w:tcBorders>
              <w:top w:val="nil"/>
              <w:left w:val="nil"/>
              <w:bottom w:val="nil"/>
              <w:right w:val="nil"/>
            </w:tcBorders>
            <w:shd w:val="clear" w:color="auto" w:fill="auto"/>
            <w:vAlign w:val="bottom"/>
          </w:tcPr>
          <w:p w14:paraId="2987838C" w14:textId="77777777" w:rsidR="00F56C41" w:rsidRPr="00507621" w:rsidRDefault="00F56C41" w:rsidP="00B01B6D">
            <w:pPr>
              <w:jc w:val="right"/>
              <w:rPr>
                <w:rFonts w:ascii="Arial" w:hAnsi="Arial" w:cs="Arial"/>
                <w:b/>
                <w:bCs/>
                <w:sz w:val="16"/>
                <w:szCs w:val="16"/>
                <w:lang w:eastAsia="ru-RU"/>
              </w:rPr>
            </w:pPr>
          </w:p>
        </w:tc>
        <w:tc>
          <w:tcPr>
            <w:tcW w:w="742" w:type="pct"/>
            <w:tcBorders>
              <w:top w:val="nil"/>
              <w:left w:val="nil"/>
              <w:bottom w:val="nil"/>
              <w:right w:val="nil"/>
            </w:tcBorders>
            <w:shd w:val="clear" w:color="auto" w:fill="auto"/>
            <w:vAlign w:val="bottom"/>
            <w:hideMark/>
          </w:tcPr>
          <w:p w14:paraId="4ECE4DCD" w14:textId="77777777" w:rsidR="00F56C41" w:rsidRPr="00507621" w:rsidRDefault="00F56C41" w:rsidP="00B01B6D">
            <w:pPr>
              <w:jc w:val="right"/>
              <w:rPr>
                <w:rFonts w:ascii="Arial" w:hAnsi="Arial" w:cs="Arial"/>
                <w:b/>
                <w:bCs/>
                <w:sz w:val="16"/>
                <w:szCs w:val="16"/>
              </w:rPr>
            </w:pPr>
            <w:r w:rsidRPr="00507621">
              <w:rPr>
                <w:rFonts w:ascii="Arial" w:hAnsi="Arial"/>
                <w:b/>
                <w:bCs/>
                <w:sz w:val="16"/>
                <w:szCs w:val="16"/>
              </w:rPr>
              <w:t>3 674 942</w:t>
            </w:r>
          </w:p>
        </w:tc>
      </w:tr>
      <w:tr w:rsidR="00F56C41" w:rsidRPr="00507621" w14:paraId="4E2C5EAA" w14:textId="77777777" w:rsidTr="00894001">
        <w:tc>
          <w:tcPr>
            <w:tcW w:w="1630" w:type="pct"/>
            <w:tcBorders>
              <w:top w:val="nil"/>
              <w:left w:val="nil"/>
              <w:bottom w:val="single" w:sz="8" w:space="0" w:color="auto"/>
              <w:right w:val="nil"/>
            </w:tcBorders>
            <w:shd w:val="clear" w:color="auto" w:fill="auto"/>
            <w:vAlign w:val="bottom"/>
            <w:hideMark/>
          </w:tcPr>
          <w:p w14:paraId="1538390C" w14:textId="77777777" w:rsidR="00F56C41" w:rsidRPr="00507621" w:rsidRDefault="00F56C41" w:rsidP="00B01B6D">
            <w:pPr>
              <w:rPr>
                <w:rFonts w:ascii="Arial" w:hAnsi="Arial" w:cs="Arial"/>
                <w:b/>
                <w:bCs/>
                <w:sz w:val="12"/>
                <w:szCs w:val="12"/>
              </w:rPr>
            </w:pPr>
            <w:r w:rsidRPr="00507621">
              <w:rPr>
                <w:rFonts w:ascii="Arial" w:hAnsi="Arial"/>
                <w:b/>
                <w:bCs/>
                <w:sz w:val="12"/>
                <w:szCs w:val="12"/>
              </w:rPr>
              <w:t> </w:t>
            </w:r>
          </w:p>
        </w:tc>
        <w:tc>
          <w:tcPr>
            <w:tcW w:w="261" w:type="pct"/>
            <w:tcBorders>
              <w:top w:val="nil"/>
              <w:left w:val="nil"/>
              <w:bottom w:val="single" w:sz="8" w:space="0" w:color="auto"/>
              <w:right w:val="nil"/>
            </w:tcBorders>
            <w:shd w:val="clear" w:color="auto" w:fill="auto"/>
            <w:vAlign w:val="bottom"/>
            <w:hideMark/>
          </w:tcPr>
          <w:p w14:paraId="28F12D32" w14:textId="77777777" w:rsidR="00F56C41" w:rsidRPr="00507621" w:rsidRDefault="00F56C41" w:rsidP="00B01B6D">
            <w:pPr>
              <w:rPr>
                <w:rFonts w:ascii="Arial" w:hAnsi="Arial" w:cs="Arial"/>
                <w:b/>
                <w:bCs/>
                <w:sz w:val="12"/>
                <w:szCs w:val="12"/>
              </w:rPr>
            </w:pPr>
            <w:r w:rsidRPr="00507621">
              <w:rPr>
                <w:rFonts w:ascii="Arial" w:hAnsi="Arial"/>
                <w:b/>
                <w:bCs/>
                <w:sz w:val="12"/>
                <w:szCs w:val="12"/>
              </w:rPr>
              <w:t> </w:t>
            </w:r>
          </w:p>
        </w:tc>
        <w:tc>
          <w:tcPr>
            <w:tcW w:w="787" w:type="pct"/>
            <w:tcBorders>
              <w:top w:val="nil"/>
              <w:left w:val="nil"/>
              <w:bottom w:val="single" w:sz="8" w:space="0" w:color="auto"/>
              <w:right w:val="nil"/>
            </w:tcBorders>
            <w:shd w:val="clear" w:color="auto" w:fill="auto"/>
            <w:vAlign w:val="bottom"/>
            <w:hideMark/>
          </w:tcPr>
          <w:p w14:paraId="475F949B" w14:textId="77777777" w:rsidR="00F56C41" w:rsidRPr="00507621" w:rsidRDefault="00F56C41" w:rsidP="00B01B6D">
            <w:pPr>
              <w:jc w:val="right"/>
              <w:rPr>
                <w:rFonts w:ascii="Arial" w:hAnsi="Arial" w:cs="Arial"/>
                <w:b/>
                <w:bCs/>
                <w:sz w:val="12"/>
                <w:szCs w:val="12"/>
              </w:rPr>
            </w:pPr>
            <w:r w:rsidRPr="00507621">
              <w:rPr>
                <w:rFonts w:ascii="Arial" w:hAnsi="Arial"/>
                <w:b/>
                <w:bCs/>
                <w:sz w:val="12"/>
                <w:szCs w:val="12"/>
              </w:rPr>
              <w:t> </w:t>
            </w:r>
          </w:p>
        </w:tc>
        <w:tc>
          <w:tcPr>
            <w:tcW w:w="794" w:type="pct"/>
            <w:tcBorders>
              <w:top w:val="nil"/>
              <w:left w:val="nil"/>
              <w:bottom w:val="single" w:sz="8" w:space="0" w:color="auto"/>
              <w:right w:val="nil"/>
            </w:tcBorders>
            <w:shd w:val="clear" w:color="auto" w:fill="auto"/>
            <w:vAlign w:val="bottom"/>
            <w:hideMark/>
          </w:tcPr>
          <w:p w14:paraId="38D4D60D" w14:textId="77777777" w:rsidR="00F56C41" w:rsidRPr="00507621" w:rsidRDefault="00F56C41" w:rsidP="00B01B6D">
            <w:pPr>
              <w:jc w:val="right"/>
              <w:rPr>
                <w:rFonts w:ascii="Arial" w:hAnsi="Arial" w:cs="Arial"/>
                <w:b/>
                <w:bCs/>
                <w:sz w:val="12"/>
                <w:szCs w:val="12"/>
              </w:rPr>
            </w:pPr>
            <w:r w:rsidRPr="00507621">
              <w:rPr>
                <w:rFonts w:ascii="Arial" w:hAnsi="Arial"/>
                <w:b/>
                <w:bCs/>
                <w:sz w:val="12"/>
                <w:szCs w:val="12"/>
              </w:rPr>
              <w:t> </w:t>
            </w:r>
          </w:p>
        </w:tc>
        <w:tc>
          <w:tcPr>
            <w:tcW w:w="787" w:type="pct"/>
            <w:tcBorders>
              <w:top w:val="nil"/>
              <w:left w:val="nil"/>
              <w:bottom w:val="single" w:sz="8" w:space="0" w:color="auto"/>
              <w:right w:val="nil"/>
            </w:tcBorders>
            <w:shd w:val="clear" w:color="auto" w:fill="auto"/>
            <w:vAlign w:val="bottom"/>
          </w:tcPr>
          <w:p w14:paraId="58247F19" w14:textId="77777777" w:rsidR="00F56C41" w:rsidRPr="00507621" w:rsidRDefault="00F56C41" w:rsidP="00B01B6D">
            <w:pPr>
              <w:jc w:val="right"/>
              <w:rPr>
                <w:rFonts w:ascii="Arial" w:hAnsi="Arial" w:cs="Arial"/>
                <w:b/>
                <w:bCs/>
                <w:sz w:val="12"/>
                <w:szCs w:val="12"/>
                <w:lang w:eastAsia="ru-RU"/>
              </w:rPr>
            </w:pPr>
          </w:p>
        </w:tc>
        <w:tc>
          <w:tcPr>
            <w:tcW w:w="742" w:type="pct"/>
            <w:tcBorders>
              <w:top w:val="nil"/>
              <w:left w:val="nil"/>
              <w:bottom w:val="single" w:sz="8" w:space="0" w:color="auto"/>
              <w:right w:val="nil"/>
            </w:tcBorders>
            <w:shd w:val="clear" w:color="auto" w:fill="auto"/>
            <w:vAlign w:val="bottom"/>
            <w:hideMark/>
          </w:tcPr>
          <w:p w14:paraId="0B2CBBC6" w14:textId="77777777" w:rsidR="00F56C41" w:rsidRPr="00507621" w:rsidRDefault="00F56C41" w:rsidP="00B01B6D">
            <w:pPr>
              <w:jc w:val="right"/>
              <w:rPr>
                <w:rFonts w:ascii="Arial" w:hAnsi="Arial" w:cs="Arial"/>
                <w:b/>
                <w:bCs/>
                <w:sz w:val="12"/>
                <w:szCs w:val="12"/>
              </w:rPr>
            </w:pPr>
            <w:r w:rsidRPr="00507621">
              <w:rPr>
                <w:rFonts w:ascii="Arial" w:hAnsi="Arial"/>
                <w:b/>
                <w:bCs/>
                <w:sz w:val="12"/>
                <w:szCs w:val="12"/>
              </w:rPr>
              <w:t> </w:t>
            </w:r>
          </w:p>
        </w:tc>
      </w:tr>
    </w:tbl>
    <w:p w14:paraId="17388164" w14:textId="13B3B491" w:rsidR="0055401E" w:rsidRPr="00507621" w:rsidRDefault="0055401E" w:rsidP="00894001">
      <w:pPr>
        <w:pStyle w:val="ABC-paragrahinNotes"/>
        <w:spacing w:before="120" w:after="120"/>
        <w:ind w:left="142" w:hanging="142"/>
        <w:rPr>
          <w:rFonts w:ascii="Arial" w:hAnsi="Arial" w:cs="Arial"/>
          <w:sz w:val="16"/>
          <w:szCs w:val="16"/>
        </w:rPr>
      </w:pPr>
      <w:r w:rsidRPr="00507621">
        <w:rPr>
          <w:rFonts w:ascii="Arial" w:hAnsi="Arial"/>
          <w:sz w:val="16"/>
          <w:szCs w:val="16"/>
          <w:vertAlign w:val="superscript"/>
        </w:rPr>
        <w:t>1</w:t>
      </w:r>
      <w:r w:rsidR="00894001" w:rsidRPr="00507621">
        <w:rPr>
          <w:rFonts w:ascii="Arial" w:hAnsi="Arial"/>
          <w:sz w:val="16"/>
          <w:szCs w:val="16"/>
          <w:vertAlign w:val="superscript"/>
        </w:rPr>
        <w:tab/>
      </w:r>
      <w:r w:rsidRPr="00507621">
        <w:rPr>
          <w:rFonts w:ascii="Arial" w:hAnsi="Arial"/>
          <w:sz w:val="16"/>
          <w:szCs w:val="16"/>
        </w:rPr>
        <w:t>Данная величина на 30 июня 2017 г. включает стоимость незавершенного объекта инвестиционной недвижимости в размере 37 530 тыс. долл. США (на 31 декабря 2016 г. – 47 080 тыс. долл. США).</w:t>
      </w:r>
    </w:p>
    <w:p w14:paraId="6DC8A6CD" w14:textId="2FAA1FFC" w:rsidR="003F54C2" w:rsidRPr="00507621" w:rsidRDefault="000438E6" w:rsidP="00894001">
      <w:pPr>
        <w:pStyle w:val="ABC-paragrahinNotes"/>
        <w:spacing w:before="120" w:after="120"/>
        <w:rPr>
          <w:rFonts w:ascii="Arial" w:hAnsi="Arial" w:cs="Arial"/>
        </w:rPr>
      </w:pPr>
      <w:r w:rsidRPr="00507621">
        <w:rPr>
          <w:rFonts w:ascii="Arial" w:hAnsi="Arial"/>
        </w:rPr>
        <w:t xml:space="preserve">По состоянию на 30 июня 2017 г. и 31 декабря 2016 г. справедливая стоимость инвестиционной недвижимости была определена на основании отчета, выпущенного независимым оценщиком – компанией CB </w:t>
      </w:r>
      <w:proofErr w:type="spellStart"/>
      <w:r w:rsidRPr="00507621">
        <w:rPr>
          <w:rFonts w:ascii="Arial" w:hAnsi="Arial"/>
        </w:rPr>
        <w:t>Richard</w:t>
      </w:r>
      <w:proofErr w:type="spellEnd"/>
      <w:r w:rsidRPr="00507621">
        <w:rPr>
          <w:rFonts w:ascii="Arial" w:hAnsi="Arial"/>
        </w:rPr>
        <w:t xml:space="preserve"> </w:t>
      </w:r>
      <w:proofErr w:type="spellStart"/>
      <w:r w:rsidRPr="00507621">
        <w:rPr>
          <w:rFonts w:ascii="Arial" w:hAnsi="Arial"/>
        </w:rPr>
        <w:t>Ellis</w:t>
      </w:r>
      <w:proofErr w:type="spellEnd"/>
      <w:r w:rsidRPr="00507621">
        <w:rPr>
          <w:rFonts w:ascii="Arial" w:hAnsi="Arial"/>
        </w:rPr>
        <w:t xml:space="preserve">. В основу оценки был положен доходный подход с использованием метода дисконтированных денежных потоков. Основные допущения, использованные при проведении оценки, перечислены в Примечании </w:t>
      </w:r>
      <w:r w:rsidR="00CD7AED" w:rsidRPr="00507621">
        <w:rPr>
          <w:rFonts w:ascii="Arial" w:hAnsi="Arial"/>
        </w:rPr>
        <w:fldChar w:fldCharType="begin"/>
      </w:r>
      <w:r w:rsidR="00CD7AED" w:rsidRPr="00507621">
        <w:rPr>
          <w:rFonts w:ascii="Arial" w:hAnsi="Arial"/>
        </w:rPr>
        <w:instrText xml:space="preserve"> REF _Ref493839828 \w \h </w:instrText>
      </w:r>
      <w:r w:rsidR="00CD7AED" w:rsidRPr="00507621">
        <w:rPr>
          <w:rFonts w:ascii="Arial" w:hAnsi="Arial"/>
        </w:rPr>
      </w:r>
      <w:r w:rsidR="00CD7AED" w:rsidRPr="00507621">
        <w:rPr>
          <w:rFonts w:ascii="Arial" w:hAnsi="Arial"/>
        </w:rPr>
        <w:fldChar w:fldCharType="separate"/>
      </w:r>
      <w:r w:rsidR="002E05A9">
        <w:rPr>
          <w:rFonts w:ascii="Arial" w:hAnsi="Arial"/>
        </w:rPr>
        <w:t>17</w:t>
      </w:r>
      <w:r w:rsidR="00CD7AED" w:rsidRPr="00507621">
        <w:rPr>
          <w:rFonts w:ascii="Arial" w:hAnsi="Arial"/>
        </w:rPr>
        <w:fldChar w:fldCharType="end"/>
      </w:r>
      <w:r w:rsidRPr="00507621">
        <w:rPr>
          <w:rFonts w:ascii="Arial" w:hAnsi="Arial"/>
        </w:rPr>
        <w:t>.</w:t>
      </w:r>
    </w:p>
    <w:p w14:paraId="45B3FFA2" w14:textId="77777777" w:rsidR="000C36FB" w:rsidRPr="00507621" w:rsidRDefault="000C36FB" w:rsidP="00894001">
      <w:pPr>
        <w:pStyle w:val="abc-paragrahinnotes0"/>
        <w:spacing w:before="120" w:after="120"/>
        <w:rPr>
          <w:rFonts w:ascii="Arial" w:hAnsi="Arial" w:cs="Arial"/>
        </w:rPr>
      </w:pPr>
      <w:r w:rsidRPr="00507621">
        <w:rPr>
          <w:rFonts w:ascii="Arial" w:hAnsi="Arial"/>
        </w:rPr>
        <w:t xml:space="preserve">В соответствии с МСФО (IAS) 40 справедливая стоимость инвестиционной недвижимости не включает доход от </w:t>
      </w:r>
      <w:proofErr w:type="spellStart"/>
      <w:r w:rsidRPr="00507621">
        <w:rPr>
          <w:rFonts w:ascii="Arial" w:hAnsi="Arial"/>
        </w:rPr>
        <w:t>предоплат</w:t>
      </w:r>
      <w:proofErr w:type="spellEnd"/>
      <w:r w:rsidRPr="00507621">
        <w:rPr>
          <w:rFonts w:ascii="Arial" w:hAnsi="Arial"/>
        </w:rPr>
        <w:t xml:space="preserve"> по аренде, поскольку предприятие учитывает его как отдельное обязательство. Группа уже учла доход от </w:t>
      </w:r>
      <w:proofErr w:type="spellStart"/>
      <w:r w:rsidRPr="00507621">
        <w:rPr>
          <w:rFonts w:ascii="Arial" w:hAnsi="Arial"/>
        </w:rPr>
        <w:t>предоплат</w:t>
      </w:r>
      <w:proofErr w:type="spellEnd"/>
      <w:r w:rsidRPr="00507621">
        <w:rPr>
          <w:rFonts w:ascii="Arial" w:hAnsi="Arial"/>
        </w:rPr>
        <w:t xml:space="preserve"> по аренде при определении справедливой стоимости инвестиционной недвижимости, поэтому для расчета балансовой стоимости инвестиционной недвижимости выполнение дополнительной корректировки арендного дохода</w:t>
      </w:r>
      <w:r w:rsidR="00B01B6D" w:rsidRPr="00507621">
        <w:rPr>
          <w:rFonts w:ascii="Arial" w:hAnsi="Arial"/>
        </w:rPr>
        <w:t xml:space="preserve"> будущих периодов не требуется.</w:t>
      </w:r>
    </w:p>
    <w:p w14:paraId="2562B8C1" w14:textId="77777777" w:rsidR="003B2902" w:rsidRPr="00507621" w:rsidRDefault="00B95411" w:rsidP="00894001">
      <w:pPr>
        <w:spacing w:before="120" w:after="120"/>
        <w:jc w:val="both"/>
        <w:rPr>
          <w:sz w:val="20"/>
          <w:szCs w:val="20"/>
        </w:rPr>
      </w:pPr>
      <w:r w:rsidRPr="00507621">
        <w:rPr>
          <w:rFonts w:ascii="Arial" w:hAnsi="Arial"/>
          <w:sz w:val="20"/>
          <w:szCs w:val="20"/>
        </w:rPr>
        <w:t>Будущий минимальный арендный доход Группы по договорам операционной аренды без права досрочного прекращения составил следующие суммы:</w:t>
      </w:r>
    </w:p>
    <w:tbl>
      <w:tblPr>
        <w:tblW w:w="9240" w:type="dxa"/>
        <w:tblInd w:w="108" w:type="dxa"/>
        <w:tblLook w:val="04A0" w:firstRow="1" w:lastRow="0" w:firstColumn="1" w:lastColumn="0" w:noHBand="0" w:noVBand="1"/>
      </w:tblPr>
      <w:tblGrid>
        <w:gridCol w:w="4448"/>
        <w:gridCol w:w="2396"/>
        <w:gridCol w:w="2396"/>
      </w:tblGrid>
      <w:tr w:rsidR="003B2902" w:rsidRPr="00507621" w14:paraId="01977555" w14:textId="77777777" w:rsidTr="003F5BE6">
        <w:trPr>
          <w:divId w:val="1531256197"/>
          <w:trHeight w:val="255"/>
        </w:trPr>
        <w:tc>
          <w:tcPr>
            <w:tcW w:w="4448" w:type="dxa"/>
            <w:tcBorders>
              <w:top w:val="nil"/>
              <w:left w:val="nil"/>
              <w:bottom w:val="single" w:sz="4" w:space="0" w:color="auto"/>
              <w:right w:val="nil"/>
            </w:tcBorders>
            <w:shd w:val="clear" w:color="auto" w:fill="auto"/>
            <w:vAlign w:val="bottom"/>
            <w:hideMark/>
          </w:tcPr>
          <w:p w14:paraId="575681DA" w14:textId="77777777" w:rsidR="003B2902" w:rsidRPr="00507621" w:rsidRDefault="003B2902" w:rsidP="00B01B6D">
            <w:pPr>
              <w:jc w:val="both"/>
              <w:rPr>
                <w:rFonts w:ascii="Arial" w:hAnsi="Arial" w:cs="Arial"/>
                <w:i/>
                <w:iCs/>
                <w:sz w:val="18"/>
                <w:szCs w:val="18"/>
              </w:rPr>
            </w:pPr>
            <w:r w:rsidRPr="00507621">
              <w:rPr>
                <w:rFonts w:ascii="Arial" w:hAnsi="Arial"/>
                <w:i/>
                <w:iCs/>
                <w:sz w:val="18"/>
                <w:szCs w:val="18"/>
              </w:rPr>
              <w:t>Тыс. долл. США</w:t>
            </w:r>
          </w:p>
        </w:tc>
        <w:tc>
          <w:tcPr>
            <w:tcW w:w="2396" w:type="dxa"/>
            <w:tcBorders>
              <w:top w:val="nil"/>
              <w:left w:val="nil"/>
              <w:bottom w:val="single" w:sz="4" w:space="0" w:color="auto"/>
              <w:right w:val="nil"/>
            </w:tcBorders>
            <w:shd w:val="clear" w:color="auto" w:fill="auto"/>
            <w:noWrap/>
            <w:vAlign w:val="bottom"/>
            <w:hideMark/>
          </w:tcPr>
          <w:p w14:paraId="2CC07BD0" w14:textId="77777777" w:rsidR="003B2902" w:rsidRPr="00507621" w:rsidRDefault="003B2902" w:rsidP="00B01B6D">
            <w:pPr>
              <w:jc w:val="right"/>
              <w:rPr>
                <w:rFonts w:ascii="Arial" w:hAnsi="Arial" w:cs="Arial"/>
                <w:b/>
                <w:bCs/>
                <w:sz w:val="18"/>
                <w:szCs w:val="18"/>
              </w:rPr>
            </w:pPr>
            <w:r w:rsidRPr="00507621">
              <w:rPr>
                <w:rFonts w:ascii="Arial" w:hAnsi="Arial"/>
                <w:b/>
                <w:bCs/>
                <w:sz w:val="18"/>
                <w:szCs w:val="18"/>
              </w:rPr>
              <w:t>30 июня 2017 г.</w:t>
            </w:r>
          </w:p>
        </w:tc>
        <w:tc>
          <w:tcPr>
            <w:tcW w:w="2396" w:type="dxa"/>
            <w:tcBorders>
              <w:top w:val="nil"/>
              <w:left w:val="nil"/>
              <w:bottom w:val="single" w:sz="4" w:space="0" w:color="auto"/>
              <w:right w:val="nil"/>
            </w:tcBorders>
            <w:shd w:val="clear" w:color="auto" w:fill="auto"/>
            <w:noWrap/>
            <w:vAlign w:val="bottom"/>
            <w:hideMark/>
          </w:tcPr>
          <w:p w14:paraId="6F5A9873" w14:textId="77777777" w:rsidR="003B2902" w:rsidRPr="00507621" w:rsidRDefault="003B2902" w:rsidP="00B01B6D">
            <w:pPr>
              <w:jc w:val="right"/>
              <w:rPr>
                <w:rFonts w:ascii="Arial" w:hAnsi="Arial" w:cs="Arial"/>
                <w:b/>
                <w:bCs/>
                <w:sz w:val="18"/>
                <w:szCs w:val="18"/>
              </w:rPr>
            </w:pPr>
            <w:r w:rsidRPr="00507621">
              <w:rPr>
                <w:rFonts w:ascii="Arial" w:hAnsi="Arial"/>
                <w:b/>
                <w:bCs/>
                <w:sz w:val="18"/>
                <w:szCs w:val="18"/>
              </w:rPr>
              <w:t>31 декабря 2016 г.</w:t>
            </w:r>
          </w:p>
        </w:tc>
      </w:tr>
      <w:tr w:rsidR="003B2902" w:rsidRPr="00507621" w14:paraId="5DD8AC9C" w14:textId="77777777" w:rsidTr="003F5BE6">
        <w:trPr>
          <w:divId w:val="1531256197"/>
          <w:trHeight w:val="150"/>
        </w:trPr>
        <w:tc>
          <w:tcPr>
            <w:tcW w:w="4448" w:type="dxa"/>
            <w:tcBorders>
              <w:top w:val="nil"/>
              <w:left w:val="nil"/>
              <w:bottom w:val="nil"/>
              <w:right w:val="nil"/>
            </w:tcBorders>
            <w:shd w:val="clear" w:color="auto" w:fill="auto"/>
            <w:vAlign w:val="bottom"/>
            <w:hideMark/>
          </w:tcPr>
          <w:p w14:paraId="2A7CF39B" w14:textId="77777777" w:rsidR="003B2902" w:rsidRPr="00507621" w:rsidRDefault="003B2902" w:rsidP="00B01B6D">
            <w:pPr>
              <w:jc w:val="right"/>
              <w:rPr>
                <w:rFonts w:ascii="Arial" w:hAnsi="Arial" w:cs="Arial"/>
                <w:b/>
                <w:bCs/>
                <w:sz w:val="18"/>
                <w:szCs w:val="18"/>
                <w:lang w:eastAsia="ru-RU"/>
              </w:rPr>
            </w:pPr>
          </w:p>
        </w:tc>
        <w:tc>
          <w:tcPr>
            <w:tcW w:w="2396" w:type="dxa"/>
            <w:tcBorders>
              <w:top w:val="nil"/>
              <w:left w:val="nil"/>
              <w:bottom w:val="nil"/>
              <w:right w:val="nil"/>
            </w:tcBorders>
            <w:shd w:val="clear" w:color="auto" w:fill="auto"/>
            <w:vAlign w:val="bottom"/>
            <w:hideMark/>
          </w:tcPr>
          <w:p w14:paraId="169A3DDB" w14:textId="77777777" w:rsidR="003B2902" w:rsidRPr="00507621" w:rsidRDefault="003B2902" w:rsidP="00B01B6D">
            <w:pPr>
              <w:rPr>
                <w:sz w:val="20"/>
                <w:szCs w:val="20"/>
                <w:lang w:eastAsia="ru-RU"/>
              </w:rPr>
            </w:pPr>
          </w:p>
        </w:tc>
        <w:tc>
          <w:tcPr>
            <w:tcW w:w="2396" w:type="dxa"/>
            <w:tcBorders>
              <w:top w:val="nil"/>
              <w:left w:val="nil"/>
              <w:bottom w:val="nil"/>
              <w:right w:val="nil"/>
            </w:tcBorders>
            <w:shd w:val="clear" w:color="auto" w:fill="auto"/>
            <w:vAlign w:val="bottom"/>
            <w:hideMark/>
          </w:tcPr>
          <w:p w14:paraId="3643B08C" w14:textId="77777777" w:rsidR="003B2902" w:rsidRPr="00507621" w:rsidRDefault="003B2902" w:rsidP="00B01B6D">
            <w:pPr>
              <w:jc w:val="right"/>
              <w:rPr>
                <w:sz w:val="20"/>
                <w:szCs w:val="20"/>
                <w:lang w:eastAsia="ru-RU"/>
              </w:rPr>
            </w:pPr>
          </w:p>
        </w:tc>
      </w:tr>
      <w:tr w:rsidR="00E36CEC" w:rsidRPr="00507621" w14:paraId="18AC489B" w14:textId="77777777" w:rsidTr="00E36CEC">
        <w:trPr>
          <w:divId w:val="1531256197"/>
          <w:trHeight w:val="20"/>
        </w:trPr>
        <w:tc>
          <w:tcPr>
            <w:tcW w:w="4448" w:type="dxa"/>
            <w:tcBorders>
              <w:top w:val="nil"/>
              <w:left w:val="nil"/>
              <w:bottom w:val="nil"/>
              <w:right w:val="nil"/>
            </w:tcBorders>
            <w:shd w:val="clear" w:color="auto" w:fill="auto"/>
            <w:vAlign w:val="bottom"/>
            <w:hideMark/>
          </w:tcPr>
          <w:p w14:paraId="5C62B23D" w14:textId="77777777" w:rsidR="00E36CEC" w:rsidRPr="00507621" w:rsidRDefault="00E36CEC" w:rsidP="00B01B6D">
            <w:pPr>
              <w:jc w:val="both"/>
              <w:rPr>
                <w:rFonts w:ascii="Arial" w:hAnsi="Arial" w:cs="Arial"/>
                <w:sz w:val="18"/>
                <w:szCs w:val="18"/>
              </w:rPr>
            </w:pPr>
            <w:r w:rsidRPr="00507621">
              <w:rPr>
                <w:rFonts w:ascii="Arial" w:hAnsi="Arial"/>
                <w:sz w:val="18"/>
                <w:szCs w:val="18"/>
              </w:rPr>
              <w:t xml:space="preserve"> - до 1 года</w:t>
            </w:r>
          </w:p>
        </w:tc>
        <w:tc>
          <w:tcPr>
            <w:tcW w:w="2396" w:type="dxa"/>
            <w:tcBorders>
              <w:top w:val="nil"/>
              <w:left w:val="nil"/>
              <w:bottom w:val="nil"/>
              <w:right w:val="nil"/>
            </w:tcBorders>
            <w:shd w:val="clear" w:color="auto" w:fill="auto"/>
            <w:vAlign w:val="bottom"/>
          </w:tcPr>
          <w:p w14:paraId="515CB8A2" w14:textId="77777777" w:rsidR="00E36CEC" w:rsidRPr="00507621" w:rsidRDefault="00D7516D" w:rsidP="00B01B6D">
            <w:pPr>
              <w:jc w:val="right"/>
              <w:rPr>
                <w:rFonts w:ascii="Arial" w:hAnsi="Arial" w:cs="Arial"/>
                <w:sz w:val="18"/>
                <w:szCs w:val="18"/>
              </w:rPr>
            </w:pPr>
            <w:r w:rsidRPr="00507621">
              <w:rPr>
                <w:rFonts w:ascii="Arial" w:hAnsi="Arial"/>
                <w:sz w:val="18"/>
                <w:szCs w:val="18"/>
              </w:rPr>
              <w:t>296 443</w:t>
            </w:r>
          </w:p>
        </w:tc>
        <w:tc>
          <w:tcPr>
            <w:tcW w:w="2396" w:type="dxa"/>
            <w:tcBorders>
              <w:top w:val="nil"/>
              <w:left w:val="nil"/>
              <w:bottom w:val="nil"/>
              <w:right w:val="nil"/>
            </w:tcBorders>
            <w:shd w:val="clear" w:color="auto" w:fill="auto"/>
            <w:vAlign w:val="bottom"/>
            <w:hideMark/>
          </w:tcPr>
          <w:p w14:paraId="6D23FCF6" w14:textId="77777777" w:rsidR="00E36CEC" w:rsidRPr="00507621" w:rsidRDefault="00E36CEC" w:rsidP="00B01B6D">
            <w:pPr>
              <w:jc w:val="right"/>
              <w:rPr>
                <w:rFonts w:ascii="Arial" w:hAnsi="Arial" w:cs="Arial"/>
                <w:sz w:val="18"/>
                <w:szCs w:val="18"/>
              </w:rPr>
            </w:pPr>
            <w:r w:rsidRPr="00507621">
              <w:rPr>
                <w:rFonts w:ascii="Arial" w:hAnsi="Arial"/>
                <w:sz w:val="18"/>
                <w:szCs w:val="18"/>
              </w:rPr>
              <w:t>315 383</w:t>
            </w:r>
          </w:p>
        </w:tc>
      </w:tr>
      <w:tr w:rsidR="00E36CEC" w:rsidRPr="00507621" w14:paraId="6DAA62BC" w14:textId="77777777" w:rsidTr="00E36CEC">
        <w:trPr>
          <w:divId w:val="1531256197"/>
          <w:trHeight w:val="20"/>
        </w:trPr>
        <w:tc>
          <w:tcPr>
            <w:tcW w:w="4448" w:type="dxa"/>
            <w:tcBorders>
              <w:top w:val="nil"/>
              <w:left w:val="nil"/>
              <w:bottom w:val="nil"/>
              <w:right w:val="nil"/>
            </w:tcBorders>
            <w:shd w:val="clear" w:color="auto" w:fill="auto"/>
            <w:vAlign w:val="bottom"/>
            <w:hideMark/>
          </w:tcPr>
          <w:p w14:paraId="246A10B1" w14:textId="77777777" w:rsidR="00E36CEC" w:rsidRPr="00507621" w:rsidRDefault="00E36CEC" w:rsidP="00B01B6D">
            <w:pPr>
              <w:jc w:val="both"/>
              <w:rPr>
                <w:rFonts w:ascii="Arial" w:hAnsi="Arial" w:cs="Arial"/>
                <w:sz w:val="18"/>
                <w:szCs w:val="18"/>
              </w:rPr>
            </w:pPr>
            <w:r w:rsidRPr="00507621">
              <w:rPr>
                <w:rFonts w:ascii="Arial" w:hAnsi="Arial"/>
                <w:sz w:val="18"/>
                <w:szCs w:val="18"/>
              </w:rPr>
              <w:t xml:space="preserve"> - от 1 года до 5 лет</w:t>
            </w:r>
          </w:p>
        </w:tc>
        <w:tc>
          <w:tcPr>
            <w:tcW w:w="2396" w:type="dxa"/>
            <w:tcBorders>
              <w:top w:val="nil"/>
              <w:left w:val="nil"/>
              <w:bottom w:val="nil"/>
              <w:right w:val="nil"/>
            </w:tcBorders>
            <w:shd w:val="clear" w:color="auto" w:fill="auto"/>
            <w:vAlign w:val="bottom"/>
          </w:tcPr>
          <w:p w14:paraId="140F1A7D" w14:textId="77777777" w:rsidR="00E36CEC" w:rsidRPr="00507621" w:rsidRDefault="00D7516D" w:rsidP="00B01B6D">
            <w:pPr>
              <w:jc w:val="right"/>
              <w:rPr>
                <w:rFonts w:ascii="Arial" w:hAnsi="Arial" w:cs="Arial"/>
                <w:sz w:val="18"/>
                <w:szCs w:val="18"/>
              </w:rPr>
            </w:pPr>
            <w:r w:rsidRPr="00507621">
              <w:rPr>
                <w:rFonts w:ascii="Arial" w:hAnsi="Arial"/>
                <w:sz w:val="18"/>
                <w:szCs w:val="18"/>
              </w:rPr>
              <w:t>861 958</w:t>
            </w:r>
          </w:p>
        </w:tc>
        <w:tc>
          <w:tcPr>
            <w:tcW w:w="2396" w:type="dxa"/>
            <w:tcBorders>
              <w:top w:val="nil"/>
              <w:left w:val="nil"/>
              <w:bottom w:val="nil"/>
              <w:right w:val="nil"/>
            </w:tcBorders>
            <w:shd w:val="clear" w:color="auto" w:fill="auto"/>
            <w:vAlign w:val="bottom"/>
            <w:hideMark/>
          </w:tcPr>
          <w:p w14:paraId="2277EC21" w14:textId="77777777" w:rsidR="00E36CEC" w:rsidRPr="00507621" w:rsidRDefault="00E36CEC" w:rsidP="00B01B6D">
            <w:pPr>
              <w:jc w:val="right"/>
              <w:rPr>
                <w:rFonts w:ascii="Arial" w:hAnsi="Arial" w:cs="Arial"/>
                <w:sz w:val="18"/>
                <w:szCs w:val="18"/>
              </w:rPr>
            </w:pPr>
            <w:r w:rsidRPr="00507621">
              <w:rPr>
                <w:rFonts w:ascii="Arial" w:hAnsi="Arial"/>
                <w:sz w:val="18"/>
                <w:szCs w:val="18"/>
              </w:rPr>
              <w:t>882 052</w:t>
            </w:r>
          </w:p>
        </w:tc>
      </w:tr>
      <w:tr w:rsidR="00E36CEC" w:rsidRPr="00507621" w14:paraId="26F97904" w14:textId="77777777" w:rsidTr="00E36CEC">
        <w:trPr>
          <w:divId w:val="1531256197"/>
          <w:trHeight w:val="20"/>
        </w:trPr>
        <w:tc>
          <w:tcPr>
            <w:tcW w:w="4448" w:type="dxa"/>
            <w:tcBorders>
              <w:top w:val="nil"/>
              <w:left w:val="nil"/>
              <w:bottom w:val="nil"/>
              <w:right w:val="nil"/>
            </w:tcBorders>
            <w:shd w:val="clear" w:color="auto" w:fill="auto"/>
            <w:vAlign w:val="bottom"/>
            <w:hideMark/>
          </w:tcPr>
          <w:p w14:paraId="3C9AC1B4" w14:textId="77777777" w:rsidR="00E36CEC" w:rsidRPr="00507621" w:rsidRDefault="00E36CEC" w:rsidP="00B01B6D">
            <w:pPr>
              <w:jc w:val="both"/>
              <w:rPr>
                <w:rFonts w:ascii="Arial" w:hAnsi="Arial" w:cs="Arial"/>
                <w:sz w:val="18"/>
                <w:szCs w:val="18"/>
              </w:rPr>
            </w:pPr>
            <w:r w:rsidRPr="00507621">
              <w:rPr>
                <w:rFonts w:ascii="Arial" w:hAnsi="Arial"/>
                <w:sz w:val="18"/>
                <w:szCs w:val="18"/>
              </w:rPr>
              <w:t xml:space="preserve"> - свыше 5 лет</w:t>
            </w:r>
          </w:p>
        </w:tc>
        <w:tc>
          <w:tcPr>
            <w:tcW w:w="2396" w:type="dxa"/>
            <w:tcBorders>
              <w:top w:val="nil"/>
              <w:left w:val="nil"/>
              <w:bottom w:val="nil"/>
              <w:right w:val="nil"/>
            </w:tcBorders>
            <w:shd w:val="clear" w:color="auto" w:fill="auto"/>
            <w:vAlign w:val="bottom"/>
          </w:tcPr>
          <w:p w14:paraId="1805F687" w14:textId="77777777" w:rsidR="00E36CEC" w:rsidRPr="00507621" w:rsidRDefault="00D7516D" w:rsidP="00B01B6D">
            <w:pPr>
              <w:jc w:val="right"/>
              <w:rPr>
                <w:rFonts w:ascii="Arial" w:hAnsi="Arial" w:cs="Arial"/>
                <w:sz w:val="18"/>
                <w:szCs w:val="18"/>
              </w:rPr>
            </w:pPr>
            <w:r w:rsidRPr="00507621">
              <w:rPr>
                <w:rFonts w:ascii="Arial" w:hAnsi="Arial"/>
                <w:sz w:val="18"/>
                <w:szCs w:val="18"/>
              </w:rPr>
              <w:t>121 109</w:t>
            </w:r>
          </w:p>
        </w:tc>
        <w:tc>
          <w:tcPr>
            <w:tcW w:w="2396" w:type="dxa"/>
            <w:tcBorders>
              <w:top w:val="nil"/>
              <w:left w:val="nil"/>
              <w:bottom w:val="nil"/>
              <w:right w:val="nil"/>
            </w:tcBorders>
            <w:shd w:val="clear" w:color="auto" w:fill="auto"/>
            <w:vAlign w:val="bottom"/>
            <w:hideMark/>
          </w:tcPr>
          <w:p w14:paraId="37CF4E3E" w14:textId="77777777" w:rsidR="00E36CEC" w:rsidRPr="00507621" w:rsidRDefault="00E36CEC" w:rsidP="00B01B6D">
            <w:pPr>
              <w:jc w:val="right"/>
              <w:rPr>
                <w:rFonts w:ascii="Arial" w:hAnsi="Arial" w:cs="Arial"/>
                <w:sz w:val="18"/>
                <w:szCs w:val="18"/>
              </w:rPr>
            </w:pPr>
            <w:r w:rsidRPr="00507621">
              <w:rPr>
                <w:rFonts w:ascii="Arial" w:hAnsi="Arial"/>
                <w:sz w:val="18"/>
                <w:szCs w:val="18"/>
              </w:rPr>
              <w:t>128 135</w:t>
            </w:r>
          </w:p>
        </w:tc>
      </w:tr>
      <w:tr w:rsidR="00E36CEC" w:rsidRPr="00507621" w14:paraId="0D0D7B23" w14:textId="77777777" w:rsidTr="00E36CEC">
        <w:trPr>
          <w:divId w:val="1531256197"/>
          <w:trHeight w:val="150"/>
        </w:trPr>
        <w:tc>
          <w:tcPr>
            <w:tcW w:w="4448" w:type="dxa"/>
            <w:tcBorders>
              <w:top w:val="nil"/>
              <w:left w:val="nil"/>
              <w:bottom w:val="single" w:sz="4" w:space="0" w:color="auto"/>
              <w:right w:val="nil"/>
            </w:tcBorders>
            <w:shd w:val="clear" w:color="auto" w:fill="auto"/>
            <w:vAlign w:val="bottom"/>
            <w:hideMark/>
          </w:tcPr>
          <w:p w14:paraId="4BA455C9" w14:textId="77777777" w:rsidR="00E36CEC" w:rsidRPr="00507621" w:rsidRDefault="00E36CEC" w:rsidP="00B01B6D">
            <w:pPr>
              <w:jc w:val="both"/>
              <w:rPr>
                <w:rFonts w:ascii="Arial" w:hAnsi="Arial" w:cs="Arial"/>
                <w:sz w:val="18"/>
                <w:szCs w:val="18"/>
              </w:rPr>
            </w:pPr>
            <w:r w:rsidRPr="00507621">
              <w:rPr>
                <w:rFonts w:ascii="Arial" w:hAnsi="Arial"/>
                <w:sz w:val="18"/>
                <w:szCs w:val="18"/>
              </w:rPr>
              <w:t> </w:t>
            </w:r>
          </w:p>
        </w:tc>
        <w:tc>
          <w:tcPr>
            <w:tcW w:w="2396" w:type="dxa"/>
            <w:tcBorders>
              <w:top w:val="nil"/>
              <w:left w:val="nil"/>
              <w:bottom w:val="single" w:sz="4" w:space="0" w:color="auto"/>
              <w:right w:val="nil"/>
            </w:tcBorders>
            <w:shd w:val="clear" w:color="auto" w:fill="auto"/>
            <w:vAlign w:val="bottom"/>
          </w:tcPr>
          <w:p w14:paraId="7A7BD6DC" w14:textId="77777777" w:rsidR="00E36CEC" w:rsidRPr="00507621" w:rsidRDefault="00E36CEC" w:rsidP="00B01B6D">
            <w:pPr>
              <w:jc w:val="right"/>
              <w:rPr>
                <w:rFonts w:ascii="Arial" w:hAnsi="Arial" w:cs="Arial"/>
                <w:sz w:val="18"/>
                <w:szCs w:val="18"/>
                <w:lang w:eastAsia="ru-RU"/>
              </w:rPr>
            </w:pPr>
          </w:p>
        </w:tc>
        <w:tc>
          <w:tcPr>
            <w:tcW w:w="2396" w:type="dxa"/>
            <w:tcBorders>
              <w:top w:val="nil"/>
              <w:left w:val="nil"/>
              <w:bottom w:val="single" w:sz="4" w:space="0" w:color="auto"/>
              <w:right w:val="nil"/>
            </w:tcBorders>
            <w:shd w:val="clear" w:color="auto" w:fill="auto"/>
            <w:vAlign w:val="bottom"/>
            <w:hideMark/>
          </w:tcPr>
          <w:p w14:paraId="7BEEA3C3" w14:textId="77777777" w:rsidR="00E36CEC" w:rsidRPr="00507621" w:rsidRDefault="00E36CEC" w:rsidP="00B01B6D">
            <w:pPr>
              <w:jc w:val="right"/>
              <w:rPr>
                <w:rFonts w:ascii="Arial" w:hAnsi="Arial" w:cs="Arial"/>
                <w:sz w:val="18"/>
                <w:szCs w:val="18"/>
              </w:rPr>
            </w:pPr>
            <w:r w:rsidRPr="00507621">
              <w:rPr>
                <w:rFonts w:ascii="Arial" w:hAnsi="Arial"/>
                <w:sz w:val="18"/>
                <w:szCs w:val="18"/>
              </w:rPr>
              <w:t> </w:t>
            </w:r>
          </w:p>
        </w:tc>
      </w:tr>
      <w:tr w:rsidR="00E36CEC" w:rsidRPr="00507621" w14:paraId="178A077F" w14:textId="77777777" w:rsidTr="00E36CEC">
        <w:trPr>
          <w:divId w:val="1531256197"/>
          <w:trHeight w:val="150"/>
        </w:trPr>
        <w:tc>
          <w:tcPr>
            <w:tcW w:w="4448" w:type="dxa"/>
            <w:tcBorders>
              <w:top w:val="nil"/>
              <w:left w:val="nil"/>
              <w:bottom w:val="nil"/>
              <w:right w:val="nil"/>
            </w:tcBorders>
            <w:shd w:val="clear" w:color="auto" w:fill="auto"/>
            <w:vAlign w:val="bottom"/>
            <w:hideMark/>
          </w:tcPr>
          <w:p w14:paraId="5939949A" w14:textId="77777777" w:rsidR="00E36CEC" w:rsidRPr="00507621" w:rsidRDefault="00E36CEC" w:rsidP="00B01B6D">
            <w:pPr>
              <w:jc w:val="right"/>
              <w:rPr>
                <w:rFonts w:ascii="Arial" w:hAnsi="Arial" w:cs="Arial"/>
                <w:sz w:val="18"/>
                <w:szCs w:val="18"/>
                <w:lang w:eastAsia="ru-RU"/>
              </w:rPr>
            </w:pPr>
          </w:p>
        </w:tc>
        <w:tc>
          <w:tcPr>
            <w:tcW w:w="2396" w:type="dxa"/>
            <w:tcBorders>
              <w:top w:val="nil"/>
              <w:left w:val="nil"/>
              <w:bottom w:val="nil"/>
              <w:right w:val="nil"/>
            </w:tcBorders>
            <w:shd w:val="clear" w:color="auto" w:fill="auto"/>
            <w:vAlign w:val="bottom"/>
          </w:tcPr>
          <w:p w14:paraId="1106BC34" w14:textId="77777777" w:rsidR="00E36CEC" w:rsidRPr="00507621" w:rsidRDefault="00E36CEC" w:rsidP="00B01B6D">
            <w:pPr>
              <w:jc w:val="both"/>
              <w:rPr>
                <w:sz w:val="20"/>
                <w:szCs w:val="20"/>
                <w:lang w:eastAsia="ru-RU"/>
              </w:rPr>
            </w:pPr>
          </w:p>
        </w:tc>
        <w:tc>
          <w:tcPr>
            <w:tcW w:w="2396" w:type="dxa"/>
            <w:tcBorders>
              <w:top w:val="nil"/>
              <w:left w:val="nil"/>
              <w:bottom w:val="nil"/>
              <w:right w:val="nil"/>
            </w:tcBorders>
            <w:shd w:val="clear" w:color="auto" w:fill="auto"/>
            <w:vAlign w:val="bottom"/>
            <w:hideMark/>
          </w:tcPr>
          <w:p w14:paraId="4A6ECBB7" w14:textId="77777777" w:rsidR="00E36CEC" w:rsidRPr="00507621" w:rsidRDefault="00E36CEC" w:rsidP="00B01B6D">
            <w:pPr>
              <w:jc w:val="both"/>
              <w:rPr>
                <w:sz w:val="20"/>
                <w:szCs w:val="20"/>
                <w:lang w:eastAsia="ru-RU"/>
              </w:rPr>
            </w:pPr>
          </w:p>
        </w:tc>
      </w:tr>
      <w:tr w:rsidR="00E36CEC" w:rsidRPr="00507621" w14:paraId="239F0A59" w14:textId="77777777" w:rsidTr="00E36CEC">
        <w:trPr>
          <w:divId w:val="1531256197"/>
          <w:trHeight w:val="255"/>
        </w:trPr>
        <w:tc>
          <w:tcPr>
            <w:tcW w:w="4448" w:type="dxa"/>
            <w:tcBorders>
              <w:top w:val="nil"/>
              <w:left w:val="nil"/>
              <w:bottom w:val="nil"/>
              <w:right w:val="nil"/>
            </w:tcBorders>
            <w:shd w:val="clear" w:color="auto" w:fill="auto"/>
            <w:vAlign w:val="bottom"/>
            <w:hideMark/>
          </w:tcPr>
          <w:p w14:paraId="254E48B6" w14:textId="77777777" w:rsidR="00E36CEC" w:rsidRPr="00507621" w:rsidRDefault="00E36CEC" w:rsidP="00B01B6D">
            <w:pPr>
              <w:jc w:val="both"/>
              <w:rPr>
                <w:rFonts w:ascii="Arial" w:hAnsi="Arial" w:cs="Arial"/>
                <w:b/>
                <w:bCs/>
                <w:sz w:val="18"/>
                <w:szCs w:val="18"/>
              </w:rPr>
            </w:pPr>
            <w:r w:rsidRPr="00507621">
              <w:rPr>
                <w:rFonts w:ascii="Arial" w:hAnsi="Arial"/>
                <w:b/>
                <w:bCs/>
                <w:sz w:val="18"/>
                <w:szCs w:val="18"/>
              </w:rPr>
              <w:t>Итого будущий арендный доход</w:t>
            </w:r>
          </w:p>
        </w:tc>
        <w:tc>
          <w:tcPr>
            <w:tcW w:w="2396" w:type="dxa"/>
            <w:tcBorders>
              <w:top w:val="nil"/>
              <w:left w:val="nil"/>
              <w:bottom w:val="nil"/>
              <w:right w:val="nil"/>
            </w:tcBorders>
            <w:shd w:val="clear" w:color="auto" w:fill="auto"/>
            <w:vAlign w:val="bottom"/>
          </w:tcPr>
          <w:p w14:paraId="47484316" w14:textId="77777777" w:rsidR="00E36CEC" w:rsidRPr="00507621" w:rsidRDefault="00D7516D" w:rsidP="00B01B6D">
            <w:pPr>
              <w:jc w:val="right"/>
              <w:rPr>
                <w:rFonts w:ascii="Arial" w:hAnsi="Arial" w:cs="Arial"/>
                <w:b/>
                <w:bCs/>
                <w:sz w:val="18"/>
                <w:szCs w:val="18"/>
              </w:rPr>
            </w:pPr>
            <w:r w:rsidRPr="00507621">
              <w:rPr>
                <w:rFonts w:ascii="Arial" w:hAnsi="Arial"/>
                <w:b/>
                <w:bCs/>
                <w:sz w:val="18"/>
                <w:szCs w:val="18"/>
              </w:rPr>
              <w:t>1 279 510</w:t>
            </w:r>
          </w:p>
        </w:tc>
        <w:tc>
          <w:tcPr>
            <w:tcW w:w="2396" w:type="dxa"/>
            <w:tcBorders>
              <w:top w:val="nil"/>
              <w:left w:val="nil"/>
              <w:bottom w:val="nil"/>
              <w:right w:val="nil"/>
            </w:tcBorders>
            <w:shd w:val="clear" w:color="auto" w:fill="auto"/>
            <w:vAlign w:val="bottom"/>
            <w:hideMark/>
          </w:tcPr>
          <w:p w14:paraId="3A427C15" w14:textId="77777777" w:rsidR="00E36CEC" w:rsidRPr="00507621" w:rsidRDefault="00E36CEC" w:rsidP="00B01B6D">
            <w:pPr>
              <w:jc w:val="right"/>
              <w:rPr>
                <w:rFonts w:ascii="Arial" w:hAnsi="Arial" w:cs="Arial"/>
                <w:b/>
                <w:bCs/>
                <w:sz w:val="18"/>
                <w:szCs w:val="18"/>
              </w:rPr>
            </w:pPr>
            <w:r w:rsidRPr="00507621">
              <w:rPr>
                <w:rFonts w:ascii="Arial" w:hAnsi="Arial"/>
                <w:b/>
                <w:bCs/>
                <w:sz w:val="18"/>
                <w:szCs w:val="18"/>
              </w:rPr>
              <w:t>1 325 570</w:t>
            </w:r>
          </w:p>
        </w:tc>
      </w:tr>
      <w:tr w:rsidR="003B2902" w:rsidRPr="00507621" w14:paraId="3A5D5522" w14:textId="77777777" w:rsidTr="003F5BE6">
        <w:trPr>
          <w:divId w:val="1531256197"/>
          <w:trHeight w:val="150"/>
        </w:trPr>
        <w:tc>
          <w:tcPr>
            <w:tcW w:w="4448" w:type="dxa"/>
            <w:tcBorders>
              <w:top w:val="nil"/>
              <w:left w:val="nil"/>
              <w:bottom w:val="single" w:sz="8" w:space="0" w:color="auto"/>
              <w:right w:val="nil"/>
            </w:tcBorders>
            <w:shd w:val="clear" w:color="auto" w:fill="auto"/>
            <w:vAlign w:val="bottom"/>
            <w:hideMark/>
          </w:tcPr>
          <w:p w14:paraId="275CAE35" w14:textId="77777777" w:rsidR="003B2902" w:rsidRPr="00507621" w:rsidRDefault="003B2902" w:rsidP="00B01B6D">
            <w:pPr>
              <w:jc w:val="both"/>
              <w:rPr>
                <w:rFonts w:ascii="Arial" w:hAnsi="Arial" w:cs="Arial"/>
                <w:sz w:val="18"/>
                <w:szCs w:val="18"/>
              </w:rPr>
            </w:pPr>
            <w:r w:rsidRPr="00507621">
              <w:rPr>
                <w:rFonts w:ascii="Arial" w:hAnsi="Arial"/>
                <w:sz w:val="18"/>
                <w:szCs w:val="18"/>
              </w:rPr>
              <w:t> </w:t>
            </w:r>
          </w:p>
        </w:tc>
        <w:tc>
          <w:tcPr>
            <w:tcW w:w="2396" w:type="dxa"/>
            <w:tcBorders>
              <w:top w:val="nil"/>
              <w:left w:val="nil"/>
              <w:bottom w:val="single" w:sz="8" w:space="0" w:color="auto"/>
              <w:right w:val="nil"/>
            </w:tcBorders>
            <w:shd w:val="clear" w:color="auto" w:fill="auto"/>
            <w:vAlign w:val="bottom"/>
            <w:hideMark/>
          </w:tcPr>
          <w:p w14:paraId="2993F1BC" w14:textId="77777777" w:rsidR="003B2902" w:rsidRPr="00507621" w:rsidRDefault="003B2902" w:rsidP="00B01B6D">
            <w:pPr>
              <w:jc w:val="right"/>
              <w:rPr>
                <w:rFonts w:ascii="Arial" w:hAnsi="Arial" w:cs="Arial"/>
                <w:sz w:val="18"/>
                <w:szCs w:val="18"/>
              </w:rPr>
            </w:pPr>
            <w:r w:rsidRPr="00507621">
              <w:rPr>
                <w:rFonts w:ascii="Arial" w:hAnsi="Arial"/>
                <w:sz w:val="18"/>
                <w:szCs w:val="18"/>
              </w:rPr>
              <w:t> </w:t>
            </w:r>
          </w:p>
        </w:tc>
        <w:tc>
          <w:tcPr>
            <w:tcW w:w="2396" w:type="dxa"/>
            <w:tcBorders>
              <w:top w:val="nil"/>
              <w:left w:val="nil"/>
              <w:bottom w:val="single" w:sz="8" w:space="0" w:color="auto"/>
              <w:right w:val="nil"/>
            </w:tcBorders>
            <w:shd w:val="clear" w:color="auto" w:fill="auto"/>
            <w:vAlign w:val="bottom"/>
            <w:hideMark/>
          </w:tcPr>
          <w:p w14:paraId="2BAD81E7" w14:textId="77777777" w:rsidR="003B2902" w:rsidRPr="00507621" w:rsidRDefault="003B2902" w:rsidP="00B01B6D">
            <w:pPr>
              <w:rPr>
                <w:rFonts w:ascii="Arial" w:hAnsi="Arial" w:cs="Arial"/>
                <w:sz w:val="18"/>
                <w:szCs w:val="18"/>
              </w:rPr>
            </w:pPr>
            <w:r w:rsidRPr="00507621">
              <w:rPr>
                <w:rFonts w:ascii="Arial" w:hAnsi="Arial"/>
                <w:sz w:val="18"/>
                <w:szCs w:val="18"/>
              </w:rPr>
              <w:t> </w:t>
            </w:r>
          </w:p>
        </w:tc>
      </w:tr>
    </w:tbl>
    <w:p w14:paraId="3ECD64A6" w14:textId="77777777" w:rsidR="00FA124C" w:rsidRPr="00507621" w:rsidRDefault="00A62C13" w:rsidP="007C7470">
      <w:pPr>
        <w:pStyle w:val="1"/>
        <w:pageBreakBefore/>
      </w:pPr>
      <w:bookmarkStart w:id="103" w:name="_Ref493839342"/>
      <w:bookmarkStart w:id="104" w:name="_Ref493839355"/>
      <w:bookmarkStart w:id="105" w:name="_Ref493839673"/>
      <w:bookmarkStart w:id="106" w:name="_Toc494378982"/>
      <w:bookmarkEnd w:id="79"/>
      <w:bookmarkEnd w:id="80"/>
      <w:r w:rsidRPr="00507621">
        <w:lastRenderedPageBreak/>
        <w:t>Займы выданные</w:t>
      </w:r>
      <w:bookmarkEnd w:id="103"/>
      <w:bookmarkEnd w:id="104"/>
      <w:bookmarkEnd w:id="105"/>
      <w:bookmarkEnd w:id="106"/>
    </w:p>
    <w:tbl>
      <w:tblPr>
        <w:tblW w:w="9220" w:type="dxa"/>
        <w:tblLook w:val="04A0" w:firstRow="1" w:lastRow="0" w:firstColumn="1" w:lastColumn="0" w:noHBand="0" w:noVBand="1"/>
      </w:tblPr>
      <w:tblGrid>
        <w:gridCol w:w="5108"/>
        <w:gridCol w:w="2056"/>
        <w:gridCol w:w="2056"/>
      </w:tblGrid>
      <w:tr w:rsidR="00FA124C" w:rsidRPr="00507621" w14:paraId="3BFFAFF7" w14:textId="77777777" w:rsidTr="00CB62EE">
        <w:trPr>
          <w:divId w:val="785345279"/>
          <w:trHeight w:val="240"/>
        </w:trPr>
        <w:tc>
          <w:tcPr>
            <w:tcW w:w="5108" w:type="dxa"/>
            <w:tcBorders>
              <w:top w:val="nil"/>
              <w:left w:val="nil"/>
              <w:bottom w:val="single" w:sz="4" w:space="0" w:color="auto"/>
              <w:right w:val="nil"/>
            </w:tcBorders>
            <w:shd w:val="clear" w:color="auto" w:fill="auto"/>
            <w:vAlign w:val="bottom"/>
            <w:hideMark/>
          </w:tcPr>
          <w:p w14:paraId="689B0467" w14:textId="77777777" w:rsidR="00FA124C" w:rsidRPr="00507621" w:rsidRDefault="00FA124C" w:rsidP="00B01B6D">
            <w:pPr>
              <w:rPr>
                <w:rFonts w:ascii="Arial" w:hAnsi="Arial" w:cs="Arial"/>
                <w:i/>
                <w:iCs/>
                <w:sz w:val="18"/>
                <w:szCs w:val="18"/>
              </w:rPr>
            </w:pPr>
            <w:r w:rsidRPr="00507621">
              <w:rPr>
                <w:rFonts w:ascii="Arial" w:hAnsi="Arial"/>
                <w:i/>
                <w:iCs/>
                <w:sz w:val="18"/>
                <w:szCs w:val="18"/>
              </w:rPr>
              <w:t>Тыс. долл. США</w:t>
            </w:r>
          </w:p>
        </w:tc>
        <w:tc>
          <w:tcPr>
            <w:tcW w:w="2056" w:type="dxa"/>
            <w:tcBorders>
              <w:top w:val="nil"/>
              <w:left w:val="nil"/>
              <w:bottom w:val="single" w:sz="4" w:space="0" w:color="auto"/>
              <w:right w:val="nil"/>
            </w:tcBorders>
            <w:shd w:val="clear" w:color="auto" w:fill="auto"/>
            <w:noWrap/>
            <w:vAlign w:val="bottom"/>
            <w:hideMark/>
          </w:tcPr>
          <w:p w14:paraId="1E04C3EE" w14:textId="77777777" w:rsidR="00FA124C" w:rsidRPr="00507621" w:rsidRDefault="00FA124C" w:rsidP="00B01B6D">
            <w:pPr>
              <w:jc w:val="right"/>
              <w:rPr>
                <w:rFonts w:ascii="Arial" w:hAnsi="Arial" w:cs="Arial"/>
                <w:b/>
                <w:bCs/>
                <w:sz w:val="18"/>
                <w:szCs w:val="18"/>
              </w:rPr>
            </w:pPr>
            <w:r w:rsidRPr="00507621">
              <w:rPr>
                <w:rFonts w:ascii="Arial" w:hAnsi="Arial"/>
                <w:b/>
                <w:bCs/>
                <w:sz w:val="18"/>
                <w:szCs w:val="18"/>
              </w:rPr>
              <w:t>30 июня 2017 г.</w:t>
            </w:r>
          </w:p>
        </w:tc>
        <w:tc>
          <w:tcPr>
            <w:tcW w:w="2056" w:type="dxa"/>
            <w:tcBorders>
              <w:top w:val="nil"/>
              <w:left w:val="nil"/>
              <w:bottom w:val="single" w:sz="4" w:space="0" w:color="auto"/>
              <w:right w:val="nil"/>
            </w:tcBorders>
            <w:shd w:val="clear" w:color="auto" w:fill="auto"/>
            <w:noWrap/>
            <w:vAlign w:val="bottom"/>
            <w:hideMark/>
          </w:tcPr>
          <w:p w14:paraId="37DD3324" w14:textId="77777777" w:rsidR="00FA124C" w:rsidRPr="00507621" w:rsidRDefault="00FA124C" w:rsidP="00B01B6D">
            <w:pPr>
              <w:jc w:val="right"/>
              <w:rPr>
                <w:rFonts w:ascii="Arial" w:hAnsi="Arial" w:cs="Arial"/>
                <w:b/>
                <w:bCs/>
                <w:sz w:val="18"/>
                <w:szCs w:val="18"/>
              </w:rPr>
            </w:pPr>
            <w:r w:rsidRPr="00507621">
              <w:rPr>
                <w:rFonts w:ascii="Arial" w:hAnsi="Arial"/>
                <w:b/>
                <w:bCs/>
                <w:sz w:val="18"/>
                <w:szCs w:val="18"/>
              </w:rPr>
              <w:t>31 декабря 2016 г.</w:t>
            </w:r>
          </w:p>
        </w:tc>
      </w:tr>
      <w:tr w:rsidR="00FA124C" w:rsidRPr="00507621" w14:paraId="298FF170" w14:textId="77777777" w:rsidTr="00CB62EE">
        <w:trPr>
          <w:divId w:val="785345279"/>
          <w:trHeight w:val="150"/>
        </w:trPr>
        <w:tc>
          <w:tcPr>
            <w:tcW w:w="5108" w:type="dxa"/>
            <w:tcBorders>
              <w:top w:val="nil"/>
              <w:left w:val="nil"/>
              <w:bottom w:val="nil"/>
              <w:right w:val="nil"/>
            </w:tcBorders>
            <w:shd w:val="clear" w:color="auto" w:fill="auto"/>
            <w:vAlign w:val="bottom"/>
            <w:hideMark/>
          </w:tcPr>
          <w:p w14:paraId="5B0E5FEF" w14:textId="77777777" w:rsidR="00FA124C" w:rsidRPr="00507621" w:rsidRDefault="00FA124C" w:rsidP="00B01B6D">
            <w:pPr>
              <w:jc w:val="right"/>
              <w:rPr>
                <w:rFonts w:ascii="Arial" w:hAnsi="Arial" w:cs="Arial"/>
                <w:b/>
                <w:bCs/>
                <w:sz w:val="18"/>
                <w:szCs w:val="18"/>
                <w:lang w:eastAsia="ru-RU"/>
              </w:rPr>
            </w:pPr>
          </w:p>
        </w:tc>
        <w:tc>
          <w:tcPr>
            <w:tcW w:w="2056" w:type="dxa"/>
            <w:tcBorders>
              <w:top w:val="nil"/>
              <w:left w:val="nil"/>
              <w:bottom w:val="nil"/>
              <w:right w:val="nil"/>
            </w:tcBorders>
            <w:shd w:val="clear" w:color="auto" w:fill="auto"/>
            <w:noWrap/>
            <w:vAlign w:val="bottom"/>
            <w:hideMark/>
          </w:tcPr>
          <w:p w14:paraId="51833F6C" w14:textId="77777777" w:rsidR="00FA124C" w:rsidRPr="00507621" w:rsidRDefault="00FA124C" w:rsidP="00B01B6D">
            <w:pPr>
              <w:rPr>
                <w:sz w:val="20"/>
                <w:szCs w:val="20"/>
                <w:lang w:eastAsia="ru-RU"/>
              </w:rPr>
            </w:pPr>
          </w:p>
        </w:tc>
        <w:tc>
          <w:tcPr>
            <w:tcW w:w="2056" w:type="dxa"/>
            <w:tcBorders>
              <w:top w:val="nil"/>
              <w:left w:val="nil"/>
              <w:bottom w:val="nil"/>
              <w:right w:val="nil"/>
            </w:tcBorders>
            <w:shd w:val="clear" w:color="auto" w:fill="auto"/>
            <w:noWrap/>
            <w:vAlign w:val="bottom"/>
            <w:hideMark/>
          </w:tcPr>
          <w:p w14:paraId="3324E5C8" w14:textId="77777777" w:rsidR="00FA124C" w:rsidRPr="00507621" w:rsidRDefault="00FA124C" w:rsidP="00B01B6D">
            <w:pPr>
              <w:rPr>
                <w:sz w:val="20"/>
                <w:szCs w:val="20"/>
                <w:lang w:eastAsia="ru-RU"/>
              </w:rPr>
            </w:pPr>
          </w:p>
        </w:tc>
      </w:tr>
      <w:tr w:rsidR="00FA124C" w:rsidRPr="00507621" w14:paraId="5A448274" w14:textId="77777777" w:rsidTr="00CB62EE">
        <w:trPr>
          <w:divId w:val="785345279"/>
          <w:trHeight w:val="20"/>
        </w:trPr>
        <w:tc>
          <w:tcPr>
            <w:tcW w:w="5108" w:type="dxa"/>
            <w:tcBorders>
              <w:top w:val="nil"/>
              <w:left w:val="nil"/>
              <w:bottom w:val="nil"/>
              <w:right w:val="nil"/>
            </w:tcBorders>
            <w:shd w:val="clear" w:color="auto" w:fill="auto"/>
            <w:vAlign w:val="bottom"/>
            <w:hideMark/>
          </w:tcPr>
          <w:p w14:paraId="122E2FFB" w14:textId="77777777" w:rsidR="00FA124C" w:rsidRPr="00507621" w:rsidRDefault="00FA124C" w:rsidP="00B01B6D">
            <w:pPr>
              <w:rPr>
                <w:rFonts w:ascii="Arial" w:hAnsi="Arial" w:cs="Arial"/>
                <w:sz w:val="18"/>
                <w:szCs w:val="18"/>
              </w:rPr>
            </w:pPr>
            <w:r w:rsidRPr="00507621">
              <w:rPr>
                <w:rFonts w:ascii="Arial" w:hAnsi="Arial"/>
                <w:sz w:val="18"/>
                <w:szCs w:val="18"/>
              </w:rPr>
              <w:t>Займы выданные со сроком погашения более 12</w:t>
            </w:r>
            <w:r w:rsidR="00B01B6D" w:rsidRPr="00507621">
              <w:rPr>
                <w:rFonts w:ascii="Arial" w:hAnsi="Arial"/>
                <w:sz w:val="18"/>
                <w:szCs w:val="18"/>
              </w:rPr>
              <w:t xml:space="preserve"> </w:t>
            </w:r>
            <w:r w:rsidRPr="00507621">
              <w:rPr>
                <w:rFonts w:ascii="Arial" w:hAnsi="Arial"/>
                <w:sz w:val="18"/>
                <w:szCs w:val="18"/>
              </w:rPr>
              <w:t>месяцев</w:t>
            </w:r>
          </w:p>
        </w:tc>
        <w:tc>
          <w:tcPr>
            <w:tcW w:w="2056" w:type="dxa"/>
            <w:tcBorders>
              <w:top w:val="nil"/>
              <w:left w:val="nil"/>
              <w:bottom w:val="nil"/>
              <w:right w:val="nil"/>
            </w:tcBorders>
            <w:shd w:val="clear" w:color="auto" w:fill="auto"/>
            <w:vAlign w:val="bottom"/>
            <w:hideMark/>
          </w:tcPr>
          <w:p w14:paraId="10F35EF1" w14:textId="77777777" w:rsidR="00FA124C" w:rsidRPr="00507621" w:rsidRDefault="00FA124C" w:rsidP="00B01B6D">
            <w:pPr>
              <w:jc w:val="right"/>
              <w:rPr>
                <w:rFonts w:ascii="Arial" w:hAnsi="Arial" w:cs="Arial"/>
                <w:sz w:val="18"/>
                <w:szCs w:val="18"/>
              </w:rPr>
            </w:pPr>
            <w:r w:rsidRPr="00507621">
              <w:rPr>
                <w:rFonts w:ascii="Arial" w:hAnsi="Arial"/>
                <w:sz w:val="18"/>
                <w:szCs w:val="18"/>
              </w:rPr>
              <w:t>296 240</w:t>
            </w:r>
          </w:p>
        </w:tc>
        <w:tc>
          <w:tcPr>
            <w:tcW w:w="2056" w:type="dxa"/>
            <w:tcBorders>
              <w:top w:val="nil"/>
              <w:left w:val="nil"/>
              <w:bottom w:val="nil"/>
              <w:right w:val="nil"/>
            </w:tcBorders>
            <w:shd w:val="clear" w:color="auto" w:fill="auto"/>
            <w:vAlign w:val="bottom"/>
            <w:hideMark/>
          </w:tcPr>
          <w:p w14:paraId="638E0436" w14:textId="77777777" w:rsidR="00FA124C" w:rsidRPr="00507621" w:rsidRDefault="00FA124C" w:rsidP="00B01B6D">
            <w:pPr>
              <w:jc w:val="right"/>
              <w:rPr>
                <w:rFonts w:ascii="Arial" w:hAnsi="Arial" w:cs="Arial"/>
                <w:sz w:val="18"/>
                <w:szCs w:val="18"/>
              </w:rPr>
            </w:pPr>
            <w:r w:rsidRPr="00507621">
              <w:rPr>
                <w:rFonts w:ascii="Arial" w:hAnsi="Arial"/>
                <w:sz w:val="18"/>
                <w:szCs w:val="18"/>
              </w:rPr>
              <w:t>289 105</w:t>
            </w:r>
          </w:p>
        </w:tc>
      </w:tr>
      <w:tr w:rsidR="00FA124C" w:rsidRPr="00507621" w14:paraId="3D42CA05" w14:textId="77777777" w:rsidTr="00CB62EE">
        <w:trPr>
          <w:divId w:val="785345279"/>
          <w:trHeight w:val="20"/>
        </w:trPr>
        <w:tc>
          <w:tcPr>
            <w:tcW w:w="5108" w:type="dxa"/>
            <w:tcBorders>
              <w:top w:val="nil"/>
              <w:left w:val="nil"/>
              <w:bottom w:val="nil"/>
              <w:right w:val="nil"/>
            </w:tcBorders>
            <w:shd w:val="clear" w:color="auto" w:fill="auto"/>
            <w:vAlign w:val="bottom"/>
            <w:hideMark/>
          </w:tcPr>
          <w:p w14:paraId="114D7921" w14:textId="77777777" w:rsidR="00FA124C" w:rsidRPr="00507621" w:rsidRDefault="00FA124C" w:rsidP="00B01B6D">
            <w:pPr>
              <w:rPr>
                <w:rFonts w:ascii="Arial" w:hAnsi="Arial" w:cs="Arial"/>
                <w:sz w:val="18"/>
                <w:szCs w:val="18"/>
              </w:rPr>
            </w:pPr>
            <w:r w:rsidRPr="00507621">
              <w:rPr>
                <w:rFonts w:ascii="Arial" w:hAnsi="Arial"/>
                <w:sz w:val="18"/>
                <w:szCs w:val="18"/>
              </w:rPr>
              <w:t>Краткосрочные займы выданные</w:t>
            </w:r>
          </w:p>
        </w:tc>
        <w:tc>
          <w:tcPr>
            <w:tcW w:w="2056" w:type="dxa"/>
            <w:tcBorders>
              <w:top w:val="nil"/>
              <w:left w:val="nil"/>
              <w:bottom w:val="nil"/>
              <w:right w:val="nil"/>
            </w:tcBorders>
            <w:shd w:val="clear" w:color="auto" w:fill="auto"/>
            <w:vAlign w:val="bottom"/>
            <w:hideMark/>
          </w:tcPr>
          <w:p w14:paraId="642CAA6C" w14:textId="77777777" w:rsidR="00FA124C" w:rsidRPr="00507621" w:rsidRDefault="00FA124C" w:rsidP="00B01B6D">
            <w:pPr>
              <w:jc w:val="right"/>
              <w:rPr>
                <w:rFonts w:ascii="Arial" w:hAnsi="Arial" w:cs="Arial"/>
                <w:sz w:val="18"/>
                <w:szCs w:val="18"/>
              </w:rPr>
            </w:pPr>
            <w:r w:rsidRPr="00507621">
              <w:rPr>
                <w:rFonts w:ascii="Arial" w:hAnsi="Arial"/>
                <w:sz w:val="18"/>
                <w:szCs w:val="18"/>
              </w:rPr>
              <w:t>719</w:t>
            </w:r>
          </w:p>
        </w:tc>
        <w:tc>
          <w:tcPr>
            <w:tcW w:w="2056" w:type="dxa"/>
            <w:tcBorders>
              <w:top w:val="nil"/>
              <w:left w:val="nil"/>
              <w:bottom w:val="nil"/>
              <w:right w:val="nil"/>
            </w:tcBorders>
            <w:shd w:val="clear" w:color="auto" w:fill="auto"/>
            <w:vAlign w:val="bottom"/>
            <w:hideMark/>
          </w:tcPr>
          <w:p w14:paraId="2092DD5C" w14:textId="77777777" w:rsidR="00FA124C" w:rsidRPr="00507621" w:rsidRDefault="00FA124C" w:rsidP="00B01B6D">
            <w:pPr>
              <w:jc w:val="right"/>
              <w:rPr>
                <w:rFonts w:ascii="Arial" w:hAnsi="Arial" w:cs="Arial"/>
                <w:sz w:val="18"/>
                <w:szCs w:val="18"/>
              </w:rPr>
            </w:pPr>
            <w:r w:rsidRPr="00507621">
              <w:rPr>
                <w:rFonts w:ascii="Arial" w:hAnsi="Arial"/>
                <w:sz w:val="18"/>
                <w:szCs w:val="18"/>
              </w:rPr>
              <w:t>644</w:t>
            </w:r>
          </w:p>
        </w:tc>
      </w:tr>
      <w:tr w:rsidR="00FA124C" w:rsidRPr="00507621" w14:paraId="2DC5AEC4" w14:textId="77777777" w:rsidTr="00CB62EE">
        <w:trPr>
          <w:divId w:val="785345279"/>
          <w:trHeight w:val="150"/>
        </w:trPr>
        <w:tc>
          <w:tcPr>
            <w:tcW w:w="5108" w:type="dxa"/>
            <w:tcBorders>
              <w:top w:val="nil"/>
              <w:left w:val="nil"/>
              <w:bottom w:val="single" w:sz="4" w:space="0" w:color="auto"/>
              <w:right w:val="nil"/>
            </w:tcBorders>
            <w:shd w:val="clear" w:color="auto" w:fill="auto"/>
            <w:vAlign w:val="bottom"/>
            <w:hideMark/>
          </w:tcPr>
          <w:p w14:paraId="464CF31D" w14:textId="77777777" w:rsidR="00FA124C" w:rsidRPr="00507621" w:rsidRDefault="00FA124C" w:rsidP="00B01B6D">
            <w:pPr>
              <w:rPr>
                <w:rFonts w:ascii="Arial" w:hAnsi="Arial" w:cs="Arial"/>
                <w:i/>
                <w:iCs/>
                <w:sz w:val="18"/>
                <w:szCs w:val="18"/>
              </w:rPr>
            </w:pPr>
            <w:r w:rsidRPr="00507621">
              <w:rPr>
                <w:rFonts w:ascii="Arial" w:hAnsi="Arial"/>
                <w:i/>
                <w:iCs/>
                <w:sz w:val="18"/>
                <w:szCs w:val="18"/>
              </w:rPr>
              <w:t> </w:t>
            </w:r>
          </w:p>
        </w:tc>
        <w:tc>
          <w:tcPr>
            <w:tcW w:w="2056" w:type="dxa"/>
            <w:tcBorders>
              <w:top w:val="nil"/>
              <w:left w:val="nil"/>
              <w:bottom w:val="single" w:sz="4" w:space="0" w:color="auto"/>
              <w:right w:val="nil"/>
            </w:tcBorders>
            <w:shd w:val="clear" w:color="auto" w:fill="auto"/>
            <w:noWrap/>
            <w:vAlign w:val="bottom"/>
            <w:hideMark/>
          </w:tcPr>
          <w:p w14:paraId="11177C73" w14:textId="77777777" w:rsidR="00FA124C" w:rsidRPr="00507621" w:rsidRDefault="00FA124C" w:rsidP="00B01B6D">
            <w:pPr>
              <w:rPr>
                <w:rFonts w:ascii="Arial" w:hAnsi="Arial" w:cs="Arial"/>
                <w:b/>
                <w:bCs/>
                <w:sz w:val="18"/>
                <w:szCs w:val="18"/>
              </w:rPr>
            </w:pPr>
            <w:r w:rsidRPr="00507621">
              <w:rPr>
                <w:rFonts w:ascii="Arial" w:hAnsi="Arial"/>
                <w:b/>
                <w:bCs/>
                <w:sz w:val="18"/>
                <w:szCs w:val="18"/>
              </w:rPr>
              <w:t> </w:t>
            </w:r>
          </w:p>
        </w:tc>
        <w:tc>
          <w:tcPr>
            <w:tcW w:w="2056" w:type="dxa"/>
            <w:tcBorders>
              <w:top w:val="nil"/>
              <w:left w:val="nil"/>
              <w:bottom w:val="single" w:sz="4" w:space="0" w:color="auto"/>
              <w:right w:val="nil"/>
            </w:tcBorders>
            <w:shd w:val="clear" w:color="auto" w:fill="auto"/>
            <w:noWrap/>
            <w:vAlign w:val="bottom"/>
            <w:hideMark/>
          </w:tcPr>
          <w:p w14:paraId="4D0E043E" w14:textId="77777777" w:rsidR="00FA124C" w:rsidRPr="00507621" w:rsidRDefault="00FA124C" w:rsidP="00B01B6D">
            <w:pPr>
              <w:rPr>
                <w:rFonts w:ascii="Arial" w:hAnsi="Arial" w:cs="Arial"/>
                <w:b/>
                <w:bCs/>
                <w:sz w:val="18"/>
                <w:szCs w:val="18"/>
              </w:rPr>
            </w:pPr>
            <w:r w:rsidRPr="00507621">
              <w:rPr>
                <w:rFonts w:ascii="Arial" w:hAnsi="Arial"/>
                <w:b/>
                <w:bCs/>
                <w:sz w:val="18"/>
                <w:szCs w:val="18"/>
              </w:rPr>
              <w:t> </w:t>
            </w:r>
          </w:p>
        </w:tc>
      </w:tr>
      <w:tr w:rsidR="00FA124C" w:rsidRPr="00507621" w14:paraId="2EEEA908" w14:textId="77777777" w:rsidTr="00CB62EE">
        <w:trPr>
          <w:divId w:val="785345279"/>
          <w:trHeight w:val="150"/>
        </w:trPr>
        <w:tc>
          <w:tcPr>
            <w:tcW w:w="5108" w:type="dxa"/>
            <w:tcBorders>
              <w:top w:val="nil"/>
              <w:left w:val="nil"/>
              <w:bottom w:val="nil"/>
              <w:right w:val="nil"/>
            </w:tcBorders>
            <w:shd w:val="clear" w:color="auto" w:fill="auto"/>
            <w:noWrap/>
            <w:vAlign w:val="bottom"/>
            <w:hideMark/>
          </w:tcPr>
          <w:p w14:paraId="13CE72CB" w14:textId="77777777" w:rsidR="00FA124C" w:rsidRPr="00507621" w:rsidRDefault="00FA124C" w:rsidP="00B01B6D">
            <w:pPr>
              <w:rPr>
                <w:rFonts w:ascii="Arial" w:hAnsi="Arial" w:cs="Arial"/>
                <w:b/>
                <w:bCs/>
                <w:sz w:val="18"/>
                <w:szCs w:val="18"/>
                <w:lang w:eastAsia="ru-RU"/>
              </w:rPr>
            </w:pPr>
          </w:p>
        </w:tc>
        <w:tc>
          <w:tcPr>
            <w:tcW w:w="2056" w:type="dxa"/>
            <w:tcBorders>
              <w:top w:val="nil"/>
              <w:left w:val="nil"/>
              <w:bottom w:val="nil"/>
              <w:right w:val="nil"/>
            </w:tcBorders>
            <w:shd w:val="clear" w:color="auto" w:fill="auto"/>
            <w:noWrap/>
            <w:vAlign w:val="bottom"/>
            <w:hideMark/>
          </w:tcPr>
          <w:p w14:paraId="72168433" w14:textId="77777777" w:rsidR="00FA124C" w:rsidRPr="00507621" w:rsidRDefault="00FA124C" w:rsidP="00B01B6D">
            <w:pPr>
              <w:rPr>
                <w:sz w:val="20"/>
                <w:szCs w:val="20"/>
                <w:lang w:eastAsia="ru-RU"/>
              </w:rPr>
            </w:pPr>
          </w:p>
        </w:tc>
        <w:tc>
          <w:tcPr>
            <w:tcW w:w="2056" w:type="dxa"/>
            <w:tcBorders>
              <w:top w:val="nil"/>
              <w:left w:val="nil"/>
              <w:bottom w:val="nil"/>
              <w:right w:val="nil"/>
            </w:tcBorders>
            <w:shd w:val="clear" w:color="auto" w:fill="auto"/>
            <w:noWrap/>
            <w:vAlign w:val="bottom"/>
            <w:hideMark/>
          </w:tcPr>
          <w:p w14:paraId="64DA8A0B" w14:textId="77777777" w:rsidR="00FA124C" w:rsidRPr="00507621" w:rsidRDefault="00FA124C" w:rsidP="00B01B6D">
            <w:pPr>
              <w:rPr>
                <w:sz w:val="20"/>
                <w:szCs w:val="20"/>
                <w:lang w:eastAsia="ru-RU"/>
              </w:rPr>
            </w:pPr>
          </w:p>
        </w:tc>
      </w:tr>
      <w:tr w:rsidR="00FA124C" w:rsidRPr="00507621" w14:paraId="26544BD6" w14:textId="77777777" w:rsidTr="00CB62EE">
        <w:trPr>
          <w:divId w:val="785345279"/>
          <w:trHeight w:val="240"/>
        </w:trPr>
        <w:tc>
          <w:tcPr>
            <w:tcW w:w="5108" w:type="dxa"/>
            <w:tcBorders>
              <w:top w:val="nil"/>
              <w:left w:val="nil"/>
              <w:bottom w:val="nil"/>
              <w:right w:val="nil"/>
            </w:tcBorders>
            <w:shd w:val="clear" w:color="auto" w:fill="auto"/>
            <w:vAlign w:val="bottom"/>
            <w:hideMark/>
          </w:tcPr>
          <w:p w14:paraId="14D75400" w14:textId="77777777" w:rsidR="00FA124C" w:rsidRPr="00507621" w:rsidRDefault="00FA124C" w:rsidP="00B01B6D">
            <w:pPr>
              <w:rPr>
                <w:rFonts w:ascii="Arial" w:hAnsi="Arial" w:cs="Arial"/>
                <w:b/>
                <w:bCs/>
                <w:sz w:val="18"/>
                <w:szCs w:val="18"/>
              </w:rPr>
            </w:pPr>
            <w:r w:rsidRPr="00507621">
              <w:rPr>
                <w:rFonts w:ascii="Arial" w:hAnsi="Arial"/>
                <w:b/>
                <w:bCs/>
                <w:sz w:val="18"/>
                <w:szCs w:val="18"/>
              </w:rPr>
              <w:t>Итого займы выданные</w:t>
            </w:r>
          </w:p>
        </w:tc>
        <w:tc>
          <w:tcPr>
            <w:tcW w:w="2056" w:type="dxa"/>
            <w:tcBorders>
              <w:top w:val="nil"/>
              <w:left w:val="nil"/>
              <w:bottom w:val="nil"/>
              <w:right w:val="nil"/>
            </w:tcBorders>
            <w:shd w:val="clear" w:color="auto" w:fill="auto"/>
            <w:noWrap/>
            <w:vAlign w:val="bottom"/>
            <w:hideMark/>
          </w:tcPr>
          <w:p w14:paraId="23BE5167" w14:textId="77777777" w:rsidR="00FA124C" w:rsidRPr="00507621" w:rsidRDefault="00FA124C" w:rsidP="00B01B6D">
            <w:pPr>
              <w:jc w:val="right"/>
              <w:rPr>
                <w:rFonts w:ascii="Arial" w:hAnsi="Arial" w:cs="Arial"/>
                <w:b/>
                <w:bCs/>
                <w:sz w:val="18"/>
                <w:szCs w:val="18"/>
              </w:rPr>
            </w:pPr>
            <w:r w:rsidRPr="00507621">
              <w:rPr>
                <w:rFonts w:ascii="Arial" w:hAnsi="Arial"/>
                <w:b/>
                <w:bCs/>
                <w:sz w:val="18"/>
                <w:szCs w:val="18"/>
              </w:rPr>
              <w:t>296 959</w:t>
            </w:r>
          </w:p>
        </w:tc>
        <w:tc>
          <w:tcPr>
            <w:tcW w:w="2056" w:type="dxa"/>
            <w:tcBorders>
              <w:top w:val="nil"/>
              <w:left w:val="nil"/>
              <w:bottom w:val="nil"/>
              <w:right w:val="nil"/>
            </w:tcBorders>
            <w:shd w:val="clear" w:color="auto" w:fill="auto"/>
            <w:noWrap/>
            <w:vAlign w:val="bottom"/>
            <w:hideMark/>
          </w:tcPr>
          <w:p w14:paraId="5745A83F" w14:textId="77777777" w:rsidR="00FA124C" w:rsidRPr="00507621" w:rsidRDefault="00FA124C" w:rsidP="00B01B6D">
            <w:pPr>
              <w:jc w:val="right"/>
              <w:rPr>
                <w:rFonts w:ascii="Arial" w:hAnsi="Arial" w:cs="Arial"/>
                <w:b/>
                <w:bCs/>
                <w:sz w:val="18"/>
                <w:szCs w:val="18"/>
              </w:rPr>
            </w:pPr>
            <w:r w:rsidRPr="00507621">
              <w:rPr>
                <w:rFonts w:ascii="Arial" w:hAnsi="Arial"/>
                <w:b/>
                <w:bCs/>
                <w:sz w:val="18"/>
                <w:szCs w:val="18"/>
              </w:rPr>
              <w:t>289 749</w:t>
            </w:r>
          </w:p>
        </w:tc>
      </w:tr>
      <w:tr w:rsidR="00FA124C" w:rsidRPr="00507621" w14:paraId="1AE7489B" w14:textId="77777777" w:rsidTr="00CB62EE">
        <w:trPr>
          <w:divId w:val="785345279"/>
          <w:trHeight w:val="150"/>
        </w:trPr>
        <w:tc>
          <w:tcPr>
            <w:tcW w:w="5108" w:type="dxa"/>
            <w:tcBorders>
              <w:top w:val="nil"/>
              <w:left w:val="nil"/>
              <w:bottom w:val="single" w:sz="8" w:space="0" w:color="auto"/>
              <w:right w:val="nil"/>
            </w:tcBorders>
            <w:shd w:val="clear" w:color="auto" w:fill="auto"/>
            <w:noWrap/>
            <w:vAlign w:val="bottom"/>
            <w:hideMark/>
          </w:tcPr>
          <w:p w14:paraId="0AEE0725" w14:textId="77777777" w:rsidR="00FA124C" w:rsidRPr="00507621" w:rsidRDefault="00FA124C" w:rsidP="00B01B6D">
            <w:pPr>
              <w:rPr>
                <w:rFonts w:ascii="Arial" w:hAnsi="Arial" w:cs="Arial"/>
                <w:sz w:val="18"/>
                <w:szCs w:val="18"/>
              </w:rPr>
            </w:pPr>
            <w:r w:rsidRPr="00507621">
              <w:rPr>
                <w:rFonts w:ascii="Arial" w:hAnsi="Arial"/>
                <w:sz w:val="18"/>
                <w:szCs w:val="18"/>
              </w:rPr>
              <w:t> </w:t>
            </w:r>
          </w:p>
        </w:tc>
        <w:tc>
          <w:tcPr>
            <w:tcW w:w="2056" w:type="dxa"/>
            <w:tcBorders>
              <w:top w:val="nil"/>
              <w:left w:val="nil"/>
              <w:bottom w:val="single" w:sz="8" w:space="0" w:color="auto"/>
              <w:right w:val="nil"/>
            </w:tcBorders>
            <w:shd w:val="clear" w:color="auto" w:fill="auto"/>
            <w:noWrap/>
            <w:vAlign w:val="bottom"/>
            <w:hideMark/>
          </w:tcPr>
          <w:p w14:paraId="6894C4F8" w14:textId="77777777" w:rsidR="00FA124C" w:rsidRPr="00507621" w:rsidRDefault="00FA124C" w:rsidP="00B01B6D">
            <w:pPr>
              <w:rPr>
                <w:rFonts w:ascii="Arial" w:hAnsi="Arial" w:cs="Arial"/>
                <w:sz w:val="18"/>
                <w:szCs w:val="18"/>
              </w:rPr>
            </w:pPr>
            <w:r w:rsidRPr="00507621">
              <w:rPr>
                <w:rFonts w:ascii="Arial" w:hAnsi="Arial"/>
                <w:sz w:val="18"/>
                <w:szCs w:val="18"/>
              </w:rPr>
              <w:t> </w:t>
            </w:r>
          </w:p>
        </w:tc>
        <w:tc>
          <w:tcPr>
            <w:tcW w:w="2056" w:type="dxa"/>
            <w:tcBorders>
              <w:top w:val="nil"/>
              <w:left w:val="nil"/>
              <w:bottom w:val="single" w:sz="8" w:space="0" w:color="auto"/>
              <w:right w:val="nil"/>
            </w:tcBorders>
            <w:shd w:val="clear" w:color="auto" w:fill="auto"/>
            <w:noWrap/>
            <w:vAlign w:val="bottom"/>
            <w:hideMark/>
          </w:tcPr>
          <w:p w14:paraId="2E555694" w14:textId="77777777" w:rsidR="00FA124C" w:rsidRPr="00507621" w:rsidRDefault="00FA124C" w:rsidP="00B01B6D">
            <w:pPr>
              <w:rPr>
                <w:rFonts w:ascii="Arial" w:hAnsi="Arial" w:cs="Arial"/>
                <w:sz w:val="18"/>
                <w:szCs w:val="18"/>
              </w:rPr>
            </w:pPr>
            <w:r w:rsidRPr="00507621">
              <w:rPr>
                <w:rFonts w:ascii="Arial" w:hAnsi="Arial"/>
                <w:sz w:val="18"/>
                <w:szCs w:val="18"/>
              </w:rPr>
              <w:t> </w:t>
            </w:r>
          </w:p>
        </w:tc>
      </w:tr>
      <w:tr w:rsidR="00FA124C" w:rsidRPr="00507621" w14:paraId="36272600" w14:textId="77777777" w:rsidTr="00CB62EE">
        <w:trPr>
          <w:divId w:val="785345279"/>
          <w:trHeight w:val="150"/>
        </w:trPr>
        <w:tc>
          <w:tcPr>
            <w:tcW w:w="5108" w:type="dxa"/>
            <w:tcBorders>
              <w:top w:val="nil"/>
              <w:left w:val="nil"/>
              <w:bottom w:val="nil"/>
              <w:right w:val="nil"/>
            </w:tcBorders>
            <w:shd w:val="clear" w:color="auto" w:fill="auto"/>
            <w:noWrap/>
            <w:vAlign w:val="bottom"/>
            <w:hideMark/>
          </w:tcPr>
          <w:p w14:paraId="35D917CF" w14:textId="77777777" w:rsidR="00FA124C" w:rsidRPr="00507621" w:rsidRDefault="00FA124C" w:rsidP="00B01B6D">
            <w:pPr>
              <w:rPr>
                <w:rFonts w:ascii="Arial" w:hAnsi="Arial" w:cs="Arial"/>
                <w:sz w:val="18"/>
                <w:szCs w:val="18"/>
                <w:lang w:eastAsia="ru-RU"/>
              </w:rPr>
            </w:pPr>
          </w:p>
        </w:tc>
        <w:tc>
          <w:tcPr>
            <w:tcW w:w="2056" w:type="dxa"/>
            <w:tcBorders>
              <w:top w:val="nil"/>
              <w:left w:val="nil"/>
              <w:bottom w:val="nil"/>
              <w:right w:val="nil"/>
            </w:tcBorders>
            <w:shd w:val="clear" w:color="auto" w:fill="auto"/>
            <w:noWrap/>
            <w:vAlign w:val="bottom"/>
            <w:hideMark/>
          </w:tcPr>
          <w:p w14:paraId="64732E33" w14:textId="77777777" w:rsidR="00FA124C" w:rsidRPr="00507621" w:rsidRDefault="00FA124C" w:rsidP="00B01B6D">
            <w:pPr>
              <w:rPr>
                <w:sz w:val="20"/>
                <w:szCs w:val="20"/>
                <w:lang w:eastAsia="ru-RU"/>
              </w:rPr>
            </w:pPr>
          </w:p>
        </w:tc>
        <w:tc>
          <w:tcPr>
            <w:tcW w:w="2056" w:type="dxa"/>
            <w:tcBorders>
              <w:top w:val="nil"/>
              <w:left w:val="nil"/>
              <w:bottom w:val="nil"/>
              <w:right w:val="nil"/>
            </w:tcBorders>
            <w:shd w:val="clear" w:color="auto" w:fill="auto"/>
            <w:noWrap/>
            <w:vAlign w:val="bottom"/>
            <w:hideMark/>
          </w:tcPr>
          <w:p w14:paraId="31C037BD" w14:textId="77777777" w:rsidR="00FA124C" w:rsidRPr="00507621" w:rsidRDefault="00FA124C" w:rsidP="00B01B6D">
            <w:pPr>
              <w:rPr>
                <w:sz w:val="20"/>
                <w:szCs w:val="20"/>
                <w:lang w:eastAsia="ru-RU"/>
              </w:rPr>
            </w:pPr>
          </w:p>
        </w:tc>
      </w:tr>
      <w:tr w:rsidR="00FA124C" w:rsidRPr="00507621" w14:paraId="429F3AD1" w14:textId="77777777" w:rsidTr="00CB62EE">
        <w:trPr>
          <w:divId w:val="785345279"/>
          <w:trHeight w:val="20"/>
        </w:trPr>
        <w:tc>
          <w:tcPr>
            <w:tcW w:w="5108" w:type="dxa"/>
            <w:tcBorders>
              <w:top w:val="nil"/>
              <w:left w:val="nil"/>
              <w:bottom w:val="nil"/>
              <w:right w:val="nil"/>
            </w:tcBorders>
            <w:shd w:val="clear" w:color="auto" w:fill="auto"/>
            <w:vAlign w:val="bottom"/>
            <w:hideMark/>
          </w:tcPr>
          <w:p w14:paraId="16E9ADC3" w14:textId="12968F63" w:rsidR="00FA124C" w:rsidRPr="00507621" w:rsidRDefault="00FA124C" w:rsidP="00B678CF">
            <w:pPr>
              <w:rPr>
                <w:rFonts w:ascii="Arial" w:hAnsi="Arial" w:cs="Arial"/>
                <w:sz w:val="18"/>
                <w:szCs w:val="18"/>
              </w:rPr>
            </w:pPr>
            <w:r w:rsidRPr="00507621">
              <w:rPr>
                <w:rFonts w:ascii="Arial" w:hAnsi="Arial"/>
                <w:sz w:val="18"/>
                <w:szCs w:val="18"/>
              </w:rPr>
              <w:t xml:space="preserve">Займы, выданные связанным сторонам (Прим. </w:t>
            </w:r>
            <w:r w:rsidR="00B678CF" w:rsidRPr="00507621">
              <w:rPr>
                <w:rFonts w:ascii="Arial" w:hAnsi="Arial"/>
                <w:sz w:val="18"/>
                <w:szCs w:val="18"/>
              </w:rPr>
              <w:fldChar w:fldCharType="begin"/>
            </w:r>
            <w:r w:rsidR="00B678CF" w:rsidRPr="00507621">
              <w:rPr>
                <w:rFonts w:ascii="Arial" w:hAnsi="Arial"/>
                <w:sz w:val="18"/>
                <w:szCs w:val="18"/>
              </w:rPr>
              <w:instrText xml:space="preserve"> REF _Ref493839613 \w \h </w:instrText>
            </w:r>
            <w:r w:rsidR="00B678CF" w:rsidRPr="00507621">
              <w:rPr>
                <w:rFonts w:ascii="Arial" w:hAnsi="Arial"/>
                <w:sz w:val="18"/>
                <w:szCs w:val="18"/>
              </w:rPr>
            </w:r>
            <w:r w:rsidR="00B678CF" w:rsidRPr="00507621">
              <w:rPr>
                <w:rFonts w:ascii="Arial" w:hAnsi="Arial"/>
                <w:sz w:val="18"/>
                <w:szCs w:val="18"/>
              </w:rPr>
              <w:fldChar w:fldCharType="separate"/>
            </w:r>
            <w:r w:rsidR="002E05A9">
              <w:rPr>
                <w:rFonts w:ascii="Arial" w:hAnsi="Arial"/>
                <w:sz w:val="18"/>
                <w:szCs w:val="18"/>
              </w:rPr>
              <w:t>18</w:t>
            </w:r>
            <w:r w:rsidR="00B678CF" w:rsidRPr="00507621">
              <w:rPr>
                <w:rFonts w:ascii="Arial" w:hAnsi="Arial"/>
                <w:sz w:val="18"/>
                <w:szCs w:val="18"/>
              </w:rPr>
              <w:fldChar w:fldCharType="end"/>
            </w:r>
            <w:r w:rsidRPr="00507621">
              <w:rPr>
                <w:rFonts w:ascii="Arial" w:hAnsi="Arial"/>
                <w:sz w:val="18"/>
                <w:szCs w:val="18"/>
              </w:rPr>
              <w:t>)</w:t>
            </w:r>
          </w:p>
        </w:tc>
        <w:tc>
          <w:tcPr>
            <w:tcW w:w="2056" w:type="dxa"/>
            <w:tcBorders>
              <w:top w:val="nil"/>
              <w:left w:val="nil"/>
              <w:bottom w:val="nil"/>
              <w:right w:val="nil"/>
            </w:tcBorders>
            <w:shd w:val="clear" w:color="auto" w:fill="auto"/>
            <w:vAlign w:val="bottom"/>
            <w:hideMark/>
          </w:tcPr>
          <w:p w14:paraId="1DBBCA90" w14:textId="77777777" w:rsidR="00FA124C" w:rsidRPr="00507621" w:rsidRDefault="00FA124C" w:rsidP="00B01B6D">
            <w:pPr>
              <w:jc w:val="right"/>
              <w:rPr>
                <w:rFonts w:ascii="Arial" w:hAnsi="Arial" w:cs="Arial"/>
                <w:sz w:val="18"/>
                <w:szCs w:val="18"/>
              </w:rPr>
            </w:pPr>
            <w:r w:rsidRPr="00507621">
              <w:rPr>
                <w:rFonts w:ascii="Arial" w:hAnsi="Arial"/>
                <w:sz w:val="18"/>
                <w:szCs w:val="18"/>
              </w:rPr>
              <w:t>163 323</w:t>
            </w:r>
          </w:p>
        </w:tc>
        <w:tc>
          <w:tcPr>
            <w:tcW w:w="2056" w:type="dxa"/>
            <w:tcBorders>
              <w:top w:val="nil"/>
              <w:left w:val="nil"/>
              <w:bottom w:val="nil"/>
              <w:right w:val="nil"/>
            </w:tcBorders>
            <w:shd w:val="clear" w:color="auto" w:fill="auto"/>
            <w:vAlign w:val="bottom"/>
            <w:hideMark/>
          </w:tcPr>
          <w:p w14:paraId="4856BD0B" w14:textId="77777777" w:rsidR="00FA124C" w:rsidRPr="00507621" w:rsidRDefault="00FA124C" w:rsidP="00B01B6D">
            <w:pPr>
              <w:jc w:val="right"/>
              <w:rPr>
                <w:rFonts w:ascii="Arial" w:hAnsi="Arial" w:cs="Arial"/>
                <w:sz w:val="18"/>
                <w:szCs w:val="18"/>
              </w:rPr>
            </w:pPr>
            <w:r w:rsidRPr="00507621">
              <w:rPr>
                <w:rFonts w:ascii="Arial" w:hAnsi="Arial"/>
                <w:sz w:val="18"/>
                <w:szCs w:val="18"/>
              </w:rPr>
              <w:t>189 500</w:t>
            </w:r>
          </w:p>
        </w:tc>
      </w:tr>
      <w:tr w:rsidR="00FA124C" w:rsidRPr="00507621" w14:paraId="5A3F87D6" w14:textId="77777777" w:rsidTr="00CB62EE">
        <w:trPr>
          <w:divId w:val="785345279"/>
          <w:trHeight w:val="20"/>
        </w:trPr>
        <w:tc>
          <w:tcPr>
            <w:tcW w:w="5108" w:type="dxa"/>
            <w:tcBorders>
              <w:top w:val="nil"/>
              <w:left w:val="nil"/>
              <w:bottom w:val="nil"/>
              <w:right w:val="nil"/>
            </w:tcBorders>
            <w:shd w:val="clear" w:color="auto" w:fill="auto"/>
            <w:vAlign w:val="bottom"/>
            <w:hideMark/>
          </w:tcPr>
          <w:p w14:paraId="71A04C60" w14:textId="77777777" w:rsidR="00FA124C" w:rsidRPr="00507621" w:rsidRDefault="00FA124C" w:rsidP="00B01B6D">
            <w:pPr>
              <w:rPr>
                <w:rFonts w:ascii="Arial" w:hAnsi="Arial" w:cs="Arial"/>
                <w:sz w:val="18"/>
                <w:szCs w:val="18"/>
              </w:rPr>
            </w:pPr>
            <w:r w:rsidRPr="00507621">
              <w:rPr>
                <w:rFonts w:ascii="Arial" w:hAnsi="Arial"/>
                <w:sz w:val="18"/>
                <w:szCs w:val="18"/>
              </w:rPr>
              <w:t>Займы, выданные сторонним организациям</w:t>
            </w:r>
          </w:p>
        </w:tc>
        <w:tc>
          <w:tcPr>
            <w:tcW w:w="2056" w:type="dxa"/>
            <w:tcBorders>
              <w:top w:val="nil"/>
              <w:left w:val="nil"/>
              <w:bottom w:val="nil"/>
              <w:right w:val="nil"/>
            </w:tcBorders>
            <w:shd w:val="clear" w:color="auto" w:fill="auto"/>
            <w:vAlign w:val="bottom"/>
            <w:hideMark/>
          </w:tcPr>
          <w:p w14:paraId="2D9EE0A8" w14:textId="77777777" w:rsidR="00FA124C" w:rsidRPr="00507621" w:rsidRDefault="00FA124C" w:rsidP="00B01B6D">
            <w:pPr>
              <w:jc w:val="right"/>
              <w:rPr>
                <w:rFonts w:ascii="Arial" w:hAnsi="Arial" w:cs="Arial"/>
                <w:sz w:val="18"/>
                <w:szCs w:val="18"/>
              </w:rPr>
            </w:pPr>
            <w:r w:rsidRPr="00507621">
              <w:rPr>
                <w:rFonts w:ascii="Arial" w:hAnsi="Arial"/>
                <w:sz w:val="18"/>
                <w:szCs w:val="18"/>
              </w:rPr>
              <w:t>133 636</w:t>
            </w:r>
          </w:p>
        </w:tc>
        <w:tc>
          <w:tcPr>
            <w:tcW w:w="2056" w:type="dxa"/>
            <w:tcBorders>
              <w:top w:val="nil"/>
              <w:left w:val="nil"/>
              <w:bottom w:val="nil"/>
              <w:right w:val="nil"/>
            </w:tcBorders>
            <w:shd w:val="clear" w:color="auto" w:fill="auto"/>
            <w:vAlign w:val="bottom"/>
            <w:hideMark/>
          </w:tcPr>
          <w:p w14:paraId="431D6885" w14:textId="77777777" w:rsidR="00FA124C" w:rsidRPr="00507621" w:rsidRDefault="00FA124C" w:rsidP="00B01B6D">
            <w:pPr>
              <w:jc w:val="right"/>
              <w:rPr>
                <w:rFonts w:ascii="Arial" w:hAnsi="Arial" w:cs="Arial"/>
                <w:sz w:val="18"/>
                <w:szCs w:val="18"/>
              </w:rPr>
            </w:pPr>
            <w:r w:rsidRPr="00507621">
              <w:rPr>
                <w:rFonts w:ascii="Arial" w:hAnsi="Arial"/>
                <w:sz w:val="18"/>
                <w:szCs w:val="18"/>
              </w:rPr>
              <w:t>100 249</w:t>
            </w:r>
          </w:p>
        </w:tc>
      </w:tr>
      <w:tr w:rsidR="00FA124C" w:rsidRPr="00507621" w14:paraId="5A7BB565" w14:textId="77777777" w:rsidTr="00CB62EE">
        <w:trPr>
          <w:divId w:val="785345279"/>
          <w:trHeight w:val="150"/>
        </w:trPr>
        <w:tc>
          <w:tcPr>
            <w:tcW w:w="5108" w:type="dxa"/>
            <w:tcBorders>
              <w:top w:val="nil"/>
              <w:left w:val="nil"/>
              <w:bottom w:val="single" w:sz="4" w:space="0" w:color="auto"/>
              <w:right w:val="nil"/>
            </w:tcBorders>
            <w:shd w:val="clear" w:color="auto" w:fill="auto"/>
            <w:noWrap/>
            <w:vAlign w:val="bottom"/>
            <w:hideMark/>
          </w:tcPr>
          <w:p w14:paraId="524B0E8F" w14:textId="77777777" w:rsidR="00FA124C" w:rsidRPr="00507621" w:rsidRDefault="00FA124C" w:rsidP="00B01B6D">
            <w:pPr>
              <w:rPr>
                <w:rFonts w:ascii="Arial" w:hAnsi="Arial" w:cs="Arial"/>
                <w:sz w:val="18"/>
                <w:szCs w:val="18"/>
              </w:rPr>
            </w:pPr>
            <w:r w:rsidRPr="00507621">
              <w:rPr>
                <w:rFonts w:ascii="Arial" w:hAnsi="Arial"/>
                <w:sz w:val="18"/>
                <w:szCs w:val="18"/>
              </w:rPr>
              <w:t> </w:t>
            </w:r>
          </w:p>
        </w:tc>
        <w:tc>
          <w:tcPr>
            <w:tcW w:w="2056" w:type="dxa"/>
            <w:tcBorders>
              <w:top w:val="nil"/>
              <w:left w:val="nil"/>
              <w:bottom w:val="single" w:sz="4" w:space="0" w:color="auto"/>
              <w:right w:val="nil"/>
            </w:tcBorders>
            <w:shd w:val="clear" w:color="auto" w:fill="auto"/>
            <w:noWrap/>
            <w:vAlign w:val="bottom"/>
            <w:hideMark/>
          </w:tcPr>
          <w:p w14:paraId="247A5A6B" w14:textId="77777777" w:rsidR="00FA124C" w:rsidRPr="00507621" w:rsidRDefault="00FA124C" w:rsidP="00B01B6D">
            <w:pPr>
              <w:rPr>
                <w:rFonts w:ascii="Arial" w:hAnsi="Arial" w:cs="Arial"/>
                <w:sz w:val="18"/>
                <w:szCs w:val="18"/>
              </w:rPr>
            </w:pPr>
            <w:r w:rsidRPr="00507621">
              <w:rPr>
                <w:rFonts w:ascii="Arial" w:hAnsi="Arial"/>
                <w:sz w:val="18"/>
                <w:szCs w:val="18"/>
              </w:rPr>
              <w:t> </w:t>
            </w:r>
          </w:p>
        </w:tc>
        <w:tc>
          <w:tcPr>
            <w:tcW w:w="2056" w:type="dxa"/>
            <w:tcBorders>
              <w:top w:val="nil"/>
              <w:left w:val="nil"/>
              <w:bottom w:val="single" w:sz="4" w:space="0" w:color="auto"/>
              <w:right w:val="nil"/>
            </w:tcBorders>
            <w:shd w:val="clear" w:color="auto" w:fill="auto"/>
            <w:noWrap/>
            <w:vAlign w:val="bottom"/>
            <w:hideMark/>
          </w:tcPr>
          <w:p w14:paraId="04EB85E1" w14:textId="77777777" w:rsidR="00FA124C" w:rsidRPr="00507621" w:rsidRDefault="00FA124C" w:rsidP="00B01B6D">
            <w:pPr>
              <w:rPr>
                <w:rFonts w:ascii="Arial" w:hAnsi="Arial" w:cs="Arial"/>
                <w:sz w:val="18"/>
                <w:szCs w:val="18"/>
              </w:rPr>
            </w:pPr>
            <w:r w:rsidRPr="00507621">
              <w:rPr>
                <w:rFonts w:ascii="Arial" w:hAnsi="Arial"/>
                <w:sz w:val="18"/>
                <w:szCs w:val="18"/>
              </w:rPr>
              <w:t> </w:t>
            </w:r>
          </w:p>
        </w:tc>
      </w:tr>
      <w:tr w:rsidR="00FA124C" w:rsidRPr="00507621" w14:paraId="37468A06" w14:textId="77777777" w:rsidTr="00CB62EE">
        <w:trPr>
          <w:divId w:val="785345279"/>
          <w:trHeight w:val="150"/>
        </w:trPr>
        <w:tc>
          <w:tcPr>
            <w:tcW w:w="5108" w:type="dxa"/>
            <w:tcBorders>
              <w:top w:val="nil"/>
              <w:left w:val="nil"/>
              <w:bottom w:val="nil"/>
              <w:right w:val="nil"/>
            </w:tcBorders>
            <w:shd w:val="clear" w:color="auto" w:fill="auto"/>
            <w:noWrap/>
            <w:vAlign w:val="bottom"/>
            <w:hideMark/>
          </w:tcPr>
          <w:p w14:paraId="56EAC76B" w14:textId="77777777" w:rsidR="00FA124C" w:rsidRPr="00507621" w:rsidRDefault="00FA124C" w:rsidP="00B01B6D">
            <w:pPr>
              <w:rPr>
                <w:rFonts w:ascii="Arial" w:hAnsi="Arial" w:cs="Arial"/>
                <w:sz w:val="18"/>
                <w:szCs w:val="18"/>
                <w:lang w:eastAsia="ru-RU"/>
              </w:rPr>
            </w:pPr>
          </w:p>
        </w:tc>
        <w:tc>
          <w:tcPr>
            <w:tcW w:w="2056" w:type="dxa"/>
            <w:tcBorders>
              <w:top w:val="nil"/>
              <w:left w:val="nil"/>
              <w:bottom w:val="nil"/>
              <w:right w:val="nil"/>
            </w:tcBorders>
            <w:shd w:val="clear" w:color="auto" w:fill="auto"/>
            <w:noWrap/>
            <w:vAlign w:val="bottom"/>
            <w:hideMark/>
          </w:tcPr>
          <w:p w14:paraId="07F14B03" w14:textId="77777777" w:rsidR="00FA124C" w:rsidRPr="00507621" w:rsidRDefault="00FA124C" w:rsidP="00B01B6D">
            <w:pPr>
              <w:rPr>
                <w:sz w:val="20"/>
                <w:szCs w:val="20"/>
                <w:lang w:eastAsia="ru-RU"/>
              </w:rPr>
            </w:pPr>
          </w:p>
        </w:tc>
        <w:tc>
          <w:tcPr>
            <w:tcW w:w="2056" w:type="dxa"/>
            <w:tcBorders>
              <w:top w:val="nil"/>
              <w:left w:val="nil"/>
              <w:bottom w:val="nil"/>
              <w:right w:val="nil"/>
            </w:tcBorders>
            <w:shd w:val="clear" w:color="auto" w:fill="auto"/>
            <w:noWrap/>
            <w:vAlign w:val="bottom"/>
            <w:hideMark/>
          </w:tcPr>
          <w:p w14:paraId="4ED75E39" w14:textId="77777777" w:rsidR="00FA124C" w:rsidRPr="00507621" w:rsidRDefault="00FA124C" w:rsidP="00B01B6D">
            <w:pPr>
              <w:rPr>
                <w:sz w:val="20"/>
                <w:szCs w:val="20"/>
                <w:lang w:eastAsia="ru-RU"/>
              </w:rPr>
            </w:pPr>
          </w:p>
        </w:tc>
      </w:tr>
      <w:tr w:rsidR="00FA124C" w:rsidRPr="00507621" w14:paraId="2BC3DB6A" w14:textId="77777777" w:rsidTr="00CB62EE">
        <w:trPr>
          <w:divId w:val="785345279"/>
          <w:trHeight w:val="240"/>
        </w:trPr>
        <w:tc>
          <w:tcPr>
            <w:tcW w:w="5108" w:type="dxa"/>
            <w:tcBorders>
              <w:top w:val="nil"/>
              <w:left w:val="nil"/>
              <w:bottom w:val="nil"/>
              <w:right w:val="nil"/>
            </w:tcBorders>
            <w:shd w:val="clear" w:color="auto" w:fill="auto"/>
            <w:vAlign w:val="bottom"/>
            <w:hideMark/>
          </w:tcPr>
          <w:p w14:paraId="2829CF70" w14:textId="77777777" w:rsidR="00FA124C" w:rsidRPr="00507621" w:rsidRDefault="00FA124C" w:rsidP="00B01B6D">
            <w:pPr>
              <w:rPr>
                <w:rFonts w:ascii="Arial" w:hAnsi="Arial" w:cs="Arial"/>
                <w:b/>
                <w:bCs/>
                <w:sz w:val="18"/>
                <w:szCs w:val="18"/>
              </w:rPr>
            </w:pPr>
            <w:r w:rsidRPr="00507621">
              <w:rPr>
                <w:rFonts w:ascii="Arial" w:hAnsi="Arial"/>
                <w:b/>
                <w:bCs/>
                <w:sz w:val="18"/>
                <w:szCs w:val="18"/>
              </w:rPr>
              <w:t>Итого займы выданные</w:t>
            </w:r>
          </w:p>
        </w:tc>
        <w:tc>
          <w:tcPr>
            <w:tcW w:w="2056" w:type="dxa"/>
            <w:tcBorders>
              <w:top w:val="nil"/>
              <w:left w:val="nil"/>
              <w:bottom w:val="nil"/>
              <w:right w:val="nil"/>
            </w:tcBorders>
            <w:shd w:val="clear" w:color="auto" w:fill="auto"/>
            <w:noWrap/>
            <w:vAlign w:val="bottom"/>
            <w:hideMark/>
          </w:tcPr>
          <w:p w14:paraId="6707CB8F" w14:textId="77777777" w:rsidR="00FA124C" w:rsidRPr="00507621" w:rsidRDefault="00FA124C" w:rsidP="00B01B6D">
            <w:pPr>
              <w:jc w:val="right"/>
              <w:rPr>
                <w:rFonts w:ascii="Arial" w:hAnsi="Arial" w:cs="Arial"/>
                <w:b/>
                <w:bCs/>
                <w:sz w:val="18"/>
                <w:szCs w:val="18"/>
              </w:rPr>
            </w:pPr>
            <w:r w:rsidRPr="00507621">
              <w:rPr>
                <w:rFonts w:ascii="Arial" w:hAnsi="Arial"/>
                <w:b/>
                <w:bCs/>
                <w:sz w:val="18"/>
                <w:szCs w:val="18"/>
              </w:rPr>
              <w:t>296 959</w:t>
            </w:r>
          </w:p>
        </w:tc>
        <w:tc>
          <w:tcPr>
            <w:tcW w:w="2056" w:type="dxa"/>
            <w:tcBorders>
              <w:top w:val="nil"/>
              <w:left w:val="nil"/>
              <w:bottom w:val="nil"/>
              <w:right w:val="nil"/>
            </w:tcBorders>
            <w:shd w:val="clear" w:color="auto" w:fill="auto"/>
            <w:noWrap/>
            <w:vAlign w:val="bottom"/>
            <w:hideMark/>
          </w:tcPr>
          <w:p w14:paraId="31191EEB" w14:textId="77777777" w:rsidR="00FA124C" w:rsidRPr="00507621" w:rsidRDefault="00FA124C" w:rsidP="00B01B6D">
            <w:pPr>
              <w:jc w:val="right"/>
              <w:rPr>
                <w:rFonts w:ascii="Arial" w:hAnsi="Arial" w:cs="Arial"/>
                <w:b/>
                <w:bCs/>
                <w:sz w:val="18"/>
                <w:szCs w:val="18"/>
              </w:rPr>
            </w:pPr>
            <w:r w:rsidRPr="00507621">
              <w:rPr>
                <w:rFonts w:ascii="Arial" w:hAnsi="Arial"/>
                <w:b/>
                <w:bCs/>
                <w:sz w:val="18"/>
                <w:szCs w:val="18"/>
              </w:rPr>
              <w:t>289 749</w:t>
            </w:r>
          </w:p>
        </w:tc>
      </w:tr>
      <w:tr w:rsidR="00FA124C" w:rsidRPr="00507621" w14:paraId="2A6FBDE3" w14:textId="77777777" w:rsidTr="00CB62EE">
        <w:trPr>
          <w:divId w:val="785345279"/>
          <w:trHeight w:val="150"/>
        </w:trPr>
        <w:tc>
          <w:tcPr>
            <w:tcW w:w="5108" w:type="dxa"/>
            <w:tcBorders>
              <w:top w:val="nil"/>
              <w:left w:val="nil"/>
              <w:bottom w:val="single" w:sz="8" w:space="0" w:color="auto"/>
              <w:right w:val="nil"/>
            </w:tcBorders>
            <w:shd w:val="clear" w:color="auto" w:fill="auto"/>
            <w:noWrap/>
            <w:vAlign w:val="bottom"/>
            <w:hideMark/>
          </w:tcPr>
          <w:p w14:paraId="13C53446" w14:textId="77777777" w:rsidR="00FA124C" w:rsidRPr="00507621" w:rsidRDefault="00FA124C" w:rsidP="00B01B6D">
            <w:pPr>
              <w:rPr>
                <w:rFonts w:ascii="Arial" w:hAnsi="Arial" w:cs="Arial"/>
                <w:sz w:val="18"/>
                <w:szCs w:val="18"/>
              </w:rPr>
            </w:pPr>
            <w:r w:rsidRPr="00507621">
              <w:rPr>
                <w:rFonts w:ascii="Arial" w:hAnsi="Arial"/>
                <w:sz w:val="18"/>
                <w:szCs w:val="18"/>
              </w:rPr>
              <w:t> </w:t>
            </w:r>
          </w:p>
        </w:tc>
        <w:tc>
          <w:tcPr>
            <w:tcW w:w="2056" w:type="dxa"/>
            <w:tcBorders>
              <w:top w:val="nil"/>
              <w:left w:val="nil"/>
              <w:bottom w:val="single" w:sz="8" w:space="0" w:color="auto"/>
              <w:right w:val="nil"/>
            </w:tcBorders>
            <w:shd w:val="clear" w:color="auto" w:fill="auto"/>
            <w:noWrap/>
            <w:vAlign w:val="bottom"/>
            <w:hideMark/>
          </w:tcPr>
          <w:p w14:paraId="0F730ED7" w14:textId="77777777" w:rsidR="00FA124C" w:rsidRPr="00507621" w:rsidRDefault="00FA124C" w:rsidP="00B01B6D">
            <w:pPr>
              <w:rPr>
                <w:rFonts w:ascii="Arial" w:hAnsi="Arial" w:cs="Arial"/>
                <w:sz w:val="18"/>
                <w:szCs w:val="18"/>
              </w:rPr>
            </w:pPr>
            <w:r w:rsidRPr="00507621">
              <w:rPr>
                <w:rFonts w:ascii="Arial" w:hAnsi="Arial"/>
                <w:sz w:val="18"/>
                <w:szCs w:val="18"/>
              </w:rPr>
              <w:t> </w:t>
            </w:r>
          </w:p>
        </w:tc>
        <w:tc>
          <w:tcPr>
            <w:tcW w:w="2056" w:type="dxa"/>
            <w:tcBorders>
              <w:top w:val="nil"/>
              <w:left w:val="nil"/>
              <w:bottom w:val="single" w:sz="8" w:space="0" w:color="auto"/>
              <w:right w:val="nil"/>
            </w:tcBorders>
            <w:shd w:val="clear" w:color="auto" w:fill="auto"/>
            <w:noWrap/>
            <w:vAlign w:val="bottom"/>
            <w:hideMark/>
          </w:tcPr>
          <w:p w14:paraId="4C0D046E" w14:textId="77777777" w:rsidR="00FA124C" w:rsidRPr="00507621" w:rsidRDefault="00FA124C" w:rsidP="00B01B6D">
            <w:pPr>
              <w:rPr>
                <w:rFonts w:ascii="Arial" w:hAnsi="Arial" w:cs="Arial"/>
                <w:sz w:val="18"/>
                <w:szCs w:val="18"/>
              </w:rPr>
            </w:pPr>
            <w:r w:rsidRPr="00507621">
              <w:rPr>
                <w:rFonts w:ascii="Arial" w:hAnsi="Arial"/>
                <w:sz w:val="18"/>
                <w:szCs w:val="18"/>
              </w:rPr>
              <w:t> </w:t>
            </w:r>
          </w:p>
        </w:tc>
      </w:tr>
    </w:tbl>
    <w:p w14:paraId="1BD483B6" w14:textId="77777777" w:rsidR="00B95411" w:rsidRPr="00507621" w:rsidRDefault="00B95411" w:rsidP="007C7470">
      <w:pPr>
        <w:pStyle w:val="ABC-paragrahinNotes"/>
        <w:spacing w:before="120" w:after="120"/>
        <w:rPr>
          <w:rFonts w:ascii="Arial" w:hAnsi="Arial" w:cs="Arial"/>
        </w:rPr>
      </w:pPr>
      <w:r w:rsidRPr="00507621">
        <w:rPr>
          <w:rFonts w:ascii="Arial" w:hAnsi="Arial"/>
        </w:rPr>
        <w:t>По состоянию на 30 июня 2017 г. у Группы было два контрагента (на 31 декабря 2016 г. – 2) с непогашенной задолженностью по выданным займам, превышающей 10% от совокупной непогашенной задолженности по выданным займам. Общая непогашенная задолженность по займам, выданным вышеупомянутым контрагентам, на 30 июня 2017 г. составила 243 380 тыс. долл. США (на 31 декабря 2016 г. – 244 946 тыс. долл. США).</w:t>
      </w:r>
    </w:p>
    <w:p w14:paraId="42CD9337" w14:textId="77777777" w:rsidR="00DC4238" w:rsidRPr="00507621" w:rsidRDefault="00DC4238" w:rsidP="007C7470">
      <w:pPr>
        <w:pStyle w:val="ABC-paragrahinNotes"/>
        <w:spacing w:before="120" w:after="120"/>
        <w:rPr>
          <w:rFonts w:ascii="Arial" w:hAnsi="Arial" w:cs="Arial"/>
        </w:rPr>
      </w:pPr>
      <w:r w:rsidRPr="00507621">
        <w:rPr>
          <w:rFonts w:ascii="Arial" w:hAnsi="Arial"/>
        </w:rPr>
        <w:t xml:space="preserve">На 30 июня 2017 г. и 31 декабря 2016 г. выданные займы не были ни просроченными, ни обесценившимися, обеспечение по ним не предоставлялось. Данные займы были деноминированы в долларах США и российских рублях, сроки погашения варьировались от </w:t>
      </w:r>
      <w:r w:rsidR="00B01B6D" w:rsidRPr="00507621">
        <w:rPr>
          <w:rFonts w:ascii="Arial" w:hAnsi="Arial"/>
        </w:rPr>
        <w:br/>
      </w:r>
      <w:r w:rsidRPr="00507621">
        <w:rPr>
          <w:rFonts w:ascii="Arial" w:hAnsi="Arial"/>
        </w:rPr>
        <w:t xml:space="preserve">31 августа 2017 г. до 31 декабря 2021 г. (на 31 декабря 2016 г. – от 15 февраля 2017 г. до </w:t>
      </w:r>
      <w:r w:rsidR="00B01B6D" w:rsidRPr="00507621">
        <w:rPr>
          <w:rFonts w:ascii="Arial" w:hAnsi="Arial"/>
        </w:rPr>
        <w:br/>
      </w:r>
      <w:r w:rsidRPr="00507621">
        <w:rPr>
          <w:rFonts w:ascii="Arial" w:hAnsi="Arial"/>
        </w:rPr>
        <w:t>28 декабря 2020 г.), фиксированные процентные ставки по ним</w:t>
      </w:r>
      <w:r w:rsidR="00B01B6D" w:rsidRPr="00507621">
        <w:rPr>
          <w:rFonts w:ascii="Arial" w:hAnsi="Arial"/>
        </w:rPr>
        <w:t xml:space="preserve"> составляли от 7% до 14% в год.</w:t>
      </w:r>
    </w:p>
    <w:p w14:paraId="6395845D" w14:textId="0DB4D7B5" w:rsidR="00FA124C" w:rsidRPr="00507621" w:rsidRDefault="00904B28" w:rsidP="007C7470">
      <w:pPr>
        <w:pStyle w:val="abc-paragrahinnotes0"/>
        <w:spacing w:before="120" w:after="120"/>
        <w:rPr>
          <w:rFonts w:ascii="Arial" w:hAnsi="Arial" w:cs="Arial"/>
        </w:rPr>
      </w:pPr>
      <w:r w:rsidRPr="00507621">
        <w:rPr>
          <w:rFonts w:ascii="Arial" w:hAnsi="Arial"/>
        </w:rPr>
        <w:t>Информация о справедливой стоимости займов выданных раскрывается в Прим</w:t>
      </w:r>
      <w:r w:rsidR="00AA763F" w:rsidRPr="00507621">
        <w:rPr>
          <w:rFonts w:ascii="Arial" w:hAnsi="Arial"/>
        </w:rPr>
        <w:t>ечании</w:t>
      </w:r>
      <w:r w:rsidRPr="00507621">
        <w:rPr>
          <w:rFonts w:ascii="Arial" w:hAnsi="Arial"/>
        </w:rPr>
        <w:t xml:space="preserve"> </w:t>
      </w:r>
      <w:r w:rsidR="00B678CF" w:rsidRPr="00507621">
        <w:rPr>
          <w:rFonts w:ascii="Arial" w:hAnsi="Arial"/>
        </w:rPr>
        <w:fldChar w:fldCharType="begin"/>
      </w:r>
      <w:r w:rsidR="00B678CF" w:rsidRPr="00507621">
        <w:rPr>
          <w:rFonts w:ascii="Arial" w:hAnsi="Arial"/>
        </w:rPr>
        <w:instrText xml:space="preserve"> REF _Ref493839624 \w \h </w:instrText>
      </w:r>
      <w:r w:rsidR="00B678CF" w:rsidRPr="00507621">
        <w:rPr>
          <w:rFonts w:ascii="Arial" w:hAnsi="Arial"/>
        </w:rPr>
      </w:r>
      <w:r w:rsidR="00B678CF" w:rsidRPr="00507621">
        <w:rPr>
          <w:rFonts w:ascii="Arial" w:hAnsi="Arial"/>
        </w:rPr>
        <w:fldChar w:fldCharType="separate"/>
      </w:r>
      <w:r w:rsidR="002E05A9">
        <w:rPr>
          <w:rFonts w:ascii="Arial" w:hAnsi="Arial"/>
        </w:rPr>
        <w:t>17</w:t>
      </w:r>
      <w:r w:rsidR="00B678CF" w:rsidRPr="00507621">
        <w:rPr>
          <w:rFonts w:ascii="Arial" w:hAnsi="Arial"/>
        </w:rPr>
        <w:fldChar w:fldCharType="end"/>
      </w:r>
      <w:r w:rsidRPr="00507621">
        <w:rPr>
          <w:rFonts w:ascii="Arial" w:hAnsi="Arial"/>
        </w:rPr>
        <w:t>.</w:t>
      </w:r>
    </w:p>
    <w:p w14:paraId="7A03C663" w14:textId="77777777" w:rsidR="001E363C" w:rsidRPr="00507621" w:rsidRDefault="001E363C" w:rsidP="00B01B6D">
      <w:pPr>
        <w:pStyle w:val="1"/>
      </w:pPr>
      <w:bookmarkStart w:id="107" w:name="_Ref493839363"/>
      <w:bookmarkStart w:id="108" w:name="_Toc494378983"/>
      <w:r w:rsidRPr="00507621">
        <w:t>Торговая и прочая дебиторская задолженность</w:t>
      </w:r>
      <w:bookmarkEnd w:id="107"/>
      <w:bookmarkEnd w:id="108"/>
    </w:p>
    <w:p w14:paraId="7DDEC5AA" w14:textId="77777777" w:rsidR="00900123" w:rsidRPr="00507621" w:rsidRDefault="0027169F" w:rsidP="007C7470">
      <w:pPr>
        <w:spacing w:before="120" w:after="120"/>
        <w:rPr>
          <w:rFonts w:cs="Arial"/>
        </w:rPr>
      </w:pPr>
      <w:r w:rsidRPr="00507621">
        <w:rPr>
          <w:rFonts w:ascii="Arial" w:hAnsi="Arial"/>
          <w:sz w:val="20"/>
          <w:szCs w:val="20"/>
        </w:rPr>
        <w:t>Увеличение торговой и прочей дебиторской задолженности стало результатом переуступки прав требований по займам, выданным связанной стороне, на сумму 23 245 тыс. долл. США.</w:t>
      </w:r>
    </w:p>
    <w:p w14:paraId="6651F4C8" w14:textId="77777777" w:rsidR="00D177DD" w:rsidRPr="00507621" w:rsidRDefault="007910C3" w:rsidP="00B01B6D">
      <w:pPr>
        <w:pStyle w:val="1"/>
      </w:pPr>
      <w:bookmarkStart w:id="109" w:name="_Toc219701838"/>
      <w:bookmarkStart w:id="110" w:name="_Toc226820769"/>
      <w:bookmarkStart w:id="111" w:name="_Ref493839369"/>
      <w:bookmarkStart w:id="112" w:name="_Ref493839375"/>
      <w:bookmarkStart w:id="113" w:name="_Ref493839473"/>
      <w:bookmarkStart w:id="114" w:name="_Ref493839597"/>
      <w:bookmarkStart w:id="115" w:name="_Ref493839683"/>
      <w:bookmarkStart w:id="116" w:name="_Ref493839891"/>
      <w:bookmarkStart w:id="117" w:name="_Ref493839912"/>
      <w:bookmarkStart w:id="118" w:name="_Ref493840019"/>
      <w:bookmarkStart w:id="119" w:name="_Toc494378984"/>
      <w:r w:rsidRPr="00507621">
        <w:t>Заемные средства</w:t>
      </w:r>
      <w:bookmarkStart w:id="120" w:name="_Toc319184500"/>
      <w:bookmarkStart w:id="121" w:name="_Toc320550910"/>
      <w:bookmarkStart w:id="122" w:name="_Toc318396532"/>
      <w:bookmarkEnd w:id="109"/>
      <w:bookmarkEnd w:id="110"/>
      <w:bookmarkEnd w:id="111"/>
      <w:bookmarkEnd w:id="112"/>
      <w:bookmarkEnd w:id="113"/>
      <w:bookmarkEnd w:id="114"/>
      <w:bookmarkEnd w:id="115"/>
      <w:bookmarkEnd w:id="116"/>
      <w:bookmarkEnd w:id="117"/>
      <w:bookmarkEnd w:id="118"/>
      <w:bookmarkEnd w:id="119"/>
    </w:p>
    <w:tbl>
      <w:tblPr>
        <w:tblW w:w="9180" w:type="dxa"/>
        <w:tblLook w:val="04A0" w:firstRow="1" w:lastRow="0" w:firstColumn="1" w:lastColumn="0" w:noHBand="0" w:noVBand="1"/>
      </w:tblPr>
      <w:tblGrid>
        <w:gridCol w:w="4668"/>
        <w:gridCol w:w="2116"/>
        <w:gridCol w:w="2396"/>
      </w:tblGrid>
      <w:tr w:rsidR="00D177DD" w:rsidRPr="00507621" w14:paraId="6ED14641" w14:textId="77777777" w:rsidTr="00B01B6D">
        <w:trPr>
          <w:divId w:val="1780029587"/>
          <w:trHeight w:val="315"/>
          <w:tblHeader/>
        </w:trPr>
        <w:tc>
          <w:tcPr>
            <w:tcW w:w="4668" w:type="dxa"/>
            <w:tcBorders>
              <w:top w:val="nil"/>
              <w:left w:val="nil"/>
              <w:bottom w:val="single" w:sz="4" w:space="0" w:color="auto"/>
              <w:right w:val="nil"/>
            </w:tcBorders>
            <w:shd w:val="clear" w:color="auto" w:fill="auto"/>
            <w:vAlign w:val="bottom"/>
            <w:hideMark/>
          </w:tcPr>
          <w:p w14:paraId="71287764" w14:textId="77777777" w:rsidR="00D177DD" w:rsidRPr="00507621" w:rsidRDefault="00D177DD" w:rsidP="00B01B6D">
            <w:pPr>
              <w:rPr>
                <w:rFonts w:ascii="Arial" w:hAnsi="Arial" w:cs="Arial"/>
                <w:i/>
                <w:iCs/>
                <w:sz w:val="18"/>
                <w:szCs w:val="18"/>
              </w:rPr>
            </w:pPr>
            <w:r w:rsidRPr="00507621">
              <w:rPr>
                <w:rFonts w:ascii="Arial" w:hAnsi="Arial"/>
                <w:i/>
                <w:iCs/>
                <w:sz w:val="18"/>
                <w:szCs w:val="18"/>
              </w:rPr>
              <w:t>Тыс. долл. США</w:t>
            </w:r>
          </w:p>
        </w:tc>
        <w:tc>
          <w:tcPr>
            <w:tcW w:w="2116" w:type="dxa"/>
            <w:tcBorders>
              <w:top w:val="nil"/>
              <w:left w:val="nil"/>
              <w:bottom w:val="single" w:sz="4" w:space="0" w:color="auto"/>
              <w:right w:val="nil"/>
            </w:tcBorders>
            <w:shd w:val="clear" w:color="auto" w:fill="auto"/>
            <w:noWrap/>
            <w:vAlign w:val="bottom"/>
            <w:hideMark/>
          </w:tcPr>
          <w:p w14:paraId="38793642" w14:textId="77777777" w:rsidR="00D177DD" w:rsidRPr="00507621" w:rsidRDefault="00D177DD" w:rsidP="00B01B6D">
            <w:pPr>
              <w:jc w:val="right"/>
              <w:rPr>
                <w:rFonts w:ascii="Arial" w:hAnsi="Arial" w:cs="Arial"/>
                <w:b/>
                <w:bCs/>
                <w:sz w:val="18"/>
                <w:szCs w:val="18"/>
              </w:rPr>
            </w:pPr>
            <w:r w:rsidRPr="00507621">
              <w:rPr>
                <w:rFonts w:ascii="Arial" w:hAnsi="Arial"/>
                <w:b/>
                <w:bCs/>
                <w:sz w:val="18"/>
                <w:szCs w:val="18"/>
              </w:rPr>
              <w:t>30 июня 2017 г.</w:t>
            </w:r>
          </w:p>
        </w:tc>
        <w:tc>
          <w:tcPr>
            <w:tcW w:w="2396" w:type="dxa"/>
            <w:tcBorders>
              <w:top w:val="nil"/>
              <w:left w:val="nil"/>
              <w:bottom w:val="single" w:sz="4" w:space="0" w:color="auto"/>
              <w:right w:val="nil"/>
            </w:tcBorders>
            <w:shd w:val="clear" w:color="auto" w:fill="auto"/>
            <w:noWrap/>
            <w:vAlign w:val="bottom"/>
            <w:hideMark/>
          </w:tcPr>
          <w:p w14:paraId="1D23506E" w14:textId="77777777" w:rsidR="00D177DD" w:rsidRPr="00507621" w:rsidRDefault="00D177DD" w:rsidP="00B01B6D">
            <w:pPr>
              <w:jc w:val="right"/>
              <w:rPr>
                <w:rFonts w:ascii="Arial" w:hAnsi="Arial" w:cs="Arial"/>
                <w:b/>
                <w:bCs/>
                <w:sz w:val="18"/>
                <w:szCs w:val="18"/>
              </w:rPr>
            </w:pPr>
            <w:r w:rsidRPr="00507621">
              <w:rPr>
                <w:rFonts w:ascii="Arial" w:hAnsi="Arial"/>
                <w:b/>
                <w:bCs/>
                <w:sz w:val="18"/>
                <w:szCs w:val="18"/>
              </w:rPr>
              <w:t>31 декабря 2016 г.</w:t>
            </w:r>
          </w:p>
        </w:tc>
      </w:tr>
      <w:tr w:rsidR="00D177DD" w:rsidRPr="00507621" w14:paraId="3925017A" w14:textId="77777777" w:rsidTr="00B01B6D">
        <w:trPr>
          <w:divId w:val="1780029587"/>
          <w:trHeight w:val="150"/>
          <w:tblHeader/>
        </w:trPr>
        <w:tc>
          <w:tcPr>
            <w:tcW w:w="4668" w:type="dxa"/>
            <w:tcBorders>
              <w:top w:val="nil"/>
              <w:left w:val="nil"/>
              <w:bottom w:val="nil"/>
              <w:right w:val="nil"/>
            </w:tcBorders>
            <w:shd w:val="clear" w:color="auto" w:fill="auto"/>
            <w:vAlign w:val="bottom"/>
            <w:hideMark/>
          </w:tcPr>
          <w:p w14:paraId="6D811197" w14:textId="77777777" w:rsidR="00D177DD" w:rsidRPr="00507621" w:rsidRDefault="00D177DD" w:rsidP="00B01B6D">
            <w:pPr>
              <w:jc w:val="right"/>
              <w:rPr>
                <w:rFonts w:ascii="Arial" w:hAnsi="Arial" w:cs="Arial"/>
                <w:b/>
                <w:bCs/>
                <w:sz w:val="18"/>
                <w:szCs w:val="18"/>
                <w:lang w:eastAsia="ru-RU"/>
              </w:rPr>
            </w:pPr>
          </w:p>
        </w:tc>
        <w:tc>
          <w:tcPr>
            <w:tcW w:w="2116" w:type="dxa"/>
            <w:tcBorders>
              <w:top w:val="nil"/>
              <w:left w:val="nil"/>
              <w:bottom w:val="nil"/>
              <w:right w:val="nil"/>
            </w:tcBorders>
            <w:shd w:val="clear" w:color="auto" w:fill="auto"/>
            <w:vAlign w:val="bottom"/>
            <w:hideMark/>
          </w:tcPr>
          <w:p w14:paraId="0B8CAFF1" w14:textId="77777777" w:rsidR="00D177DD" w:rsidRPr="00507621" w:rsidRDefault="00D177DD" w:rsidP="00B01B6D">
            <w:pPr>
              <w:rPr>
                <w:sz w:val="20"/>
                <w:szCs w:val="20"/>
                <w:lang w:eastAsia="ru-RU"/>
              </w:rPr>
            </w:pPr>
          </w:p>
        </w:tc>
        <w:tc>
          <w:tcPr>
            <w:tcW w:w="2396" w:type="dxa"/>
            <w:tcBorders>
              <w:top w:val="nil"/>
              <w:left w:val="nil"/>
              <w:bottom w:val="nil"/>
              <w:right w:val="nil"/>
            </w:tcBorders>
            <w:shd w:val="clear" w:color="auto" w:fill="auto"/>
            <w:vAlign w:val="bottom"/>
            <w:hideMark/>
          </w:tcPr>
          <w:p w14:paraId="2F465B30" w14:textId="77777777" w:rsidR="00D177DD" w:rsidRPr="00507621" w:rsidRDefault="00D177DD" w:rsidP="00B01B6D">
            <w:pPr>
              <w:jc w:val="right"/>
              <w:rPr>
                <w:sz w:val="20"/>
                <w:szCs w:val="20"/>
                <w:lang w:eastAsia="ru-RU"/>
              </w:rPr>
            </w:pPr>
          </w:p>
        </w:tc>
      </w:tr>
      <w:tr w:rsidR="00D177DD" w:rsidRPr="00507621" w14:paraId="379ADC87" w14:textId="77777777" w:rsidTr="00CB62EE">
        <w:trPr>
          <w:divId w:val="1780029587"/>
          <w:trHeight w:val="240"/>
        </w:trPr>
        <w:tc>
          <w:tcPr>
            <w:tcW w:w="4668" w:type="dxa"/>
            <w:tcBorders>
              <w:top w:val="nil"/>
              <w:left w:val="nil"/>
              <w:bottom w:val="nil"/>
              <w:right w:val="nil"/>
            </w:tcBorders>
            <w:shd w:val="clear" w:color="auto" w:fill="auto"/>
            <w:vAlign w:val="bottom"/>
            <w:hideMark/>
          </w:tcPr>
          <w:p w14:paraId="5BB67245" w14:textId="77777777" w:rsidR="00D177DD" w:rsidRPr="00507621" w:rsidRDefault="00D177DD" w:rsidP="00B01B6D">
            <w:pPr>
              <w:rPr>
                <w:rFonts w:ascii="Arial" w:hAnsi="Arial" w:cs="Arial"/>
                <w:b/>
                <w:bCs/>
                <w:sz w:val="18"/>
                <w:szCs w:val="18"/>
              </w:rPr>
            </w:pPr>
            <w:r w:rsidRPr="00507621">
              <w:rPr>
                <w:rFonts w:ascii="Arial" w:hAnsi="Arial"/>
                <w:b/>
                <w:bCs/>
                <w:sz w:val="18"/>
                <w:szCs w:val="18"/>
              </w:rPr>
              <w:t>Долгосрочные заемные средства</w:t>
            </w:r>
          </w:p>
        </w:tc>
        <w:tc>
          <w:tcPr>
            <w:tcW w:w="2116" w:type="dxa"/>
            <w:tcBorders>
              <w:top w:val="nil"/>
              <w:left w:val="nil"/>
              <w:bottom w:val="nil"/>
              <w:right w:val="nil"/>
            </w:tcBorders>
            <w:shd w:val="clear" w:color="auto" w:fill="auto"/>
            <w:vAlign w:val="bottom"/>
            <w:hideMark/>
          </w:tcPr>
          <w:p w14:paraId="014AAFD1" w14:textId="77777777" w:rsidR="00D177DD" w:rsidRPr="00507621" w:rsidRDefault="00D177DD" w:rsidP="00ED2420">
            <w:pPr>
              <w:jc w:val="right"/>
              <w:rPr>
                <w:rFonts w:ascii="Arial" w:hAnsi="Arial" w:cs="Arial"/>
                <w:sz w:val="18"/>
                <w:szCs w:val="18"/>
                <w:lang w:eastAsia="ru-RU"/>
              </w:rPr>
            </w:pPr>
          </w:p>
        </w:tc>
        <w:tc>
          <w:tcPr>
            <w:tcW w:w="2396" w:type="dxa"/>
            <w:tcBorders>
              <w:top w:val="nil"/>
              <w:left w:val="nil"/>
              <w:bottom w:val="nil"/>
              <w:right w:val="nil"/>
            </w:tcBorders>
            <w:shd w:val="clear" w:color="auto" w:fill="auto"/>
            <w:vAlign w:val="bottom"/>
            <w:hideMark/>
          </w:tcPr>
          <w:p w14:paraId="294783DF" w14:textId="77777777" w:rsidR="00D177DD" w:rsidRPr="00507621" w:rsidRDefault="00D177DD" w:rsidP="00ED2420">
            <w:pPr>
              <w:jc w:val="right"/>
              <w:rPr>
                <w:rFonts w:ascii="Arial" w:hAnsi="Arial" w:cs="Arial"/>
                <w:sz w:val="18"/>
                <w:szCs w:val="18"/>
                <w:lang w:eastAsia="ru-RU"/>
              </w:rPr>
            </w:pPr>
          </w:p>
        </w:tc>
      </w:tr>
      <w:tr w:rsidR="00D177DD" w:rsidRPr="00507621" w14:paraId="59836024" w14:textId="77777777" w:rsidTr="00CB62EE">
        <w:trPr>
          <w:divId w:val="1780029587"/>
          <w:trHeight w:val="20"/>
        </w:trPr>
        <w:tc>
          <w:tcPr>
            <w:tcW w:w="4668" w:type="dxa"/>
            <w:tcBorders>
              <w:top w:val="nil"/>
              <w:left w:val="nil"/>
              <w:bottom w:val="nil"/>
              <w:right w:val="nil"/>
            </w:tcBorders>
            <w:shd w:val="clear" w:color="auto" w:fill="auto"/>
            <w:noWrap/>
            <w:vAlign w:val="bottom"/>
            <w:hideMark/>
          </w:tcPr>
          <w:p w14:paraId="4B0AF634" w14:textId="77777777" w:rsidR="00D177DD" w:rsidRPr="00507621" w:rsidRDefault="00D177DD" w:rsidP="00B01B6D">
            <w:pPr>
              <w:rPr>
                <w:rFonts w:ascii="Arial" w:hAnsi="Arial" w:cs="Arial"/>
                <w:sz w:val="18"/>
                <w:szCs w:val="18"/>
              </w:rPr>
            </w:pPr>
            <w:r w:rsidRPr="00507621">
              <w:rPr>
                <w:rFonts w:ascii="Arial" w:hAnsi="Arial"/>
                <w:sz w:val="18"/>
                <w:szCs w:val="18"/>
              </w:rPr>
              <w:t>Банковские кредиты</w:t>
            </w:r>
          </w:p>
        </w:tc>
        <w:tc>
          <w:tcPr>
            <w:tcW w:w="2116" w:type="dxa"/>
            <w:tcBorders>
              <w:top w:val="nil"/>
              <w:left w:val="nil"/>
              <w:bottom w:val="nil"/>
              <w:right w:val="nil"/>
            </w:tcBorders>
            <w:shd w:val="clear" w:color="auto" w:fill="auto"/>
            <w:noWrap/>
            <w:vAlign w:val="bottom"/>
            <w:hideMark/>
          </w:tcPr>
          <w:p w14:paraId="7E94123C" w14:textId="77777777" w:rsidR="00D177DD" w:rsidRPr="00507621" w:rsidRDefault="00D177DD" w:rsidP="00ED2420">
            <w:pPr>
              <w:jc w:val="right"/>
              <w:rPr>
                <w:rFonts w:ascii="Arial" w:hAnsi="Arial" w:cs="Arial"/>
                <w:sz w:val="18"/>
                <w:szCs w:val="18"/>
              </w:rPr>
            </w:pPr>
            <w:r w:rsidRPr="00507621">
              <w:rPr>
                <w:rFonts w:ascii="Arial" w:hAnsi="Arial" w:cs="Arial"/>
                <w:sz w:val="18"/>
                <w:szCs w:val="18"/>
              </w:rPr>
              <w:t>2 069 145</w:t>
            </w:r>
          </w:p>
        </w:tc>
        <w:tc>
          <w:tcPr>
            <w:tcW w:w="2396" w:type="dxa"/>
            <w:tcBorders>
              <w:top w:val="nil"/>
              <w:left w:val="nil"/>
              <w:bottom w:val="nil"/>
              <w:right w:val="nil"/>
            </w:tcBorders>
            <w:shd w:val="clear" w:color="auto" w:fill="auto"/>
            <w:vAlign w:val="bottom"/>
            <w:hideMark/>
          </w:tcPr>
          <w:p w14:paraId="118C96D7" w14:textId="77777777" w:rsidR="00D177DD" w:rsidRPr="00507621" w:rsidRDefault="00D177DD" w:rsidP="00ED2420">
            <w:pPr>
              <w:jc w:val="right"/>
              <w:rPr>
                <w:rFonts w:ascii="Arial" w:hAnsi="Arial" w:cs="Arial"/>
                <w:sz w:val="18"/>
                <w:szCs w:val="18"/>
              </w:rPr>
            </w:pPr>
            <w:r w:rsidRPr="00507621">
              <w:rPr>
                <w:rFonts w:ascii="Arial" w:hAnsi="Arial" w:cs="Arial"/>
                <w:sz w:val="18"/>
                <w:szCs w:val="18"/>
              </w:rPr>
              <w:t>2 146 914</w:t>
            </w:r>
          </w:p>
        </w:tc>
      </w:tr>
      <w:tr w:rsidR="00D177DD" w:rsidRPr="00507621" w14:paraId="460E73D9" w14:textId="77777777" w:rsidTr="00CB62EE">
        <w:trPr>
          <w:divId w:val="1780029587"/>
          <w:trHeight w:val="20"/>
        </w:trPr>
        <w:tc>
          <w:tcPr>
            <w:tcW w:w="4668" w:type="dxa"/>
            <w:tcBorders>
              <w:top w:val="nil"/>
              <w:left w:val="nil"/>
              <w:bottom w:val="nil"/>
              <w:right w:val="nil"/>
            </w:tcBorders>
            <w:shd w:val="clear" w:color="auto" w:fill="auto"/>
            <w:noWrap/>
            <w:vAlign w:val="bottom"/>
            <w:hideMark/>
          </w:tcPr>
          <w:p w14:paraId="200C1B19" w14:textId="6DC3E0AA" w:rsidR="00D177DD" w:rsidRPr="00507621" w:rsidRDefault="00D177DD" w:rsidP="00B01B6D">
            <w:pPr>
              <w:rPr>
                <w:rFonts w:ascii="Arial" w:hAnsi="Arial" w:cs="Arial"/>
                <w:sz w:val="18"/>
                <w:szCs w:val="18"/>
              </w:rPr>
            </w:pPr>
            <w:r w:rsidRPr="00507621">
              <w:rPr>
                <w:rFonts w:ascii="Arial" w:hAnsi="Arial"/>
                <w:sz w:val="18"/>
                <w:szCs w:val="18"/>
              </w:rPr>
              <w:t>Займы, полученные от связанных сторон</w:t>
            </w:r>
          </w:p>
        </w:tc>
        <w:tc>
          <w:tcPr>
            <w:tcW w:w="2116" w:type="dxa"/>
            <w:tcBorders>
              <w:top w:val="nil"/>
              <w:left w:val="nil"/>
              <w:bottom w:val="nil"/>
              <w:right w:val="nil"/>
            </w:tcBorders>
            <w:shd w:val="clear" w:color="auto" w:fill="auto"/>
            <w:noWrap/>
            <w:vAlign w:val="bottom"/>
            <w:hideMark/>
          </w:tcPr>
          <w:p w14:paraId="0B7855A4" w14:textId="77777777" w:rsidR="00D177DD" w:rsidRPr="00507621" w:rsidRDefault="00D177DD" w:rsidP="00ED2420">
            <w:pPr>
              <w:jc w:val="right"/>
              <w:rPr>
                <w:rFonts w:ascii="Arial" w:hAnsi="Arial" w:cs="Arial"/>
                <w:sz w:val="18"/>
                <w:szCs w:val="18"/>
              </w:rPr>
            </w:pPr>
            <w:r w:rsidRPr="00507621">
              <w:rPr>
                <w:rFonts w:ascii="Arial" w:hAnsi="Arial" w:cs="Arial"/>
                <w:sz w:val="18"/>
                <w:szCs w:val="18"/>
              </w:rPr>
              <w:t>10 368</w:t>
            </w:r>
          </w:p>
        </w:tc>
        <w:tc>
          <w:tcPr>
            <w:tcW w:w="2396" w:type="dxa"/>
            <w:tcBorders>
              <w:top w:val="nil"/>
              <w:left w:val="nil"/>
              <w:bottom w:val="nil"/>
              <w:right w:val="nil"/>
            </w:tcBorders>
            <w:shd w:val="clear" w:color="auto" w:fill="auto"/>
            <w:vAlign w:val="bottom"/>
            <w:hideMark/>
          </w:tcPr>
          <w:p w14:paraId="227A39F7" w14:textId="77777777" w:rsidR="00D177DD" w:rsidRPr="00507621" w:rsidRDefault="00D177DD" w:rsidP="00ED2420">
            <w:pPr>
              <w:jc w:val="right"/>
              <w:rPr>
                <w:rFonts w:ascii="Arial" w:hAnsi="Arial" w:cs="Arial"/>
                <w:sz w:val="18"/>
                <w:szCs w:val="18"/>
              </w:rPr>
            </w:pPr>
            <w:r w:rsidRPr="00507621">
              <w:rPr>
                <w:rFonts w:ascii="Arial" w:hAnsi="Arial" w:cs="Arial"/>
                <w:sz w:val="18"/>
                <w:szCs w:val="18"/>
              </w:rPr>
              <w:t>9 656</w:t>
            </w:r>
          </w:p>
        </w:tc>
      </w:tr>
      <w:tr w:rsidR="00D177DD" w:rsidRPr="00507621" w14:paraId="5CD9C89A" w14:textId="77777777" w:rsidTr="00CB62EE">
        <w:trPr>
          <w:divId w:val="1780029587"/>
          <w:trHeight w:val="20"/>
        </w:trPr>
        <w:tc>
          <w:tcPr>
            <w:tcW w:w="4668" w:type="dxa"/>
            <w:tcBorders>
              <w:top w:val="nil"/>
              <w:left w:val="nil"/>
              <w:bottom w:val="nil"/>
              <w:right w:val="nil"/>
            </w:tcBorders>
            <w:shd w:val="clear" w:color="auto" w:fill="auto"/>
            <w:noWrap/>
            <w:vAlign w:val="bottom"/>
            <w:hideMark/>
          </w:tcPr>
          <w:p w14:paraId="337F31BC" w14:textId="77777777" w:rsidR="00D177DD" w:rsidRPr="00507621" w:rsidRDefault="00D177DD" w:rsidP="00B01B6D">
            <w:pPr>
              <w:rPr>
                <w:rFonts w:ascii="Arial" w:hAnsi="Arial" w:cs="Arial"/>
                <w:sz w:val="18"/>
                <w:szCs w:val="18"/>
              </w:rPr>
            </w:pPr>
            <w:r w:rsidRPr="00507621">
              <w:rPr>
                <w:rFonts w:ascii="Arial" w:hAnsi="Arial"/>
                <w:sz w:val="18"/>
                <w:szCs w:val="18"/>
              </w:rPr>
              <w:t>Займы, полученные от других компаний и физических лиц</w:t>
            </w:r>
          </w:p>
        </w:tc>
        <w:tc>
          <w:tcPr>
            <w:tcW w:w="2116" w:type="dxa"/>
            <w:tcBorders>
              <w:top w:val="nil"/>
              <w:left w:val="nil"/>
              <w:bottom w:val="nil"/>
              <w:right w:val="nil"/>
            </w:tcBorders>
            <w:shd w:val="clear" w:color="auto" w:fill="auto"/>
            <w:noWrap/>
            <w:vAlign w:val="bottom"/>
            <w:hideMark/>
          </w:tcPr>
          <w:p w14:paraId="31A3D456" w14:textId="77777777" w:rsidR="00D177DD" w:rsidRPr="00507621" w:rsidRDefault="00D177DD" w:rsidP="00ED2420">
            <w:pPr>
              <w:jc w:val="right"/>
              <w:rPr>
                <w:rFonts w:ascii="Arial" w:hAnsi="Arial" w:cs="Arial"/>
                <w:sz w:val="18"/>
                <w:szCs w:val="18"/>
              </w:rPr>
            </w:pPr>
            <w:r w:rsidRPr="00507621">
              <w:rPr>
                <w:rFonts w:ascii="Arial" w:hAnsi="Arial" w:cs="Arial"/>
                <w:sz w:val="18"/>
                <w:szCs w:val="18"/>
              </w:rPr>
              <w:t>1 000</w:t>
            </w:r>
          </w:p>
        </w:tc>
        <w:tc>
          <w:tcPr>
            <w:tcW w:w="2396" w:type="dxa"/>
            <w:tcBorders>
              <w:top w:val="nil"/>
              <w:left w:val="nil"/>
              <w:bottom w:val="nil"/>
              <w:right w:val="nil"/>
            </w:tcBorders>
            <w:shd w:val="clear" w:color="auto" w:fill="auto"/>
            <w:vAlign w:val="bottom"/>
            <w:hideMark/>
          </w:tcPr>
          <w:p w14:paraId="7515B551" w14:textId="77777777" w:rsidR="00D177DD" w:rsidRPr="00507621" w:rsidRDefault="00D177DD" w:rsidP="00ED2420">
            <w:pPr>
              <w:jc w:val="right"/>
              <w:rPr>
                <w:rFonts w:ascii="Arial" w:hAnsi="Arial" w:cs="Arial"/>
                <w:sz w:val="18"/>
                <w:szCs w:val="18"/>
              </w:rPr>
            </w:pPr>
            <w:r w:rsidRPr="00507621">
              <w:rPr>
                <w:rFonts w:ascii="Arial" w:hAnsi="Arial" w:cs="Arial"/>
                <w:sz w:val="18"/>
                <w:szCs w:val="18"/>
              </w:rPr>
              <w:t>1 000</w:t>
            </w:r>
          </w:p>
        </w:tc>
      </w:tr>
      <w:tr w:rsidR="00D177DD" w:rsidRPr="00507621" w14:paraId="6A266956" w14:textId="77777777" w:rsidTr="00CB62EE">
        <w:trPr>
          <w:divId w:val="1780029587"/>
          <w:trHeight w:val="20"/>
        </w:trPr>
        <w:tc>
          <w:tcPr>
            <w:tcW w:w="4668" w:type="dxa"/>
            <w:tcBorders>
              <w:top w:val="nil"/>
              <w:left w:val="nil"/>
              <w:bottom w:val="nil"/>
              <w:right w:val="nil"/>
            </w:tcBorders>
            <w:shd w:val="clear" w:color="auto" w:fill="auto"/>
            <w:noWrap/>
            <w:vAlign w:val="bottom"/>
            <w:hideMark/>
          </w:tcPr>
          <w:p w14:paraId="29F1B69B" w14:textId="77777777" w:rsidR="00D177DD" w:rsidRPr="00507621" w:rsidRDefault="00D177DD" w:rsidP="00B01B6D">
            <w:pPr>
              <w:rPr>
                <w:rFonts w:ascii="Arial" w:hAnsi="Arial" w:cs="Arial"/>
                <w:sz w:val="18"/>
                <w:szCs w:val="18"/>
              </w:rPr>
            </w:pPr>
            <w:r w:rsidRPr="00507621">
              <w:rPr>
                <w:rFonts w:ascii="Arial" w:hAnsi="Arial"/>
                <w:sz w:val="18"/>
                <w:szCs w:val="18"/>
              </w:rPr>
              <w:t>Финансирование за счет выпуска рублевых облигаций</w:t>
            </w:r>
          </w:p>
        </w:tc>
        <w:tc>
          <w:tcPr>
            <w:tcW w:w="2116" w:type="dxa"/>
            <w:tcBorders>
              <w:top w:val="nil"/>
              <w:left w:val="nil"/>
              <w:bottom w:val="nil"/>
              <w:right w:val="nil"/>
            </w:tcBorders>
            <w:shd w:val="clear" w:color="auto" w:fill="auto"/>
            <w:noWrap/>
            <w:vAlign w:val="bottom"/>
            <w:hideMark/>
          </w:tcPr>
          <w:p w14:paraId="38F7190C" w14:textId="77777777" w:rsidR="00D177DD" w:rsidRPr="00507621" w:rsidRDefault="00D177DD" w:rsidP="00ED2420">
            <w:pPr>
              <w:jc w:val="right"/>
              <w:rPr>
                <w:rFonts w:ascii="Arial" w:hAnsi="Arial" w:cs="Arial"/>
                <w:sz w:val="18"/>
                <w:szCs w:val="18"/>
              </w:rPr>
            </w:pPr>
            <w:r w:rsidRPr="00507621">
              <w:rPr>
                <w:rFonts w:ascii="Arial" w:hAnsi="Arial" w:cs="Arial"/>
                <w:sz w:val="18"/>
                <w:szCs w:val="18"/>
              </w:rPr>
              <w:t>37 566</w:t>
            </w:r>
          </w:p>
        </w:tc>
        <w:tc>
          <w:tcPr>
            <w:tcW w:w="2396" w:type="dxa"/>
            <w:tcBorders>
              <w:top w:val="nil"/>
              <w:left w:val="nil"/>
              <w:bottom w:val="nil"/>
              <w:right w:val="nil"/>
            </w:tcBorders>
            <w:shd w:val="clear" w:color="auto" w:fill="auto"/>
            <w:vAlign w:val="bottom"/>
            <w:hideMark/>
          </w:tcPr>
          <w:p w14:paraId="7A88B8CC" w14:textId="77777777" w:rsidR="00D177DD" w:rsidRPr="00507621" w:rsidRDefault="00D177DD" w:rsidP="00ED2420">
            <w:pPr>
              <w:jc w:val="right"/>
              <w:rPr>
                <w:rFonts w:ascii="Arial" w:hAnsi="Arial" w:cs="Arial"/>
                <w:sz w:val="18"/>
                <w:szCs w:val="18"/>
              </w:rPr>
            </w:pPr>
            <w:r w:rsidRPr="00507621">
              <w:rPr>
                <w:rFonts w:ascii="Arial" w:hAnsi="Arial" w:cs="Arial"/>
                <w:sz w:val="18"/>
                <w:szCs w:val="18"/>
              </w:rPr>
              <w:t>332 251</w:t>
            </w:r>
          </w:p>
        </w:tc>
      </w:tr>
      <w:tr w:rsidR="00D177DD" w:rsidRPr="00507621" w14:paraId="60E4FA9E" w14:textId="77777777" w:rsidTr="00CB62EE">
        <w:trPr>
          <w:divId w:val="1780029587"/>
          <w:trHeight w:val="20"/>
        </w:trPr>
        <w:tc>
          <w:tcPr>
            <w:tcW w:w="4668" w:type="dxa"/>
            <w:tcBorders>
              <w:top w:val="nil"/>
              <w:left w:val="nil"/>
              <w:bottom w:val="nil"/>
              <w:right w:val="nil"/>
            </w:tcBorders>
            <w:shd w:val="clear" w:color="auto" w:fill="auto"/>
            <w:noWrap/>
            <w:vAlign w:val="bottom"/>
            <w:hideMark/>
          </w:tcPr>
          <w:p w14:paraId="5EA3F290" w14:textId="77777777" w:rsidR="00D177DD" w:rsidRPr="00507621" w:rsidRDefault="00D177DD" w:rsidP="00B01B6D">
            <w:pPr>
              <w:rPr>
                <w:rFonts w:ascii="Arial" w:hAnsi="Arial" w:cs="Arial"/>
                <w:sz w:val="18"/>
                <w:szCs w:val="18"/>
              </w:rPr>
            </w:pPr>
            <w:r w:rsidRPr="00507621">
              <w:rPr>
                <w:rFonts w:ascii="Arial" w:hAnsi="Arial"/>
                <w:sz w:val="18"/>
                <w:szCs w:val="18"/>
              </w:rPr>
              <w:t>Финансирование за счет выпуска еврооблигаций</w:t>
            </w:r>
          </w:p>
        </w:tc>
        <w:tc>
          <w:tcPr>
            <w:tcW w:w="2116" w:type="dxa"/>
            <w:tcBorders>
              <w:top w:val="nil"/>
              <w:left w:val="nil"/>
              <w:bottom w:val="nil"/>
              <w:right w:val="nil"/>
            </w:tcBorders>
            <w:shd w:val="clear" w:color="auto" w:fill="auto"/>
            <w:noWrap/>
            <w:vAlign w:val="bottom"/>
            <w:hideMark/>
          </w:tcPr>
          <w:p w14:paraId="529D74D9" w14:textId="77777777" w:rsidR="00D177DD" w:rsidRPr="00507621" w:rsidRDefault="00D177DD" w:rsidP="00ED2420">
            <w:pPr>
              <w:jc w:val="right"/>
              <w:rPr>
                <w:rFonts w:ascii="Arial" w:hAnsi="Arial" w:cs="Arial"/>
                <w:sz w:val="18"/>
                <w:szCs w:val="18"/>
              </w:rPr>
            </w:pPr>
            <w:r w:rsidRPr="00507621">
              <w:rPr>
                <w:rFonts w:ascii="Arial" w:hAnsi="Arial" w:cs="Arial"/>
                <w:sz w:val="18"/>
                <w:szCs w:val="18"/>
              </w:rPr>
              <w:t>341 472</w:t>
            </w:r>
          </w:p>
        </w:tc>
        <w:tc>
          <w:tcPr>
            <w:tcW w:w="2396" w:type="dxa"/>
            <w:tcBorders>
              <w:top w:val="nil"/>
              <w:left w:val="nil"/>
              <w:bottom w:val="nil"/>
              <w:right w:val="nil"/>
            </w:tcBorders>
            <w:shd w:val="clear" w:color="auto" w:fill="auto"/>
            <w:vAlign w:val="bottom"/>
            <w:hideMark/>
          </w:tcPr>
          <w:p w14:paraId="7D98904E" w14:textId="77777777" w:rsidR="00D177DD" w:rsidRPr="00507621" w:rsidRDefault="00D177DD" w:rsidP="00ED2420">
            <w:pPr>
              <w:jc w:val="right"/>
              <w:rPr>
                <w:rFonts w:ascii="Arial" w:hAnsi="Arial" w:cs="Arial"/>
                <w:sz w:val="18"/>
                <w:szCs w:val="18"/>
              </w:rPr>
            </w:pPr>
            <w:r w:rsidRPr="00507621">
              <w:rPr>
                <w:rFonts w:ascii="Arial" w:hAnsi="Arial" w:cs="Arial"/>
                <w:sz w:val="18"/>
                <w:szCs w:val="18"/>
              </w:rPr>
              <w:t>340 614</w:t>
            </w:r>
          </w:p>
        </w:tc>
      </w:tr>
      <w:tr w:rsidR="00D177DD" w:rsidRPr="00507621" w14:paraId="191ECF37" w14:textId="77777777" w:rsidTr="00CB62EE">
        <w:trPr>
          <w:divId w:val="1780029587"/>
          <w:trHeight w:val="20"/>
        </w:trPr>
        <w:tc>
          <w:tcPr>
            <w:tcW w:w="4668" w:type="dxa"/>
            <w:tcBorders>
              <w:top w:val="nil"/>
              <w:left w:val="nil"/>
              <w:bottom w:val="nil"/>
              <w:right w:val="nil"/>
            </w:tcBorders>
            <w:shd w:val="clear" w:color="auto" w:fill="auto"/>
            <w:noWrap/>
            <w:vAlign w:val="bottom"/>
            <w:hideMark/>
          </w:tcPr>
          <w:p w14:paraId="4B6F6A05" w14:textId="77777777" w:rsidR="00D177DD" w:rsidRPr="00507621" w:rsidRDefault="00D177DD" w:rsidP="00ED2420">
            <w:pPr>
              <w:rPr>
                <w:rFonts w:ascii="Arial" w:hAnsi="Arial" w:cs="Arial"/>
                <w:sz w:val="18"/>
                <w:szCs w:val="18"/>
              </w:rPr>
            </w:pPr>
            <w:bookmarkStart w:id="123" w:name="_Toc491174645"/>
            <w:r w:rsidRPr="00507621">
              <w:rPr>
                <w:rFonts w:ascii="Arial" w:hAnsi="Arial" w:cs="Arial"/>
                <w:sz w:val="18"/>
                <w:szCs w:val="18"/>
              </w:rPr>
              <w:t>Финансирование за счет выпуска облигаций в долларах США</w:t>
            </w:r>
            <w:bookmarkEnd w:id="123"/>
          </w:p>
        </w:tc>
        <w:tc>
          <w:tcPr>
            <w:tcW w:w="2116" w:type="dxa"/>
            <w:tcBorders>
              <w:top w:val="nil"/>
              <w:left w:val="nil"/>
              <w:bottom w:val="nil"/>
              <w:right w:val="nil"/>
            </w:tcBorders>
            <w:shd w:val="clear" w:color="auto" w:fill="auto"/>
            <w:noWrap/>
            <w:vAlign w:val="bottom"/>
            <w:hideMark/>
          </w:tcPr>
          <w:p w14:paraId="0C432DDE" w14:textId="77777777" w:rsidR="00D177DD" w:rsidRPr="00507621" w:rsidRDefault="00D177DD" w:rsidP="00ED2420">
            <w:pPr>
              <w:jc w:val="right"/>
              <w:rPr>
                <w:rFonts w:ascii="Arial" w:hAnsi="Arial" w:cs="Arial"/>
                <w:sz w:val="18"/>
                <w:szCs w:val="18"/>
              </w:rPr>
            </w:pPr>
            <w:bookmarkStart w:id="124" w:name="_Toc491174646"/>
            <w:r w:rsidRPr="00507621">
              <w:rPr>
                <w:rFonts w:ascii="Arial" w:hAnsi="Arial" w:cs="Arial"/>
                <w:sz w:val="18"/>
                <w:szCs w:val="18"/>
              </w:rPr>
              <w:t>487 183</w:t>
            </w:r>
            <w:bookmarkEnd w:id="124"/>
          </w:p>
        </w:tc>
        <w:tc>
          <w:tcPr>
            <w:tcW w:w="2396" w:type="dxa"/>
            <w:tcBorders>
              <w:top w:val="nil"/>
              <w:left w:val="nil"/>
              <w:bottom w:val="nil"/>
              <w:right w:val="nil"/>
            </w:tcBorders>
            <w:shd w:val="clear" w:color="auto" w:fill="auto"/>
            <w:noWrap/>
            <w:vAlign w:val="bottom"/>
            <w:hideMark/>
          </w:tcPr>
          <w:p w14:paraId="08434E48" w14:textId="77777777" w:rsidR="00D177DD" w:rsidRPr="00507621" w:rsidRDefault="00D177DD" w:rsidP="00ED2420">
            <w:pPr>
              <w:jc w:val="right"/>
              <w:rPr>
                <w:rFonts w:ascii="Arial" w:hAnsi="Arial" w:cs="Arial"/>
                <w:sz w:val="18"/>
                <w:szCs w:val="18"/>
              </w:rPr>
            </w:pPr>
            <w:bookmarkStart w:id="125" w:name="_Toc491174647"/>
            <w:r w:rsidRPr="00507621">
              <w:rPr>
                <w:rFonts w:ascii="Arial" w:hAnsi="Arial" w:cs="Arial"/>
                <w:sz w:val="18"/>
                <w:szCs w:val="18"/>
              </w:rPr>
              <w:t>-</w:t>
            </w:r>
            <w:bookmarkEnd w:id="125"/>
          </w:p>
        </w:tc>
      </w:tr>
      <w:tr w:rsidR="00D177DD" w:rsidRPr="00507621" w14:paraId="77D3A142" w14:textId="77777777" w:rsidTr="00CB62EE">
        <w:trPr>
          <w:divId w:val="1780029587"/>
          <w:trHeight w:val="20"/>
        </w:trPr>
        <w:tc>
          <w:tcPr>
            <w:tcW w:w="4668" w:type="dxa"/>
            <w:tcBorders>
              <w:top w:val="nil"/>
              <w:left w:val="nil"/>
              <w:bottom w:val="nil"/>
              <w:right w:val="nil"/>
            </w:tcBorders>
            <w:shd w:val="clear" w:color="auto" w:fill="auto"/>
            <w:noWrap/>
            <w:vAlign w:val="bottom"/>
            <w:hideMark/>
          </w:tcPr>
          <w:p w14:paraId="4E002727" w14:textId="77777777" w:rsidR="00D177DD" w:rsidRPr="00507621" w:rsidRDefault="00D177DD" w:rsidP="00B01B6D">
            <w:pPr>
              <w:rPr>
                <w:rFonts w:ascii="Arial" w:hAnsi="Arial" w:cs="Arial"/>
                <w:sz w:val="18"/>
                <w:szCs w:val="18"/>
              </w:rPr>
            </w:pPr>
            <w:r w:rsidRPr="00507621">
              <w:rPr>
                <w:rFonts w:ascii="Arial" w:hAnsi="Arial"/>
                <w:sz w:val="18"/>
                <w:szCs w:val="18"/>
              </w:rPr>
              <w:t>Обязательства по финансовой аренде</w:t>
            </w:r>
          </w:p>
        </w:tc>
        <w:tc>
          <w:tcPr>
            <w:tcW w:w="2116" w:type="dxa"/>
            <w:tcBorders>
              <w:top w:val="nil"/>
              <w:left w:val="nil"/>
              <w:bottom w:val="nil"/>
              <w:right w:val="nil"/>
            </w:tcBorders>
            <w:shd w:val="clear" w:color="auto" w:fill="auto"/>
            <w:noWrap/>
            <w:vAlign w:val="bottom"/>
            <w:hideMark/>
          </w:tcPr>
          <w:p w14:paraId="76EAE984" w14:textId="77777777" w:rsidR="00D177DD" w:rsidRPr="00507621" w:rsidRDefault="00D177DD" w:rsidP="00ED2420">
            <w:pPr>
              <w:jc w:val="right"/>
              <w:rPr>
                <w:rFonts w:ascii="Arial" w:hAnsi="Arial" w:cs="Arial"/>
                <w:sz w:val="18"/>
                <w:szCs w:val="18"/>
              </w:rPr>
            </w:pPr>
            <w:r w:rsidRPr="00507621">
              <w:rPr>
                <w:rFonts w:ascii="Arial" w:hAnsi="Arial" w:cs="Arial"/>
                <w:sz w:val="18"/>
                <w:szCs w:val="18"/>
              </w:rPr>
              <w:t>20 150</w:t>
            </w:r>
          </w:p>
        </w:tc>
        <w:tc>
          <w:tcPr>
            <w:tcW w:w="2396" w:type="dxa"/>
            <w:tcBorders>
              <w:top w:val="nil"/>
              <w:left w:val="nil"/>
              <w:bottom w:val="nil"/>
              <w:right w:val="nil"/>
            </w:tcBorders>
            <w:shd w:val="clear" w:color="auto" w:fill="auto"/>
            <w:vAlign w:val="bottom"/>
            <w:hideMark/>
          </w:tcPr>
          <w:p w14:paraId="2D0D71CD" w14:textId="77777777" w:rsidR="00D177DD" w:rsidRPr="00507621" w:rsidRDefault="00D177DD" w:rsidP="00ED2420">
            <w:pPr>
              <w:jc w:val="right"/>
              <w:rPr>
                <w:rFonts w:ascii="Arial" w:hAnsi="Arial" w:cs="Arial"/>
                <w:sz w:val="18"/>
                <w:szCs w:val="18"/>
              </w:rPr>
            </w:pPr>
            <w:r w:rsidRPr="00507621">
              <w:rPr>
                <w:rFonts w:ascii="Arial" w:hAnsi="Arial" w:cs="Arial"/>
                <w:sz w:val="18"/>
                <w:szCs w:val="18"/>
              </w:rPr>
              <w:t>19 742</w:t>
            </w:r>
          </w:p>
        </w:tc>
      </w:tr>
      <w:tr w:rsidR="00D177DD" w:rsidRPr="00507621" w14:paraId="57886E9A" w14:textId="77777777" w:rsidTr="00CB62EE">
        <w:trPr>
          <w:divId w:val="1780029587"/>
          <w:trHeight w:val="150"/>
        </w:trPr>
        <w:tc>
          <w:tcPr>
            <w:tcW w:w="4668" w:type="dxa"/>
            <w:tcBorders>
              <w:top w:val="nil"/>
              <w:left w:val="nil"/>
              <w:bottom w:val="single" w:sz="4" w:space="0" w:color="auto"/>
              <w:right w:val="nil"/>
            </w:tcBorders>
            <w:shd w:val="clear" w:color="auto" w:fill="auto"/>
            <w:vAlign w:val="bottom"/>
            <w:hideMark/>
          </w:tcPr>
          <w:p w14:paraId="0CDE4E60" w14:textId="77777777" w:rsidR="00D177DD" w:rsidRPr="00507621" w:rsidRDefault="00D177DD" w:rsidP="00B01B6D">
            <w:pPr>
              <w:rPr>
                <w:rFonts w:ascii="Arial" w:hAnsi="Arial" w:cs="Arial"/>
                <w:sz w:val="18"/>
                <w:szCs w:val="18"/>
              </w:rPr>
            </w:pPr>
            <w:r w:rsidRPr="00507621">
              <w:rPr>
                <w:rFonts w:ascii="Arial" w:hAnsi="Arial"/>
                <w:sz w:val="18"/>
                <w:szCs w:val="18"/>
              </w:rPr>
              <w:t> </w:t>
            </w:r>
          </w:p>
        </w:tc>
        <w:tc>
          <w:tcPr>
            <w:tcW w:w="2116" w:type="dxa"/>
            <w:tcBorders>
              <w:top w:val="nil"/>
              <w:left w:val="nil"/>
              <w:bottom w:val="single" w:sz="4" w:space="0" w:color="auto"/>
              <w:right w:val="nil"/>
            </w:tcBorders>
            <w:shd w:val="clear" w:color="auto" w:fill="auto"/>
            <w:vAlign w:val="bottom"/>
            <w:hideMark/>
          </w:tcPr>
          <w:p w14:paraId="477173D8" w14:textId="77777777" w:rsidR="00D177DD" w:rsidRPr="00507621" w:rsidRDefault="00D177DD" w:rsidP="00ED2420">
            <w:pPr>
              <w:jc w:val="right"/>
              <w:rPr>
                <w:rFonts w:ascii="Arial" w:hAnsi="Arial" w:cs="Arial"/>
                <w:sz w:val="18"/>
                <w:szCs w:val="18"/>
              </w:rPr>
            </w:pPr>
            <w:r w:rsidRPr="00507621">
              <w:rPr>
                <w:rFonts w:ascii="Arial" w:hAnsi="Arial" w:cs="Arial"/>
                <w:sz w:val="18"/>
                <w:szCs w:val="18"/>
              </w:rPr>
              <w:t> </w:t>
            </w:r>
          </w:p>
        </w:tc>
        <w:tc>
          <w:tcPr>
            <w:tcW w:w="2396" w:type="dxa"/>
            <w:tcBorders>
              <w:top w:val="nil"/>
              <w:left w:val="nil"/>
              <w:bottom w:val="single" w:sz="4" w:space="0" w:color="auto"/>
              <w:right w:val="nil"/>
            </w:tcBorders>
            <w:shd w:val="clear" w:color="auto" w:fill="auto"/>
            <w:vAlign w:val="bottom"/>
            <w:hideMark/>
          </w:tcPr>
          <w:p w14:paraId="6675FD6F" w14:textId="77777777" w:rsidR="00D177DD" w:rsidRPr="00507621" w:rsidRDefault="00D177DD" w:rsidP="00ED2420">
            <w:pPr>
              <w:jc w:val="right"/>
              <w:rPr>
                <w:rFonts w:ascii="Arial" w:hAnsi="Arial" w:cs="Arial"/>
                <w:sz w:val="18"/>
                <w:szCs w:val="18"/>
              </w:rPr>
            </w:pPr>
            <w:r w:rsidRPr="00507621">
              <w:rPr>
                <w:rFonts w:ascii="Arial" w:hAnsi="Arial" w:cs="Arial"/>
                <w:sz w:val="18"/>
                <w:szCs w:val="18"/>
              </w:rPr>
              <w:t> </w:t>
            </w:r>
          </w:p>
        </w:tc>
      </w:tr>
      <w:tr w:rsidR="00D177DD" w:rsidRPr="00507621" w14:paraId="64CCCC7A" w14:textId="77777777" w:rsidTr="00CB62EE">
        <w:trPr>
          <w:divId w:val="1780029587"/>
          <w:trHeight w:val="150"/>
        </w:trPr>
        <w:tc>
          <w:tcPr>
            <w:tcW w:w="4668" w:type="dxa"/>
            <w:tcBorders>
              <w:top w:val="nil"/>
              <w:left w:val="nil"/>
              <w:bottom w:val="nil"/>
              <w:right w:val="nil"/>
            </w:tcBorders>
            <w:shd w:val="clear" w:color="auto" w:fill="auto"/>
            <w:vAlign w:val="bottom"/>
            <w:hideMark/>
          </w:tcPr>
          <w:p w14:paraId="2807FDA3" w14:textId="77777777" w:rsidR="00D177DD" w:rsidRPr="00507621" w:rsidRDefault="00D177DD" w:rsidP="00B01B6D">
            <w:pPr>
              <w:jc w:val="right"/>
              <w:rPr>
                <w:rFonts w:ascii="Arial" w:hAnsi="Arial" w:cs="Arial"/>
                <w:sz w:val="18"/>
                <w:szCs w:val="18"/>
                <w:lang w:eastAsia="ru-RU"/>
              </w:rPr>
            </w:pPr>
          </w:p>
        </w:tc>
        <w:tc>
          <w:tcPr>
            <w:tcW w:w="2116" w:type="dxa"/>
            <w:tcBorders>
              <w:top w:val="nil"/>
              <w:left w:val="nil"/>
              <w:bottom w:val="nil"/>
              <w:right w:val="nil"/>
            </w:tcBorders>
            <w:shd w:val="clear" w:color="auto" w:fill="auto"/>
            <w:vAlign w:val="bottom"/>
            <w:hideMark/>
          </w:tcPr>
          <w:p w14:paraId="559A1B13" w14:textId="77777777" w:rsidR="00D177DD" w:rsidRPr="00507621" w:rsidRDefault="00D177DD" w:rsidP="00ED2420">
            <w:pPr>
              <w:jc w:val="right"/>
              <w:rPr>
                <w:rFonts w:ascii="Arial" w:hAnsi="Arial" w:cs="Arial"/>
                <w:sz w:val="18"/>
                <w:szCs w:val="18"/>
                <w:lang w:eastAsia="ru-RU"/>
              </w:rPr>
            </w:pPr>
          </w:p>
        </w:tc>
        <w:tc>
          <w:tcPr>
            <w:tcW w:w="2396" w:type="dxa"/>
            <w:tcBorders>
              <w:top w:val="nil"/>
              <w:left w:val="nil"/>
              <w:bottom w:val="nil"/>
              <w:right w:val="nil"/>
            </w:tcBorders>
            <w:shd w:val="clear" w:color="auto" w:fill="auto"/>
            <w:vAlign w:val="bottom"/>
            <w:hideMark/>
          </w:tcPr>
          <w:p w14:paraId="140D7EF9" w14:textId="77777777" w:rsidR="00D177DD" w:rsidRPr="00507621" w:rsidRDefault="00D177DD" w:rsidP="00ED2420">
            <w:pPr>
              <w:jc w:val="right"/>
              <w:rPr>
                <w:rFonts w:ascii="Arial" w:hAnsi="Arial" w:cs="Arial"/>
                <w:sz w:val="18"/>
                <w:szCs w:val="18"/>
                <w:lang w:eastAsia="ru-RU"/>
              </w:rPr>
            </w:pPr>
          </w:p>
        </w:tc>
      </w:tr>
      <w:tr w:rsidR="00D177DD" w:rsidRPr="00507621" w14:paraId="4F80EE5D" w14:textId="77777777" w:rsidTr="00CB62EE">
        <w:trPr>
          <w:divId w:val="1780029587"/>
          <w:trHeight w:val="255"/>
        </w:trPr>
        <w:tc>
          <w:tcPr>
            <w:tcW w:w="4668" w:type="dxa"/>
            <w:tcBorders>
              <w:top w:val="nil"/>
              <w:left w:val="nil"/>
              <w:bottom w:val="nil"/>
              <w:right w:val="nil"/>
            </w:tcBorders>
            <w:shd w:val="clear" w:color="auto" w:fill="auto"/>
            <w:vAlign w:val="bottom"/>
            <w:hideMark/>
          </w:tcPr>
          <w:p w14:paraId="1FCD631A" w14:textId="77777777" w:rsidR="00D177DD" w:rsidRPr="00507621" w:rsidRDefault="00D177DD" w:rsidP="00B01B6D">
            <w:pPr>
              <w:rPr>
                <w:rFonts w:ascii="Arial" w:hAnsi="Arial" w:cs="Arial"/>
                <w:b/>
                <w:bCs/>
                <w:sz w:val="18"/>
                <w:szCs w:val="18"/>
              </w:rPr>
            </w:pPr>
            <w:r w:rsidRPr="00507621">
              <w:rPr>
                <w:rFonts w:ascii="Arial" w:hAnsi="Arial"/>
                <w:b/>
                <w:bCs/>
                <w:sz w:val="18"/>
                <w:szCs w:val="18"/>
              </w:rPr>
              <w:t>Итого долгосрочные заемные средства</w:t>
            </w:r>
          </w:p>
        </w:tc>
        <w:tc>
          <w:tcPr>
            <w:tcW w:w="2116" w:type="dxa"/>
            <w:tcBorders>
              <w:top w:val="nil"/>
              <w:left w:val="nil"/>
              <w:bottom w:val="nil"/>
              <w:right w:val="nil"/>
            </w:tcBorders>
            <w:shd w:val="clear" w:color="auto" w:fill="auto"/>
            <w:vAlign w:val="bottom"/>
            <w:hideMark/>
          </w:tcPr>
          <w:p w14:paraId="255F9CD0" w14:textId="77777777" w:rsidR="00D177DD" w:rsidRPr="00507621" w:rsidRDefault="00D177DD" w:rsidP="00ED2420">
            <w:pPr>
              <w:jc w:val="right"/>
              <w:rPr>
                <w:rFonts w:ascii="Arial" w:hAnsi="Arial" w:cs="Arial"/>
                <w:b/>
                <w:sz w:val="18"/>
                <w:szCs w:val="18"/>
              </w:rPr>
            </w:pPr>
            <w:r w:rsidRPr="00507621">
              <w:rPr>
                <w:rFonts w:ascii="Arial" w:hAnsi="Arial" w:cs="Arial"/>
                <w:b/>
                <w:sz w:val="18"/>
                <w:szCs w:val="18"/>
              </w:rPr>
              <w:t>2 966 884</w:t>
            </w:r>
          </w:p>
        </w:tc>
        <w:tc>
          <w:tcPr>
            <w:tcW w:w="2396" w:type="dxa"/>
            <w:tcBorders>
              <w:top w:val="nil"/>
              <w:left w:val="nil"/>
              <w:bottom w:val="nil"/>
              <w:right w:val="nil"/>
            </w:tcBorders>
            <w:shd w:val="clear" w:color="auto" w:fill="auto"/>
            <w:vAlign w:val="bottom"/>
            <w:hideMark/>
          </w:tcPr>
          <w:p w14:paraId="600F8C29" w14:textId="77777777" w:rsidR="00D177DD" w:rsidRPr="00507621" w:rsidRDefault="00D177DD" w:rsidP="00ED2420">
            <w:pPr>
              <w:jc w:val="right"/>
              <w:rPr>
                <w:rFonts w:ascii="Arial" w:hAnsi="Arial" w:cs="Arial"/>
                <w:b/>
                <w:sz w:val="18"/>
                <w:szCs w:val="18"/>
              </w:rPr>
            </w:pPr>
            <w:r w:rsidRPr="00507621">
              <w:rPr>
                <w:rFonts w:ascii="Arial" w:hAnsi="Arial" w:cs="Arial"/>
                <w:b/>
                <w:sz w:val="18"/>
                <w:szCs w:val="18"/>
              </w:rPr>
              <w:t>2 850 177</w:t>
            </w:r>
          </w:p>
        </w:tc>
      </w:tr>
      <w:tr w:rsidR="00D177DD" w:rsidRPr="00507621" w14:paraId="7EA4F0DB" w14:textId="77777777" w:rsidTr="00CB62EE">
        <w:trPr>
          <w:divId w:val="1780029587"/>
          <w:trHeight w:val="150"/>
        </w:trPr>
        <w:tc>
          <w:tcPr>
            <w:tcW w:w="4668" w:type="dxa"/>
            <w:tcBorders>
              <w:top w:val="nil"/>
              <w:left w:val="nil"/>
              <w:bottom w:val="single" w:sz="4" w:space="0" w:color="auto"/>
              <w:right w:val="nil"/>
            </w:tcBorders>
            <w:shd w:val="clear" w:color="auto" w:fill="auto"/>
            <w:vAlign w:val="bottom"/>
            <w:hideMark/>
          </w:tcPr>
          <w:p w14:paraId="20454E16" w14:textId="77777777" w:rsidR="00D177DD" w:rsidRPr="00507621" w:rsidRDefault="00D177DD" w:rsidP="00B01B6D">
            <w:pPr>
              <w:rPr>
                <w:rFonts w:ascii="Arial" w:hAnsi="Arial" w:cs="Arial"/>
                <w:sz w:val="18"/>
                <w:szCs w:val="18"/>
              </w:rPr>
            </w:pPr>
            <w:r w:rsidRPr="00507621">
              <w:rPr>
                <w:rFonts w:ascii="Arial" w:hAnsi="Arial"/>
                <w:sz w:val="18"/>
                <w:szCs w:val="18"/>
              </w:rPr>
              <w:t> </w:t>
            </w:r>
          </w:p>
        </w:tc>
        <w:tc>
          <w:tcPr>
            <w:tcW w:w="2116" w:type="dxa"/>
            <w:tcBorders>
              <w:top w:val="nil"/>
              <w:left w:val="nil"/>
              <w:bottom w:val="single" w:sz="4" w:space="0" w:color="auto"/>
              <w:right w:val="nil"/>
            </w:tcBorders>
            <w:shd w:val="clear" w:color="auto" w:fill="auto"/>
            <w:vAlign w:val="bottom"/>
            <w:hideMark/>
          </w:tcPr>
          <w:p w14:paraId="1DD175D7" w14:textId="77777777" w:rsidR="00D177DD" w:rsidRPr="00507621" w:rsidRDefault="00D177DD" w:rsidP="00ED2420">
            <w:pPr>
              <w:jc w:val="right"/>
              <w:rPr>
                <w:rFonts w:ascii="Arial" w:hAnsi="Arial" w:cs="Arial"/>
                <w:sz w:val="18"/>
                <w:szCs w:val="18"/>
              </w:rPr>
            </w:pPr>
            <w:r w:rsidRPr="00507621">
              <w:rPr>
                <w:rFonts w:ascii="Arial" w:hAnsi="Arial" w:cs="Arial"/>
                <w:sz w:val="18"/>
                <w:szCs w:val="18"/>
              </w:rPr>
              <w:t> </w:t>
            </w:r>
          </w:p>
        </w:tc>
        <w:tc>
          <w:tcPr>
            <w:tcW w:w="2396" w:type="dxa"/>
            <w:tcBorders>
              <w:top w:val="nil"/>
              <w:left w:val="nil"/>
              <w:bottom w:val="single" w:sz="4" w:space="0" w:color="auto"/>
              <w:right w:val="nil"/>
            </w:tcBorders>
            <w:shd w:val="clear" w:color="auto" w:fill="auto"/>
            <w:vAlign w:val="bottom"/>
            <w:hideMark/>
          </w:tcPr>
          <w:p w14:paraId="07A27667" w14:textId="77777777" w:rsidR="00D177DD" w:rsidRPr="00507621" w:rsidRDefault="00D177DD" w:rsidP="00ED2420">
            <w:pPr>
              <w:jc w:val="right"/>
              <w:rPr>
                <w:rFonts w:ascii="Arial" w:hAnsi="Arial" w:cs="Arial"/>
                <w:sz w:val="18"/>
                <w:szCs w:val="18"/>
              </w:rPr>
            </w:pPr>
            <w:r w:rsidRPr="00507621">
              <w:rPr>
                <w:rFonts w:ascii="Arial" w:hAnsi="Arial" w:cs="Arial"/>
                <w:sz w:val="18"/>
                <w:szCs w:val="18"/>
              </w:rPr>
              <w:t> </w:t>
            </w:r>
          </w:p>
        </w:tc>
      </w:tr>
      <w:tr w:rsidR="00D177DD" w:rsidRPr="00507621" w14:paraId="651223B0" w14:textId="77777777" w:rsidTr="00CB62EE">
        <w:trPr>
          <w:divId w:val="1780029587"/>
          <w:trHeight w:val="150"/>
        </w:trPr>
        <w:tc>
          <w:tcPr>
            <w:tcW w:w="4668" w:type="dxa"/>
            <w:tcBorders>
              <w:top w:val="nil"/>
              <w:left w:val="nil"/>
              <w:bottom w:val="nil"/>
              <w:right w:val="nil"/>
            </w:tcBorders>
            <w:shd w:val="clear" w:color="auto" w:fill="auto"/>
            <w:vAlign w:val="bottom"/>
            <w:hideMark/>
          </w:tcPr>
          <w:p w14:paraId="18B8FE8B" w14:textId="77777777" w:rsidR="00D177DD" w:rsidRPr="00507621" w:rsidRDefault="00D177DD" w:rsidP="00B01B6D">
            <w:pPr>
              <w:jc w:val="right"/>
              <w:rPr>
                <w:rFonts w:ascii="Arial" w:hAnsi="Arial" w:cs="Arial"/>
                <w:sz w:val="18"/>
                <w:szCs w:val="18"/>
                <w:lang w:eastAsia="ru-RU"/>
              </w:rPr>
            </w:pPr>
          </w:p>
        </w:tc>
        <w:tc>
          <w:tcPr>
            <w:tcW w:w="2116" w:type="dxa"/>
            <w:tcBorders>
              <w:top w:val="nil"/>
              <w:left w:val="nil"/>
              <w:bottom w:val="nil"/>
              <w:right w:val="nil"/>
            </w:tcBorders>
            <w:shd w:val="clear" w:color="auto" w:fill="auto"/>
            <w:vAlign w:val="bottom"/>
            <w:hideMark/>
          </w:tcPr>
          <w:p w14:paraId="0C09CD14" w14:textId="77777777" w:rsidR="00D177DD" w:rsidRPr="00507621" w:rsidRDefault="00D177DD" w:rsidP="00ED2420">
            <w:pPr>
              <w:jc w:val="right"/>
              <w:rPr>
                <w:rFonts w:ascii="Arial" w:hAnsi="Arial" w:cs="Arial"/>
                <w:sz w:val="18"/>
                <w:szCs w:val="18"/>
                <w:lang w:eastAsia="ru-RU"/>
              </w:rPr>
            </w:pPr>
          </w:p>
        </w:tc>
        <w:tc>
          <w:tcPr>
            <w:tcW w:w="2396" w:type="dxa"/>
            <w:tcBorders>
              <w:top w:val="nil"/>
              <w:left w:val="nil"/>
              <w:bottom w:val="nil"/>
              <w:right w:val="nil"/>
            </w:tcBorders>
            <w:shd w:val="clear" w:color="auto" w:fill="auto"/>
            <w:vAlign w:val="bottom"/>
            <w:hideMark/>
          </w:tcPr>
          <w:p w14:paraId="6F0D1CAE" w14:textId="77777777" w:rsidR="00D177DD" w:rsidRPr="00507621" w:rsidRDefault="00D177DD" w:rsidP="00ED2420">
            <w:pPr>
              <w:jc w:val="right"/>
              <w:rPr>
                <w:rFonts w:ascii="Arial" w:hAnsi="Arial" w:cs="Arial"/>
                <w:sz w:val="18"/>
                <w:szCs w:val="18"/>
                <w:lang w:eastAsia="ru-RU"/>
              </w:rPr>
            </w:pPr>
          </w:p>
        </w:tc>
      </w:tr>
      <w:tr w:rsidR="00D177DD" w:rsidRPr="00507621" w14:paraId="7CD2C3E8" w14:textId="77777777" w:rsidTr="00CB62EE">
        <w:trPr>
          <w:divId w:val="1780029587"/>
          <w:trHeight w:val="255"/>
        </w:trPr>
        <w:tc>
          <w:tcPr>
            <w:tcW w:w="4668" w:type="dxa"/>
            <w:tcBorders>
              <w:top w:val="nil"/>
              <w:left w:val="nil"/>
              <w:bottom w:val="nil"/>
              <w:right w:val="nil"/>
            </w:tcBorders>
            <w:shd w:val="clear" w:color="auto" w:fill="auto"/>
            <w:vAlign w:val="bottom"/>
            <w:hideMark/>
          </w:tcPr>
          <w:p w14:paraId="03F0071C" w14:textId="77777777" w:rsidR="00D177DD" w:rsidRPr="00507621" w:rsidRDefault="00D177DD" w:rsidP="00B01B6D">
            <w:pPr>
              <w:rPr>
                <w:rFonts w:ascii="Arial" w:hAnsi="Arial" w:cs="Arial"/>
                <w:b/>
                <w:bCs/>
                <w:sz w:val="18"/>
                <w:szCs w:val="18"/>
              </w:rPr>
            </w:pPr>
            <w:r w:rsidRPr="00507621">
              <w:rPr>
                <w:rFonts w:ascii="Arial" w:hAnsi="Arial"/>
                <w:b/>
                <w:bCs/>
                <w:sz w:val="18"/>
                <w:szCs w:val="18"/>
              </w:rPr>
              <w:t>Краткосрочные заемные средства</w:t>
            </w:r>
          </w:p>
        </w:tc>
        <w:tc>
          <w:tcPr>
            <w:tcW w:w="2116" w:type="dxa"/>
            <w:tcBorders>
              <w:top w:val="nil"/>
              <w:left w:val="nil"/>
              <w:bottom w:val="nil"/>
              <w:right w:val="nil"/>
            </w:tcBorders>
            <w:shd w:val="clear" w:color="auto" w:fill="auto"/>
            <w:vAlign w:val="bottom"/>
            <w:hideMark/>
          </w:tcPr>
          <w:p w14:paraId="2A4D6D6D" w14:textId="77777777" w:rsidR="00D177DD" w:rsidRPr="00507621" w:rsidRDefault="00D177DD" w:rsidP="00ED2420">
            <w:pPr>
              <w:jc w:val="right"/>
              <w:rPr>
                <w:rFonts w:ascii="Arial" w:hAnsi="Arial" w:cs="Arial"/>
                <w:sz w:val="18"/>
                <w:szCs w:val="18"/>
                <w:lang w:eastAsia="ru-RU"/>
              </w:rPr>
            </w:pPr>
          </w:p>
        </w:tc>
        <w:tc>
          <w:tcPr>
            <w:tcW w:w="2396" w:type="dxa"/>
            <w:tcBorders>
              <w:top w:val="nil"/>
              <w:left w:val="nil"/>
              <w:bottom w:val="nil"/>
              <w:right w:val="nil"/>
            </w:tcBorders>
            <w:shd w:val="clear" w:color="auto" w:fill="auto"/>
            <w:vAlign w:val="bottom"/>
            <w:hideMark/>
          </w:tcPr>
          <w:p w14:paraId="776BC789" w14:textId="77777777" w:rsidR="00D177DD" w:rsidRPr="00507621" w:rsidRDefault="00D177DD" w:rsidP="00ED2420">
            <w:pPr>
              <w:jc w:val="right"/>
              <w:rPr>
                <w:rFonts w:ascii="Arial" w:hAnsi="Arial" w:cs="Arial"/>
                <w:sz w:val="18"/>
                <w:szCs w:val="18"/>
                <w:lang w:eastAsia="ru-RU"/>
              </w:rPr>
            </w:pPr>
          </w:p>
        </w:tc>
      </w:tr>
      <w:tr w:rsidR="00D177DD" w:rsidRPr="00507621" w14:paraId="4F8AAC1C" w14:textId="77777777" w:rsidTr="00CB62EE">
        <w:trPr>
          <w:divId w:val="1780029587"/>
          <w:trHeight w:val="20"/>
        </w:trPr>
        <w:tc>
          <w:tcPr>
            <w:tcW w:w="4668" w:type="dxa"/>
            <w:tcBorders>
              <w:top w:val="nil"/>
              <w:left w:val="nil"/>
              <w:bottom w:val="nil"/>
              <w:right w:val="nil"/>
            </w:tcBorders>
            <w:shd w:val="clear" w:color="auto" w:fill="auto"/>
            <w:noWrap/>
            <w:vAlign w:val="bottom"/>
            <w:hideMark/>
          </w:tcPr>
          <w:p w14:paraId="3CB2A646" w14:textId="77777777" w:rsidR="00D177DD" w:rsidRPr="00507621" w:rsidRDefault="00D177DD" w:rsidP="00B01B6D">
            <w:pPr>
              <w:rPr>
                <w:rFonts w:ascii="Arial" w:hAnsi="Arial" w:cs="Arial"/>
                <w:sz w:val="18"/>
                <w:szCs w:val="18"/>
              </w:rPr>
            </w:pPr>
            <w:r w:rsidRPr="00507621">
              <w:rPr>
                <w:rFonts w:ascii="Arial" w:hAnsi="Arial"/>
                <w:sz w:val="18"/>
                <w:szCs w:val="18"/>
              </w:rPr>
              <w:t>Банковские кредиты</w:t>
            </w:r>
          </w:p>
        </w:tc>
        <w:tc>
          <w:tcPr>
            <w:tcW w:w="2116" w:type="dxa"/>
            <w:tcBorders>
              <w:top w:val="nil"/>
              <w:left w:val="nil"/>
              <w:bottom w:val="nil"/>
              <w:right w:val="nil"/>
            </w:tcBorders>
            <w:shd w:val="clear" w:color="auto" w:fill="auto"/>
            <w:noWrap/>
            <w:vAlign w:val="bottom"/>
            <w:hideMark/>
          </w:tcPr>
          <w:p w14:paraId="2CA1A32C" w14:textId="77777777" w:rsidR="00D177DD" w:rsidRPr="00507621" w:rsidRDefault="00D177DD" w:rsidP="00ED2420">
            <w:pPr>
              <w:jc w:val="right"/>
              <w:rPr>
                <w:rFonts w:ascii="Arial" w:hAnsi="Arial" w:cs="Arial"/>
                <w:sz w:val="18"/>
                <w:szCs w:val="18"/>
              </w:rPr>
            </w:pPr>
            <w:r w:rsidRPr="00507621">
              <w:rPr>
                <w:rFonts w:ascii="Arial" w:hAnsi="Arial" w:cs="Arial"/>
                <w:sz w:val="18"/>
                <w:szCs w:val="18"/>
              </w:rPr>
              <w:t>37 432</w:t>
            </w:r>
          </w:p>
        </w:tc>
        <w:tc>
          <w:tcPr>
            <w:tcW w:w="2396" w:type="dxa"/>
            <w:tcBorders>
              <w:top w:val="nil"/>
              <w:left w:val="nil"/>
              <w:bottom w:val="nil"/>
              <w:right w:val="nil"/>
            </w:tcBorders>
            <w:shd w:val="clear" w:color="auto" w:fill="auto"/>
            <w:vAlign w:val="bottom"/>
            <w:hideMark/>
          </w:tcPr>
          <w:p w14:paraId="4FFD9D5C" w14:textId="77777777" w:rsidR="00D177DD" w:rsidRPr="00507621" w:rsidRDefault="00D177DD" w:rsidP="00ED2420">
            <w:pPr>
              <w:jc w:val="right"/>
              <w:rPr>
                <w:rFonts w:ascii="Arial" w:hAnsi="Arial" w:cs="Arial"/>
                <w:sz w:val="18"/>
                <w:szCs w:val="18"/>
              </w:rPr>
            </w:pPr>
            <w:r w:rsidRPr="00507621">
              <w:rPr>
                <w:rFonts w:ascii="Arial" w:hAnsi="Arial" w:cs="Arial"/>
                <w:sz w:val="18"/>
                <w:szCs w:val="18"/>
              </w:rPr>
              <w:t>44 591</w:t>
            </w:r>
          </w:p>
        </w:tc>
      </w:tr>
      <w:tr w:rsidR="00D177DD" w:rsidRPr="00507621" w14:paraId="407837A9" w14:textId="77777777" w:rsidTr="00CB62EE">
        <w:trPr>
          <w:divId w:val="1780029587"/>
          <w:trHeight w:val="20"/>
        </w:trPr>
        <w:tc>
          <w:tcPr>
            <w:tcW w:w="4668" w:type="dxa"/>
            <w:tcBorders>
              <w:top w:val="nil"/>
              <w:left w:val="nil"/>
              <w:bottom w:val="nil"/>
              <w:right w:val="nil"/>
            </w:tcBorders>
            <w:shd w:val="clear" w:color="auto" w:fill="auto"/>
            <w:noWrap/>
            <w:vAlign w:val="bottom"/>
            <w:hideMark/>
          </w:tcPr>
          <w:p w14:paraId="15F99846" w14:textId="77777777" w:rsidR="00D177DD" w:rsidRPr="00507621" w:rsidRDefault="00D177DD" w:rsidP="00B01B6D">
            <w:pPr>
              <w:rPr>
                <w:rFonts w:ascii="Arial" w:hAnsi="Arial" w:cs="Arial"/>
                <w:sz w:val="18"/>
                <w:szCs w:val="18"/>
              </w:rPr>
            </w:pPr>
            <w:r w:rsidRPr="00507621">
              <w:rPr>
                <w:rFonts w:ascii="Arial" w:hAnsi="Arial"/>
                <w:sz w:val="18"/>
                <w:szCs w:val="18"/>
              </w:rPr>
              <w:t>Займы, полученные от связанных сторон</w:t>
            </w:r>
          </w:p>
        </w:tc>
        <w:tc>
          <w:tcPr>
            <w:tcW w:w="2116" w:type="dxa"/>
            <w:tcBorders>
              <w:top w:val="nil"/>
              <w:left w:val="nil"/>
              <w:bottom w:val="nil"/>
              <w:right w:val="nil"/>
            </w:tcBorders>
            <w:shd w:val="clear" w:color="auto" w:fill="auto"/>
            <w:noWrap/>
            <w:vAlign w:val="bottom"/>
            <w:hideMark/>
          </w:tcPr>
          <w:p w14:paraId="235370B3" w14:textId="77777777" w:rsidR="00D177DD" w:rsidRPr="00507621" w:rsidRDefault="00D177DD" w:rsidP="00ED2420">
            <w:pPr>
              <w:jc w:val="right"/>
              <w:rPr>
                <w:rFonts w:ascii="Arial" w:hAnsi="Arial" w:cs="Arial"/>
                <w:sz w:val="18"/>
                <w:szCs w:val="18"/>
              </w:rPr>
            </w:pPr>
            <w:r w:rsidRPr="00507621">
              <w:rPr>
                <w:rFonts w:ascii="Arial" w:hAnsi="Arial" w:cs="Arial"/>
                <w:sz w:val="18"/>
                <w:szCs w:val="18"/>
              </w:rPr>
              <w:t>173</w:t>
            </w:r>
          </w:p>
        </w:tc>
        <w:tc>
          <w:tcPr>
            <w:tcW w:w="2396" w:type="dxa"/>
            <w:tcBorders>
              <w:top w:val="nil"/>
              <w:left w:val="nil"/>
              <w:bottom w:val="nil"/>
              <w:right w:val="nil"/>
            </w:tcBorders>
            <w:shd w:val="clear" w:color="auto" w:fill="auto"/>
            <w:vAlign w:val="bottom"/>
            <w:hideMark/>
          </w:tcPr>
          <w:p w14:paraId="53175081" w14:textId="77777777" w:rsidR="00D177DD" w:rsidRPr="00507621" w:rsidRDefault="00D177DD" w:rsidP="00ED2420">
            <w:pPr>
              <w:jc w:val="right"/>
              <w:rPr>
                <w:rFonts w:ascii="Arial" w:hAnsi="Arial" w:cs="Arial"/>
                <w:sz w:val="18"/>
                <w:szCs w:val="18"/>
              </w:rPr>
            </w:pPr>
            <w:r w:rsidRPr="00507621">
              <w:rPr>
                <w:rFonts w:ascii="Arial" w:hAnsi="Arial" w:cs="Arial"/>
                <w:sz w:val="18"/>
                <w:szCs w:val="18"/>
              </w:rPr>
              <w:t>240</w:t>
            </w:r>
          </w:p>
        </w:tc>
      </w:tr>
      <w:tr w:rsidR="00D177DD" w:rsidRPr="00507621" w14:paraId="452AD6F7" w14:textId="77777777" w:rsidTr="00CB62EE">
        <w:trPr>
          <w:divId w:val="1780029587"/>
          <w:trHeight w:val="20"/>
        </w:trPr>
        <w:tc>
          <w:tcPr>
            <w:tcW w:w="4668" w:type="dxa"/>
            <w:tcBorders>
              <w:top w:val="nil"/>
              <w:left w:val="nil"/>
              <w:bottom w:val="nil"/>
              <w:right w:val="nil"/>
            </w:tcBorders>
            <w:shd w:val="clear" w:color="auto" w:fill="auto"/>
            <w:noWrap/>
            <w:vAlign w:val="bottom"/>
            <w:hideMark/>
          </w:tcPr>
          <w:p w14:paraId="5EFC1D38" w14:textId="77777777" w:rsidR="00D177DD" w:rsidRPr="00507621" w:rsidRDefault="00D177DD" w:rsidP="00B01B6D">
            <w:pPr>
              <w:rPr>
                <w:rFonts w:ascii="Arial" w:hAnsi="Arial" w:cs="Arial"/>
                <w:sz w:val="18"/>
                <w:szCs w:val="18"/>
              </w:rPr>
            </w:pPr>
            <w:r w:rsidRPr="00507621">
              <w:rPr>
                <w:rFonts w:ascii="Arial" w:hAnsi="Arial"/>
                <w:sz w:val="18"/>
                <w:szCs w:val="18"/>
              </w:rPr>
              <w:t>Займы, полученные от других компаний и физических лиц</w:t>
            </w:r>
          </w:p>
        </w:tc>
        <w:tc>
          <w:tcPr>
            <w:tcW w:w="2116" w:type="dxa"/>
            <w:tcBorders>
              <w:top w:val="nil"/>
              <w:left w:val="nil"/>
              <w:bottom w:val="nil"/>
              <w:right w:val="nil"/>
            </w:tcBorders>
            <w:shd w:val="clear" w:color="auto" w:fill="auto"/>
            <w:noWrap/>
            <w:vAlign w:val="bottom"/>
            <w:hideMark/>
          </w:tcPr>
          <w:p w14:paraId="08F9CA7C" w14:textId="77777777" w:rsidR="00D177DD" w:rsidRPr="00507621" w:rsidRDefault="00D177DD" w:rsidP="00ED2420">
            <w:pPr>
              <w:jc w:val="right"/>
              <w:rPr>
                <w:rFonts w:ascii="Arial" w:hAnsi="Arial" w:cs="Arial"/>
                <w:sz w:val="18"/>
                <w:szCs w:val="18"/>
              </w:rPr>
            </w:pPr>
            <w:r w:rsidRPr="00507621">
              <w:rPr>
                <w:rFonts w:ascii="Arial" w:hAnsi="Arial" w:cs="Arial"/>
                <w:sz w:val="18"/>
                <w:szCs w:val="18"/>
              </w:rPr>
              <w:t>-</w:t>
            </w:r>
          </w:p>
        </w:tc>
        <w:tc>
          <w:tcPr>
            <w:tcW w:w="2396" w:type="dxa"/>
            <w:tcBorders>
              <w:top w:val="nil"/>
              <w:left w:val="nil"/>
              <w:bottom w:val="nil"/>
              <w:right w:val="nil"/>
            </w:tcBorders>
            <w:shd w:val="clear" w:color="auto" w:fill="auto"/>
            <w:vAlign w:val="bottom"/>
            <w:hideMark/>
          </w:tcPr>
          <w:p w14:paraId="71D9A20E" w14:textId="77777777" w:rsidR="00D177DD" w:rsidRPr="00507621" w:rsidRDefault="00D177DD" w:rsidP="00ED2420">
            <w:pPr>
              <w:jc w:val="right"/>
              <w:rPr>
                <w:rFonts w:ascii="Arial" w:hAnsi="Arial" w:cs="Arial"/>
                <w:sz w:val="18"/>
                <w:szCs w:val="18"/>
              </w:rPr>
            </w:pPr>
            <w:r w:rsidRPr="00507621">
              <w:rPr>
                <w:rFonts w:ascii="Arial" w:hAnsi="Arial" w:cs="Arial"/>
                <w:sz w:val="18"/>
                <w:szCs w:val="18"/>
              </w:rPr>
              <w:t>72</w:t>
            </w:r>
          </w:p>
        </w:tc>
      </w:tr>
      <w:tr w:rsidR="00D177DD" w:rsidRPr="00507621" w14:paraId="185602E9" w14:textId="77777777" w:rsidTr="00CB62EE">
        <w:trPr>
          <w:divId w:val="1780029587"/>
          <w:trHeight w:val="20"/>
        </w:trPr>
        <w:tc>
          <w:tcPr>
            <w:tcW w:w="4668" w:type="dxa"/>
            <w:tcBorders>
              <w:top w:val="nil"/>
              <w:left w:val="nil"/>
              <w:bottom w:val="nil"/>
              <w:right w:val="nil"/>
            </w:tcBorders>
            <w:shd w:val="clear" w:color="auto" w:fill="auto"/>
            <w:noWrap/>
            <w:vAlign w:val="bottom"/>
            <w:hideMark/>
          </w:tcPr>
          <w:p w14:paraId="1785A084" w14:textId="77777777" w:rsidR="00D177DD" w:rsidRPr="00507621" w:rsidRDefault="00D177DD" w:rsidP="00B01B6D">
            <w:pPr>
              <w:rPr>
                <w:rFonts w:ascii="Arial" w:hAnsi="Arial" w:cs="Arial"/>
                <w:sz w:val="18"/>
                <w:szCs w:val="18"/>
              </w:rPr>
            </w:pPr>
            <w:r w:rsidRPr="00507621">
              <w:rPr>
                <w:rFonts w:ascii="Arial" w:hAnsi="Arial"/>
                <w:sz w:val="18"/>
                <w:szCs w:val="18"/>
              </w:rPr>
              <w:lastRenderedPageBreak/>
              <w:t>Финансирование за счет выпуска рублевых облигаций</w:t>
            </w:r>
          </w:p>
        </w:tc>
        <w:tc>
          <w:tcPr>
            <w:tcW w:w="2116" w:type="dxa"/>
            <w:tcBorders>
              <w:top w:val="nil"/>
              <w:left w:val="nil"/>
              <w:bottom w:val="nil"/>
              <w:right w:val="nil"/>
            </w:tcBorders>
            <w:shd w:val="clear" w:color="auto" w:fill="auto"/>
            <w:noWrap/>
            <w:vAlign w:val="bottom"/>
            <w:hideMark/>
          </w:tcPr>
          <w:p w14:paraId="7C6BB92C" w14:textId="77777777" w:rsidR="00D177DD" w:rsidRPr="00507621" w:rsidRDefault="00D177DD" w:rsidP="00B01B6D">
            <w:pPr>
              <w:jc w:val="right"/>
              <w:rPr>
                <w:rFonts w:ascii="Arial" w:hAnsi="Arial" w:cs="Arial"/>
                <w:sz w:val="18"/>
                <w:szCs w:val="18"/>
              </w:rPr>
            </w:pPr>
            <w:r w:rsidRPr="00507621">
              <w:rPr>
                <w:rFonts w:ascii="Arial" w:hAnsi="Arial"/>
                <w:sz w:val="18"/>
                <w:szCs w:val="18"/>
              </w:rPr>
              <w:t>1 236</w:t>
            </w:r>
          </w:p>
        </w:tc>
        <w:tc>
          <w:tcPr>
            <w:tcW w:w="2396" w:type="dxa"/>
            <w:tcBorders>
              <w:top w:val="nil"/>
              <w:left w:val="nil"/>
              <w:bottom w:val="nil"/>
              <w:right w:val="nil"/>
            </w:tcBorders>
            <w:shd w:val="clear" w:color="auto" w:fill="auto"/>
            <w:vAlign w:val="bottom"/>
            <w:hideMark/>
          </w:tcPr>
          <w:p w14:paraId="4BABC94A" w14:textId="77777777" w:rsidR="00D177DD" w:rsidRPr="00507621" w:rsidRDefault="00D177DD" w:rsidP="00B01B6D">
            <w:pPr>
              <w:jc w:val="right"/>
              <w:rPr>
                <w:rFonts w:ascii="Arial" w:hAnsi="Arial" w:cs="Arial"/>
                <w:sz w:val="18"/>
                <w:szCs w:val="18"/>
              </w:rPr>
            </w:pPr>
            <w:r w:rsidRPr="00507621">
              <w:rPr>
                <w:rFonts w:ascii="Arial" w:hAnsi="Arial"/>
                <w:sz w:val="18"/>
                <w:szCs w:val="18"/>
              </w:rPr>
              <w:t>12 605</w:t>
            </w:r>
          </w:p>
        </w:tc>
      </w:tr>
      <w:tr w:rsidR="00D177DD" w:rsidRPr="00507621" w14:paraId="0E936AAE" w14:textId="77777777" w:rsidTr="00CB62EE">
        <w:trPr>
          <w:divId w:val="1780029587"/>
          <w:trHeight w:val="20"/>
        </w:trPr>
        <w:tc>
          <w:tcPr>
            <w:tcW w:w="4668" w:type="dxa"/>
            <w:tcBorders>
              <w:top w:val="nil"/>
              <w:left w:val="nil"/>
              <w:bottom w:val="nil"/>
              <w:right w:val="nil"/>
            </w:tcBorders>
            <w:shd w:val="clear" w:color="auto" w:fill="auto"/>
            <w:noWrap/>
            <w:vAlign w:val="bottom"/>
            <w:hideMark/>
          </w:tcPr>
          <w:p w14:paraId="36BA751E" w14:textId="77777777" w:rsidR="00D177DD" w:rsidRPr="00507621" w:rsidRDefault="00D177DD" w:rsidP="00B01B6D">
            <w:pPr>
              <w:rPr>
                <w:rFonts w:ascii="Arial" w:hAnsi="Arial" w:cs="Arial"/>
                <w:sz w:val="18"/>
                <w:szCs w:val="18"/>
              </w:rPr>
            </w:pPr>
            <w:r w:rsidRPr="00507621">
              <w:rPr>
                <w:rFonts w:ascii="Arial" w:hAnsi="Arial"/>
                <w:sz w:val="18"/>
                <w:szCs w:val="18"/>
              </w:rPr>
              <w:t>Финансирование за счет выпуска еврооблигаций</w:t>
            </w:r>
          </w:p>
        </w:tc>
        <w:tc>
          <w:tcPr>
            <w:tcW w:w="2116" w:type="dxa"/>
            <w:tcBorders>
              <w:top w:val="nil"/>
              <w:left w:val="nil"/>
              <w:bottom w:val="nil"/>
              <w:right w:val="nil"/>
            </w:tcBorders>
            <w:shd w:val="clear" w:color="auto" w:fill="auto"/>
            <w:noWrap/>
            <w:vAlign w:val="bottom"/>
            <w:hideMark/>
          </w:tcPr>
          <w:p w14:paraId="2A2BDCE3" w14:textId="77777777" w:rsidR="00D177DD" w:rsidRPr="00507621" w:rsidRDefault="00D177DD" w:rsidP="00B01B6D">
            <w:pPr>
              <w:jc w:val="right"/>
              <w:rPr>
                <w:rFonts w:ascii="Arial" w:hAnsi="Arial" w:cs="Arial"/>
                <w:sz w:val="18"/>
                <w:szCs w:val="18"/>
              </w:rPr>
            </w:pPr>
            <w:r w:rsidRPr="00507621">
              <w:rPr>
                <w:rFonts w:ascii="Arial" w:hAnsi="Arial"/>
                <w:sz w:val="18"/>
                <w:szCs w:val="18"/>
              </w:rPr>
              <w:t>7 327</w:t>
            </w:r>
          </w:p>
        </w:tc>
        <w:tc>
          <w:tcPr>
            <w:tcW w:w="2396" w:type="dxa"/>
            <w:tcBorders>
              <w:top w:val="nil"/>
              <w:left w:val="nil"/>
              <w:bottom w:val="nil"/>
              <w:right w:val="nil"/>
            </w:tcBorders>
            <w:shd w:val="clear" w:color="auto" w:fill="auto"/>
            <w:vAlign w:val="bottom"/>
            <w:hideMark/>
          </w:tcPr>
          <w:p w14:paraId="6FC5B3E6" w14:textId="77777777" w:rsidR="00D177DD" w:rsidRPr="00507621" w:rsidRDefault="00D177DD" w:rsidP="00B01B6D">
            <w:pPr>
              <w:jc w:val="right"/>
              <w:rPr>
                <w:rFonts w:ascii="Arial" w:hAnsi="Arial" w:cs="Arial"/>
                <w:sz w:val="18"/>
                <w:szCs w:val="18"/>
              </w:rPr>
            </w:pPr>
            <w:r w:rsidRPr="00507621">
              <w:rPr>
                <w:rFonts w:ascii="Arial" w:hAnsi="Arial"/>
                <w:sz w:val="18"/>
                <w:szCs w:val="18"/>
              </w:rPr>
              <w:t>7 182</w:t>
            </w:r>
          </w:p>
        </w:tc>
      </w:tr>
      <w:tr w:rsidR="00D177DD" w:rsidRPr="00507621" w14:paraId="5AE9B264" w14:textId="77777777" w:rsidTr="00CB62EE">
        <w:trPr>
          <w:divId w:val="1780029587"/>
          <w:trHeight w:val="20"/>
        </w:trPr>
        <w:tc>
          <w:tcPr>
            <w:tcW w:w="4668" w:type="dxa"/>
            <w:tcBorders>
              <w:top w:val="nil"/>
              <w:left w:val="nil"/>
              <w:bottom w:val="nil"/>
              <w:right w:val="nil"/>
            </w:tcBorders>
            <w:shd w:val="clear" w:color="auto" w:fill="auto"/>
            <w:noWrap/>
            <w:vAlign w:val="bottom"/>
            <w:hideMark/>
          </w:tcPr>
          <w:p w14:paraId="48704CE2" w14:textId="77777777" w:rsidR="00D177DD" w:rsidRPr="00507621" w:rsidRDefault="00D177DD" w:rsidP="00B01B6D">
            <w:pPr>
              <w:rPr>
                <w:rFonts w:ascii="Arial" w:hAnsi="Arial" w:cs="Arial"/>
                <w:sz w:val="18"/>
                <w:szCs w:val="18"/>
              </w:rPr>
            </w:pPr>
            <w:r w:rsidRPr="00507621">
              <w:rPr>
                <w:rFonts w:ascii="Arial" w:hAnsi="Arial"/>
                <w:sz w:val="18"/>
                <w:szCs w:val="18"/>
              </w:rPr>
              <w:t>Финансирование за счет выпуска облигаций в долларах США</w:t>
            </w:r>
          </w:p>
        </w:tc>
        <w:tc>
          <w:tcPr>
            <w:tcW w:w="2116" w:type="dxa"/>
            <w:tcBorders>
              <w:top w:val="nil"/>
              <w:left w:val="nil"/>
              <w:bottom w:val="nil"/>
              <w:right w:val="nil"/>
            </w:tcBorders>
            <w:shd w:val="clear" w:color="auto" w:fill="auto"/>
            <w:noWrap/>
            <w:vAlign w:val="bottom"/>
            <w:hideMark/>
          </w:tcPr>
          <w:p w14:paraId="1742525F" w14:textId="77777777" w:rsidR="00D177DD" w:rsidRPr="00507621" w:rsidRDefault="00D177DD" w:rsidP="00B01B6D">
            <w:pPr>
              <w:jc w:val="right"/>
              <w:rPr>
                <w:rFonts w:ascii="Arial" w:hAnsi="Arial" w:cs="Arial"/>
                <w:sz w:val="18"/>
                <w:szCs w:val="18"/>
              </w:rPr>
            </w:pPr>
            <w:r w:rsidRPr="00507621">
              <w:rPr>
                <w:rFonts w:ascii="Arial" w:hAnsi="Arial"/>
                <w:sz w:val="18"/>
                <w:szCs w:val="18"/>
              </w:rPr>
              <w:t>10 197</w:t>
            </w:r>
          </w:p>
        </w:tc>
        <w:tc>
          <w:tcPr>
            <w:tcW w:w="2396" w:type="dxa"/>
            <w:tcBorders>
              <w:top w:val="nil"/>
              <w:left w:val="nil"/>
              <w:bottom w:val="nil"/>
              <w:right w:val="nil"/>
            </w:tcBorders>
            <w:shd w:val="clear" w:color="auto" w:fill="auto"/>
            <w:noWrap/>
            <w:vAlign w:val="bottom"/>
            <w:hideMark/>
          </w:tcPr>
          <w:p w14:paraId="665EB8F0" w14:textId="77777777" w:rsidR="00D177DD" w:rsidRPr="00507621" w:rsidRDefault="00D177DD" w:rsidP="00B01B6D">
            <w:pPr>
              <w:jc w:val="right"/>
              <w:rPr>
                <w:rFonts w:ascii="Arial" w:hAnsi="Arial" w:cs="Arial"/>
                <w:sz w:val="18"/>
                <w:szCs w:val="18"/>
              </w:rPr>
            </w:pPr>
            <w:r w:rsidRPr="00507621">
              <w:rPr>
                <w:rFonts w:ascii="Arial" w:hAnsi="Arial"/>
                <w:sz w:val="18"/>
                <w:szCs w:val="18"/>
              </w:rPr>
              <w:t>-</w:t>
            </w:r>
          </w:p>
        </w:tc>
      </w:tr>
      <w:tr w:rsidR="00D177DD" w:rsidRPr="00507621" w14:paraId="65024789" w14:textId="77777777" w:rsidTr="00CB62EE">
        <w:trPr>
          <w:divId w:val="1780029587"/>
          <w:trHeight w:val="20"/>
        </w:trPr>
        <w:tc>
          <w:tcPr>
            <w:tcW w:w="4668" w:type="dxa"/>
            <w:tcBorders>
              <w:top w:val="nil"/>
              <w:left w:val="nil"/>
              <w:bottom w:val="nil"/>
              <w:right w:val="nil"/>
            </w:tcBorders>
            <w:shd w:val="clear" w:color="auto" w:fill="auto"/>
            <w:noWrap/>
            <w:vAlign w:val="bottom"/>
            <w:hideMark/>
          </w:tcPr>
          <w:p w14:paraId="526D930C" w14:textId="77777777" w:rsidR="00D177DD" w:rsidRPr="00507621" w:rsidRDefault="00D177DD" w:rsidP="00B01B6D">
            <w:pPr>
              <w:rPr>
                <w:rFonts w:ascii="Arial" w:hAnsi="Arial" w:cs="Arial"/>
                <w:sz w:val="18"/>
                <w:szCs w:val="18"/>
              </w:rPr>
            </w:pPr>
            <w:r w:rsidRPr="00507621">
              <w:rPr>
                <w:rFonts w:ascii="Arial" w:hAnsi="Arial"/>
                <w:sz w:val="18"/>
                <w:szCs w:val="18"/>
              </w:rPr>
              <w:t>Обязательства по финансовой аренде</w:t>
            </w:r>
          </w:p>
        </w:tc>
        <w:tc>
          <w:tcPr>
            <w:tcW w:w="2116" w:type="dxa"/>
            <w:tcBorders>
              <w:top w:val="nil"/>
              <w:left w:val="nil"/>
              <w:bottom w:val="nil"/>
              <w:right w:val="nil"/>
            </w:tcBorders>
            <w:shd w:val="clear" w:color="auto" w:fill="auto"/>
            <w:noWrap/>
            <w:vAlign w:val="bottom"/>
            <w:hideMark/>
          </w:tcPr>
          <w:p w14:paraId="50AF22B4" w14:textId="77777777" w:rsidR="00D177DD" w:rsidRPr="00507621" w:rsidRDefault="00D177DD" w:rsidP="00B01B6D">
            <w:pPr>
              <w:jc w:val="right"/>
              <w:rPr>
                <w:rFonts w:ascii="Arial" w:hAnsi="Arial" w:cs="Arial"/>
                <w:sz w:val="18"/>
                <w:szCs w:val="18"/>
              </w:rPr>
            </w:pPr>
            <w:r w:rsidRPr="00507621">
              <w:rPr>
                <w:rFonts w:ascii="Arial" w:hAnsi="Arial"/>
                <w:sz w:val="18"/>
                <w:szCs w:val="18"/>
              </w:rPr>
              <w:t>2 841</w:t>
            </w:r>
          </w:p>
        </w:tc>
        <w:tc>
          <w:tcPr>
            <w:tcW w:w="2396" w:type="dxa"/>
            <w:tcBorders>
              <w:top w:val="nil"/>
              <w:left w:val="nil"/>
              <w:bottom w:val="nil"/>
              <w:right w:val="nil"/>
            </w:tcBorders>
            <w:shd w:val="clear" w:color="auto" w:fill="auto"/>
            <w:vAlign w:val="bottom"/>
            <w:hideMark/>
          </w:tcPr>
          <w:p w14:paraId="69D32A15" w14:textId="77777777" w:rsidR="00D177DD" w:rsidRPr="00507621" w:rsidRDefault="00D177DD" w:rsidP="00B01B6D">
            <w:pPr>
              <w:jc w:val="right"/>
              <w:rPr>
                <w:rFonts w:ascii="Arial" w:hAnsi="Arial" w:cs="Arial"/>
                <w:sz w:val="18"/>
                <w:szCs w:val="18"/>
              </w:rPr>
            </w:pPr>
            <w:r w:rsidRPr="00507621">
              <w:rPr>
                <w:rFonts w:ascii="Arial" w:hAnsi="Arial"/>
                <w:sz w:val="18"/>
                <w:szCs w:val="18"/>
              </w:rPr>
              <w:t>2 787</w:t>
            </w:r>
          </w:p>
        </w:tc>
      </w:tr>
      <w:tr w:rsidR="00D177DD" w:rsidRPr="00507621" w14:paraId="43672E8E" w14:textId="77777777" w:rsidTr="00CB62EE">
        <w:trPr>
          <w:divId w:val="1780029587"/>
          <w:trHeight w:val="150"/>
        </w:trPr>
        <w:tc>
          <w:tcPr>
            <w:tcW w:w="4668" w:type="dxa"/>
            <w:tcBorders>
              <w:top w:val="nil"/>
              <w:left w:val="nil"/>
              <w:bottom w:val="single" w:sz="4" w:space="0" w:color="auto"/>
              <w:right w:val="nil"/>
            </w:tcBorders>
            <w:shd w:val="clear" w:color="auto" w:fill="auto"/>
            <w:vAlign w:val="bottom"/>
            <w:hideMark/>
          </w:tcPr>
          <w:p w14:paraId="237F3FCB" w14:textId="77777777" w:rsidR="00D177DD" w:rsidRPr="00507621" w:rsidRDefault="00D177DD" w:rsidP="00B01B6D">
            <w:pPr>
              <w:rPr>
                <w:rFonts w:ascii="Arial" w:hAnsi="Arial" w:cs="Arial"/>
                <w:sz w:val="18"/>
                <w:szCs w:val="18"/>
              </w:rPr>
            </w:pPr>
            <w:r w:rsidRPr="00507621">
              <w:rPr>
                <w:rFonts w:ascii="Arial" w:hAnsi="Arial"/>
                <w:sz w:val="18"/>
                <w:szCs w:val="18"/>
              </w:rPr>
              <w:t> </w:t>
            </w:r>
          </w:p>
        </w:tc>
        <w:tc>
          <w:tcPr>
            <w:tcW w:w="2116" w:type="dxa"/>
            <w:tcBorders>
              <w:top w:val="nil"/>
              <w:left w:val="nil"/>
              <w:bottom w:val="single" w:sz="4" w:space="0" w:color="auto"/>
              <w:right w:val="nil"/>
            </w:tcBorders>
            <w:shd w:val="clear" w:color="auto" w:fill="auto"/>
            <w:vAlign w:val="bottom"/>
            <w:hideMark/>
          </w:tcPr>
          <w:p w14:paraId="63BF0D3C" w14:textId="77777777" w:rsidR="00D177DD" w:rsidRPr="00507621" w:rsidRDefault="00D177DD" w:rsidP="00B01B6D">
            <w:pPr>
              <w:jc w:val="right"/>
              <w:rPr>
                <w:rFonts w:ascii="Arial" w:hAnsi="Arial" w:cs="Arial"/>
                <w:sz w:val="18"/>
                <w:szCs w:val="18"/>
              </w:rPr>
            </w:pPr>
            <w:r w:rsidRPr="00507621">
              <w:rPr>
                <w:rFonts w:ascii="Arial" w:hAnsi="Arial"/>
                <w:sz w:val="18"/>
                <w:szCs w:val="18"/>
              </w:rPr>
              <w:t> </w:t>
            </w:r>
          </w:p>
        </w:tc>
        <w:tc>
          <w:tcPr>
            <w:tcW w:w="2396" w:type="dxa"/>
            <w:tcBorders>
              <w:top w:val="nil"/>
              <w:left w:val="nil"/>
              <w:bottom w:val="single" w:sz="4" w:space="0" w:color="auto"/>
              <w:right w:val="nil"/>
            </w:tcBorders>
            <w:shd w:val="clear" w:color="auto" w:fill="auto"/>
            <w:vAlign w:val="bottom"/>
            <w:hideMark/>
          </w:tcPr>
          <w:p w14:paraId="336BA35E" w14:textId="77777777" w:rsidR="00D177DD" w:rsidRPr="00507621" w:rsidRDefault="00D177DD" w:rsidP="00B01B6D">
            <w:pPr>
              <w:jc w:val="right"/>
              <w:rPr>
                <w:rFonts w:ascii="Arial" w:hAnsi="Arial" w:cs="Arial"/>
                <w:sz w:val="18"/>
                <w:szCs w:val="18"/>
              </w:rPr>
            </w:pPr>
            <w:r w:rsidRPr="00507621">
              <w:rPr>
                <w:rFonts w:ascii="Arial" w:hAnsi="Arial"/>
                <w:sz w:val="18"/>
                <w:szCs w:val="18"/>
              </w:rPr>
              <w:t> </w:t>
            </w:r>
          </w:p>
        </w:tc>
      </w:tr>
      <w:tr w:rsidR="00D177DD" w:rsidRPr="00507621" w14:paraId="5BCFE697" w14:textId="77777777" w:rsidTr="00CB62EE">
        <w:trPr>
          <w:divId w:val="1780029587"/>
          <w:trHeight w:val="150"/>
        </w:trPr>
        <w:tc>
          <w:tcPr>
            <w:tcW w:w="4668" w:type="dxa"/>
            <w:tcBorders>
              <w:top w:val="nil"/>
              <w:left w:val="nil"/>
              <w:bottom w:val="nil"/>
              <w:right w:val="nil"/>
            </w:tcBorders>
            <w:shd w:val="clear" w:color="auto" w:fill="auto"/>
            <w:vAlign w:val="bottom"/>
            <w:hideMark/>
          </w:tcPr>
          <w:p w14:paraId="6871DC85" w14:textId="77777777" w:rsidR="00D177DD" w:rsidRPr="00507621" w:rsidRDefault="00D177DD" w:rsidP="00B01B6D">
            <w:pPr>
              <w:jc w:val="right"/>
              <w:rPr>
                <w:rFonts w:ascii="Arial" w:hAnsi="Arial" w:cs="Arial"/>
                <w:sz w:val="18"/>
                <w:szCs w:val="18"/>
                <w:lang w:eastAsia="ru-RU"/>
              </w:rPr>
            </w:pPr>
          </w:p>
        </w:tc>
        <w:tc>
          <w:tcPr>
            <w:tcW w:w="2116" w:type="dxa"/>
            <w:tcBorders>
              <w:top w:val="nil"/>
              <w:left w:val="nil"/>
              <w:bottom w:val="nil"/>
              <w:right w:val="nil"/>
            </w:tcBorders>
            <w:shd w:val="clear" w:color="auto" w:fill="auto"/>
            <w:vAlign w:val="bottom"/>
            <w:hideMark/>
          </w:tcPr>
          <w:p w14:paraId="7325B979" w14:textId="77777777" w:rsidR="00D177DD" w:rsidRPr="00507621" w:rsidRDefault="00D177DD" w:rsidP="00B01B6D">
            <w:pPr>
              <w:rPr>
                <w:sz w:val="20"/>
                <w:szCs w:val="20"/>
                <w:lang w:eastAsia="ru-RU"/>
              </w:rPr>
            </w:pPr>
          </w:p>
        </w:tc>
        <w:tc>
          <w:tcPr>
            <w:tcW w:w="2396" w:type="dxa"/>
            <w:tcBorders>
              <w:top w:val="nil"/>
              <w:left w:val="nil"/>
              <w:bottom w:val="nil"/>
              <w:right w:val="nil"/>
            </w:tcBorders>
            <w:shd w:val="clear" w:color="auto" w:fill="auto"/>
            <w:vAlign w:val="bottom"/>
            <w:hideMark/>
          </w:tcPr>
          <w:p w14:paraId="09494B06" w14:textId="77777777" w:rsidR="00D177DD" w:rsidRPr="00507621" w:rsidRDefault="00D177DD" w:rsidP="00B01B6D">
            <w:pPr>
              <w:jc w:val="right"/>
              <w:rPr>
                <w:sz w:val="20"/>
                <w:szCs w:val="20"/>
                <w:lang w:eastAsia="ru-RU"/>
              </w:rPr>
            </w:pPr>
          </w:p>
        </w:tc>
      </w:tr>
      <w:tr w:rsidR="00D177DD" w:rsidRPr="00507621" w14:paraId="2F0C42A3" w14:textId="77777777" w:rsidTr="00CB62EE">
        <w:trPr>
          <w:divId w:val="1780029587"/>
          <w:trHeight w:val="255"/>
        </w:trPr>
        <w:tc>
          <w:tcPr>
            <w:tcW w:w="4668" w:type="dxa"/>
            <w:tcBorders>
              <w:top w:val="nil"/>
              <w:left w:val="nil"/>
              <w:bottom w:val="nil"/>
              <w:right w:val="nil"/>
            </w:tcBorders>
            <w:shd w:val="clear" w:color="auto" w:fill="auto"/>
            <w:vAlign w:val="bottom"/>
            <w:hideMark/>
          </w:tcPr>
          <w:p w14:paraId="51CE1EA6" w14:textId="77777777" w:rsidR="00D177DD" w:rsidRPr="00507621" w:rsidRDefault="00D177DD" w:rsidP="00B01B6D">
            <w:pPr>
              <w:rPr>
                <w:rFonts w:ascii="Arial" w:hAnsi="Arial" w:cs="Arial"/>
                <w:b/>
                <w:bCs/>
                <w:sz w:val="18"/>
                <w:szCs w:val="18"/>
              </w:rPr>
            </w:pPr>
            <w:r w:rsidRPr="00507621">
              <w:rPr>
                <w:rFonts w:ascii="Arial" w:hAnsi="Arial"/>
                <w:b/>
                <w:bCs/>
                <w:sz w:val="18"/>
                <w:szCs w:val="18"/>
              </w:rPr>
              <w:t>Итого краткосрочные заемные средства</w:t>
            </w:r>
          </w:p>
        </w:tc>
        <w:tc>
          <w:tcPr>
            <w:tcW w:w="2116" w:type="dxa"/>
            <w:tcBorders>
              <w:top w:val="nil"/>
              <w:left w:val="nil"/>
              <w:bottom w:val="nil"/>
              <w:right w:val="nil"/>
            </w:tcBorders>
            <w:shd w:val="clear" w:color="auto" w:fill="auto"/>
            <w:vAlign w:val="bottom"/>
            <w:hideMark/>
          </w:tcPr>
          <w:p w14:paraId="6B7AA071" w14:textId="77777777" w:rsidR="00D177DD" w:rsidRPr="00507621" w:rsidRDefault="00D177DD" w:rsidP="00B01B6D">
            <w:pPr>
              <w:jc w:val="right"/>
              <w:rPr>
                <w:rFonts w:ascii="Arial" w:hAnsi="Arial" w:cs="Arial"/>
                <w:b/>
                <w:bCs/>
                <w:sz w:val="18"/>
                <w:szCs w:val="18"/>
              </w:rPr>
            </w:pPr>
            <w:r w:rsidRPr="00507621">
              <w:rPr>
                <w:rFonts w:ascii="Arial" w:hAnsi="Arial"/>
                <w:b/>
                <w:bCs/>
                <w:sz w:val="18"/>
                <w:szCs w:val="18"/>
              </w:rPr>
              <w:t>59 206</w:t>
            </w:r>
          </w:p>
        </w:tc>
        <w:tc>
          <w:tcPr>
            <w:tcW w:w="2396" w:type="dxa"/>
            <w:tcBorders>
              <w:top w:val="nil"/>
              <w:left w:val="nil"/>
              <w:bottom w:val="nil"/>
              <w:right w:val="nil"/>
            </w:tcBorders>
            <w:shd w:val="clear" w:color="auto" w:fill="auto"/>
            <w:vAlign w:val="bottom"/>
            <w:hideMark/>
          </w:tcPr>
          <w:p w14:paraId="5A69FC98" w14:textId="77777777" w:rsidR="00D177DD" w:rsidRPr="00507621" w:rsidRDefault="00D177DD" w:rsidP="00B01B6D">
            <w:pPr>
              <w:jc w:val="right"/>
              <w:rPr>
                <w:rFonts w:ascii="Arial" w:hAnsi="Arial" w:cs="Arial"/>
                <w:b/>
                <w:bCs/>
                <w:sz w:val="18"/>
                <w:szCs w:val="18"/>
              </w:rPr>
            </w:pPr>
            <w:r w:rsidRPr="00507621">
              <w:rPr>
                <w:rFonts w:ascii="Arial" w:hAnsi="Arial"/>
                <w:b/>
                <w:bCs/>
                <w:sz w:val="18"/>
                <w:szCs w:val="18"/>
              </w:rPr>
              <w:t>67 477</w:t>
            </w:r>
          </w:p>
        </w:tc>
      </w:tr>
      <w:tr w:rsidR="00D177DD" w:rsidRPr="00507621" w14:paraId="75B86B36" w14:textId="77777777" w:rsidTr="00CB62EE">
        <w:trPr>
          <w:divId w:val="1780029587"/>
          <w:trHeight w:val="150"/>
        </w:trPr>
        <w:tc>
          <w:tcPr>
            <w:tcW w:w="4668" w:type="dxa"/>
            <w:tcBorders>
              <w:top w:val="nil"/>
              <w:left w:val="nil"/>
              <w:bottom w:val="single" w:sz="4" w:space="0" w:color="auto"/>
              <w:right w:val="nil"/>
            </w:tcBorders>
            <w:shd w:val="clear" w:color="auto" w:fill="auto"/>
            <w:vAlign w:val="bottom"/>
            <w:hideMark/>
          </w:tcPr>
          <w:p w14:paraId="046544E1" w14:textId="77777777" w:rsidR="00D177DD" w:rsidRPr="00507621" w:rsidRDefault="00D177DD" w:rsidP="00B01B6D">
            <w:pPr>
              <w:rPr>
                <w:rFonts w:ascii="Arial" w:hAnsi="Arial" w:cs="Arial"/>
                <w:sz w:val="18"/>
                <w:szCs w:val="18"/>
              </w:rPr>
            </w:pPr>
            <w:r w:rsidRPr="00507621">
              <w:rPr>
                <w:rFonts w:ascii="Arial" w:hAnsi="Arial"/>
                <w:sz w:val="18"/>
                <w:szCs w:val="18"/>
              </w:rPr>
              <w:t> </w:t>
            </w:r>
          </w:p>
        </w:tc>
        <w:tc>
          <w:tcPr>
            <w:tcW w:w="2116" w:type="dxa"/>
            <w:tcBorders>
              <w:top w:val="nil"/>
              <w:left w:val="nil"/>
              <w:bottom w:val="single" w:sz="4" w:space="0" w:color="auto"/>
              <w:right w:val="nil"/>
            </w:tcBorders>
            <w:shd w:val="clear" w:color="auto" w:fill="auto"/>
            <w:vAlign w:val="bottom"/>
            <w:hideMark/>
          </w:tcPr>
          <w:p w14:paraId="3C10212A" w14:textId="77777777" w:rsidR="00D177DD" w:rsidRPr="00507621" w:rsidRDefault="00D177DD" w:rsidP="00B01B6D">
            <w:pPr>
              <w:jc w:val="right"/>
              <w:rPr>
                <w:rFonts w:ascii="Arial" w:hAnsi="Arial" w:cs="Arial"/>
                <w:sz w:val="18"/>
                <w:szCs w:val="18"/>
              </w:rPr>
            </w:pPr>
            <w:r w:rsidRPr="00507621">
              <w:rPr>
                <w:rFonts w:ascii="Arial" w:hAnsi="Arial"/>
                <w:sz w:val="18"/>
                <w:szCs w:val="18"/>
              </w:rPr>
              <w:t> </w:t>
            </w:r>
          </w:p>
        </w:tc>
        <w:tc>
          <w:tcPr>
            <w:tcW w:w="2396" w:type="dxa"/>
            <w:tcBorders>
              <w:top w:val="nil"/>
              <w:left w:val="nil"/>
              <w:bottom w:val="single" w:sz="4" w:space="0" w:color="auto"/>
              <w:right w:val="nil"/>
            </w:tcBorders>
            <w:shd w:val="clear" w:color="auto" w:fill="auto"/>
            <w:vAlign w:val="bottom"/>
            <w:hideMark/>
          </w:tcPr>
          <w:p w14:paraId="51D50F4A" w14:textId="77777777" w:rsidR="00D177DD" w:rsidRPr="00507621" w:rsidRDefault="00D177DD" w:rsidP="00B01B6D">
            <w:pPr>
              <w:jc w:val="right"/>
              <w:rPr>
                <w:rFonts w:ascii="Arial" w:hAnsi="Arial" w:cs="Arial"/>
                <w:sz w:val="18"/>
                <w:szCs w:val="18"/>
              </w:rPr>
            </w:pPr>
            <w:r w:rsidRPr="00507621">
              <w:rPr>
                <w:rFonts w:ascii="Arial" w:hAnsi="Arial"/>
                <w:sz w:val="18"/>
                <w:szCs w:val="18"/>
              </w:rPr>
              <w:t> </w:t>
            </w:r>
          </w:p>
        </w:tc>
      </w:tr>
      <w:tr w:rsidR="00D177DD" w:rsidRPr="00507621" w14:paraId="0AFE1C91" w14:textId="77777777" w:rsidTr="00CB62EE">
        <w:trPr>
          <w:divId w:val="1780029587"/>
          <w:trHeight w:val="150"/>
        </w:trPr>
        <w:tc>
          <w:tcPr>
            <w:tcW w:w="4668" w:type="dxa"/>
            <w:tcBorders>
              <w:top w:val="nil"/>
              <w:left w:val="nil"/>
              <w:bottom w:val="nil"/>
              <w:right w:val="nil"/>
            </w:tcBorders>
            <w:shd w:val="clear" w:color="auto" w:fill="auto"/>
            <w:vAlign w:val="bottom"/>
            <w:hideMark/>
          </w:tcPr>
          <w:p w14:paraId="3EF5F4F2" w14:textId="77777777" w:rsidR="00D177DD" w:rsidRPr="00507621" w:rsidRDefault="00D177DD" w:rsidP="00B01B6D">
            <w:pPr>
              <w:jc w:val="right"/>
              <w:rPr>
                <w:rFonts w:ascii="Arial" w:hAnsi="Arial" w:cs="Arial"/>
                <w:sz w:val="18"/>
                <w:szCs w:val="18"/>
                <w:lang w:eastAsia="ru-RU"/>
              </w:rPr>
            </w:pPr>
          </w:p>
        </w:tc>
        <w:tc>
          <w:tcPr>
            <w:tcW w:w="2116" w:type="dxa"/>
            <w:tcBorders>
              <w:top w:val="nil"/>
              <w:left w:val="nil"/>
              <w:bottom w:val="nil"/>
              <w:right w:val="nil"/>
            </w:tcBorders>
            <w:shd w:val="clear" w:color="auto" w:fill="auto"/>
            <w:vAlign w:val="bottom"/>
            <w:hideMark/>
          </w:tcPr>
          <w:p w14:paraId="7CC2CB57" w14:textId="77777777" w:rsidR="00D177DD" w:rsidRPr="00507621" w:rsidRDefault="00D177DD" w:rsidP="00B01B6D">
            <w:pPr>
              <w:rPr>
                <w:sz w:val="20"/>
                <w:szCs w:val="20"/>
                <w:lang w:eastAsia="ru-RU"/>
              </w:rPr>
            </w:pPr>
          </w:p>
        </w:tc>
        <w:tc>
          <w:tcPr>
            <w:tcW w:w="2396" w:type="dxa"/>
            <w:tcBorders>
              <w:top w:val="nil"/>
              <w:left w:val="nil"/>
              <w:bottom w:val="nil"/>
              <w:right w:val="nil"/>
            </w:tcBorders>
            <w:shd w:val="clear" w:color="auto" w:fill="auto"/>
            <w:vAlign w:val="bottom"/>
            <w:hideMark/>
          </w:tcPr>
          <w:p w14:paraId="57FFCA3B" w14:textId="77777777" w:rsidR="00D177DD" w:rsidRPr="00507621" w:rsidRDefault="00D177DD" w:rsidP="00B01B6D">
            <w:pPr>
              <w:rPr>
                <w:sz w:val="20"/>
                <w:szCs w:val="20"/>
                <w:lang w:eastAsia="ru-RU"/>
              </w:rPr>
            </w:pPr>
          </w:p>
        </w:tc>
      </w:tr>
      <w:tr w:rsidR="00D177DD" w:rsidRPr="00507621" w14:paraId="252B869B" w14:textId="77777777" w:rsidTr="00CB62EE">
        <w:trPr>
          <w:divId w:val="1780029587"/>
          <w:trHeight w:val="255"/>
        </w:trPr>
        <w:tc>
          <w:tcPr>
            <w:tcW w:w="4668" w:type="dxa"/>
            <w:tcBorders>
              <w:top w:val="nil"/>
              <w:left w:val="nil"/>
              <w:bottom w:val="nil"/>
              <w:right w:val="nil"/>
            </w:tcBorders>
            <w:shd w:val="clear" w:color="auto" w:fill="auto"/>
            <w:vAlign w:val="bottom"/>
            <w:hideMark/>
          </w:tcPr>
          <w:p w14:paraId="519AA610" w14:textId="66A82E46" w:rsidR="00D177DD" w:rsidRPr="00507621" w:rsidRDefault="00D177DD" w:rsidP="00B01B6D">
            <w:pPr>
              <w:rPr>
                <w:rFonts w:ascii="Arial" w:hAnsi="Arial" w:cs="Arial"/>
                <w:b/>
                <w:bCs/>
                <w:sz w:val="18"/>
                <w:szCs w:val="18"/>
              </w:rPr>
            </w:pPr>
            <w:r w:rsidRPr="00507621">
              <w:rPr>
                <w:rFonts w:ascii="Arial" w:hAnsi="Arial"/>
                <w:b/>
                <w:bCs/>
                <w:sz w:val="18"/>
                <w:szCs w:val="18"/>
              </w:rPr>
              <w:t>Итого заемные средства</w:t>
            </w:r>
          </w:p>
        </w:tc>
        <w:tc>
          <w:tcPr>
            <w:tcW w:w="2116" w:type="dxa"/>
            <w:tcBorders>
              <w:top w:val="nil"/>
              <w:left w:val="nil"/>
              <w:bottom w:val="nil"/>
              <w:right w:val="nil"/>
            </w:tcBorders>
            <w:shd w:val="clear" w:color="auto" w:fill="auto"/>
            <w:vAlign w:val="bottom"/>
            <w:hideMark/>
          </w:tcPr>
          <w:p w14:paraId="34E1A747" w14:textId="77777777" w:rsidR="00D177DD" w:rsidRPr="00507621" w:rsidRDefault="00D177DD" w:rsidP="00B01B6D">
            <w:pPr>
              <w:jc w:val="right"/>
              <w:rPr>
                <w:rFonts w:ascii="Arial" w:hAnsi="Arial" w:cs="Arial"/>
                <w:b/>
                <w:bCs/>
                <w:sz w:val="18"/>
                <w:szCs w:val="18"/>
              </w:rPr>
            </w:pPr>
            <w:r w:rsidRPr="00507621">
              <w:rPr>
                <w:rFonts w:ascii="Arial" w:hAnsi="Arial"/>
                <w:b/>
                <w:bCs/>
                <w:sz w:val="18"/>
                <w:szCs w:val="18"/>
              </w:rPr>
              <w:t>3 026 090</w:t>
            </w:r>
          </w:p>
        </w:tc>
        <w:tc>
          <w:tcPr>
            <w:tcW w:w="2396" w:type="dxa"/>
            <w:tcBorders>
              <w:top w:val="nil"/>
              <w:left w:val="nil"/>
              <w:bottom w:val="nil"/>
              <w:right w:val="nil"/>
            </w:tcBorders>
            <w:shd w:val="clear" w:color="auto" w:fill="auto"/>
            <w:vAlign w:val="bottom"/>
            <w:hideMark/>
          </w:tcPr>
          <w:p w14:paraId="4FDB251C" w14:textId="77777777" w:rsidR="00D177DD" w:rsidRPr="00507621" w:rsidRDefault="00D177DD" w:rsidP="00B01B6D">
            <w:pPr>
              <w:jc w:val="right"/>
              <w:rPr>
                <w:rFonts w:ascii="Arial" w:hAnsi="Arial" w:cs="Arial"/>
                <w:b/>
                <w:bCs/>
                <w:sz w:val="18"/>
                <w:szCs w:val="18"/>
              </w:rPr>
            </w:pPr>
            <w:r w:rsidRPr="00507621">
              <w:rPr>
                <w:rFonts w:ascii="Arial" w:hAnsi="Arial"/>
                <w:b/>
                <w:bCs/>
                <w:sz w:val="18"/>
                <w:szCs w:val="18"/>
              </w:rPr>
              <w:t>2 917 654</w:t>
            </w:r>
          </w:p>
        </w:tc>
      </w:tr>
      <w:tr w:rsidR="00D177DD" w:rsidRPr="00507621" w14:paraId="326D4261" w14:textId="77777777" w:rsidTr="00CB62EE">
        <w:trPr>
          <w:divId w:val="1780029587"/>
          <w:trHeight w:val="150"/>
        </w:trPr>
        <w:tc>
          <w:tcPr>
            <w:tcW w:w="4668" w:type="dxa"/>
            <w:tcBorders>
              <w:top w:val="nil"/>
              <w:left w:val="nil"/>
              <w:bottom w:val="single" w:sz="8" w:space="0" w:color="auto"/>
              <w:right w:val="nil"/>
            </w:tcBorders>
            <w:shd w:val="clear" w:color="auto" w:fill="auto"/>
            <w:hideMark/>
          </w:tcPr>
          <w:p w14:paraId="11D79D36" w14:textId="77777777" w:rsidR="00D177DD" w:rsidRPr="00507621" w:rsidRDefault="00D177DD" w:rsidP="00B01B6D">
            <w:pPr>
              <w:jc w:val="both"/>
              <w:rPr>
                <w:rFonts w:ascii="Arial" w:hAnsi="Arial" w:cs="Arial"/>
                <w:b/>
                <w:bCs/>
                <w:sz w:val="18"/>
                <w:szCs w:val="18"/>
              </w:rPr>
            </w:pPr>
            <w:r w:rsidRPr="00507621">
              <w:rPr>
                <w:rFonts w:ascii="Arial" w:hAnsi="Arial"/>
                <w:b/>
                <w:bCs/>
                <w:sz w:val="18"/>
                <w:szCs w:val="18"/>
              </w:rPr>
              <w:t> </w:t>
            </w:r>
          </w:p>
        </w:tc>
        <w:tc>
          <w:tcPr>
            <w:tcW w:w="2116" w:type="dxa"/>
            <w:tcBorders>
              <w:top w:val="nil"/>
              <w:left w:val="nil"/>
              <w:bottom w:val="single" w:sz="8" w:space="0" w:color="auto"/>
              <w:right w:val="nil"/>
            </w:tcBorders>
            <w:shd w:val="clear" w:color="auto" w:fill="auto"/>
            <w:hideMark/>
          </w:tcPr>
          <w:p w14:paraId="17B6DD3D" w14:textId="77777777" w:rsidR="00D177DD" w:rsidRPr="00507621" w:rsidRDefault="00D177DD" w:rsidP="00B01B6D">
            <w:pPr>
              <w:jc w:val="both"/>
              <w:rPr>
                <w:rFonts w:ascii="Arial" w:hAnsi="Arial" w:cs="Arial"/>
                <w:b/>
                <w:bCs/>
                <w:sz w:val="18"/>
                <w:szCs w:val="18"/>
              </w:rPr>
            </w:pPr>
            <w:r w:rsidRPr="00507621">
              <w:rPr>
                <w:rFonts w:ascii="Arial" w:hAnsi="Arial"/>
                <w:b/>
                <w:bCs/>
                <w:sz w:val="18"/>
                <w:szCs w:val="18"/>
              </w:rPr>
              <w:t> </w:t>
            </w:r>
          </w:p>
        </w:tc>
        <w:tc>
          <w:tcPr>
            <w:tcW w:w="2396" w:type="dxa"/>
            <w:tcBorders>
              <w:top w:val="nil"/>
              <w:left w:val="nil"/>
              <w:bottom w:val="single" w:sz="8" w:space="0" w:color="auto"/>
              <w:right w:val="nil"/>
            </w:tcBorders>
            <w:shd w:val="clear" w:color="auto" w:fill="auto"/>
            <w:hideMark/>
          </w:tcPr>
          <w:p w14:paraId="5D521E9D" w14:textId="77777777" w:rsidR="00D177DD" w:rsidRPr="00507621" w:rsidRDefault="00D177DD" w:rsidP="00B01B6D">
            <w:pPr>
              <w:jc w:val="both"/>
              <w:rPr>
                <w:rFonts w:ascii="Arial" w:hAnsi="Arial" w:cs="Arial"/>
                <w:b/>
                <w:bCs/>
                <w:sz w:val="18"/>
                <w:szCs w:val="18"/>
              </w:rPr>
            </w:pPr>
            <w:r w:rsidRPr="00507621">
              <w:rPr>
                <w:rFonts w:ascii="Arial" w:hAnsi="Arial"/>
                <w:b/>
                <w:bCs/>
                <w:sz w:val="18"/>
                <w:szCs w:val="18"/>
              </w:rPr>
              <w:t> </w:t>
            </w:r>
          </w:p>
        </w:tc>
      </w:tr>
    </w:tbl>
    <w:p w14:paraId="249858CF" w14:textId="4BC1D239" w:rsidR="003329D0" w:rsidRPr="00507621" w:rsidRDefault="003329D0" w:rsidP="007C7470">
      <w:pPr>
        <w:spacing w:before="120" w:after="120"/>
        <w:jc w:val="both"/>
        <w:rPr>
          <w:rFonts w:ascii="Arial" w:hAnsi="Arial" w:cs="Arial"/>
          <w:sz w:val="20"/>
          <w:szCs w:val="20"/>
        </w:rPr>
      </w:pPr>
      <w:r w:rsidRPr="00507621">
        <w:rPr>
          <w:rFonts w:ascii="Arial" w:hAnsi="Arial"/>
          <w:sz w:val="20"/>
          <w:szCs w:val="20"/>
        </w:rPr>
        <w:t>В течение шести месяцев, закончившихся 30 июня 2017 г., часть рублевых облигаций была рефинансирована за счет облигаций в долларах США номинальной сто</w:t>
      </w:r>
      <w:r w:rsidR="00AA763F" w:rsidRPr="00507621">
        <w:rPr>
          <w:rFonts w:ascii="Arial" w:hAnsi="Arial"/>
          <w:sz w:val="20"/>
          <w:szCs w:val="20"/>
        </w:rPr>
        <w:t xml:space="preserve">имостью </w:t>
      </w:r>
      <w:r w:rsidRPr="00507621">
        <w:rPr>
          <w:rFonts w:ascii="Arial" w:hAnsi="Arial"/>
          <w:sz w:val="20"/>
          <w:szCs w:val="20"/>
        </w:rPr>
        <w:t xml:space="preserve">335 000 тыс. долл. США, </w:t>
      </w:r>
      <w:r w:rsidR="00AA763F" w:rsidRPr="00507621">
        <w:rPr>
          <w:rFonts w:ascii="Arial" w:hAnsi="Arial"/>
          <w:sz w:val="20"/>
          <w:szCs w:val="20"/>
        </w:rPr>
        <w:t xml:space="preserve">выпущенных </w:t>
      </w:r>
      <w:r w:rsidRPr="00507621">
        <w:rPr>
          <w:rFonts w:ascii="Arial" w:hAnsi="Arial"/>
          <w:sz w:val="20"/>
          <w:szCs w:val="20"/>
        </w:rPr>
        <w:t>компанией, находящейся под контролем Конеч</w:t>
      </w:r>
      <w:r w:rsidR="00B01B6D" w:rsidRPr="00507621">
        <w:rPr>
          <w:rFonts w:ascii="Arial" w:hAnsi="Arial"/>
          <w:sz w:val="20"/>
          <w:szCs w:val="20"/>
        </w:rPr>
        <w:t>ного контролирующего акционера</w:t>
      </w:r>
      <w:r w:rsidR="00AA763F" w:rsidRPr="00507621">
        <w:rPr>
          <w:rFonts w:ascii="Arial" w:hAnsi="Arial"/>
          <w:sz w:val="20"/>
          <w:szCs w:val="20"/>
        </w:rPr>
        <w:t>, и размещенных на Московской бирже</w:t>
      </w:r>
      <w:r w:rsidR="00B01B6D" w:rsidRPr="00507621">
        <w:rPr>
          <w:rFonts w:ascii="Arial" w:hAnsi="Arial"/>
          <w:sz w:val="20"/>
          <w:szCs w:val="20"/>
        </w:rPr>
        <w:t>.</w:t>
      </w:r>
    </w:p>
    <w:p w14:paraId="0393C150" w14:textId="77777777" w:rsidR="00D93FA0" w:rsidRPr="00507621" w:rsidRDefault="00D93FA0" w:rsidP="007C7470">
      <w:pPr>
        <w:spacing w:before="120" w:after="120"/>
        <w:jc w:val="both"/>
        <w:rPr>
          <w:rFonts w:ascii="Arial" w:hAnsi="Arial" w:cs="Arial"/>
          <w:sz w:val="20"/>
          <w:szCs w:val="20"/>
        </w:rPr>
      </w:pPr>
      <w:r w:rsidRPr="00507621">
        <w:rPr>
          <w:rFonts w:ascii="Arial" w:hAnsi="Arial"/>
          <w:sz w:val="20"/>
          <w:szCs w:val="20"/>
        </w:rPr>
        <w:t>Финансирование за счет рублевых облигаций и облигаций в долларах США представляет собой финансирование, полученное Группой в результате выпуска компанией, находящейся под контролем Конечного контролирующего акционера, рублевых облигаций и облигаций в долларах США, обеспеченных гарантией Компании.</w:t>
      </w:r>
    </w:p>
    <w:p w14:paraId="566BD1CF" w14:textId="2F4635C9" w:rsidR="00EE4433" w:rsidRPr="00507621" w:rsidRDefault="005C5737" w:rsidP="007C7470">
      <w:pPr>
        <w:spacing w:before="120" w:after="120"/>
        <w:jc w:val="both"/>
        <w:rPr>
          <w:rFonts w:ascii="Arial" w:hAnsi="Arial" w:cs="Arial"/>
          <w:b/>
          <w:sz w:val="20"/>
        </w:rPr>
      </w:pPr>
      <w:bookmarkStart w:id="126" w:name="_Toc319184501"/>
      <w:bookmarkStart w:id="127" w:name="_Toc320550911"/>
      <w:bookmarkStart w:id="128" w:name="_Toc351374635"/>
      <w:bookmarkEnd w:id="120"/>
      <w:bookmarkEnd w:id="121"/>
      <w:r w:rsidRPr="00507621">
        <w:rPr>
          <w:rFonts w:ascii="Arial" w:hAnsi="Arial"/>
          <w:sz w:val="20"/>
          <w:szCs w:val="20"/>
        </w:rPr>
        <w:t>Ниже представлена подробная информация о кредитах и займах на 30 июня 2017 г.:</w:t>
      </w:r>
      <w:bookmarkStart w:id="129" w:name="_Toc319184503"/>
      <w:bookmarkStart w:id="130" w:name="_Toc320550913"/>
      <w:bookmarkStart w:id="131" w:name="_Toc351374638"/>
      <w:bookmarkEnd w:id="126"/>
      <w:bookmarkEnd w:id="127"/>
      <w:bookmarkEnd w:id="128"/>
    </w:p>
    <w:tbl>
      <w:tblPr>
        <w:tblW w:w="5144" w:type="pct"/>
        <w:tblLayout w:type="fixed"/>
        <w:tblLook w:val="04A0" w:firstRow="1" w:lastRow="0" w:firstColumn="1" w:lastColumn="0" w:noHBand="0" w:noVBand="1"/>
      </w:tblPr>
      <w:tblGrid>
        <w:gridCol w:w="1394"/>
        <w:gridCol w:w="1621"/>
        <w:gridCol w:w="1010"/>
        <w:gridCol w:w="909"/>
        <w:gridCol w:w="1023"/>
        <w:gridCol w:w="952"/>
        <w:gridCol w:w="1482"/>
        <w:gridCol w:w="1281"/>
      </w:tblGrid>
      <w:tr w:rsidR="007D0C49" w:rsidRPr="00507621" w14:paraId="4B0D5A25" w14:textId="77777777" w:rsidTr="007C7470">
        <w:trPr>
          <w:divId w:val="1185436973"/>
          <w:cantSplit/>
          <w:tblHeader/>
        </w:trPr>
        <w:tc>
          <w:tcPr>
            <w:tcW w:w="721" w:type="pct"/>
            <w:tcBorders>
              <w:top w:val="nil"/>
              <w:left w:val="nil"/>
              <w:bottom w:val="single" w:sz="4" w:space="0" w:color="auto"/>
              <w:right w:val="nil"/>
            </w:tcBorders>
            <w:shd w:val="clear" w:color="auto" w:fill="auto"/>
            <w:hideMark/>
          </w:tcPr>
          <w:p w14:paraId="015CD170" w14:textId="77777777" w:rsidR="00EE4433" w:rsidRPr="00507621" w:rsidRDefault="00EE4433" w:rsidP="00B01B6D">
            <w:pPr>
              <w:spacing w:line="228" w:lineRule="auto"/>
              <w:ind w:right="-57"/>
              <w:rPr>
                <w:rFonts w:ascii="Arial" w:hAnsi="Arial" w:cs="Arial"/>
                <w:b/>
                <w:bCs/>
                <w:sz w:val="16"/>
                <w:szCs w:val="16"/>
              </w:rPr>
            </w:pPr>
            <w:r w:rsidRPr="00507621">
              <w:rPr>
                <w:rFonts w:ascii="Arial" w:hAnsi="Arial"/>
                <w:b/>
                <w:bCs/>
                <w:sz w:val="16"/>
                <w:szCs w:val="16"/>
              </w:rPr>
              <w:t>Наименование кредитора</w:t>
            </w:r>
          </w:p>
        </w:tc>
        <w:tc>
          <w:tcPr>
            <w:tcW w:w="838" w:type="pct"/>
            <w:tcBorders>
              <w:top w:val="nil"/>
              <w:left w:val="nil"/>
              <w:bottom w:val="single" w:sz="4" w:space="0" w:color="auto"/>
              <w:right w:val="nil"/>
            </w:tcBorders>
            <w:shd w:val="clear" w:color="auto" w:fill="auto"/>
            <w:hideMark/>
          </w:tcPr>
          <w:p w14:paraId="60DB63FE" w14:textId="77777777" w:rsidR="00EE4433" w:rsidRPr="00507621" w:rsidRDefault="00EE4433" w:rsidP="00B01B6D">
            <w:pPr>
              <w:spacing w:line="228" w:lineRule="auto"/>
              <w:ind w:right="-57"/>
              <w:rPr>
                <w:rFonts w:ascii="Arial" w:hAnsi="Arial" w:cs="Arial"/>
                <w:b/>
                <w:bCs/>
                <w:sz w:val="16"/>
                <w:szCs w:val="16"/>
              </w:rPr>
            </w:pPr>
            <w:r w:rsidRPr="00507621">
              <w:rPr>
                <w:rFonts w:ascii="Arial" w:hAnsi="Arial"/>
                <w:b/>
                <w:bCs/>
                <w:sz w:val="16"/>
                <w:szCs w:val="16"/>
              </w:rPr>
              <w:t>Вид договора</w:t>
            </w:r>
          </w:p>
        </w:tc>
        <w:tc>
          <w:tcPr>
            <w:tcW w:w="522" w:type="pct"/>
            <w:tcBorders>
              <w:top w:val="nil"/>
              <w:left w:val="nil"/>
              <w:bottom w:val="single" w:sz="4" w:space="0" w:color="auto"/>
              <w:right w:val="nil"/>
            </w:tcBorders>
            <w:shd w:val="clear" w:color="auto" w:fill="auto"/>
            <w:hideMark/>
          </w:tcPr>
          <w:p w14:paraId="5B97EADA" w14:textId="77777777" w:rsidR="00EE4433" w:rsidRPr="00507621" w:rsidRDefault="00EE4433" w:rsidP="00AC4B0C">
            <w:pPr>
              <w:spacing w:line="228" w:lineRule="auto"/>
              <w:ind w:left="-84" w:right="-57"/>
              <w:jc w:val="right"/>
              <w:rPr>
                <w:rFonts w:ascii="Arial" w:hAnsi="Arial" w:cs="Arial"/>
                <w:b/>
                <w:bCs/>
                <w:sz w:val="16"/>
                <w:szCs w:val="16"/>
              </w:rPr>
            </w:pPr>
            <w:proofErr w:type="gramStart"/>
            <w:r w:rsidRPr="00507621">
              <w:rPr>
                <w:rFonts w:ascii="Arial" w:hAnsi="Arial"/>
                <w:b/>
                <w:bCs/>
                <w:sz w:val="16"/>
                <w:szCs w:val="16"/>
              </w:rPr>
              <w:t>Балан</w:t>
            </w:r>
            <w:r w:rsidR="00AC4B0C" w:rsidRPr="00507621">
              <w:rPr>
                <w:rFonts w:ascii="Arial" w:hAnsi="Arial"/>
                <w:b/>
                <w:bCs/>
                <w:sz w:val="16"/>
                <w:szCs w:val="16"/>
              </w:rPr>
              <w:t>-</w:t>
            </w:r>
            <w:proofErr w:type="spellStart"/>
            <w:r w:rsidR="00AC4B0C" w:rsidRPr="00507621">
              <w:rPr>
                <w:rFonts w:ascii="Arial" w:hAnsi="Arial"/>
                <w:b/>
                <w:bCs/>
                <w:sz w:val="16"/>
                <w:szCs w:val="16"/>
              </w:rPr>
              <w:t>с</w:t>
            </w:r>
            <w:r w:rsidRPr="00507621">
              <w:rPr>
                <w:rFonts w:ascii="Arial" w:hAnsi="Arial"/>
                <w:b/>
                <w:bCs/>
                <w:sz w:val="16"/>
                <w:szCs w:val="16"/>
              </w:rPr>
              <w:t>овая</w:t>
            </w:r>
            <w:proofErr w:type="spellEnd"/>
            <w:proofErr w:type="gramEnd"/>
            <w:r w:rsidRPr="00507621">
              <w:rPr>
                <w:rFonts w:ascii="Arial" w:hAnsi="Arial"/>
                <w:b/>
                <w:bCs/>
                <w:sz w:val="16"/>
                <w:szCs w:val="16"/>
              </w:rPr>
              <w:t xml:space="preserve"> стоимость в тыс. долл. США</w:t>
            </w:r>
          </w:p>
        </w:tc>
        <w:tc>
          <w:tcPr>
            <w:tcW w:w="470" w:type="pct"/>
            <w:tcBorders>
              <w:top w:val="nil"/>
              <w:left w:val="nil"/>
              <w:bottom w:val="single" w:sz="4" w:space="0" w:color="auto"/>
              <w:right w:val="nil"/>
            </w:tcBorders>
            <w:shd w:val="clear" w:color="auto" w:fill="auto"/>
            <w:hideMark/>
          </w:tcPr>
          <w:p w14:paraId="6E19A1DB" w14:textId="77777777" w:rsidR="00EE4433" w:rsidRPr="00507621" w:rsidRDefault="00EE4433" w:rsidP="00B01B6D">
            <w:pPr>
              <w:spacing w:line="228" w:lineRule="auto"/>
              <w:ind w:right="-57"/>
              <w:jc w:val="right"/>
              <w:rPr>
                <w:rFonts w:ascii="Arial" w:hAnsi="Arial" w:cs="Arial"/>
                <w:b/>
                <w:bCs/>
                <w:sz w:val="16"/>
                <w:szCs w:val="16"/>
              </w:rPr>
            </w:pPr>
            <w:r w:rsidRPr="00507621">
              <w:rPr>
                <w:rFonts w:ascii="Arial" w:hAnsi="Arial"/>
                <w:b/>
                <w:bCs/>
                <w:sz w:val="16"/>
                <w:szCs w:val="16"/>
              </w:rPr>
              <w:t>Валюта</w:t>
            </w:r>
          </w:p>
        </w:tc>
        <w:tc>
          <w:tcPr>
            <w:tcW w:w="1021" w:type="pct"/>
            <w:gridSpan w:val="2"/>
            <w:tcBorders>
              <w:top w:val="nil"/>
              <w:left w:val="nil"/>
              <w:bottom w:val="single" w:sz="4" w:space="0" w:color="auto"/>
              <w:right w:val="nil"/>
            </w:tcBorders>
            <w:shd w:val="clear" w:color="auto" w:fill="auto"/>
            <w:hideMark/>
          </w:tcPr>
          <w:p w14:paraId="686347A4" w14:textId="77777777" w:rsidR="00EE4433" w:rsidRPr="00507621" w:rsidRDefault="00AC4B0C" w:rsidP="00B01B6D">
            <w:pPr>
              <w:spacing w:line="228" w:lineRule="auto"/>
              <w:ind w:right="-57"/>
              <w:jc w:val="right"/>
              <w:rPr>
                <w:rFonts w:ascii="Arial" w:hAnsi="Arial" w:cs="Arial"/>
                <w:b/>
                <w:bCs/>
                <w:sz w:val="16"/>
                <w:szCs w:val="16"/>
              </w:rPr>
            </w:pPr>
            <w:r w:rsidRPr="00507621">
              <w:rPr>
                <w:rFonts w:ascii="Arial" w:hAnsi="Arial"/>
                <w:b/>
                <w:bCs/>
                <w:sz w:val="16"/>
                <w:szCs w:val="16"/>
              </w:rPr>
              <w:t>Договорная процентная ставка,</w:t>
            </w:r>
            <w:r w:rsidR="00EE4433" w:rsidRPr="00507621">
              <w:rPr>
                <w:rFonts w:ascii="Arial" w:hAnsi="Arial"/>
                <w:b/>
                <w:bCs/>
                <w:sz w:val="16"/>
                <w:szCs w:val="16"/>
              </w:rPr>
              <w:br/>
              <w:t xml:space="preserve">% </w:t>
            </w:r>
            <w:proofErr w:type="gramStart"/>
            <w:r w:rsidR="00EE4433" w:rsidRPr="00507621">
              <w:rPr>
                <w:rFonts w:ascii="Arial" w:hAnsi="Arial"/>
                <w:b/>
                <w:bCs/>
                <w:sz w:val="16"/>
                <w:szCs w:val="16"/>
              </w:rPr>
              <w:t>годовых</w:t>
            </w:r>
            <w:proofErr w:type="gramEnd"/>
          </w:p>
        </w:tc>
        <w:tc>
          <w:tcPr>
            <w:tcW w:w="766" w:type="pct"/>
            <w:tcBorders>
              <w:top w:val="nil"/>
              <w:left w:val="nil"/>
              <w:bottom w:val="single" w:sz="4" w:space="0" w:color="auto"/>
              <w:right w:val="nil"/>
            </w:tcBorders>
            <w:shd w:val="clear" w:color="auto" w:fill="auto"/>
            <w:hideMark/>
          </w:tcPr>
          <w:p w14:paraId="43C04CCC" w14:textId="77777777" w:rsidR="00EE4433" w:rsidRPr="00507621" w:rsidRDefault="00EE4433" w:rsidP="00B01B6D">
            <w:pPr>
              <w:spacing w:line="228" w:lineRule="auto"/>
              <w:ind w:left="-57" w:right="-57"/>
              <w:jc w:val="right"/>
              <w:rPr>
                <w:rFonts w:ascii="Arial" w:hAnsi="Arial" w:cs="Arial"/>
                <w:b/>
                <w:bCs/>
                <w:spacing w:val="-2"/>
                <w:sz w:val="16"/>
                <w:szCs w:val="16"/>
              </w:rPr>
            </w:pPr>
            <w:r w:rsidRPr="00507621">
              <w:rPr>
                <w:rFonts w:ascii="Arial" w:hAnsi="Arial"/>
                <w:b/>
                <w:bCs/>
                <w:sz w:val="16"/>
                <w:szCs w:val="16"/>
              </w:rPr>
              <w:t>Условия погашения</w:t>
            </w:r>
          </w:p>
        </w:tc>
        <w:tc>
          <w:tcPr>
            <w:tcW w:w="663" w:type="pct"/>
            <w:tcBorders>
              <w:top w:val="nil"/>
              <w:left w:val="nil"/>
              <w:bottom w:val="single" w:sz="4" w:space="0" w:color="auto"/>
              <w:right w:val="nil"/>
            </w:tcBorders>
            <w:shd w:val="clear" w:color="auto" w:fill="auto"/>
            <w:hideMark/>
          </w:tcPr>
          <w:p w14:paraId="434F0F5E" w14:textId="77777777" w:rsidR="00EE4433" w:rsidRPr="00507621" w:rsidRDefault="00EE4433" w:rsidP="00AC4B0C">
            <w:pPr>
              <w:spacing w:line="228" w:lineRule="auto"/>
              <w:ind w:left="-27" w:right="-57"/>
              <w:jc w:val="right"/>
              <w:rPr>
                <w:rFonts w:ascii="Arial" w:hAnsi="Arial" w:cs="Arial"/>
                <w:b/>
                <w:bCs/>
                <w:sz w:val="16"/>
                <w:szCs w:val="16"/>
              </w:rPr>
            </w:pPr>
            <w:proofErr w:type="spellStart"/>
            <w:r w:rsidRPr="00507621">
              <w:rPr>
                <w:rFonts w:ascii="Arial" w:hAnsi="Arial"/>
                <w:b/>
                <w:bCs/>
                <w:sz w:val="16"/>
                <w:szCs w:val="16"/>
              </w:rPr>
              <w:t>Инвестици</w:t>
            </w:r>
            <w:r w:rsidR="00AC4B0C" w:rsidRPr="00507621">
              <w:rPr>
                <w:rFonts w:ascii="Arial" w:hAnsi="Arial"/>
                <w:b/>
                <w:bCs/>
                <w:sz w:val="16"/>
                <w:szCs w:val="16"/>
              </w:rPr>
              <w:t>-</w:t>
            </w:r>
            <w:r w:rsidRPr="00507621">
              <w:rPr>
                <w:rFonts w:ascii="Arial" w:hAnsi="Arial"/>
                <w:b/>
                <w:bCs/>
                <w:sz w:val="16"/>
                <w:szCs w:val="16"/>
              </w:rPr>
              <w:t>онная</w:t>
            </w:r>
            <w:proofErr w:type="spellEnd"/>
            <w:r w:rsidRPr="00507621">
              <w:rPr>
                <w:rFonts w:ascii="Arial" w:hAnsi="Arial"/>
                <w:b/>
                <w:bCs/>
                <w:sz w:val="16"/>
                <w:szCs w:val="16"/>
              </w:rPr>
              <w:t xml:space="preserve"> </w:t>
            </w:r>
            <w:proofErr w:type="spellStart"/>
            <w:r w:rsidRPr="00507621">
              <w:rPr>
                <w:rFonts w:ascii="Arial" w:hAnsi="Arial"/>
                <w:b/>
                <w:bCs/>
                <w:sz w:val="16"/>
                <w:szCs w:val="16"/>
              </w:rPr>
              <w:t>недвижи</w:t>
            </w:r>
            <w:r w:rsidR="00AC4B0C" w:rsidRPr="00507621">
              <w:rPr>
                <w:rFonts w:ascii="Arial" w:hAnsi="Arial"/>
                <w:b/>
                <w:bCs/>
                <w:sz w:val="16"/>
                <w:szCs w:val="16"/>
              </w:rPr>
              <w:t>-</w:t>
            </w:r>
            <w:r w:rsidRPr="00507621">
              <w:rPr>
                <w:rFonts w:ascii="Arial" w:hAnsi="Arial"/>
                <w:b/>
                <w:bCs/>
                <w:sz w:val="16"/>
                <w:szCs w:val="16"/>
              </w:rPr>
              <w:t>мость</w:t>
            </w:r>
            <w:proofErr w:type="spellEnd"/>
            <w:r w:rsidRPr="00507621">
              <w:rPr>
                <w:rFonts w:ascii="Arial" w:hAnsi="Arial"/>
                <w:b/>
                <w:bCs/>
                <w:sz w:val="16"/>
                <w:szCs w:val="16"/>
              </w:rPr>
              <w:t xml:space="preserve">, </w:t>
            </w:r>
            <w:proofErr w:type="gramStart"/>
            <w:r w:rsidRPr="00507621">
              <w:rPr>
                <w:rFonts w:ascii="Arial" w:hAnsi="Arial"/>
                <w:b/>
                <w:bCs/>
                <w:sz w:val="16"/>
                <w:szCs w:val="16"/>
              </w:rPr>
              <w:t>переданная</w:t>
            </w:r>
            <w:proofErr w:type="gramEnd"/>
            <w:r w:rsidRPr="00507621">
              <w:rPr>
                <w:rFonts w:ascii="Arial" w:hAnsi="Arial"/>
                <w:b/>
                <w:bCs/>
                <w:sz w:val="16"/>
                <w:szCs w:val="16"/>
              </w:rPr>
              <w:t xml:space="preserve"> в залог</w:t>
            </w:r>
          </w:p>
        </w:tc>
      </w:tr>
      <w:tr w:rsidR="007D0C49" w:rsidRPr="00507621" w14:paraId="3F1E9165" w14:textId="77777777" w:rsidTr="007C7470">
        <w:trPr>
          <w:divId w:val="1185436973"/>
          <w:cantSplit/>
          <w:tblHeader/>
        </w:trPr>
        <w:tc>
          <w:tcPr>
            <w:tcW w:w="721" w:type="pct"/>
            <w:tcBorders>
              <w:top w:val="single" w:sz="4" w:space="0" w:color="auto"/>
              <w:left w:val="nil"/>
              <w:right w:val="nil"/>
            </w:tcBorders>
            <w:shd w:val="clear" w:color="auto" w:fill="auto"/>
          </w:tcPr>
          <w:p w14:paraId="5A4824D7" w14:textId="77777777" w:rsidR="004B64B7" w:rsidRPr="00507621" w:rsidRDefault="004B64B7" w:rsidP="00B01B6D">
            <w:pPr>
              <w:spacing w:line="228" w:lineRule="auto"/>
              <w:ind w:right="-57"/>
              <w:rPr>
                <w:rFonts w:ascii="Arial" w:hAnsi="Arial" w:cs="Arial"/>
                <w:b/>
                <w:bCs/>
                <w:sz w:val="10"/>
                <w:szCs w:val="10"/>
              </w:rPr>
            </w:pPr>
            <w:r w:rsidRPr="00507621">
              <w:rPr>
                <w:rFonts w:ascii="Arial" w:hAnsi="Arial"/>
                <w:b/>
                <w:bCs/>
                <w:sz w:val="10"/>
                <w:szCs w:val="10"/>
              </w:rPr>
              <w:t> </w:t>
            </w:r>
          </w:p>
        </w:tc>
        <w:tc>
          <w:tcPr>
            <w:tcW w:w="838" w:type="pct"/>
            <w:tcBorders>
              <w:top w:val="single" w:sz="4" w:space="0" w:color="auto"/>
              <w:left w:val="nil"/>
              <w:right w:val="nil"/>
            </w:tcBorders>
            <w:shd w:val="clear" w:color="auto" w:fill="auto"/>
          </w:tcPr>
          <w:p w14:paraId="1CBA3F6C" w14:textId="77777777" w:rsidR="004B64B7" w:rsidRPr="00507621" w:rsidRDefault="004B64B7" w:rsidP="00B01B6D">
            <w:pPr>
              <w:spacing w:line="228" w:lineRule="auto"/>
              <w:ind w:right="-57"/>
              <w:rPr>
                <w:rFonts w:ascii="Arial" w:hAnsi="Arial" w:cs="Arial"/>
                <w:b/>
                <w:bCs/>
                <w:sz w:val="10"/>
                <w:szCs w:val="10"/>
                <w:lang w:eastAsia="ru-RU"/>
              </w:rPr>
            </w:pPr>
          </w:p>
        </w:tc>
        <w:tc>
          <w:tcPr>
            <w:tcW w:w="522" w:type="pct"/>
            <w:tcBorders>
              <w:top w:val="single" w:sz="4" w:space="0" w:color="auto"/>
              <w:left w:val="nil"/>
              <w:right w:val="nil"/>
            </w:tcBorders>
            <w:shd w:val="clear" w:color="auto" w:fill="auto"/>
          </w:tcPr>
          <w:p w14:paraId="301FDA9E" w14:textId="77777777" w:rsidR="004B64B7" w:rsidRPr="00507621" w:rsidRDefault="004B64B7" w:rsidP="00B01B6D">
            <w:pPr>
              <w:spacing w:line="228" w:lineRule="auto"/>
              <w:ind w:right="-57"/>
              <w:jc w:val="right"/>
              <w:rPr>
                <w:rFonts w:ascii="Arial" w:hAnsi="Arial" w:cs="Arial"/>
                <w:b/>
                <w:bCs/>
                <w:sz w:val="10"/>
                <w:szCs w:val="10"/>
                <w:lang w:eastAsia="ru-RU"/>
              </w:rPr>
            </w:pPr>
          </w:p>
        </w:tc>
        <w:tc>
          <w:tcPr>
            <w:tcW w:w="470" w:type="pct"/>
            <w:tcBorders>
              <w:top w:val="single" w:sz="4" w:space="0" w:color="auto"/>
              <w:left w:val="nil"/>
              <w:right w:val="nil"/>
            </w:tcBorders>
            <w:shd w:val="clear" w:color="auto" w:fill="auto"/>
          </w:tcPr>
          <w:p w14:paraId="5112A4B5" w14:textId="77777777" w:rsidR="004B64B7" w:rsidRPr="00507621" w:rsidRDefault="004B64B7" w:rsidP="00B01B6D">
            <w:pPr>
              <w:spacing w:line="228" w:lineRule="auto"/>
              <w:ind w:right="-57"/>
              <w:jc w:val="right"/>
              <w:rPr>
                <w:rFonts w:ascii="Arial" w:hAnsi="Arial" w:cs="Arial"/>
                <w:b/>
                <w:bCs/>
                <w:sz w:val="10"/>
                <w:szCs w:val="10"/>
                <w:lang w:eastAsia="ru-RU"/>
              </w:rPr>
            </w:pPr>
          </w:p>
        </w:tc>
        <w:tc>
          <w:tcPr>
            <w:tcW w:w="1021" w:type="pct"/>
            <w:gridSpan w:val="2"/>
            <w:tcBorders>
              <w:top w:val="single" w:sz="4" w:space="0" w:color="auto"/>
              <w:left w:val="nil"/>
              <w:right w:val="nil"/>
            </w:tcBorders>
            <w:shd w:val="clear" w:color="auto" w:fill="auto"/>
          </w:tcPr>
          <w:p w14:paraId="53458E44" w14:textId="77777777" w:rsidR="004B64B7" w:rsidRPr="00507621" w:rsidRDefault="004B64B7" w:rsidP="00B01B6D">
            <w:pPr>
              <w:spacing w:line="228" w:lineRule="auto"/>
              <w:ind w:right="-57"/>
              <w:jc w:val="right"/>
              <w:rPr>
                <w:rFonts w:ascii="Arial" w:hAnsi="Arial" w:cs="Arial"/>
                <w:b/>
                <w:bCs/>
                <w:sz w:val="10"/>
                <w:szCs w:val="10"/>
                <w:lang w:eastAsia="ru-RU"/>
              </w:rPr>
            </w:pPr>
          </w:p>
        </w:tc>
        <w:tc>
          <w:tcPr>
            <w:tcW w:w="766" w:type="pct"/>
            <w:tcBorders>
              <w:top w:val="single" w:sz="4" w:space="0" w:color="auto"/>
              <w:left w:val="nil"/>
              <w:right w:val="nil"/>
            </w:tcBorders>
            <w:shd w:val="clear" w:color="auto" w:fill="auto"/>
          </w:tcPr>
          <w:p w14:paraId="2E6FB0BA" w14:textId="77777777" w:rsidR="004B64B7" w:rsidRPr="00507621" w:rsidRDefault="004B64B7" w:rsidP="00B01B6D">
            <w:pPr>
              <w:spacing w:line="228" w:lineRule="auto"/>
              <w:ind w:left="-57" w:right="-57"/>
              <w:jc w:val="right"/>
              <w:rPr>
                <w:rFonts w:ascii="Arial" w:hAnsi="Arial" w:cs="Arial"/>
                <w:b/>
                <w:bCs/>
                <w:spacing w:val="-2"/>
                <w:sz w:val="10"/>
                <w:szCs w:val="10"/>
                <w:lang w:eastAsia="ru-RU"/>
              </w:rPr>
            </w:pPr>
          </w:p>
        </w:tc>
        <w:tc>
          <w:tcPr>
            <w:tcW w:w="663" w:type="pct"/>
            <w:tcBorders>
              <w:top w:val="single" w:sz="4" w:space="0" w:color="auto"/>
              <w:left w:val="nil"/>
              <w:right w:val="nil"/>
            </w:tcBorders>
            <w:shd w:val="clear" w:color="auto" w:fill="auto"/>
          </w:tcPr>
          <w:p w14:paraId="0DDBAA3D" w14:textId="77777777" w:rsidR="004B64B7" w:rsidRPr="00507621" w:rsidRDefault="004B64B7" w:rsidP="00B01B6D">
            <w:pPr>
              <w:spacing w:line="228" w:lineRule="auto"/>
              <w:ind w:right="-57"/>
              <w:jc w:val="right"/>
              <w:rPr>
                <w:rFonts w:ascii="Arial" w:hAnsi="Arial" w:cs="Arial"/>
                <w:b/>
                <w:bCs/>
                <w:sz w:val="10"/>
                <w:szCs w:val="10"/>
                <w:lang w:eastAsia="ru-RU"/>
              </w:rPr>
            </w:pPr>
          </w:p>
        </w:tc>
      </w:tr>
      <w:tr w:rsidR="007D0C49" w:rsidRPr="00507621" w14:paraId="350A1938" w14:textId="77777777" w:rsidTr="007C7470">
        <w:trPr>
          <w:divId w:val="1185436973"/>
          <w:cantSplit/>
        </w:trPr>
        <w:tc>
          <w:tcPr>
            <w:tcW w:w="721" w:type="pct"/>
            <w:tcBorders>
              <w:left w:val="nil"/>
              <w:bottom w:val="nil"/>
              <w:right w:val="nil"/>
            </w:tcBorders>
            <w:shd w:val="clear" w:color="auto" w:fill="auto"/>
            <w:vAlign w:val="bottom"/>
            <w:hideMark/>
          </w:tcPr>
          <w:p w14:paraId="12BCA21E" w14:textId="77777777" w:rsidR="00EE4433" w:rsidRPr="00507621" w:rsidRDefault="00EE4433" w:rsidP="00B01B6D">
            <w:pPr>
              <w:spacing w:line="228" w:lineRule="auto"/>
              <w:ind w:left="102" w:right="-57" w:hanging="102"/>
              <w:rPr>
                <w:rFonts w:ascii="Arial" w:hAnsi="Arial" w:cs="Arial"/>
                <w:color w:val="000000"/>
                <w:sz w:val="16"/>
                <w:szCs w:val="16"/>
              </w:rPr>
            </w:pPr>
            <w:r w:rsidRPr="00507621">
              <w:rPr>
                <w:rFonts w:ascii="Arial" w:hAnsi="Arial"/>
                <w:color w:val="000000"/>
                <w:sz w:val="16"/>
                <w:szCs w:val="16"/>
              </w:rPr>
              <w:t>Сбербанк России</w:t>
            </w:r>
          </w:p>
        </w:tc>
        <w:tc>
          <w:tcPr>
            <w:tcW w:w="838" w:type="pct"/>
            <w:tcBorders>
              <w:left w:val="nil"/>
              <w:bottom w:val="nil"/>
              <w:right w:val="nil"/>
            </w:tcBorders>
            <w:shd w:val="clear" w:color="auto" w:fill="auto"/>
            <w:vAlign w:val="bottom"/>
            <w:hideMark/>
          </w:tcPr>
          <w:p w14:paraId="69A404E1" w14:textId="77777777" w:rsidR="00EE4433" w:rsidRPr="00507621" w:rsidRDefault="00AC4B0C" w:rsidP="00B01B6D">
            <w:pPr>
              <w:spacing w:line="228" w:lineRule="auto"/>
              <w:ind w:left="100" w:right="-57" w:hanging="100"/>
              <w:rPr>
                <w:rFonts w:ascii="Arial" w:hAnsi="Arial" w:cs="Arial"/>
                <w:color w:val="000000"/>
                <w:sz w:val="16"/>
                <w:szCs w:val="16"/>
              </w:rPr>
            </w:pPr>
            <w:r w:rsidRPr="00507621">
              <w:rPr>
                <w:rFonts w:ascii="Arial" w:hAnsi="Arial"/>
                <w:color w:val="000000"/>
                <w:sz w:val="16"/>
                <w:szCs w:val="16"/>
              </w:rPr>
              <w:t>Кредитный договор от</w:t>
            </w:r>
            <w:r w:rsidRPr="00507621">
              <w:rPr>
                <w:rFonts w:ascii="Arial" w:hAnsi="Arial"/>
                <w:color w:val="000000"/>
                <w:sz w:val="16"/>
                <w:szCs w:val="16"/>
              </w:rPr>
              <w:br/>
            </w:r>
            <w:r w:rsidR="00EE4433" w:rsidRPr="00507621">
              <w:rPr>
                <w:rFonts w:ascii="Arial" w:hAnsi="Arial"/>
                <w:color w:val="000000"/>
                <w:sz w:val="16"/>
                <w:szCs w:val="16"/>
              </w:rPr>
              <w:t>5 декабря 2012 г.</w:t>
            </w:r>
          </w:p>
        </w:tc>
        <w:tc>
          <w:tcPr>
            <w:tcW w:w="522" w:type="pct"/>
            <w:tcBorders>
              <w:left w:val="nil"/>
              <w:bottom w:val="nil"/>
              <w:right w:val="nil"/>
            </w:tcBorders>
            <w:shd w:val="clear" w:color="auto" w:fill="auto"/>
            <w:vAlign w:val="bottom"/>
          </w:tcPr>
          <w:p w14:paraId="545C1D7A" w14:textId="77777777" w:rsidR="00EE4433" w:rsidRPr="00507621" w:rsidRDefault="003F424F" w:rsidP="00B01B6D">
            <w:pPr>
              <w:spacing w:line="228" w:lineRule="auto"/>
              <w:ind w:right="-57"/>
              <w:jc w:val="right"/>
              <w:rPr>
                <w:rFonts w:ascii="Arial" w:hAnsi="Arial" w:cs="Arial"/>
                <w:color w:val="000000"/>
                <w:sz w:val="16"/>
                <w:szCs w:val="16"/>
              </w:rPr>
            </w:pPr>
            <w:r w:rsidRPr="00507621">
              <w:rPr>
                <w:rFonts w:ascii="Arial" w:hAnsi="Arial"/>
                <w:color w:val="000000"/>
                <w:sz w:val="16"/>
                <w:szCs w:val="16"/>
              </w:rPr>
              <w:t>585 741</w:t>
            </w:r>
          </w:p>
        </w:tc>
        <w:tc>
          <w:tcPr>
            <w:tcW w:w="470" w:type="pct"/>
            <w:tcBorders>
              <w:left w:val="nil"/>
              <w:bottom w:val="nil"/>
              <w:right w:val="nil"/>
            </w:tcBorders>
            <w:shd w:val="clear" w:color="auto" w:fill="auto"/>
            <w:vAlign w:val="bottom"/>
            <w:hideMark/>
          </w:tcPr>
          <w:p w14:paraId="6CE3C72E" w14:textId="77777777" w:rsidR="00EE4433" w:rsidRPr="00507621" w:rsidRDefault="00EE4433" w:rsidP="00B01B6D">
            <w:pPr>
              <w:spacing w:line="228" w:lineRule="auto"/>
              <w:ind w:right="-57"/>
              <w:jc w:val="center"/>
              <w:rPr>
                <w:rFonts w:ascii="Arial" w:hAnsi="Arial" w:cs="Arial"/>
                <w:color w:val="000000"/>
                <w:sz w:val="16"/>
                <w:szCs w:val="16"/>
              </w:rPr>
            </w:pPr>
            <w:r w:rsidRPr="00507621">
              <w:rPr>
                <w:rFonts w:ascii="Arial" w:hAnsi="Arial"/>
                <w:color w:val="000000"/>
                <w:sz w:val="16"/>
                <w:szCs w:val="16"/>
              </w:rPr>
              <w:t>Доллары США</w:t>
            </w:r>
          </w:p>
        </w:tc>
        <w:tc>
          <w:tcPr>
            <w:tcW w:w="529" w:type="pct"/>
            <w:tcBorders>
              <w:left w:val="nil"/>
              <w:bottom w:val="nil"/>
              <w:right w:val="nil"/>
            </w:tcBorders>
            <w:shd w:val="clear" w:color="auto" w:fill="auto"/>
            <w:vAlign w:val="bottom"/>
            <w:hideMark/>
          </w:tcPr>
          <w:p w14:paraId="795D2532" w14:textId="77777777" w:rsidR="00EE4433" w:rsidRPr="00507621" w:rsidRDefault="00EE4433" w:rsidP="00B01B6D">
            <w:pPr>
              <w:spacing w:line="228" w:lineRule="auto"/>
              <w:ind w:right="-57"/>
              <w:jc w:val="right"/>
              <w:rPr>
                <w:rFonts w:ascii="Arial" w:hAnsi="Arial" w:cs="Arial"/>
                <w:color w:val="000000"/>
                <w:sz w:val="16"/>
                <w:szCs w:val="16"/>
              </w:rPr>
            </w:pPr>
            <w:r w:rsidRPr="00507621">
              <w:rPr>
                <w:rFonts w:ascii="Arial" w:hAnsi="Arial"/>
                <w:color w:val="000000"/>
                <w:sz w:val="16"/>
                <w:szCs w:val="16"/>
              </w:rPr>
              <w:t>3-мес. ЛИБОР + 5,5%</w:t>
            </w:r>
          </w:p>
        </w:tc>
        <w:tc>
          <w:tcPr>
            <w:tcW w:w="492" w:type="pct"/>
            <w:tcBorders>
              <w:left w:val="nil"/>
              <w:bottom w:val="nil"/>
              <w:right w:val="nil"/>
            </w:tcBorders>
            <w:shd w:val="clear" w:color="auto" w:fill="auto"/>
            <w:vAlign w:val="bottom"/>
            <w:hideMark/>
          </w:tcPr>
          <w:p w14:paraId="0568E82D" w14:textId="77777777" w:rsidR="00EE4433" w:rsidRPr="00507621" w:rsidRDefault="00EE4433" w:rsidP="00B01B6D">
            <w:pPr>
              <w:spacing w:line="228" w:lineRule="auto"/>
              <w:ind w:right="-57"/>
              <w:jc w:val="right"/>
              <w:rPr>
                <w:rFonts w:ascii="Arial" w:hAnsi="Arial" w:cs="Arial"/>
                <w:color w:val="000000"/>
                <w:sz w:val="16"/>
                <w:szCs w:val="16"/>
              </w:rPr>
            </w:pPr>
            <w:proofErr w:type="spellStart"/>
            <w:proofErr w:type="gramStart"/>
            <w:r w:rsidRPr="00507621">
              <w:rPr>
                <w:rFonts w:ascii="Arial" w:hAnsi="Arial"/>
                <w:color w:val="000000"/>
                <w:sz w:val="16"/>
                <w:szCs w:val="16"/>
              </w:rPr>
              <w:t>ежеквар</w:t>
            </w:r>
            <w:r w:rsidR="00AC4B0C" w:rsidRPr="00507621">
              <w:rPr>
                <w:rFonts w:ascii="Arial" w:hAnsi="Arial"/>
                <w:color w:val="000000"/>
                <w:sz w:val="16"/>
                <w:szCs w:val="16"/>
              </w:rPr>
              <w:t>-</w:t>
            </w:r>
            <w:r w:rsidRPr="00507621">
              <w:rPr>
                <w:rFonts w:ascii="Arial" w:hAnsi="Arial"/>
                <w:color w:val="000000"/>
                <w:sz w:val="16"/>
                <w:szCs w:val="16"/>
              </w:rPr>
              <w:t>тальные</w:t>
            </w:r>
            <w:proofErr w:type="spellEnd"/>
            <w:proofErr w:type="gramEnd"/>
            <w:r w:rsidRPr="00507621">
              <w:rPr>
                <w:rFonts w:ascii="Arial" w:hAnsi="Arial"/>
                <w:color w:val="000000"/>
                <w:sz w:val="16"/>
                <w:szCs w:val="16"/>
              </w:rPr>
              <w:t xml:space="preserve"> платежи</w:t>
            </w:r>
          </w:p>
        </w:tc>
        <w:tc>
          <w:tcPr>
            <w:tcW w:w="766" w:type="pct"/>
            <w:tcBorders>
              <w:left w:val="nil"/>
              <w:bottom w:val="nil"/>
              <w:right w:val="nil"/>
            </w:tcBorders>
            <w:shd w:val="clear" w:color="auto" w:fill="auto"/>
            <w:vAlign w:val="bottom"/>
            <w:hideMark/>
          </w:tcPr>
          <w:p w14:paraId="249FC750" w14:textId="77777777" w:rsidR="0060284D" w:rsidRPr="00507621" w:rsidRDefault="00EE4433" w:rsidP="00B01B6D">
            <w:pPr>
              <w:spacing w:line="228" w:lineRule="auto"/>
              <w:ind w:left="-57" w:right="-57"/>
              <w:jc w:val="right"/>
              <w:rPr>
                <w:rFonts w:ascii="Arial" w:hAnsi="Arial" w:cs="Arial"/>
                <w:color w:val="000000"/>
                <w:spacing w:val="-2"/>
                <w:sz w:val="16"/>
                <w:szCs w:val="16"/>
              </w:rPr>
            </w:pPr>
            <w:r w:rsidRPr="00507621">
              <w:rPr>
                <w:rFonts w:ascii="Arial" w:hAnsi="Arial"/>
                <w:color w:val="000000"/>
                <w:sz w:val="16"/>
                <w:szCs w:val="16"/>
              </w:rPr>
              <w:t xml:space="preserve">ежеквартальные платежи до </w:t>
            </w:r>
          </w:p>
          <w:p w14:paraId="20AE0E0C" w14:textId="77777777" w:rsidR="00EE4433" w:rsidRPr="00507621" w:rsidRDefault="00EE4433" w:rsidP="00B01B6D">
            <w:pPr>
              <w:spacing w:line="228" w:lineRule="auto"/>
              <w:ind w:left="-57" w:right="-57" w:hanging="89"/>
              <w:jc w:val="right"/>
              <w:rPr>
                <w:rFonts w:ascii="Arial" w:hAnsi="Arial" w:cs="Arial"/>
                <w:color w:val="000000"/>
                <w:spacing w:val="-2"/>
                <w:sz w:val="16"/>
                <w:szCs w:val="16"/>
              </w:rPr>
            </w:pPr>
            <w:r w:rsidRPr="00507621">
              <w:rPr>
                <w:rFonts w:ascii="Arial" w:hAnsi="Arial"/>
                <w:color w:val="000000"/>
                <w:sz w:val="16"/>
                <w:szCs w:val="16"/>
              </w:rPr>
              <w:t>5 декабря 2023 г.</w:t>
            </w:r>
          </w:p>
        </w:tc>
        <w:tc>
          <w:tcPr>
            <w:tcW w:w="663" w:type="pct"/>
            <w:tcBorders>
              <w:left w:val="nil"/>
              <w:bottom w:val="nil"/>
              <w:right w:val="nil"/>
            </w:tcBorders>
            <w:shd w:val="clear" w:color="auto" w:fill="auto"/>
            <w:vAlign w:val="bottom"/>
            <w:hideMark/>
          </w:tcPr>
          <w:p w14:paraId="505DAEDC" w14:textId="77777777" w:rsidR="00EE4433" w:rsidRPr="00507621" w:rsidRDefault="00EE4433" w:rsidP="00B01B6D">
            <w:pPr>
              <w:spacing w:line="228" w:lineRule="auto"/>
              <w:ind w:right="-57"/>
              <w:jc w:val="right"/>
              <w:rPr>
                <w:rFonts w:ascii="Arial" w:hAnsi="Arial" w:cs="Arial"/>
                <w:color w:val="000000"/>
                <w:sz w:val="16"/>
                <w:szCs w:val="16"/>
              </w:rPr>
            </w:pPr>
            <w:r w:rsidRPr="00507621">
              <w:rPr>
                <w:rFonts w:ascii="Arial" w:hAnsi="Arial"/>
                <w:color w:val="000000"/>
                <w:sz w:val="16"/>
                <w:szCs w:val="16"/>
              </w:rPr>
              <w:t>«БЕЛАЯ ПЛОЩАДЬ»</w:t>
            </w:r>
          </w:p>
        </w:tc>
      </w:tr>
      <w:tr w:rsidR="007D0C49" w:rsidRPr="00507621" w14:paraId="3E50E188" w14:textId="77777777" w:rsidTr="007C7470">
        <w:trPr>
          <w:divId w:val="1185436973"/>
          <w:cantSplit/>
        </w:trPr>
        <w:tc>
          <w:tcPr>
            <w:tcW w:w="721" w:type="pct"/>
            <w:tcBorders>
              <w:top w:val="nil"/>
              <w:left w:val="nil"/>
              <w:bottom w:val="nil"/>
              <w:right w:val="nil"/>
            </w:tcBorders>
            <w:shd w:val="clear" w:color="auto" w:fill="auto"/>
            <w:vAlign w:val="bottom"/>
            <w:hideMark/>
          </w:tcPr>
          <w:p w14:paraId="5F765761" w14:textId="77777777" w:rsidR="00EE4433" w:rsidRPr="00507621" w:rsidRDefault="00EE4433" w:rsidP="00B01B6D">
            <w:pPr>
              <w:spacing w:line="228" w:lineRule="auto"/>
              <w:ind w:left="102" w:right="-57" w:hanging="102"/>
              <w:rPr>
                <w:rFonts w:ascii="Arial" w:hAnsi="Arial" w:cs="Arial"/>
                <w:sz w:val="16"/>
                <w:szCs w:val="16"/>
              </w:rPr>
            </w:pPr>
            <w:r w:rsidRPr="00507621">
              <w:rPr>
                <w:rFonts w:ascii="Arial" w:hAnsi="Arial"/>
                <w:sz w:val="16"/>
                <w:szCs w:val="16"/>
              </w:rPr>
              <w:t>Сбербанк России</w:t>
            </w:r>
          </w:p>
        </w:tc>
        <w:tc>
          <w:tcPr>
            <w:tcW w:w="838" w:type="pct"/>
            <w:tcBorders>
              <w:top w:val="nil"/>
              <w:left w:val="nil"/>
              <w:bottom w:val="nil"/>
              <w:right w:val="nil"/>
            </w:tcBorders>
            <w:shd w:val="clear" w:color="auto" w:fill="auto"/>
            <w:vAlign w:val="bottom"/>
            <w:hideMark/>
          </w:tcPr>
          <w:p w14:paraId="5A02FC81" w14:textId="77777777" w:rsidR="00EE4433" w:rsidRPr="00507621" w:rsidRDefault="00AC4B0C" w:rsidP="00B01B6D">
            <w:pPr>
              <w:spacing w:line="228" w:lineRule="auto"/>
              <w:ind w:left="100" w:right="-57" w:hanging="100"/>
              <w:rPr>
                <w:rFonts w:ascii="Arial" w:hAnsi="Arial" w:cs="Arial"/>
                <w:sz w:val="16"/>
                <w:szCs w:val="16"/>
              </w:rPr>
            </w:pPr>
            <w:r w:rsidRPr="00507621">
              <w:rPr>
                <w:rFonts w:ascii="Arial" w:hAnsi="Arial"/>
                <w:sz w:val="16"/>
                <w:szCs w:val="16"/>
              </w:rPr>
              <w:t>Кредитный договор от</w:t>
            </w:r>
            <w:r w:rsidRPr="00507621">
              <w:rPr>
                <w:rFonts w:ascii="Arial" w:hAnsi="Arial"/>
                <w:sz w:val="16"/>
                <w:szCs w:val="16"/>
              </w:rPr>
              <w:br/>
            </w:r>
            <w:r w:rsidR="00EE4433" w:rsidRPr="00507621">
              <w:rPr>
                <w:rFonts w:ascii="Arial" w:hAnsi="Arial"/>
                <w:sz w:val="16"/>
                <w:szCs w:val="16"/>
              </w:rPr>
              <w:t>20 марта 2013 г.</w:t>
            </w:r>
          </w:p>
        </w:tc>
        <w:tc>
          <w:tcPr>
            <w:tcW w:w="522" w:type="pct"/>
            <w:tcBorders>
              <w:top w:val="nil"/>
              <w:left w:val="nil"/>
              <w:bottom w:val="nil"/>
              <w:right w:val="nil"/>
            </w:tcBorders>
            <w:shd w:val="clear" w:color="auto" w:fill="auto"/>
            <w:vAlign w:val="bottom"/>
          </w:tcPr>
          <w:p w14:paraId="3F9DB9A7" w14:textId="77777777" w:rsidR="00EE4433" w:rsidRPr="00507621" w:rsidRDefault="003F424F" w:rsidP="00B01B6D">
            <w:pPr>
              <w:spacing w:line="228" w:lineRule="auto"/>
              <w:ind w:right="-57"/>
              <w:jc w:val="right"/>
              <w:rPr>
                <w:rFonts w:ascii="Arial" w:hAnsi="Arial" w:cs="Arial"/>
                <w:sz w:val="16"/>
                <w:szCs w:val="16"/>
              </w:rPr>
            </w:pPr>
            <w:r w:rsidRPr="00507621">
              <w:rPr>
                <w:rFonts w:ascii="Arial" w:hAnsi="Arial"/>
                <w:sz w:val="16"/>
                <w:szCs w:val="16"/>
              </w:rPr>
              <w:t>234 875</w:t>
            </w:r>
          </w:p>
        </w:tc>
        <w:tc>
          <w:tcPr>
            <w:tcW w:w="470" w:type="pct"/>
            <w:tcBorders>
              <w:top w:val="nil"/>
              <w:left w:val="nil"/>
              <w:bottom w:val="nil"/>
              <w:right w:val="nil"/>
            </w:tcBorders>
            <w:shd w:val="clear" w:color="auto" w:fill="auto"/>
            <w:vAlign w:val="bottom"/>
            <w:hideMark/>
          </w:tcPr>
          <w:p w14:paraId="20E81EE0" w14:textId="77777777" w:rsidR="00EE4433" w:rsidRPr="00507621" w:rsidRDefault="00EE4433" w:rsidP="00B01B6D">
            <w:pPr>
              <w:spacing w:line="228" w:lineRule="auto"/>
              <w:ind w:right="-57"/>
              <w:jc w:val="center"/>
              <w:rPr>
                <w:rFonts w:ascii="Arial" w:hAnsi="Arial" w:cs="Arial"/>
                <w:sz w:val="16"/>
                <w:szCs w:val="16"/>
              </w:rPr>
            </w:pPr>
            <w:r w:rsidRPr="00507621">
              <w:rPr>
                <w:rFonts w:ascii="Arial" w:hAnsi="Arial"/>
                <w:sz w:val="16"/>
                <w:szCs w:val="16"/>
              </w:rPr>
              <w:t>Доллары США</w:t>
            </w:r>
          </w:p>
        </w:tc>
        <w:tc>
          <w:tcPr>
            <w:tcW w:w="529" w:type="pct"/>
            <w:tcBorders>
              <w:top w:val="nil"/>
              <w:left w:val="nil"/>
              <w:bottom w:val="nil"/>
              <w:right w:val="nil"/>
            </w:tcBorders>
            <w:shd w:val="clear" w:color="auto" w:fill="auto"/>
            <w:vAlign w:val="bottom"/>
            <w:hideMark/>
          </w:tcPr>
          <w:p w14:paraId="03F53DBD" w14:textId="77777777" w:rsidR="00EE4433" w:rsidRPr="00507621" w:rsidRDefault="00EE4433" w:rsidP="00B01B6D">
            <w:pPr>
              <w:spacing w:line="228" w:lineRule="auto"/>
              <w:ind w:right="-57"/>
              <w:jc w:val="right"/>
              <w:rPr>
                <w:rFonts w:ascii="Arial" w:hAnsi="Arial" w:cs="Arial"/>
                <w:sz w:val="16"/>
                <w:szCs w:val="16"/>
              </w:rPr>
            </w:pPr>
            <w:r w:rsidRPr="00507621">
              <w:rPr>
                <w:rFonts w:ascii="Arial" w:hAnsi="Arial"/>
                <w:sz w:val="16"/>
                <w:szCs w:val="16"/>
              </w:rPr>
              <w:t>3-мес. ЛИБОР + 5,6%</w:t>
            </w:r>
          </w:p>
        </w:tc>
        <w:tc>
          <w:tcPr>
            <w:tcW w:w="492" w:type="pct"/>
            <w:tcBorders>
              <w:top w:val="nil"/>
              <w:left w:val="nil"/>
              <w:bottom w:val="nil"/>
              <w:right w:val="nil"/>
            </w:tcBorders>
            <w:shd w:val="clear" w:color="auto" w:fill="auto"/>
            <w:vAlign w:val="bottom"/>
            <w:hideMark/>
          </w:tcPr>
          <w:p w14:paraId="724E1E46" w14:textId="77777777" w:rsidR="00EE4433" w:rsidRPr="00507621" w:rsidRDefault="00EE4433" w:rsidP="00B01B6D">
            <w:pPr>
              <w:spacing w:line="228" w:lineRule="auto"/>
              <w:ind w:right="-57"/>
              <w:jc w:val="right"/>
              <w:rPr>
                <w:rFonts w:ascii="Arial" w:hAnsi="Arial" w:cs="Arial"/>
                <w:sz w:val="16"/>
                <w:szCs w:val="16"/>
              </w:rPr>
            </w:pPr>
            <w:proofErr w:type="spellStart"/>
            <w:proofErr w:type="gramStart"/>
            <w:r w:rsidRPr="00507621">
              <w:rPr>
                <w:rFonts w:ascii="Arial" w:hAnsi="Arial"/>
                <w:sz w:val="16"/>
                <w:szCs w:val="16"/>
              </w:rPr>
              <w:t>ежеквар</w:t>
            </w:r>
            <w:r w:rsidR="00AC4B0C" w:rsidRPr="00507621">
              <w:rPr>
                <w:rFonts w:ascii="Arial" w:hAnsi="Arial"/>
                <w:sz w:val="16"/>
                <w:szCs w:val="16"/>
              </w:rPr>
              <w:t>-</w:t>
            </w:r>
            <w:r w:rsidRPr="00507621">
              <w:rPr>
                <w:rFonts w:ascii="Arial" w:hAnsi="Arial"/>
                <w:sz w:val="16"/>
                <w:szCs w:val="16"/>
              </w:rPr>
              <w:t>тальные</w:t>
            </w:r>
            <w:proofErr w:type="spellEnd"/>
            <w:proofErr w:type="gramEnd"/>
            <w:r w:rsidRPr="00507621">
              <w:rPr>
                <w:rFonts w:ascii="Arial" w:hAnsi="Arial"/>
                <w:sz w:val="16"/>
                <w:szCs w:val="16"/>
              </w:rPr>
              <w:t xml:space="preserve"> платежи</w:t>
            </w:r>
          </w:p>
        </w:tc>
        <w:tc>
          <w:tcPr>
            <w:tcW w:w="766" w:type="pct"/>
            <w:tcBorders>
              <w:top w:val="nil"/>
              <w:left w:val="nil"/>
              <w:bottom w:val="nil"/>
              <w:right w:val="nil"/>
            </w:tcBorders>
            <w:shd w:val="clear" w:color="auto" w:fill="auto"/>
            <w:vAlign w:val="bottom"/>
            <w:hideMark/>
          </w:tcPr>
          <w:p w14:paraId="39EC607C" w14:textId="77777777" w:rsidR="00EE4433" w:rsidRPr="00507621" w:rsidRDefault="00EE4433" w:rsidP="00AC4B0C">
            <w:pPr>
              <w:spacing w:line="228" w:lineRule="auto"/>
              <w:ind w:left="-57" w:right="-57"/>
              <w:jc w:val="right"/>
              <w:rPr>
                <w:rFonts w:ascii="Arial" w:hAnsi="Arial" w:cs="Arial"/>
                <w:spacing w:val="-2"/>
                <w:sz w:val="16"/>
                <w:szCs w:val="16"/>
              </w:rPr>
            </w:pPr>
            <w:r w:rsidRPr="00507621">
              <w:rPr>
                <w:rFonts w:ascii="Arial" w:hAnsi="Arial"/>
                <w:sz w:val="16"/>
                <w:szCs w:val="16"/>
              </w:rPr>
              <w:t>ежеквартальные платежи до</w:t>
            </w:r>
            <w:r w:rsidR="00AC4B0C" w:rsidRPr="00507621">
              <w:rPr>
                <w:rFonts w:ascii="Arial" w:hAnsi="Arial" w:cs="Arial"/>
                <w:spacing w:val="-2"/>
                <w:sz w:val="16"/>
                <w:szCs w:val="16"/>
              </w:rPr>
              <w:br/>
            </w:r>
            <w:r w:rsidRPr="00507621">
              <w:rPr>
                <w:rFonts w:ascii="Arial" w:hAnsi="Arial"/>
                <w:sz w:val="16"/>
                <w:szCs w:val="16"/>
              </w:rPr>
              <w:t>20 марта 2023 г.</w:t>
            </w:r>
          </w:p>
        </w:tc>
        <w:tc>
          <w:tcPr>
            <w:tcW w:w="663" w:type="pct"/>
            <w:tcBorders>
              <w:top w:val="nil"/>
              <w:left w:val="nil"/>
              <w:bottom w:val="nil"/>
              <w:right w:val="nil"/>
            </w:tcBorders>
            <w:shd w:val="clear" w:color="auto" w:fill="auto"/>
            <w:vAlign w:val="bottom"/>
            <w:hideMark/>
          </w:tcPr>
          <w:p w14:paraId="3C3E5508" w14:textId="77777777" w:rsidR="00EE4433" w:rsidRPr="00507621" w:rsidRDefault="00EE4433" w:rsidP="00B01B6D">
            <w:pPr>
              <w:spacing w:line="228" w:lineRule="auto"/>
              <w:ind w:right="-57"/>
              <w:jc w:val="right"/>
              <w:rPr>
                <w:rFonts w:ascii="Arial" w:hAnsi="Arial" w:cs="Arial"/>
                <w:color w:val="000000"/>
                <w:sz w:val="16"/>
                <w:szCs w:val="16"/>
              </w:rPr>
            </w:pPr>
            <w:r w:rsidRPr="00507621">
              <w:rPr>
                <w:rFonts w:ascii="Arial" w:hAnsi="Arial"/>
                <w:color w:val="000000"/>
                <w:sz w:val="16"/>
                <w:szCs w:val="16"/>
              </w:rPr>
              <w:t>«ВИВАЛЬДИ ПЛАЗА»</w:t>
            </w:r>
          </w:p>
        </w:tc>
      </w:tr>
      <w:tr w:rsidR="007D0C49" w:rsidRPr="00507621" w14:paraId="3DDA753A" w14:textId="77777777" w:rsidTr="007C7470">
        <w:trPr>
          <w:divId w:val="1185436973"/>
          <w:cantSplit/>
        </w:trPr>
        <w:tc>
          <w:tcPr>
            <w:tcW w:w="721" w:type="pct"/>
            <w:tcBorders>
              <w:top w:val="nil"/>
              <w:left w:val="nil"/>
              <w:bottom w:val="nil"/>
              <w:right w:val="nil"/>
            </w:tcBorders>
            <w:shd w:val="clear" w:color="auto" w:fill="auto"/>
            <w:vAlign w:val="bottom"/>
            <w:hideMark/>
          </w:tcPr>
          <w:p w14:paraId="3FE8FF24" w14:textId="77777777" w:rsidR="00EE4433" w:rsidRPr="00507621" w:rsidRDefault="00EE4433" w:rsidP="00B01B6D">
            <w:pPr>
              <w:spacing w:line="228" w:lineRule="auto"/>
              <w:ind w:left="102" w:right="-57" w:hanging="102"/>
              <w:rPr>
                <w:rFonts w:ascii="Arial" w:hAnsi="Arial" w:cs="Arial"/>
                <w:sz w:val="16"/>
                <w:szCs w:val="16"/>
              </w:rPr>
            </w:pPr>
            <w:r w:rsidRPr="00507621">
              <w:rPr>
                <w:rFonts w:ascii="Arial" w:hAnsi="Arial"/>
                <w:sz w:val="16"/>
                <w:szCs w:val="16"/>
              </w:rPr>
              <w:t>Сбербанк России</w:t>
            </w:r>
          </w:p>
        </w:tc>
        <w:tc>
          <w:tcPr>
            <w:tcW w:w="838" w:type="pct"/>
            <w:tcBorders>
              <w:top w:val="nil"/>
              <w:left w:val="nil"/>
              <w:bottom w:val="nil"/>
              <w:right w:val="nil"/>
            </w:tcBorders>
            <w:shd w:val="clear" w:color="auto" w:fill="auto"/>
            <w:vAlign w:val="bottom"/>
            <w:hideMark/>
          </w:tcPr>
          <w:p w14:paraId="6890CEA9" w14:textId="77777777" w:rsidR="00EE4433" w:rsidRPr="00507621" w:rsidRDefault="00AC4B0C" w:rsidP="00B01B6D">
            <w:pPr>
              <w:spacing w:line="228" w:lineRule="auto"/>
              <w:ind w:left="100" w:right="-57" w:hanging="100"/>
              <w:rPr>
                <w:rFonts w:ascii="Arial" w:hAnsi="Arial" w:cs="Arial"/>
                <w:color w:val="000000"/>
                <w:sz w:val="16"/>
                <w:szCs w:val="16"/>
              </w:rPr>
            </w:pPr>
            <w:r w:rsidRPr="00507621">
              <w:rPr>
                <w:rFonts w:ascii="Arial" w:hAnsi="Arial"/>
                <w:color w:val="000000"/>
                <w:sz w:val="16"/>
                <w:szCs w:val="16"/>
              </w:rPr>
              <w:t>Кредитный договор от</w:t>
            </w:r>
            <w:r w:rsidRPr="00507621">
              <w:rPr>
                <w:rFonts w:ascii="Arial" w:hAnsi="Arial"/>
                <w:color w:val="000000"/>
                <w:sz w:val="16"/>
                <w:szCs w:val="16"/>
              </w:rPr>
              <w:br/>
            </w:r>
            <w:r w:rsidR="00EE4433" w:rsidRPr="00507621">
              <w:rPr>
                <w:rFonts w:ascii="Arial" w:hAnsi="Arial"/>
                <w:color w:val="000000"/>
                <w:sz w:val="16"/>
                <w:szCs w:val="16"/>
              </w:rPr>
              <w:t>13 марта 2014 г.</w:t>
            </w:r>
          </w:p>
        </w:tc>
        <w:tc>
          <w:tcPr>
            <w:tcW w:w="522" w:type="pct"/>
            <w:tcBorders>
              <w:top w:val="nil"/>
              <w:left w:val="nil"/>
              <w:bottom w:val="nil"/>
              <w:right w:val="nil"/>
            </w:tcBorders>
            <w:shd w:val="clear" w:color="auto" w:fill="auto"/>
            <w:vAlign w:val="bottom"/>
          </w:tcPr>
          <w:p w14:paraId="16550748" w14:textId="77777777" w:rsidR="00EE4433" w:rsidRPr="00507621" w:rsidRDefault="003F424F" w:rsidP="00B01B6D">
            <w:pPr>
              <w:spacing w:line="228" w:lineRule="auto"/>
              <w:ind w:right="-57"/>
              <w:jc w:val="right"/>
              <w:rPr>
                <w:rFonts w:ascii="Arial" w:hAnsi="Arial" w:cs="Arial"/>
                <w:sz w:val="16"/>
                <w:szCs w:val="16"/>
              </w:rPr>
            </w:pPr>
            <w:r w:rsidRPr="00507621">
              <w:rPr>
                <w:rFonts w:ascii="Arial" w:hAnsi="Arial"/>
                <w:sz w:val="16"/>
                <w:szCs w:val="16"/>
              </w:rPr>
              <w:t>159 700</w:t>
            </w:r>
          </w:p>
        </w:tc>
        <w:tc>
          <w:tcPr>
            <w:tcW w:w="470" w:type="pct"/>
            <w:tcBorders>
              <w:top w:val="nil"/>
              <w:left w:val="nil"/>
              <w:bottom w:val="nil"/>
              <w:right w:val="nil"/>
            </w:tcBorders>
            <w:shd w:val="clear" w:color="auto" w:fill="auto"/>
            <w:vAlign w:val="bottom"/>
            <w:hideMark/>
          </w:tcPr>
          <w:p w14:paraId="57051F7C" w14:textId="77777777" w:rsidR="00EE4433" w:rsidRPr="00507621" w:rsidRDefault="00EE4433" w:rsidP="00B01B6D">
            <w:pPr>
              <w:spacing w:line="228" w:lineRule="auto"/>
              <w:ind w:right="-57"/>
              <w:jc w:val="center"/>
              <w:rPr>
                <w:rFonts w:ascii="Arial" w:hAnsi="Arial" w:cs="Arial"/>
                <w:sz w:val="16"/>
                <w:szCs w:val="16"/>
              </w:rPr>
            </w:pPr>
            <w:r w:rsidRPr="00507621">
              <w:rPr>
                <w:rFonts w:ascii="Arial" w:hAnsi="Arial"/>
                <w:sz w:val="16"/>
                <w:szCs w:val="16"/>
              </w:rPr>
              <w:t>Доллары США</w:t>
            </w:r>
          </w:p>
        </w:tc>
        <w:tc>
          <w:tcPr>
            <w:tcW w:w="529" w:type="pct"/>
            <w:tcBorders>
              <w:top w:val="nil"/>
              <w:left w:val="nil"/>
              <w:bottom w:val="nil"/>
              <w:right w:val="nil"/>
            </w:tcBorders>
            <w:shd w:val="clear" w:color="auto" w:fill="auto"/>
            <w:vAlign w:val="bottom"/>
            <w:hideMark/>
          </w:tcPr>
          <w:p w14:paraId="7A95B913" w14:textId="77777777" w:rsidR="00EE4433" w:rsidRPr="00507621" w:rsidRDefault="00EE4433" w:rsidP="00B01B6D">
            <w:pPr>
              <w:spacing w:line="228" w:lineRule="auto"/>
              <w:ind w:right="-57"/>
              <w:jc w:val="right"/>
              <w:rPr>
                <w:rFonts w:ascii="Arial" w:hAnsi="Arial" w:cs="Arial"/>
                <w:sz w:val="16"/>
                <w:szCs w:val="16"/>
              </w:rPr>
            </w:pPr>
            <w:r w:rsidRPr="00507621">
              <w:rPr>
                <w:rFonts w:ascii="Arial" w:hAnsi="Arial"/>
                <w:sz w:val="16"/>
                <w:szCs w:val="16"/>
              </w:rPr>
              <w:t>6,9%</w:t>
            </w:r>
          </w:p>
        </w:tc>
        <w:tc>
          <w:tcPr>
            <w:tcW w:w="492" w:type="pct"/>
            <w:tcBorders>
              <w:top w:val="nil"/>
              <w:left w:val="nil"/>
              <w:bottom w:val="nil"/>
              <w:right w:val="nil"/>
            </w:tcBorders>
            <w:shd w:val="clear" w:color="auto" w:fill="auto"/>
            <w:vAlign w:val="bottom"/>
            <w:hideMark/>
          </w:tcPr>
          <w:p w14:paraId="5CEA16B8" w14:textId="77777777" w:rsidR="00EE4433" w:rsidRPr="00507621" w:rsidRDefault="00EE4433" w:rsidP="00B01B6D">
            <w:pPr>
              <w:spacing w:line="228" w:lineRule="auto"/>
              <w:ind w:right="-57"/>
              <w:jc w:val="right"/>
              <w:rPr>
                <w:rFonts w:ascii="Arial" w:hAnsi="Arial" w:cs="Arial"/>
                <w:sz w:val="16"/>
                <w:szCs w:val="16"/>
              </w:rPr>
            </w:pPr>
            <w:proofErr w:type="spellStart"/>
            <w:proofErr w:type="gramStart"/>
            <w:r w:rsidRPr="00507621">
              <w:rPr>
                <w:rFonts w:ascii="Arial" w:hAnsi="Arial"/>
                <w:sz w:val="16"/>
                <w:szCs w:val="16"/>
              </w:rPr>
              <w:t>ежеквар</w:t>
            </w:r>
            <w:r w:rsidR="00AC4B0C" w:rsidRPr="00507621">
              <w:rPr>
                <w:rFonts w:ascii="Arial" w:hAnsi="Arial"/>
                <w:sz w:val="16"/>
                <w:szCs w:val="16"/>
              </w:rPr>
              <w:t>-</w:t>
            </w:r>
            <w:r w:rsidRPr="00507621">
              <w:rPr>
                <w:rFonts w:ascii="Arial" w:hAnsi="Arial"/>
                <w:sz w:val="16"/>
                <w:szCs w:val="16"/>
              </w:rPr>
              <w:t>тальные</w:t>
            </w:r>
            <w:proofErr w:type="spellEnd"/>
            <w:proofErr w:type="gramEnd"/>
            <w:r w:rsidRPr="00507621">
              <w:rPr>
                <w:rFonts w:ascii="Arial" w:hAnsi="Arial"/>
                <w:sz w:val="16"/>
                <w:szCs w:val="16"/>
              </w:rPr>
              <w:t xml:space="preserve"> платежи</w:t>
            </w:r>
          </w:p>
        </w:tc>
        <w:tc>
          <w:tcPr>
            <w:tcW w:w="766" w:type="pct"/>
            <w:tcBorders>
              <w:top w:val="nil"/>
              <w:left w:val="nil"/>
              <w:bottom w:val="nil"/>
              <w:right w:val="nil"/>
            </w:tcBorders>
            <w:shd w:val="clear" w:color="auto" w:fill="auto"/>
            <w:vAlign w:val="bottom"/>
            <w:hideMark/>
          </w:tcPr>
          <w:p w14:paraId="1B7684C3" w14:textId="77777777" w:rsidR="00EE4433" w:rsidRPr="00507621" w:rsidRDefault="00EE4433" w:rsidP="00AC4B0C">
            <w:pPr>
              <w:spacing w:line="228" w:lineRule="auto"/>
              <w:ind w:left="-57" w:right="-57"/>
              <w:jc w:val="right"/>
              <w:rPr>
                <w:rFonts w:ascii="Arial" w:hAnsi="Arial" w:cs="Arial"/>
                <w:spacing w:val="-2"/>
                <w:sz w:val="16"/>
                <w:szCs w:val="16"/>
              </w:rPr>
            </w:pPr>
            <w:r w:rsidRPr="00507621">
              <w:rPr>
                <w:rFonts w:ascii="Arial" w:hAnsi="Arial"/>
                <w:sz w:val="16"/>
                <w:szCs w:val="16"/>
              </w:rPr>
              <w:t>ежеквартальные платежи до</w:t>
            </w:r>
            <w:r w:rsidR="00AC4B0C" w:rsidRPr="00507621">
              <w:rPr>
                <w:rFonts w:ascii="Arial" w:hAnsi="Arial" w:cs="Arial"/>
                <w:spacing w:val="-2"/>
                <w:sz w:val="16"/>
                <w:szCs w:val="16"/>
              </w:rPr>
              <w:br/>
            </w:r>
            <w:r w:rsidRPr="00507621">
              <w:rPr>
                <w:rFonts w:ascii="Arial" w:hAnsi="Arial"/>
                <w:sz w:val="16"/>
                <w:szCs w:val="16"/>
              </w:rPr>
              <w:t>13 марта 2022 г.</w:t>
            </w:r>
          </w:p>
        </w:tc>
        <w:tc>
          <w:tcPr>
            <w:tcW w:w="663" w:type="pct"/>
            <w:tcBorders>
              <w:top w:val="nil"/>
              <w:left w:val="nil"/>
              <w:bottom w:val="nil"/>
              <w:right w:val="nil"/>
            </w:tcBorders>
            <w:shd w:val="clear" w:color="auto" w:fill="auto"/>
            <w:vAlign w:val="bottom"/>
            <w:hideMark/>
          </w:tcPr>
          <w:p w14:paraId="2CCFE03E" w14:textId="77777777" w:rsidR="00EE4433" w:rsidRPr="00507621" w:rsidRDefault="00EE4433" w:rsidP="00B01B6D">
            <w:pPr>
              <w:spacing w:line="228" w:lineRule="auto"/>
              <w:ind w:right="-57"/>
              <w:jc w:val="right"/>
              <w:rPr>
                <w:rFonts w:ascii="Arial" w:hAnsi="Arial" w:cs="Arial"/>
                <w:sz w:val="16"/>
                <w:szCs w:val="16"/>
              </w:rPr>
            </w:pPr>
            <w:r w:rsidRPr="00507621">
              <w:rPr>
                <w:rFonts w:ascii="Arial" w:hAnsi="Arial"/>
                <w:sz w:val="16"/>
                <w:szCs w:val="16"/>
              </w:rPr>
              <w:t>«БЕЛЫЙ КАМЕНЬ»</w:t>
            </w:r>
          </w:p>
        </w:tc>
      </w:tr>
      <w:tr w:rsidR="007D0C49" w:rsidRPr="00507621" w14:paraId="44D8B29C" w14:textId="77777777" w:rsidTr="007C7470">
        <w:trPr>
          <w:divId w:val="1185436973"/>
          <w:cantSplit/>
        </w:trPr>
        <w:tc>
          <w:tcPr>
            <w:tcW w:w="721" w:type="pct"/>
            <w:tcBorders>
              <w:top w:val="nil"/>
              <w:left w:val="nil"/>
              <w:bottom w:val="single" w:sz="4" w:space="0" w:color="auto"/>
              <w:right w:val="nil"/>
            </w:tcBorders>
            <w:shd w:val="clear" w:color="auto" w:fill="auto"/>
          </w:tcPr>
          <w:p w14:paraId="00D00F96" w14:textId="77777777" w:rsidR="004B64B7" w:rsidRPr="00507621" w:rsidRDefault="004B64B7" w:rsidP="00B01B6D">
            <w:pPr>
              <w:spacing w:line="228" w:lineRule="auto"/>
              <w:ind w:left="102" w:right="-57" w:hanging="102"/>
              <w:rPr>
                <w:sz w:val="10"/>
                <w:szCs w:val="10"/>
              </w:rPr>
            </w:pPr>
            <w:r w:rsidRPr="00507621">
              <w:rPr>
                <w:rFonts w:ascii="Arial" w:hAnsi="Arial"/>
                <w:b/>
                <w:bCs/>
                <w:sz w:val="10"/>
                <w:szCs w:val="10"/>
              </w:rPr>
              <w:t> </w:t>
            </w:r>
          </w:p>
        </w:tc>
        <w:tc>
          <w:tcPr>
            <w:tcW w:w="838" w:type="pct"/>
            <w:tcBorders>
              <w:top w:val="nil"/>
              <w:left w:val="nil"/>
              <w:bottom w:val="single" w:sz="4" w:space="0" w:color="auto"/>
              <w:right w:val="nil"/>
            </w:tcBorders>
            <w:shd w:val="clear" w:color="auto" w:fill="auto"/>
            <w:vAlign w:val="bottom"/>
          </w:tcPr>
          <w:p w14:paraId="48F294FB" w14:textId="77777777" w:rsidR="004B64B7" w:rsidRPr="00507621" w:rsidRDefault="004B64B7" w:rsidP="00B01B6D">
            <w:pPr>
              <w:spacing w:line="228" w:lineRule="auto"/>
              <w:ind w:left="100" w:right="-57" w:hanging="100"/>
              <w:rPr>
                <w:rFonts w:ascii="Arial" w:hAnsi="Arial" w:cs="Arial"/>
                <w:sz w:val="10"/>
                <w:szCs w:val="10"/>
                <w:lang w:eastAsia="ru-RU"/>
              </w:rPr>
            </w:pPr>
          </w:p>
        </w:tc>
        <w:tc>
          <w:tcPr>
            <w:tcW w:w="522" w:type="pct"/>
            <w:tcBorders>
              <w:top w:val="nil"/>
              <w:left w:val="nil"/>
              <w:bottom w:val="single" w:sz="4" w:space="0" w:color="auto"/>
              <w:right w:val="nil"/>
            </w:tcBorders>
            <w:shd w:val="clear" w:color="auto" w:fill="auto"/>
            <w:vAlign w:val="bottom"/>
          </w:tcPr>
          <w:p w14:paraId="1D4A3076" w14:textId="77777777" w:rsidR="004B64B7" w:rsidRPr="00507621" w:rsidRDefault="004B64B7" w:rsidP="00B01B6D">
            <w:pPr>
              <w:spacing w:line="228" w:lineRule="auto"/>
              <w:ind w:right="-57"/>
              <w:jc w:val="right"/>
              <w:rPr>
                <w:rFonts w:ascii="Arial" w:hAnsi="Arial" w:cs="Arial"/>
                <w:sz w:val="10"/>
                <w:szCs w:val="10"/>
                <w:lang w:eastAsia="ru-RU"/>
              </w:rPr>
            </w:pPr>
          </w:p>
        </w:tc>
        <w:tc>
          <w:tcPr>
            <w:tcW w:w="470" w:type="pct"/>
            <w:tcBorders>
              <w:top w:val="nil"/>
              <w:left w:val="nil"/>
              <w:bottom w:val="single" w:sz="4" w:space="0" w:color="auto"/>
              <w:right w:val="nil"/>
            </w:tcBorders>
            <w:shd w:val="clear" w:color="auto" w:fill="auto"/>
            <w:vAlign w:val="bottom"/>
          </w:tcPr>
          <w:p w14:paraId="4231E48D" w14:textId="77777777" w:rsidR="004B64B7" w:rsidRPr="00507621" w:rsidRDefault="004B64B7" w:rsidP="00B01B6D">
            <w:pPr>
              <w:spacing w:line="228" w:lineRule="auto"/>
              <w:ind w:right="-57"/>
              <w:jc w:val="center"/>
              <w:rPr>
                <w:rFonts w:ascii="Arial" w:hAnsi="Arial" w:cs="Arial"/>
                <w:sz w:val="10"/>
                <w:szCs w:val="10"/>
                <w:lang w:eastAsia="ru-RU"/>
              </w:rPr>
            </w:pPr>
          </w:p>
        </w:tc>
        <w:tc>
          <w:tcPr>
            <w:tcW w:w="529" w:type="pct"/>
            <w:tcBorders>
              <w:top w:val="nil"/>
              <w:left w:val="nil"/>
              <w:bottom w:val="single" w:sz="4" w:space="0" w:color="auto"/>
              <w:right w:val="nil"/>
            </w:tcBorders>
            <w:shd w:val="clear" w:color="auto" w:fill="auto"/>
            <w:vAlign w:val="bottom"/>
          </w:tcPr>
          <w:p w14:paraId="0F19CC38" w14:textId="77777777" w:rsidR="004B64B7" w:rsidRPr="00507621" w:rsidRDefault="004B64B7" w:rsidP="00B01B6D">
            <w:pPr>
              <w:spacing w:line="228" w:lineRule="auto"/>
              <w:ind w:right="-57"/>
              <w:jc w:val="right"/>
              <w:rPr>
                <w:rFonts w:ascii="Arial" w:hAnsi="Arial" w:cs="Arial"/>
                <w:sz w:val="10"/>
                <w:szCs w:val="10"/>
                <w:lang w:eastAsia="ru-RU"/>
              </w:rPr>
            </w:pPr>
          </w:p>
        </w:tc>
        <w:tc>
          <w:tcPr>
            <w:tcW w:w="492" w:type="pct"/>
            <w:tcBorders>
              <w:top w:val="nil"/>
              <w:left w:val="nil"/>
              <w:bottom w:val="single" w:sz="4" w:space="0" w:color="auto"/>
              <w:right w:val="nil"/>
            </w:tcBorders>
            <w:shd w:val="clear" w:color="auto" w:fill="auto"/>
            <w:vAlign w:val="bottom"/>
          </w:tcPr>
          <w:p w14:paraId="6BBC2F65" w14:textId="77777777" w:rsidR="004B64B7" w:rsidRPr="00507621" w:rsidRDefault="004B64B7" w:rsidP="00B01B6D">
            <w:pPr>
              <w:spacing w:line="228" w:lineRule="auto"/>
              <w:ind w:right="-57"/>
              <w:jc w:val="right"/>
              <w:rPr>
                <w:rFonts w:ascii="Arial" w:hAnsi="Arial" w:cs="Arial"/>
                <w:sz w:val="10"/>
                <w:szCs w:val="10"/>
                <w:lang w:eastAsia="ru-RU"/>
              </w:rPr>
            </w:pPr>
          </w:p>
        </w:tc>
        <w:tc>
          <w:tcPr>
            <w:tcW w:w="766" w:type="pct"/>
            <w:tcBorders>
              <w:top w:val="nil"/>
              <w:left w:val="nil"/>
              <w:bottom w:val="single" w:sz="4" w:space="0" w:color="auto"/>
              <w:right w:val="nil"/>
            </w:tcBorders>
            <w:shd w:val="clear" w:color="auto" w:fill="auto"/>
            <w:vAlign w:val="bottom"/>
          </w:tcPr>
          <w:p w14:paraId="2D733898" w14:textId="77777777" w:rsidR="004B64B7" w:rsidRPr="00507621" w:rsidRDefault="004B64B7" w:rsidP="00B01B6D">
            <w:pPr>
              <w:spacing w:line="228" w:lineRule="auto"/>
              <w:ind w:left="-57" w:right="-57"/>
              <w:jc w:val="right"/>
              <w:rPr>
                <w:rFonts w:ascii="Arial" w:hAnsi="Arial" w:cs="Arial"/>
                <w:spacing w:val="-2"/>
                <w:sz w:val="10"/>
                <w:szCs w:val="10"/>
                <w:lang w:eastAsia="ru-RU"/>
              </w:rPr>
            </w:pPr>
          </w:p>
        </w:tc>
        <w:tc>
          <w:tcPr>
            <w:tcW w:w="663" w:type="pct"/>
            <w:tcBorders>
              <w:top w:val="nil"/>
              <w:left w:val="nil"/>
              <w:bottom w:val="single" w:sz="4" w:space="0" w:color="auto"/>
              <w:right w:val="nil"/>
            </w:tcBorders>
            <w:shd w:val="clear" w:color="auto" w:fill="auto"/>
            <w:vAlign w:val="bottom"/>
          </w:tcPr>
          <w:p w14:paraId="384EDF49" w14:textId="77777777" w:rsidR="004B64B7" w:rsidRPr="00507621" w:rsidRDefault="004B64B7" w:rsidP="00B01B6D">
            <w:pPr>
              <w:spacing w:line="228" w:lineRule="auto"/>
              <w:ind w:right="-57"/>
              <w:jc w:val="right"/>
              <w:rPr>
                <w:rFonts w:ascii="Arial" w:hAnsi="Arial" w:cs="Arial"/>
                <w:color w:val="000000"/>
                <w:sz w:val="10"/>
                <w:szCs w:val="10"/>
                <w:lang w:eastAsia="ru-RU"/>
              </w:rPr>
            </w:pPr>
          </w:p>
        </w:tc>
      </w:tr>
      <w:tr w:rsidR="007D0C49" w:rsidRPr="00507621" w14:paraId="585914E0" w14:textId="77777777" w:rsidTr="007C7470">
        <w:trPr>
          <w:divId w:val="1185436973"/>
          <w:cantSplit/>
        </w:trPr>
        <w:tc>
          <w:tcPr>
            <w:tcW w:w="721" w:type="pct"/>
            <w:tcBorders>
              <w:top w:val="single" w:sz="4" w:space="0" w:color="auto"/>
              <w:left w:val="nil"/>
              <w:right w:val="nil"/>
            </w:tcBorders>
            <w:shd w:val="clear" w:color="auto" w:fill="auto"/>
          </w:tcPr>
          <w:p w14:paraId="4848E243" w14:textId="77777777" w:rsidR="004B64B7" w:rsidRPr="00507621" w:rsidRDefault="004B64B7" w:rsidP="00B01B6D">
            <w:pPr>
              <w:spacing w:line="228" w:lineRule="auto"/>
              <w:ind w:left="102" w:right="-57" w:hanging="102"/>
              <w:rPr>
                <w:sz w:val="10"/>
                <w:szCs w:val="10"/>
              </w:rPr>
            </w:pPr>
            <w:r w:rsidRPr="00507621">
              <w:rPr>
                <w:rFonts w:ascii="Arial" w:hAnsi="Arial"/>
                <w:b/>
                <w:bCs/>
                <w:sz w:val="10"/>
                <w:szCs w:val="10"/>
              </w:rPr>
              <w:t> </w:t>
            </w:r>
          </w:p>
        </w:tc>
        <w:tc>
          <w:tcPr>
            <w:tcW w:w="838" w:type="pct"/>
            <w:tcBorders>
              <w:top w:val="single" w:sz="4" w:space="0" w:color="auto"/>
              <w:left w:val="nil"/>
              <w:right w:val="nil"/>
            </w:tcBorders>
            <w:shd w:val="clear" w:color="auto" w:fill="auto"/>
            <w:vAlign w:val="bottom"/>
          </w:tcPr>
          <w:p w14:paraId="2F1D0B25" w14:textId="77777777" w:rsidR="004B64B7" w:rsidRPr="00507621" w:rsidRDefault="004B64B7" w:rsidP="00B01B6D">
            <w:pPr>
              <w:spacing w:line="228" w:lineRule="auto"/>
              <w:ind w:left="100" w:right="-57" w:hanging="100"/>
              <w:rPr>
                <w:rFonts w:ascii="Arial" w:hAnsi="Arial" w:cs="Arial"/>
                <w:sz w:val="10"/>
                <w:szCs w:val="10"/>
                <w:lang w:eastAsia="ru-RU"/>
              </w:rPr>
            </w:pPr>
          </w:p>
        </w:tc>
        <w:tc>
          <w:tcPr>
            <w:tcW w:w="522" w:type="pct"/>
            <w:tcBorders>
              <w:top w:val="single" w:sz="4" w:space="0" w:color="auto"/>
              <w:left w:val="nil"/>
              <w:right w:val="nil"/>
            </w:tcBorders>
            <w:shd w:val="clear" w:color="auto" w:fill="auto"/>
            <w:vAlign w:val="bottom"/>
          </w:tcPr>
          <w:p w14:paraId="08414603" w14:textId="77777777" w:rsidR="004B64B7" w:rsidRPr="00507621" w:rsidRDefault="004B64B7" w:rsidP="00B01B6D">
            <w:pPr>
              <w:spacing w:line="228" w:lineRule="auto"/>
              <w:ind w:right="-57"/>
              <w:jc w:val="right"/>
              <w:rPr>
                <w:rFonts w:ascii="Arial" w:hAnsi="Arial" w:cs="Arial"/>
                <w:sz w:val="10"/>
                <w:szCs w:val="10"/>
                <w:lang w:eastAsia="ru-RU"/>
              </w:rPr>
            </w:pPr>
          </w:p>
        </w:tc>
        <w:tc>
          <w:tcPr>
            <w:tcW w:w="470" w:type="pct"/>
            <w:tcBorders>
              <w:top w:val="single" w:sz="4" w:space="0" w:color="auto"/>
              <w:left w:val="nil"/>
              <w:right w:val="nil"/>
            </w:tcBorders>
            <w:shd w:val="clear" w:color="auto" w:fill="auto"/>
            <w:vAlign w:val="bottom"/>
          </w:tcPr>
          <w:p w14:paraId="4B27A413" w14:textId="77777777" w:rsidR="004B64B7" w:rsidRPr="00507621" w:rsidRDefault="004B64B7" w:rsidP="00B01B6D">
            <w:pPr>
              <w:spacing w:line="228" w:lineRule="auto"/>
              <w:ind w:right="-57"/>
              <w:jc w:val="center"/>
              <w:rPr>
                <w:rFonts w:ascii="Arial" w:hAnsi="Arial" w:cs="Arial"/>
                <w:sz w:val="10"/>
                <w:szCs w:val="10"/>
                <w:lang w:eastAsia="ru-RU"/>
              </w:rPr>
            </w:pPr>
          </w:p>
        </w:tc>
        <w:tc>
          <w:tcPr>
            <w:tcW w:w="529" w:type="pct"/>
            <w:tcBorders>
              <w:top w:val="single" w:sz="4" w:space="0" w:color="auto"/>
              <w:left w:val="nil"/>
              <w:right w:val="nil"/>
            </w:tcBorders>
            <w:shd w:val="clear" w:color="auto" w:fill="auto"/>
            <w:vAlign w:val="bottom"/>
          </w:tcPr>
          <w:p w14:paraId="4ACE5594" w14:textId="77777777" w:rsidR="004B64B7" w:rsidRPr="00507621" w:rsidRDefault="004B64B7" w:rsidP="00B01B6D">
            <w:pPr>
              <w:spacing w:line="228" w:lineRule="auto"/>
              <w:ind w:right="-57"/>
              <w:jc w:val="right"/>
              <w:rPr>
                <w:rFonts w:ascii="Arial" w:hAnsi="Arial" w:cs="Arial"/>
                <w:sz w:val="10"/>
                <w:szCs w:val="10"/>
                <w:lang w:eastAsia="ru-RU"/>
              </w:rPr>
            </w:pPr>
          </w:p>
        </w:tc>
        <w:tc>
          <w:tcPr>
            <w:tcW w:w="492" w:type="pct"/>
            <w:tcBorders>
              <w:top w:val="single" w:sz="4" w:space="0" w:color="auto"/>
              <w:left w:val="nil"/>
              <w:right w:val="nil"/>
            </w:tcBorders>
            <w:shd w:val="clear" w:color="auto" w:fill="auto"/>
            <w:vAlign w:val="bottom"/>
          </w:tcPr>
          <w:p w14:paraId="68B5DF16" w14:textId="77777777" w:rsidR="004B64B7" w:rsidRPr="00507621" w:rsidRDefault="004B64B7" w:rsidP="00B01B6D">
            <w:pPr>
              <w:spacing w:line="228" w:lineRule="auto"/>
              <w:ind w:right="-57"/>
              <w:jc w:val="right"/>
              <w:rPr>
                <w:rFonts w:ascii="Arial" w:hAnsi="Arial" w:cs="Arial"/>
                <w:sz w:val="10"/>
                <w:szCs w:val="10"/>
                <w:lang w:eastAsia="ru-RU"/>
              </w:rPr>
            </w:pPr>
          </w:p>
        </w:tc>
        <w:tc>
          <w:tcPr>
            <w:tcW w:w="766" w:type="pct"/>
            <w:tcBorders>
              <w:top w:val="single" w:sz="4" w:space="0" w:color="auto"/>
              <w:left w:val="nil"/>
              <w:right w:val="nil"/>
            </w:tcBorders>
            <w:shd w:val="clear" w:color="auto" w:fill="auto"/>
            <w:vAlign w:val="bottom"/>
          </w:tcPr>
          <w:p w14:paraId="243C4468" w14:textId="77777777" w:rsidR="004B64B7" w:rsidRPr="00507621" w:rsidRDefault="004B64B7" w:rsidP="00B01B6D">
            <w:pPr>
              <w:spacing w:line="228" w:lineRule="auto"/>
              <w:ind w:left="-57" w:right="-57"/>
              <w:jc w:val="right"/>
              <w:rPr>
                <w:rFonts w:ascii="Arial" w:hAnsi="Arial" w:cs="Arial"/>
                <w:spacing w:val="-2"/>
                <w:sz w:val="10"/>
                <w:szCs w:val="10"/>
                <w:lang w:eastAsia="ru-RU"/>
              </w:rPr>
            </w:pPr>
          </w:p>
        </w:tc>
        <w:tc>
          <w:tcPr>
            <w:tcW w:w="663" w:type="pct"/>
            <w:tcBorders>
              <w:top w:val="single" w:sz="4" w:space="0" w:color="auto"/>
              <w:left w:val="nil"/>
              <w:right w:val="nil"/>
            </w:tcBorders>
            <w:shd w:val="clear" w:color="auto" w:fill="auto"/>
            <w:vAlign w:val="bottom"/>
          </w:tcPr>
          <w:p w14:paraId="37191576" w14:textId="77777777" w:rsidR="004B64B7" w:rsidRPr="00507621" w:rsidRDefault="004B64B7" w:rsidP="00B01B6D">
            <w:pPr>
              <w:spacing w:line="228" w:lineRule="auto"/>
              <w:ind w:right="-57"/>
              <w:jc w:val="right"/>
              <w:rPr>
                <w:rFonts w:ascii="Arial" w:hAnsi="Arial" w:cs="Arial"/>
                <w:color w:val="000000"/>
                <w:sz w:val="10"/>
                <w:szCs w:val="10"/>
                <w:lang w:eastAsia="ru-RU"/>
              </w:rPr>
            </w:pPr>
          </w:p>
        </w:tc>
      </w:tr>
      <w:tr w:rsidR="007D0C49" w:rsidRPr="00507621" w14:paraId="4239E8A7" w14:textId="77777777" w:rsidTr="007C7470">
        <w:trPr>
          <w:divId w:val="1185436973"/>
          <w:cantSplit/>
        </w:trPr>
        <w:tc>
          <w:tcPr>
            <w:tcW w:w="721" w:type="pct"/>
            <w:tcBorders>
              <w:left w:val="nil"/>
              <w:bottom w:val="nil"/>
              <w:right w:val="nil"/>
            </w:tcBorders>
            <w:shd w:val="clear" w:color="auto" w:fill="auto"/>
            <w:vAlign w:val="bottom"/>
            <w:hideMark/>
          </w:tcPr>
          <w:p w14:paraId="6C82BA60" w14:textId="77777777" w:rsidR="00EE4433" w:rsidRPr="00507621" w:rsidRDefault="00EE4433" w:rsidP="00B01B6D">
            <w:pPr>
              <w:spacing w:line="228" w:lineRule="auto"/>
              <w:ind w:left="102" w:right="-57" w:hanging="102"/>
              <w:rPr>
                <w:rFonts w:ascii="Arial" w:hAnsi="Arial" w:cs="Arial"/>
                <w:sz w:val="16"/>
                <w:szCs w:val="16"/>
              </w:rPr>
            </w:pPr>
            <w:proofErr w:type="spellStart"/>
            <w:r w:rsidRPr="00507621">
              <w:rPr>
                <w:rFonts w:ascii="Arial" w:hAnsi="Arial"/>
                <w:sz w:val="16"/>
                <w:szCs w:val="16"/>
              </w:rPr>
              <w:t>Aareal</w:t>
            </w:r>
            <w:proofErr w:type="spellEnd"/>
            <w:r w:rsidRPr="00507621">
              <w:rPr>
                <w:rFonts w:ascii="Arial" w:hAnsi="Arial"/>
                <w:sz w:val="16"/>
                <w:szCs w:val="16"/>
              </w:rPr>
              <w:t xml:space="preserve"> </w:t>
            </w:r>
            <w:proofErr w:type="spellStart"/>
            <w:r w:rsidRPr="00507621">
              <w:rPr>
                <w:rFonts w:ascii="Arial" w:hAnsi="Arial"/>
                <w:sz w:val="16"/>
                <w:szCs w:val="16"/>
              </w:rPr>
              <w:t>Bank</w:t>
            </w:r>
            <w:proofErr w:type="spellEnd"/>
          </w:p>
        </w:tc>
        <w:tc>
          <w:tcPr>
            <w:tcW w:w="838" w:type="pct"/>
            <w:tcBorders>
              <w:left w:val="nil"/>
              <w:bottom w:val="nil"/>
              <w:right w:val="nil"/>
            </w:tcBorders>
            <w:shd w:val="clear" w:color="auto" w:fill="auto"/>
            <w:vAlign w:val="bottom"/>
            <w:hideMark/>
          </w:tcPr>
          <w:p w14:paraId="6E34EF61" w14:textId="77777777" w:rsidR="00EE4433" w:rsidRPr="00507621" w:rsidRDefault="00EE4433" w:rsidP="00B01B6D">
            <w:pPr>
              <w:spacing w:line="228" w:lineRule="auto"/>
              <w:ind w:left="100" w:right="-57" w:hanging="100"/>
              <w:rPr>
                <w:rFonts w:ascii="Arial" w:hAnsi="Arial" w:cs="Arial"/>
                <w:color w:val="000000"/>
                <w:sz w:val="16"/>
                <w:szCs w:val="16"/>
              </w:rPr>
            </w:pPr>
            <w:r w:rsidRPr="00507621">
              <w:rPr>
                <w:rFonts w:ascii="Arial" w:hAnsi="Arial"/>
                <w:color w:val="000000"/>
                <w:sz w:val="16"/>
                <w:szCs w:val="16"/>
              </w:rPr>
              <w:t xml:space="preserve">Кредитный договор от </w:t>
            </w:r>
            <w:r w:rsidR="00AC4B0C" w:rsidRPr="00507621">
              <w:rPr>
                <w:rFonts w:ascii="Arial" w:hAnsi="Arial"/>
                <w:color w:val="000000"/>
                <w:sz w:val="16"/>
                <w:szCs w:val="16"/>
              </w:rPr>
              <w:br/>
            </w:r>
            <w:r w:rsidRPr="00507621">
              <w:rPr>
                <w:rFonts w:ascii="Arial" w:hAnsi="Arial"/>
                <w:color w:val="000000"/>
                <w:sz w:val="16"/>
                <w:szCs w:val="16"/>
              </w:rPr>
              <w:t>20 июля 2007 г.</w:t>
            </w:r>
          </w:p>
        </w:tc>
        <w:tc>
          <w:tcPr>
            <w:tcW w:w="522" w:type="pct"/>
            <w:tcBorders>
              <w:left w:val="nil"/>
              <w:bottom w:val="nil"/>
              <w:right w:val="nil"/>
            </w:tcBorders>
            <w:shd w:val="clear" w:color="auto" w:fill="auto"/>
            <w:vAlign w:val="bottom"/>
          </w:tcPr>
          <w:p w14:paraId="7FD05BD6" w14:textId="77777777" w:rsidR="00EE4433" w:rsidRPr="00507621" w:rsidRDefault="003F424F" w:rsidP="00B01B6D">
            <w:pPr>
              <w:spacing w:line="228" w:lineRule="auto"/>
              <w:ind w:right="-57"/>
              <w:jc w:val="right"/>
              <w:rPr>
                <w:rFonts w:ascii="Arial" w:hAnsi="Arial" w:cs="Arial"/>
                <w:sz w:val="16"/>
                <w:szCs w:val="16"/>
              </w:rPr>
            </w:pPr>
            <w:r w:rsidRPr="00507621">
              <w:rPr>
                <w:rFonts w:ascii="Arial" w:hAnsi="Arial"/>
                <w:sz w:val="16"/>
                <w:szCs w:val="16"/>
              </w:rPr>
              <w:t>335 783</w:t>
            </w:r>
          </w:p>
        </w:tc>
        <w:tc>
          <w:tcPr>
            <w:tcW w:w="470" w:type="pct"/>
            <w:tcBorders>
              <w:left w:val="nil"/>
              <w:bottom w:val="nil"/>
              <w:right w:val="nil"/>
            </w:tcBorders>
            <w:shd w:val="clear" w:color="auto" w:fill="auto"/>
            <w:vAlign w:val="bottom"/>
            <w:hideMark/>
          </w:tcPr>
          <w:p w14:paraId="77602DD4" w14:textId="77777777" w:rsidR="00EE4433" w:rsidRPr="00507621" w:rsidRDefault="00EE4433" w:rsidP="00B01B6D">
            <w:pPr>
              <w:spacing w:line="228" w:lineRule="auto"/>
              <w:ind w:right="-57"/>
              <w:jc w:val="center"/>
              <w:rPr>
                <w:rFonts w:ascii="Arial" w:hAnsi="Arial" w:cs="Arial"/>
                <w:sz w:val="16"/>
                <w:szCs w:val="16"/>
              </w:rPr>
            </w:pPr>
            <w:r w:rsidRPr="00507621">
              <w:rPr>
                <w:rFonts w:ascii="Arial" w:hAnsi="Arial"/>
                <w:sz w:val="16"/>
                <w:szCs w:val="16"/>
              </w:rPr>
              <w:t>Доллары США</w:t>
            </w:r>
          </w:p>
        </w:tc>
        <w:tc>
          <w:tcPr>
            <w:tcW w:w="529" w:type="pct"/>
            <w:tcBorders>
              <w:left w:val="nil"/>
              <w:bottom w:val="nil"/>
              <w:right w:val="nil"/>
            </w:tcBorders>
            <w:shd w:val="clear" w:color="auto" w:fill="auto"/>
            <w:vAlign w:val="bottom"/>
            <w:hideMark/>
          </w:tcPr>
          <w:p w14:paraId="3FCB1F6B" w14:textId="77777777" w:rsidR="00EE4433" w:rsidRPr="00507621" w:rsidRDefault="002B65AD" w:rsidP="00B01B6D">
            <w:pPr>
              <w:spacing w:line="228" w:lineRule="auto"/>
              <w:ind w:right="-57"/>
              <w:jc w:val="right"/>
              <w:rPr>
                <w:rFonts w:ascii="Arial" w:hAnsi="Arial" w:cs="Arial"/>
                <w:sz w:val="16"/>
                <w:szCs w:val="16"/>
              </w:rPr>
            </w:pPr>
            <w:r w:rsidRPr="00507621">
              <w:rPr>
                <w:rFonts w:ascii="Arial" w:hAnsi="Arial"/>
                <w:sz w:val="16"/>
                <w:szCs w:val="16"/>
              </w:rPr>
              <w:t>3-мес. ЛИБОР + 4,45%</w:t>
            </w:r>
          </w:p>
        </w:tc>
        <w:tc>
          <w:tcPr>
            <w:tcW w:w="492" w:type="pct"/>
            <w:tcBorders>
              <w:left w:val="nil"/>
              <w:bottom w:val="nil"/>
              <w:right w:val="nil"/>
            </w:tcBorders>
            <w:shd w:val="clear" w:color="auto" w:fill="auto"/>
            <w:vAlign w:val="bottom"/>
            <w:hideMark/>
          </w:tcPr>
          <w:p w14:paraId="6E811A05" w14:textId="77777777" w:rsidR="00EE4433" w:rsidRPr="00507621" w:rsidRDefault="00EE4433" w:rsidP="00B01B6D">
            <w:pPr>
              <w:spacing w:line="228" w:lineRule="auto"/>
              <w:ind w:right="-57"/>
              <w:jc w:val="right"/>
              <w:rPr>
                <w:rFonts w:ascii="Arial" w:hAnsi="Arial" w:cs="Arial"/>
                <w:sz w:val="16"/>
                <w:szCs w:val="16"/>
              </w:rPr>
            </w:pPr>
            <w:proofErr w:type="spellStart"/>
            <w:proofErr w:type="gramStart"/>
            <w:r w:rsidRPr="00507621">
              <w:rPr>
                <w:rFonts w:ascii="Arial" w:hAnsi="Arial"/>
                <w:sz w:val="16"/>
                <w:szCs w:val="16"/>
              </w:rPr>
              <w:t>ежеквар</w:t>
            </w:r>
            <w:r w:rsidR="00AC4B0C" w:rsidRPr="00507621">
              <w:rPr>
                <w:rFonts w:ascii="Arial" w:hAnsi="Arial"/>
                <w:sz w:val="16"/>
                <w:szCs w:val="16"/>
              </w:rPr>
              <w:t>-</w:t>
            </w:r>
            <w:r w:rsidRPr="00507621">
              <w:rPr>
                <w:rFonts w:ascii="Arial" w:hAnsi="Arial"/>
                <w:sz w:val="16"/>
                <w:szCs w:val="16"/>
              </w:rPr>
              <w:t>тальные</w:t>
            </w:r>
            <w:proofErr w:type="spellEnd"/>
            <w:proofErr w:type="gramEnd"/>
            <w:r w:rsidRPr="00507621">
              <w:rPr>
                <w:rFonts w:ascii="Arial" w:hAnsi="Arial"/>
                <w:sz w:val="16"/>
                <w:szCs w:val="16"/>
              </w:rPr>
              <w:t xml:space="preserve"> платежи</w:t>
            </w:r>
          </w:p>
        </w:tc>
        <w:tc>
          <w:tcPr>
            <w:tcW w:w="766" w:type="pct"/>
            <w:tcBorders>
              <w:left w:val="nil"/>
              <w:bottom w:val="nil"/>
              <w:right w:val="nil"/>
            </w:tcBorders>
            <w:shd w:val="clear" w:color="auto" w:fill="auto"/>
            <w:vAlign w:val="bottom"/>
            <w:hideMark/>
          </w:tcPr>
          <w:p w14:paraId="69D01CF6" w14:textId="77777777" w:rsidR="007D0C49" w:rsidRPr="00507621" w:rsidRDefault="00EE4433" w:rsidP="00B01B6D">
            <w:pPr>
              <w:spacing w:line="228" w:lineRule="auto"/>
              <w:ind w:left="-57" w:right="-57"/>
              <w:jc w:val="right"/>
              <w:rPr>
                <w:rFonts w:ascii="Arial" w:hAnsi="Arial" w:cs="Arial"/>
                <w:spacing w:val="-2"/>
                <w:sz w:val="16"/>
                <w:szCs w:val="16"/>
              </w:rPr>
            </w:pPr>
            <w:r w:rsidRPr="00507621">
              <w:rPr>
                <w:rFonts w:ascii="Arial" w:hAnsi="Arial"/>
                <w:sz w:val="16"/>
                <w:szCs w:val="16"/>
              </w:rPr>
              <w:t xml:space="preserve">ежеквартальные платежи до </w:t>
            </w:r>
          </w:p>
          <w:p w14:paraId="6FF3FFFA" w14:textId="77777777" w:rsidR="00EE4433" w:rsidRPr="00507621" w:rsidRDefault="00EE4433" w:rsidP="00B01B6D">
            <w:pPr>
              <w:spacing w:line="228" w:lineRule="auto"/>
              <w:ind w:left="-57" w:right="-57"/>
              <w:jc w:val="right"/>
              <w:rPr>
                <w:rFonts w:ascii="Arial" w:hAnsi="Arial" w:cs="Arial"/>
                <w:spacing w:val="-2"/>
                <w:sz w:val="16"/>
                <w:szCs w:val="16"/>
              </w:rPr>
            </w:pPr>
            <w:r w:rsidRPr="00507621">
              <w:rPr>
                <w:rFonts w:ascii="Arial" w:hAnsi="Arial"/>
                <w:sz w:val="16"/>
                <w:szCs w:val="16"/>
              </w:rPr>
              <w:t>31 января 2020 г.</w:t>
            </w:r>
          </w:p>
        </w:tc>
        <w:tc>
          <w:tcPr>
            <w:tcW w:w="663" w:type="pct"/>
            <w:tcBorders>
              <w:left w:val="nil"/>
              <w:right w:val="nil"/>
            </w:tcBorders>
            <w:shd w:val="clear" w:color="auto" w:fill="auto"/>
            <w:vAlign w:val="bottom"/>
            <w:hideMark/>
          </w:tcPr>
          <w:p w14:paraId="7EB00843" w14:textId="77777777" w:rsidR="00EE4433" w:rsidRPr="00507621" w:rsidRDefault="000866DC" w:rsidP="00B01B6D">
            <w:pPr>
              <w:tabs>
                <w:tab w:val="left" w:pos="865"/>
              </w:tabs>
              <w:spacing w:line="228" w:lineRule="auto"/>
              <w:ind w:left="-154" w:right="-57" w:hanging="142"/>
              <w:jc w:val="right"/>
              <w:rPr>
                <w:rFonts w:ascii="Arial" w:hAnsi="Arial" w:cs="Arial"/>
                <w:spacing w:val="-4"/>
                <w:sz w:val="16"/>
                <w:szCs w:val="16"/>
              </w:rPr>
            </w:pPr>
            <w:r w:rsidRPr="00507621">
              <w:rPr>
                <w:rFonts w:ascii="Arial" w:hAnsi="Arial"/>
                <w:sz w:val="16"/>
                <w:szCs w:val="16"/>
              </w:rPr>
              <w:t xml:space="preserve">«КРУГОЗОР», «ФАБРИКА </w:t>
            </w:r>
            <w:proofErr w:type="gramStart"/>
            <w:r w:rsidRPr="00507621">
              <w:rPr>
                <w:rFonts w:ascii="Arial" w:hAnsi="Arial"/>
                <w:sz w:val="16"/>
                <w:szCs w:val="16"/>
              </w:rPr>
              <w:t>СТАНИСЛАВ</w:t>
            </w:r>
            <w:r w:rsidR="00AC4B0C" w:rsidRPr="00507621">
              <w:rPr>
                <w:rFonts w:ascii="Arial" w:hAnsi="Arial"/>
                <w:sz w:val="16"/>
                <w:szCs w:val="16"/>
              </w:rPr>
              <w:t>-</w:t>
            </w:r>
            <w:r w:rsidRPr="00507621">
              <w:rPr>
                <w:rFonts w:ascii="Arial" w:hAnsi="Arial"/>
                <w:sz w:val="16"/>
                <w:szCs w:val="16"/>
              </w:rPr>
              <w:t>СКОГО</w:t>
            </w:r>
            <w:proofErr w:type="gramEnd"/>
            <w:r w:rsidRPr="00507621">
              <w:rPr>
                <w:rFonts w:ascii="Arial" w:hAnsi="Arial"/>
                <w:sz w:val="16"/>
                <w:szCs w:val="16"/>
              </w:rPr>
              <w:t>», «</w:t>
            </w:r>
            <w:proofErr w:type="spellStart"/>
            <w:r w:rsidRPr="00507621">
              <w:rPr>
                <w:rFonts w:ascii="Arial" w:hAnsi="Arial"/>
                <w:sz w:val="16"/>
                <w:szCs w:val="16"/>
              </w:rPr>
              <w:t>ЛеФОРТ</w:t>
            </w:r>
            <w:proofErr w:type="spellEnd"/>
            <w:r w:rsidRPr="00507621">
              <w:rPr>
                <w:rFonts w:ascii="Arial" w:hAnsi="Arial"/>
                <w:sz w:val="16"/>
                <w:szCs w:val="16"/>
              </w:rPr>
              <w:t>»</w:t>
            </w:r>
          </w:p>
        </w:tc>
      </w:tr>
      <w:tr w:rsidR="007D0C49" w:rsidRPr="00507621" w14:paraId="17130493" w14:textId="77777777" w:rsidTr="007C7470">
        <w:trPr>
          <w:divId w:val="1185436973"/>
          <w:cantSplit/>
        </w:trPr>
        <w:tc>
          <w:tcPr>
            <w:tcW w:w="721" w:type="pct"/>
            <w:tcBorders>
              <w:top w:val="nil"/>
              <w:left w:val="nil"/>
              <w:bottom w:val="single" w:sz="4" w:space="0" w:color="auto"/>
              <w:right w:val="nil"/>
            </w:tcBorders>
            <w:shd w:val="clear" w:color="auto" w:fill="auto"/>
          </w:tcPr>
          <w:p w14:paraId="429F2150" w14:textId="77777777" w:rsidR="004B64B7" w:rsidRPr="00507621" w:rsidRDefault="004B64B7" w:rsidP="00B01B6D">
            <w:pPr>
              <w:spacing w:line="228" w:lineRule="auto"/>
              <w:ind w:left="102" w:right="-57" w:hanging="102"/>
              <w:rPr>
                <w:sz w:val="10"/>
                <w:szCs w:val="10"/>
              </w:rPr>
            </w:pPr>
            <w:r w:rsidRPr="00507621">
              <w:rPr>
                <w:rFonts w:ascii="Arial" w:hAnsi="Arial"/>
                <w:b/>
                <w:bCs/>
                <w:sz w:val="10"/>
                <w:szCs w:val="10"/>
              </w:rPr>
              <w:t> </w:t>
            </w:r>
          </w:p>
        </w:tc>
        <w:tc>
          <w:tcPr>
            <w:tcW w:w="838" w:type="pct"/>
            <w:tcBorders>
              <w:top w:val="nil"/>
              <w:left w:val="nil"/>
              <w:bottom w:val="single" w:sz="4" w:space="0" w:color="auto"/>
              <w:right w:val="nil"/>
            </w:tcBorders>
            <w:shd w:val="clear" w:color="auto" w:fill="auto"/>
            <w:vAlign w:val="bottom"/>
          </w:tcPr>
          <w:p w14:paraId="6DCDE150" w14:textId="77777777" w:rsidR="004B64B7" w:rsidRPr="00507621" w:rsidRDefault="004B64B7" w:rsidP="00B01B6D">
            <w:pPr>
              <w:spacing w:line="228" w:lineRule="auto"/>
              <w:ind w:left="100" w:right="-57" w:hanging="100"/>
              <w:rPr>
                <w:rFonts w:ascii="Arial" w:hAnsi="Arial" w:cs="Arial"/>
                <w:color w:val="000000"/>
                <w:sz w:val="10"/>
                <w:szCs w:val="10"/>
                <w:lang w:eastAsia="ru-RU"/>
              </w:rPr>
            </w:pPr>
          </w:p>
        </w:tc>
        <w:tc>
          <w:tcPr>
            <w:tcW w:w="522" w:type="pct"/>
            <w:tcBorders>
              <w:top w:val="nil"/>
              <w:left w:val="nil"/>
              <w:bottom w:val="single" w:sz="4" w:space="0" w:color="auto"/>
              <w:right w:val="nil"/>
            </w:tcBorders>
            <w:shd w:val="clear" w:color="auto" w:fill="auto"/>
            <w:vAlign w:val="bottom"/>
          </w:tcPr>
          <w:p w14:paraId="0E499F72" w14:textId="77777777" w:rsidR="004B64B7" w:rsidRPr="00507621" w:rsidRDefault="004B64B7" w:rsidP="00B01B6D">
            <w:pPr>
              <w:spacing w:line="228" w:lineRule="auto"/>
              <w:ind w:right="-57"/>
              <w:jc w:val="right"/>
              <w:rPr>
                <w:rFonts w:ascii="Arial" w:hAnsi="Arial" w:cs="Arial"/>
                <w:sz w:val="10"/>
                <w:szCs w:val="10"/>
                <w:lang w:eastAsia="ru-RU"/>
              </w:rPr>
            </w:pPr>
          </w:p>
        </w:tc>
        <w:tc>
          <w:tcPr>
            <w:tcW w:w="470" w:type="pct"/>
            <w:tcBorders>
              <w:top w:val="nil"/>
              <w:left w:val="nil"/>
              <w:bottom w:val="single" w:sz="4" w:space="0" w:color="auto"/>
              <w:right w:val="nil"/>
            </w:tcBorders>
            <w:shd w:val="clear" w:color="auto" w:fill="auto"/>
            <w:vAlign w:val="bottom"/>
          </w:tcPr>
          <w:p w14:paraId="397682C0" w14:textId="77777777" w:rsidR="004B64B7" w:rsidRPr="00507621" w:rsidRDefault="004B64B7" w:rsidP="00B01B6D">
            <w:pPr>
              <w:spacing w:line="228" w:lineRule="auto"/>
              <w:ind w:right="-57"/>
              <w:jc w:val="center"/>
              <w:rPr>
                <w:rFonts w:ascii="Arial" w:hAnsi="Arial" w:cs="Arial"/>
                <w:sz w:val="10"/>
                <w:szCs w:val="10"/>
                <w:lang w:eastAsia="ru-RU"/>
              </w:rPr>
            </w:pPr>
          </w:p>
        </w:tc>
        <w:tc>
          <w:tcPr>
            <w:tcW w:w="529" w:type="pct"/>
            <w:tcBorders>
              <w:top w:val="nil"/>
              <w:left w:val="nil"/>
              <w:bottom w:val="single" w:sz="4" w:space="0" w:color="auto"/>
              <w:right w:val="nil"/>
            </w:tcBorders>
            <w:shd w:val="clear" w:color="auto" w:fill="auto"/>
            <w:vAlign w:val="bottom"/>
          </w:tcPr>
          <w:p w14:paraId="1282CB48" w14:textId="77777777" w:rsidR="004B64B7" w:rsidRPr="00507621" w:rsidRDefault="004B64B7" w:rsidP="00B01B6D">
            <w:pPr>
              <w:spacing w:line="228" w:lineRule="auto"/>
              <w:ind w:right="-57"/>
              <w:jc w:val="right"/>
              <w:rPr>
                <w:rFonts w:ascii="Arial" w:hAnsi="Arial" w:cs="Arial"/>
                <w:sz w:val="10"/>
                <w:szCs w:val="10"/>
                <w:lang w:eastAsia="ru-RU"/>
              </w:rPr>
            </w:pPr>
          </w:p>
        </w:tc>
        <w:tc>
          <w:tcPr>
            <w:tcW w:w="492" w:type="pct"/>
            <w:tcBorders>
              <w:top w:val="nil"/>
              <w:left w:val="nil"/>
              <w:bottom w:val="single" w:sz="4" w:space="0" w:color="auto"/>
              <w:right w:val="nil"/>
            </w:tcBorders>
            <w:shd w:val="clear" w:color="auto" w:fill="auto"/>
            <w:vAlign w:val="bottom"/>
          </w:tcPr>
          <w:p w14:paraId="3EBD403B" w14:textId="77777777" w:rsidR="004B64B7" w:rsidRPr="00507621" w:rsidRDefault="004B64B7" w:rsidP="00B01B6D">
            <w:pPr>
              <w:spacing w:line="228" w:lineRule="auto"/>
              <w:ind w:right="-57"/>
              <w:jc w:val="right"/>
              <w:rPr>
                <w:rFonts w:ascii="Arial" w:hAnsi="Arial" w:cs="Arial"/>
                <w:sz w:val="10"/>
                <w:szCs w:val="10"/>
                <w:lang w:eastAsia="ru-RU"/>
              </w:rPr>
            </w:pPr>
          </w:p>
        </w:tc>
        <w:tc>
          <w:tcPr>
            <w:tcW w:w="766" w:type="pct"/>
            <w:tcBorders>
              <w:top w:val="nil"/>
              <w:left w:val="nil"/>
              <w:bottom w:val="single" w:sz="4" w:space="0" w:color="auto"/>
              <w:right w:val="nil"/>
            </w:tcBorders>
            <w:shd w:val="clear" w:color="auto" w:fill="auto"/>
            <w:vAlign w:val="bottom"/>
          </w:tcPr>
          <w:p w14:paraId="7D55DE50" w14:textId="77777777" w:rsidR="004B64B7" w:rsidRPr="00507621" w:rsidRDefault="004B64B7" w:rsidP="00B01B6D">
            <w:pPr>
              <w:spacing w:line="228" w:lineRule="auto"/>
              <w:ind w:left="-57" w:right="-57"/>
              <w:jc w:val="right"/>
              <w:rPr>
                <w:rFonts w:ascii="Arial" w:hAnsi="Arial" w:cs="Arial"/>
                <w:spacing w:val="-2"/>
                <w:sz w:val="10"/>
                <w:szCs w:val="10"/>
                <w:lang w:eastAsia="ru-RU"/>
              </w:rPr>
            </w:pPr>
          </w:p>
        </w:tc>
        <w:tc>
          <w:tcPr>
            <w:tcW w:w="663" w:type="pct"/>
            <w:tcBorders>
              <w:left w:val="nil"/>
              <w:bottom w:val="single" w:sz="4" w:space="0" w:color="auto"/>
              <w:right w:val="nil"/>
            </w:tcBorders>
            <w:vAlign w:val="center"/>
          </w:tcPr>
          <w:p w14:paraId="623E9CD2" w14:textId="77777777" w:rsidR="004B64B7" w:rsidRPr="00507621" w:rsidRDefault="004B64B7" w:rsidP="00B01B6D">
            <w:pPr>
              <w:spacing w:line="228" w:lineRule="auto"/>
              <w:ind w:right="-57"/>
              <w:rPr>
                <w:rFonts w:ascii="Arial" w:hAnsi="Arial" w:cs="Arial"/>
                <w:sz w:val="10"/>
                <w:szCs w:val="10"/>
                <w:lang w:eastAsia="ru-RU"/>
              </w:rPr>
            </w:pPr>
          </w:p>
        </w:tc>
      </w:tr>
      <w:tr w:rsidR="007D0C49" w:rsidRPr="00507621" w14:paraId="2249B3AD" w14:textId="77777777" w:rsidTr="007C7470">
        <w:trPr>
          <w:divId w:val="1185436973"/>
          <w:cantSplit/>
        </w:trPr>
        <w:tc>
          <w:tcPr>
            <w:tcW w:w="721" w:type="pct"/>
            <w:tcBorders>
              <w:top w:val="single" w:sz="4" w:space="0" w:color="auto"/>
              <w:left w:val="nil"/>
              <w:right w:val="nil"/>
            </w:tcBorders>
            <w:shd w:val="clear" w:color="auto" w:fill="auto"/>
          </w:tcPr>
          <w:p w14:paraId="4FA33E8A" w14:textId="77777777" w:rsidR="004B64B7" w:rsidRPr="00507621" w:rsidRDefault="004B64B7" w:rsidP="00B01B6D">
            <w:pPr>
              <w:spacing w:line="228" w:lineRule="auto"/>
              <w:ind w:left="102" w:right="-57" w:hanging="102"/>
              <w:rPr>
                <w:sz w:val="10"/>
                <w:szCs w:val="10"/>
              </w:rPr>
            </w:pPr>
            <w:r w:rsidRPr="00507621">
              <w:rPr>
                <w:rFonts w:ascii="Arial" w:hAnsi="Arial"/>
                <w:b/>
                <w:bCs/>
                <w:sz w:val="10"/>
                <w:szCs w:val="10"/>
              </w:rPr>
              <w:t> </w:t>
            </w:r>
          </w:p>
        </w:tc>
        <w:tc>
          <w:tcPr>
            <w:tcW w:w="838" w:type="pct"/>
            <w:tcBorders>
              <w:top w:val="single" w:sz="4" w:space="0" w:color="auto"/>
              <w:left w:val="nil"/>
              <w:right w:val="nil"/>
            </w:tcBorders>
            <w:shd w:val="clear" w:color="auto" w:fill="auto"/>
            <w:vAlign w:val="bottom"/>
          </w:tcPr>
          <w:p w14:paraId="44A30462" w14:textId="77777777" w:rsidR="004B64B7" w:rsidRPr="00507621" w:rsidRDefault="004B64B7" w:rsidP="00B01B6D">
            <w:pPr>
              <w:spacing w:line="228" w:lineRule="auto"/>
              <w:ind w:left="100" w:right="-57" w:hanging="100"/>
              <w:rPr>
                <w:rFonts w:ascii="Arial" w:hAnsi="Arial" w:cs="Arial"/>
                <w:color w:val="000000"/>
                <w:sz w:val="10"/>
                <w:szCs w:val="10"/>
                <w:lang w:eastAsia="ru-RU"/>
              </w:rPr>
            </w:pPr>
          </w:p>
        </w:tc>
        <w:tc>
          <w:tcPr>
            <w:tcW w:w="522" w:type="pct"/>
            <w:tcBorders>
              <w:top w:val="single" w:sz="4" w:space="0" w:color="auto"/>
              <w:left w:val="nil"/>
              <w:right w:val="nil"/>
            </w:tcBorders>
            <w:shd w:val="clear" w:color="auto" w:fill="auto"/>
            <w:vAlign w:val="bottom"/>
          </w:tcPr>
          <w:p w14:paraId="3CEBEBAF" w14:textId="77777777" w:rsidR="004B64B7" w:rsidRPr="00507621" w:rsidRDefault="004B64B7" w:rsidP="00B01B6D">
            <w:pPr>
              <w:spacing w:line="228" w:lineRule="auto"/>
              <w:ind w:right="-57"/>
              <w:jc w:val="right"/>
              <w:rPr>
                <w:rFonts w:ascii="Arial" w:hAnsi="Arial" w:cs="Arial"/>
                <w:sz w:val="10"/>
                <w:szCs w:val="10"/>
                <w:lang w:eastAsia="ru-RU"/>
              </w:rPr>
            </w:pPr>
          </w:p>
        </w:tc>
        <w:tc>
          <w:tcPr>
            <w:tcW w:w="470" w:type="pct"/>
            <w:tcBorders>
              <w:top w:val="single" w:sz="4" w:space="0" w:color="auto"/>
              <w:left w:val="nil"/>
              <w:right w:val="nil"/>
            </w:tcBorders>
            <w:shd w:val="clear" w:color="auto" w:fill="auto"/>
            <w:vAlign w:val="bottom"/>
          </w:tcPr>
          <w:p w14:paraId="41BD6860" w14:textId="77777777" w:rsidR="004B64B7" w:rsidRPr="00507621" w:rsidRDefault="004B64B7" w:rsidP="00B01B6D">
            <w:pPr>
              <w:spacing w:line="228" w:lineRule="auto"/>
              <w:ind w:right="-57"/>
              <w:jc w:val="center"/>
              <w:rPr>
                <w:rFonts w:ascii="Arial" w:hAnsi="Arial" w:cs="Arial"/>
                <w:sz w:val="10"/>
                <w:szCs w:val="10"/>
                <w:lang w:eastAsia="ru-RU"/>
              </w:rPr>
            </w:pPr>
          </w:p>
        </w:tc>
        <w:tc>
          <w:tcPr>
            <w:tcW w:w="529" w:type="pct"/>
            <w:tcBorders>
              <w:top w:val="single" w:sz="4" w:space="0" w:color="auto"/>
              <w:left w:val="nil"/>
              <w:right w:val="nil"/>
            </w:tcBorders>
            <w:shd w:val="clear" w:color="auto" w:fill="auto"/>
            <w:vAlign w:val="bottom"/>
          </w:tcPr>
          <w:p w14:paraId="1A59EF83" w14:textId="77777777" w:rsidR="004B64B7" w:rsidRPr="00507621" w:rsidRDefault="004B64B7" w:rsidP="00B01B6D">
            <w:pPr>
              <w:spacing w:line="228" w:lineRule="auto"/>
              <w:ind w:right="-57"/>
              <w:jc w:val="right"/>
              <w:rPr>
                <w:rFonts w:ascii="Arial" w:hAnsi="Arial" w:cs="Arial"/>
                <w:sz w:val="10"/>
                <w:szCs w:val="10"/>
                <w:lang w:eastAsia="ru-RU"/>
              </w:rPr>
            </w:pPr>
          </w:p>
        </w:tc>
        <w:tc>
          <w:tcPr>
            <w:tcW w:w="492" w:type="pct"/>
            <w:tcBorders>
              <w:top w:val="single" w:sz="4" w:space="0" w:color="auto"/>
              <w:left w:val="nil"/>
              <w:right w:val="nil"/>
            </w:tcBorders>
            <w:shd w:val="clear" w:color="auto" w:fill="auto"/>
            <w:vAlign w:val="bottom"/>
          </w:tcPr>
          <w:p w14:paraId="074636C1" w14:textId="77777777" w:rsidR="004B64B7" w:rsidRPr="00507621" w:rsidRDefault="004B64B7" w:rsidP="00B01B6D">
            <w:pPr>
              <w:spacing w:line="228" w:lineRule="auto"/>
              <w:ind w:right="-57"/>
              <w:jc w:val="right"/>
              <w:rPr>
                <w:rFonts w:ascii="Arial" w:hAnsi="Arial" w:cs="Arial"/>
                <w:sz w:val="10"/>
                <w:szCs w:val="10"/>
                <w:lang w:eastAsia="ru-RU"/>
              </w:rPr>
            </w:pPr>
          </w:p>
        </w:tc>
        <w:tc>
          <w:tcPr>
            <w:tcW w:w="766" w:type="pct"/>
            <w:tcBorders>
              <w:top w:val="single" w:sz="4" w:space="0" w:color="auto"/>
              <w:left w:val="nil"/>
              <w:right w:val="nil"/>
            </w:tcBorders>
            <w:shd w:val="clear" w:color="auto" w:fill="auto"/>
            <w:vAlign w:val="bottom"/>
          </w:tcPr>
          <w:p w14:paraId="2BAF4C80" w14:textId="77777777" w:rsidR="004B64B7" w:rsidRPr="00507621" w:rsidRDefault="004B64B7" w:rsidP="00B01B6D">
            <w:pPr>
              <w:spacing w:line="228" w:lineRule="auto"/>
              <w:ind w:left="-57" w:right="-57"/>
              <w:jc w:val="right"/>
              <w:rPr>
                <w:rFonts w:ascii="Arial" w:hAnsi="Arial" w:cs="Arial"/>
                <w:spacing w:val="-2"/>
                <w:sz w:val="10"/>
                <w:szCs w:val="10"/>
                <w:lang w:eastAsia="ru-RU"/>
              </w:rPr>
            </w:pPr>
          </w:p>
        </w:tc>
        <w:tc>
          <w:tcPr>
            <w:tcW w:w="663" w:type="pct"/>
            <w:tcBorders>
              <w:top w:val="single" w:sz="4" w:space="0" w:color="auto"/>
              <w:left w:val="nil"/>
              <w:right w:val="nil"/>
            </w:tcBorders>
            <w:vAlign w:val="center"/>
          </w:tcPr>
          <w:p w14:paraId="7F16A1CA" w14:textId="77777777" w:rsidR="004B64B7" w:rsidRPr="00507621" w:rsidRDefault="004B64B7" w:rsidP="00B01B6D">
            <w:pPr>
              <w:spacing w:line="228" w:lineRule="auto"/>
              <w:ind w:right="-57"/>
              <w:rPr>
                <w:rFonts w:ascii="Arial" w:hAnsi="Arial" w:cs="Arial"/>
                <w:sz w:val="10"/>
                <w:szCs w:val="10"/>
                <w:lang w:eastAsia="ru-RU"/>
              </w:rPr>
            </w:pPr>
          </w:p>
        </w:tc>
      </w:tr>
      <w:tr w:rsidR="0080546B" w:rsidRPr="00507621" w14:paraId="7762FF22" w14:textId="77777777" w:rsidTr="007C7470">
        <w:trPr>
          <w:divId w:val="1185436973"/>
          <w:cantSplit/>
        </w:trPr>
        <w:tc>
          <w:tcPr>
            <w:tcW w:w="721" w:type="pct"/>
            <w:tcBorders>
              <w:left w:val="nil"/>
              <w:right w:val="nil"/>
            </w:tcBorders>
            <w:shd w:val="clear" w:color="auto" w:fill="auto"/>
            <w:vAlign w:val="bottom"/>
          </w:tcPr>
          <w:p w14:paraId="007EBFE7" w14:textId="77777777" w:rsidR="0080546B" w:rsidRPr="00507621" w:rsidRDefault="0080546B" w:rsidP="00B01B6D">
            <w:pPr>
              <w:spacing w:line="228" w:lineRule="auto"/>
              <w:ind w:left="102" w:right="-57" w:hanging="102"/>
              <w:rPr>
                <w:rFonts w:ascii="Arial" w:hAnsi="Arial" w:cs="Arial"/>
                <w:sz w:val="16"/>
                <w:szCs w:val="16"/>
              </w:rPr>
            </w:pPr>
            <w:r w:rsidRPr="00507621">
              <w:rPr>
                <w:rFonts w:ascii="Arial" w:hAnsi="Arial"/>
                <w:sz w:val="16"/>
                <w:szCs w:val="16"/>
              </w:rPr>
              <w:t>Еврооблигации</w:t>
            </w:r>
          </w:p>
        </w:tc>
        <w:tc>
          <w:tcPr>
            <w:tcW w:w="838" w:type="pct"/>
            <w:tcBorders>
              <w:left w:val="nil"/>
              <w:right w:val="nil"/>
            </w:tcBorders>
            <w:shd w:val="clear" w:color="auto" w:fill="auto"/>
            <w:vAlign w:val="bottom"/>
          </w:tcPr>
          <w:p w14:paraId="1994C268" w14:textId="77777777" w:rsidR="0080546B" w:rsidRPr="00507621" w:rsidRDefault="0080546B" w:rsidP="00B01B6D">
            <w:pPr>
              <w:spacing w:line="228" w:lineRule="auto"/>
              <w:ind w:left="100" w:right="-57" w:hanging="100"/>
              <w:rPr>
                <w:rFonts w:ascii="Arial" w:hAnsi="Arial" w:cs="Arial"/>
                <w:sz w:val="16"/>
                <w:szCs w:val="16"/>
              </w:rPr>
            </w:pPr>
            <w:r w:rsidRPr="00507621">
              <w:rPr>
                <w:rFonts w:ascii="Arial" w:hAnsi="Arial"/>
                <w:sz w:val="16"/>
                <w:szCs w:val="16"/>
              </w:rPr>
              <w:t>Соглашение от 23 сентября 2016 г.</w:t>
            </w:r>
          </w:p>
        </w:tc>
        <w:tc>
          <w:tcPr>
            <w:tcW w:w="522" w:type="pct"/>
            <w:tcBorders>
              <w:left w:val="nil"/>
              <w:right w:val="nil"/>
            </w:tcBorders>
            <w:shd w:val="clear" w:color="auto" w:fill="auto"/>
            <w:vAlign w:val="bottom"/>
          </w:tcPr>
          <w:p w14:paraId="7AF2E02D" w14:textId="77777777" w:rsidR="0080546B" w:rsidRPr="00507621" w:rsidRDefault="003F424F" w:rsidP="00B01B6D">
            <w:pPr>
              <w:spacing w:line="228" w:lineRule="auto"/>
              <w:ind w:right="-57"/>
              <w:jc w:val="right"/>
              <w:rPr>
                <w:rFonts w:ascii="Arial" w:hAnsi="Arial" w:cs="Arial"/>
                <w:sz w:val="16"/>
                <w:szCs w:val="16"/>
              </w:rPr>
            </w:pPr>
            <w:r w:rsidRPr="00507621">
              <w:rPr>
                <w:rFonts w:ascii="Arial" w:hAnsi="Arial"/>
                <w:sz w:val="16"/>
                <w:szCs w:val="16"/>
              </w:rPr>
              <w:t>348 799</w:t>
            </w:r>
          </w:p>
        </w:tc>
        <w:tc>
          <w:tcPr>
            <w:tcW w:w="470" w:type="pct"/>
            <w:tcBorders>
              <w:left w:val="nil"/>
              <w:right w:val="nil"/>
            </w:tcBorders>
            <w:shd w:val="clear" w:color="auto" w:fill="auto"/>
            <w:vAlign w:val="bottom"/>
          </w:tcPr>
          <w:p w14:paraId="528F263B" w14:textId="77777777" w:rsidR="0080546B" w:rsidRPr="00507621" w:rsidRDefault="0080546B" w:rsidP="00B01B6D">
            <w:pPr>
              <w:spacing w:line="228" w:lineRule="auto"/>
              <w:ind w:right="-57"/>
              <w:jc w:val="center"/>
              <w:rPr>
                <w:rFonts w:ascii="Arial" w:hAnsi="Arial" w:cs="Arial"/>
                <w:sz w:val="16"/>
                <w:szCs w:val="16"/>
              </w:rPr>
            </w:pPr>
            <w:r w:rsidRPr="00507621">
              <w:rPr>
                <w:rFonts w:ascii="Arial" w:hAnsi="Arial"/>
                <w:sz w:val="16"/>
                <w:szCs w:val="16"/>
              </w:rPr>
              <w:t>Доллары США</w:t>
            </w:r>
          </w:p>
        </w:tc>
        <w:tc>
          <w:tcPr>
            <w:tcW w:w="529" w:type="pct"/>
            <w:tcBorders>
              <w:left w:val="nil"/>
              <w:right w:val="nil"/>
            </w:tcBorders>
            <w:shd w:val="clear" w:color="auto" w:fill="auto"/>
            <w:vAlign w:val="bottom"/>
          </w:tcPr>
          <w:p w14:paraId="58BA7BAD" w14:textId="77777777" w:rsidR="0080546B" w:rsidRPr="00507621" w:rsidRDefault="0080546B" w:rsidP="00B01B6D">
            <w:pPr>
              <w:spacing w:line="228" w:lineRule="auto"/>
              <w:ind w:right="-57"/>
              <w:jc w:val="right"/>
              <w:rPr>
                <w:rFonts w:ascii="Arial" w:hAnsi="Arial" w:cs="Arial"/>
                <w:color w:val="000000"/>
                <w:sz w:val="16"/>
                <w:szCs w:val="16"/>
              </w:rPr>
            </w:pPr>
            <w:r w:rsidRPr="00507621">
              <w:rPr>
                <w:rFonts w:ascii="Arial" w:hAnsi="Arial"/>
                <w:color w:val="000000"/>
                <w:sz w:val="16"/>
                <w:szCs w:val="16"/>
              </w:rPr>
              <w:t>8,25%</w:t>
            </w:r>
          </w:p>
        </w:tc>
        <w:tc>
          <w:tcPr>
            <w:tcW w:w="492" w:type="pct"/>
            <w:tcBorders>
              <w:left w:val="nil"/>
              <w:right w:val="nil"/>
            </w:tcBorders>
            <w:shd w:val="clear" w:color="auto" w:fill="auto"/>
            <w:vAlign w:val="bottom"/>
          </w:tcPr>
          <w:p w14:paraId="05277850" w14:textId="77777777" w:rsidR="0080546B" w:rsidRPr="00507621" w:rsidRDefault="0080546B" w:rsidP="00B01B6D">
            <w:pPr>
              <w:spacing w:line="228" w:lineRule="auto"/>
              <w:ind w:right="-57"/>
              <w:jc w:val="right"/>
              <w:rPr>
                <w:rFonts w:ascii="Arial" w:hAnsi="Arial" w:cs="Arial"/>
                <w:sz w:val="16"/>
                <w:szCs w:val="16"/>
              </w:rPr>
            </w:pPr>
            <w:r w:rsidRPr="00507621">
              <w:rPr>
                <w:rFonts w:ascii="Arial" w:hAnsi="Arial"/>
                <w:sz w:val="16"/>
                <w:szCs w:val="16"/>
              </w:rPr>
              <w:t>дважды в год</w:t>
            </w:r>
          </w:p>
        </w:tc>
        <w:tc>
          <w:tcPr>
            <w:tcW w:w="766" w:type="pct"/>
            <w:tcBorders>
              <w:left w:val="nil"/>
              <w:right w:val="nil"/>
            </w:tcBorders>
            <w:shd w:val="clear" w:color="auto" w:fill="auto"/>
            <w:vAlign w:val="bottom"/>
          </w:tcPr>
          <w:p w14:paraId="563F4E15" w14:textId="77777777" w:rsidR="0080546B" w:rsidRPr="00507621" w:rsidRDefault="00D65185" w:rsidP="00B01B6D">
            <w:pPr>
              <w:spacing w:line="228" w:lineRule="auto"/>
              <w:ind w:left="-57" w:right="-57"/>
              <w:jc w:val="right"/>
              <w:rPr>
                <w:rFonts w:ascii="Arial" w:hAnsi="Arial" w:cs="Arial"/>
                <w:color w:val="000000"/>
                <w:spacing w:val="-2"/>
                <w:sz w:val="16"/>
                <w:szCs w:val="16"/>
              </w:rPr>
            </w:pPr>
            <w:r w:rsidRPr="00507621">
              <w:rPr>
                <w:rFonts w:ascii="Arial" w:hAnsi="Arial"/>
                <w:color w:val="000000"/>
                <w:sz w:val="16"/>
                <w:szCs w:val="16"/>
              </w:rPr>
              <w:t>до 27 сентября 2021 г.</w:t>
            </w:r>
          </w:p>
        </w:tc>
        <w:tc>
          <w:tcPr>
            <w:tcW w:w="663" w:type="pct"/>
            <w:tcBorders>
              <w:left w:val="nil"/>
              <w:right w:val="nil"/>
            </w:tcBorders>
            <w:shd w:val="clear" w:color="auto" w:fill="auto"/>
            <w:vAlign w:val="bottom"/>
          </w:tcPr>
          <w:p w14:paraId="55A35E3C" w14:textId="77777777" w:rsidR="0080546B" w:rsidRPr="00507621" w:rsidRDefault="009E5233" w:rsidP="00B01B6D">
            <w:pPr>
              <w:spacing w:line="228" w:lineRule="auto"/>
              <w:ind w:right="-57"/>
              <w:jc w:val="right"/>
              <w:rPr>
                <w:rFonts w:ascii="Arial" w:hAnsi="Arial" w:cs="Arial"/>
                <w:sz w:val="16"/>
                <w:szCs w:val="16"/>
              </w:rPr>
            </w:pPr>
            <w:r w:rsidRPr="00507621">
              <w:rPr>
                <w:rFonts w:ascii="Arial" w:hAnsi="Arial"/>
                <w:sz w:val="16"/>
                <w:szCs w:val="16"/>
              </w:rPr>
              <w:t>-</w:t>
            </w:r>
          </w:p>
        </w:tc>
      </w:tr>
      <w:tr w:rsidR="0080546B" w:rsidRPr="00507621" w14:paraId="153A2024" w14:textId="77777777" w:rsidTr="007C7470">
        <w:trPr>
          <w:divId w:val="1185436973"/>
          <w:cantSplit/>
        </w:trPr>
        <w:tc>
          <w:tcPr>
            <w:tcW w:w="721" w:type="pct"/>
            <w:tcBorders>
              <w:left w:val="nil"/>
              <w:bottom w:val="single" w:sz="4" w:space="0" w:color="auto"/>
              <w:right w:val="nil"/>
            </w:tcBorders>
            <w:shd w:val="clear" w:color="auto" w:fill="auto"/>
            <w:vAlign w:val="bottom"/>
          </w:tcPr>
          <w:p w14:paraId="2BE2A54D" w14:textId="77777777" w:rsidR="0080546B" w:rsidRPr="00507621" w:rsidRDefault="0080546B" w:rsidP="00B01B6D">
            <w:pPr>
              <w:spacing w:line="228" w:lineRule="auto"/>
              <w:ind w:left="102" w:right="-57" w:hanging="102"/>
              <w:rPr>
                <w:rFonts w:ascii="Arial" w:hAnsi="Arial" w:cs="Arial"/>
                <w:sz w:val="16"/>
                <w:szCs w:val="16"/>
                <w:lang w:eastAsia="ru-RU"/>
              </w:rPr>
            </w:pPr>
          </w:p>
        </w:tc>
        <w:tc>
          <w:tcPr>
            <w:tcW w:w="838" w:type="pct"/>
            <w:tcBorders>
              <w:left w:val="nil"/>
              <w:bottom w:val="single" w:sz="4" w:space="0" w:color="auto"/>
              <w:right w:val="nil"/>
            </w:tcBorders>
            <w:shd w:val="clear" w:color="auto" w:fill="auto"/>
            <w:vAlign w:val="bottom"/>
          </w:tcPr>
          <w:p w14:paraId="30EC4ED2" w14:textId="77777777" w:rsidR="0080546B" w:rsidRPr="00507621" w:rsidRDefault="0080546B" w:rsidP="00B01B6D">
            <w:pPr>
              <w:spacing w:line="228" w:lineRule="auto"/>
              <w:ind w:left="100" w:right="-57" w:hanging="100"/>
              <w:rPr>
                <w:rFonts w:ascii="Arial" w:hAnsi="Arial" w:cs="Arial"/>
                <w:sz w:val="16"/>
                <w:szCs w:val="16"/>
                <w:lang w:eastAsia="ru-RU"/>
              </w:rPr>
            </w:pPr>
          </w:p>
        </w:tc>
        <w:tc>
          <w:tcPr>
            <w:tcW w:w="522" w:type="pct"/>
            <w:tcBorders>
              <w:left w:val="nil"/>
              <w:bottom w:val="single" w:sz="4" w:space="0" w:color="auto"/>
              <w:right w:val="nil"/>
            </w:tcBorders>
            <w:shd w:val="clear" w:color="auto" w:fill="auto"/>
            <w:vAlign w:val="bottom"/>
          </w:tcPr>
          <w:p w14:paraId="74988B94" w14:textId="77777777" w:rsidR="0080546B" w:rsidRPr="00507621" w:rsidRDefault="0080546B" w:rsidP="00B01B6D">
            <w:pPr>
              <w:spacing w:line="228" w:lineRule="auto"/>
              <w:ind w:right="-57"/>
              <w:jc w:val="right"/>
              <w:rPr>
                <w:rFonts w:ascii="Arial" w:hAnsi="Arial" w:cs="Arial"/>
                <w:sz w:val="16"/>
                <w:szCs w:val="16"/>
                <w:lang w:eastAsia="ru-RU"/>
              </w:rPr>
            </w:pPr>
          </w:p>
        </w:tc>
        <w:tc>
          <w:tcPr>
            <w:tcW w:w="470" w:type="pct"/>
            <w:tcBorders>
              <w:left w:val="nil"/>
              <w:bottom w:val="single" w:sz="4" w:space="0" w:color="auto"/>
              <w:right w:val="nil"/>
            </w:tcBorders>
            <w:shd w:val="clear" w:color="auto" w:fill="auto"/>
            <w:vAlign w:val="bottom"/>
          </w:tcPr>
          <w:p w14:paraId="1B2F9CF0" w14:textId="77777777" w:rsidR="0080546B" w:rsidRPr="00507621" w:rsidRDefault="0080546B" w:rsidP="00B01B6D">
            <w:pPr>
              <w:spacing w:line="228" w:lineRule="auto"/>
              <w:ind w:right="-57"/>
              <w:jc w:val="center"/>
              <w:rPr>
                <w:rFonts w:ascii="Arial" w:hAnsi="Arial" w:cs="Arial"/>
                <w:sz w:val="16"/>
                <w:szCs w:val="16"/>
                <w:lang w:eastAsia="ru-RU"/>
              </w:rPr>
            </w:pPr>
          </w:p>
        </w:tc>
        <w:tc>
          <w:tcPr>
            <w:tcW w:w="529" w:type="pct"/>
            <w:tcBorders>
              <w:left w:val="nil"/>
              <w:bottom w:val="single" w:sz="4" w:space="0" w:color="auto"/>
              <w:right w:val="nil"/>
            </w:tcBorders>
            <w:shd w:val="clear" w:color="auto" w:fill="auto"/>
            <w:vAlign w:val="bottom"/>
          </w:tcPr>
          <w:p w14:paraId="0CA45385" w14:textId="77777777" w:rsidR="0080546B" w:rsidRPr="00507621" w:rsidRDefault="0080546B" w:rsidP="00B01B6D">
            <w:pPr>
              <w:spacing w:line="228" w:lineRule="auto"/>
              <w:ind w:right="-57"/>
              <w:jc w:val="right"/>
              <w:rPr>
                <w:rFonts w:ascii="Arial" w:hAnsi="Arial" w:cs="Arial"/>
                <w:color w:val="000000"/>
                <w:sz w:val="16"/>
                <w:szCs w:val="16"/>
                <w:lang w:eastAsia="ru-RU"/>
              </w:rPr>
            </w:pPr>
          </w:p>
        </w:tc>
        <w:tc>
          <w:tcPr>
            <w:tcW w:w="492" w:type="pct"/>
            <w:tcBorders>
              <w:left w:val="nil"/>
              <w:bottom w:val="single" w:sz="4" w:space="0" w:color="auto"/>
              <w:right w:val="nil"/>
            </w:tcBorders>
            <w:shd w:val="clear" w:color="auto" w:fill="auto"/>
            <w:vAlign w:val="bottom"/>
          </w:tcPr>
          <w:p w14:paraId="1724CEDD" w14:textId="77777777" w:rsidR="0080546B" w:rsidRPr="00507621" w:rsidRDefault="0080546B" w:rsidP="00B01B6D">
            <w:pPr>
              <w:spacing w:line="228" w:lineRule="auto"/>
              <w:ind w:right="-57"/>
              <w:jc w:val="right"/>
              <w:rPr>
                <w:rFonts w:ascii="Arial" w:hAnsi="Arial" w:cs="Arial"/>
                <w:sz w:val="16"/>
                <w:szCs w:val="16"/>
                <w:lang w:eastAsia="ru-RU"/>
              </w:rPr>
            </w:pPr>
          </w:p>
        </w:tc>
        <w:tc>
          <w:tcPr>
            <w:tcW w:w="766" w:type="pct"/>
            <w:tcBorders>
              <w:left w:val="nil"/>
              <w:bottom w:val="single" w:sz="4" w:space="0" w:color="auto"/>
              <w:right w:val="nil"/>
            </w:tcBorders>
            <w:shd w:val="clear" w:color="auto" w:fill="auto"/>
            <w:vAlign w:val="bottom"/>
          </w:tcPr>
          <w:p w14:paraId="7A20BAF0" w14:textId="77777777" w:rsidR="0080546B" w:rsidRPr="00507621" w:rsidRDefault="0080546B" w:rsidP="00B01B6D">
            <w:pPr>
              <w:spacing w:line="228" w:lineRule="auto"/>
              <w:ind w:left="-57" w:right="-57"/>
              <w:jc w:val="right"/>
              <w:rPr>
                <w:rFonts w:ascii="Arial" w:hAnsi="Arial" w:cs="Arial"/>
                <w:color w:val="000000"/>
                <w:spacing w:val="-2"/>
                <w:sz w:val="16"/>
                <w:szCs w:val="16"/>
                <w:lang w:eastAsia="ru-RU"/>
              </w:rPr>
            </w:pPr>
          </w:p>
        </w:tc>
        <w:tc>
          <w:tcPr>
            <w:tcW w:w="663" w:type="pct"/>
            <w:tcBorders>
              <w:left w:val="nil"/>
              <w:bottom w:val="single" w:sz="4" w:space="0" w:color="auto"/>
              <w:right w:val="nil"/>
            </w:tcBorders>
            <w:shd w:val="clear" w:color="auto" w:fill="auto"/>
            <w:vAlign w:val="bottom"/>
          </w:tcPr>
          <w:p w14:paraId="54B09467" w14:textId="77777777" w:rsidR="0080546B" w:rsidRPr="00507621" w:rsidRDefault="0080546B" w:rsidP="00B01B6D">
            <w:pPr>
              <w:spacing w:line="228" w:lineRule="auto"/>
              <w:ind w:right="-57"/>
              <w:jc w:val="right"/>
              <w:rPr>
                <w:rFonts w:ascii="Arial" w:hAnsi="Arial" w:cs="Arial"/>
                <w:sz w:val="16"/>
                <w:szCs w:val="16"/>
                <w:lang w:eastAsia="ru-RU"/>
              </w:rPr>
            </w:pPr>
          </w:p>
        </w:tc>
      </w:tr>
      <w:tr w:rsidR="007D0C49" w:rsidRPr="00507621" w14:paraId="001E05DD" w14:textId="77777777" w:rsidTr="007C7470">
        <w:trPr>
          <w:divId w:val="1185436973"/>
          <w:cantSplit/>
        </w:trPr>
        <w:tc>
          <w:tcPr>
            <w:tcW w:w="721" w:type="pct"/>
            <w:tcBorders>
              <w:top w:val="single" w:sz="4" w:space="0" w:color="auto"/>
              <w:left w:val="nil"/>
              <w:bottom w:val="nil"/>
              <w:right w:val="nil"/>
            </w:tcBorders>
            <w:shd w:val="clear" w:color="auto" w:fill="auto"/>
            <w:vAlign w:val="bottom"/>
            <w:hideMark/>
          </w:tcPr>
          <w:p w14:paraId="71EFCE0E" w14:textId="77777777" w:rsidR="00EE4433" w:rsidRPr="00507621" w:rsidRDefault="000866DC" w:rsidP="00B01B6D">
            <w:pPr>
              <w:spacing w:line="228" w:lineRule="auto"/>
              <w:ind w:left="102" w:right="-57" w:hanging="102"/>
              <w:rPr>
                <w:rFonts w:ascii="Arial" w:hAnsi="Arial" w:cs="Arial"/>
                <w:sz w:val="16"/>
                <w:szCs w:val="16"/>
              </w:rPr>
            </w:pPr>
            <w:r w:rsidRPr="00507621">
              <w:rPr>
                <w:rFonts w:ascii="Arial" w:hAnsi="Arial"/>
                <w:sz w:val="16"/>
                <w:szCs w:val="16"/>
              </w:rPr>
              <w:t>ПАО «ВТБ»</w:t>
            </w:r>
          </w:p>
        </w:tc>
        <w:tc>
          <w:tcPr>
            <w:tcW w:w="838" w:type="pct"/>
            <w:tcBorders>
              <w:top w:val="single" w:sz="4" w:space="0" w:color="auto"/>
              <w:left w:val="nil"/>
              <w:bottom w:val="nil"/>
              <w:right w:val="nil"/>
            </w:tcBorders>
            <w:shd w:val="clear" w:color="auto" w:fill="auto"/>
            <w:vAlign w:val="bottom"/>
            <w:hideMark/>
          </w:tcPr>
          <w:p w14:paraId="17C0EC25" w14:textId="77777777" w:rsidR="00EE4433" w:rsidRPr="00507621" w:rsidRDefault="00AC4B0C" w:rsidP="00B01B6D">
            <w:pPr>
              <w:spacing w:line="228" w:lineRule="auto"/>
              <w:ind w:left="100" w:right="-57" w:hanging="100"/>
              <w:rPr>
                <w:rFonts w:ascii="Arial" w:hAnsi="Arial" w:cs="Arial"/>
                <w:sz w:val="16"/>
                <w:szCs w:val="16"/>
              </w:rPr>
            </w:pPr>
            <w:r w:rsidRPr="00507621">
              <w:rPr>
                <w:rFonts w:ascii="Arial" w:hAnsi="Arial"/>
                <w:sz w:val="16"/>
                <w:szCs w:val="16"/>
              </w:rPr>
              <w:t>Кредитный договор от</w:t>
            </w:r>
            <w:r w:rsidRPr="00507621">
              <w:rPr>
                <w:rFonts w:ascii="Arial" w:hAnsi="Arial"/>
                <w:sz w:val="16"/>
                <w:szCs w:val="16"/>
              </w:rPr>
              <w:br/>
            </w:r>
            <w:r w:rsidR="00EE4433" w:rsidRPr="00507621">
              <w:rPr>
                <w:rFonts w:ascii="Arial" w:hAnsi="Arial"/>
                <w:sz w:val="16"/>
                <w:szCs w:val="16"/>
              </w:rPr>
              <w:t>16 августа 2016 г.</w:t>
            </w:r>
          </w:p>
        </w:tc>
        <w:tc>
          <w:tcPr>
            <w:tcW w:w="522" w:type="pct"/>
            <w:tcBorders>
              <w:top w:val="single" w:sz="4" w:space="0" w:color="auto"/>
              <w:left w:val="nil"/>
              <w:bottom w:val="nil"/>
              <w:right w:val="nil"/>
            </w:tcBorders>
            <w:shd w:val="clear" w:color="auto" w:fill="auto"/>
            <w:vAlign w:val="bottom"/>
          </w:tcPr>
          <w:p w14:paraId="5F30010F" w14:textId="77777777" w:rsidR="00EE4433" w:rsidRPr="00507621" w:rsidRDefault="003F424F" w:rsidP="00B01B6D">
            <w:pPr>
              <w:spacing w:line="228" w:lineRule="auto"/>
              <w:ind w:right="-57"/>
              <w:jc w:val="right"/>
              <w:rPr>
                <w:rFonts w:ascii="Arial" w:hAnsi="Arial" w:cs="Arial"/>
                <w:sz w:val="16"/>
                <w:szCs w:val="16"/>
              </w:rPr>
            </w:pPr>
            <w:r w:rsidRPr="00507621">
              <w:rPr>
                <w:rFonts w:ascii="Arial" w:hAnsi="Arial"/>
                <w:sz w:val="16"/>
                <w:szCs w:val="16"/>
              </w:rPr>
              <w:t>158 251</w:t>
            </w:r>
          </w:p>
        </w:tc>
        <w:tc>
          <w:tcPr>
            <w:tcW w:w="470" w:type="pct"/>
            <w:tcBorders>
              <w:top w:val="single" w:sz="4" w:space="0" w:color="auto"/>
              <w:left w:val="nil"/>
              <w:bottom w:val="nil"/>
              <w:right w:val="nil"/>
            </w:tcBorders>
            <w:shd w:val="clear" w:color="auto" w:fill="auto"/>
            <w:vAlign w:val="bottom"/>
            <w:hideMark/>
          </w:tcPr>
          <w:p w14:paraId="4FA59070" w14:textId="77777777" w:rsidR="00EE4433" w:rsidRPr="00507621" w:rsidRDefault="0013491A" w:rsidP="00B01B6D">
            <w:pPr>
              <w:spacing w:line="228" w:lineRule="auto"/>
              <w:ind w:right="-57"/>
              <w:jc w:val="center"/>
              <w:rPr>
                <w:rFonts w:ascii="Arial" w:hAnsi="Arial" w:cs="Arial"/>
                <w:sz w:val="16"/>
                <w:szCs w:val="16"/>
              </w:rPr>
            </w:pPr>
            <w:r w:rsidRPr="00507621">
              <w:rPr>
                <w:rFonts w:ascii="Arial" w:hAnsi="Arial"/>
                <w:sz w:val="16"/>
                <w:szCs w:val="16"/>
              </w:rPr>
              <w:t>Рубли</w:t>
            </w:r>
          </w:p>
        </w:tc>
        <w:tc>
          <w:tcPr>
            <w:tcW w:w="529" w:type="pct"/>
            <w:tcBorders>
              <w:top w:val="single" w:sz="4" w:space="0" w:color="auto"/>
              <w:left w:val="nil"/>
              <w:bottom w:val="nil"/>
              <w:right w:val="nil"/>
            </w:tcBorders>
            <w:shd w:val="clear" w:color="auto" w:fill="auto"/>
            <w:vAlign w:val="bottom"/>
            <w:hideMark/>
          </w:tcPr>
          <w:p w14:paraId="1DA2F96C" w14:textId="77777777" w:rsidR="00EE4433" w:rsidRPr="00507621" w:rsidRDefault="000866DC" w:rsidP="00B01B6D">
            <w:pPr>
              <w:spacing w:line="228" w:lineRule="auto"/>
              <w:ind w:right="-57"/>
              <w:jc w:val="right"/>
              <w:rPr>
                <w:rFonts w:ascii="Arial" w:hAnsi="Arial" w:cs="Arial"/>
                <w:color w:val="000000"/>
                <w:sz w:val="16"/>
                <w:szCs w:val="16"/>
              </w:rPr>
            </w:pPr>
            <w:r w:rsidRPr="00507621">
              <w:rPr>
                <w:rFonts w:ascii="Arial" w:hAnsi="Arial"/>
                <w:color w:val="000000"/>
                <w:sz w:val="16"/>
                <w:szCs w:val="16"/>
              </w:rPr>
              <w:t>Ключевая ставка ЦБ РФ + 2,0%</w:t>
            </w:r>
          </w:p>
        </w:tc>
        <w:tc>
          <w:tcPr>
            <w:tcW w:w="492" w:type="pct"/>
            <w:tcBorders>
              <w:top w:val="single" w:sz="4" w:space="0" w:color="auto"/>
              <w:left w:val="nil"/>
              <w:bottom w:val="nil"/>
              <w:right w:val="nil"/>
            </w:tcBorders>
            <w:shd w:val="clear" w:color="auto" w:fill="auto"/>
            <w:vAlign w:val="bottom"/>
            <w:hideMark/>
          </w:tcPr>
          <w:p w14:paraId="10476AD2" w14:textId="77777777" w:rsidR="00EE4433" w:rsidRPr="00507621" w:rsidRDefault="00EE4433" w:rsidP="00B01B6D">
            <w:pPr>
              <w:spacing w:line="228" w:lineRule="auto"/>
              <w:ind w:right="-57"/>
              <w:jc w:val="right"/>
              <w:rPr>
                <w:rFonts w:ascii="Arial" w:hAnsi="Arial" w:cs="Arial"/>
                <w:sz w:val="16"/>
                <w:szCs w:val="16"/>
              </w:rPr>
            </w:pPr>
            <w:proofErr w:type="spellStart"/>
            <w:proofErr w:type="gramStart"/>
            <w:r w:rsidRPr="00507621">
              <w:rPr>
                <w:rFonts w:ascii="Arial" w:hAnsi="Arial"/>
                <w:sz w:val="16"/>
                <w:szCs w:val="16"/>
              </w:rPr>
              <w:t>ежеквар</w:t>
            </w:r>
            <w:r w:rsidR="00AC4B0C" w:rsidRPr="00507621">
              <w:rPr>
                <w:rFonts w:ascii="Arial" w:hAnsi="Arial"/>
                <w:sz w:val="16"/>
                <w:szCs w:val="16"/>
              </w:rPr>
              <w:t>-</w:t>
            </w:r>
            <w:r w:rsidRPr="00507621">
              <w:rPr>
                <w:rFonts w:ascii="Arial" w:hAnsi="Arial"/>
                <w:sz w:val="16"/>
                <w:szCs w:val="16"/>
              </w:rPr>
              <w:t>тальные</w:t>
            </w:r>
            <w:proofErr w:type="spellEnd"/>
            <w:proofErr w:type="gramEnd"/>
            <w:r w:rsidRPr="00507621">
              <w:rPr>
                <w:rFonts w:ascii="Arial" w:hAnsi="Arial"/>
                <w:sz w:val="16"/>
                <w:szCs w:val="16"/>
              </w:rPr>
              <w:t xml:space="preserve"> платежи</w:t>
            </w:r>
          </w:p>
        </w:tc>
        <w:tc>
          <w:tcPr>
            <w:tcW w:w="766" w:type="pct"/>
            <w:tcBorders>
              <w:top w:val="single" w:sz="4" w:space="0" w:color="auto"/>
              <w:left w:val="nil"/>
              <w:bottom w:val="nil"/>
              <w:right w:val="nil"/>
            </w:tcBorders>
            <w:shd w:val="clear" w:color="auto" w:fill="auto"/>
            <w:vAlign w:val="bottom"/>
            <w:hideMark/>
          </w:tcPr>
          <w:p w14:paraId="1ED9B1D0" w14:textId="77777777" w:rsidR="00EE4433" w:rsidRPr="00507621" w:rsidRDefault="00AC4B0C" w:rsidP="00AC4B0C">
            <w:pPr>
              <w:spacing w:line="228" w:lineRule="auto"/>
              <w:ind w:left="-57" w:right="-57"/>
              <w:jc w:val="right"/>
              <w:rPr>
                <w:rFonts w:ascii="Arial" w:hAnsi="Arial" w:cs="Arial"/>
                <w:color w:val="000000"/>
                <w:spacing w:val="-2"/>
                <w:sz w:val="16"/>
                <w:szCs w:val="16"/>
              </w:rPr>
            </w:pPr>
            <w:r w:rsidRPr="00507621">
              <w:rPr>
                <w:rFonts w:ascii="Arial" w:hAnsi="Arial"/>
                <w:color w:val="000000"/>
                <w:sz w:val="16"/>
                <w:szCs w:val="16"/>
              </w:rPr>
              <w:t>до 2 августа</w:t>
            </w:r>
            <w:r w:rsidRPr="00507621">
              <w:rPr>
                <w:rFonts w:ascii="Arial" w:hAnsi="Arial"/>
                <w:color w:val="000000"/>
                <w:sz w:val="16"/>
                <w:szCs w:val="16"/>
              </w:rPr>
              <w:br/>
            </w:r>
            <w:r w:rsidR="00EE4433" w:rsidRPr="00507621">
              <w:rPr>
                <w:rFonts w:ascii="Arial" w:hAnsi="Arial"/>
                <w:color w:val="000000"/>
                <w:sz w:val="16"/>
                <w:szCs w:val="16"/>
              </w:rPr>
              <w:t>2022</w:t>
            </w:r>
            <w:r w:rsidRPr="00507621">
              <w:rPr>
                <w:rFonts w:ascii="Arial" w:hAnsi="Arial"/>
                <w:color w:val="000000"/>
                <w:sz w:val="16"/>
                <w:szCs w:val="16"/>
              </w:rPr>
              <w:t xml:space="preserve"> </w:t>
            </w:r>
            <w:r w:rsidR="00EE4433" w:rsidRPr="00507621">
              <w:rPr>
                <w:rFonts w:ascii="Arial" w:hAnsi="Arial"/>
                <w:color w:val="000000"/>
                <w:sz w:val="16"/>
                <w:szCs w:val="16"/>
              </w:rPr>
              <w:t>г.</w:t>
            </w:r>
          </w:p>
        </w:tc>
        <w:tc>
          <w:tcPr>
            <w:tcW w:w="663" w:type="pct"/>
            <w:tcBorders>
              <w:top w:val="single" w:sz="4" w:space="0" w:color="auto"/>
              <w:left w:val="nil"/>
              <w:bottom w:val="nil"/>
              <w:right w:val="nil"/>
            </w:tcBorders>
            <w:shd w:val="clear" w:color="auto" w:fill="auto"/>
            <w:vAlign w:val="bottom"/>
            <w:hideMark/>
          </w:tcPr>
          <w:p w14:paraId="208742E5" w14:textId="77777777" w:rsidR="00EE4433" w:rsidRPr="00507621" w:rsidRDefault="00EE4433" w:rsidP="00B01B6D">
            <w:pPr>
              <w:spacing w:line="228" w:lineRule="auto"/>
              <w:ind w:right="-57"/>
              <w:jc w:val="right"/>
              <w:rPr>
                <w:rFonts w:ascii="Arial" w:hAnsi="Arial" w:cs="Arial"/>
                <w:sz w:val="16"/>
                <w:szCs w:val="16"/>
              </w:rPr>
            </w:pPr>
            <w:r w:rsidRPr="00507621">
              <w:rPr>
                <w:rFonts w:ascii="Arial" w:hAnsi="Arial"/>
                <w:sz w:val="16"/>
                <w:szCs w:val="16"/>
              </w:rPr>
              <w:t>«</w:t>
            </w:r>
            <w:proofErr w:type="gramStart"/>
            <w:r w:rsidRPr="00507621">
              <w:rPr>
                <w:rFonts w:ascii="Arial" w:hAnsi="Arial"/>
                <w:sz w:val="16"/>
                <w:szCs w:val="16"/>
              </w:rPr>
              <w:t>СЕРЕБРЯ</w:t>
            </w:r>
            <w:r w:rsidR="00AC4B0C" w:rsidRPr="00507621">
              <w:rPr>
                <w:rFonts w:ascii="Arial" w:hAnsi="Arial"/>
                <w:sz w:val="16"/>
                <w:szCs w:val="16"/>
              </w:rPr>
              <w:t>-</w:t>
            </w:r>
            <w:r w:rsidRPr="00507621">
              <w:rPr>
                <w:rFonts w:ascii="Arial" w:hAnsi="Arial"/>
                <w:sz w:val="16"/>
                <w:szCs w:val="16"/>
              </w:rPr>
              <w:t>НЫЙ</w:t>
            </w:r>
            <w:proofErr w:type="gramEnd"/>
            <w:r w:rsidRPr="00507621">
              <w:rPr>
                <w:rFonts w:ascii="Arial" w:hAnsi="Arial"/>
                <w:sz w:val="16"/>
                <w:szCs w:val="16"/>
              </w:rPr>
              <w:t xml:space="preserve"> ГОРОД»</w:t>
            </w:r>
          </w:p>
        </w:tc>
      </w:tr>
      <w:tr w:rsidR="007D0C49" w:rsidRPr="00507621" w14:paraId="223F3C14" w14:textId="77777777" w:rsidTr="007C7470">
        <w:trPr>
          <w:divId w:val="1185436973"/>
          <w:cantSplit/>
          <w:trHeight w:val="634"/>
        </w:trPr>
        <w:tc>
          <w:tcPr>
            <w:tcW w:w="721" w:type="pct"/>
            <w:tcBorders>
              <w:top w:val="nil"/>
              <w:left w:val="nil"/>
              <w:right w:val="nil"/>
            </w:tcBorders>
            <w:shd w:val="clear" w:color="auto" w:fill="auto"/>
            <w:vAlign w:val="bottom"/>
            <w:hideMark/>
          </w:tcPr>
          <w:p w14:paraId="1AD3AB61" w14:textId="77777777" w:rsidR="00EE4433" w:rsidRPr="00507621" w:rsidRDefault="00EE4433" w:rsidP="00B01B6D">
            <w:pPr>
              <w:spacing w:line="228" w:lineRule="auto"/>
              <w:ind w:left="102" w:right="-57" w:hanging="102"/>
              <w:rPr>
                <w:rFonts w:ascii="Arial" w:hAnsi="Arial" w:cs="Arial"/>
                <w:color w:val="000000"/>
                <w:sz w:val="16"/>
                <w:szCs w:val="16"/>
              </w:rPr>
            </w:pPr>
            <w:r w:rsidRPr="00507621">
              <w:rPr>
                <w:rFonts w:ascii="Arial" w:hAnsi="Arial"/>
                <w:color w:val="000000"/>
                <w:sz w:val="16"/>
                <w:szCs w:val="16"/>
              </w:rPr>
              <w:t xml:space="preserve">VTB </w:t>
            </w:r>
            <w:proofErr w:type="spellStart"/>
            <w:r w:rsidRPr="00507621">
              <w:rPr>
                <w:rFonts w:ascii="Arial" w:hAnsi="Arial"/>
                <w:color w:val="000000"/>
                <w:sz w:val="16"/>
                <w:szCs w:val="16"/>
              </w:rPr>
              <w:t>Bank</w:t>
            </w:r>
            <w:proofErr w:type="spellEnd"/>
            <w:r w:rsidRPr="00507621">
              <w:rPr>
                <w:rFonts w:ascii="Arial" w:hAnsi="Arial"/>
                <w:color w:val="000000"/>
                <w:sz w:val="16"/>
                <w:szCs w:val="16"/>
              </w:rPr>
              <w:t xml:space="preserve"> (</w:t>
            </w:r>
            <w:proofErr w:type="spellStart"/>
            <w:r w:rsidRPr="00507621">
              <w:rPr>
                <w:rFonts w:ascii="Arial" w:hAnsi="Arial"/>
                <w:color w:val="000000"/>
                <w:sz w:val="16"/>
                <w:szCs w:val="16"/>
              </w:rPr>
              <w:t>Deutchland</w:t>
            </w:r>
            <w:proofErr w:type="spellEnd"/>
            <w:r w:rsidRPr="00507621">
              <w:rPr>
                <w:rFonts w:ascii="Arial" w:hAnsi="Arial"/>
                <w:color w:val="000000"/>
                <w:sz w:val="16"/>
                <w:szCs w:val="16"/>
              </w:rPr>
              <w:t>) AG</w:t>
            </w:r>
          </w:p>
        </w:tc>
        <w:tc>
          <w:tcPr>
            <w:tcW w:w="838" w:type="pct"/>
            <w:tcBorders>
              <w:top w:val="nil"/>
              <w:left w:val="nil"/>
              <w:right w:val="nil"/>
            </w:tcBorders>
            <w:shd w:val="clear" w:color="auto" w:fill="auto"/>
            <w:vAlign w:val="bottom"/>
            <w:hideMark/>
          </w:tcPr>
          <w:p w14:paraId="456275A4" w14:textId="77777777" w:rsidR="00EE4433" w:rsidRPr="00507621" w:rsidRDefault="00EE4433" w:rsidP="00B01B6D">
            <w:pPr>
              <w:spacing w:line="228" w:lineRule="auto"/>
              <w:ind w:left="100" w:right="-57" w:hanging="100"/>
              <w:rPr>
                <w:rFonts w:ascii="Arial" w:hAnsi="Arial" w:cs="Arial"/>
                <w:color w:val="000000"/>
                <w:sz w:val="16"/>
                <w:szCs w:val="16"/>
              </w:rPr>
            </w:pPr>
            <w:r w:rsidRPr="00507621">
              <w:rPr>
                <w:rFonts w:ascii="Arial" w:hAnsi="Arial"/>
                <w:color w:val="000000"/>
                <w:sz w:val="16"/>
                <w:szCs w:val="16"/>
              </w:rPr>
              <w:t>Кредитный дого</w:t>
            </w:r>
            <w:r w:rsidR="00AC4B0C" w:rsidRPr="00507621">
              <w:rPr>
                <w:rFonts w:ascii="Arial" w:hAnsi="Arial"/>
                <w:color w:val="000000"/>
                <w:sz w:val="16"/>
                <w:szCs w:val="16"/>
              </w:rPr>
              <w:t>вор от</w:t>
            </w:r>
            <w:r w:rsidR="00AC4B0C" w:rsidRPr="00507621">
              <w:rPr>
                <w:rFonts w:ascii="Arial" w:hAnsi="Arial"/>
                <w:color w:val="000000"/>
                <w:sz w:val="16"/>
                <w:szCs w:val="16"/>
              </w:rPr>
              <w:br/>
            </w:r>
            <w:r w:rsidRPr="00507621">
              <w:rPr>
                <w:rFonts w:ascii="Arial" w:hAnsi="Arial"/>
                <w:color w:val="000000"/>
                <w:sz w:val="16"/>
                <w:szCs w:val="16"/>
              </w:rPr>
              <w:t>29 мая 2013 г.</w:t>
            </w:r>
          </w:p>
        </w:tc>
        <w:tc>
          <w:tcPr>
            <w:tcW w:w="522" w:type="pct"/>
            <w:tcBorders>
              <w:top w:val="nil"/>
              <w:left w:val="nil"/>
              <w:right w:val="nil"/>
            </w:tcBorders>
            <w:shd w:val="clear" w:color="auto" w:fill="auto"/>
            <w:vAlign w:val="bottom"/>
          </w:tcPr>
          <w:p w14:paraId="6D47EECA" w14:textId="77777777" w:rsidR="00EE4433" w:rsidRPr="00507621" w:rsidRDefault="003F424F" w:rsidP="00B01B6D">
            <w:pPr>
              <w:spacing w:line="228" w:lineRule="auto"/>
              <w:ind w:right="-57"/>
              <w:jc w:val="right"/>
              <w:rPr>
                <w:rFonts w:ascii="Arial" w:hAnsi="Arial" w:cs="Arial"/>
                <w:color w:val="000000"/>
                <w:sz w:val="16"/>
                <w:szCs w:val="16"/>
              </w:rPr>
            </w:pPr>
            <w:r w:rsidRPr="00507621">
              <w:rPr>
                <w:rFonts w:ascii="Arial" w:hAnsi="Arial"/>
                <w:color w:val="000000"/>
                <w:sz w:val="16"/>
                <w:szCs w:val="16"/>
              </w:rPr>
              <w:t>142 800</w:t>
            </w:r>
          </w:p>
        </w:tc>
        <w:tc>
          <w:tcPr>
            <w:tcW w:w="470" w:type="pct"/>
            <w:tcBorders>
              <w:top w:val="nil"/>
              <w:left w:val="nil"/>
              <w:right w:val="nil"/>
            </w:tcBorders>
            <w:shd w:val="clear" w:color="auto" w:fill="auto"/>
            <w:vAlign w:val="bottom"/>
            <w:hideMark/>
          </w:tcPr>
          <w:p w14:paraId="7BA0AFE5" w14:textId="77777777" w:rsidR="00EE4433" w:rsidRPr="00507621" w:rsidRDefault="00EE4433" w:rsidP="00B01B6D">
            <w:pPr>
              <w:spacing w:line="228" w:lineRule="auto"/>
              <w:ind w:right="-57"/>
              <w:jc w:val="center"/>
              <w:rPr>
                <w:rFonts w:ascii="Arial" w:hAnsi="Arial" w:cs="Arial"/>
                <w:color w:val="000000"/>
                <w:sz w:val="16"/>
                <w:szCs w:val="16"/>
              </w:rPr>
            </w:pPr>
            <w:r w:rsidRPr="00507621">
              <w:rPr>
                <w:rFonts w:ascii="Arial" w:hAnsi="Arial"/>
                <w:color w:val="000000"/>
                <w:sz w:val="16"/>
                <w:szCs w:val="16"/>
              </w:rPr>
              <w:t>Доллары США</w:t>
            </w:r>
          </w:p>
        </w:tc>
        <w:tc>
          <w:tcPr>
            <w:tcW w:w="529" w:type="pct"/>
            <w:tcBorders>
              <w:top w:val="nil"/>
              <w:left w:val="nil"/>
              <w:right w:val="nil"/>
            </w:tcBorders>
            <w:shd w:val="clear" w:color="auto" w:fill="auto"/>
            <w:vAlign w:val="bottom"/>
            <w:hideMark/>
          </w:tcPr>
          <w:p w14:paraId="5E88CF6A" w14:textId="77777777" w:rsidR="00EE4433" w:rsidRPr="00507621" w:rsidRDefault="007F539B" w:rsidP="00B01B6D">
            <w:pPr>
              <w:spacing w:line="228" w:lineRule="auto"/>
              <w:ind w:right="-57"/>
              <w:jc w:val="right"/>
              <w:rPr>
                <w:rFonts w:ascii="Arial" w:hAnsi="Arial" w:cs="Arial"/>
                <w:color w:val="000000"/>
                <w:sz w:val="16"/>
                <w:szCs w:val="16"/>
              </w:rPr>
            </w:pPr>
            <w:r w:rsidRPr="00507621">
              <w:rPr>
                <w:rFonts w:ascii="Arial" w:hAnsi="Arial"/>
                <w:sz w:val="16"/>
                <w:szCs w:val="16"/>
              </w:rPr>
              <w:t>6,5%</w:t>
            </w:r>
          </w:p>
        </w:tc>
        <w:tc>
          <w:tcPr>
            <w:tcW w:w="492" w:type="pct"/>
            <w:tcBorders>
              <w:top w:val="nil"/>
              <w:left w:val="nil"/>
              <w:right w:val="nil"/>
            </w:tcBorders>
            <w:shd w:val="clear" w:color="auto" w:fill="auto"/>
            <w:vAlign w:val="bottom"/>
            <w:hideMark/>
          </w:tcPr>
          <w:p w14:paraId="4189ECA6" w14:textId="77777777" w:rsidR="00EE4433" w:rsidRPr="00507621" w:rsidRDefault="00EE4433" w:rsidP="00B01B6D">
            <w:pPr>
              <w:spacing w:line="228" w:lineRule="auto"/>
              <w:ind w:right="-57"/>
              <w:jc w:val="right"/>
              <w:rPr>
                <w:rFonts w:ascii="Arial" w:hAnsi="Arial" w:cs="Arial"/>
                <w:sz w:val="16"/>
                <w:szCs w:val="16"/>
              </w:rPr>
            </w:pPr>
            <w:proofErr w:type="spellStart"/>
            <w:proofErr w:type="gramStart"/>
            <w:r w:rsidRPr="00507621">
              <w:rPr>
                <w:rFonts w:ascii="Arial" w:hAnsi="Arial"/>
                <w:sz w:val="16"/>
                <w:szCs w:val="16"/>
              </w:rPr>
              <w:t>ежеквар</w:t>
            </w:r>
            <w:r w:rsidR="00AC4B0C" w:rsidRPr="00507621">
              <w:rPr>
                <w:rFonts w:ascii="Arial" w:hAnsi="Arial"/>
                <w:sz w:val="16"/>
                <w:szCs w:val="16"/>
              </w:rPr>
              <w:t>-</w:t>
            </w:r>
            <w:r w:rsidRPr="00507621">
              <w:rPr>
                <w:rFonts w:ascii="Arial" w:hAnsi="Arial"/>
                <w:sz w:val="16"/>
                <w:szCs w:val="16"/>
              </w:rPr>
              <w:t>тальные</w:t>
            </w:r>
            <w:proofErr w:type="spellEnd"/>
            <w:proofErr w:type="gramEnd"/>
            <w:r w:rsidRPr="00507621">
              <w:rPr>
                <w:rFonts w:ascii="Arial" w:hAnsi="Arial"/>
                <w:sz w:val="16"/>
                <w:szCs w:val="16"/>
              </w:rPr>
              <w:t xml:space="preserve"> платежи</w:t>
            </w:r>
          </w:p>
        </w:tc>
        <w:tc>
          <w:tcPr>
            <w:tcW w:w="766" w:type="pct"/>
            <w:tcBorders>
              <w:top w:val="nil"/>
              <w:left w:val="nil"/>
              <w:right w:val="nil"/>
            </w:tcBorders>
            <w:shd w:val="clear" w:color="auto" w:fill="auto"/>
            <w:vAlign w:val="bottom"/>
            <w:hideMark/>
          </w:tcPr>
          <w:p w14:paraId="63487FA8" w14:textId="77777777" w:rsidR="0060284D" w:rsidRPr="00507621" w:rsidRDefault="00EE4433" w:rsidP="00B01B6D">
            <w:pPr>
              <w:spacing w:line="228" w:lineRule="auto"/>
              <w:ind w:left="-57" w:right="-57"/>
              <w:jc w:val="right"/>
              <w:rPr>
                <w:rFonts w:ascii="Arial" w:hAnsi="Arial" w:cs="Arial"/>
                <w:color w:val="000000"/>
                <w:spacing w:val="-2"/>
                <w:sz w:val="16"/>
                <w:szCs w:val="16"/>
              </w:rPr>
            </w:pPr>
            <w:r w:rsidRPr="00507621">
              <w:rPr>
                <w:rFonts w:ascii="Arial" w:hAnsi="Arial"/>
                <w:color w:val="000000"/>
                <w:sz w:val="16"/>
                <w:szCs w:val="16"/>
              </w:rPr>
              <w:t xml:space="preserve">ежеквартальные платежи до </w:t>
            </w:r>
          </w:p>
          <w:p w14:paraId="6F564AB0" w14:textId="77777777" w:rsidR="00EE4433" w:rsidRPr="00507621" w:rsidRDefault="0013491A" w:rsidP="00B01B6D">
            <w:pPr>
              <w:spacing w:line="228" w:lineRule="auto"/>
              <w:ind w:left="-57" w:right="-57"/>
              <w:jc w:val="right"/>
              <w:rPr>
                <w:rFonts w:ascii="Arial" w:hAnsi="Arial" w:cs="Arial"/>
                <w:color w:val="000000"/>
                <w:spacing w:val="-2"/>
                <w:sz w:val="16"/>
                <w:szCs w:val="16"/>
              </w:rPr>
            </w:pPr>
            <w:r w:rsidRPr="00507621">
              <w:rPr>
                <w:rFonts w:ascii="Arial" w:hAnsi="Arial"/>
                <w:color w:val="000000"/>
                <w:sz w:val="16"/>
                <w:szCs w:val="16"/>
              </w:rPr>
              <w:t>2 августа 2022 г.</w:t>
            </w:r>
          </w:p>
        </w:tc>
        <w:tc>
          <w:tcPr>
            <w:tcW w:w="663" w:type="pct"/>
            <w:tcBorders>
              <w:top w:val="nil"/>
              <w:left w:val="nil"/>
              <w:right w:val="nil"/>
            </w:tcBorders>
            <w:shd w:val="clear" w:color="auto" w:fill="auto"/>
            <w:vAlign w:val="bottom"/>
            <w:hideMark/>
          </w:tcPr>
          <w:p w14:paraId="5C7C290A" w14:textId="77777777" w:rsidR="00EE4433" w:rsidRPr="00507621" w:rsidRDefault="00EE4433" w:rsidP="00B01B6D">
            <w:pPr>
              <w:spacing w:line="228" w:lineRule="auto"/>
              <w:ind w:right="-57"/>
              <w:jc w:val="right"/>
              <w:rPr>
                <w:rFonts w:ascii="Arial" w:hAnsi="Arial" w:cs="Arial"/>
                <w:sz w:val="16"/>
                <w:szCs w:val="16"/>
              </w:rPr>
            </w:pPr>
            <w:r w:rsidRPr="00507621">
              <w:rPr>
                <w:rFonts w:ascii="Arial" w:hAnsi="Arial"/>
                <w:sz w:val="16"/>
                <w:szCs w:val="16"/>
              </w:rPr>
              <w:t>«ЛАЙТХАУС»</w:t>
            </w:r>
          </w:p>
        </w:tc>
      </w:tr>
      <w:tr w:rsidR="007D0C49" w:rsidRPr="00507621" w14:paraId="6EA5DEB2" w14:textId="77777777" w:rsidTr="007C7470">
        <w:trPr>
          <w:divId w:val="1185436973"/>
          <w:cantSplit/>
        </w:trPr>
        <w:tc>
          <w:tcPr>
            <w:tcW w:w="721" w:type="pct"/>
            <w:tcBorders>
              <w:top w:val="nil"/>
              <w:left w:val="nil"/>
              <w:bottom w:val="single" w:sz="4" w:space="0" w:color="auto"/>
              <w:right w:val="nil"/>
            </w:tcBorders>
            <w:shd w:val="clear" w:color="auto" w:fill="auto"/>
          </w:tcPr>
          <w:p w14:paraId="6EF07DC4" w14:textId="77777777" w:rsidR="004B64B7" w:rsidRPr="00507621" w:rsidRDefault="004B64B7" w:rsidP="00B01B6D">
            <w:pPr>
              <w:spacing w:line="228" w:lineRule="auto"/>
              <w:ind w:left="102" w:right="-57" w:hanging="102"/>
              <w:rPr>
                <w:sz w:val="10"/>
                <w:szCs w:val="10"/>
              </w:rPr>
            </w:pPr>
            <w:r w:rsidRPr="00507621">
              <w:rPr>
                <w:rFonts w:ascii="Arial" w:hAnsi="Arial"/>
                <w:b/>
                <w:bCs/>
                <w:sz w:val="10"/>
                <w:szCs w:val="10"/>
              </w:rPr>
              <w:t> </w:t>
            </w:r>
          </w:p>
        </w:tc>
        <w:tc>
          <w:tcPr>
            <w:tcW w:w="838" w:type="pct"/>
            <w:tcBorders>
              <w:top w:val="nil"/>
              <w:left w:val="nil"/>
              <w:bottom w:val="single" w:sz="4" w:space="0" w:color="auto"/>
              <w:right w:val="nil"/>
            </w:tcBorders>
            <w:shd w:val="clear" w:color="auto" w:fill="auto"/>
            <w:vAlign w:val="bottom"/>
          </w:tcPr>
          <w:p w14:paraId="1B15B261" w14:textId="77777777" w:rsidR="004B64B7" w:rsidRPr="00507621" w:rsidRDefault="004B64B7" w:rsidP="00B01B6D">
            <w:pPr>
              <w:spacing w:line="228" w:lineRule="auto"/>
              <w:ind w:left="100" w:right="-57" w:hanging="100"/>
              <w:rPr>
                <w:rFonts w:ascii="Arial" w:hAnsi="Arial" w:cs="Arial"/>
                <w:color w:val="000000"/>
                <w:sz w:val="10"/>
                <w:szCs w:val="10"/>
                <w:lang w:eastAsia="ru-RU"/>
              </w:rPr>
            </w:pPr>
          </w:p>
        </w:tc>
        <w:tc>
          <w:tcPr>
            <w:tcW w:w="522" w:type="pct"/>
            <w:tcBorders>
              <w:top w:val="nil"/>
              <w:left w:val="nil"/>
              <w:bottom w:val="single" w:sz="4" w:space="0" w:color="auto"/>
              <w:right w:val="nil"/>
            </w:tcBorders>
            <w:shd w:val="clear" w:color="auto" w:fill="auto"/>
            <w:vAlign w:val="bottom"/>
          </w:tcPr>
          <w:p w14:paraId="2A68F58D" w14:textId="77777777" w:rsidR="004B64B7" w:rsidRPr="00507621" w:rsidRDefault="004B64B7" w:rsidP="00B01B6D">
            <w:pPr>
              <w:spacing w:line="228" w:lineRule="auto"/>
              <w:ind w:right="-57"/>
              <w:jc w:val="right"/>
              <w:rPr>
                <w:rFonts w:ascii="Arial" w:hAnsi="Arial" w:cs="Arial"/>
                <w:color w:val="000000"/>
                <w:sz w:val="10"/>
                <w:szCs w:val="10"/>
                <w:lang w:eastAsia="ru-RU"/>
              </w:rPr>
            </w:pPr>
          </w:p>
        </w:tc>
        <w:tc>
          <w:tcPr>
            <w:tcW w:w="470" w:type="pct"/>
            <w:tcBorders>
              <w:top w:val="nil"/>
              <w:left w:val="nil"/>
              <w:bottom w:val="single" w:sz="4" w:space="0" w:color="auto"/>
              <w:right w:val="nil"/>
            </w:tcBorders>
            <w:shd w:val="clear" w:color="auto" w:fill="auto"/>
            <w:vAlign w:val="bottom"/>
          </w:tcPr>
          <w:p w14:paraId="17A0F28C" w14:textId="77777777" w:rsidR="004B64B7" w:rsidRPr="00507621" w:rsidRDefault="004B64B7" w:rsidP="00B01B6D">
            <w:pPr>
              <w:spacing w:line="228" w:lineRule="auto"/>
              <w:ind w:right="-57"/>
              <w:jc w:val="center"/>
              <w:rPr>
                <w:rFonts w:ascii="Arial" w:hAnsi="Arial" w:cs="Arial"/>
                <w:color w:val="000000"/>
                <w:sz w:val="10"/>
                <w:szCs w:val="10"/>
                <w:lang w:eastAsia="ru-RU"/>
              </w:rPr>
            </w:pPr>
          </w:p>
        </w:tc>
        <w:tc>
          <w:tcPr>
            <w:tcW w:w="529" w:type="pct"/>
            <w:tcBorders>
              <w:top w:val="nil"/>
              <w:left w:val="nil"/>
              <w:bottom w:val="single" w:sz="4" w:space="0" w:color="auto"/>
              <w:right w:val="nil"/>
            </w:tcBorders>
            <w:shd w:val="clear" w:color="auto" w:fill="auto"/>
            <w:vAlign w:val="bottom"/>
          </w:tcPr>
          <w:p w14:paraId="1485B3E9" w14:textId="77777777" w:rsidR="004B64B7" w:rsidRPr="00507621" w:rsidRDefault="004B64B7" w:rsidP="00B01B6D">
            <w:pPr>
              <w:spacing w:line="228" w:lineRule="auto"/>
              <w:ind w:right="-57"/>
              <w:jc w:val="right"/>
              <w:rPr>
                <w:rFonts w:ascii="Arial" w:hAnsi="Arial" w:cs="Arial"/>
                <w:color w:val="000000"/>
                <w:sz w:val="10"/>
                <w:szCs w:val="10"/>
                <w:lang w:eastAsia="ru-RU"/>
              </w:rPr>
            </w:pPr>
          </w:p>
        </w:tc>
        <w:tc>
          <w:tcPr>
            <w:tcW w:w="492" w:type="pct"/>
            <w:tcBorders>
              <w:top w:val="nil"/>
              <w:left w:val="nil"/>
              <w:bottom w:val="single" w:sz="4" w:space="0" w:color="auto"/>
              <w:right w:val="nil"/>
            </w:tcBorders>
            <w:shd w:val="clear" w:color="auto" w:fill="auto"/>
            <w:vAlign w:val="bottom"/>
          </w:tcPr>
          <w:p w14:paraId="6853BD52" w14:textId="77777777" w:rsidR="004B64B7" w:rsidRPr="00507621" w:rsidRDefault="004B64B7" w:rsidP="00B01B6D">
            <w:pPr>
              <w:spacing w:line="228" w:lineRule="auto"/>
              <w:ind w:right="-57"/>
              <w:jc w:val="right"/>
              <w:rPr>
                <w:rFonts w:ascii="Arial" w:hAnsi="Arial" w:cs="Arial"/>
                <w:sz w:val="10"/>
                <w:szCs w:val="10"/>
                <w:lang w:eastAsia="ru-RU"/>
              </w:rPr>
            </w:pPr>
          </w:p>
        </w:tc>
        <w:tc>
          <w:tcPr>
            <w:tcW w:w="766" w:type="pct"/>
            <w:tcBorders>
              <w:top w:val="nil"/>
              <w:left w:val="nil"/>
              <w:bottom w:val="single" w:sz="4" w:space="0" w:color="auto"/>
              <w:right w:val="nil"/>
            </w:tcBorders>
            <w:shd w:val="clear" w:color="auto" w:fill="auto"/>
            <w:vAlign w:val="bottom"/>
          </w:tcPr>
          <w:p w14:paraId="6F92DE29" w14:textId="77777777" w:rsidR="004B64B7" w:rsidRPr="00507621" w:rsidRDefault="004B64B7" w:rsidP="00B01B6D">
            <w:pPr>
              <w:spacing w:line="228" w:lineRule="auto"/>
              <w:ind w:left="-57" w:right="-57"/>
              <w:jc w:val="right"/>
              <w:rPr>
                <w:rFonts w:ascii="Arial" w:hAnsi="Arial" w:cs="Arial"/>
                <w:color w:val="000000"/>
                <w:spacing w:val="-2"/>
                <w:sz w:val="10"/>
                <w:szCs w:val="10"/>
                <w:lang w:eastAsia="ru-RU"/>
              </w:rPr>
            </w:pPr>
          </w:p>
        </w:tc>
        <w:tc>
          <w:tcPr>
            <w:tcW w:w="663" w:type="pct"/>
            <w:tcBorders>
              <w:top w:val="nil"/>
              <w:left w:val="nil"/>
              <w:bottom w:val="single" w:sz="4" w:space="0" w:color="auto"/>
              <w:right w:val="nil"/>
            </w:tcBorders>
            <w:shd w:val="clear" w:color="auto" w:fill="auto"/>
            <w:vAlign w:val="bottom"/>
          </w:tcPr>
          <w:p w14:paraId="7061AFE5" w14:textId="77777777" w:rsidR="004B64B7" w:rsidRPr="00507621" w:rsidRDefault="004B64B7" w:rsidP="00B01B6D">
            <w:pPr>
              <w:spacing w:line="228" w:lineRule="auto"/>
              <w:ind w:right="-57"/>
              <w:jc w:val="right"/>
              <w:rPr>
                <w:rFonts w:ascii="Arial" w:hAnsi="Arial" w:cs="Arial"/>
                <w:sz w:val="10"/>
                <w:szCs w:val="10"/>
                <w:lang w:eastAsia="ru-RU"/>
              </w:rPr>
            </w:pPr>
          </w:p>
        </w:tc>
      </w:tr>
      <w:tr w:rsidR="007D0C49" w:rsidRPr="00507621" w14:paraId="071270E4" w14:textId="77777777" w:rsidTr="007C7470">
        <w:trPr>
          <w:divId w:val="1185436973"/>
          <w:cantSplit/>
        </w:trPr>
        <w:tc>
          <w:tcPr>
            <w:tcW w:w="721" w:type="pct"/>
            <w:tcBorders>
              <w:top w:val="single" w:sz="4" w:space="0" w:color="auto"/>
              <w:left w:val="nil"/>
              <w:right w:val="nil"/>
            </w:tcBorders>
            <w:shd w:val="clear" w:color="auto" w:fill="auto"/>
          </w:tcPr>
          <w:p w14:paraId="6C5D5244" w14:textId="77777777" w:rsidR="004B64B7" w:rsidRPr="00507621" w:rsidRDefault="004B64B7" w:rsidP="00B01B6D">
            <w:pPr>
              <w:spacing w:line="228" w:lineRule="auto"/>
              <w:ind w:left="102" w:right="-57" w:hanging="102"/>
              <w:rPr>
                <w:sz w:val="10"/>
                <w:szCs w:val="10"/>
              </w:rPr>
            </w:pPr>
            <w:r w:rsidRPr="00507621">
              <w:rPr>
                <w:rFonts w:ascii="Arial" w:hAnsi="Arial"/>
                <w:b/>
                <w:bCs/>
                <w:sz w:val="10"/>
                <w:szCs w:val="10"/>
              </w:rPr>
              <w:t> </w:t>
            </w:r>
          </w:p>
        </w:tc>
        <w:tc>
          <w:tcPr>
            <w:tcW w:w="838" w:type="pct"/>
            <w:tcBorders>
              <w:top w:val="single" w:sz="4" w:space="0" w:color="auto"/>
              <w:left w:val="nil"/>
              <w:right w:val="nil"/>
            </w:tcBorders>
            <w:shd w:val="clear" w:color="auto" w:fill="auto"/>
            <w:vAlign w:val="bottom"/>
          </w:tcPr>
          <w:p w14:paraId="5329E16E" w14:textId="77777777" w:rsidR="004B64B7" w:rsidRPr="00507621" w:rsidRDefault="004B64B7" w:rsidP="00B01B6D">
            <w:pPr>
              <w:spacing w:line="228" w:lineRule="auto"/>
              <w:ind w:left="100" w:right="-57" w:hanging="100"/>
              <w:rPr>
                <w:rFonts w:ascii="Arial" w:hAnsi="Arial" w:cs="Arial"/>
                <w:color w:val="000000"/>
                <w:sz w:val="10"/>
                <w:szCs w:val="10"/>
                <w:lang w:eastAsia="ru-RU"/>
              </w:rPr>
            </w:pPr>
          </w:p>
        </w:tc>
        <w:tc>
          <w:tcPr>
            <w:tcW w:w="522" w:type="pct"/>
            <w:tcBorders>
              <w:top w:val="single" w:sz="4" w:space="0" w:color="auto"/>
              <w:left w:val="nil"/>
              <w:right w:val="nil"/>
            </w:tcBorders>
            <w:shd w:val="clear" w:color="auto" w:fill="auto"/>
            <w:vAlign w:val="bottom"/>
          </w:tcPr>
          <w:p w14:paraId="08BA1401" w14:textId="77777777" w:rsidR="004B64B7" w:rsidRPr="00507621" w:rsidRDefault="004B64B7" w:rsidP="00B01B6D">
            <w:pPr>
              <w:spacing w:line="228" w:lineRule="auto"/>
              <w:ind w:right="-57"/>
              <w:jc w:val="right"/>
              <w:rPr>
                <w:rFonts w:ascii="Arial" w:hAnsi="Arial" w:cs="Arial"/>
                <w:color w:val="000000"/>
                <w:sz w:val="10"/>
                <w:szCs w:val="10"/>
                <w:lang w:eastAsia="ru-RU"/>
              </w:rPr>
            </w:pPr>
          </w:p>
        </w:tc>
        <w:tc>
          <w:tcPr>
            <w:tcW w:w="470" w:type="pct"/>
            <w:tcBorders>
              <w:top w:val="single" w:sz="4" w:space="0" w:color="auto"/>
              <w:left w:val="nil"/>
              <w:right w:val="nil"/>
            </w:tcBorders>
            <w:shd w:val="clear" w:color="auto" w:fill="auto"/>
            <w:vAlign w:val="bottom"/>
          </w:tcPr>
          <w:p w14:paraId="659E1213" w14:textId="77777777" w:rsidR="004B64B7" w:rsidRPr="00507621" w:rsidRDefault="004B64B7" w:rsidP="00B01B6D">
            <w:pPr>
              <w:spacing w:line="228" w:lineRule="auto"/>
              <w:ind w:right="-57"/>
              <w:jc w:val="center"/>
              <w:rPr>
                <w:rFonts w:ascii="Arial" w:hAnsi="Arial" w:cs="Arial"/>
                <w:color w:val="000000"/>
                <w:sz w:val="10"/>
                <w:szCs w:val="10"/>
                <w:lang w:eastAsia="ru-RU"/>
              </w:rPr>
            </w:pPr>
          </w:p>
        </w:tc>
        <w:tc>
          <w:tcPr>
            <w:tcW w:w="529" w:type="pct"/>
            <w:tcBorders>
              <w:top w:val="single" w:sz="4" w:space="0" w:color="auto"/>
              <w:left w:val="nil"/>
              <w:right w:val="nil"/>
            </w:tcBorders>
            <w:shd w:val="clear" w:color="auto" w:fill="auto"/>
            <w:vAlign w:val="bottom"/>
          </w:tcPr>
          <w:p w14:paraId="7C284714" w14:textId="77777777" w:rsidR="004B64B7" w:rsidRPr="00507621" w:rsidRDefault="004B64B7" w:rsidP="00B01B6D">
            <w:pPr>
              <w:spacing w:line="228" w:lineRule="auto"/>
              <w:ind w:right="-57"/>
              <w:jc w:val="right"/>
              <w:rPr>
                <w:rFonts w:ascii="Arial" w:hAnsi="Arial" w:cs="Arial"/>
                <w:color w:val="000000"/>
                <w:sz w:val="10"/>
                <w:szCs w:val="10"/>
                <w:lang w:eastAsia="ru-RU"/>
              </w:rPr>
            </w:pPr>
          </w:p>
        </w:tc>
        <w:tc>
          <w:tcPr>
            <w:tcW w:w="492" w:type="pct"/>
            <w:tcBorders>
              <w:top w:val="single" w:sz="4" w:space="0" w:color="auto"/>
              <w:left w:val="nil"/>
              <w:right w:val="nil"/>
            </w:tcBorders>
            <w:shd w:val="clear" w:color="auto" w:fill="auto"/>
            <w:vAlign w:val="bottom"/>
          </w:tcPr>
          <w:p w14:paraId="303BC4D9" w14:textId="77777777" w:rsidR="004B64B7" w:rsidRPr="00507621" w:rsidRDefault="004B64B7" w:rsidP="00B01B6D">
            <w:pPr>
              <w:spacing w:line="228" w:lineRule="auto"/>
              <w:ind w:right="-57"/>
              <w:jc w:val="right"/>
              <w:rPr>
                <w:rFonts w:ascii="Arial" w:hAnsi="Arial" w:cs="Arial"/>
                <w:sz w:val="10"/>
                <w:szCs w:val="10"/>
                <w:lang w:eastAsia="ru-RU"/>
              </w:rPr>
            </w:pPr>
          </w:p>
        </w:tc>
        <w:tc>
          <w:tcPr>
            <w:tcW w:w="766" w:type="pct"/>
            <w:tcBorders>
              <w:top w:val="single" w:sz="4" w:space="0" w:color="auto"/>
              <w:left w:val="nil"/>
              <w:right w:val="nil"/>
            </w:tcBorders>
            <w:shd w:val="clear" w:color="auto" w:fill="auto"/>
            <w:vAlign w:val="bottom"/>
          </w:tcPr>
          <w:p w14:paraId="7FFB98F6" w14:textId="77777777" w:rsidR="004B64B7" w:rsidRPr="00507621" w:rsidRDefault="004B64B7" w:rsidP="00B01B6D">
            <w:pPr>
              <w:spacing w:line="228" w:lineRule="auto"/>
              <w:ind w:left="-57" w:right="-57"/>
              <w:jc w:val="right"/>
              <w:rPr>
                <w:rFonts w:ascii="Arial" w:hAnsi="Arial" w:cs="Arial"/>
                <w:color w:val="000000"/>
                <w:spacing w:val="-2"/>
                <w:sz w:val="10"/>
                <w:szCs w:val="10"/>
                <w:lang w:eastAsia="ru-RU"/>
              </w:rPr>
            </w:pPr>
          </w:p>
        </w:tc>
        <w:tc>
          <w:tcPr>
            <w:tcW w:w="663" w:type="pct"/>
            <w:tcBorders>
              <w:top w:val="single" w:sz="4" w:space="0" w:color="auto"/>
              <w:left w:val="nil"/>
              <w:right w:val="nil"/>
            </w:tcBorders>
            <w:shd w:val="clear" w:color="auto" w:fill="auto"/>
            <w:vAlign w:val="bottom"/>
          </w:tcPr>
          <w:p w14:paraId="7228174A" w14:textId="77777777" w:rsidR="004B64B7" w:rsidRPr="00507621" w:rsidRDefault="004B64B7" w:rsidP="00B01B6D">
            <w:pPr>
              <w:spacing w:line="228" w:lineRule="auto"/>
              <w:ind w:right="-57"/>
              <w:jc w:val="right"/>
              <w:rPr>
                <w:rFonts w:ascii="Arial" w:hAnsi="Arial" w:cs="Arial"/>
                <w:sz w:val="10"/>
                <w:szCs w:val="10"/>
                <w:lang w:eastAsia="ru-RU"/>
              </w:rPr>
            </w:pPr>
          </w:p>
        </w:tc>
      </w:tr>
      <w:tr w:rsidR="007D0C49" w:rsidRPr="00507621" w14:paraId="6D35343C" w14:textId="77777777" w:rsidTr="007C7470">
        <w:trPr>
          <w:divId w:val="1185436973"/>
          <w:cantSplit/>
        </w:trPr>
        <w:tc>
          <w:tcPr>
            <w:tcW w:w="721" w:type="pct"/>
            <w:tcBorders>
              <w:left w:val="nil"/>
              <w:right w:val="nil"/>
            </w:tcBorders>
            <w:shd w:val="clear" w:color="auto" w:fill="auto"/>
            <w:vAlign w:val="bottom"/>
            <w:hideMark/>
          </w:tcPr>
          <w:p w14:paraId="698189CE" w14:textId="77777777" w:rsidR="00EE4433" w:rsidRPr="00507621" w:rsidRDefault="00EE4433" w:rsidP="00B01B6D">
            <w:pPr>
              <w:spacing w:line="228" w:lineRule="auto"/>
              <w:ind w:left="102" w:right="-57" w:hanging="102"/>
              <w:rPr>
                <w:rFonts w:ascii="Arial" w:hAnsi="Arial" w:cs="Arial"/>
                <w:color w:val="000000"/>
                <w:sz w:val="16"/>
                <w:szCs w:val="16"/>
              </w:rPr>
            </w:pPr>
            <w:proofErr w:type="spellStart"/>
            <w:r w:rsidRPr="00507621">
              <w:rPr>
                <w:rFonts w:ascii="Arial" w:hAnsi="Arial"/>
                <w:color w:val="000000"/>
                <w:sz w:val="16"/>
                <w:szCs w:val="16"/>
              </w:rPr>
              <w:t>UniCredit</w:t>
            </w:r>
            <w:proofErr w:type="spellEnd"/>
            <w:r w:rsidRPr="00507621">
              <w:rPr>
                <w:rFonts w:ascii="Arial" w:hAnsi="Arial"/>
                <w:color w:val="000000"/>
                <w:sz w:val="16"/>
                <w:szCs w:val="16"/>
              </w:rPr>
              <w:t xml:space="preserve"> </w:t>
            </w:r>
            <w:proofErr w:type="spellStart"/>
            <w:r w:rsidRPr="00507621">
              <w:rPr>
                <w:rFonts w:ascii="Arial" w:hAnsi="Arial"/>
                <w:color w:val="000000"/>
                <w:sz w:val="16"/>
                <w:szCs w:val="16"/>
              </w:rPr>
              <w:t>Bank</w:t>
            </w:r>
            <w:proofErr w:type="spellEnd"/>
            <w:r w:rsidRPr="00507621">
              <w:rPr>
                <w:rFonts w:ascii="Arial" w:hAnsi="Arial"/>
                <w:color w:val="000000"/>
                <w:sz w:val="16"/>
                <w:szCs w:val="16"/>
              </w:rPr>
              <w:t xml:space="preserve"> AG </w:t>
            </w:r>
            <w:proofErr w:type="spellStart"/>
            <w:r w:rsidRPr="00507621">
              <w:rPr>
                <w:rFonts w:ascii="Arial" w:hAnsi="Arial"/>
                <w:color w:val="000000"/>
                <w:sz w:val="16"/>
                <w:szCs w:val="16"/>
              </w:rPr>
              <w:t>London</w:t>
            </w:r>
            <w:proofErr w:type="spellEnd"/>
          </w:p>
        </w:tc>
        <w:tc>
          <w:tcPr>
            <w:tcW w:w="838" w:type="pct"/>
            <w:tcBorders>
              <w:left w:val="nil"/>
              <w:right w:val="nil"/>
            </w:tcBorders>
            <w:shd w:val="clear" w:color="auto" w:fill="auto"/>
            <w:vAlign w:val="bottom"/>
            <w:hideMark/>
          </w:tcPr>
          <w:p w14:paraId="29909FC5" w14:textId="77777777" w:rsidR="00EE4433" w:rsidRPr="00507621" w:rsidRDefault="00AC4B0C" w:rsidP="00B01B6D">
            <w:pPr>
              <w:spacing w:line="228" w:lineRule="auto"/>
              <w:ind w:left="100" w:right="-57" w:hanging="100"/>
              <w:rPr>
                <w:rFonts w:ascii="Arial" w:hAnsi="Arial" w:cs="Arial"/>
                <w:color w:val="000000"/>
                <w:sz w:val="16"/>
                <w:szCs w:val="16"/>
              </w:rPr>
            </w:pPr>
            <w:r w:rsidRPr="00507621">
              <w:rPr>
                <w:rFonts w:ascii="Arial" w:hAnsi="Arial"/>
                <w:color w:val="000000"/>
                <w:sz w:val="16"/>
                <w:szCs w:val="16"/>
              </w:rPr>
              <w:t>Кредитный договор от</w:t>
            </w:r>
            <w:r w:rsidRPr="00507621">
              <w:rPr>
                <w:rFonts w:ascii="Arial" w:hAnsi="Arial"/>
                <w:color w:val="000000"/>
                <w:sz w:val="16"/>
                <w:szCs w:val="16"/>
              </w:rPr>
              <w:br/>
            </w:r>
            <w:r w:rsidR="00EE4433" w:rsidRPr="00507621">
              <w:rPr>
                <w:rFonts w:ascii="Arial" w:hAnsi="Arial"/>
                <w:color w:val="000000"/>
                <w:sz w:val="16"/>
                <w:szCs w:val="16"/>
              </w:rPr>
              <w:t>3 июня 2013 г.</w:t>
            </w:r>
          </w:p>
        </w:tc>
        <w:tc>
          <w:tcPr>
            <w:tcW w:w="522" w:type="pct"/>
            <w:tcBorders>
              <w:left w:val="nil"/>
              <w:right w:val="nil"/>
            </w:tcBorders>
            <w:shd w:val="clear" w:color="auto" w:fill="auto"/>
            <w:vAlign w:val="bottom"/>
          </w:tcPr>
          <w:p w14:paraId="2C4E0CAE" w14:textId="77777777" w:rsidR="00EE4433" w:rsidRPr="00507621" w:rsidRDefault="003F424F" w:rsidP="00B01B6D">
            <w:pPr>
              <w:spacing w:line="228" w:lineRule="auto"/>
              <w:ind w:right="-57"/>
              <w:jc w:val="right"/>
              <w:rPr>
                <w:rFonts w:ascii="Arial" w:hAnsi="Arial" w:cs="Arial"/>
                <w:color w:val="000000"/>
                <w:sz w:val="16"/>
                <w:szCs w:val="16"/>
              </w:rPr>
            </w:pPr>
            <w:r w:rsidRPr="00507621">
              <w:rPr>
                <w:rFonts w:ascii="Arial" w:hAnsi="Arial"/>
                <w:color w:val="000000"/>
                <w:sz w:val="16"/>
                <w:szCs w:val="16"/>
              </w:rPr>
              <w:t>210 727</w:t>
            </w:r>
          </w:p>
        </w:tc>
        <w:tc>
          <w:tcPr>
            <w:tcW w:w="470" w:type="pct"/>
            <w:tcBorders>
              <w:left w:val="nil"/>
              <w:right w:val="nil"/>
            </w:tcBorders>
            <w:shd w:val="clear" w:color="auto" w:fill="auto"/>
            <w:vAlign w:val="bottom"/>
            <w:hideMark/>
          </w:tcPr>
          <w:p w14:paraId="494926F5" w14:textId="77777777" w:rsidR="00EE4433" w:rsidRPr="00507621" w:rsidRDefault="00EE4433" w:rsidP="00B01B6D">
            <w:pPr>
              <w:spacing w:line="228" w:lineRule="auto"/>
              <w:ind w:right="-57"/>
              <w:jc w:val="center"/>
              <w:rPr>
                <w:rFonts w:ascii="Arial" w:hAnsi="Arial" w:cs="Arial"/>
                <w:color w:val="000000"/>
                <w:sz w:val="16"/>
                <w:szCs w:val="16"/>
              </w:rPr>
            </w:pPr>
            <w:r w:rsidRPr="00507621">
              <w:rPr>
                <w:rFonts w:ascii="Arial" w:hAnsi="Arial"/>
                <w:color w:val="000000"/>
                <w:sz w:val="16"/>
                <w:szCs w:val="16"/>
              </w:rPr>
              <w:t>Доллары США</w:t>
            </w:r>
          </w:p>
        </w:tc>
        <w:tc>
          <w:tcPr>
            <w:tcW w:w="529" w:type="pct"/>
            <w:tcBorders>
              <w:left w:val="nil"/>
              <w:right w:val="nil"/>
            </w:tcBorders>
            <w:shd w:val="clear" w:color="auto" w:fill="auto"/>
            <w:vAlign w:val="bottom"/>
            <w:hideMark/>
          </w:tcPr>
          <w:p w14:paraId="1668643E" w14:textId="77777777" w:rsidR="00EE4433" w:rsidRPr="00507621" w:rsidRDefault="00EE4433" w:rsidP="00B01B6D">
            <w:pPr>
              <w:spacing w:line="228" w:lineRule="auto"/>
              <w:ind w:right="-57"/>
              <w:jc w:val="right"/>
              <w:rPr>
                <w:rFonts w:ascii="Arial" w:hAnsi="Arial" w:cs="Arial"/>
                <w:color w:val="000000"/>
                <w:sz w:val="16"/>
                <w:szCs w:val="16"/>
              </w:rPr>
            </w:pPr>
            <w:r w:rsidRPr="00507621">
              <w:rPr>
                <w:rFonts w:ascii="Arial" w:hAnsi="Arial"/>
                <w:color w:val="000000"/>
                <w:sz w:val="16"/>
                <w:szCs w:val="16"/>
              </w:rPr>
              <w:t>3-мес. ЛИБОР + 5,0%</w:t>
            </w:r>
          </w:p>
        </w:tc>
        <w:tc>
          <w:tcPr>
            <w:tcW w:w="492" w:type="pct"/>
            <w:tcBorders>
              <w:left w:val="nil"/>
              <w:right w:val="nil"/>
            </w:tcBorders>
            <w:shd w:val="clear" w:color="auto" w:fill="auto"/>
            <w:vAlign w:val="bottom"/>
            <w:hideMark/>
          </w:tcPr>
          <w:p w14:paraId="3DDA4CD4" w14:textId="77777777" w:rsidR="00EE4433" w:rsidRPr="00507621" w:rsidRDefault="00EE4433" w:rsidP="00B01B6D">
            <w:pPr>
              <w:spacing w:line="228" w:lineRule="auto"/>
              <w:ind w:right="-57"/>
              <w:jc w:val="right"/>
              <w:rPr>
                <w:rFonts w:ascii="Arial" w:hAnsi="Arial" w:cs="Arial"/>
                <w:sz w:val="16"/>
                <w:szCs w:val="16"/>
              </w:rPr>
            </w:pPr>
            <w:proofErr w:type="spellStart"/>
            <w:proofErr w:type="gramStart"/>
            <w:r w:rsidRPr="00507621">
              <w:rPr>
                <w:rFonts w:ascii="Arial" w:hAnsi="Arial"/>
                <w:sz w:val="16"/>
                <w:szCs w:val="16"/>
              </w:rPr>
              <w:t>ежеквар</w:t>
            </w:r>
            <w:r w:rsidR="00AC4B0C" w:rsidRPr="00507621">
              <w:rPr>
                <w:rFonts w:ascii="Arial" w:hAnsi="Arial"/>
                <w:sz w:val="16"/>
                <w:szCs w:val="16"/>
              </w:rPr>
              <w:t>-</w:t>
            </w:r>
            <w:r w:rsidRPr="00507621">
              <w:rPr>
                <w:rFonts w:ascii="Arial" w:hAnsi="Arial"/>
                <w:sz w:val="16"/>
                <w:szCs w:val="16"/>
              </w:rPr>
              <w:t>тальные</w:t>
            </w:r>
            <w:proofErr w:type="spellEnd"/>
            <w:proofErr w:type="gramEnd"/>
            <w:r w:rsidRPr="00507621">
              <w:rPr>
                <w:rFonts w:ascii="Arial" w:hAnsi="Arial"/>
                <w:sz w:val="16"/>
                <w:szCs w:val="16"/>
              </w:rPr>
              <w:t xml:space="preserve"> платежи</w:t>
            </w:r>
          </w:p>
        </w:tc>
        <w:tc>
          <w:tcPr>
            <w:tcW w:w="766" w:type="pct"/>
            <w:tcBorders>
              <w:left w:val="nil"/>
              <w:right w:val="nil"/>
            </w:tcBorders>
            <w:shd w:val="clear" w:color="auto" w:fill="auto"/>
            <w:vAlign w:val="bottom"/>
            <w:hideMark/>
          </w:tcPr>
          <w:p w14:paraId="7AC24498" w14:textId="77777777" w:rsidR="008F7F45" w:rsidRPr="00507621" w:rsidRDefault="00EE4433" w:rsidP="00B01B6D">
            <w:pPr>
              <w:spacing w:line="228" w:lineRule="auto"/>
              <w:ind w:left="-57" w:right="-57"/>
              <w:jc w:val="right"/>
              <w:rPr>
                <w:rFonts w:ascii="Arial" w:hAnsi="Arial" w:cs="Arial"/>
                <w:color w:val="000000"/>
                <w:spacing w:val="-2"/>
                <w:sz w:val="16"/>
                <w:szCs w:val="16"/>
              </w:rPr>
            </w:pPr>
            <w:r w:rsidRPr="00507621">
              <w:rPr>
                <w:rFonts w:ascii="Arial" w:hAnsi="Arial"/>
                <w:color w:val="000000"/>
                <w:sz w:val="16"/>
                <w:szCs w:val="16"/>
              </w:rPr>
              <w:t xml:space="preserve">до </w:t>
            </w:r>
          </w:p>
          <w:p w14:paraId="09CE646C" w14:textId="77777777" w:rsidR="00EE4433" w:rsidRPr="00507621" w:rsidRDefault="00F44B9B" w:rsidP="00B01B6D">
            <w:pPr>
              <w:spacing w:line="228" w:lineRule="auto"/>
              <w:ind w:left="-57" w:right="-57"/>
              <w:jc w:val="right"/>
              <w:rPr>
                <w:rFonts w:ascii="Arial" w:hAnsi="Arial" w:cs="Arial"/>
                <w:color w:val="000000"/>
                <w:spacing w:val="-2"/>
                <w:sz w:val="16"/>
                <w:szCs w:val="16"/>
              </w:rPr>
            </w:pPr>
            <w:r w:rsidRPr="00507621">
              <w:rPr>
                <w:rFonts w:ascii="Arial" w:hAnsi="Arial"/>
                <w:color w:val="000000"/>
                <w:sz w:val="16"/>
                <w:szCs w:val="16"/>
              </w:rPr>
              <w:t>1 декабря 2018 г.</w:t>
            </w:r>
          </w:p>
        </w:tc>
        <w:tc>
          <w:tcPr>
            <w:tcW w:w="663" w:type="pct"/>
            <w:tcBorders>
              <w:left w:val="nil"/>
              <w:right w:val="nil"/>
            </w:tcBorders>
            <w:shd w:val="clear" w:color="auto" w:fill="auto"/>
            <w:vAlign w:val="bottom"/>
            <w:hideMark/>
          </w:tcPr>
          <w:p w14:paraId="4DEF379C" w14:textId="77777777" w:rsidR="00EE4433" w:rsidRPr="00507621" w:rsidRDefault="00EE4433" w:rsidP="00B01B6D">
            <w:pPr>
              <w:spacing w:line="228" w:lineRule="auto"/>
              <w:ind w:right="-57"/>
              <w:jc w:val="right"/>
              <w:rPr>
                <w:rFonts w:ascii="Arial" w:hAnsi="Arial" w:cs="Arial"/>
                <w:sz w:val="16"/>
                <w:szCs w:val="16"/>
              </w:rPr>
            </w:pPr>
            <w:r w:rsidRPr="00507621">
              <w:rPr>
                <w:rFonts w:ascii="Arial" w:hAnsi="Arial"/>
                <w:sz w:val="16"/>
                <w:szCs w:val="16"/>
              </w:rPr>
              <w:t>«ДУКАТ III»</w:t>
            </w:r>
          </w:p>
        </w:tc>
      </w:tr>
      <w:tr w:rsidR="007D0C49" w:rsidRPr="00507621" w14:paraId="1C37567C" w14:textId="77777777" w:rsidTr="007C7470">
        <w:trPr>
          <w:divId w:val="1185436973"/>
          <w:cantSplit/>
        </w:trPr>
        <w:tc>
          <w:tcPr>
            <w:tcW w:w="721" w:type="pct"/>
            <w:tcBorders>
              <w:left w:val="nil"/>
              <w:right w:val="nil"/>
            </w:tcBorders>
            <w:shd w:val="clear" w:color="auto" w:fill="auto"/>
          </w:tcPr>
          <w:p w14:paraId="2D21D676" w14:textId="77777777" w:rsidR="004B64B7" w:rsidRPr="00507621" w:rsidRDefault="004B64B7" w:rsidP="00B01B6D">
            <w:pPr>
              <w:spacing w:line="228" w:lineRule="auto"/>
              <w:ind w:left="102" w:right="-57" w:hanging="102"/>
              <w:rPr>
                <w:sz w:val="10"/>
                <w:szCs w:val="10"/>
              </w:rPr>
            </w:pPr>
            <w:r w:rsidRPr="00507621">
              <w:rPr>
                <w:rFonts w:ascii="Arial" w:hAnsi="Arial"/>
                <w:b/>
                <w:bCs/>
                <w:sz w:val="10"/>
                <w:szCs w:val="10"/>
              </w:rPr>
              <w:t> </w:t>
            </w:r>
          </w:p>
        </w:tc>
        <w:tc>
          <w:tcPr>
            <w:tcW w:w="838" w:type="pct"/>
            <w:tcBorders>
              <w:left w:val="nil"/>
              <w:right w:val="nil"/>
            </w:tcBorders>
            <w:shd w:val="clear" w:color="auto" w:fill="auto"/>
            <w:vAlign w:val="bottom"/>
          </w:tcPr>
          <w:p w14:paraId="062D3FAB" w14:textId="77777777" w:rsidR="004B64B7" w:rsidRPr="00507621" w:rsidRDefault="004B64B7" w:rsidP="00B01B6D">
            <w:pPr>
              <w:spacing w:line="228" w:lineRule="auto"/>
              <w:ind w:left="100" w:right="-57" w:hanging="100"/>
              <w:rPr>
                <w:rFonts w:ascii="Arial" w:hAnsi="Arial" w:cs="Arial"/>
                <w:color w:val="000000"/>
                <w:sz w:val="10"/>
                <w:szCs w:val="10"/>
                <w:lang w:eastAsia="ru-RU"/>
              </w:rPr>
            </w:pPr>
          </w:p>
        </w:tc>
        <w:tc>
          <w:tcPr>
            <w:tcW w:w="522" w:type="pct"/>
            <w:tcBorders>
              <w:left w:val="nil"/>
              <w:right w:val="nil"/>
            </w:tcBorders>
            <w:shd w:val="clear" w:color="auto" w:fill="auto"/>
            <w:vAlign w:val="bottom"/>
          </w:tcPr>
          <w:p w14:paraId="10F02B96" w14:textId="77777777" w:rsidR="004B64B7" w:rsidRPr="00507621" w:rsidRDefault="004B64B7" w:rsidP="00B01B6D">
            <w:pPr>
              <w:spacing w:line="228" w:lineRule="auto"/>
              <w:ind w:right="-57"/>
              <w:jc w:val="right"/>
              <w:rPr>
                <w:rFonts w:ascii="Arial" w:hAnsi="Arial" w:cs="Arial"/>
                <w:color w:val="000000"/>
                <w:sz w:val="10"/>
                <w:szCs w:val="10"/>
                <w:lang w:eastAsia="ru-RU"/>
              </w:rPr>
            </w:pPr>
          </w:p>
        </w:tc>
        <w:tc>
          <w:tcPr>
            <w:tcW w:w="470" w:type="pct"/>
            <w:tcBorders>
              <w:left w:val="nil"/>
              <w:right w:val="nil"/>
            </w:tcBorders>
            <w:shd w:val="clear" w:color="auto" w:fill="auto"/>
            <w:vAlign w:val="bottom"/>
          </w:tcPr>
          <w:p w14:paraId="68C4D043" w14:textId="77777777" w:rsidR="004B64B7" w:rsidRPr="00507621" w:rsidRDefault="004B64B7" w:rsidP="00B01B6D">
            <w:pPr>
              <w:spacing w:line="228" w:lineRule="auto"/>
              <w:ind w:right="-57"/>
              <w:jc w:val="center"/>
              <w:rPr>
                <w:rFonts w:ascii="Arial" w:hAnsi="Arial" w:cs="Arial"/>
                <w:color w:val="000000"/>
                <w:sz w:val="10"/>
                <w:szCs w:val="10"/>
                <w:lang w:eastAsia="ru-RU"/>
              </w:rPr>
            </w:pPr>
          </w:p>
        </w:tc>
        <w:tc>
          <w:tcPr>
            <w:tcW w:w="529" w:type="pct"/>
            <w:tcBorders>
              <w:left w:val="nil"/>
              <w:right w:val="nil"/>
            </w:tcBorders>
            <w:shd w:val="clear" w:color="auto" w:fill="auto"/>
            <w:vAlign w:val="bottom"/>
          </w:tcPr>
          <w:p w14:paraId="61769213" w14:textId="77777777" w:rsidR="004B64B7" w:rsidRPr="00507621" w:rsidRDefault="004B64B7" w:rsidP="00B01B6D">
            <w:pPr>
              <w:spacing w:line="228" w:lineRule="auto"/>
              <w:ind w:right="-57"/>
              <w:jc w:val="right"/>
              <w:rPr>
                <w:rFonts w:ascii="Arial" w:hAnsi="Arial" w:cs="Arial"/>
                <w:color w:val="000000"/>
                <w:sz w:val="10"/>
                <w:szCs w:val="10"/>
                <w:lang w:eastAsia="ru-RU"/>
              </w:rPr>
            </w:pPr>
          </w:p>
        </w:tc>
        <w:tc>
          <w:tcPr>
            <w:tcW w:w="492" w:type="pct"/>
            <w:tcBorders>
              <w:left w:val="nil"/>
              <w:right w:val="nil"/>
            </w:tcBorders>
            <w:shd w:val="clear" w:color="auto" w:fill="auto"/>
            <w:vAlign w:val="bottom"/>
          </w:tcPr>
          <w:p w14:paraId="1CCEC6C9" w14:textId="77777777" w:rsidR="004B64B7" w:rsidRPr="00507621" w:rsidRDefault="004B64B7" w:rsidP="00B01B6D">
            <w:pPr>
              <w:spacing w:line="228" w:lineRule="auto"/>
              <w:ind w:right="-57"/>
              <w:jc w:val="right"/>
              <w:rPr>
                <w:rFonts w:ascii="Arial" w:hAnsi="Arial" w:cs="Arial"/>
                <w:sz w:val="10"/>
                <w:szCs w:val="10"/>
                <w:lang w:eastAsia="ru-RU"/>
              </w:rPr>
            </w:pPr>
          </w:p>
        </w:tc>
        <w:tc>
          <w:tcPr>
            <w:tcW w:w="766" w:type="pct"/>
            <w:tcBorders>
              <w:left w:val="nil"/>
              <w:right w:val="nil"/>
            </w:tcBorders>
            <w:shd w:val="clear" w:color="auto" w:fill="auto"/>
            <w:vAlign w:val="bottom"/>
          </w:tcPr>
          <w:p w14:paraId="43ACC55E" w14:textId="77777777" w:rsidR="004B64B7" w:rsidRPr="00507621" w:rsidRDefault="004B64B7" w:rsidP="00B01B6D">
            <w:pPr>
              <w:spacing w:line="228" w:lineRule="auto"/>
              <w:ind w:left="-57" w:right="-57"/>
              <w:jc w:val="right"/>
              <w:rPr>
                <w:rFonts w:ascii="Arial" w:hAnsi="Arial" w:cs="Arial"/>
                <w:color w:val="000000"/>
                <w:spacing w:val="-2"/>
                <w:sz w:val="10"/>
                <w:szCs w:val="10"/>
                <w:lang w:eastAsia="ru-RU"/>
              </w:rPr>
            </w:pPr>
          </w:p>
        </w:tc>
        <w:tc>
          <w:tcPr>
            <w:tcW w:w="663" w:type="pct"/>
            <w:tcBorders>
              <w:left w:val="nil"/>
              <w:right w:val="nil"/>
            </w:tcBorders>
            <w:shd w:val="clear" w:color="auto" w:fill="auto"/>
            <w:vAlign w:val="bottom"/>
          </w:tcPr>
          <w:p w14:paraId="561C7167" w14:textId="77777777" w:rsidR="004B64B7" w:rsidRPr="00507621" w:rsidRDefault="004B64B7" w:rsidP="00B01B6D">
            <w:pPr>
              <w:spacing w:line="228" w:lineRule="auto"/>
              <w:ind w:right="-57"/>
              <w:jc w:val="right"/>
              <w:rPr>
                <w:rFonts w:ascii="Arial" w:hAnsi="Arial" w:cs="Arial"/>
                <w:sz w:val="10"/>
                <w:szCs w:val="10"/>
                <w:lang w:eastAsia="ru-RU"/>
              </w:rPr>
            </w:pPr>
          </w:p>
        </w:tc>
      </w:tr>
      <w:tr w:rsidR="007D0C49" w:rsidRPr="00507621" w14:paraId="54440854" w14:textId="77777777" w:rsidTr="007C7470">
        <w:trPr>
          <w:divId w:val="1185436973"/>
          <w:cantSplit/>
        </w:trPr>
        <w:tc>
          <w:tcPr>
            <w:tcW w:w="721" w:type="pct"/>
            <w:tcBorders>
              <w:left w:val="nil"/>
              <w:right w:val="nil"/>
            </w:tcBorders>
            <w:shd w:val="clear" w:color="auto" w:fill="auto"/>
          </w:tcPr>
          <w:p w14:paraId="11FD9343" w14:textId="77777777" w:rsidR="004B64B7" w:rsidRPr="00507621" w:rsidRDefault="004B64B7" w:rsidP="00B01B6D">
            <w:pPr>
              <w:spacing w:line="228" w:lineRule="auto"/>
              <w:ind w:left="102" w:right="-57" w:hanging="102"/>
              <w:rPr>
                <w:sz w:val="10"/>
                <w:szCs w:val="10"/>
              </w:rPr>
            </w:pPr>
            <w:r w:rsidRPr="00507621">
              <w:rPr>
                <w:rFonts w:ascii="Arial" w:hAnsi="Arial"/>
                <w:b/>
                <w:bCs/>
                <w:sz w:val="10"/>
                <w:szCs w:val="10"/>
              </w:rPr>
              <w:t> </w:t>
            </w:r>
          </w:p>
        </w:tc>
        <w:tc>
          <w:tcPr>
            <w:tcW w:w="838" w:type="pct"/>
            <w:tcBorders>
              <w:left w:val="nil"/>
              <w:right w:val="nil"/>
            </w:tcBorders>
            <w:shd w:val="clear" w:color="auto" w:fill="auto"/>
            <w:vAlign w:val="bottom"/>
          </w:tcPr>
          <w:p w14:paraId="48073E5E" w14:textId="77777777" w:rsidR="004B64B7" w:rsidRPr="00507621" w:rsidRDefault="004B64B7" w:rsidP="00B01B6D">
            <w:pPr>
              <w:spacing w:line="228" w:lineRule="auto"/>
              <w:ind w:left="100" w:right="-57" w:hanging="100"/>
              <w:rPr>
                <w:rFonts w:ascii="Arial" w:hAnsi="Arial" w:cs="Arial"/>
                <w:color w:val="000000"/>
                <w:sz w:val="10"/>
                <w:szCs w:val="10"/>
                <w:lang w:eastAsia="ru-RU"/>
              </w:rPr>
            </w:pPr>
          </w:p>
        </w:tc>
        <w:tc>
          <w:tcPr>
            <w:tcW w:w="522" w:type="pct"/>
            <w:tcBorders>
              <w:left w:val="nil"/>
              <w:right w:val="nil"/>
            </w:tcBorders>
            <w:shd w:val="clear" w:color="auto" w:fill="auto"/>
            <w:vAlign w:val="bottom"/>
          </w:tcPr>
          <w:p w14:paraId="58F06B7F" w14:textId="77777777" w:rsidR="004B64B7" w:rsidRPr="00507621" w:rsidRDefault="004B64B7" w:rsidP="00B01B6D">
            <w:pPr>
              <w:spacing w:line="228" w:lineRule="auto"/>
              <w:ind w:right="-57"/>
              <w:jc w:val="right"/>
              <w:rPr>
                <w:rFonts w:ascii="Arial" w:hAnsi="Arial" w:cs="Arial"/>
                <w:color w:val="000000"/>
                <w:sz w:val="10"/>
                <w:szCs w:val="10"/>
                <w:lang w:eastAsia="ru-RU"/>
              </w:rPr>
            </w:pPr>
          </w:p>
        </w:tc>
        <w:tc>
          <w:tcPr>
            <w:tcW w:w="470" w:type="pct"/>
            <w:tcBorders>
              <w:left w:val="nil"/>
              <w:right w:val="nil"/>
            </w:tcBorders>
            <w:shd w:val="clear" w:color="auto" w:fill="auto"/>
            <w:vAlign w:val="bottom"/>
          </w:tcPr>
          <w:p w14:paraId="1A58CEB1" w14:textId="77777777" w:rsidR="004B64B7" w:rsidRPr="00507621" w:rsidRDefault="004B64B7" w:rsidP="00B01B6D">
            <w:pPr>
              <w:spacing w:line="228" w:lineRule="auto"/>
              <w:ind w:right="-57"/>
              <w:jc w:val="center"/>
              <w:rPr>
                <w:rFonts w:ascii="Arial" w:hAnsi="Arial" w:cs="Arial"/>
                <w:color w:val="000000"/>
                <w:sz w:val="10"/>
                <w:szCs w:val="10"/>
                <w:lang w:eastAsia="ru-RU"/>
              </w:rPr>
            </w:pPr>
          </w:p>
        </w:tc>
        <w:tc>
          <w:tcPr>
            <w:tcW w:w="529" w:type="pct"/>
            <w:tcBorders>
              <w:left w:val="nil"/>
              <w:right w:val="nil"/>
            </w:tcBorders>
            <w:shd w:val="clear" w:color="auto" w:fill="auto"/>
            <w:vAlign w:val="bottom"/>
          </w:tcPr>
          <w:p w14:paraId="5BFE10D3" w14:textId="77777777" w:rsidR="004B64B7" w:rsidRPr="00507621" w:rsidRDefault="004B64B7" w:rsidP="00B01B6D">
            <w:pPr>
              <w:spacing w:line="228" w:lineRule="auto"/>
              <w:ind w:right="-57"/>
              <w:jc w:val="right"/>
              <w:rPr>
                <w:rFonts w:ascii="Arial" w:hAnsi="Arial" w:cs="Arial"/>
                <w:color w:val="000000"/>
                <w:sz w:val="10"/>
                <w:szCs w:val="10"/>
                <w:lang w:eastAsia="ru-RU"/>
              </w:rPr>
            </w:pPr>
          </w:p>
        </w:tc>
        <w:tc>
          <w:tcPr>
            <w:tcW w:w="492" w:type="pct"/>
            <w:tcBorders>
              <w:left w:val="nil"/>
              <w:right w:val="nil"/>
            </w:tcBorders>
            <w:shd w:val="clear" w:color="auto" w:fill="auto"/>
            <w:vAlign w:val="bottom"/>
          </w:tcPr>
          <w:p w14:paraId="3CD85528" w14:textId="77777777" w:rsidR="004B64B7" w:rsidRPr="00507621" w:rsidRDefault="004B64B7" w:rsidP="00B01B6D">
            <w:pPr>
              <w:spacing w:line="228" w:lineRule="auto"/>
              <w:ind w:right="-57"/>
              <w:jc w:val="right"/>
              <w:rPr>
                <w:rFonts w:ascii="Arial" w:hAnsi="Arial" w:cs="Arial"/>
                <w:sz w:val="10"/>
                <w:szCs w:val="10"/>
                <w:lang w:eastAsia="ru-RU"/>
              </w:rPr>
            </w:pPr>
          </w:p>
        </w:tc>
        <w:tc>
          <w:tcPr>
            <w:tcW w:w="766" w:type="pct"/>
            <w:tcBorders>
              <w:left w:val="nil"/>
              <w:right w:val="nil"/>
            </w:tcBorders>
            <w:shd w:val="clear" w:color="auto" w:fill="auto"/>
            <w:vAlign w:val="bottom"/>
          </w:tcPr>
          <w:p w14:paraId="5247A597" w14:textId="77777777" w:rsidR="004B64B7" w:rsidRPr="00507621" w:rsidRDefault="004B64B7" w:rsidP="00B01B6D">
            <w:pPr>
              <w:spacing w:line="228" w:lineRule="auto"/>
              <w:ind w:left="-57" w:right="-57"/>
              <w:jc w:val="right"/>
              <w:rPr>
                <w:rFonts w:ascii="Arial" w:hAnsi="Arial" w:cs="Arial"/>
                <w:color w:val="000000"/>
                <w:spacing w:val="-2"/>
                <w:sz w:val="10"/>
                <w:szCs w:val="10"/>
                <w:lang w:eastAsia="ru-RU"/>
              </w:rPr>
            </w:pPr>
          </w:p>
        </w:tc>
        <w:tc>
          <w:tcPr>
            <w:tcW w:w="663" w:type="pct"/>
            <w:tcBorders>
              <w:left w:val="nil"/>
              <w:right w:val="nil"/>
            </w:tcBorders>
            <w:shd w:val="clear" w:color="auto" w:fill="auto"/>
            <w:vAlign w:val="bottom"/>
          </w:tcPr>
          <w:p w14:paraId="21A86554" w14:textId="77777777" w:rsidR="004B64B7" w:rsidRPr="00507621" w:rsidRDefault="004B64B7" w:rsidP="00B01B6D">
            <w:pPr>
              <w:spacing w:line="228" w:lineRule="auto"/>
              <w:ind w:right="-57"/>
              <w:jc w:val="right"/>
              <w:rPr>
                <w:rFonts w:ascii="Arial" w:hAnsi="Arial" w:cs="Arial"/>
                <w:sz w:val="10"/>
                <w:szCs w:val="10"/>
                <w:lang w:eastAsia="ru-RU"/>
              </w:rPr>
            </w:pPr>
          </w:p>
        </w:tc>
      </w:tr>
      <w:tr w:rsidR="007D0C49" w:rsidRPr="00507621" w14:paraId="4E483A1C" w14:textId="77777777" w:rsidTr="007C7470">
        <w:trPr>
          <w:divId w:val="1185436973"/>
          <w:cantSplit/>
        </w:trPr>
        <w:tc>
          <w:tcPr>
            <w:tcW w:w="721" w:type="pct"/>
            <w:tcBorders>
              <w:left w:val="nil"/>
              <w:right w:val="nil"/>
            </w:tcBorders>
            <w:shd w:val="clear" w:color="auto" w:fill="auto"/>
            <w:vAlign w:val="bottom"/>
            <w:hideMark/>
          </w:tcPr>
          <w:p w14:paraId="51005CED" w14:textId="77777777" w:rsidR="00EE4433" w:rsidRPr="00507621" w:rsidRDefault="00EE4433" w:rsidP="00B01B6D">
            <w:pPr>
              <w:spacing w:line="228" w:lineRule="auto"/>
              <w:ind w:left="102" w:right="-57" w:hanging="102"/>
              <w:rPr>
                <w:rFonts w:ascii="Arial" w:hAnsi="Arial" w:cs="Arial"/>
                <w:sz w:val="16"/>
                <w:szCs w:val="16"/>
              </w:rPr>
            </w:pPr>
            <w:proofErr w:type="spellStart"/>
            <w:r w:rsidRPr="00507621">
              <w:rPr>
                <w:rFonts w:ascii="Arial" w:hAnsi="Arial"/>
                <w:sz w:val="16"/>
                <w:szCs w:val="16"/>
              </w:rPr>
              <w:t>UniCredit</w:t>
            </w:r>
            <w:proofErr w:type="spellEnd"/>
            <w:r w:rsidRPr="00507621">
              <w:rPr>
                <w:rFonts w:ascii="Arial" w:hAnsi="Arial"/>
                <w:sz w:val="16"/>
                <w:szCs w:val="16"/>
              </w:rPr>
              <w:t xml:space="preserve"> </w:t>
            </w:r>
            <w:proofErr w:type="spellStart"/>
            <w:r w:rsidRPr="00507621">
              <w:rPr>
                <w:rFonts w:ascii="Arial" w:hAnsi="Arial"/>
                <w:sz w:val="16"/>
                <w:szCs w:val="16"/>
              </w:rPr>
              <w:t>Bank</w:t>
            </w:r>
            <w:proofErr w:type="spellEnd"/>
            <w:r w:rsidRPr="00507621">
              <w:rPr>
                <w:rFonts w:ascii="Arial" w:hAnsi="Arial"/>
                <w:sz w:val="16"/>
                <w:szCs w:val="16"/>
              </w:rPr>
              <w:t xml:space="preserve"> </w:t>
            </w:r>
            <w:proofErr w:type="spellStart"/>
            <w:r w:rsidRPr="00507621">
              <w:rPr>
                <w:rFonts w:ascii="Arial" w:hAnsi="Arial"/>
                <w:sz w:val="16"/>
                <w:szCs w:val="16"/>
              </w:rPr>
              <w:t>Austria</w:t>
            </w:r>
            <w:proofErr w:type="spellEnd"/>
            <w:r w:rsidRPr="00507621">
              <w:rPr>
                <w:rFonts w:ascii="Arial" w:hAnsi="Arial"/>
                <w:sz w:val="16"/>
                <w:szCs w:val="16"/>
              </w:rPr>
              <w:t xml:space="preserve"> AG</w:t>
            </w:r>
          </w:p>
        </w:tc>
        <w:tc>
          <w:tcPr>
            <w:tcW w:w="838" w:type="pct"/>
            <w:tcBorders>
              <w:left w:val="nil"/>
              <w:right w:val="nil"/>
            </w:tcBorders>
            <w:shd w:val="clear" w:color="auto" w:fill="auto"/>
            <w:vAlign w:val="bottom"/>
            <w:hideMark/>
          </w:tcPr>
          <w:p w14:paraId="15F9C4D8" w14:textId="77777777" w:rsidR="00EE4433" w:rsidRPr="00507621" w:rsidRDefault="00AC4B0C" w:rsidP="00B01B6D">
            <w:pPr>
              <w:spacing w:line="228" w:lineRule="auto"/>
              <w:ind w:left="100" w:right="-57" w:hanging="100"/>
              <w:rPr>
                <w:rFonts w:ascii="Arial" w:hAnsi="Arial" w:cs="Arial"/>
                <w:sz w:val="16"/>
                <w:szCs w:val="16"/>
              </w:rPr>
            </w:pPr>
            <w:r w:rsidRPr="00507621">
              <w:rPr>
                <w:rFonts w:ascii="Arial" w:hAnsi="Arial"/>
                <w:sz w:val="16"/>
                <w:szCs w:val="16"/>
              </w:rPr>
              <w:t>Кредитный договор от</w:t>
            </w:r>
            <w:r w:rsidRPr="00507621">
              <w:rPr>
                <w:rFonts w:ascii="Arial" w:hAnsi="Arial"/>
                <w:sz w:val="16"/>
                <w:szCs w:val="16"/>
              </w:rPr>
              <w:br/>
            </w:r>
            <w:r w:rsidR="00EE4433" w:rsidRPr="00507621">
              <w:rPr>
                <w:rFonts w:ascii="Arial" w:hAnsi="Arial"/>
                <w:sz w:val="16"/>
                <w:szCs w:val="16"/>
              </w:rPr>
              <w:t>17 апреля 2014 г.</w:t>
            </w:r>
          </w:p>
        </w:tc>
        <w:tc>
          <w:tcPr>
            <w:tcW w:w="522" w:type="pct"/>
            <w:tcBorders>
              <w:left w:val="nil"/>
              <w:right w:val="nil"/>
            </w:tcBorders>
            <w:shd w:val="clear" w:color="auto" w:fill="auto"/>
            <w:vAlign w:val="bottom"/>
          </w:tcPr>
          <w:p w14:paraId="2A0156A8" w14:textId="77777777" w:rsidR="00EE4433" w:rsidRPr="00507621" w:rsidRDefault="003F424F" w:rsidP="00B01B6D">
            <w:pPr>
              <w:spacing w:line="228" w:lineRule="auto"/>
              <w:ind w:right="-57"/>
              <w:jc w:val="right"/>
              <w:rPr>
                <w:rFonts w:ascii="Arial" w:hAnsi="Arial" w:cs="Arial"/>
                <w:sz w:val="16"/>
                <w:szCs w:val="16"/>
              </w:rPr>
            </w:pPr>
            <w:r w:rsidRPr="00507621">
              <w:rPr>
                <w:rFonts w:ascii="Arial" w:hAnsi="Arial"/>
                <w:sz w:val="16"/>
                <w:szCs w:val="16"/>
              </w:rPr>
              <w:t>38 524</w:t>
            </w:r>
          </w:p>
        </w:tc>
        <w:tc>
          <w:tcPr>
            <w:tcW w:w="470" w:type="pct"/>
            <w:tcBorders>
              <w:left w:val="nil"/>
              <w:right w:val="nil"/>
            </w:tcBorders>
            <w:shd w:val="clear" w:color="auto" w:fill="auto"/>
            <w:vAlign w:val="bottom"/>
            <w:hideMark/>
          </w:tcPr>
          <w:p w14:paraId="106629C0" w14:textId="77777777" w:rsidR="00EE4433" w:rsidRPr="00507621" w:rsidRDefault="00EE4433" w:rsidP="00B01B6D">
            <w:pPr>
              <w:spacing w:line="228" w:lineRule="auto"/>
              <w:ind w:right="-57"/>
              <w:jc w:val="center"/>
              <w:rPr>
                <w:rFonts w:ascii="Arial" w:hAnsi="Arial" w:cs="Arial"/>
                <w:color w:val="000000"/>
                <w:sz w:val="16"/>
                <w:szCs w:val="16"/>
              </w:rPr>
            </w:pPr>
            <w:r w:rsidRPr="00507621">
              <w:rPr>
                <w:rFonts w:ascii="Arial" w:hAnsi="Arial"/>
                <w:color w:val="000000"/>
                <w:sz w:val="16"/>
                <w:szCs w:val="16"/>
              </w:rPr>
              <w:t>Доллары США</w:t>
            </w:r>
          </w:p>
        </w:tc>
        <w:tc>
          <w:tcPr>
            <w:tcW w:w="529" w:type="pct"/>
            <w:tcBorders>
              <w:left w:val="nil"/>
              <w:right w:val="nil"/>
            </w:tcBorders>
            <w:shd w:val="clear" w:color="auto" w:fill="auto"/>
            <w:vAlign w:val="bottom"/>
            <w:hideMark/>
          </w:tcPr>
          <w:p w14:paraId="3A5C5F80" w14:textId="77777777" w:rsidR="00EE4433" w:rsidRPr="00507621" w:rsidRDefault="00EE4433" w:rsidP="00B01B6D">
            <w:pPr>
              <w:spacing w:line="228" w:lineRule="auto"/>
              <w:ind w:right="-57"/>
              <w:jc w:val="right"/>
              <w:rPr>
                <w:rFonts w:ascii="Arial" w:hAnsi="Arial" w:cs="Arial"/>
                <w:color w:val="000000"/>
                <w:sz w:val="16"/>
                <w:szCs w:val="16"/>
              </w:rPr>
            </w:pPr>
            <w:r w:rsidRPr="00507621">
              <w:rPr>
                <w:rFonts w:ascii="Arial" w:hAnsi="Arial"/>
                <w:color w:val="000000"/>
                <w:sz w:val="16"/>
                <w:szCs w:val="16"/>
              </w:rPr>
              <w:t>3-мес. ЛИБОР + 5,7%</w:t>
            </w:r>
          </w:p>
        </w:tc>
        <w:tc>
          <w:tcPr>
            <w:tcW w:w="492" w:type="pct"/>
            <w:tcBorders>
              <w:left w:val="nil"/>
              <w:right w:val="nil"/>
            </w:tcBorders>
            <w:shd w:val="clear" w:color="auto" w:fill="auto"/>
            <w:vAlign w:val="bottom"/>
            <w:hideMark/>
          </w:tcPr>
          <w:p w14:paraId="04C8868C" w14:textId="77777777" w:rsidR="00EE4433" w:rsidRPr="00507621" w:rsidRDefault="00EE4433" w:rsidP="00B01B6D">
            <w:pPr>
              <w:spacing w:line="228" w:lineRule="auto"/>
              <w:ind w:right="-57"/>
              <w:jc w:val="right"/>
              <w:rPr>
                <w:rFonts w:ascii="Arial" w:hAnsi="Arial" w:cs="Arial"/>
                <w:sz w:val="16"/>
                <w:szCs w:val="16"/>
              </w:rPr>
            </w:pPr>
            <w:proofErr w:type="spellStart"/>
            <w:proofErr w:type="gramStart"/>
            <w:r w:rsidRPr="00507621">
              <w:rPr>
                <w:rFonts w:ascii="Arial" w:hAnsi="Arial"/>
                <w:sz w:val="16"/>
                <w:szCs w:val="16"/>
              </w:rPr>
              <w:t>ежеквар</w:t>
            </w:r>
            <w:r w:rsidR="00AC4B0C" w:rsidRPr="00507621">
              <w:rPr>
                <w:rFonts w:ascii="Arial" w:hAnsi="Arial"/>
                <w:sz w:val="16"/>
                <w:szCs w:val="16"/>
              </w:rPr>
              <w:t>-</w:t>
            </w:r>
            <w:r w:rsidRPr="00507621">
              <w:rPr>
                <w:rFonts w:ascii="Arial" w:hAnsi="Arial"/>
                <w:sz w:val="16"/>
                <w:szCs w:val="16"/>
              </w:rPr>
              <w:t>тальные</w:t>
            </w:r>
            <w:proofErr w:type="spellEnd"/>
            <w:proofErr w:type="gramEnd"/>
            <w:r w:rsidRPr="00507621">
              <w:rPr>
                <w:rFonts w:ascii="Arial" w:hAnsi="Arial"/>
                <w:sz w:val="16"/>
                <w:szCs w:val="16"/>
              </w:rPr>
              <w:t xml:space="preserve"> платежи</w:t>
            </w:r>
          </w:p>
        </w:tc>
        <w:tc>
          <w:tcPr>
            <w:tcW w:w="766" w:type="pct"/>
            <w:tcBorders>
              <w:left w:val="nil"/>
              <w:right w:val="nil"/>
            </w:tcBorders>
            <w:shd w:val="clear" w:color="auto" w:fill="auto"/>
            <w:vAlign w:val="bottom"/>
            <w:hideMark/>
          </w:tcPr>
          <w:p w14:paraId="1BDE628F" w14:textId="77777777" w:rsidR="0060284D" w:rsidRPr="00507621" w:rsidRDefault="00EE4433" w:rsidP="00B01B6D">
            <w:pPr>
              <w:spacing w:line="228" w:lineRule="auto"/>
              <w:ind w:left="-57" w:right="-57"/>
              <w:jc w:val="right"/>
              <w:rPr>
                <w:rFonts w:ascii="Arial" w:hAnsi="Arial" w:cs="Arial"/>
                <w:color w:val="000000"/>
                <w:spacing w:val="-2"/>
                <w:sz w:val="16"/>
                <w:szCs w:val="16"/>
              </w:rPr>
            </w:pPr>
            <w:r w:rsidRPr="00507621">
              <w:rPr>
                <w:rFonts w:ascii="Arial" w:hAnsi="Arial"/>
                <w:color w:val="000000"/>
                <w:sz w:val="16"/>
                <w:szCs w:val="16"/>
              </w:rPr>
              <w:t xml:space="preserve">ежеквартальные платежи до </w:t>
            </w:r>
          </w:p>
          <w:p w14:paraId="3D77B62E" w14:textId="77777777" w:rsidR="00EE4433" w:rsidRPr="00507621" w:rsidRDefault="00D65185" w:rsidP="00B01B6D">
            <w:pPr>
              <w:spacing w:line="228" w:lineRule="auto"/>
              <w:ind w:left="-57" w:right="-57"/>
              <w:jc w:val="right"/>
              <w:rPr>
                <w:rFonts w:ascii="Arial" w:hAnsi="Arial" w:cs="Arial"/>
                <w:color w:val="000000"/>
                <w:spacing w:val="-2"/>
                <w:sz w:val="16"/>
                <w:szCs w:val="16"/>
              </w:rPr>
            </w:pPr>
            <w:r w:rsidRPr="00507621">
              <w:rPr>
                <w:rFonts w:ascii="Arial" w:hAnsi="Arial"/>
                <w:color w:val="000000"/>
                <w:sz w:val="16"/>
                <w:szCs w:val="16"/>
              </w:rPr>
              <w:t>4 июня 2021 г.</w:t>
            </w:r>
          </w:p>
        </w:tc>
        <w:tc>
          <w:tcPr>
            <w:tcW w:w="663" w:type="pct"/>
            <w:tcBorders>
              <w:left w:val="nil"/>
              <w:right w:val="nil"/>
            </w:tcBorders>
            <w:shd w:val="clear" w:color="auto" w:fill="auto"/>
            <w:vAlign w:val="bottom"/>
            <w:hideMark/>
          </w:tcPr>
          <w:p w14:paraId="3494DF53" w14:textId="77777777" w:rsidR="00EE4433" w:rsidRPr="00507621" w:rsidRDefault="00EE4433" w:rsidP="00B01B6D">
            <w:pPr>
              <w:spacing w:line="228" w:lineRule="auto"/>
              <w:ind w:right="-57"/>
              <w:jc w:val="right"/>
              <w:rPr>
                <w:rFonts w:ascii="Arial" w:hAnsi="Arial" w:cs="Arial"/>
                <w:sz w:val="16"/>
                <w:szCs w:val="16"/>
              </w:rPr>
            </w:pPr>
            <w:r w:rsidRPr="00507621">
              <w:rPr>
                <w:rFonts w:ascii="Arial" w:hAnsi="Arial"/>
                <w:sz w:val="16"/>
                <w:szCs w:val="16"/>
              </w:rPr>
              <w:t>«АЙКЬЮБ»</w:t>
            </w:r>
          </w:p>
        </w:tc>
      </w:tr>
      <w:tr w:rsidR="007D0C49" w:rsidRPr="00507621" w14:paraId="075D200D" w14:textId="77777777" w:rsidTr="007C7470">
        <w:trPr>
          <w:divId w:val="1185436973"/>
          <w:cantSplit/>
        </w:trPr>
        <w:tc>
          <w:tcPr>
            <w:tcW w:w="721" w:type="pct"/>
            <w:tcBorders>
              <w:left w:val="nil"/>
              <w:bottom w:val="single" w:sz="4" w:space="0" w:color="auto"/>
              <w:right w:val="nil"/>
            </w:tcBorders>
            <w:shd w:val="clear" w:color="auto" w:fill="auto"/>
          </w:tcPr>
          <w:p w14:paraId="43EA1E89" w14:textId="77777777" w:rsidR="004B64B7" w:rsidRPr="00507621" w:rsidRDefault="004B64B7" w:rsidP="00B01B6D">
            <w:pPr>
              <w:spacing w:line="228" w:lineRule="auto"/>
              <w:ind w:left="102" w:right="-57" w:hanging="102"/>
              <w:rPr>
                <w:sz w:val="10"/>
                <w:szCs w:val="10"/>
              </w:rPr>
            </w:pPr>
            <w:r w:rsidRPr="00507621">
              <w:rPr>
                <w:rFonts w:ascii="Arial" w:hAnsi="Arial"/>
                <w:b/>
                <w:bCs/>
                <w:sz w:val="10"/>
                <w:szCs w:val="10"/>
              </w:rPr>
              <w:t> </w:t>
            </w:r>
          </w:p>
        </w:tc>
        <w:tc>
          <w:tcPr>
            <w:tcW w:w="838" w:type="pct"/>
            <w:tcBorders>
              <w:left w:val="nil"/>
              <w:bottom w:val="single" w:sz="4" w:space="0" w:color="auto"/>
              <w:right w:val="nil"/>
            </w:tcBorders>
            <w:shd w:val="clear" w:color="auto" w:fill="auto"/>
            <w:vAlign w:val="bottom"/>
          </w:tcPr>
          <w:p w14:paraId="07A249DC" w14:textId="77777777" w:rsidR="004B64B7" w:rsidRPr="00507621" w:rsidRDefault="004B64B7" w:rsidP="00B01B6D">
            <w:pPr>
              <w:spacing w:line="228" w:lineRule="auto"/>
              <w:ind w:left="100" w:right="-57" w:hanging="100"/>
              <w:rPr>
                <w:rFonts w:ascii="Arial" w:hAnsi="Arial" w:cs="Arial"/>
                <w:sz w:val="10"/>
                <w:szCs w:val="10"/>
                <w:lang w:eastAsia="ru-RU"/>
              </w:rPr>
            </w:pPr>
          </w:p>
        </w:tc>
        <w:tc>
          <w:tcPr>
            <w:tcW w:w="522" w:type="pct"/>
            <w:tcBorders>
              <w:left w:val="nil"/>
              <w:bottom w:val="single" w:sz="4" w:space="0" w:color="auto"/>
              <w:right w:val="nil"/>
            </w:tcBorders>
            <w:shd w:val="clear" w:color="auto" w:fill="auto"/>
            <w:vAlign w:val="bottom"/>
          </w:tcPr>
          <w:p w14:paraId="77F83976" w14:textId="77777777" w:rsidR="004B64B7" w:rsidRPr="00507621" w:rsidRDefault="004B64B7" w:rsidP="00B01B6D">
            <w:pPr>
              <w:spacing w:line="228" w:lineRule="auto"/>
              <w:ind w:right="-57"/>
              <w:jc w:val="right"/>
              <w:rPr>
                <w:rFonts w:ascii="Arial" w:hAnsi="Arial" w:cs="Arial"/>
                <w:sz w:val="10"/>
                <w:szCs w:val="10"/>
                <w:lang w:eastAsia="ru-RU"/>
              </w:rPr>
            </w:pPr>
          </w:p>
        </w:tc>
        <w:tc>
          <w:tcPr>
            <w:tcW w:w="470" w:type="pct"/>
            <w:tcBorders>
              <w:left w:val="nil"/>
              <w:bottom w:val="single" w:sz="4" w:space="0" w:color="auto"/>
              <w:right w:val="nil"/>
            </w:tcBorders>
            <w:shd w:val="clear" w:color="auto" w:fill="auto"/>
            <w:vAlign w:val="bottom"/>
          </w:tcPr>
          <w:p w14:paraId="08C15B15" w14:textId="77777777" w:rsidR="004B64B7" w:rsidRPr="00507621" w:rsidRDefault="004B64B7" w:rsidP="00B01B6D">
            <w:pPr>
              <w:spacing w:line="228" w:lineRule="auto"/>
              <w:ind w:right="-57"/>
              <w:jc w:val="center"/>
              <w:rPr>
                <w:rFonts w:ascii="Arial" w:hAnsi="Arial" w:cs="Arial"/>
                <w:color w:val="000000"/>
                <w:sz w:val="10"/>
                <w:szCs w:val="10"/>
                <w:lang w:eastAsia="ru-RU"/>
              </w:rPr>
            </w:pPr>
          </w:p>
        </w:tc>
        <w:tc>
          <w:tcPr>
            <w:tcW w:w="529" w:type="pct"/>
            <w:tcBorders>
              <w:left w:val="nil"/>
              <w:bottom w:val="single" w:sz="4" w:space="0" w:color="auto"/>
              <w:right w:val="nil"/>
            </w:tcBorders>
            <w:shd w:val="clear" w:color="auto" w:fill="auto"/>
            <w:vAlign w:val="bottom"/>
          </w:tcPr>
          <w:p w14:paraId="7CCFE7CD" w14:textId="77777777" w:rsidR="004B64B7" w:rsidRPr="00507621" w:rsidRDefault="004B64B7" w:rsidP="00B01B6D">
            <w:pPr>
              <w:spacing w:line="228" w:lineRule="auto"/>
              <w:ind w:right="-57"/>
              <w:jc w:val="right"/>
              <w:rPr>
                <w:rFonts w:ascii="Arial" w:hAnsi="Arial" w:cs="Arial"/>
                <w:color w:val="000000"/>
                <w:sz w:val="10"/>
                <w:szCs w:val="10"/>
                <w:lang w:eastAsia="ru-RU"/>
              </w:rPr>
            </w:pPr>
          </w:p>
        </w:tc>
        <w:tc>
          <w:tcPr>
            <w:tcW w:w="492" w:type="pct"/>
            <w:tcBorders>
              <w:left w:val="nil"/>
              <w:bottom w:val="single" w:sz="4" w:space="0" w:color="auto"/>
              <w:right w:val="nil"/>
            </w:tcBorders>
            <w:shd w:val="clear" w:color="auto" w:fill="auto"/>
            <w:vAlign w:val="bottom"/>
          </w:tcPr>
          <w:p w14:paraId="4EFCA5FF" w14:textId="77777777" w:rsidR="004B64B7" w:rsidRPr="00507621" w:rsidRDefault="004B64B7" w:rsidP="00B01B6D">
            <w:pPr>
              <w:spacing w:line="228" w:lineRule="auto"/>
              <w:ind w:right="-57"/>
              <w:jc w:val="right"/>
              <w:rPr>
                <w:rFonts w:ascii="Arial" w:hAnsi="Arial" w:cs="Arial"/>
                <w:sz w:val="10"/>
                <w:szCs w:val="10"/>
                <w:lang w:eastAsia="ru-RU"/>
              </w:rPr>
            </w:pPr>
          </w:p>
        </w:tc>
        <w:tc>
          <w:tcPr>
            <w:tcW w:w="766" w:type="pct"/>
            <w:tcBorders>
              <w:left w:val="nil"/>
              <w:bottom w:val="single" w:sz="4" w:space="0" w:color="auto"/>
              <w:right w:val="nil"/>
            </w:tcBorders>
            <w:shd w:val="clear" w:color="auto" w:fill="auto"/>
            <w:vAlign w:val="bottom"/>
          </w:tcPr>
          <w:p w14:paraId="4D7911A9" w14:textId="77777777" w:rsidR="004B64B7" w:rsidRPr="00507621" w:rsidRDefault="004B64B7" w:rsidP="00B01B6D">
            <w:pPr>
              <w:spacing w:line="228" w:lineRule="auto"/>
              <w:ind w:left="-57" w:right="-57"/>
              <w:jc w:val="right"/>
              <w:rPr>
                <w:rFonts w:ascii="Arial" w:hAnsi="Arial" w:cs="Arial"/>
                <w:color w:val="000000"/>
                <w:spacing w:val="-2"/>
                <w:sz w:val="10"/>
                <w:szCs w:val="10"/>
                <w:lang w:eastAsia="ru-RU"/>
              </w:rPr>
            </w:pPr>
          </w:p>
        </w:tc>
        <w:tc>
          <w:tcPr>
            <w:tcW w:w="663" w:type="pct"/>
            <w:tcBorders>
              <w:left w:val="nil"/>
              <w:bottom w:val="single" w:sz="4" w:space="0" w:color="auto"/>
              <w:right w:val="nil"/>
            </w:tcBorders>
            <w:shd w:val="clear" w:color="auto" w:fill="auto"/>
            <w:vAlign w:val="bottom"/>
          </w:tcPr>
          <w:p w14:paraId="38A75B0F" w14:textId="77777777" w:rsidR="004B64B7" w:rsidRPr="00507621" w:rsidRDefault="004B64B7" w:rsidP="00B01B6D">
            <w:pPr>
              <w:spacing w:line="228" w:lineRule="auto"/>
              <w:ind w:right="-57"/>
              <w:jc w:val="right"/>
              <w:rPr>
                <w:rFonts w:ascii="Arial" w:hAnsi="Arial" w:cs="Arial"/>
                <w:sz w:val="10"/>
                <w:szCs w:val="10"/>
                <w:lang w:eastAsia="ru-RU"/>
              </w:rPr>
            </w:pPr>
          </w:p>
        </w:tc>
      </w:tr>
      <w:tr w:rsidR="007D0C49" w:rsidRPr="00507621" w14:paraId="1AC31497" w14:textId="77777777" w:rsidTr="007C7470">
        <w:trPr>
          <w:divId w:val="1185436973"/>
          <w:cantSplit/>
        </w:trPr>
        <w:tc>
          <w:tcPr>
            <w:tcW w:w="721" w:type="pct"/>
            <w:tcBorders>
              <w:top w:val="single" w:sz="4" w:space="0" w:color="auto"/>
              <w:left w:val="nil"/>
              <w:right w:val="nil"/>
            </w:tcBorders>
            <w:shd w:val="clear" w:color="auto" w:fill="auto"/>
          </w:tcPr>
          <w:p w14:paraId="1AA33EC8" w14:textId="77777777" w:rsidR="004B64B7" w:rsidRPr="00507621" w:rsidRDefault="004B64B7" w:rsidP="00B01B6D">
            <w:pPr>
              <w:spacing w:line="228" w:lineRule="auto"/>
              <w:ind w:left="102" w:right="-57" w:hanging="102"/>
              <w:rPr>
                <w:sz w:val="10"/>
                <w:szCs w:val="10"/>
              </w:rPr>
            </w:pPr>
            <w:r w:rsidRPr="00507621">
              <w:rPr>
                <w:rFonts w:ascii="Arial" w:hAnsi="Arial"/>
                <w:b/>
                <w:bCs/>
                <w:sz w:val="10"/>
                <w:szCs w:val="10"/>
              </w:rPr>
              <w:t> </w:t>
            </w:r>
          </w:p>
        </w:tc>
        <w:tc>
          <w:tcPr>
            <w:tcW w:w="838" w:type="pct"/>
            <w:tcBorders>
              <w:top w:val="single" w:sz="4" w:space="0" w:color="auto"/>
              <w:left w:val="nil"/>
              <w:right w:val="nil"/>
            </w:tcBorders>
            <w:shd w:val="clear" w:color="auto" w:fill="auto"/>
            <w:vAlign w:val="bottom"/>
          </w:tcPr>
          <w:p w14:paraId="03AC5102" w14:textId="77777777" w:rsidR="004B64B7" w:rsidRPr="00507621" w:rsidRDefault="004B64B7" w:rsidP="00B01B6D">
            <w:pPr>
              <w:spacing w:line="228" w:lineRule="auto"/>
              <w:ind w:left="100" w:right="-57" w:hanging="100"/>
              <w:rPr>
                <w:rFonts w:ascii="Arial" w:hAnsi="Arial" w:cs="Arial"/>
                <w:sz w:val="10"/>
                <w:szCs w:val="10"/>
                <w:lang w:eastAsia="ru-RU"/>
              </w:rPr>
            </w:pPr>
          </w:p>
        </w:tc>
        <w:tc>
          <w:tcPr>
            <w:tcW w:w="522" w:type="pct"/>
            <w:tcBorders>
              <w:top w:val="single" w:sz="4" w:space="0" w:color="auto"/>
              <w:left w:val="nil"/>
              <w:right w:val="nil"/>
            </w:tcBorders>
            <w:shd w:val="clear" w:color="auto" w:fill="auto"/>
            <w:vAlign w:val="bottom"/>
          </w:tcPr>
          <w:p w14:paraId="04AC5EBF" w14:textId="77777777" w:rsidR="004B64B7" w:rsidRPr="00507621" w:rsidRDefault="004B64B7" w:rsidP="00B01B6D">
            <w:pPr>
              <w:spacing w:line="228" w:lineRule="auto"/>
              <w:ind w:right="-57"/>
              <w:jc w:val="right"/>
              <w:rPr>
                <w:rFonts w:ascii="Arial" w:hAnsi="Arial" w:cs="Arial"/>
                <w:sz w:val="10"/>
                <w:szCs w:val="10"/>
                <w:lang w:eastAsia="ru-RU"/>
              </w:rPr>
            </w:pPr>
          </w:p>
        </w:tc>
        <w:tc>
          <w:tcPr>
            <w:tcW w:w="470" w:type="pct"/>
            <w:tcBorders>
              <w:top w:val="single" w:sz="4" w:space="0" w:color="auto"/>
              <w:left w:val="nil"/>
              <w:right w:val="nil"/>
            </w:tcBorders>
            <w:shd w:val="clear" w:color="auto" w:fill="auto"/>
            <w:vAlign w:val="bottom"/>
          </w:tcPr>
          <w:p w14:paraId="63BB6E85" w14:textId="77777777" w:rsidR="004B64B7" w:rsidRPr="00507621" w:rsidRDefault="004B64B7" w:rsidP="00B01B6D">
            <w:pPr>
              <w:spacing w:line="228" w:lineRule="auto"/>
              <w:ind w:right="-57"/>
              <w:jc w:val="center"/>
              <w:rPr>
                <w:rFonts w:ascii="Arial" w:hAnsi="Arial" w:cs="Arial"/>
                <w:color w:val="000000"/>
                <w:sz w:val="10"/>
                <w:szCs w:val="10"/>
                <w:lang w:eastAsia="ru-RU"/>
              </w:rPr>
            </w:pPr>
          </w:p>
        </w:tc>
        <w:tc>
          <w:tcPr>
            <w:tcW w:w="529" w:type="pct"/>
            <w:tcBorders>
              <w:top w:val="single" w:sz="4" w:space="0" w:color="auto"/>
              <w:left w:val="nil"/>
              <w:right w:val="nil"/>
            </w:tcBorders>
            <w:shd w:val="clear" w:color="auto" w:fill="auto"/>
            <w:vAlign w:val="bottom"/>
          </w:tcPr>
          <w:p w14:paraId="288BD9CE" w14:textId="77777777" w:rsidR="004B64B7" w:rsidRPr="00507621" w:rsidRDefault="004B64B7" w:rsidP="00B01B6D">
            <w:pPr>
              <w:spacing w:line="228" w:lineRule="auto"/>
              <w:ind w:right="-57"/>
              <w:jc w:val="right"/>
              <w:rPr>
                <w:rFonts w:ascii="Arial" w:hAnsi="Arial" w:cs="Arial"/>
                <w:color w:val="000000"/>
                <w:sz w:val="10"/>
                <w:szCs w:val="10"/>
                <w:lang w:eastAsia="ru-RU"/>
              </w:rPr>
            </w:pPr>
          </w:p>
        </w:tc>
        <w:tc>
          <w:tcPr>
            <w:tcW w:w="492" w:type="pct"/>
            <w:tcBorders>
              <w:top w:val="single" w:sz="4" w:space="0" w:color="auto"/>
              <w:left w:val="nil"/>
              <w:right w:val="nil"/>
            </w:tcBorders>
            <w:shd w:val="clear" w:color="auto" w:fill="auto"/>
            <w:vAlign w:val="bottom"/>
          </w:tcPr>
          <w:p w14:paraId="182F867C" w14:textId="77777777" w:rsidR="004B64B7" w:rsidRPr="00507621" w:rsidRDefault="004B64B7" w:rsidP="00B01B6D">
            <w:pPr>
              <w:spacing w:line="228" w:lineRule="auto"/>
              <w:ind w:right="-57"/>
              <w:jc w:val="right"/>
              <w:rPr>
                <w:rFonts w:ascii="Arial" w:hAnsi="Arial" w:cs="Arial"/>
                <w:sz w:val="10"/>
                <w:szCs w:val="10"/>
                <w:lang w:eastAsia="ru-RU"/>
              </w:rPr>
            </w:pPr>
          </w:p>
        </w:tc>
        <w:tc>
          <w:tcPr>
            <w:tcW w:w="766" w:type="pct"/>
            <w:tcBorders>
              <w:top w:val="single" w:sz="4" w:space="0" w:color="auto"/>
              <w:left w:val="nil"/>
              <w:right w:val="nil"/>
            </w:tcBorders>
            <w:shd w:val="clear" w:color="auto" w:fill="auto"/>
            <w:vAlign w:val="bottom"/>
          </w:tcPr>
          <w:p w14:paraId="724703EF" w14:textId="77777777" w:rsidR="004B64B7" w:rsidRPr="00507621" w:rsidRDefault="004B64B7" w:rsidP="00B01B6D">
            <w:pPr>
              <w:spacing w:line="228" w:lineRule="auto"/>
              <w:ind w:left="-57" w:right="-57"/>
              <w:jc w:val="right"/>
              <w:rPr>
                <w:rFonts w:ascii="Arial" w:hAnsi="Arial" w:cs="Arial"/>
                <w:color w:val="000000"/>
                <w:spacing w:val="-2"/>
                <w:sz w:val="10"/>
                <w:szCs w:val="10"/>
                <w:lang w:eastAsia="ru-RU"/>
              </w:rPr>
            </w:pPr>
          </w:p>
        </w:tc>
        <w:tc>
          <w:tcPr>
            <w:tcW w:w="663" w:type="pct"/>
            <w:tcBorders>
              <w:top w:val="single" w:sz="4" w:space="0" w:color="auto"/>
              <w:left w:val="nil"/>
              <w:right w:val="nil"/>
            </w:tcBorders>
            <w:shd w:val="clear" w:color="auto" w:fill="auto"/>
            <w:vAlign w:val="bottom"/>
          </w:tcPr>
          <w:p w14:paraId="296ECD34" w14:textId="77777777" w:rsidR="004B64B7" w:rsidRPr="00507621" w:rsidRDefault="004B64B7" w:rsidP="00B01B6D">
            <w:pPr>
              <w:spacing w:line="228" w:lineRule="auto"/>
              <w:ind w:right="-57"/>
              <w:jc w:val="right"/>
              <w:rPr>
                <w:rFonts w:ascii="Arial" w:hAnsi="Arial" w:cs="Arial"/>
                <w:sz w:val="10"/>
                <w:szCs w:val="10"/>
                <w:lang w:eastAsia="ru-RU"/>
              </w:rPr>
            </w:pPr>
          </w:p>
        </w:tc>
      </w:tr>
      <w:tr w:rsidR="007D0C49" w:rsidRPr="00507621" w14:paraId="0079AD11" w14:textId="77777777" w:rsidTr="007C7470">
        <w:trPr>
          <w:divId w:val="1185436973"/>
          <w:cantSplit/>
        </w:trPr>
        <w:tc>
          <w:tcPr>
            <w:tcW w:w="721" w:type="pct"/>
            <w:tcBorders>
              <w:left w:val="nil"/>
              <w:right w:val="nil"/>
            </w:tcBorders>
            <w:shd w:val="clear" w:color="auto" w:fill="auto"/>
            <w:vAlign w:val="bottom"/>
            <w:hideMark/>
          </w:tcPr>
          <w:p w14:paraId="48F9B062" w14:textId="77777777" w:rsidR="00EE4433" w:rsidRPr="00507621" w:rsidRDefault="00EE4433" w:rsidP="00B01B6D">
            <w:pPr>
              <w:spacing w:line="228" w:lineRule="auto"/>
              <w:ind w:left="102" w:right="-57" w:hanging="102"/>
              <w:rPr>
                <w:rFonts w:ascii="Arial" w:hAnsi="Arial" w:cs="Arial"/>
                <w:sz w:val="16"/>
                <w:szCs w:val="16"/>
              </w:rPr>
            </w:pPr>
            <w:r w:rsidRPr="00507621">
              <w:rPr>
                <w:rFonts w:ascii="Arial" w:hAnsi="Arial"/>
                <w:sz w:val="16"/>
                <w:szCs w:val="16"/>
              </w:rPr>
              <w:t>ГПБ (АО)</w:t>
            </w:r>
          </w:p>
        </w:tc>
        <w:tc>
          <w:tcPr>
            <w:tcW w:w="838" w:type="pct"/>
            <w:tcBorders>
              <w:left w:val="nil"/>
              <w:right w:val="nil"/>
            </w:tcBorders>
            <w:shd w:val="clear" w:color="auto" w:fill="auto"/>
            <w:vAlign w:val="bottom"/>
            <w:hideMark/>
          </w:tcPr>
          <w:p w14:paraId="2DF07D0A" w14:textId="77777777" w:rsidR="00EE4433" w:rsidRPr="00507621" w:rsidRDefault="00AC4B0C" w:rsidP="00B01B6D">
            <w:pPr>
              <w:spacing w:line="228" w:lineRule="auto"/>
              <w:ind w:left="100" w:right="-57" w:hanging="100"/>
              <w:rPr>
                <w:rFonts w:ascii="Arial" w:hAnsi="Arial" w:cs="Arial"/>
                <w:sz w:val="16"/>
                <w:szCs w:val="16"/>
              </w:rPr>
            </w:pPr>
            <w:r w:rsidRPr="00507621">
              <w:rPr>
                <w:rFonts w:ascii="Arial" w:hAnsi="Arial"/>
                <w:sz w:val="16"/>
                <w:szCs w:val="16"/>
              </w:rPr>
              <w:t>Кредитный договор от</w:t>
            </w:r>
            <w:r w:rsidRPr="00507621">
              <w:rPr>
                <w:rFonts w:ascii="Arial" w:hAnsi="Arial"/>
                <w:sz w:val="16"/>
                <w:szCs w:val="16"/>
              </w:rPr>
              <w:br/>
            </w:r>
            <w:r w:rsidR="00EE4433" w:rsidRPr="00507621">
              <w:rPr>
                <w:rFonts w:ascii="Arial" w:hAnsi="Arial"/>
                <w:sz w:val="16"/>
                <w:szCs w:val="16"/>
              </w:rPr>
              <w:t>6 декабря 2013 г.</w:t>
            </w:r>
          </w:p>
        </w:tc>
        <w:tc>
          <w:tcPr>
            <w:tcW w:w="522" w:type="pct"/>
            <w:tcBorders>
              <w:left w:val="nil"/>
              <w:right w:val="nil"/>
            </w:tcBorders>
            <w:shd w:val="clear" w:color="auto" w:fill="auto"/>
            <w:vAlign w:val="bottom"/>
          </w:tcPr>
          <w:p w14:paraId="7DF9AF83" w14:textId="77777777" w:rsidR="00EE4433" w:rsidRPr="00507621" w:rsidRDefault="003F424F" w:rsidP="00B01B6D">
            <w:pPr>
              <w:spacing w:line="228" w:lineRule="auto"/>
              <w:ind w:right="-57"/>
              <w:jc w:val="right"/>
              <w:rPr>
                <w:rFonts w:ascii="Arial" w:hAnsi="Arial" w:cs="Arial"/>
                <w:sz w:val="16"/>
                <w:szCs w:val="16"/>
              </w:rPr>
            </w:pPr>
            <w:r w:rsidRPr="00507621">
              <w:rPr>
                <w:rFonts w:ascii="Arial" w:hAnsi="Arial"/>
                <w:sz w:val="16"/>
                <w:szCs w:val="16"/>
              </w:rPr>
              <w:t>183 157</w:t>
            </w:r>
          </w:p>
        </w:tc>
        <w:tc>
          <w:tcPr>
            <w:tcW w:w="470" w:type="pct"/>
            <w:tcBorders>
              <w:left w:val="nil"/>
              <w:right w:val="nil"/>
            </w:tcBorders>
            <w:shd w:val="clear" w:color="auto" w:fill="auto"/>
            <w:vAlign w:val="bottom"/>
            <w:hideMark/>
          </w:tcPr>
          <w:p w14:paraId="6ECF2E59" w14:textId="77777777" w:rsidR="00EE4433" w:rsidRPr="00507621" w:rsidRDefault="00EE4433" w:rsidP="00B01B6D">
            <w:pPr>
              <w:spacing w:line="228" w:lineRule="auto"/>
              <w:ind w:right="-57"/>
              <w:jc w:val="center"/>
              <w:rPr>
                <w:rFonts w:ascii="Arial" w:hAnsi="Arial" w:cs="Arial"/>
                <w:color w:val="000000"/>
                <w:sz w:val="16"/>
                <w:szCs w:val="16"/>
              </w:rPr>
            </w:pPr>
            <w:r w:rsidRPr="00507621">
              <w:rPr>
                <w:rFonts w:ascii="Arial" w:hAnsi="Arial"/>
                <w:color w:val="000000"/>
                <w:sz w:val="16"/>
                <w:szCs w:val="16"/>
              </w:rPr>
              <w:t>Доллары США</w:t>
            </w:r>
          </w:p>
        </w:tc>
        <w:tc>
          <w:tcPr>
            <w:tcW w:w="529" w:type="pct"/>
            <w:tcBorders>
              <w:left w:val="nil"/>
              <w:right w:val="nil"/>
            </w:tcBorders>
            <w:shd w:val="clear" w:color="auto" w:fill="auto"/>
            <w:vAlign w:val="bottom"/>
            <w:hideMark/>
          </w:tcPr>
          <w:p w14:paraId="1D31EC9E" w14:textId="77777777" w:rsidR="00EE4433" w:rsidRPr="00507621" w:rsidRDefault="00EE4433" w:rsidP="00B01B6D">
            <w:pPr>
              <w:spacing w:line="228" w:lineRule="auto"/>
              <w:ind w:right="-57"/>
              <w:jc w:val="right"/>
              <w:rPr>
                <w:rFonts w:ascii="Arial" w:hAnsi="Arial" w:cs="Arial"/>
                <w:color w:val="000000"/>
                <w:sz w:val="16"/>
                <w:szCs w:val="16"/>
              </w:rPr>
            </w:pPr>
            <w:r w:rsidRPr="00507621">
              <w:rPr>
                <w:rFonts w:ascii="Arial" w:hAnsi="Arial"/>
                <w:color w:val="000000"/>
                <w:sz w:val="16"/>
                <w:szCs w:val="16"/>
              </w:rPr>
              <w:t>3-мес. ЕВРИБОР + 4,75%</w:t>
            </w:r>
          </w:p>
        </w:tc>
        <w:tc>
          <w:tcPr>
            <w:tcW w:w="492" w:type="pct"/>
            <w:tcBorders>
              <w:left w:val="nil"/>
              <w:right w:val="nil"/>
            </w:tcBorders>
            <w:shd w:val="clear" w:color="auto" w:fill="auto"/>
            <w:vAlign w:val="bottom"/>
            <w:hideMark/>
          </w:tcPr>
          <w:p w14:paraId="1F4F2C9D" w14:textId="77777777" w:rsidR="00EE4433" w:rsidRPr="00507621" w:rsidRDefault="00EE4433" w:rsidP="00B01B6D">
            <w:pPr>
              <w:spacing w:line="228" w:lineRule="auto"/>
              <w:ind w:right="-57"/>
              <w:jc w:val="right"/>
              <w:rPr>
                <w:rFonts w:ascii="Arial" w:hAnsi="Arial" w:cs="Arial"/>
                <w:sz w:val="16"/>
                <w:szCs w:val="16"/>
              </w:rPr>
            </w:pPr>
            <w:proofErr w:type="spellStart"/>
            <w:proofErr w:type="gramStart"/>
            <w:r w:rsidRPr="00507621">
              <w:rPr>
                <w:rFonts w:ascii="Arial" w:hAnsi="Arial"/>
                <w:sz w:val="16"/>
                <w:szCs w:val="16"/>
              </w:rPr>
              <w:t>ежеквар</w:t>
            </w:r>
            <w:r w:rsidR="00AC4B0C" w:rsidRPr="00507621">
              <w:rPr>
                <w:rFonts w:ascii="Arial" w:hAnsi="Arial"/>
                <w:sz w:val="16"/>
                <w:szCs w:val="16"/>
              </w:rPr>
              <w:t>-</w:t>
            </w:r>
            <w:r w:rsidRPr="00507621">
              <w:rPr>
                <w:rFonts w:ascii="Arial" w:hAnsi="Arial"/>
                <w:sz w:val="16"/>
                <w:szCs w:val="16"/>
              </w:rPr>
              <w:t>тальные</w:t>
            </w:r>
            <w:proofErr w:type="spellEnd"/>
            <w:proofErr w:type="gramEnd"/>
            <w:r w:rsidRPr="00507621">
              <w:rPr>
                <w:rFonts w:ascii="Arial" w:hAnsi="Arial"/>
                <w:sz w:val="16"/>
                <w:szCs w:val="16"/>
              </w:rPr>
              <w:t xml:space="preserve"> платежи</w:t>
            </w:r>
          </w:p>
        </w:tc>
        <w:tc>
          <w:tcPr>
            <w:tcW w:w="766" w:type="pct"/>
            <w:tcBorders>
              <w:left w:val="nil"/>
              <w:right w:val="nil"/>
            </w:tcBorders>
            <w:shd w:val="clear" w:color="auto" w:fill="auto"/>
            <w:vAlign w:val="bottom"/>
            <w:hideMark/>
          </w:tcPr>
          <w:p w14:paraId="3B6F33E4" w14:textId="77777777" w:rsidR="007D0C49" w:rsidRPr="00507621" w:rsidRDefault="00EE4433" w:rsidP="00B01B6D">
            <w:pPr>
              <w:spacing w:line="228" w:lineRule="auto"/>
              <w:ind w:left="-57" w:right="-57"/>
              <w:jc w:val="right"/>
              <w:rPr>
                <w:rFonts w:ascii="Arial" w:hAnsi="Arial" w:cs="Arial"/>
                <w:color w:val="000000"/>
                <w:spacing w:val="-2"/>
                <w:sz w:val="16"/>
                <w:szCs w:val="16"/>
              </w:rPr>
            </w:pPr>
            <w:r w:rsidRPr="00507621">
              <w:rPr>
                <w:rFonts w:ascii="Arial" w:hAnsi="Arial"/>
                <w:color w:val="000000"/>
                <w:sz w:val="16"/>
                <w:szCs w:val="16"/>
              </w:rPr>
              <w:t xml:space="preserve">ежеквартальные платежи до </w:t>
            </w:r>
          </w:p>
          <w:p w14:paraId="342675CA" w14:textId="77777777" w:rsidR="00EE4433" w:rsidRPr="00507621" w:rsidRDefault="00EE4433" w:rsidP="00B01B6D">
            <w:pPr>
              <w:spacing w:line="228" w:lineRule="auto"/>
              <w:ind w:left="-57" w:right="-57" w:hanging="142"/>
              <w:jc w:val="right"/>
              <w:rPr>
                <w:rFonts w:ascii="Arial" w:hAnsi="Arial" w:cs="Arial"/>
                <w:color w:val="000000"/>
                <w:spacing w:val="-2"/>
                <w:sz w:val="16"/>
                <w:szCs w:val="16"/>
              </w:rPr>
            </w:pPr>
            <w:r w:rsidRPr="00507621">
              <w:rPr>
                <w:rFonts w:ascii="Arial" w:hAnsi="Arial"/>
                <w:color w:val="000000"/>
                <w:sz w:val="16"/>
                <w:szCs w:val="16"/>
              </w:rPr>
              <w:t>16 декабря 2019 г.</w:t>
            </w:r>
          </w:p>
        </w:tc>
        <w:tc>
          <w:tcPr>
            <w:tcW w:w="663" w:type="pct"/>
            <w:tcBorders>
              <w:left w:val="nil"/>
              <w:right w:val="nil"/>
            </w:tcBorders>
            <w:shd w:val="clear" w:color="auto" w:fill="auto"/>
            <w:vAlign w:val="bottom"/>
            <w:hideMark/>
          </w:tcPr>
          <w:p w14:paraId="4281968E" w14:textId="77777777" w:rsidR="00EE4433" w:rsidRPr="00507621" w:rsidRDefault="00EE4433" w:rsidP="00B01B6D">
            <w:pPr>
              <w:spacing w:line="228" w:lineRule="auto"/>
              <w:ind w:right="-57"/>
              <w:jc w:val="right"/>
              <w:rPr>
                <w:rFonts w:ascii="Arial" w:hAnsi="Arial" w:cs="Arial"/>
                <w:sz w:val="16"/>
                <w:szCs w:val="16"/>
              </w:rPr>
            </w:pPr>
            <w:r w:rsidRPr="00507621">
              <w:rPr>
                <w:rFonts w:ascii="Arial" w:hAnsi="Arial"/>
                <w:sz w:val="16"/>
                <w:szCs w:val="16"/>
              </w:rPr>
              <w:t>«ЛЕГЕНДА ЦВЕТНОГО»</w:t>
            </w:r>
          </w:p>
        </w:tc>
      </w:tr>
      <w:tr w:rsidR="007D0C49" w:rsidRPr="00507621" w14:paraId="26A95E0A" w14:textId="77777777" w:rsidTr="007C7470">
        <w:trPr>
          <w:divId w:val="1185436973"/>
          <w:cantSplit/>
        </w:trPr>
        <w:tc>
          <w:tcPr>
            <w:tcW w:w="721" w:type="pct"/>
            <w:tcBorders>
              <w:left w:val="nil"/>
              <w:bottom w:val="single" w:sz="4" w:space="0" w:color="auto"/>
              <w:right w:val="nil"/>
            </w:tcBorders>
            <w:shd w:val="clear" w:color="auto" w:fill="auto"/>
          </w:tcPr>
          <w:p w14:paraId="56F112BB" w14:textId="77777777" w:rsidR="008B0935" w:rsidRPr="00507621" w:rsidRDefault="008B0935" w:rsidP="00B01B6D">
            <w:pPr>
              <w:spacing w:line="228" w:lineRule="auto"/>
              <w:ind w:left="102" w:right="-57" w:hanging="102"/>
              <w:rPr>
                <w:sz w:val="10"/>
                <w:szCs w:val="10"/>
              </w:rPr>
            </w:pPr>
            <w:r w:rsidRPr="00507621">
              <w:rPr>
                <w:rFonts w:ascii="Arial" w:hAnsi="Arial"/>
                <w:b/>
                <w:bCs/>
                <w:sz w:val="10"/>
                <w:szCs w:val="10"/>
              </w:rPr>
              <w:t> </w:t>
            </w:r>
          </w:p>
        </w:tc>
        <w:tc>
          <w:tcPr>
            <w:tcW w:w="838" w:type="pct"/>
            <w:tcBorders>
              <w:left w:val="nil"/>
              <w:bottom w:val="single" w:sz="4" w:space="0" w:color="auto"/>
              <w:right w:val="nil"/>
            </w:tcBorders>
            <w:shd w:val="clear" w:color="auto" w:fill="auto"/>
            <w:vAlign w:val="bottom"/>
          </w:tcPr>
          <w:p w14:paraId="79687A8E" w14:textId="77777777" w:rsidR="008B0935" w:rsidRPr="00507621" w:rsidRDefault="008B0935" w:rsidP="00B01B6D">
            <w:pPr>
              <w:spacing w:line="228" w:lineRule="auto"/>
              <w:ind w:left="100" w:right="-57" w:hanging="100"/>
              <w:rPr>
                <w:rFonts w:ascii="Arial" w:hAnsi="Arial" w:cs="Arial"/>
                <w:sz w:val="10"/>
                <w:szCs w:val="10"/>
                <w:lang w:eastAsia="ru-RU"/>
              </w:rPr>
            </w:pPr>
          </w:p>
        </w:tc>
        <w:tc>
          <w:tcPr>
            <w:tcW w:w="522" w:type="pct"/>
            <w:tcBorders>
              <w:left w:val="nil"/>
              <w:bottom w:val="single" w:sz="4" w:space="0" w:color="auto"/>
              <w:right w:val="nil"/>
            </w:tcBorders>
            <w:shd w:val="clear" w:color="auto" w:fill="auto"/>
            <w:vAlign w:val="bottom"/>
          </w:tcPr>
          <w:p w14:paraId="38329119" w14:textId="77777777" w:rsidR="008B0935" w:rsidRPr="00507621" w:rsidRDefault="008B0935" w:rsidP="00B01B6D">
            <w:pPr>
              <w:spacing w:line="228" w:lineRule="auto"/>
              <w:ind w:right="-57"/>
              <w:jc w:val="right"/>
              <w:rPr>
                <w:rFonts w:ascii="Arial" w:hAnsi="Arial" w:cs="Arial"/>
                <w:sz w:val="10"/>
                <w:szCs w:val="10"/>
                <w:lang w:eastAsia="ru-RU"/>
              </w:rPr>
            </w:pPr>
          </w:p>
        </w:tc>
        <w:tc>
          <w:tcPr>
            <w:tcW w:w="470" w:type="pct"/>
            <w:tcBorders>
              <w:left w:val="nil"/>
              <w:bottom w:val="single" w:sz="4" w:space="0" w:color="auto"/>
              <w:right w:val="nil"/>
            </w:tcBorders>
            <w:shd w:val="clear" w:color="auto" w:fill="auto"/>
            <w:vAlign w:val="bottom"/>
          </w:tcPr>
          <w:p w14:paraId="06F53B23" w14:textId="77777777" w:rsidR="008B0935" w:rsidRPr="00507621" w:rsidRDefault="008B0935" w:rsidP="00B01B6D">
            <w:pPr>
              <w:spacing w:line="228" w:lineRule="auto"/>
              <w:ind w:right="-57"/>
              <w:jc w:val="center"/>
              <w:rPr>
                <w:rFonts w:ascii="Arial" w:hAnsi="Arial" w:cs="Arial"/>
                <w:color w:val="000000"/>
                <w:sz w:val="10"/>
                <w:szCs w:val="10"/>
                <w:lang w:eastAsia="ru-RU"/>
              </w:rPr>
            </w:pPr>
          </w:p>
        </w:tc>
        <w:tc>
          <w:tcPr>
            <w:tcW w:w="529" w:type="pct"/>
            <w:tcBorders>
              <w:left w:val="nil"/>
              <w:bottom w:val="single" w:sz="4" w:space="0" w:color="auto"/>
              <w:right w:val="nil"/>
            </w:tcBorders>
            <w:shd w:val="clear" w:color="auto" w:fill="auto"/>
            <w:vAlign w:val="bottom"/>
          </w:tcPr>
          <w:p w14:paraId="08EA5308" w14:textId="77777777" w:rsidR="008B0935" w:rsidRPr="00507621" w:rsidRDefault="008B0935" w:rsidP="00B01B6D">
            <w:pPr>
              <w:spacing w:line="228" w:lineRule="auto"/>
              <w:ind w:right="-57"/>
              <w:jc w:val="right"/>
              <w:rPr>
                <w:rFonts w:ascii="Arial" w:hAnsi="Arial" w:cs="Arial"/>
                <w:color w:val="000000"/>
                <w:sz w:val="10"/>
                <w:szCs w:val="10"/>
                <w:lang w:eastAsia="ru-RU"/>
              </w:rPr>
            </w:pPr>
          </w:p>
        </w:tc>
        <w:tc>
          <w:tcPr>
            <w:tcW w:w="492" w:type="pct"/>
            <w:tcBorders>
              <w:left w:val="nil"/>
              <w:bottom w:val="single" w:sz="4" w:space="0" w:color="auto"/>
              <w:right w:val="nil"/>
            </w:tcBorders>
            <w:shd w:val="clear" w:color="auto" w:fill="auto"/>
            <w:vAlign w:val="bottom"/>
          </w:tcPr>
          <w:p w14:paraId="20801EEB" w14:textId="77777777" w:rsidR="008B0935" w:rsidRPr="00507621" w:rsidRDefault="008B0935" w:rsidP="00B01B6D">
            <w:pPr>
              <w:spacing w:line="228" w:lineRule="auto"/>
              <w:ind w:right="-57"/>
              <w:jc w:val="right"/>
              <w:rPr>
                <w:rFonts w:ascii="Arial" w:hAnsi="Arial" w:cs="Arial"/>
                <w:sz w:val="10"/>
                <w:szCs w:val="10"/>
                <w:lang w:eastAsia="ru-RU"/>
              </w:rPr>
            </w:pPr>
          </w:p>
        </w:tc>
        <w:tc>
          <w:tcPr>
            <w:tcW w:w="766" w:type="pct"/>
            <w:tcBorders>
              <w:left w:val="nil"/>
              <w:bottom w:val="single" w:sz="4" w:space="0" w:color="auto"/>
              <w:right w:val="nil"/>
            </w:tcBorders>
            <w:shd w:val="clear" w:color="auto" w:fill="auto"/>
            <w:vAlign w:val="bottom"/>
          </w:tcPr>
          <w:p w14:paraId="6E2EDC02" w14:textId="77777777" w:rsidR="008B0935" w:rsidRPr="00507621" w:rsidRDefault="008B0935" w:rsidP="00B01B6D">
            <w:pPr>
              <w:spacing w:line="228" w:lineRule="auto"/>
              <w:ind w:left="-57" w:right="-57"/>
              <w:jc w:val="right"/>
              <w:rPr>
                <w:rFonts w:ascii="Arial" w:hAnsi="Arial" w:cs="Arial"/>
                <w:color w:val="000000"/>
                <w:spacing w:val="-2"/>
                <w:sz w:val="10"/>
                <w:szCs w:val="10"/>
                <w:lang w:eastAsia="ru-RU"/>
              </w:rPr>
            </w:pPr>
          </w:p>
        </w:tc>
        <w:tc>
          <w:tcPr>
            <w:tcW w:w="663" w:type="pct"/>
            <w:tcBorders>
              <w:left w:val="nil"/>
              <w:bottom w:val="single" w:sz="4" w:space="0" w:color="auto"/>
              <w:right w:val="nil"/>
            </w:tcBorders>
            <w:shd w:val="clear" w:color="auto" w:fill="auto"/>
            <w:vAlign w:val="bottom"/>
          </w:tcPr>
          <w:p w14:paraId="16BB333D" w14:textId="77777777" w:rsidR="008B0935" w:rsidRPr="00507621" w:rsidRDefault="008B0935" w:rsidP="00B01B6D">
            <w:pPr>
              <w:spacing w:line="228" w:lineRule="auto"/>
              <w:ind w:right="-57"/>
              <w:jc w:val="right"/>
              <w:rPr>
                <w:rFonts w:ascii="Arial" w:hAnsi="Arial" w:cs="Arial"/>
                <w:sz w:val="10"/>
                <w:szCs w:val="10"/>
                <w:lang w:eastAsia="ru-RU"/>
              </w:rPr>
            </w:pPr>
          </w:p>
        </w:tc>
      </w:tr>
      <w:tr w:rsidR="007D0C49" w:rsidRPr="00507621" w14:paraId="3992999D" w14:textId="77777777" w:rsidTr="007C7470">
        <w:trPr>
          <w:divId w:val="1185436973"/>
          <w:cantSplit/>
        </w:trPr>
        <w:tc>
          <w:tcPr>
            <w:tcW w:w="721" w:type="pct"/>
            <w:tcBorders>
              <w:top w:val="single" w:sz="4" w:space="0" w:color="auto"/>
              <w:left w:val="nil"/>
              <w:right w:val="nil"/>
            </w:tcBorders>
            <w:shd w:val="clear" w:color="auto" w:fill="auto"/>
          </w:tcPr>
          <w:p w14:paraId="4A8965EC" w14:textId="77777777" w:rsidR="008B0935" w:rsidRPr="00507621" w:rsidRDefault="008B0935" w:rsidP="00B01B6D">
            <w:pPr>
              <w:spacing w:line="228" w:lineRule="auto"/>
              <w:ind w:left="102" w:right="-57" w:hanging="102"/>
              <w:rPr>
                <w:sz w:val="10"/>
                <w:szCs w:val="10"/>
              </w:rPr>
            </w:pPr>
            <w:r w:rsidRPr="00507621">
              <w:rPr>
                <w:rFonts w:ascii="Arial" w:hAnsi="Arial"/>
                <w:b/>
                <w:bCs/>
                <w:sz w:val="10"/>
                <w:szCs w:val="10"/>
              </w:rPr>
              <w:t> </w:t>
            </w:r>
          </w:p>
        </w:tc>
        <w:tc>
          <w:tcPr>
            <w:tcW w:w="838" w:type="pct"/>
            <w:tcBorders>
              <w:top w:val="single" w:sz="4" w:space="0" w:color="auto"/>
              <w:left w:val="nil"/>
              <w:right w:val="nil"/>
            </w:tcBorders>
            <w:shd w:val="clear" w:color="auto" w:fill="auto"/>
            <w:vAlign w:val="bottom"/>
          </w:tcPr>
          <w:p w14:paraId="1417E2BB" w14:textId="77777777" w:rsidR="008B0935" w:rsidRPr="00507621" w:rsidRDefault="008B0935" w:rsidP="00B01B6D">
            <w:pPr>
              <w:spacing w:line="228" w:lineRule="auto"/>
              <w:ind w:left="100" w:right="-57" w:hanging="100"/>
              <w:rPr>
                <w:rFonts w:ascii="Arial" w:hAnsi="Arial" w:cs="Arial"/>
                <w:sz w:val="10"/>
                <w:szCs w:val="10"/>
                <w:lang w:eastAsia="ru-RU"/>
              </w:rPr>
            </w:pPr>
          </w:p>
        </w:tc>
        <w:tc>
          <w:tcPr>
            <w:tcW w:w="522" w:type="pct"/>
            <w:tcBorders>
              <w:top w:val="single" w:sz="4" w:space="0" w:color="auto"/>
              <w:left w:val="nil"/>
              <w:right w:val="nil"/>
            </w:tcBorders>
            <w:shd w:val="clear" w:color="auto" w:fill="auto"/>
            <w:vAlign w:val="bottom"/>
          </w:tcPr>
          <w:p w14:paraId="7361EB29" w14:textId="77777777" w:rsidR="008B0935" w:rsidRPr="00507621" w:rsidRDefault="008B0935" w:rsidP="00B01B6D">
            <w:pPr>
              <w:spacing w:line="228" w:lineRule="auto"/>
              <w:ind w:right="-57"/>
              <w:jc w:val="right"/>
              <w:rPr>
                <w:rFonts w:ascii="Arial" w:hAnsi="Arial" w:cs="Arial"/>
                <w:sz w:val="10"/>
                <w:szCs w:val="10"/>
                <w:lang w:eastAsia="ru-RU"/>
              </w:rPr>
            </w:pPr>
          </w:p>
        </w:tc>
        <w:tc>
          <w:tcPr>
            <w:tcW w:w="470" w:type="pct"/>
            <w:tcBorders>
              <w:top w:val="single" w:sz="4" w:space="0" w:color="auto"/>
              <w:left w:val="nil"/>
              <w:right w:val="nil"/>
            </w:tcBorders>
            <w:shd w:val="clear" w:color="auto" w:fill="auto"/>
            <w:vAlign w:val="bottom"/>
          </w:tcPr>
          <w:p w14:paraId="0E876BD3" w14:textId="77777777" w:rsidR="008B0935" w:rsidRPr="00507621" w:rsidRDefault="008B0935" w:rsidP="00B01B6D">
            <w:pPr>
              <w:spacing w:line="228" w:lineRule="auto"/>
              <w:ind w:right="-57"/>
              <w:jc w:val="center"/>
              <w:rPr>
                <w:rFonts w:ascii="Arial" w:hAnsi="Arial" w:cs="Arial"/>
                <w:color w:val="000000"/>
                <w:sz w:val="10"/>
                <w:szCs w:val="10"/>
                <w:lang w:eastAsia="ru-RU"/>
              </w:rPr>
            </w:pPr>
          </w:p>
        </w:tc>
        <w:tc>
          <w:tcPr>
            <w:tcW w:w="529" w:type="pct"/>
            <w:tcBorders>
              <w:top w:val="single" w:sz="4" w:space="0" w:color="auto"/>
              <w:left w:val="nil"/>
              <w:right w:val="nil"/>
            </w:tcBorders>
            <w:shd w:val="clear" w:color="auto" w:fill="auto"/>
            <w:vAlign w:val="bottom"/>
          </w:tcPr>
          <w:p w14:paraId="7C402EBA" w14:textId="77777777" w:rsidR="008B0935" w:rsidRPr="00507621" w:rsidRDefault="008B0935" w:rsidP="00B01B6D">
            <w:pPr>
              <w:spacing w:line="228" w:lineRule="auto"/>
              <w:ind w:right="-57"/>
              <w:jc w:val="right"/>
              <w:rPr>
                <w:rFonts w:ascii="Arial" w:hAnsi="Arial" w:cs="Arial"/>
                <w:color w:val="000000"/>
                <w:sz w:val="10"/>
                <w:szCs w:val="10"/>
                <w:lang w:eastAsia="ru-RU"/>
              </w:rPr>
            </w:pPr>
          </w:p>
        </w:tc>
        <w:tc>
          <w:tcPr>
            <w:tcW w:w="492" w:type="pct"/>
            <w:tcBorders>
              <w:top w:val="single" w:sz="4" w:space="0" w:color="auto"/>
              <w:left w:val="nil"/>
              <w:right w:val="nil"/>
            </w:tcBorders>
            <w:shd w:val="clear" w:color="auto" w:fill="auto"/>
            <w:vAlign w:val="bottom"/>
          </w:tcPr>
          <w:p w14:paraId="454D94CC" w14:textId="77777777" w:rsidR="008B0935" w:rsidRPr="00507621" w:rsidRDefault="008B0935" w:rsidP="00B01B6D">
            <w:pPr>
              <w:spacing w:line="228" w:lineRule="auto"/>
              <w:ind w:right="-57"/>
              <w:jc w:val="right"/>
              <w:rPr>
                <w:rFonts w:ascii="Arial" w:hAnsi="Arial" w:cs="Arial"/>
                <w:sz w:val="10"/>
                <w:szCs w:val="10"/>
                <w:lang w:eastAsia="ru-RU"/>
              </w:rPr>
            </w:pPr>
          </w:p>
        </w:tc>
        <w:tc>
          <w:tcPr>
            <w:tcW w:w="766" w:type="pct"/>
            <w:tcBorders>
              <w:top w:val="single" w:sz="4" w:space="0" w:color="auto"/>
              <w:left w:val="nil"/>
              <w:right w:val="nil"/>
            </w:tcBorders>
            <w:shd w:val="clear" w:color="auto" w:fill="auto"/>
            <w:vAlign w:val="bottom"/>
          </w:tcPr>
          <w:p w14:paraId="4C52406F" w14:textId="77777777" w:rsidR="008B0935" w:rsidRPr="00507621" w:rsidRDefault="008B0935" w:rsidP="00B01B6D">
            <w:pPr>
              <w:spacing w:line="228" w:lineRule="auto"/>
              <w:ind w:left="-57" w:right="-57"/>
              <w:jc w:val="right"/>
              <w:rPr>
                <w:rFonts w:ascii="Arial" w:hAnsi="Arial" w:cs="Arial"/>
                <w:color w:val="000000"/>
                <w:spacing w:val="-2"/>
                <w:sz w:val="10"/>
                <w:szCs w:val="10"/>
                <w:lang w:eastAsia="ru-RU"/>
              </w:rPr>
            </w:pPr>
          </w:p>
        </w:tc>
        <w:tc>
          <w:tcPr>
            <w:tcW w:w="663" w:type="pct"/>
            <w:tcBorders>
              <w:top w:val="single" w:sz="4" w:space="0" w:color="auto"/>
              <w:left w:val="nil"/>
              <w:right w:val="nil"/>
            </w:tcBorders>
            <w:shd w:val="clear" w:color="auto" w:fill="auto"/>
            <w:vAlign w:val="bottom"/>
          </w:tcPr>
          <w:p w14:paraId="0A7EB280" w14:textId="77777777" w:rsidR="008B0935" w:rsidRPr="00507621" w:rsidRDefault="008B0935" w:rsidP="00B01B6D">
            <w:pPr>
              <w:spacing w:line="228" w:lineRule="auto"/>
              <w:ind w:right="-57"/>
              <w:jc w:val="right"/>
              <w:rPr>
                <w:rFonts w:ascii="Arial" w:hAnsi="Arial" w:cs="Arial"/>
                <w:sz w:val="10"/>
                <w:szCs w:val="10"/>
                <w:lang w:eastAsia="ru-RU"/>
              </w:rPr>
            </w:pPr>
          </w:p>
        </w:tc>
      </w:tr>
      <w:tr w:rsidR="003F424F" w:rsidRPr="00507621" w14:paraId="06170216" w14:textId="77777777" w:rsidTr="007C7470">
        <w:trPr>
          <w:divId w:val="1185436973"/>
          <w:cantSplit/>
        </w:trPr>
        <w:tc>
          <w:tcPr>
            <w:tcW w:w="721" w:type="pct"/>
            <w:tcBorders>
              <w:left w:val="nil"/>
              <w:right w:val="nil"/>
            </w:tcBorders>
            <w:shd w:val="clear" w:color="auto" w:fill="auto"/>
            <w:vAlign w:val="bottom"/>
          </w:tcPr>
          <w:p w14:paraId="481BEFF4" w14:textId="62B16F1F" w:rsidR="003F424F" w:rsidRPr="00507621" w:rsidRDefault="003F424F" w:rsidP="00B01B6D">
            <w:pPr>
              <w:spacing w:line="228" w:lineRule="auto"/>
              <w:ind w:left="102" w:right="-57" w:hanging="102"/>
              <w:rPr>
                <w:rFonts w:ascii="Arial" w:hAnsi="Arial" w:cs="Arial"/>
                <w:sz w:val="16"/>
                <w:szCs w:val="16"/>
              </w:rPr>
            </w:pPr>
            <w:proofErr w:type="spellStart"/>
            <w:proofErr w:type="gramStart"/>
            <w:r w:rsidRPr="00507621">
              <w:rPr>
                <w:rFonts w:ascii="Arial" w:hAnsi="Arial"/>
                <w:sz w:val="16"/>
                <w:szCs w:val="16"/>
              </w:rPr>
              <w:lastRenderedPageBreak/>
              <w:t>Финансиро</w:t>
            </w:r>
            <w:r w:rsidR="00B37651" w:rsidRPr="00507621">
              <w:rPr>
                <w:rFonts w:ascii="Arial" w:hAnsi="Arial"/>
                <w:sz w:val="16"/>
                <w:szCs w:val="16"/>
              </w:rPr>
              <w:t>-</w:t>
            </w:r>
            <w:r w:rsidRPr="00507621">
              <w:rPr>
                <w:rFonts w:ascii="Arial" w:hAnsi="Arial"/>
                <w:sz w:val="16"/>
                <w:szCs w:val="16"/>
              </w:rPr>
              <w:t>вание</w:t>
            </w:r>
            <w:proofErr w:type="spellEnd"/>
            <w:proofErr w:type="gramEnd"/>
            <w:r w:rsidRPr="00507621">
              <w:rPr>
                <w:rFonts w:ascii="Arial" w:hAnsi="Arial"/>
                <w:sz w:val="16"/>
                <w:szCs w:val="16"/>
              </w:rPr>
              <w:t xml:space="preserve"> за счет выпуска облигаций в долларах США</w:t>
            </w:r>
          </w:p>
        </w:tc>
        <w:tc>
          <w:tcPr>
            <w:tcW w:w="838" w:type="pct"/>
            <w:tcBorders>
              <w:left w:val="nil"/>
              <w:right w:val="nil"/>
            </w:tcBorders>
            <w:shd w:val="clear" w:color="auto" w:fill="auto"/>
            <w:vAlign w:val="bottom"/>
          </w:tcPr>
          <w:p w14:paraId="72D14E43" w14:textId="77777777" w:rsidR="003F424F" w:rsidRPr="00507621" w:rsidRDefault="003F424F" w:rsidP="00B01B6D">
            <w:pPr>
              <w:spacing w:line="228" w:lineRule="auto"/>
              <w:ind w:left="100" w:right="-57" w:hanging="100"/>
              <w:rPr>
                <w:rFonts w:ascii="Arial" w:hAnsi="Arial" w:cs="Arial"/>
                <w:sz w:val="16"/>
                <w:szCs w:val="16"/>
              </w:rPr>
            </w:pPr>
            <w:r w:rsidRPr="00507621">
              <w:rPr>
                <w:rFonts w:ascii="Arial" w:hAnsi="Arial"/>
                <w:sz w:val="16"/>
                <w:szCs w:val="16"/>
              </w:rPr>
              <w:t>Соглашение от 3 февраля 2017 г.</w:t>
            </w:r>
          </w:p>
        </w:tc>
        <w:tc>
          <w:tcPr>
            <w:tcW w:w="522" w:type="pct"/>
            <w:tcBorders>
              <w:left w:val="nil"/>
              <w:right w:val="nil"/>
            </w:tcBorders>
            <w:shd w:val="clear" w:color="auto" w:fill="auto"/>
            <w:vAlign w:val="bottom"/>
          </w:tcPr>
          <w:p w14:paraId="62B44C62" w14:textId="77777777" w:rsidR="003F424F" w:rsidRPr="00507621" w:rsidRDefault="001F6EE6" w:rsidP="00B01B6D">
            <w:pPr>
              <w:spacing w:line="228" w:lineRule="auto"/>
              <w:ind w:right="-57"/>
              <w:jc w:val="right"/>
              <w:rPr>
                <w:rFonts w:ascii="Arial" w:hAnsi="Arial" w:cs="Arial"/>
                <w:sz w:val="16"/>
                <w:szCs w:val="16"/>
              </w:rPr>
            </w:pPr>
            <w:r w:rsidRPr="00507621">
              <w:rPr>
                <w:rFonts w:ascii="Arial" w:hAnsi="Arial"/>
                <w:sz w:val="16"/>
                <w:szCs w:val="16"/>
              </w:rPr>
              <w:t>346 024</w:t>
            </w:r>
          </w:p>
        </w:tc>
        <w:tc>
          <w:tcPr>
            <w:tcW w:w="470" w:type="pct"/>
            <w:tcBorders>
              <w:left w:val="nil"/>
              <w:right w:val="nil"/>
            </w:tcBorders>
            <w:shd w:val="clear" w:color="auto" w:fill="auto"/>
            <w:vAlign w:val="bottom"/>
          </w:tcPr>
          <w:p w14:paraId="39E3491B" w14:textId="77777777" w:rsidR="003F424F" w:rsidRPr="00507621" w:rsidRDefault="003F424F" w:rsidP="00B01B6D">
            <w:pPr>
              <w:spacing w:line="228" w:lineRule="auto"/>
              <w:ind w:right="-57"/>
              <w:jc w:val="center"/>
              <w:rPr>
                <w:rFonts w:ascii="Arial" w:hAnsi="Arial" w:cs="Arial"/>
                <w:color w:val="000000"/>
                <w:sz w:val="16"/>
                <w:szCs w:val="16"/>
              </w:rPr>
            </w:pPr>
            <w:r w:rsidRPr="00507621">
              <w:rPr>
                <w:rFonts w:ascii="Arial" w:hAnsi="Arial"/>
                <w:color w:val="000000"/>
                <w:sz w:val="16"/>
                <w:szCs w:val="16"/>
              </w:rPr>
              <w:t>Доллары США</w:t>
            </w:r>
          </w:p>
        </w:tc>
        <w:tc>
          <w:tcPr>
            <w:tcW w:w="529" w:type="pct"/>
            <w:tcBorders>
              <w:left w:val="nil"/>
              <w:right w:val="nil"/>
            </w:tcBorders>
            <w:shd w:val="clear" w:color="auto" w:fill="auto"/>
            <w:vAlign w:val="bottom"/>
          </w:tcPr>
          <w:p w14:paraId="5F787429" w14:textId="77777777" w:rsidR="003F424F" w:rsidRPr="00507621" w:rsidRDefault="003F424F" w:rsidP="00B01B6D">
            <w:pPr>
              <w:spacing w:line="228" w:lineRule="auto"/>
              <w:ind w:right="-57"/>
              <w:jc w:val="right"/>
              <w:rPr>
                <w:rFonts w:ascii="Arial" w:hAnsi="Arial" w:cs="Arial"/>
                <w:color w:val="000000"/>
                <w:sz w:val="16"/>
                <w:szCs w:val="16"/>
              </w:rPr>
            </w:pPr>
            <w:r w:rsidRPr="00507621">
              <w:rPr>
                <w:rFonts w:ascii="Arial" w:hAnsi="Arial"/>
                <w:color w:val="000000"/>
                <w:sz w:val="16"/>
                <w:szCs w:val="16"/>
              </w:rPr>
              <w:t>7,0%</w:t>
            </w:r>
          </w:p>
        </w:tc>
        <w:tc>
          <w:tcPr>
            <w:tcW w:w="492" w:type="pct"/>
            <w:tcBorders>
              <w:left w:val="nil"/>
              <w:right w:val="nil"/>
            </w:tcBorders>
            <w:shd w:val="clear" w:color="auto" w:fill="auto"/>
            <w:vAlign w:val="bottom"/>
          </w:tcPr>
          <w:p w14:paraId="2B0D438E" w14:textId="77777777" w:rsidR="003F424F" w:rsidRPr="00507621" w:rsidRDefault="003F424F" w:rsidP="00B01B6D">
            <w:pPr>
              <w:spacing w:line="228" w:lineRule="auto"/>
              <w:ind w:right="-57"/>
              <w:jc w:val="right"/>
              <w:rPr>
                <w:rFonts w:ascii="Arial" w:hAnsi="Arial" w:cs="Arial"/>
                <w:color w:val="000000"/>
                <w:sz w:val="16"/>
                <w:szCs w:val="16"/>
              </w:rPr>
            </w:pPr>
            <w:r w:rsidRPr="00507621">
              <w:rPr>
                <w:rFonts w:ascii="Arial" w:hAnsi="Arial"/>
                <w:color w:val="000000"/>
                <w:sz w:val="16"/>
                <w:szCs w:val="16"/>
              </w:rPr>
              <w:t>дважды в год</w:t>
            </w:r>
          </w:p>
        </w:tc>
        <w:tc>
          <w:tcPr>
            <w:tcW w:w="766" w:type="pct"/>
            <w:tcBorders>
              <w:left w:val="nil"/>
              <w:right w:val="nil"/>
            </w:tcBorders>
            <w:shd w:val="clear" w:color="auto" w:fill="auto"/>
            <w:vAlign w:val="bottom"/>
          </w:tcPr>
          <w:p w14:paraId="36E55F53" w14:textId="77777777" w:rsidR="003F424F" w:rsidRPr="00507621" w:rsidRDefault="003F424F" w:rsidP="00B01B6D">
            <w:pPr>
              <w:spacing w:line="228" w:lineRule="auto"/>
              <w:ind w:left="-57" w:right="-57"/>
              <w:jc w:val="right"/>
              <w:rPr>
                <w:rFonts w:ascii="Arial" w:hAnsi="Arial" w:cs="Arial"/>
                <w:color w:val="000000"/>
                <w:spacing w:val="-2"/>
                <w:sz w:val="16"/>
                <w:szCs w:val="16"/>
              </w:rPr>
            </w:pPr>
            <w:r w:rsidRPr="00507621">
              <w:rPr>
                <w:rFonts w:ascii="Arial" w:hAnsi="Arial"/>
                <w:color w:val="000000"/>
                <w:sz w:val="16"/>
                <w:szCs w:val="16"/>
              </w:rPr>
              <w:t>до 29 января 2021 г.</w:t>
            </w:r>
          </w:p>
        </w:tc>
        <w:tc>
          <w:tcPr>
            <w:tcW w:w="663" w:type="pct"/>
            <w:tcBorders>
              <w:left w:val="nil"/>
              <w:right w:val="nil"/>
            </w:tcBorders>
            <w:shd w:val="clear" w:color="auto" w:fill="auto"/>
            <w:vAlign w:val="bottom"/>
          </w:tcPr>
          <w:p w14:paraId="1886CA99" w14:textId="77777777" w:rsidR="003F424F" w:rsidRPr="00507621" w:rsidRDefault="003F424F" w:rsidP="00B01B6D">
            <w:pPr>
              <w:spacing w:line="228" w:lineRule="auto"/>
              <w:ind w:right="-57"/>
              <w:jc w:val="right"/>
              <w:rPr>
                <w:rFonts w:ascii="Arial" w:hAnsi="Arial" w:cs="Arial"/>
                <w:sz w:val="16"/>
                <w:szCs w:val="16"/>
              </w:rPr>
            </w:pPr>
            <w:r w:rsidRPr="00507621">
              <w:rPr>
                <w:rFonts w:ascii="Arial" w:hAnsi="Arial"/>
                <w:sz w:val="16"/>
                <w:szCs w:val="16"/>
              </w:rPr>
              <w:t>-</w:t>
            </w:r>
          </w:p>
        </w:tc>
      </w:tr>
      <w:tr w:rsidR="003F424F" w:rsidRPr="00507621" w14:paraId="5029078F" w14:textId="77777777" w:rsidTr="007C7470">
        <w:trPr>
          <w:divId w:val="1185436973"/>
          <w:cantSplit/>
        </w:trPr>
        <w:tc>
          <w:tcPr>
            <w:tcW w:w="721" w:type="pct"/>
            <w:tcBorders>
              <w:left w:val="nil"/>
              <w:bottom w:val="single" w:sz="4" w:space="0" w:color="auto"/>
              <w:right w:val="nil"/>
            </w:tcBorders>
            <w:shd w:val="clear" w:color="auto" w:fill="auto"/>
            <w:vAlign w:val="bottom"/>
          </w:tcPr>
          <w:p w14:paraId="3BB7C9CE" w14:textId="77777777" w:rsidR="003F424F" w:rsidRPr="00507621" w:rsidRDefault="003F424F" w:rsidP="00B01B6D">
            <w:pPr>
              <w:spacing w:line="228" w:lineRule="auto"/>
              <w:ind w:left="102" w:right="-57" w:hanging="102"/>
              <w:rPr>
                <w:rFonts w:ascii="Arial" w:hAnsi="Arial" w:cs="Arial"/>
                <w:sz w:val="16"/>
                <w:szCs w:val="16"/>
                <w:lang w:eastAsia="ru-RU"/>
              </w:rPr>
            </w:pPr>
          </w:p>
        </w:tc>
        <w:tc>
          <w:tcPr>
            <w:tcW w:w="838" w:type="pct"/>
            <w:tcBorders>
              <w:left w:val="nil"/>
              <w:bottom w:val="single" w:sz="4" w:space="0" w:color="auto"/>
              <w:right w:val="nil"/>
            </w:tcBorders>
            <w:shd w:val="clear" w:color="auto" w:fill="auto"/>
            <w:vAlign w:val="bottom"/>
          </w:tcPr>
          <w:p w14:paraId="14C5A613" w14:textId="77777777" w:rsidR="003F424F" w:rsidRPr="00507621" w:rsidRDefault="003F424F" w:rsidP="00B01B6D">
            <w:pPr>
              <w:spacing w:line="228" w:lineRule="auto"/>
              <w:ind w:left="100" w:right="-57" w:hanging="100"/>
              <w:rPr>
                <w:rFonts w:ascii="Arial" w:hAnsi="Arial" w:cs="Arial"/>
                <w:sz w:val="16"/>
                <w:szCs w:val="16"/>
                <w:lang w:eastAsia="ru-RU"/>
              </w:rPr>
            </w:pPr>
          </w:p>
        </w:tc>
        <w:tc>
          <w:tcPr>
            <w:tcW w:w="522" w:type="pct"/>
            <w:tcBorders>
              <w:left w:val="nil"/>
              <w:bottom w:val="single" w:sz="4" w:space="0" w:color="auto"/>
              <w:right w:val="nil"/>
            </w:tcBorders>
            <w:shd w:val="clear" w:color="auto" w:fill="auto"/>
            <w:vAlign w:val="bottom"/>
          </w:tcPr>
          <w:p w14:paraId="7D80F041" w14:textId="77777777" w:rsidR="003F424F" w:rsidRPr="00507621" w:rsidRDefault="003F424F" w:rsidP="00B01B6D">
            <w:pPr>
              <w:spacing w:line="228" w:lineRule="auto"/>
              <w:ind w:right="-57"/>
              <w:jc w:val="right"/>
              <w:rPr>
                <w:rFonts w:ascii="Arial" w:hAnsi="Arial" w:cs="Arial"/>
                <w:sz w:val="16"/>
                <w:szCs w:val="16"/>
                <w:lang w:eastAsia="ru-RU"/>
              </w:rPr>
            </w:pPr>
          </w:p>
        </w:tc>
        <w:tc>
          <w:tcPr>
            <w:tcW w:w="470" w:type="pct"/>
            <w:tcBorders>
              <w:left w:val="nil"/>
              <w:bottom w:val="single" w:sz="4" w:space="0" w:color="auto"/>
              <w:right w:val="nil"/>
            </w:tcBorders>
            <w:shd w:val="clear" w:color="auto" w:fill="auto"/>
            <w:vAlign w:val="bottom"/>
          </w:tcPr>
          <w:p w14:paraId="568DE725" w14:textId="77777777" w:rsidR="003F424F" w:rsidRPr="00507621" w:rsidRDefault="003F424F" w:rsidP="00B01B6D">
            <w:pPr>
              <w:spacing w:line="228" w:lineRule="auto"/>
              <w:ind w:right="-57"/>
              <w:jc w:val="center"/>
              <w:rPr>
                <w:rFonts w:ascii="Arial" w:hAnsi="Arial" w:cs="Arial"/>
                <w:color w:val="000000"/>
                <w:sz w:val="16"/>
                <w:szCs w:val="16"/>
                <w:lang w:eastAsia="ru-RU"/>
              </w:rPr>
            </w:pPr>
          </w:p>
        </w:tc>
        <w:tc>
          <w:tcPr>
            <w:tcW w:w="529" w:type="pct"/>
            <w:tcBorders>
              <w:left w:val="nil"/>
              <w:bottom w:val="single" w:sz="4" w:space="0" w:color="auto"/>
              <w:right w:val="nil"/>
            </w:tcBorders>
            <w:shd w:val="clear" w:color="auto" w:fill="auto"/>
            <w:vAlign w:val="bottom"/>
          </w:tcPr>
          <w:p w14:paraId="1CE96843" w14:textId="77777777" w:rsidR="003F424F" w:rsidRPr="00507621" w:rsidRDefault="003F424F" w:rsidP="00B01B6D">
            <w:pPr>
              <w:spacing w:line="228" w:lineRule="auto"/>
              <w:ind w:right="-57"/>
              <w:jc w:val="right"/>
              <w:rPr>
                <w:rFonts w:ascii="Arial" w:hAnsi="Arial" w:cs="Arial"/>
                <w:color w:val="000000"/>
                <w:sz w:val="16"/>
                <w:szCs w:val="16"/>
                <w:lang w:eastAsia="ru-RU"/>
              </w:rPr>
            </w:pPr>
          </w:p>
        </w:tc>
        <w:tc>
          <w:tcPr>
            <w:tcW w:w="492" w:type="pct"/>
            <w:tcBorders>
              <w:left w:val="nil"/>
              <w:bottom w:val="single" w:sz="4" w:space="0" w:color="auto"/>
              <w:right w:val="nil"/>
            </w:tcBorders>
            <w:shd w:val="clear" w:color="auto" w:fill="auto"/>
            <w:vAlign w:val="bottom"/>
          </w:tcPr>
          <w:p w14:paraId="41518272" w14:textId="77777777" w:rsidR="003F424F" w:rsidRPr="00507621" w:rsidRDefault="003F424F" w:rsidP="00B01B6D">
            <w:pPr>
              <w:spacing w:line="228" w:lineRule="auto"/>
              <w:ind w:right="-57"/>
              <w:jc w:val="right"/>
              <w:rPr>
                <w:rFonts w:ascii="Arial" w:hAnsi="Arial" w:cs="Arial"/>
                <w:color w:val="000000"/>
                <w:sz w:val="16"/>
                <w:szCs w:val="16"/>
                <w:lang w:eastAsia="ru-RU"/>
              </w:rPr>
            </w:pPr>
          </w:p>
        </w:tc>
        <w:tc>
          <w:tcPr>
            <w:tcW w:w="766" w:type="pct"/>
            <w:tcBorders>
              <w:left w:val="nil"/>
              <w:bottom w:val="single" w:sz="4" w:space="0" w:color="auto"/>
              <w:right w:val="nil"/>
            </w:tcBorders>
            <w:shd w:val="clear" w:color="auto" w:fill="auto"/>
            <w:vAlign w:val="bottom"/>
          </w:tcPr>
          <w:p w14:paraId="6F061A6A" w14:textId="77777777" w:rsidR="003F424F" w:rsidRPr="00507621" w:rsidRDefault="003F424F" w:rsidP="00B01B6D">
            <w:pPr>
              <w:spacing w:line="228" w:lineRule="auto"/>
              <w:ind w:left="-57" w:right="-57"/>
              <w:jc w:val="right"/>
              <w:rPr>
                <w:rFonts w:ascii="Arial" w:hAnsi="Arial" w:cs="Arial"/>
                <w:color w:val="000000"/>
                <w:spacing w:val="-2"/>
                <w:sz w:val="16"/>
                <w:szCs w:val="16"/>
                <w:lang w:eastAsia="ru-RU"/>
              </w:rPr>
            </w:pPr>
          </w:p>
        </w:tc>
        <w:tc>
          <w:tcPr>
            <w:tcW w:w="663" w:type="pct"/>
            <w:tcBorders>
              <w:left w:val="nil"/>
              <w:bottom w:val="single" w:sz="4" w:space="0" w:color="auto"/>
              <w:right w:val="nil"/>
            </w:tcBorders>
            <w:shd w:val="clear" w:color="auto" w:fill="auto"/>
            <w:vAlign w:val="bottom"/>
          </w:tcPr>
          <w:p w14:paraId="58304DE4" w14:textId="77777777" w:rsidR="003F424F" w:rsidRPr="00507621" w:rsidRDefault="003F424F" w:rsidP="00B01B6D">
            <w:pPr>
              <w:spacing w:line="228" w:lineRule="auto"/>
              <w:ind w:right="-57"/>
              <w:jc w:val="right"/>
              <w:rPr>
                <w:rFonts w:ascii="Arial" w:hAnsi="Arial" w:cs="Arial"/>
                <w:sz w:val="16"/>
                <w:szCs w:val="16"/>
                <w:lang w:eastAsia="ru-RU"/>
              </w:rPr>
            </w:pPr>
          </w:p>
        </w:tc>
      </w:tr>
      <w:tr w:rsidR="007D0C49" w:rsidRPr="00507621" w14:paraId="5FAE27ED" w14:textId="77777777" w:rsidTr="007C7470">
        <w:trPr>
          <w:divId w:val="1185436973"/>
          <w:cantSplit/>
        </w:trPr>
        <w:tc>
          <w:tcPr>
            <w:tcW w:w="721" w:type="pct"/>
            <w:tcBorders>
              <w:top w:val="single" w:sz="4" w:space="0" w:color="auto"/>
              <w:left w:val="nil"/>
              <w:right w:val="nil"/>
            </w:tcBorders>
            <w:shd w:val="clear" w:color="auto" w:fill="auto"/>
          </w:tcPr>
          <w:p w14:paraId="5113C9B9" w14:textId="77777777" w:rsidR="008B0935" w:rsidRPr="00507621" w:rsidRDefault="008B0935" w:rsidP="00B01B6D">
            <w:pPr>
              <w:spacing w:line="228" w:lineRule="auto"/>
              <w:ind w:left="102" w:right="-57" w:hanging="102"/>
              <w:rPr>
                <w:sz w:val="10"/>
                <w:szCs w:val="10"/>
              </w:rPr>
            </w:pPr>
            <w:r w:rsidRPr="00507621">
              <w:rPr>
                <w:rFonts w:ascii="Arial" w:hAnsi="Arial"/>
                <w:b/>
                <w:bCs/>
                <w:sz w:val="10"/>
                <w:szCs w:val="10"/>
              </w:rPr>
              <w:t> </w:t>
            </w:r>
          </w:p>
        </w:tc>
        <w:tc>
          <w:tcPr>
            <w:tcW w:w="838" w:type="pct"/>
            <w:tcBorders>
              <w:top w:val="single" w:sz="4" w:space="0" w:color="auto"/>
              <w:left w:val="nil"/>
              <w:right w:val="nil"/>
            </w:tcBorders>
            <w:shd w:val="clear" w:color="auto" w:fill="auto"/>
            <w:vAlign w:val="bottom"/>
          </w:tcPr>
          <w:p w14:paraId="7F2E90B3" w14:textId="77777777" w:rsidR="008B0935" w:rsidRPr="00507621" w:rsidRDefault="008B0935" w:rsidP="00B01B6D">
            <w:pPr>
              <w:spacing w:line="228" w:lineRule="auto"/>
              <w:ind w:left="100" w:right="-57" w:hanging="100"/>
              <w:rPr>
                <w:rFonts w:ascii="Arial" w:hAnsi="Arial" w:cs="Arial"/>
                <w:sz w:val="10"/>
                <w:szCs w:val="10"/>
                <w:lang w:eastAsia="ru-RU"/>
              </w:rPr>
            </w:pPr>
          </w:p>
        </w:tc>
        <w:tc>
          <w:tcPr>
            <w:tcW w:w="522" w:type="pct"/>
            <w:tcBorders>
              <w:top w:val="single" w:sz="4" w:space="0" w:color="auto"/>
              <w:left w:val="nil"/>
              <w:right w:val="nil"/>
            </w:tcBorders>
            <w:shd w:val="clear" w:color="auto" w:fill="auto"/>
            <w:vAlign w:val="bottom"/>
          </w:tcPr>
          <w:p w14:paraId="387222B5" w14:textId="77777777" w:rsidR="008B0935" w:rsidRPr="00507621" w:rsidRDefault="008B0935" w:rsidP="00B01B6D">
            <w:pPr>
              <w:spacing w:line="228" w:lineRule="auto"/>
              <w:ind w:right="-57"/>
              <w:jc w:val="right"/>
              <w:rPr>
                <w:rFonts w:ascii="Arial" w:hAnsi="Arial" w:cs="Arial"/>
                <w:sz w:val="10"/>
                <w:szCs w:val="10"/>
                <w:lang w:eastAsia="ru-RU"/>
              </w:rPr>
            </w:pPr>
          </w:p>
        </w:tc>
        <w:tc>
          <w:tcPr>
            <w:tcW w:w="470" w:type="pct"/>
            <w:tcBorders>
              <w:top w:val="single" w:sz="4" w:space="0" w:color="auto"/>
              <w:left w:val="nil"/>
              <w:right w:val="nil"/>
            </w:tcBorders>
            <w:shd w:val="clear" w:color="auto" w:fill="auto"/>
            <w:vAlign w:val="bottom"/>
          </w:tcPr>
          <w:p w14:paraId="0DAA4104" w14:textId="77777777" w:rsidR="008B0935" w:rsidRPr="00507621" w:rsidRDefault="008B0935" w:rsidP="00B01B6D">
            <w:pPr>
              <w:spacing w:line="228" w:lineRule="auto"/>
              <w:ind w:right="-57"/>
              <w:jc w:val="center"/>
              <w:rPr>
                <w:rFonts w:ascii="Arial" w:hAnsi="Arial" w:cs="Arial"/>
                <w:color w:val="000000"/>
                <w:sz w:val="10"/>
                <w:szCs w:val="10"/>
                <w:lang w:eastAsia="ru-RU"/>
              </w:rPr>
            </w:pPr>
          </w:p>
        </w:tc>
        <w:tc>
          <w:tcPr>
            <w:tcW w:w="529" w:type="pct"/>
            <w:tcBorders>
              <w:top w:val="single" w:sz="4" w:space="0" w:color="auto"/>
              <w:left w:val="nil"/>
              <w:right w:val="nil"/>
            </w:tcBorders>
            <w:shd w:val="clear" w:color="auto" w:fill="auto"/>
            <w:vAlign w:val="bottom"/>
          </w:tcPr>
          <w:p w14:paraId="578CDFF6" w14:textId="77777777" w:rsidR="008B0935" w:rsidRPr="00507621" w:rsidRDefault="008B0935" w:rsidP="00B01B6D">
            <w:pPr>
              <w:spacing w:line="228" w:lineRule="auto"/>
              <w:ind w:right="-57"/>
              <w:jc w:val="right"/>
              <w:rPr>
                <w:rFonts w:ascii="Arial" w:hAnsi="Arial" w:cs="Arial"/>
                <w:color w:val="000000"/>
                <w:sz w:val="10"/>
                <w:szCs w:val="10"/>
                <w:lang w:eastAsia="ru-RU"/>
              </w:rPr>
            </w:pPr>
          </w:p>
        </w:tc>
        <w:tc>
          <w:tcPr>
            <w:tcW w:w="492" w:type="pct"/>
            <w:tcBorders>
              <w:top w:val="single" w:sz="4" w:space="0" w:color="auto"/>
              <w:left w:val="nil"/>
              <w:right w:val="nil"/>
            </w:tcBorders>
            <w:shd w:val="clear" w:color="auto" w:fill="auto"/>
            <w:vAlign w:val="bottom"/>
          </w:tcPr>
          <w:p w14:paraId="5278D255" w14:textId="77777777" w:rsidR="008B0935" w:rsidRPr="00507621" w:rsidRDefault="008B0935" w:rsidP="00B01B6D">
            <w:pPr>
              <w:spacing w:line="228" w:lineRule="auto"/>
              <w:ind w:right="-57"/>
              <w:jc w:val="right"/>
              <w:rPr>
                <w:rFonts w:ascii="Arial" w:hAnsi="Arial" w:cs="Arial"/>
                <w:color w:val="000000"/>
                <w:sz w:val="10"/>
                <w:szCs w:val="10"/>
                <w:lang w:eastAsia="ru-RU"/>
              </w:rPr>
            </w:pPr>
          </w:p>
        </w:tc>
        <w:tc>
          <w:tcPr>
            <w:tcW w:w="766" w:type="pct"/>
            <w:tcBorders>
              <w:top w:val="single" w:sz="4" w:space="0" w:color="auto"/>
              <w:left w:val="nil"/>
              <w:right w:val="nil"/>
            </w:tcBorders>
            <w:shd w:val="clear" w:color="auto" w:fill="auto"/>
            <w:vAlign w:val="bottom"/>
          </w:tcPr>
          <w:p w14:paraId="0029EB49" w14:textId="77777777" w:rsidR="008B0935" w:rsidRPr="00507621" w:rsidRDefault="008B0935" w:rsidP="00B01B6D">
            <w:pPr>
              <w:spacing w:line="228" w:lineRule="auto"/>
              <w:ind w:left="-57" w:right="-57"/>
              <w:jc w:val="right"/>
              <w:rPr>
                <w:rFonts w:ascii="Arial" w:hAnsi="Arial" w:cs="Arial"/>
                <w:color w:val="000000"/>
                <w:spacing w:val="-2"/>
                <w:sz w:val="10"/>
                <w:szCs w:val="10"/>
                <w:lang w:eastAsia="ru-RU"/>
              </w:rPr>
            </w:pPr>
          </w:p>
        </w:tc>
        <w:tc>
          <w:tcPr>
            <w:tcW w:w="663" w:type="pct"/>
            <w:tcBorders>
              <w:top w:val="single" w:sz="4" w:space="0" w:color="auto"/>
              <w:left w:val="nil"/>
              <w:right w:val="nil"/>
            </w:tcBorders>
            <w:shd w:val="clear" w:color="auto" w:fill="auto"/>
            <w:vAlign w:val="bottom"/>
          </w:tcPr>
          <w:p w14:paraId="63341247" w14:textId="77777777" w:rsidR="008B0935" w:rsidRPr="00507621" w:rsidRDefault="008B0935" w:rsidP="00B01B6D">
            <w:pPr>
              <w:spacing w:line="228" w:lineRule="auto"/>
              <w:ind w:right="-57"/>
              <w:jc w:val="right"/>
              <w:rPr>
                <w:rFonts w:ascii="Arial" w:hAnsi="Arial" w:cs="Arial"/>
                <w:sz w:val="10"/>
                <w:szCs w:val="10"/>
                <w:lang w:eastAsia="ru-RU"/>
              </w:rPr>
            </w:pPr>
          </w:p>
        </w:tc>
      </w:tr>
      <w:tr w:rsidR="001F6EE6" w:rsidRPr="00507621" w14:paraId="357F6588" w14:textId="77777777" w:rsidTr="007C7470">
        <w:trPr>
          <w:divId w:val="1185436973"/>
          <w:cantSplit/>
        </w:trPr>
        <w:tc>
          <w:tcPr>
            <w:tcW w:w="721" w:type="pct"/>
            <w:tcBorders>
              <w:left w:val="nil"/>
              <w:right w:val="nil"/>
            </w:tcBorders>
            <w:shd w:val="clear" w:color="auto" w:fill="auto"/>
            <w:vAlign w:val="bottom"/>
          </w:tcPr>
          <w:p w14:paraId="373E9A2C" w14:textId="4C00E3C9" w:rsidR="001F6EE6" w:rsidRPr="00507621" w:rsidRDefault="001F6EE6" w:rsidP="00B01B6D">
            <w:pPr>
              <w:spacing w:line="228" w:lineRule="auto"/>
              <w:ind w:left="102" w:right="-57" w:hanging="102"/>
              <w:rPr>
                <w:rFonts w:ascii="Arial" w:hAnsi="Arial" w:cs="Arial"/>
                <w:sz w:val="16"/>
                <w:szCs w:val="16"/>
              </w:rPr>
            </w:pPr>
            <w:proofErr w:type="spellStart"/>
            <w:proofErr w:type="gramStart"/>
            <w:r w:rsidRPr="00507621">
              <w:rPr>
                <w:rFonts w:ascii="Arial" w:hAnsi="Arial"/>
                <w:sz w:val="16"/>
                <w:szCs w:val="16"/>
              </w:rPr>
              <w:t>Финансиро</w:t>
            </w:r>
            <w:r w:rsidR="00B37651" w:rsidRPr="00507621">
              <w:rPr>
                <w:rFonts w:ascii="Arial" w:hAnsi="Arial"/>
                <w:sz w:val="16"/>
                <w:szCs w:val="16"/>
              </w:rPr>
              <w:t>-</w:t>
            </w:r>
            <w:r w:rsidRPr="00507621">
              <w:rPr>
                <w:rFonts w:ascii="Arial" w:hAnsi="Arial"/>
                <w:sz w:val="16"/>
                <w:szCs w:val="16"/>
              </w:rPr>
              <w:t>вание</w:t>
            </w:r>
            <w:proofErr w:type="spellEnd"/>
            <w:proofErr w:type="gramEnd"/>
            <w:r w:rsidRPr="00507621">
              <w:rPr>
                <w:rFonts w:ascii="Arial" w:hAnsi="Arial"/>
                <w:sz w:val="16"/>
                <w:szCs w:val="16"/>
              </w:rPr>
              <w:t xml:space="preserve"> за счет выпуска облигаций в долларах США</w:t>
            </w:r>
          </w:p>
        </w:tc>
        <w:tc>
          <w:tcPr>
            <w:tcW w:w="838" w:type="pct"/>
            <w:tcBorders>
              <w:left w:val="nil"/>
              <w:right w:val="nil"/>
            </w:tcBorders>
            <w:shd w:val="clear" w:color="auto" w:fill="auto"/>
            <w:vAlign w:val="bottom"/>
          </w:tcPr>
          <w:p w14:paraId="77AD531C" w14:textId="77777777" w:rsidR="001F6EE6" w:rsidRPr="00507621" w:rsidRDefault="00AC4B0C" w:rsidP="00B01B6D">
            <w:pPr>
              <w:spacing w:line="228" w:lineRule="auto"/>
              <w:ind w:left="100" w:right="-57" w:hanging="100"/>
              <w:rPr>
                <w:rFonts w:ascii="Arial" w:hAnsi="Arial" w:cs="Arial"/>
                <w:sz w:val="16"/>
                <w:szCs w:val="16"/>
              </w:rPr>
            </w:pPr>
            <w:r w:rsidRPr="00507621">
              <w:rPr>
                <w:rFonts w:ascii="Arial" w:hAnsi="Arial"/>
                <w:sz w:val="16"/>
                <w:szCs w:val="16"/>
              </w:rPr>
              <w:t>Соглашение от</w:t>
            </w:r>
            <w:r w:rsidRPr="00507621">
              <w:rPr>
                <w:rFonts w:ascii="Arial" w:hAnsi="Arial"/>
                <w:sz w:val="16"/>
                <w:szCs w:val="16"/>
              </w:rPr>
              <w:br/>
            </w:r>
            <w:r w:rsidR="001F6EE6" w:rsidRPr="00507621">
              <w:rPr>
                <w:rFonts w:ascii="Arial" w:hAnsi="Arial"/>
                <w:sz w:val="16"/>
                <w:szCs w:val="16"/>
              </w:rPr>
              <w:t>23 мая 2017 г.</w:t>
            </w:r>
          </w:p>
        </w:tc>
        <w:tc>
          <w:tcPr>
            <w:tcW w:w="522" w:type="pct"/>
            <w:tcBorders>
              <w:left w:val="nil"/>
              <w:right w:val="nil"/>
            </w:tcBorders>
            <w:shd w:val="clear" w:color="auto" w:fill="auto"/>
            <w:vAlign w:val="bottom"/>
          </w:tcPr>
          <w:p w14:paraId="4F5A642A" w14:textId="77777777" w:rsidR="001F6EE6" w:rsidRPr="00507621" w:rsidRDefault="001F6EE6" w:rsidP="00B01B6D">
            <w:pPr>
              <w:spacing w:line="228" w:lineRule="auto"/>
              <w:ind w:right="-57"/>
              <w:jc w:val="right"/>
              <w:rPr>
                <w:rFonts w:ascii="Arial" w:hAnsi="Arial" w:cs="Arial"/>
                <w:sz w:val="16"/>
                <w:szCs w:val="16"/>
              </w:rPr>
            </w:pPr>
            <w:r w:rsidRPr="00507621">
              <w:rPr>
                <w:rFonts w:ascii="Arial" w:hAnsi="Arial"/>
                <w:sz w:val="16"/>
                <w:szCs w:val="16"/>
              </w:rPr>
              <w:t>151 357</w:t>
            </w:r>
          </w:p>
        </w:tc>
        <w:tc>
          <w:tcPr>
            <w:tcW w:w="470" w:type="pct"/>
            <w:tcBorders>
              <w:left w:val="nil"/>
              <w:right w:val="nil"/>
            </w:tcBorders>
            <w:shd w:val="clear" w:color="auto" w:fill="auto"/>
            <w:vAlign w:val="bottom"/>
          </w:tcPr>
          <w:p w14:paraId="59C176FF" w14:textId="77777777" w:rsidR="001F6EE6" w:rsidRPr="00507621" w:rsidRDefault="001F6EE6" w:rsidP="00B01B6D">
            <w:pPr>
              <w:spacing w:line="228" w:lineRule="auto"/>
              <w:ind w:right="-57"/>
              <w:jc w:val="center"/>
              <w:rPr>
                <w:rFonts w:ascii="Arial" w:hAnsi="Arial" w:cs="Arial"/>
                <w:color w:val="000000"/>
                <w:sz w:val="16"/>
                <w:szCs w:val="16"/>
              </w:rPr>
            </w:pPr>
            <w:r w:rsidRPr="00507621">
              <w:rPr>
                <w:rFonts w:ascii="Arial" w:hAnsi="Arial"/>
                <w:color w:val="000000"/>
                <w:sz w:val="16"/>
                <w:szCs w:val="16"/>
              </w:rPr>
              <w:t>Доллары США</w:t>
            </w:r>
          </w:p>
        </w:tc>
        <w:tc>
          <w:tcPr>
            <w:tcW w:w="529" w:type="pct"/>
            <w:tcBorders>
              <w:left w:val="nil"/>
              <w:right w:val="nil"/>
            </w:tcBorders>
            <w:shd w:val="clear" w:color="auto" w:fill="auto"/>
            <w:vAlign w:val="bottom"/>
          </w:tcPr>
          <w:p w14:paraId="6DFF095F" w14:textId="77777777" w:rsidR="001F6EE6" w:rsidRPr="00507621" w:rsidRDefault="009A070B" w:rsidP="00B01B6D">
            <w:pPr>
              <w:spacing w:line="228" w:lineRule="auto"/>
              <w:ind w:right="-57"/>
              <w:jc w:val="right"/>
              <w:rPr>
                <w:rFonts w:ascii="Arial" w:hAnsi="Arial" w:cs="Arial"/>
                <w:color w:val="000000"/>
                <w:sz w:val="16"/>
                <w:szCs w:val="16"/>
              </w:rPr>
            </w:pPr>
            <w:r w:rsidRPr="00507621">
              <w:rPr>
                <w:rFonts w:ascii="Arial" w:hAnsi="Arial"/>
                <w:color w:val="000000"/>
                <w:sz w:val="16"/>
                <w:szCs w:val="16"/>
              </w:rPr>
              <w:t>6,0%</w:t>
            </w:r>
          </w:p>
        </w:tc>
        <w:tc>
          <w:tcPr>
            <w:tcW w:w="492" w:type="pct"/>
            <w:tcBorders>
              <w:left w:val="nil"/>
              <w:right w:val="nil"/>
            </w:tcBorders>
            <w:shd w:val="clear" w:color="auto" w:fill="auto"/>
            <w:vAlign w:val="bottom"/>
          </w:tcPr>
          <w:p w14:paraId="6C178190" w14:textId="77777777" w:rsidR="001F6EE6" w:rsidRPr="00507621" w:rsidRDefault="001F6EE6" w:rsidP="00B01B6D">
            <w:pPr>
              <w:spacing w:line="228" w:lineRule="auto"/>
              <w:ind w:right="-57"/>
              <w:jc w:val="right"/>
              <w:rPr>
                <w:rFonts w:ascii="Arial" w:hAnsi="Arial" w:cs="Arial"/>
                <w:color w:val="000000"/>
                <w:sz w:val="16"/>
                <w:szCs w:val="16"/>
              </w:rPr>
            </w:pPr>
            <w:r w:rsidRPr="00507621">
              <w:rPr>
                <w:rFonts w:ascii="Arial" w:hAnsi="Arial"/>
                <w:color w:val="000000"/>
                <w:sz w:val="16"/>
                <w:szCs w:val="16"/>
              </w:rPr>
              <w:t>дважды в год</w:t>
            </w:r>
          </w:p>
        </w:tc>
        <w:tc>
          <w:tcPr>
            <w:tcW w:w="766" w:type="pct"/>
            <w:tcBorders>
              <w:left w:val="nil"/>
              <w:right w:val="nil"/>
            </w:tcBorders>
            <w:shd w:val="clear" w:color="auto" w:fill="auto"/>
            <w:vAlign w:val="bottom"/>
          </w:tcPr>
          <w:p w14:paraId="5CD25B7C" w14:textId="77777777" w:rsidR="001F6EE6" w:rsidRPr="00507621" w:rsidRDefault="00735088" w:rsidP="00B01B6D">
            <w:pPr>
              <w:spacing w:line="228" w:lineRule="auto"/>
              <w:ind w:left="-57" w:right="-57"/>
              <w:jc w:val="right"/>
              <w:rPr>
                <w:rFonts w:ascii="Arial" w:hAnsi="Arial" w:cs="Arial"/>
                <w:color w:val="000000"/>
                <w:spacing w:val="-2"/>
                <w:sz w:val="16"/>
                <w:szCs w:val="16"/>
              </w:rPr>
            </w:pPr>
            <w:r w:rsidRPr="00507621">
              <w:rPr>
                <w:rFonts w:ascii="Arial" w:hAnsi="Arial"/>
                <w:color w:val="000000"/>
                <w:sz w:val="16"/>
                <w:szCs w:val="16"/>
              </w:rPr>
              <w:t>до 18 мая 2021 г.</w:t>
            </w:r>
          </w:p>
        </w:tc>
        <w:tc>
          <w:tcPr>
            <w:tcW w:w="663" w:type="pct"/>
            <w:tcBorders>
              <w:left w:val="nil"/>
              <w:right w:val="nil"/>
            </w:tcBorders>
            <w:shd w:val="clear" w:color="auto" w:fill="auto"/>
            <w:vAlign w:val="bottom"/>
          </w:tcPr>
          <w:p w14:paraId="0D0C8CBA" w14:textId="77777777" w:rsidR="001F6EE6" w:rsidRPr="00507621" w:rsidRDefault="001F6EE6" w:rsidP="00B01B6D">
            <w:pPr>
              <w:spacing w:line="228" w:lineRule="auto"/>
              <w:ind w:right="-57"/>
              <w:jc w:val="right"/>
              <w:rPr>
                <w:rFonts w:ascii="Arial" w:hAnsi="Arial" w:cs="Arial"/>
                <w:sz w:val="16"/>
                <w:szCs w:val="16"/>
              </w:rPr>
            </w:pPr>
            <w:r w:rsidRPr="00507621">
              <w:rPr>
                <w:rFonts w:ascii="Arial" w:hAnsi="Arial"/>
                <w:sz w:val="16"/>
                <w:szCs w:val="16"/>
              </w:rPr>
              <w:t>-</w:t>
            </w:r>
          </w:p>
        </w:tc>
      </w:tr>
      <w:tr w:rsidR="001F6EE6" w:rsidRPr="00507621" w14:paraId="5DE9BD77" w14:textId="77777777" w:rsidTr="007C7470">
        <w:trPr>
          <w:divId w:val="1185436973"/>
          <w:cantSplit/>
        </w:trPr>
        <w:tc>
          <w:tcPr>
            <w:tcW w:w="721" w:type="pct"/>
            <w:tcBorders>
              <w:left w:val="nil"/>
              <w:bottom w:val="single" w:sz="4" w:space="0" w:color="auto"/>
              <w:right w:val="nil"/>
            </w:tcBorders>
            <w:shd w:val="clear" w:color="auto" w:fill="auto"/>
            <w:vAlign w:val="bottom"/>
          </w:tcPr>
          <w:p w14:paraId="7366E174" w14:textId="77777777" w:rsidR="001F6EE6" w:rsidRPr="00507621" w:rsidRDefault="001F6EE6" w:rsidP="00B01B6D">
            <w:pPr>
              <w:spacing w:line="228" w:lineRule="auto"/>
              <w:ind w:left="102" w:right="-57" w:hanging="102"/>
              <w:rPr>
                <w:rFonts w:ascii="Arial" w:hAnsi="Arial" w:cs="Arial"/>
                <w:sz w:val="16"/>
                <w:szCs w:val="16"/>
                <w:lang w:eastAsia="ru-RU"/>
              </w:rPr>
            </w:pPr>
          </w:p>
        </w:tc>
        <w:tc>
          <w:tcPr>
            <w:tcW w:w="838" w:type="pct"/>
            <w:tcBorders>
              <w:left w:val="nil"/>
              <w:bottom w:val="single" w:sz="4" w:space="0" w:color="auto"/>
              <w:right w:val="nil"/>
            </w:tcBorders>
            <w:shd w:val="clear" w:color="auto" w:fill="auto"/>
            <w:vAlign w:val="bottom"/>
          </w:tcPr>
          <w:p w14:paraId="4CE4112E" w14:textId="77777777" w:rsidR="001F6EE6" w:rsidRPr="00507621" w:rsidRDefault="001F6EE6" w:rsidP="00B01B6D">
            <w:pPr>
              <w:spacing w:line="228" w:lineRule="auto"/>
              <w:ind w:left="100" w:right="-57" w:hanging="100"/>
              <w:rPr>
                <w:rFonts w:ascii="Arial" w:hAnsi="Arial" w:cs="Arial"/>
                <w:sz w:val="16"/>
                <w:szCs w:val="16"/>
                <w:lang w:eastAsia="ru-RU"/>
              </w:rPr>
            </w:pPr>
          </w:p>
        </w:tc>
        <w:tc>
          <w:tcPr>
            <w:tcW w:w="522" w:type="pct"/>
            <w:tcBorders>
              <w:left w:val="nil"/>
              <w:bottom w:val="single" w:sz="4" w:space="0" w:color="auto"/>
              <w:right w:val="nil"/>
            </w:tcBorders>
            <w:shd w:val="clear" w:color="auto" w:fill="auto"/>
            <w:vAlign w:val="bottom"/>
          </w:tcPr>
          <w:p w14:paraId="6473FD3B" w14:textId="77777777" w:rsidR="001F6EE6" w:rsidRPr="00507621" w:rsidRDefault="001F6EE6" w:rsidP="00B01B6D">
            <w:pPr>
              <w:spacing w:line="228" w:lineRule="auto"/>
              <w:ind w:right="-57"/>
              <w:jc w:val="right"/>
              <w:rPr>
                <w:rFonts w:ascii="Arial" w:hAnsi="Arial" w:cs="Arial"/>
                <w:sz w:val="16"/>
                <w:szCs w:val="16"/>
                <w:lang w:eastAsia="ru-RU"/>
              </w:rPr>
            </w:pPr>
          </w:p>
        </w:tc>
        <w:tc>
          <w:tcPr>
            <w:tcW w:w="470" w:type="pct"/>
            <w:tcBorders>
              <w:left w:val="nil"/>
              <w:bottom w:val="single" w:sz="4" w:space="0" w:color="auto"/>
              <w:right w:val="nil"/>
            </w:tcBorders>
            <w:shd w:val="clear" w:color="auto" w:fill="auto"/>
            <w:vAlign w:val="bottom"/>
          </w:tcPr>
          <w:p w14:paraId="50C6B35F" w14:textId="77777777" w:rsidR="001F6EE6" w:rsidRPr="00507621" w:rsidRDefault="001F6EE6" w:rsidP="00B01B6D">
            <w:pPr>
              <w:spacing w:line="228" w:lineRule="auto"/>
              <w:ind w:right="-57"/>
              <w:jc w:val="center"/>
              <w:rPr>
                <w:rFonts w:ascii="Arial" w:hAnsi="Arial" w:cs="Arial"/>
                <w:color w:val="000000"/>
                <w:sz w:val="16"/>
                <w:szCs w:val="16"/>
                <w:lang w:eastAsia="ru-RU"/>
              </w:rPr>
            </w:pPr>
          </w:p>
        </w:tc>
        <w:tc>
          <w:tcPr>
            <w:tcW w:w="529" w:type="pct"/>
            <w:tcBorders>
              <w:left w:val="nil"/>
              <w:bottom w:val="single" w:sz="4" w:space="0" w:color="auto"/>
              <w:right w:val="nil"/>
            </w:tcBorders>
            <w:shd w:val="clear" w:color="auto" w:fill="auto"/>
            <w:vAlign w:val="bottom"/>
          </w:tcPr>
          <w:p w14:paraId="71DC35C6" w14:textId="77777777" w:rsidR="001F6EE6" w:rsidRPr="00507621" w:rsidRDefault="001F6EE6" w:rsidP="00B01B6D">
            <w:pPr>
              <w:spacing w:line="228" w:lineRule="auto"/>
              <w:ind w:right="-57"/>
              <w:jc w:val="right"/>
              <w:rPr>
                <w:rFonts w:ascii="Arial" w:hAnsi="Arial" w:cs="Arial"/>
                <w:color w:val="000000"/>
                <w:sz w:val="16"/>
                <w:szCs w:val="16"/>
                <w:lang w:eastAsia="ru-RU"/>
              </w:rPr>
            </w:pPr>
          </w:p>
        </w:tc>
        <w:tc>
          <w:tcPr>
            <w:tcW w:w="492" w:type="pct"/>
            <w:tcBorders>
              <w:left w:val="nil"/>
              <w:bottom w:val="single" w:sz="4" w:space="0" w:color="auto"/>
              <w:right w:val="nil"/>
            </w:tcBorders>
            <w:shd w:val="clear" w:color="auto" w:fill="auto"/>
            <w:vAlign w:val="bottom"/>
          </w:tcPr>
          <w:p w14:paraId="2807ED35" w14:textId="77777777" w:rsidR="001F6EE6" w:rsidRPr="00507621" w:rsidRDefault="001F6EE6" w:rsidP="00B01B6D">
            <w:pPr>
              <w:spacing w:line="228" w:lineRule="auto"/>
              <w:ind w:right="-57"/>
              <w:jc w:val="right"/>
              <w:rPr>
                <w:rFonts w:ascii="Arial" w:hAnsi="Arial" w:cs="Arial"/>
                <w:color w:val="000000"/>
                <w:sz w:val="16"/>
                <w:szCs w:val="16"/>
                <w:lang w:eastAsia="ru-RU"/>
              </w:rPr>
            </w:pPr>
          </w:p>
        </w:tc>
        <w:tc>
          <w:tcPr>
            <w:tcW w:w="766" w:type="pct"/>
            <w:tcBorders>
              <w:left w:val="nil"/>
              <w:bottom w:val="single" w:sz="4" w:space="0" w:color="auto"/>
              <w:right w:val="nil"/>
            </w:tcBorders>
            <w:shd w:val="clear" w:color="auto" w:fill="auto"/>
            <w:vAlign w:val="bottom"/>
          </w:tcPr>
          <w:p w14:paraId="5323E2E5" w14:textId="77777777" w:rsidR="001F6EE6" w:rsidRPr="00507621" w:rsidRDefault="001F6EE6" w:rsidP="00B01B6D">
            <w:pPr>
              <w:spacing w:line="228" w:lineRule="auto"/>
              <w:ind w:left="-57" w:right="-57"/>
              <w:jc w:val="right"/>
              <w:rPr>
                <w:rFonts w:ascii="Arial" w:hAnsi="Arial" w:cs="Arial"/>
                <w:color w:val="000000"/>
                <w:spacing w:val="-2"/>
                <w:sz w:val="16"/>
                <w:szCs w:val="16"/>
                <w:lang w:eastAsia="ru-RU"/>
              </w:rPr>
            </w:pPr>
          </w:p>
        </w:tc>
        <w:tc>
          <w:tcPr>
            <w:tcW w:w="663" w:type="pct"/>
            <w:tcBorders>
              <w:left w:val="nil"/>
              <w:bottom w:val="single" w:sz="4" w:space="0" w:color="auto"/>
              <w:right w:val="nil"/>
            </w:tcBorders>
            <w:shd w:val="clear" w:color="auto" w:fill="auto"/>
            <w:vAlign w:val="bottom"/>
          </w:tcPr>
          <w:p w14:paraId="22C44076" w14:textId="77777777" w:rsidR="001F6EE6" w:rsidRPr="00507621" w:rsidRDefault="001F6EE6" w:rsidP="00B01B6D">
            <w:pPr>
              <w:spacing w:line="228" w:lineRule="auto"/>
              <w:ind w:right="-57"/>
              <w:jc w:val="right"/>
              <w:rPr>
                <w:rFonts w:ascii="Arial" w:hAnsi="Arial" w:cs="Arial"/>
                <w:sz w:val="16"/>
                <w:szCs w:val="16"/>
                <w:lang w:eastAsia="ru-RU"/>
              </w:rPr>
            </w:pPr>
          </w:p>
        </w:tc>
      </w:tr>
      <w:tr w:rsidR="001F6EE6" w:rsidRPr="00507621" w14:paraId="2C7BF227" w14:textId="77777777" w:rsidTr="007C7470">
        <w:trPr>
          <w:divId w:val="1185436973"/>
          <w:cantSplit/>
        </w:trPr>
        <w:tc>
          <w:tcPr>
            <w:tcW w:w="721" w:type="pct"/>
            <w:tcBorders>
              <w:top w:val="single" w:sz="4" w:space="0" w:color="auto"/>
              <w:left w:val="nil"/>
              <w:right w:val="nil"/>
            </w:tcBorders>
            <w:shd w:val="clear" w:color="auto" w:fill="auto"/>
            <w:vAlign w:val="bottom"/>
          </w:tcPr>
          <w:p w14:paraId="6B166CD3" w14:textId="77777777" w:rsidR="001F6EE6" w:rsidRPr="00507621" w:rsidRDefault="001F6EE6" w:rsidP="00B01B6D">
            <w:pPr>
              <w:spacing w:line="228" w:lineRule="auto"/>
              <w:ind w:left="102" w:right="-57" w:hanging="102"/>
              <w:rPr>
                <w:rFonts w:ascii="Arial" w:hAnsi="Arial" w:cs="Arial"/>
                <w:sz w:val="16"/>
                <w:szCs w:val="16"/>
              </w:rPr>
            </w:pPr>
            <w:r w:rsidRPr="00507621">
              <w:rPr>
                <w:rFonts w:ascii="Arial" w:hAnsi="Arial"/>
                <w:sz w:val="16"/>
                <w:szCs w:val="16"/>
              </w:rPr>
              <w:t xml:space="preserve">PPF </w:t>
            </w:r>
            <w:proofErr w:type="spellStart"/>
            <w:r w:rsidRPr="00507621">
              <w:rPr>
                <w:rFonts w:ascii="Arial" w:hAnsi="Arial"/>
                <w:sz w:val="16"/>
                <w:szCs w:val="16"/>
              </w:rPr>
              <w:t>Banka</w:t>
            </w:r>
            <w:proofErr w:type="spellEnd"/>
            <w:r w:rsidRPr="00507621">
              <w:rPr>
                <w:rFonts w:ascii="Arial" w:hAnsi="Arial"/>
                <w:sz w:val="16"/>
                <w:szCs w:val="16"/>
              </w:rPr>
              <w:t xml:space="preserve"> A.S.</w:t>
            </w:r>
          </w:p>
        </w:tc>
        <w:tc>
          <w:tcPr>
            <w:tcW w:w="838" w:type="pct"/>
            <w:tcBorders>
              <w:top w:val="single" w:sz="4" w:space="0" w:color="auto"/>
              <w:left w:val="nil"/>
              <w:right w:val="nil"/>
            </w:tcBorders>
            <w:shd w:val="clear" w:color="auto" w:fill="auto"/>
            <w:vAlign w:val="bottom"/>
          </w:tcPr>
          <w:p w14:paraId="5659B863" w14:textId="77777777" w:rsidR="001F6EE6" w:rsidRPr="00507621" w:rsidRDefault="00AC4B0C" w:rsidP="00B01B6D">
            <w:pPr>
              <w:spacing w:line="228" w:lineRule="auto"/>
              <w:ind w:left="100" w:right="-57" w:hanging="100"/>
              <w:rPr>
                <w:rFonts w:ascii="Arial" w:hAnsi="Arial" w:cs="Arial"/>
                <w:sz w:val="16"/>
                <w:szCs w:val="16"/>
              </w:rPr>
            </w:pPr>
            <w:r w:rsidRPr="00507621">
              <w:rPr>
                <w:rFonts w:ascii="Arial" w:hAnsi="Arial"/>
                <w:sz w:val="16"/>
                <w:szCs w:val="16"/>
              </w:rPr>
              <w:t>Кредитный договор от</w:t>
            </w:r>
            <w:r w:rsidRPr="00507621">
              <w:rPr>
                <w:rFonts w:ascii="Arial" w:hAnsi="Arial"/>
                <w:sz w:val="16"/>
                <w:szCs w:val="16"/>
              </w:rPr>
              <w:br/>
            </w:r>
            <w:r w:rsidR="001F6EE6" w:rsidRPr="00507621">
              <w:rPr>
                <w:rFonts w:ascii="Arial" w:hAnsi="Arial"/>
                <w:sz w:val="16"/>
                <w:szCs w:val="16"/>
              </w:rPr>
              <w:t>14 апреля 2015 г.</w:t>
            </w:r>
          </w:p>
        </w:tc>
        <w:tc>
          <w:tcPr>
            <w:tcW w:w="522" w:type="pct"/>
            <w:tcBorders>
              <w:top w:val="single" w:sz="4" w:space="0" w:color="auto"/>
              <w:left w:val="nil"/>
              <w:right w:val="nil"/>
            </w:tcBorders>
            <w:shd w:val="clear" w:color="auto" w:fill="auto"/>
            <w:vAlign w:val="bottom"/>
          </w:tcPr>
          <w:p w14:paraId="4B0390CB" w14:textId="77777777" w:rsidR="001F6EE6" w:rsidRPr="00507621" w:rsidRDefault="001F6EE6" w:rsidP="00B01B6D">
            <w:pPr>
              <w:spacing w:line="228" w:lineRule="auto"/>
              <w:ind w:right="-57"/>
              <w:jc w:val="right"/>
              <w:rPr>
                <w:rFonts w:ascii="Arial" w:hAnsi="Arial" w:cs="Arial"/>
                <w:sz w:val="16"/>
                <w:szCs w:val="16"/>
              </w:rPr>
            </w:pPr>
            <w:r w:rsidRPr="00507621">
              <w:rPr>
                <w:rFonts w:ascii="Arial" w:hAnsi="Arial"/>
                <w:sz w:val="16"/>
                <w:szCs w:val="16"/>
              </w:rPr>
              <w:t>57 018</w:t>
            </w:r>
          </w:p>
        </w:tc>
        <w:tc>
          <w:tcPr>
            <w:tcW w:w="470" w:type="pct"/>
            <w:tcBorders>
              <w:top w:val="single" w:sz="4" w:space="0" w:color="auto"/>
              <w:left w:val="nil"/>
              <w:right w:val="nil"/>
            </w:tcBorders>
            <w:shd w:val="clear" w:color="auto" w:fill="auto"/>
            <w:vAlign w:val="bottom"/>
          </w:tcPr>
          <w:p w14:paraId="62D6ABFD" w14:textId="77777777" w:rsidR="001F6EE6" w:rsidRPr="00507621" w:rsidRDefault="001F6EE6" w:rsidP="00B01B6D">
            <w:pPr>
              <w:spacing w:line="228" w:lineRule="auto"/>
              <w:ind w:right="-57"/>
              <w:jc w:val="center"/>
              <w:rPr>
                <w:rFonts w:ascii="Arial" w:hAnsi="Arial" w:cs="Arial"/>
                <w:color w:val="000000"/>
                <w:sz w:val="16"/>
                <w:szCs w:val="16"/>
              </w:rPr>
            </w:pPr>
            <w:r w:rsidRPr="00507621">
              <w:rPr>
                <w:rFonts w:ascii="Arial" w:hAnsi="Arial"/>
                <w:color w:val="000000"/>
                <w:sz w:val="16"/>
                <w:szCs w:val="16"/>
              </w:rPr>
              <w:t>Доллары США</w:t>
            </w:r>
          </w:p>
        </w:tc>
        <w:tc>
          <w:tcPr>
            <w:tcW w:w="529" w:type="pct"/>
            <w:tcBorders>
              <w:top w:val="single" w:sz="4" w:space="0" w:color="auto"/>
              <w:left w:val="nil"/>
              <w:right w:val="nil"/>
            </w:tcBorders>
            <w:shd w:val="clear" w:color="auto" w:fill="auto"/>
            <w:vAlign w:val="bottom"/>
          </w:tcPr>
          <w:p w14:paraId="6090E67E" w14:textId="77777777" w:rsidR="001F6EE6" w:rsidRPr="00507621" w:rsidRDefault="008E73CD" w:rsidP="00B01B6D">
            <w:pPr>
              <w:spacing w:line="228" w:lineRule="auto"/>
              <w:ind w:right="-57"/>
              <w:jc w:val="right"/>
              <w:rPr>
                <w:rFonts w:ascii="Arial" w:hAnsi="Arial" w:cs="Arial"/>
                <w:color w:val="000000"/>
                <w:sz w:val="16"/>
                <w:szCs w:val="16"/>
              </w:rPr>
            </w:pPr>
            <w:r w:rsidRPr="00507621">
              <w:rPr>
                <w:rFonts w:ascii="Arial" w:hAnsi="Arial"/>
                <w:color w:val="000000"/>
                <w:sz w:val="16"/>
                <w:szCs w:val="16"/>
              </w:rPr>
              <w:t>6,0%</w:t>
            </w:r>
          </w:p>
        </w:tc>
        <w:tc>
          <w:tcPr>
            <w:tcW w:w="492" w:type="pct"/>
            <w:tcBorders>
              <w:top w:val="single" w:sz="4" w:space="0" w:color="auto"/>
              <w:left w:val="nil"/>
              <w:right w:val="nil"/>
            </w:tcBorders>
            <w:shd w:val="clear" w:color="auto" w:fill="auto"/>
            <w:vAlign w:val="bottom"/>
          </w:tcPr>
          <w:p w14:paraId="31E76AF5" w14:textId="77777777" w:rsidR="001F6EE6" w:rsidRPr="00507621" w:rsidRDefault="001F6EE6" w:rsidP="00B01B6D">
            <w:pPr>
              <w:spacing w:line="228" w:lineRule="auto"/>
              <w:ind w:right="-57"/>
              <w:jc w:val="right"/>
              <w:rPr>
                <w:rFonts w:ascii="Arial" w:hAnsi="Arial" w:cs="Arial"/>
                <w:color w:val="000000"/>
                <w:sz w:val="16"/>
                <w:szCs w:val="16"/>
              </w:rPr>
            </w:pPr>
            <w:proofErr w:type="spellStart"/>
            <w:proofErr w:type="gramStart"/>
            <w:r w:rsidRPr="00507621">
              <w:rPr>
                <w:rFonts w:ascii="Arial" w:hAnsi="Arial"/>
                <w:color w:val="000000"/>
                <w:sz w:val="16"/>
                <w:szCs w:val="16"/>
              </w:rPr>
              <w:t>ежеквар</w:t>
            </w:r>
            <w:r w:rsidR="00AC4B0C" w:rsidRPr="00507621">
              <w:rPr>
                <w:rFonts w:ascii="Arial" w:hAnsi="Arial"/>
                <w:color w:val="000000"/>
                <w:sz w:val="16"/>
                <w:szCs w:val="16"/>
              </w:rPr>
              <w:t>-</w:t>
            </w:r>
            <w:r w:rsidRPr="00507621">
              <w:rPr>
                <w:rFonts w:ascii="Arial" w:hAnsi="Arial"/>
                <w:color w:val="000000"/>
                <w:sz w:val="16"/>
                <w:szCs w:val="16"/>
              </w:rPr>
              <w:t>тальные</w:t>
            </w:r>
            <w:proofErr w:type="spellEnd"/>
            <w:proofErr w:type="gramEnd"/>
            <w:r w:rsidRPr="00507621">
              <w:rPr>
                <w:rFonts w:ascii="Arial" w:hAnsi="Arial"/>
                <w:color w:val="000000"/>
                <w:sz w:val="16"/>
                <w:szCs w:val="16"/>
              </w:rPr>
              <w:t xml:space="preserve"> платежи</w:t>
            </w:r>
          </w:p>
        </w:tc>
        <w:tc>
          <w:tcPr>
            <w:tcW w:w="766" w:type="pct"/>
            <w:tcBorders>
              <w:top w:val="single" w:sz="4" w:space="0" w:color="auto"/>
              <w:left w:val="nil"/>
              <w:right w:val="nil"/>
            </w:tcBorders>
            <w:shd w:val="clear" w:color="auto" w:fill="auto"/>
            <w:vAlign w:val="bottom"/>
          </w:tcPr>
          <w:p w14:paraId="15FF0429" w14:textId="77777777" w:rsidR="001F6EE6" w:rsidRPr="00507621" w:rsidRDefault="001F6EE6" w:rsidP="00B01B6D">
            <w:pPr>
              <w:spacing w:line="228" w:lineRule="auto"/>
              <w:ind w:left="-57" w:right="-57"/>
              <w:jc w:val="right"/>
              <w:rPr>
                <w:rFonts w:ascii="Arial" w:hAnsi="Arial" w:cs="Arial"/>
                <w:color w:val="000000"/>
                <w:spacing w:val="-2"/>
                <w:sz w:val="16"/>
                <w:szCs w:val="16"/>
              </w:rPr>
            </w:pPr>
            <w:r w:rsidRPr="00507621">
              <w:rPr>
                <w:rFonts w:ascii="Arial" w:hAnsi="Arial"/>
                <w:color w:val="000000"/>
                <w:sz w:val="16"/>
                <w:szCs w:val="16"/>
              </w:rPr>
              <w:t xml:space="preserve">ежеквартальные платежи до </w:t>
            </w:r>
          </w:p>
          <w:p w14:paraId="734F537C" w14:textId="77777777" w:rsidR="001F6EE6" w:rsidRPr="00507621" w:rsidRDefault="001F6EE6" w:rsidP="00B01B6D">
            <w:pPr>
              <w:spacing w:line="228" w:lineRule="auto"/>
              <w:ind w:left="-57" w:right="-57"/>
              <w:jc w:val="right"/>
              <w:rPr>
                <w:rFonts w:ascii="Arial" w:hAnsi="Arial" w:cs="Arial"/>
                <w:color w:val="000000"/>
                <w:spacing w:val="-2"/>
                <w:sz w:val="16"/>
                <w:szCs w:val="16"/>
              </w:rPr>
            </w:pPr>
            <w:r w:rsidRPr="00507621">
              <w:rPr>
                <w:rFonts w:ascii="Arial" w:hAnsi="Arial"/>
                <w:color w:val="000000"/>
                <w:sz w:val="16"/>
                <w:szCs w:val="16"/>
              </w:rPr>
              <w:t>15 апреля 2020 г.</w:t>
            </w:r>
          </w:p>
        </w:tc>
        <w:tc>
          <w:tcPr>
            <w:tcW w:w="663" w:type="pct"/>
            <w:tcBorders>
              <w:top w:val="single" w:sz="4" w:space="0" w:color="auto"/>
              <w:left w:val="nil"/>
              <w:right w:val="nil"/>
            </w:tcBorders>
            <w:shd w:val="clear" w:color="auto" w:fill="auto"/>
            <w:vAlign w:val="bottom"/>
          </w:tcPr>
          <w:p w14:paraId="4542BDE6" w14:textId="77777777" w:rsidR="001F6EE6" w:rsidRPr="00507621" w:rsidRDefault="001F6EE6" w:rsidP="00B01B6D">
            <w:pPr>
              <w:spacing w:line="228" w:lineRule="auto"/>
              <w:ind w:right="-57"/>
              <w:jc w:val="right"/>
              <w:rPr>
                <w:rFonts w:ascii="Arial" w:hAnsi="Arial" w:cs="Arial"/>
                <w:sz w:val="16"/>
                <w:szCs w:val="16"/>
              </w:rPr>
            </w:pPr>
            <w:r w:rsidRPr="00507621">
              <w:rPr>
                <w:rFonts w:ascii="Arial" w:hAnsi="Arial"/>
                <w:sz w:val="16"/>
                <w:szCs w:val="16"/>
              </w:rPr>
              <w:t>«ЗАРЕЧЬЕ»</w:t>
            </w:r>
          </w:p>
        </w:tc>
      </w:tr>
      <w:tr w:rsidR="001F6EE6" w:rsidRPr="00507621" w14:paraId="25FE7371" w14:textId="77777777" w:rsidTr="007C7470">
        <w:trPr>
          <w:divId w:val="1185436973"/>
          <w:cantSplit/>
        </w:trPr>
        <w:tc>
          <w:tcPr>
            <w:tcW w:w="721" w:type="pct"/>
            <w:tcBorders>
              <w:left w:val="nil"/>
              <w:bottom w:val="single" w:sz="4" w:space="0" w:color="auto"/>
              <w:right w:val="nil"/>
            </w:tcBorders>
            <w:shd w:val="clear" w:color="auto" w:fill="auto"/>
            <w:vAlign w:val="bottom"/>
          </w:tcPr>
          <w:p w14:paraId="2A059497" w14:textId="77777777" w:rsidR="001F6EE6" w:rsidRPr="00507621" w:rsidRDefault="001F6EE6" w:rsidP="00B01B6D">
            <w:pPr>
              <w:spacing w:line="228" w:lineRule="auto"/>
              <w:ind w:left="102" w:right="-57" w:hanging="102"/>
              <w:rPr>
                <w:rFonts w:ascii="Arial" w:hAnsi="Arial" w:cs="Arial"/>
                <w:sz w:val="16"/>
                <w:szCs w:val="16"/>
                <w:lang w:eastAsia="ru-RU"/>
              </w:rPr>
            </w:pPr>
          </w:p>
        </w:tc>
        <w:tc>
          <w:tcPr>
            <w:tcW w:w="838" w:type="pct"/>
            <w:tcBorders>
              <w:left w:val="nil"/>
              <w:bottom w:val="single" w:sz="4" w:space="0" w:color="auto"/>
              <w:right w:val="nil"/>
            </w:tcBorders>
            <w:shd w:val="clear" w:color="auto" w:fill="auto"/>
            <w:vAlign w:val="bottom"/>
          </w:tcPr>
          <w:p w14:paraId="33223734" w14:textId="77777777" w:rsidR="001F6EE6" w:rsidRPr="00507621" w:rsidRDefault="001F6EE6" w:rsidP="00B01B6D">
            <w:pPr>
              <w:spacing w:line="228" w:lineRule="auto"/>
              <w:ind w:left="100" w:right="-57" w:hanging="100"/>
              <w:rPr>
                <w:rFonts w:ascii="Arial" w:hAnsi="Arial" w:cs="Arial"/>
                <w:sz w:val="16"/>
                <w:szCs w:val="16"/>
                <w:lang w:eastAsia="ru-RU"/>
              </w:rPr>
            </w:pPr>
          </w:p>
        </w:tc>
        <w:tc>
          <w:tcPr>
            <w:tcW w:w="522" w:type="pct"/>
            <w:tcBorders>
              <w:left w:val="nil"/>
              <w:bottom w:val="single" w:sz="4" w:space="0" w:color="auto"/>
              <w:right w:val="nil"/>
            </w:tcBorders>
            <w:shd w:val="clear" w:color="auto" w:fill="auto"/>
            <w:vAlign w:val="bottom"/>
          </w:tcPr>
          <w:p w14:paraId="42AC9145" w14:textId="77777777" w:rsidR="001F6EE6" w:rsidRPr="00507621" w:rsidRDefault="001F6EE6" w:rsidP="00B01B6D">
            <w:pPr>
              <w:spacing w:line="228" w:lineRule="auto"/>
              <w:ind w:right="-57"/>
              <w:jc w:val="right"/>
              <w:rPr>
                <w:rFonts w:ascii="Arial" w:hAnsi="Arial" w:cs="Arial"/>
                <w:sz w:val="16"/>
                <w:szCs w:val="16"/>
                <w:lang w:eastAsia="ru-RU"/>
              </w:rPr>
            </w:pPr>
          </w:p>
        </w:tc>
        <w:tc>
          <w:tcPr>
            <w:tcW w:w="470" w:type="pct"/>
            <w:tcBorders>
              <w:left w:val="nil"/>
              <w:bottom w:val="single" w:sz="4" w:space="0" w:color="auto"/>
              <w:right w:val="nil"/>
            </w:tcBorders>
            <w:shd w:val="clear" w:color="auto" w:fill="auto"/>
            <w:vAlign w:val="bottom"/>
          </w:tcPr>
          <w:p w14:paraId="714DD390" w14:textId="77777777" w:rsidR="001F6EE6" w:rsidRPr="00507621" w:rsidRDefault="001F6EE6" w:rsidP="00B01B6D">
            <w:pPr>
              <w:spacing w:line="228" w:lineRule="auto"/>
              <w:ind w:right="-57"/>
              <w:jc w:val="center"/>
              <w:rPr>
                <w:rFonts w:ascii="Arial" w:hAnsi="Arial" w:cs="Arial"/>
                <w:color w:val="000000"/>
                <w:sz w:val="16"/>
                <w:szCs w:val="16"/>
                <w:lang w:eastAsia="ru-RU"/>
              </w:rPr>
            </w:pPr>
          </w:p>
        </w:tc>
        <w:tc>
          <w:tcPr>
            <w:tcW w:w="529" w:type="pct"/>
            <w:tcBorders>
              <w:left w:val="nil"/>
              <w:bottom w:val="single" w:sz="4" w:space="0" w:color="auto"/>
              <w:right w:val="nil"/>
            </w:tcBorders>
            <w:shd w:val="clear" w:color="auto" w:fill="auto"/>
            <w:vAlign w:val="bottom"/>
          </w:tcPr>
          <w:p w14:paraId="51BA30CD" w14:textId="77777777" w:rsidR="001F6EE6" w:rsidRPr="00507621" w:rsidRDefault="001F6EE6" w:rsidP="00B01B6D">
            <w:pPr>
              <w:spacing w:line="228" w:lineRule="auto"/>
              <w:ind w:right="-57"/>
              <w:jc w:val="right"/>
              <w:rPr>
                <w:rFonts w:ascii="Arial" w:hAnsi="Arial" w:cs="Arial"/>
                <w:color w:val="000000"/>
                <w:sz w:val="16"/>
                <w:szCs w:val="16"/>
                <w:lang w:eastAsia="ru-RU"/>
              </w:rPr>
            </w:pPr>
          </w:p>
        </w:tc>
        <w:tc>
          <w:tcPr>
            <w:tcW w:w="492" w:type="pct"/>
            <w:tcBorders>
              <w:left w:val="nil"/>
              <w:bottom w:val="single" w:sz="4" w:space="0" w:color="auto"/>
              <w:right w:val="nil"/>
            </w:tcBorders>
            <w:shd w:val="clear" w:color="auto" w:fill="auto"/>
            <w:vAlign w:val="bottom"/>
          </w:tcPr>
          <w:p w14:paraId="6EEEFB1E" w14:textId="77777777" w:rsidR="001F6EE6" w:rsidRPr="00507621" w:rsidRDefault="001F6EE6" w:rsidP="00B01B6D">
            <w:pPr>
              <w:spacing w:line="228" w:lineRule="auto"/>
              <w:ind w:right="-57"/>
              <w:jc w:val="right"/>
              <w:rPr>
                <w:rFonts w:ascii="Arial" w:hAnsi="Arial" w:cs="Arial"/>
                <w:color w:val="000000"/>
                <w:sz w:val="16"/>
                <w:szCs w:val="16"/>
                <w:lang w:eastAsia="ru-RU"/>
              </w:rPr>
            </w:pPr>
          </w:p>
        </w:tc>
        <w:tc>
          <w:tcPr>
            <w:tcW w:w="766" w:type="pct"/>
            <w:tcBorders>
              <w:left w:val="nil"/>
              <w:bottom w:val="single" w:sz="4" w:space="0" w:color="auto"/>
              <w:right w:val="nil"/>
            </w:tcBorders>
            <w:shd w:val="clear" w:color="auto" w:fill="auto"/>
            <w:vAlign w:val="bottom"/>
          </w:tcPr>
          <w:p w14:paraId="61249526" w14:textId="77777777" w:rsidR="001F6EE6" w:rsidRPr="00507621" w:rsidRDefault="001F6EE6" w:rsidP="00B01B6D">
            <w:pPr>
              <w:spacing w:line="228" w:lineRule="auto"/>
              <w:ind w:left="-57" w:right="-57"/>
              <w:jc w:val="right"/>
              <w:rPr>
                <w:rFonts w:ascii="Arial" w:hAnsi="Arial" w:cs="Arial"/>
                <w:color w:val="000000"/>
                <w:spacing w:val="-2"/>
                <w:sz w:val="16"/>
                <w:szCs w:val="16"/>
                <w:lang w:eastAsia="ru-RU"/>
              </w:rPr>
            </w:pPr>
          </w:p>
        </w:tc>
        <w:tc>
          <w:tcPr>
            <w:tcW w:w="663" w:type="pct"/>
            <w:tcBorders>
              <w:left w:val="nil"/>
              <w:bottom w:val="single" w:sz="4" w:space="0" w:color="auto"/>
              <w:right w:val="nil"/>
            </w:tcBorders>
            <w:shd w:val="clear" w:color="auto" w:fill="auto"/>
            <w:vAlign w:val="bottom"/>
          </w:tcPr>
          <w:p w14:paraId="537AB855" w14:textId="77777777" w:rsidR="001F6EE6" w:rsidRPr="00507621" w:rsidRDefault="001F6EE6" w:rsidP="00B01B6D">
            <w:pPr>
              <w:spacing w:line="228" w:lineRule="auto"/>
              <w:ind w:right="-57"/>
              <w:jc w:val="right"/>
              <w:rPr>
                <w:rFonts w:ascii="Arial" w:hAnsi="Arial" w:cs="Arial"/>
                <w:sz w:val="16"/>
                <w:szCs w:val="16"/>
                <w:lang w:eastAsia="ru-RU"/>
              </w:rPr>
            </w:pPr>
          </w:p>
        </w:tc>
      </w:tr>
      <w:tr w:rsidR="001F6EE6" w:rsidRPr="00507621" w14:paraId="5FFA43B1" w14:textId="77777777" w:rsidTr="007C7470">
        <w:trPr>
          <w:divId w:val="1185436973"/>
          <w:cantSplit/>
        </w:trPr>
        <w:tc>
          <w:tcPr>
            <w:tcW w:w="721" w:type="pct"/>
            <w:tcBorders>
              <w:top w:val="single" w:sz="4" w:space="0" w:color="auto"/>
              <w:left w:val="nil"/>
              <w:right w:val="nil"/>
            </w:tcBorders>
            <w:shd w:val="clear" w:color="auto" w:fill="auto"/>
            <w:vAlign w:val="bottom"/>
            <w:hideMark/>
          </w:tcPr>
          <w:p w14:paraId="2D9F725F" w14:textId="592F6298" w:rsidR="001F6EE6" w:rsidRPr="00507621" w:rsidRDefault="001F6EE6" w:rsidP="00B01B6D">
            <w:pPr>
              <w:spacing w:line="228" w:lineRule="auto"/>
              <w:ind w:left="102" w:right="-57" w:hanging="102"/>
              <w:rPr>
                <w:rFonts w:ascii="Arial" w:hAnsi="Arial" w:cs="Arial"/>
                <w:sz w:val="16"/>
                <w:szCs w:val="16"/>
              </w:rPr>
            </w:pPr>
            <w:proofErr w:type="spellStart"/>
            <w:proofErr w:type="gramStart"/>
            <w:r w:rsidRPr="00507621">
              <w:rPr>
                <w:rFonts w:ascii="Arial" w:hAnsi="Arial"/>
                <w:sz w:val="16"/>
                <w:szCs w:val="16"/>
              </w:rPr>
              <w:t>Финансиро</w:t>
            </w:r>
            <w:r w:rsidR="00B37651" w:rsidRPr="00507621">
              <w:rPr>
                <w:rFonts w:ascii="Arial" w:hAnsi="Arial"/>
                <w:sz w:val="16"/>
                <w:szCs w:val="16"/>
              </w:rPr>
              <w:t>-</w:t>
            </w:r>
            <w:r w:rsidRPr="00507621">
              <w:rPr>
                <w:rFonts w:ascii="Arial" w:hAnsi="Arial"/>
                <w:sz w:val="16"/>
                <w:szCs w:val="16"/>
              </w:rPr>
              <w:t>вание</w:t>
            </w:r>
            <w:proofErr w:type="spellEnd"/>
            <w:proofErr w:type="gramEnd"/>
            <w:r w:rsidRPr="00507621">
              <w:rPr>
                <w:rFonts w:ascii="Arial" w:hAnsi="Arial"/>
                <w:sz w:val="16"/>
                <w:szCs w:val="16"/>
              </w:rPr>
              <w:t xml:space="preserve"> за счет выпуска рублевых облигаций</w:t>
            </w:r>
          </w:p>
        </w:tc>
        <w:tc>
          <w:tcPr>
            <w:tcW w:w="838" w:type="pct"/>
            <w:tcBorders>
              <w:top w:val="single" w:sz="4" w:space="0" w:color="auto"/>
              <w:left w:val="nil"/>
              <w:right w:val="nil"/>
            </w:tcBorders>
            <w:shd w:val="clear" w:color="auto" w:fill="auto"/>
            <w:vAlign w:val="bottom"/>
            <w:hideMark/>
          </w:tcPr>
          <w:p w14:paraId="58F36274" w14:textId="77777777" w:rsidR="001F6EE6" w:rsidRPr="00507621" w:rsidRDefault="001F6EE6" w:rsidP="00B01B6D">
            <w:pPr>
              <w:spacing w:line="228" w:lineRule="auto"/>
              <w:ind w:left="100" w:right="-57" w:hanging="100"/>
              <w:rPr>
                <w:rFonts w:ascii="Arial" w:hAnsi="Arial" w:cs="Arial"/>
                <w:sz w:val="16"/>
                <w:szCs w:val="16"/>
              </w:rPr>
            </w:pPr>
            <w:r w:rsidRPr="00507621">
              <w:rPr>
                <w:rFonts w:ascii="Arial" w:hAnsi="Arial"/>
                <w:sz w:val="16"/>
                <w:szCs w:val="16"/>
              </w:rPr>
              <w:t>Соглашение</w:t>
            </w:r>
            <w:r w:rsidR="00AC4B0C" w:rsidRPr="00507621">
              <w:rPr>
                <w:rFonts w:ascii="Arial" w:hAnsi="Arial"/>
                <w:sz w:val="16"/>
                <w:szCs w:val="16"/>
              </w:rPr>
              <w:t xml:space="preserve"> от</w:t>
            </w:r>
            <w:r w:rsidR="00AC4B0C" w:rsidRPr="00507621">
              <w:rPr>
                <w:rFonts w:ascii="Arial" w:hAnsi="Arial"/>
                <w:sz w:val="16"/>
                <w:szCs w:val="16"/>
              </w:rPr>
              <w:br/>
            </w:r>
            <w:r w:rsidRPr="00507621">
              <w:rPr>
                <w:rFonts w:ascii="Arial" w:hAnsi="Arial"/>
                <w:sz w:val="16"/>
                <w:szCs w:val="16"/>
              </w:rPr>
              <w:t>5 октября 2015 г.</w:t>
            </w:r>
          </w:p>
        </w:tc>
        <w:tc>
          <w:tcPr>
            <w:tcW w:w="522" w:type="pct"/>
            <w:tcBorders>
              <w:top w:val="single" w:sz="4" w:space="0" w:color="auto"/>
              <w:left w:val="nil"/>
              <w:right w:val="nil"/>
            </w:tcBorders>
            <w:shd w:val="clear" w:color="auto" w:fill="auto"/>
            <w:vAlign w:val="bottom"/>
          </w:tcPr>
          <w:p w14:paraId="0C14E1F9" w14:textId="77777777" w:rsidR="001F6EE6" w:rsidRPr="00507621" w:rsidRDefault="00755541" w:rsidP="00B01B6D">
            <w:pPr>
              <w:spacing w:line="228" w:lineRule="auto"/>
              <w:ind w:right="-57"/>
              <w:jc w:val="right"/>
              <w:rPr>
                <w:rFonts w:ascii="Arial" w:hAnsi="Arial" w:cs="Arial"/>
                <w:sz w:val="16"/>
                <w:szCs w:val="16"/>
              </w:rPr>
            </w:pPr>
            <w:r w:rsidRPr="00507621">
              <w:rPr>
                <w:rFonts w:ascii="Arial" w:hAnsi="Arial"/>
                <w:sz w:val="16"/>
                <w:szCs w:val="16"/>
              </w:rPr>
              <w:t xml:space="preserve">33 497  </w:t>
            </w:r>
          </w:p>
        </w:tc>
        <w:tc>
          <w:tcPr>
            <w:tcW w:w="470" w:type="pct"/>
            <w:tcBorders>
              <w:top w:val="single" w:sz="4" w:space="0" w:color="auto"/>
              <w:left w:val="nil"/>
              <w:right w:val="nil"/>
            </w:tcBorders>
            <w:shd w:val="clear" w:color="auto" w:fill="auto"/>
            <w:vAlign w:val="bottom"/>
            <w:hideMark/>
          </w:tcPr>
          <w:p w14:paraId="182DBB2B" w14:textId="77777777" w:rsidR="001F6EE6" w:rsidRPr="00507621" w:rsidRDefault="001F6EE6" w:rsidP="00B01B6D">
            <w:pPr>
              <w:spacing w:line="228" w:lineRule="auto"/>
              <w:ind w:right="-57"/>
              <w:jc w:val="center"/>
              <w:rPr>
                <w:rFonts w:ascii="Arial" w:hAnsi="Arial" w:cs="Arial"/>
                <w:color w:val="000000"/>
                <w:sz w:val="16"/>
                <w:szCs w:val="16"/>
              </w:rPr>
            </w:pPr>
            <w:r w:rsidRPr="00507621">
              <w:rPr>
                <w:rFonts w:ascii="Arial" w:hAnsi="Arial"/>
                <w:color w:val="000000"/>
                <w:sz w:val="16"/>
                <w:szCs w:val="16"/>
              </w:rPr>
              <w:t>Рубли</w:t>
            </w:r>
          </w:p>
        </w:tc>
        <w:tc>
          <w:tcPr>
            <w:tcW w:w="529" w:type="pct"/>
            <w:tcBorders>
              <w:top w:val="single" w:sz="4" w:space="0" w:color="auto"/>
              <w:left w:val="nil"/>
              <w:right w:val="nil"/>
            </w:tcBorders>
            <w:shd w:val="clear" w:color="auto" w:fill="auto"/>
            <w:vAlign w:val="bottom"/>
            <w:hideMark/>
          </w:tcPr>
          <w:p w14:paraId="2D720C75" w14:textId="77777777" w:rsidR="001F6EE6" w:rsidRPr="00507621" w:rsidRDefault="001F6EE6" w:rsidP="00B01B6D">
            <w:pPr>
              <w:spacing w:line="228" w:lineRule="auto"/>
              <w:ind w:right="-57"/>
              <w:jc w:val="right"/>
              <w:rPr>
                <w:rFonts w:ascii="Arial" w:hAnsi="Arial" w:cs="Arial"/>
                <w:color w:val="000000"/>
                <w:sz w:val="16"/>
                <w:szCs w:val="16"/>
              </w:rPr>
            </w:pPr>
            <w:r w:rsidRPr="00507621">
              <w:rPr>
                <w:rFonts w:ascii="Arial" w:hAnsi="Arial"/>
                <w:color w:val="000000"/>
                <w:sz w:val="16"/>
                <w:szCs w:val="16"/>
              </w:rPr>
              <w:t>13,0%</w:t>
            </w:r>
          </w:p>
        </w:tc>
        <w:tc>
          <w:tcPr>
            <w:tcW w:w="492" w:type="pct"/>
            <w:tcBorders>
              <w:top w:val="single" w:sz="4" w:space="0" w:color="auto"/>
              <w:left w:val="nil"/>
              <w:right w:val="nil"/>
            </w:tcBorders>
            <w:shd w:val="clear" w:color="auto" w:fill="auto"/>
            <w:vAlign w:val="bottom"/>
            <w:hideMark/>
          </w:tcPr>
          <w:p w14:paraId="0B54A1F3" w14:textId="77777777" w:rsidR="001F6EE6" w:rsidRPr="00507621" w:rsidRDefault="001F6EE6" w:rsidP="00B01B6D">
            <w:pPr>
              <w:spacing w:line="228" w:lineRule="auto"/>
              <w:ind w:right="-57"/>
              <w:jc w:val="right"/>
              <w:rPr>
                <w:rFonts w:ascii="Arial" w:hAnsi="Arial" w:cs="Arial"/>
                <w:color w:val="000000"/>
                <w:sz w:val="16"/>
                <w:szCs w:val="16"/>
              </w:rPr>
            </w:pPr>
            <w:r w:rsidRPr="00507621">
              <w:rPr>
                <w:rFonts w:ascii="Arial" w:hAnsi="Arial"/>
                <w:color w:val="000000"/>
                <w:sz w:val="16"/>
                <w:szCs w:val="16"/>
              </w:rPr>
              <w:t>дважды в год</w:t>
            </w:r>
          </w:p>
        </w:tc>
        <w:tc>
          <w:tcPr>
            <w:tcW w:w="766" w:type="pct"/>
            <w:tcBorders>
              <w:top w:val="single" w:sz="4" w:space="0" w:color="auto"/>
              <w:left w:val="nil"/>
              <w:right w:val="nil"/>
            </w:tcBorders>
            <w:shd w:val="clear" w:color="auto" w:fill="auto"/>
            <w:vAlign w:val="bottom"/>
            <w:hideMark/>
          </w:tcPr>
          <w:p w14:paraId="48D598A8" w14:textId="77777777" w:rsidR="00CA167F" w:rsidRPr="00507621" w:rsidRDefault="001F6EE6" w:rsidP="00B01B6D">
            <w:pPr>
              <w:spacing w:line="228" w:lineRule="auto"/>
              <w:ind w:left="-57" w:right="-57"/>
              <w:jc w:val="right"/>
              <w:rPr>
                <w:rFonts w:ascii="Arial" w:hAnsi="Arial" w:cs="Arial"/>
                <w:color w:val="000000"/>
                <w:spacing w:val="-2"/>
                <w:sz w:val="16"/>
                <w:szCs w:val="16"/>
              </w:rPr>
            </w:pPr>
            <w:r w:rsidRPr="00507621">
              <w:rPr>
                <w:rFonts w:ascii="Arial" w:hAnsi="Arial"/>
                <w:color w:val="000000"/>
                <w:sz w:val="16"/>
                <w:szCs w:val="16"/>
              </w:rPr>
              <w:t xml:space="preserve">2 октября </w:t>
            </w:r>
          </w:p>
          <w:p w14:paraId="454E3368" w14:textId="77777777" w:rsidR="001F6EE6" w:rsidRPr="00507621" w:rsidRDefault="001F6EE6" w:rsidP="00B01B6D">
            <w:pPr>
              <w:spacing w:line="228" w:lineRule="auto"/>
              <w:ind w:left="-57" w:right="-57"/>
              <w:jc w:val="right"/>
              <w:rPr>
                <w:rFonts w:ascii="Arial" w:hAnsi="Arial" w:cs="Arial"/>
                <w:color w:val="000000"/>
                <w:spacing w:val="-2"/>
                <w:sz w:val="16"/>
                <w:szCs w:val="16"/>
              </w:rPr>
            </w:pPr>
            <w:r w:rsidRPr="00507621">
              <w:rPr>
                <w:rFonts w:ascii="Arial" w:hAnsi="Arial"/>
                <w:color w:val="000000"/>
                <w:sz w:val="16"/>
                <w:szCs w:val="16"/>
              </w:rPr>
              <w:t>2020 г.</w:t>
            </w:r>
          </w:p>
        </w:tc>
        <w:tc>
          <w:tcPr>
            <w:tcW w:w="663" w:type="pct"/>
            <w:tcBorders>
              <w:top w:val="single" w:sz="4" w:space="0" w:color="auto"/>
              <w:left w:val="nil"/>
              <w:right w:val="nil"/>
            </w:tcBorders>
            <w:shd w:val="clear" w:color="auto" w:fill="auto"/>
            <w:vAlign w:val="bottom"/>
            <w:hideMark/>
          </w:tcPr>
          <w:p w14:paraId="6416F678" w14:textId="77777777" w:rsidR="001F6EE6" w:rsidRPr="00507621" w:rsidRDefault="001F6EE6" w:rsidP="00B01B6D">
            <w:pPr>
              <w:spacing w:line="228" w:lineRule="auto"/>
              <w:ind w:right="-57"/>
              <w:jc w:val="right"/>
              <w:rPr>
                <w:rFonts w:ascii="Arial" w:hAnsi="Arial" w:cs="Arial"/>
                <w:sz w:val="16"/>
                <w:szCs w:val="16"/>
              </w:rPr>
            </w:pPr>
            <w:r w:rsidRPr="00507621">
              <w:rPr>
                <w:rFonts w:ascii="Arial" w:hAnsi="Arial"/>
                <w:sz w:val="16"/>
                <w:szCs w:val="16"/>
              </w:rPr>
              <w:t>-</w:t>
            </w:r>
          </w:p>
        </w:tc>
      </w:tr>
      <w:tr w:rsidR="001F6EE6" w:rsidRPr="00507621" w14:paraId="35D559D6" w14:textId="77777777" w:rsidTr="007C7470">
        <w:trPr>
          <w:divId w:val="1185436973"/>
          <w:cantSplit/>
        </w:trPr>
        <w:tc>
          <w:tcPr>
            <w:tcW w:w="721" w:type="pct"/>
            <w:tcBorders>
              <w:left w:val="nil"/>
              <w:bottom w:val="single" w:sz="4" w:space="0" w:color="auto"/>
              <w:right w:val="nil"/>
            </w:tcBorders>
            <w:shd w:val="clear" w:color="auto" w:fill="auto"/>
          </w:tcPr>
          <w:p w14:paraId="1F03BEEF" w14:textId="77777777" w:rsidR="001F6EE6" w:rsidRPr="00507621" w:rsidRDefault="001F6EE6" w:rsidP="00B01B6D">
            <w:pPr>
              <w:spacing w:line="228" w:lineRule="auto"/>
              <w:ind w:left="102" w:right="-57" w:hanging="102"/>
              <w:rPr>
                <w:sz w:val="10"/>
                <w:szCs w:val="10"/>
              </w:rPr>
            </w:pPr>
            <w:r w:rsidRPr="00507621">
              <w:rPr>
                <w:rFonts w:ascii="Arial" w:hAnsi="Arial"/>
                <w:b/>
                <w:bCs/>
                <w:sz w:val="10"/>
                <w:szCs w:val="10"/>
              </w:rPr>
              <w:t> </w:t>
            </w:r>
          </w:p>
        </w:tc>
        <w:tc>
          <w:tcPr>
            <w:tcW w:w="838" w:type="pct"/>
            <w:tcBorders>
              <w:left w:val="nil"/>
              <w:bottom w:val="single" w:sz="4" w:space="0" w:color="auto"/>
              <w:right w:val="nil"/>
            </w:tcBorders>
            <w:shd w:val="clear" w:color="auto" w:fill="auto"/>
            <w:vAlign w:val="bottom"/>
          </w:tcPr>
          <w:p w14:paraId="6DC0A44C" w14:textId="77777777" w:rsidR="001F6EE6" w:rsidRPr="00507621" w:rsidRDefault="001F6EE6" w:rsidP="00B01B6D">
            <w:pPr>
              <w:spacing w:line="228" w:lineRule="auto"/>
              <w:ind w:left="100" w:right="-57" w:hanging="100"/>
              <w:rPr>
                <w:rFonts w:ascii="Arial" w:hAnsi="Arial" w:cs="Arial"/>
                <w:sz w:val="10"/>
                <w:szCs w:val="10"/>
                <w:lang w:eastAsia="ru-RU"/>
              </w:rPr>
            </w:pPr>
          </w:p>
        </w:tc>
        <w:tc>
          <w:tcPr>
            <w:tcW w:w="522" w:type="pct"/>
            <w:tcBorders>
              <w:left w:val="nil"/>
              <w:bottom w:val="single" w:sz="4" w:space="0" w:color="auto"/>
              <w:right w:val="nil"/>
            </w:tcBorders>
            <w:shd w:val="clear" w:color="auto" w:fill="auto"/>
            <w:vAlign w:val="bottom"/>
          </w:tcPr>
          <w:p w14:paraId="126BF0C6" w14:textId="77777777" w:rsidR="001F6EE6" w:rsidRPr="00507621" w:rsidRDefault="001F6EE6" w:rsidP="00B01B6D">
            <w:pPr>
              <w:spacing w:line="228" w:lineRule="auto"/>
              <w:ind w:right="-57"/>
              <w:jc w:val="right"/>
              <w:rPr>
                <w:rFonts w:ascii="Arial" w:hAnsi="Arial" w:cs="Arial"/>
                <w:sz w:val="10"/>
                <w:szCs w:val="10"/>
                <w:lang w:eastAsia="ru-RU"/>
              </w:rPr>
            </w:pPr>
          </w:p>
        </w:tc>
        <w:tc>
          <w:tcPr>
            <w:tcW w:w="470" w:type="pct"/>
            <w:tcBorders>
              <w:left w:val="nil"/>
              <w:bottom w:val="single" w:sz="4" w:space="0" w:color="auto"/>
              <w:right w:val="nil"/>
            </w:tcBorders>
            <w:shd w:val="clear" w:color="auto" w:fill="auto"/>
            <w:vAlign w:val="bottom"/>
          </w:tcPr>
          <w:p w14:paraId="52008477" w14:textId="77777777" w:rsidR="001F6EE6" w:rsidRPr="00507621" w:rsidRDefault="001F6EE6" w:rsidP="00B01B6D">
            <w:pPr>
              <w:spacing w:line="228" w:lineRule="auto"/>
              <w:ind w:right="-57"/>
              <w:jc w:val="center"/>
              <w:rPr>
                <w:rFonts w:ascii="Arial" w:hAnsi="Arial" w:cs="Arial"/>
                <w:color w:val="000000"/>
                <w:sz w:val="10"/>
                <w:szCs w:val="10"/>
                <w:lang w:eastAsia="ru-RU"/>
              </w:rPr>
            </w:pPr>
          </w:p>
        </w:tc>
        <w:tc>
          <w:tcPr>
            <w:tcW w:w="529" w:type="pct"/>
            <w:tcBorders>
              <w:left w:val="nil"/>
              <w:bottom w:val="single" w:sz="4" w:space="0" w:color="auto"/>
              <w:right w:val="nil"/>
            </w:tcBorders>
            <w:shd w:val="clear" w:color="auto" w:fill="auto"/>
            <w:vAlign w:val="bottom"/>
          </w:tcPr>
          <w:p w14:paraId="78E6AD55" w14:textId="77777777" w:rsidR="001F6EE6" w:rsidRPr="00507621" w:rsidRDefault="001F6EE6" w:rsidP="00B01B6D">
            <w:pPr>
              <w:spacing w:line="228" w:lineRule="auto"/>
              <w:ind w:right="-57"/>
              <w:jc w:val="right"/>
              <w:rPr>
                <w:rFonts w:ascii="Arial" w:hAnsi="Arial" w:cs="Arial"/>
                <w:color w:val="000000"/>
                <w:sz w:val="10"/>
                <w:szCs w:val="10"/>
                <w:lang w:eastAsia="ru-RU"/>
              </w:rPr>
            </w:pPr>
          </w:p>
        </w:tc>
        <w:tc>
          <w:tcPr>
            <w:tcW w:w="492" w:type="pct"/>
            <w:tcBorders>
              <w:left w:val="nil"/>
              <w:bottom w:val="single" w:sz="4" w:space="0" w:color="auto"/>
              <w:right w:val="nil"/>
            </w:tcBorders>
            <w:shd w:val="clear" w:color="auto" w:fill="auto"/>
            <w:vAlign w:val="bottom"/>
          </w:tcPr>
          <w:p w14:paraId="4494897E" w14:textId="77777777" w:rsidR="001F6EE6" w:rsidRPr="00507621" w:rsidRDefault="001F6EE6" w:rsidP="00B01B6D">
            <w:pPr>
              <w:spacing w:line="228" w:lineRule="auto"/>
              <w:ind w:right="-57"/>
              <w:jc w:val="right"/>
              <w:rPr>
                <w:rFonts w:ascii="Arial" w:hAnsi="Arial" w:cs="Arial"/>
                <w:color w:val="000000"/>
                <w:sz w:val="10"/>
                <w:szCs w:val="10"/>
                <w:lang w:eastAsia="ru-RU"/>
              </w:rPr>
            </w:pPr>
          </w:p>
        </w:tc>
        <w:tc>
          <w:tcPr>
            <w:tcW w:w="766" w:type="pct"/>
            <w:tcBorders>
              <w:left w:val="nil"/>
              <w:bottom w:val="single" w:sz="4" w:space="0" w:color="auto"/>
              <w:right w:val="nil"/>
            </w:tcBorders>
            <w:shd w:val="clear" w:color="auto" w:fill="auto"/>
            <w:vAlign w:val="bottom"/>
          </w:tcPr>
          <w:p w14:paraId="116B8B1B" w14:textId="77777777" w:rsidR="001F6EE6" w:rsidRPr="00507621" w:rsidRDefault="001F6EE6" w:rsidP="00B01B6D">
            <w:pPr>
              <w:spacing w:line="228" w:lineRule="auto"/>
              <w:ind w:left="-57" w:right="-57"/>
              <w:jc w:val="right"/>
              <w:rPr>
                <w:rFonts w:ascii="Arial" w:hAnsi="Arial" w:cs="Arial"/>
                <w:color w:val="000000"/>
                <w:spacing w:val="-2"/>
                <w:sz w:val="10"/>
                <w:szCs w:val="10"/>
                <w:lang w:eastAsia="ru-RU"/>
              </w:rPr>
            </w:pPr>
          </w:p>
        </w:tc>
        <w:tc>
          <w:tcPr>
            <w:tcW w:w="663" w:type="pct"/>
            <w:tcBorders>
              <w:left w:val="nil"/>
              <w:bottom w:val="single" w:sz="4" w:space="0" w:color="auto"/>
              <w:right w:val="nil"/>
            </w:tcBorders>
            <w:shd w:val="clear" w:color="auto" w:fill="auto"/>
            <w:vAlign w:val="bottom"/>
          </w:tcPr>
          <w:p w14:paraId="65C44699" w14:textId="77777777" w:rsidR="001F6EE6" w:rsidRPr="00507621" w:rsidRDefault="001F6EE6" w:rsidP="00B01B6D">
            <w:pPr>
              <w:spacing w:line="228" w:lineRule="auto"/>
              <w:ind w:right="-57"/>
              <w:jc w:val="right"/>
              <w:rPr>
                <w:rFonts w:ascii="Arial" w:hAnsi="Arial" w:cs="Arial"/>
                <w:sz w:val="10"/>
                <w:szCs w:val="10"/>
                <w:lang w:eastAsia="ru-RU"/>
              </w:rPr>
            </w:pPr>
          </w:p>
        </w:tc>
      </w:tr>
      <w:tr w:rsidR="001F6EE6" w:rsidRPr="00507621" w14:paraId="79222359" w14:textId="77777777" w:rsidTr="007C7470">
        <w:trPr>
          <w:divId w:val="1185436973"/>
          <w:cantSplit/>
          <w:trHeight w:val="64"/>
        </w:trPr>
        <w:tc>
          <w:tcPr>
            <w:tcW w:w="721" w:type="pct"/>
            <w:tcBorders>
              <w:top w:val="single" w:sz="4" w:space="0" w:color="auto"/>
              <w:left w:val="nil"/>
              <w:right w:val="nil"/>
            </w:tcBorders>
            <w:shd w:val="clear" w:color="auto" w:fill="auto"/>
          </w:tcPr>
          <w:p w14:paraId="54E4430E" w14:textId="77777777" w:rsidR="001F6EE6" w:rsidRPr="00507621" w:rsidRDefault="001F6EE6" w:rsidP="00B01B6D">
            <w:pPr>
              <w:spacing w:line="228" w:lineRule="auto"/>
              <w:ind w:left="102" w:right="-57" w:hanging="102"/>
              <w:rPr>
                <w:sz w:val="10"/>
                <w:szCs w:val="10"/>
              </w:rPr>
            </w:pPr>
            <w:r w:rsidRPr="00507621">
              <w:rPr>
                <w:rFonts w:ascii="Arial" w:hAnsi="Arial"/>
                <w:b/>
                <w:bCs/>
                <w:sz w:val="10"/>
                <w:szCs w:val="10"/>
              </w:rPr>
              <w:t> </w:t>
            </w:r>
          </w:p>
        </w:tc>
        <w:tc>
          <w:tcPr>
            <w:tcW w:w="838" w:type="pct"/>
            <w:tcBorders>
              <w:top w:val="single" w:sz="4" w:space="0" w:color="auto"/>
              <w:left w:val="nil"/>
              <w:right w:val="nil"/>
            </w:tcBorders>
            <w:shd w:val="clear" w:color="auto" w:fill="auto"/>
            <w:vAlign w:val="bottom"/>
          </w:tcPr>
          <w:p w14:paraId="53ED4188" w14:textId="77777777" w:rsidR="001F6EE6" w:rsidRPr="00507621" w:rsidRDefault="001F6EE6" w:rsidP="00B01B6D">
            <w:pPr>
              <w:spacing w:line="228" w:lineRule="auto"/>
              <w:ind w:right="-57"/>
              <w:rPr>
                <w:rFonts w:ascii="Arial" w:hAnsi="Arial" w:cs="Arial"/>
                <w:sz w:val="10"/>
                <w:szCs w:val="10"/>
                <w:lang w:eastAsia="ru-RU"/>
              </w:rPr>
            </w:pPr>
          </w:p>
        </w:tc>
        <w:tc>
          <w:tcPr>
            <w:tcW w:w="522" w:type="pct"/>
            <w:tcBorders>
              <w:top w:val="single" w:sz="4" w:space="0" w:color="auto"/>
              <w:left w:val="nil"/>
              <w:right w:val="nil"/>
            </w:tcBorders>
            <w:shd w:val="clear" w:color="auto" w:fill="auto"/>
            <w:vAlign w:val="bottom"/>
          </w:tcPr>
          <w:p w14:paraId="4FF7E941" w14:textId="77777777" w:rsidR="001F6EE6" w:rsidRPr="00507621" w:rsidRDefault="001F6EE6" w:rsidP="00B01B6D">
            <w:pPr>
              <w:spacing w:line="228" w:lineRule="auto"/>
              <w:ind w:right="-57"/>
              <w:jc w:val="right"/>
              <w:rPr>
                <w:rFonts w:ascii="Arial" w:hAnsi="Arial" w:cs="Arial"/>
                <w:sz w:val="10"/>
                <w:szCs w:val="10"/>
                <w:lang w:eastAsia="ru-RU"/>
              </w:rPr>
            </w:pPr>
          </w:p>
        </w:tc>
        <w:tc>
          <w:tcPr>
            <w:tcW w:w="470" w:type="pct"/>
            <w:tcBorders>
              <w:top w:val="single" w:sz="4" w:space="0" w:color="auto"/>
              <w:left w:val="nil"/>
              <w:right w:val="nil"/>
            </w:tcBorders>
            <w:shd w:val="clear" w:color="auto" w:fill="auto"/>
            <w:vAlign w:val="bottom"/>
          </w:tcPr>
          <w:p w14:paraId="74BC3D33" w14:textId="77777777" w:rsidR="001F6EE6" w:rsidRPr="00507621" w:rsidRDefault="001F6EE6" w:rsidP="00B01B6D">
            <w:pPr>
              <w:spacing w:line="228" w:lineRule="auto"/>
              <w:ind w:right="-57"/>
              <w:jc w:val="center"/>
              <w:rPr>
                <w:rFonts w:ascii="Arial" w:hAnsi="Arial" w:cs="Arial"/>
                <w:color w:val="000000"/>
                <w:sz w:val="10"/>
                <w:szCs w:val="10"/>
                <w:lang w:eastAsia="ru-RU"/>
              </w:rPr>
            </w:pPr>
          </w:p>
        </w:tc>
        <w:tc>
          <w:tcPr>
            <w:tcW w:w="529" w:type="pct"/>
            <w:tcBorders>
              <w:top w:val="single" w:sz="4" w:space="0" w:color="auto"/>
              <w:left w:val="nil"/>
              <w:right w:val="nil"/>
            </w:tcBorders>
            <w:shd w:val="clear" w:color="auto" w:fill="auto"/>
            <w:vAlign w:val="bottom"/>
          </w:tcPr>
          <w:p w14:paraId="7484BE84" w14:textId="77777777" w:rsidR="001F6EE6" w:rsidRPr="00507621" w:rsidRDefault="001F6EE6" w:rsidP="00B01B6D">
            <w:pPr>
              <w:spacing w:line="228" w:lineRule="auto"/>
              <w:ind w:right="-57"/>
              <w:jc w:val="right"/>
              <w:rPr>
                <w:rFonts w:ascii="Arial" w:hAnsi="Arial" w:cs="Arial"/>
                <w:color w:val="000000"/>
                <w:sz w:val="10"/>
                <w:szCs w:val="10"/>
                <w:lang w:eastAsia="ru-RU"/>
              </w:rPr>
            </w:pPr>
          </w:p>
        </w:tc>
        <w:tc>
          <w:tcPr>
            <w:tcW w:w="492" w:type="pct"/>
            <w:tcBorders>
              <w:top w:val="single" w:sz="4" w:space="0" w:color="auto"/>
              <w:left w:val="nil"/>
              <w:right w:val="nil"/>
            </w:tcBorders>
            <w:shd w:val="clear" w:color="auto" w:fill="auto"/>
            <w:vAlign w:val="bottom"/>
          </w:tcPr>
          <w:p w14:paraId="238DCADC" w14:textId="77777777" w:rsidR="001F6EE6" w:rsidRPr="00507621" w:rsidRDefault="001F6EE6" w:rsidP="00B01B6D">
            <w:pPr>
              <w:spacing w:line="228" w:lineRule="auto"/>
              <w:ind w:right="-57"/>
              <w:jc w:val="right"/>
              <w:rPr>
                <w:rFonts w:ascii="Arial" w:hAnsi="Arial" w:cs="Arial"/>
                <w:color w:val="000000"/>
                <w:sz w:val="10"/>
                <w:szCs w:val="10"/>
                <w:lang w:eastAsia="ru-RU"/>
              </w:rPr>
            </w:pPr>
          </w:p>
        </w:tc>
        <w:tc>
          <w:tcPr>
            <w:tcW w:w="766" w:type="pct"/>
            <w:tcBorders>
              <w:top w:val="single" w:sz="4" w:space="0" w:color="auto"/>
              <w:left w:val="nil"/>
              <w:right w:val="nil"/>
            </w:tcBorders>
            <w:shd w:val="clear" w:color="auto" w:fill="auto"/>
            <w:vAlign w:val="bottom"/>
          </w:tcPr>
          <w:p w14:paraId="11AC2BF9" w14:textId="77777777" w:rsidR="001F6EE6" w:rsidRPr="00507621" w:rsidRDefault="001F6EE6" w:rsidP="00B01B6D">
            <w:pPr>
              <w:spacing w:line="228" w:lineRule="auto"/>
              <w:ind w:left="-57" w:right="-57"/>
              <w:jc w:val="right"/>
              <w:rPr>
                <w:rFonts w:ascii="Arial" w:hAnsi="Arial" w:cs="Arial"/>
                <w:color w:val="000000"/>
                <w:spacing w:val="-2"/>
                <w:sz w:val="10"/>
                <w:szCs w:val="10"/>
                <w:lang w:eastAsia="ru-RU"/>
              </w:rPr>
            </w:pPr>
          </w:p>
        </w:tc>
        <w:tc>
          <w:tcPr>
            <w:tcW w:w="663" w:type="pct"/>
            <w:tcBorders>
              <w:top w:val="single" w:sz="4" w:space="0" w:color="auto"/>
              <w:left w:val="nil"/>
              <w:right w:val="nil"/>
            </w:tcBorders>
            <w:shd w:val="clear" w:color="auto" w:fill="auto"/>
            <w:vAlign w:val="bottom"/>
          </w:tcPr>
          <w:p w14:paraId="151F9EF7" w14:textId="77777777" w:rsidR="001F6EE6" w:rsidRPr="00507621" w:rsidRDefault="001F6EE6" w:rsidP="00B01B6D">
            <w:pPr>
              <w:spacing w:line="228" w:lineRule="auto"/>
              <w:ind w:right="-57"/>
              <w:jc w:val="right"/>
              <w:rPr>
                <w:rFonts w:ascii="Arial" w:hAnsi="Arial" w:cs="Arial"/>
                <w:sz w:val="10"/>
                <w:szCs w:val="10"/>
                <w:lang w:eastAsia="ru-RU"/>
              </w:rPr>
            </w:pPr>
          </w:p>
        </w:tc>
      </w:tr>
      <w:tr w:rsidR="00E03F64" w:rsidRPr="00507621" w14:paraId="0E2D65E9" w14:textId="77777777" w:rsidTr="007C7470">
        <w:trPr>
          <w:divId w:val="1185436973"/>
          <w:cantSplit/>
        </w:trPr>
        <w:tc>
          <w:tcPr>
            <w:tcW w:w="721" w:type="pct"/>
            <w:tcBorders>
              <w:left w:val="nil"/>
              <w:bottom w:val="single" w:sz="4" w:space="0" w:color="auto"/>
              <w:right w:val="nil"/>
            </w:tcBorders>
            <w:shd w:val="clear" w:color="auto" w:fill="auto"/>
            <w:vAlign w:val="bottom"/>
          </w:tcPr>
          <w:p w14:paraId="2DB30153" w14:textId="09E6537D" w:rsidR="00E03F64" w:rsidRPr="00507621" w:rsidRDefault="00E03F64" w:rsidP="00B01B6D">
            <w:pPr>
              <w:spacing w:line="228" w:lineRule="auto"/>
              <w:ind w:left="102" w:right="-57" w:hanging="102"/>
              <w:rPr>
                <w:rFonts w:ascii="Arial" w:hAnsi="Arial" w:cs="Arial"/>
                <w:color w:val="000000"/>
                <w:sz w:val="16"/>
                <w:szCs w:val="16"/>
              </w:rPr>
            </w:pPr>
            <w:proofErr w:type="spellStart"/>
            <w:proofErr w:type="gramStart"/>
            <w:r w:rsidRPr="00507621">
              <w:rPr>
                <w:rFonts w:ascii="Arial" w:hAnsi="Arial"/>
                <w:sz w:val="16"/>
                <w:szCs w:val="16"/>
              </w:rPr>
              <w:t>Финансиро</w:t>
            </w:r>
            <w:r w:rsidR="00B37651" w:rsidRPr="00507621">
              <w:rPr>
                <w:rFonts w:ascii="Arial" w:hAnsi="Arial"/>
                <w:sz w:val="16"/>
                <w:szCs w:val="16"/>
              </w:rPr>
              <w:t>-</w:t>
            </w:r>
            <w:r w:rsidRPr="00507621">
              <w:rPr>
                <w:rFonts w:ascii="Arial" w:hAnsi="Arial"/>
                <w:sz w:val="16"/>
                <w:szCs w:val="16"/>
              </w:rPr>
              <w:t>вание</w:t>
            </w:r>
            <w:proofErr w:type="spellEnd"/>
            <w:proofErr w:type="gramEnd"/>
            <w:r w:rsidRPr="00507621">
              <w:rPr>
                <w:rFonts w:ascii="Arial" w:hAnsi="Arial"/>
                <w:sz w:val="16"/>
                <w:szCs w:val="16"/>
              </w:rPr>
              <w:t xml:space="preserve"> за счет выпуска рублевых облигаций</w:t>
            </w:r>
          </w:p>
        </w:tc>
        <w:tc>
          <w:tcPr>
            <w:tcW w:w="838" w:type="pct"/>
            <w:tcBorders>
              <w:left w:val="nil"/>
              <w:bottom w:val="single" w:sz="4" w:space="0" w:color="auto"/>
              <w:right w:val="nil"/>
            </w:tcBorders>
            <w:shd w:val="clear" w:color="auto" w:fill="auto"/>
            <w:vAlign w:val="bottom"/>
          </w:tcPr>
          <w:p w14:paraId="47468785" w14:textId="77777777" w:rsidR="00E03F64" w:rsidRPr="00507621" w:rsidRDefault="00AC4B0C" w:rsidP="00B01B6D">
            <w:pPr>
              <w:spacing w:line="228" w:lineRule="auto"/>
              <w:ind w:right="-57"/>
              <w:rPr>
                <w:rFonts w:ascii="Arial" w:hAnsi="Arial" w:cs="Arial"/>
                <w:color w:val="000000"/>
                <w:sz w:val="16"/>
                <w:szCs w:val="16"/>
              </w:rPr>
            </w:pPr>
            <w:r w:rsidRPr="00507621">
              <w:rPr>
                <w:rFonts w:ascii="Arial" w:hAnsi="Arial"/>
                <w:color w:val="000000"/>
                <w:sz w:val="16"/>
                <w:szCs w:val="16"/>
              </w:rPr>
              <w:t>Соглашение от</w:t>
            </w:r>
            <w:r w:rsidRPr="00507621">
              <w:rPr>
                <w:rFonts w:ascii="Arial" w:hAnsi="Arial"/>
                <w:color w:val="000000"/>
                <w:sz w:val="16"/>
                <w:szCs w:val="16"/>
              </w:rPr>
              <w:br/>
            </w:r>
            <w:r w:rsidR="00C97BDB" w:rsidRPr="00507621">
              <w:rPr>
                <w:rFonts w:ascii="Arial" w:hAnsi="Arial"/>
                <w:color w:val="000000"/>
                <w:sz w:val="16"/>
                <w:szCs w:val="16"/>
              </w:rPr>
              <w:t>7 августа 2013 г.</w:t>
            </w:r>
          </w:p>
        </w:tc>
        <w:tc>
          <w:tcPr>
            <w:tcW w:w="522" w:type="pct"/>
            <w:tcBorders>
              <w:left w:val="nil"/>
              <w:bottom w:val="single" w:sz="4" w:space="0" w:color="auto"/>
              <w:right w:val="nil"/>
            </w:tcBorders>
            <w:shd w:val="clear" w:color="auto" w:fill="auto"/>
            <w:vAlign w:val="bottom"/>
          </w:tcPr>
          <w:p w14:paraId="77C9E642" w14:textId="77777777" w:rsidR="00E03F64" w:rsidRPr="00507621" w:rsidRDefault="00B6568E" w:rsidP="00B01B6D">
            <w:pPr>
              <w:spacing w:line="228" w:lineRule="auto"/>
              <w:ind w:right="-57"/>
              <w:jc w:val="right"/>
              <w:rPr>
                <w:rFonts w:ascii="Arial" w:hAnsi="Arial" w:cs="Arial"/>
                <w:color w:val="000000"/>
                <w:sz w:val="16"/>
                <w:szCs w:val="16"/>
              </w:rPr>
            </w:pPr>
            <w:r w:rsidRPr="00507621">
              <w:rPr>
                <w:rFonts w:ascii="Arial" w:hAnsi="Arial"/>
                <w:color w:val="000000"/>
                <w:sz w:val="16"/>
                <w:szCs w:val="16"/>
              </w:rPr>
              <w:t>5 305</w:t>
            </w:r>
          </w:p>
        </w:tc>
        <w:tc>
          <w:tcPr>
            <w:tcW w:w="470" w:type="pct"/>
            <w:tcBorders>
              <w:left w:val="nil"/>
              <w:bottom w:val="single" w:sz="4" w:space="0" w:color="auto"/>
              <w:right w:val="nil"/>
            </w:tcBorders>
            <w:shd w:val="clear" w:color="auto" w:fill="auto"/>
            <w:vAlign w:val="bottom"/>
          </w:tcPr>
          <w:p w14:paraId="1793763A" w14:textId="77777777" w:rsidR="00E03F64" w:rsidRPr="00507621" w:rsidRDefault="00E03F64" w:rsidP="00B01B6D">
            <w:pPr>
              <w:spacing w:line="228" w:lineRule="auto"/>
              <w:ind w:right="-57"/>
              <w:jc w:val="center"/>
              <w:rPr>
                <w:rFonts w:ascii="Arial" w:hAnsi="Arial" w:cs="Arial"/>
                <w:color w:val="000000"/>
                <w:sz w:val="16"/>
                <w:szCs w:val="16"/>
              </w:rPr>
            </w:pPr>
            <w:r w:rsidRPr="00507621">
              <w:rPr>
                <w:rFonts w:ascii="Arial" w:hAnsi="Arial"/>
                <w:color w:val="000000"/>
                <w:sz w:val="16"/>
                <w:szCs w:val="16"/>
              </w:rPr>
              <w:t>Рубли</w:t>
            </w:r>
          </w:p>
        </w:tc>
        <w:tc>
          <w:tcPr>
            <w:tcW w:w="529" w:type="pct"/>
            <w:tcBorders>
              <w:left w:val="nil"/>
              <w:bottom w:val="single" w:sz="4" w:space="0" w:color="auto"/>
              <w:right w:val="nil"/>
            </w:tcBorders>
            <w:shd w:val="clear" w:color="auto" w:fill="auto"/>
            <w:vAlign w:val="bottom"/>
          </w:tcPr>
          <w:p w14:paraId="0F2B597A" w14:textId="77777777" w:rsidR="00E03F64" w:rsidRPr="00507621" w:rsidRDefault="00E03F64" w:rsidP="00B01B6D">
            <w:pPr>
              <w:spacing w:line="228" w:lineRule="auto"/>
              <w:ind w:right="-57"/>
              <w:jc w:val="right"/>
              <w:rPr>
                <w:rFonts w:ascii="Arial" w:hAnsi="Arial" w:cs="Arial"/>
                <w:color w:val="000000"/>
                <w:sz w:val="16"/>
                <w:szCs w:val="16"/>
              </w:rPr>
            </w:pPr>
            <w:r w:rsidRPr="00507621">
              <w:rPr>
                <w:rFonts w:ascii="Arial" w:hAnsi="Arial"/>
                <w:color w:val="000000"/>
                <w:sz w:val="16"/>
                <w:szCs w:val="16"/>
              </w:rPr>
              <w:t>12,0%</w:t>
            </w:r>
          </w:p>
        </w:tc>
        <w:tc>
          <w:tcPr>
            <w:tcW w:w="492" w:type="pct"/>
            <w:tcBorders>
              <w:left w:val="nil"/>
              <w:bottom w:val="single" w:sz="4" w:space="0" w:color="auto"/>
              <w:right w:val="nil"/>
            </w:tcBorders>
            <w:shd w:val="clear" w:color="auto" w:fill="auto"/>
            <w:vAlign w:val="bottom"/>
          </w:tcPr>
          <w:p w14:paraId="0D145EF6" w14:textId="77777777" w:rsidR="00E03F64" w:rsidRPr="00507621" w:rsidRDefault="00E03F64" w:rsidP="00B01B6D">
            <w:pPr>
              <w:spacing w:line="228" w:lineRule="auto"/>
              <w:ind w:right="-57"/>
              <w:jc w:val="right"/>
              <w:rPr>
                <w:rFonts w:ascii="Arial" w:hAnsi="Arial" w:cs="Arial"/>
                <w:color w:val="000000"/>
                <w:sz w:val="16"/>
                <w:szCs w:val="16"/>
              </w:rPr>
            </w:pPr>
            <w:r w:rsidRPr="00507621">
              <w:rPr>
                <w:rFonts w:ascii="Arial" w:hAnsi="Arial"/>
                <w:color w:val="000000"/>
                <w:sz w:val="16"/>
                <w:szCs w:val="16"/>
              </w:rPr>
              <w:t>дважды в год</w:t>
            </w:r>
          </w:p>
        </w:tc>
        <w:tc>
          <w:tcPr>
            <w:tcW w:w="766" w:type="pct"/>
            <w:tcBorders>
              <w:left w:val="nil"/>
              <w:bottom w:val="single" w:sz="4" w:space="0" w:color="auto"/>
              <w:right w:val="nil"/>
            </w:tcBorders>
            <w:shd w:val="clear" w:color="auto" w:fill="auto"/>
            <w:vAlign w:val="bottom"/>
          </w:tcPr>
          <w:p w14:paraId="618BBB56" w14:textId="77777777" w:rsidR="00E03F64" w:rsidRPr="00507621" w:rsidRDefault="00AC4B0C" w:rsidP="00AC4B0C">
            <w:pPr>
              <w:spacing w:line="228" w:lineRule="auto"/>
              <w:ind w:left="-57" w:right="-57"/>
              <w:jc w:val="right"/>
              <w:rPr>
                <w:rFonts w:ascii="Arial" w:hAnsi="Arial" w:cs="Arial"/>
                <w:color w:val="000000"/>
                <w:spacing w:val="-2"/>
                <w:sz w:val="16"/>
                <w:szCs w:val="16"/>
              </w:rPr>
            </w:pPr>
            <w:r w:rsidRPr="00507621">
              <w:rPr>
                <w:rFonts w:ascii="Arial" w:hAnsi="Arial"/>
                <w:color w:val="000000"/>
                <w:sz w:val="16"/>
                <w:szCs w:val="16"/>
              </w:rPr>
              <w:t>до 8 августа</w:t>
            </w:r>
            <w:r w:rsidRPr="00507621">
              <w:rPr>
                <w:rFonts w:ascii="Arial" w:hAnsi="Arial"/>
                <w:color w:val="000000"/>
                <w:sz w:val="16"/>
                <w:szCs w:val="16"/>
              </w:rPr>
              <w:br/>
            </w:r>
            <w:r w:rsidR="005E7584" w:rsidRPr="00507621">
              <w:rPr>
                <w:rFonts w:ascii="Arial" w:hAnsi="Arial"/>
                <w:color w:val="000000"/>
                <w:sz w:val="16"/>
                <w:szCs w:val="16"/>
              </w:rPr>
              <w:t>2018</w:t>
            </w:r>
            <w:r w:rsidRPr="00507621">
              <w:rPr>
                <w:rFonts w:ascii="Arial" w:hAnsi="Arial"/>
                <w:color w:val="000000"/>
                <w:sz w:val="16"/>
                <w:szCs w:val="16"/>
              </w:rPr>
              <w:t xml:space="preserve"> </w:t>
            </w:r>
            <w:r w:rsidR="005E7584" w:rsidRPr="00507621">
              <w:rPr>
                <w:rFonts w:ascii="Arial" w:hAnsi="Arial"/>
                <w:color w:val="000000"/>
                <w:sz w:val="16"/>
                <w:szCs w:val="16"/>
              </w:rPr>
              <w:t>г.</w:t>
            </w:r>
          </w:p>
        </w:tc>
        <w:tc>
          <w:tcPr>
            <w:tcW w:w="663" w:type="pct"/>
            <w:tcBorders>
              <w:left w:val="nil"/>
              <w:bottom w:val="single" w:sz="4" w:space="0" w:color="auto"/>
              <w:right w:val="nil"/>
            </w:tcBorders>
            <w:shd w:val="clear" w:color="auto" w:fill="auto"/>
            <w:vAlign w:val="bottom"/>
          </w:tcPr>
          <w:p w14:paraId="489EC661" w14:textId="77777777" w:rsidR="00E03F64" w:rsidRPr="00507621" w:rsidRDefault="00AE03EC" w:rsidP="00B01B6D">
            <w:pPr>
              <w:spacing w:line="228" w:lineRule="auto"/>
              <w:ind w:right="-57"/>
              <w:jc w:val="right"/>
              <w:rPr>
                <w:rFonts w:ascii="Arial" w:hAnsi="Arial" w:cs="Arial"/>
                <w:sz w:val="16"/>
                <w:szCs w:val="16"/>
              </w:rPr>
            </w:pPr>
            <w:r w:rsidRPr="00507621">
              <w:rPr>
                <w:rFonts w:ascii="Arial" w:hAnsi="Arial"/>
                <w:sz w:val="16"/>
                <w:szCs w:val="16"/>
              </w:rPr>
              <w:t>-</w:t>
            </w:r>
          </w:p>
        </w:tc>
      </w:tr>
      <w:tr w:rsidR="001F6EE6" w:rsidRPr="00507621" w14:paraId="3076100F" w14:textId="77777777" w:rsidTr="007C7470">
        <w:trPr>
          <w:divId w:val="1185436973"/>
          <w:cantSplit/>
        </w:trPr>
        <w:tc>
          <w:tcPr>
            <w:tcW w:w="721" w:type="pct"/>
            <w:tcBorders>
              <w:top w:val="single" w:sz="4" w:space="0" w:color="auto"/>
              <w:left w:val="nil"/>
              <w:right w:val="nil"/>
            </w:tcBorders>
            <w:shd w:val="clear" w:color="auto" w:fill="auto"/>
            <w:vAlign w:val="bottom"/>
            <w:hideMark/>
          </w:tcPr>
          <w:p w14:paraId="7EAB59FB" w14:textId="77777777" w:rsidR="001F6EE6" w:rsidRPr="00507621" w:rsidRDefault="001F6EE6" w:rsidP="00B01B6D">
            <w:pPr>
              <w:spacing w:line="228" w:lineRule="auto"/>
              <w:ind w:left="102" w:right="-57" w:hanging="102"/>
              <w:rPr>
                <w:rFonts w:ascii="Arial" w:hAnsi="Arial" w:cs="Arial"/>
                <w:color w:val="000000"/>
                <w:sz w:val="16"/>
                <w:szCs w:val="16"/>
              </w:rPr>
            </w:pPr>
            <w:r w:rsidRPr="00507621">
              <w:rPr>
                <w:rFonts w:ascii="Arial" w:hAnsi="Arial"/>
                <w:color w:val="000000"/>
                <w:sz w:val="16"/>
                <w:szCs w:val="16"/>
              </w:rPr>
              <w:t>Другое</w:t>
            </w:r>
          </w:p>
        </w:tc>
        <w:tc>
          <w:tcPr>
            <w:tcW w:w="838" w:type="pct"/>
            <w:tcBorders>
              <w:top w:val="single" w:sz="4" w:space="0" w:color="auto"/>
              <w:left w:val="nil"/>
              <w:right w:val="nil"/>
            </w:tcBorders>
            <w:shd w:val="clear" w:color="auto" w:fill="auto"/>
            <w:vAlign w:val="bottom"/>
            <w:hideMark/>
          </w:tcPr>
          <w:p w14:paraId="0EA7F72F" w14:textId="77777777" w:rsidR="001F6EE6" w:rsidRPr="00507621" w:rsidRDefault="001F6EE6" w:rsidP="00B01B6D">
            <w:pPr>
              <w:spacing w:line="228" w:lineRule="auto"/>
              <w:ind w:right="-57"/>
              <w:rPr>
                <w:rFonts w:ascii="Arial" w:hAnsi="Arial" w:cs="Arial"/>
                <w:color w:val="000000"/>
                <w:sz w:val="16"/>
                <w:szCs w:val="16"/>
              </w:rPr>
            </w:pPr>
            <w:r w:rsidRPr="00507621">
              <w:rPr>
                <w:rFonts w:ascii="Arial" w:hAnsi="Arial"/>
                <w:color w:val="000000"/>
                <w:sz w:val="16"/>
                <w:szCs w:val="16"/>
              </w:rPr>
              <w:t>-</w:t>
            </w:r>
          </w:p>
        </w:tc>
        <w:tc>
          <w:tcPr>
            <w:tcW w:w="522" w:type="pct"/>
            <w:tcBorders>
              <w:top w:val="single" w:sz="4" w:space="0" w:color="auto"/>
              <w:left w:val="nil"/>
              <w:right w:val="nil"/>
            </w:tcBorders>
            <w:shd w:val="clear" w:color="auto" w:fill="auto"/>
            <w:vAlign w:val="bottom"/>
          </w:tcPr>
          <w:p w14:paraId="5CC2896F" w14:textId="77777777" w:rsidR="001F6EE6" w:rsidRPr="00507621" w:rsidRDefault="001F6EE6" w:rsidP="00B01B6D">
            <w:pPr>
              <w:spacing w:line="228" w:lineRule="auto"/>
              <w:ind w:right="-57"/>
              <w:jc w:val="right"/>
              <w:rPr>
                <w:rFonts w:ascii="Arial" w:hAnsi="Arial" w:cs="Arial"/>
                <w:color w:val="000000"/>
                <w:sz w:val="16"/>
                <w:szCs w:val="16"/>
              </w:rPr>
            </w:pPr>
            <w:r w:rsidRPr="00507621">
              <w:rPr>
                <w:rFonts w:ascii="Arial" w:hAnsi="Arial"/>
                <w:color w:val="000000"/>
                <w:sz w:val="16"/>
                <w:szCs w:val="16"/>
              </w:rPr>
              <w:t>11 541</w:t>
            </w:r>
          </w:p>
        </w:tc>
        <w:tc>
          <w:tcPr>
            <w:tcW w:w="470" w:type="pct"/>
            <w:tcBorders>
              <w:top w:val="single" w:sz="4" w:space="0" w:color="auto"/>
              <w:left w:val="nil"/>
              <w:right w:val="nil"/>
            </w:tcBorders>
            <w:shd w:val="clear" w:color="auto" w:fill="auto"/>
            <w:vAlign w:val="bottom"/>
            <w:hideMark/>
          </w:tcPr>
          <w:p w14:paraId="2E1F4C7B" w14:textId="77777777" w:rsidR="001F6EE6" w:rsidRPr="00507621" w:rsidRDefault="001F6EE6" w:rsidP="00B01B6D">
            <w:pPr>
              <w:spacing w:line="228" w:lineRule="auto"/>
              <w:ind w:right="-57"/>
              <w:jc w:val="center"/>
              <w:rPr>
                <w:rFonts w:ascii="Arial" w:hAnsi="Arial" w:cs="Arial"/>
                <w:color w:val="000000"/>
                <w:sz w:val="16"/>
                <w:szCs w:val="16"/>
              </w:rPr>
            </w:pPr>
            <w:r w:rsidRPr="00507621">
              <w:rPr>
                <w:rFonts w:ascii="Arial" w:hAnsi="Arial"/>
                <w:color w:val="000000"/>
                <w:sz w:val="16"/>
                <w:szCs w:val="16"/>
              </w:rPr>
              <w:t>-</w:t>
            </w:r>
          </w:p>
        </w:tc>
        <w:tc>
          <w:tcPr>
            <w:tcW w:w="529" w:type="pct"/>
            <w:tcBorders>
              <w:top w:val="single" w:sz="4" w:space="0" w:color="auto"/>
              <w:left w:val="nil"/>
              <w:right w:val="nil"/>
            </w:tcBorders>
            <w:shd w:val="clear" w:color="auto" w:fill="auto"/>
            <w:vAlign w:val="bottom"/>
            <w:hideMark/>
          </w:tcPr>
          <w:p w14:paraId="01C5C668" w14:textId="77777777" w:rsidR="001F6EE6" w:rsidRPr="00507621" w:rsidRDefault="001F6EE6" w:rsidP="00B01B6D">
            <w:pPr>
              <w:spacing w:line="228" w:lineRule="auto"/>
              <w:ind w:right="-57"/>
              <w:jc w:val="right"/>
              <w:rPr>
                <w:rFonts w:ascii="Arial" w:hAnsi="Arial" w:cs="Arial"/>
                <w:color w:val="000000"/>
                <w:sz w:val="16"/>
                <w:szCs w:val="16"/>
              </w:rPr>
            </w:pPr>
            <w:r w:rsidRPr="00507621">
              <w:rPr>
                <w:rFonts w:ascii="Arial" w:hAnsi="Arial"/>
                <w:color w:val="000000"/>
                <w:sz w:val="16"/>
                <w:szCs w:val="16"/>
              </w:rPr>
              <w:t>от 10,0% до 14,0%</w:t>
            </w:r>
          </w:p>
        </w:tc>
        <w:tc>
          <w:tcPr>
            <w:tcW w:w="492" w:type="pct"/>
            <w:tcBorders>
              <w:top w:val="single" w:sz="4" w:space="0" w:color="auto"/>
              <w:left w:val="nil"/>
              <w:right w:val="nil"/>
            </w:tcBorders>
            <w:shd w:val="clear" w:color="auto" w:fill="auto"/>
            <w:vAlign w:val="bottom"/>
            <w:hideMark/>
          </w:tcPr>
          <w:p w14:paraId="1B592E58" w14:textId="77777777" w:rsidR="001F6EE6" w:rsidRPr="00507621" w:rsidRDefault="001F6EE6" w:rsidP="00B01B6D">
            <w:pPr>
              <w:spacing w:line="228" w:lineRule="auto"/>
              <w:ind w:right="-57"/>
              <w:jc w:val="right"/>
              <w:rPr>
                <w:rFonts w:ascii="Arial" w:hAnsi="Arial" w:cs="Arial"/>
                <w:color w:val="000000"/>
                <w:sz w:val="16"/>
                <w:szCs w:val="16"/>
              </w:rPr>
            </w:pPr>
            <w:r w:rsidRPr="00507621">
              <w:rPr>
                <w:rFonts w:ascii="Arial" w:hAnsi="Arial"/>
                <w:color w:val="000000"/>
                <w:sz w:val="16"/>
                <w:szCs w:val="16"/>
              </w:rPr>
              <w:t>оплата на дату погашения</w:t>
            </w:r>
          </w:p>
        </w:tc>
        <w:tc>
          <w:tcPr>
            <w:tcW w:w="766" w:type="pct"/>
            <w:tcBorders>
              <w:top w:val="single" w:sz="4" w:space="0" w:color="auto"/>
              <w:left w:val="nil"/>
              <w:right w:val="nil"/>
            </w:tcBorders>
            <w:shd w:val="clear" w:color="auto" w:fill="auto"/>
            <w:vAlign w:val="bottom"/>
            <w:hideMark/>
          </w:tcPr>
          <w:p w14:paraId="4753A00A" w14:textId="77777777" w:rsidR="001F6EE6" w:rsidRPr="00507621" w:rsidRDefault="001F6EE6" w:rsidP="00B01B6D">
            <w:pPr>
              <w:spacing w:line="228" w:lineRule="auto"/>
              <w:ind w:left="-57" w:right="-57"/>
              <w:jc w:val="right"/>
              <w:rPr>
                <w:rFonts w:ascii="Arial" w:hAnsi="Arial" w:cs="Arial"/>
                <w:color w:val="000000"/>
                <w:spacing w:val="-2"/>
                <w:sz w:val="16"/>
                <w:szCs w:val="16"/>
              </w:rPr>
            </w:pPr>
            <w:r w:rsidRPr="00507621">
              <w:rPr>
                <w:rFonts w:ascii="Arial" w:hAnsi="Arial"/>
                <w:color w:val="000000"/>
                <w:sz w:val="16"/>
                <w:szCs w:val="16"/>
              </w:rPr>
              <w:t>-</w:t>
            </w:r>
          </w:p>
        </w:tc>
        <w:tc>
          <w:tcPr>
            <w:tcW w:w="663" w:type="pct"/>
            <w:tcBorders>
              <w:top w:val="single" w:sz="4" w:space="0" w:color="auto"/>
              <w:left w:val="nil"/>
              <w:right w:val="nil"/>
            </w:tcBorders>
            <w:shd w:val="clear" w:color="auto" w:fill="auto"/>
            <w:vAlign w:val="bottom"/>
            <w:hideMark/>
          </w:tcPr>
          <w:p w14:paraId="6E2F87B5" w14:textId="77777777" w:rsidR="001F6EE6" w:rsidRPr="00507621" w:rsidRDefault="001F6EE6" w:rsidP="00B01B6D">
            <w:pPr>
              <w:spacing w:line="228" w:lineRule="auto"/>
              <w:ind w:right="-57"/>
              <w:jc w:val="right"/>
              <w:rPr>
                <w:rFonts w:ascii="Arial" w:hAnsi="Arial" w:cs="Arial"/>
                <w:sz w:val="16"/>
                <w:szCs w:val="16"/>
              </w:rPr>
            </w:pPr>
            <w:r w:rsidRPr="00507621">
              <w:rPr>
                <w:rFonts w:ascii="Arial" w:hAnsi="Arial"/>
                <w:sz w:val="16"/>
                <w:szCs w:val="16"/>
              </w:rPr>
              <w:t>-</w:t>
            </w:r>
          </w:p>
        </w:tc>
      </w:tr>
      <w:tr w:rsidR="001F6EE6" w:rsidRPr="00507621" w14:paraId="555E07A2" w14:textId="77777777" w:rsidTr="007C7470">
        <w:trPr>
          <w:divId w:val="1185436973"/>
          <w:cantSplit/>
        </w:trPr>
        <w:tc>
          <w:tcPr>
            <w:tcW w:w="721" w:type="pct"/>
            <w:tcBorders>
              <w:left w:val="nil"/>
              <w:bottom w:val="single" w:sz="4" w:space="0" w:color="auto"/>
              <w:right w:val="nil"/>
            </w:tcBorders>
            <w:shd w:val="clear" w:color="auto" w:fill="auto"/>
          </w:tcPr>
          <w:p w14:paraId="3C52D91B" w14:textId="77777777" w:rsidR="001F6EE6" w:rsidRPr="00507621" w:rsidRDefault="001F6EE6" w:rsidP="00B01B6D">
            <w:pPr>
              <w:spacing w:line="228" w:lineRule="auto"/>
              <w:ind w:left="102" w:right="-57" w:hanging="102"/>
              <w:rPr>
                <w:sz w:val="8"/>
                <w:szCs w:val="10"/>
              </w:rPr>
            </w:pPr>
            <w:r w:rsidRPr="00507621">
              <w:rPr>
                <w:rFonts w:ascii="Arial" w:hAnsi="Arial"/>
                <w:b/>
                <w:bCs/>
                <w:sz w:val="8"/>
                <w:szCs w:val="10"/>
              </w:rPr>
              <w:t> </w:t>
            </w:r>
          </w:p>
        </w:tc>
        <w:tc>
          <w:tcPr>
            <w:tcW w:w="838" w:type="pct"/>
            <w:tcBorders>
              <w:left w:val="nil"/>
              <w:bottom w:val="single" w:sz="4" w:space="0" w:color="auto"/>
              <w:right w:val="nil"/>
            </w:tcBorders>
            <w:shd w:val="clear" w:color="auto" w:fill="auto"/>
            <w:vAlign w:val="bottom"/>
          </w:tcPr>
          <w:p w14:paraId="515FA97D" w14:textId="77777777" w:rsidR="001F6EE6" w:rsidRPr="00507621" w:rsidRDefault="001F6EE6" w:rsidP="00B01B6D">
            <w:pPr>
              <w:spacing w:line="228" w:lineRule="auto"/>
              <w:ind w:right="-57"/>
              <w:rPr>
                <w:rFonts w:ascii="Arial" w:hAnsi="Arial" w:cs="Arial"/>
                <w:color w:val="000000"/>
                <w:sz w:val="8"/>
                <w:szCs w:val="10"/>
                <w:lang w:eastAsia="ru-RU"/>
              </w:rPr>
            </w:pPr>
          </w:p>
        </w:tc>
        <w:tc>
          <w:tcPr>
            <w:tcW w:w="522" w:type="pct"/>
            <w:tcBorders>
              <w:left w:val="nil"/>
              <w:bottom w:val="single" w:sz="4" w:space="0" w:color="auto"/>
              <w:right w:val="nil"/>
            </w:tcBorders>
            <w:shd w:val="clear" w:color="auto" w:fill="auto"/>
            <w:vAlign w:val="bottom"/>
          </w:tcPr>
          <w:p w14:paraId="5DF60197" w14:textId="77777777" w:rsidR="001F6EE6" w:rsidRPr="00507621" w:rsidRDefault="001F6EE6" w:rsidP="00B01B6D">
            <w:pPr>
              <w:spacing w:line="228" w:lineRule="auto"/>
              <w:ind w:right="-57"/>
              <w:jc w:val="right"/>
              <w:rPr>
                <w:rFonts w:ascii="Arial" w:hAnsi="Arial" w:cs="Arial"/>
                <w:color w:val="000000"/>
                <w:sz w:val="8"/>
                <w:szCs w:val="10"/>
                <w:lang w:eastAsia="ru-RU"/>
              </w:rPr>
            </w:pPr>
          </w:p>
        </w:tc>
        <w:tc>
          <w:tcPr>
            <w:tcW w:w="470" w:type="pct"/>
            <w:tcBorders>
              <w:left w:val="nil"/>
              <w:bottom w:val="single" w:sz="4" w:space="0" w:color="auto"/>
              <w:right w:val="nil"/>
            </w:tcBorders>
            <w:shd w:val="clear" w:color="auto" w:fill="auto"/>
            <w:vAlign w:val="bottom"/>
          </w:tcPr>
          <w:p w14:paraId="41A7EE40" w14:textId="77777777" w:rsidR="001F6EE6" w:rsidRPr="00507621" w:rsidRDefault="001F6EE6" w:rsidP="00B01B6D">
            <w:pPr>
              <w:spacing w:line="228" w:lineRule="auto"/>
              <w:ind w:right="-57"/>
              <w:jc w:val="center"/>
              <w:rPr>
                <w:rFonts w:ascii="Arial" w:hAnsi="Arial" w:cs="Arial"/>
                <w:color w:val="000000"/>
                <w:sz w:val="8"/>
                <w:szCs w:val="10"/>
                <w:lang w:eastAsia="ru-RU"/>
              </w:rPr>
            </w:pPr>
          </w:p>
        </w:tc>
        <w:tc>
          <w:tcPr>
            <w:tcW w:w="529" w:type="pct"/>
            <w:tcBorders>
              <w:left w:val="nil"/>
              <w:bottom w:val="single" w:sz="4" w:space="0" w:color="auto"/>
              <w:right w:val="nil"/>
            </w:tcBorders>
            <w:shd w:val="clear" w:color="auto" w:fill="auto"/>
            <w:vAlign w:val="bottom"/>
          </w:tcPr>
          <w:p w14:paraId="626BD268" w14:textId="77777777" w:rsidR="001F6EE6" w:rsidRPr="00507621" w:rsidRDefault="001F6EE6" w:rsidP="00B01B6D">
            <w:pPr>
              <w:spacing w:line="228" w:lineRule="auto"/>
              <w:ind w:right="-57"/>
              <w:jc w:val="right"/>
              <w:rPr>
                <w:rFonts w:ascii="Arial" w:hAnsi="Arial" w:cs="Arial"/>
                <w:color w:val="000000"/>
                <w:sz w:val="8"/>
                <w:szCs w:val="10"/>
                <w:lang w:eastAsia="ru-RU"/>
              </w:rPr>
            </w:pPr>
          </w:p>
        </w:tc>
        <w:tc>
          <w:tcPr>
            <w:tcW w:w="492" w:type="pct"/>
            <w:tcBorders>
              <w:left w:val="nil"/>
              <w:bottom w:val="single" w:sz="4" w:space="0" w:color="auto"/>
              <w:right w:val="nil"/>
            </w:tcBorders>
            <w:shd w:val="clear" w:color="auto" w:fill="auto"/>
            <w:vAlign w:val="bottom"/>
          </w:tcPr>
          <w:p w14:paraId="5D73D2B8" w14:textId="77777777" w:rsidR="001F6EE6" w:rsidRPr="00507621" w:rsidRDefault="001F6EE6" w:rsidP="00B01B6D">
            <w:pPr>
              <w:spacing w:line="228" w:lineRule="auto"/>
              <w:ind w:right="-57"/>
              <w:jc w:val="right"/>
              <w:rPr>
                <w:rFonts w:ascii="Arial" w:hAnsi="Arial" w:cs="Arial"/>
                <w:color w:val="000000"/>
                <w:sz w:val="8"/>
                <w:szCs w:val="10"/>
                <w:lang w:eastAsia="ru-RU"/>
              </w:rPr>
            </w:pPr>
          </w:p>
        </w:tc>
        <w:tc>
          <w:tcPr>
            <w:tcW w:w="766" w:type="pct"/>
            <w:tcBorders>
              <w:left w:val="nil"/>
              <w:bottom w:val="single" w:sz="4" w:space="0" w:color="auto"/>
              <w:right w:val="nil"/>
            </w:tcBorders>
            <w:shd w:val="clear" w:color="auto" w:fill="auto"/>
            <w:vAlign w:val="bottom"/>
          </w:tcPr>
          <w:p w14:paraId="3F67CF1C" w14:textId="77777777" w:rsidR="001F6EE6" w:rsidRPr="00507621" w:rsidRDefault="001F6EE6" w:rsidP="00B01B6D">
            <w:pPr>
              <w:spacing w:line="228" w:lineRule="auto"/>
              <w:ind w:left="-57" w:right="-57"/>
              <w:jc w:val="right"/>
              <w:rPr>
                <w:rFonts w:ascii="Arial" w:hAnsi="Arial" w:cs="Arial"/>
                <w:color w:val="000000"/>
                <w:spacing w:val="-2"/>
                <w:sz w:val="8"/>
                <w:szCs w:val="10"/>
                <w:lang w:eastAsia="ru-RU"/>
              </w:rPr>
            </w:pPr>
          </w:p>
        </w:tc>
        <w:tc>
          <w:tcPr>
            <w:tcW w:w="663" w:type="pct"/>
            <w:tcBorders>
              <w:left w:val="nil"/>
              <w:bottom w:val="single" w:sz="4" w:space="0" w:color="auto"/>
              <w:right w:val="nil"/>
            </w:tcBorders>
            <w:shd w:val="clear" w:color="auto" w:fill="auto"/>
            <w:vAlign w:val="bottom"/>
          </w:tcPr>
          <w:p w14:paraId="0C813F17" w14:textId="77777777" w:rsidR="001F6EE6" w:rsidRPr="00507621" w:rsidRDefault="001F6EE6" w:rsidP="00B01B6D">
            <w:pPr>
              <w:spacing w:line="228" w:lineRule="auto"/>
              <w:ind w:right="-57"/>
              <w:jc w:val="right"/>
              <w:rPr>
                <w:rFonts w:ascii="Arial" w:hAnsi="Arial" w:cs="Arial"/>
                <w:sz w:val="8"/>
                <w:szCs w:val="10"/>
                <w:lang w:eastAsia="ru-RU"/>
              </w:rPr>
            </w:pPr>
          </w:p>
        </w:tc>
      </w:tr>
      <w:tr w:rsidR="001F6EE6" w:rsidRPr="00507621" w14:paraId="65E3715B" w14:textId="77777777" w:rsidTr="007C7470">
        <w:trPr>
          <w:divId w:val="1185436973"/>
          <w:cantSplit/>
        </w:trPr>
        <w:tc>
          <w:tcPr>
            <w:tcW w:w="721" w:type="pct"/>
            <w:tcBorders>
              <w:top w:val="single" w:sz="4" w:space="0" w:color="auto"/>
              <w:left w:val="nil"/>
              <w:right w:val="nil"/>
            </w:tcBorders>
            <w:shd w:val="clear" w:color="auto" w:fill="auto"/>
          </w:tcPr>
          <w:p w14:paraId="1357A71F" w14:textId="77777777" w:rsidR="001F6EE6" w:rsidRPr="00507621" w:rsidRDefault="001F6EE6" w:rsidP="00B01B6D">
            <w:pPr>
              <w:spacing w:line="228" w:lineRule="auto"/>
              <w:ind w:left="102" w:right="-57" w:hanging="102"/>
              <w:rPr>
                <w:sz w:val="8"/>
                <w:szCs w:val="10"/>
              </w:rPr>
            </w:pPr>
            <w:r w:rsidRPr="00507621">
              <w:rPr>
                <w:rFonts w:ascii="Arial" w:hAnsi="Arial"/>
                <w:b/>
                <w:bCs/>
                <w:sz w:val="8"/>
                <w:szCs w:val="10"/>
              </w:rPr>
              <w:t> </w:t>
            </w:r>
          </w:p>
        </w:tc>
        <w:tc>
          <w:tcPr>
            <w:tcW w:w="838" w:type="pct"/>
            <w:tcBorders>
              <w:top w:val="single" w:sz="4" w:space="0" w:color="auto"/>
              <w:left w:val="nil"/>
              <w:right w:val="nil"/>
            </w:tcBorders>
            <w:shd w:val="clear" w:color="auto" w:fill="auto"/>
            <w:vAlign w:val="bottom"/>
          </w:tcPr>
          <w:p w14:paraId="24B31EDD" w14:textId="77777777" w:rsidR="001F6EE6" w:rsidRPr="00507621" w:rsidRDefault="001F6EE6" w:rsidP="00B01B6D">
            <w:pPr>
              <w:spacing w:line="228" w:lineRule="auto"/>
              <w:ind w:right="-57"/>
              <w:rPr>
                <w:rFonts w:ascii="Arial" w:hAnsi="Arial" w:cs="Arial"/>
                <w:color w:val="000000"/>
                <w:sz w:val="8"/>
                <w:szCs w:val="10"/>
                <w:lang w:eastAsia="ru-RU"/>
              </w:rPr>
            </w:pPr>
          </w:p>
        </w:tc>
        <w:tc>
          <w:tcPr>
            <w:tcW w:w="522" w:type="pct"/>
            <w:tcBorders>
              <w:top w:val="single" w:sz="4" w:space="0" w:color="auto"/>
              <w:left w:val="nil"/>
              <w:right w:val="nil"/>
            </w:tcBorders>
            <w:shd w:val="clear" w:color="auto" w:fill="auto"/>
            <w:vAlign w:val="bottom"/>
          </w:tcPr>
          <w:p w14:paraId="06B3CC85" w14:textId="77777777" w:rsidR="001F6EE6" w:rsidRPr="00507621" w:rsidRDefault="001F6EE6" w:rsidP="00B01B6D">
            <w:pPr>
              <w:spacing w:line="228" w:lineRule="auto"/>
              <w:ind w:right="-57"/>
              <w:jc w:val="right"/>
              <w:rPr>
                <w:rFonts w:ascii="Arial" w:hAnsi="Arial" w:cs="Arial"/>
                <w:color w:val="000000"/>
                <w:sz w:val="8"/>
                <w:szCs w:val="10"/>
                <w:lang w:eastAsia="ru-RU"/>
              </w:rPr>
            </w:pPr>
          </w:p>
        </w:tc>
        <w:tc>
          <w:tcPr>
            <w:tcW w:w="470" w:type="pct"/>
            <w:tcBorders>
              <w:top w:val="single" w:sz="4" w:space="0" w:color="auto"/>
              <w:left w:val="nil"/>
              <w:right w:val="nil"/>
            </w:tcBorders>
            <w:shd w:val="clear" w:color="auto" w:fill="auto"/>
            <w:vAlign w:val="bottom"/>
          </w:tcPr>
          <w:p w14:paraId="3AB9C1B0" w14:textId="77777777" w:rsidR="001F6EE6" w:rsidRPr="00507621" w:rsidRDefault="001F6EE6" w:rsidP="00B01B6D">
            <w:pPr>
              <w:spacing w:line="228" w:lineRule="auto"/>
              <w:ind w:right="-57"/>
              <w:jc w:val="center"/>
              <w:rPr>
                <w:rFonts w:ascii="Arial" w:hAnsi="Arial" w:cs="Arial"/>
                <w:color w:val="000000"/>
                <w:sz w:val="8"/>
                <w:szCs w:val="10"/>
                <w:lang w:eastAsia="ru-RU"/>
              </w:rPr>
            </w:pPr>
          </w:p>
        </w:tc>
        <w:tc>
          <w:tcPr>
            <w:tcW w:w="529" w:type="pct"/>
            <w:tcBorders>
              <w:top w:val="single" w:sz="4" w:space="0" w:color="auto"/>
              <w:left w:val="nil"/>
              <w:right w:val="nil"/>
            </w:tcBorders>
            <w:shd w:val="clear" w:color="auto" w:fill="auto"/>
            <w:vAlign w:val="bottom"/>
          </w:tcPr>
          <w:p w14:paraId="03485FB2" w14:textId="77777777" w:rsidR="001F6EE6" w:rsidRPr="00507621" w:rsidRDefault="001F6EE6" w:rsidP="00B01B6D">
            <w:pPr>
              <w:spacing w:line="228" w:lineRule="auto"/>
              <w:ind w:right="-57"/>
              <w:jc w:val="right"/>
              <w:rPr>
                <w:rFonts w:ascii="Arial" w:hAnsi="Arial" w:cs="Arial"/>
                <w:color w:val="000000"/>
                <w:sz w:val="8"/>
                <w:szCs w:val="10"/>
                <w:lang w:eastAsia="ru-RU"/>
              </w:rPr>
            </w:pPr>
          </w:p>
        </w:tc>
        <w:tc>
          <w:tcPr>
            <w:tcW w:w="492" w:type="pct"/>
            <w:tcBorders>
              <w:top w:val="single" w:sz="4" w:space="0" w:color="auto"/>
              <w:left w:val="nil"/>
              <w:right w:val="nil"/>
            </w:tcBorders>
            <w:shd w:val="clear" w:color="auto" w:fill="auto"/>
            <w:vAlign w:val="bottom"/>
          </w:tcPr>
          <w:p w14:paraId="0A8BF294" w14:textId="77777777" w:rsidR="001F6EE6" w:rsidRPr="00507621" w:rsidRDefault="001F6EE6" w:rsidP="00B01B6D">
            <w:pPr>
              <w:spacing w:line="228" w:lineRule="auto"/>
              <w:ind w:right="-57"/>
              <w:jc w:val="right"/>
              <w:rPr>
                <w:rFonts w:ascii="Arial" w:hAnsi="Arial" w:cs="Arial"/>
                <w:color w:val="000000"/>
                <w:sz w:val="8"/>
                <w:szCs w:val="10"/>
                <w:lang w:eastAsia="ru-RU"/>
              </w:rPr>
            </w:pPr>
          </w:p>
        </w:tc>
        <w:tc>
          <w:tcPr>
            <w:tcW w:w="766" w:type="pct"/>
            <w:tcBorders>
              <w:top w:val="single" w:sz="4" w:space="0" w:color="auto"/>
              <w:left w:val="nil"/>
              <w:right w:val="nil"/>
            </w:tcBorders>
            <w:shd w:val="clear" w:color="auto" w:fill="auto"/>
            <w:vAlign w:val="bottom"/>
          </w:tcPr>
          <w:p w14:paraId="35E5D31D" w14:textId="77777777" w:rsidR="001F6EE6" w:rsidRPr="00507621" w:rsidRDefault="001F6EE6" w:rsidP="00B01B6D">
            <w:pPr>
              <w:spacing w:line="228" w:lineRule="auto"/>
              <w:ind w:left="-57" w:right="-57"/>
              <w:jc w:val="right"/>
              <w:rPr>
                <w:rFonts w:ascii="Arial" w:hAnsi="Arial" w:cs="Arial"/>
                <w:color w:val="000000"/>
                <w:spacing w:val="-2"/>
                <w:sz w:val="8"/>
                <w:szCs w:val="10"/>
                <w:lang w:eastAsia="ru-RU"/>
              </w:rPr>
            </w:pPr>
          </w:p>
        </w:tc>
        <w:tc>
          <w:tcPr>
            <w:tcW w:w="663" w:type="pct"/>
            <w:tcBorders>
              <w:top w:val="single" w:sz="4" w:space="0" w:color="auto"/>
              <w:left w:val="nil"/>
              <w:right w:val="nil"/>
            </w:tcBorders>
            <w:shd w:val="clear" w:color="auto" w:fill="auto"/>
            <w:vAlign w:val="bottom"/>
          </w:tcPr>
          <w:p w14:paraId="4CE0C49C" w14:textId="77777777" w:rsidR="001F6EE6" w:rsidRPr="00507621" w:rsidRDefault="001F6EE6" w:rsidP="00B01B6D">
            <w:pPr>
              <w:spacing w:line="228" w:lineRule="auto"/>
              <w:ind w:right="-57"/>
              <w:jc w:val="right"/>
              <w:rPr>
                <w:rFonts w:ascii="Arial" w:hAnsi="Arial" w:cs="Arial"/>
                <w:sz w:val="8"/>
                <w:szCs w:val="10"/>
                <w:lang w:eastAsia="ru-RU"/>
              </w:rPr>
            </w:pPr>
          </w:p>
        </w:tc>
      </w:tr>
      <w:tr w:rsidR="001F6EE6" w:rsidRPr="00507621" w14:paraId="17502C73" w14:textId="77777777" w:rsidTr="007C7470">
        <w:trPr>
          <w:divId w:val="1185436973"/>
          <w:cantSplit/>
        </w:trPr>
        <w:tc>
          <w:tcPr>
            <w:tcW w:w="721" w:type="pct"/>
            <w:tcBorders>
              <w:left w:val="nil"/>
              <w:right w:val="nil"/>
            </w:tcBorders>
            <w:shd w:val="clear" w:color="auto" w:fill="auto"/>
            <w:vAlign w:val="bottom"/>
            <w:hideMark/>
          </w:tcPr>
          <w:p w14:paraId="6180A458" w14:textId="77777777" w:rsidR="001F6EE6" w:rsidRPr="00507621" w:rsidRDefault="001F6EE6" w:rsidP="00B01B6D">
            <w:pPr>
              <w:spacing w:line="228" w:lineRule="auto"/>
              <w:ind w:left="102" w:right="-57" w:hanging="102"/>
              <w:rPr>
                <w:rFonts w:ascii="Arial" w:hAnsi="Arial" w:cs="Arial"/>
                <w:sz w:val="16"/>
                <w:szCs w:val="16"/>
              </w:rPr>
            </w:pPr>
            <w:r w:rsidRPr="00507621">
              <w:rPr>
                <w:rFonts w:ascii="Arial" w:hAnsi="Arial"/>
                <w:sz w:val="16"/>
                <w:szCs w:val="16"/>
              </w:rPr>
              <w:t>Обязательства по финансовой аренде</w:t>
            </w:r>
          </w:p>
        </w:tc>
        <w:tc>
          <w:tcPr>
            <w:tcW w:w="838" w:type="pct"/>
            <w:tcBorders>
              <w:left w:val="nil"/>
              <w:right w:val="nil"/>
            </w:tcBorders>
            <w:shd w:val="clear" w:color="auto" w:fill="auto"/>
            <w:vAlign w:val="bottom"/>
            <w:hideMark/>
          </w:tcPr>
          <w:p w14:paraId="1F2DC094" w14:textId="77777777" w:rsidR="001F6EE6" w:rsidRPr="00507621" w:rsidRDefault="001F6EE6" w:rsidP="00B01B6D">
            <w:pPr>
              <w:spacing w:line="228" w:lineRule="auto"/>
              <w:ind w:right="-57"/>
              <w:rPr>
                <w:rFonts w:ascii="Arial" w:hAnsi="Arial" w:cs="Arial"/>
                <w:sz w:val="16"/>
                <w:szCs w:val="16"/>
              </w:rPr>
            </w:pPr>
            <w:r w:rsidRPr="00507621">
              <w:rPr>
                <w:rFonts w:ascii="Arial" w:hAnsi="Arial"/>
                <w:sz w:val="16"/>
                <w:szCs w:val="16"/>
              </w:rPr>
              <w:t>-</w:t>
            </w:r>
          </w:p>
        </w:tc>
        <w:tc>
          <w:tcPr>
            <w:tcW w:w="522" w:type="pct"/>
            <w:tcBorders>
              <w:left w:val="nil"/>
              <w:right w:val="nil"/>
            </w:tcBorders>
            <w:shd w:val="clear" w:color="auto" w:fill="auto"/>
            <w:vAlign w:val="bottom"/>
          </w:tcPr>
          <w:p w14:paraId="3941A3DD" w14:textId="77777777" w:rsidR="001F6EE6" w:rsidRPr="00507621" w:rsidRDefault="001F6EE6" w:rsidP="00B01B6D">
            <w:pPr>
              <w:spacing w:line="228" w:lineRule="auto"/>
              <w:ind w:right="-57"/>
              <w:jc w:val="right"/>
              <w:rPr>
                <w:rFonts w:ascii="Arial" w:hAnsi="Arial" w:cs="Arial"/>
                <w:sz w:val="16"/>
                <w:szCs w:val="16"/>
              </w:rPr>
            </w:pPr>
            <w:r w:rsidRPr="00507621">
              <w:rPr>
                <w:rFonts w:ascii="Arial" w:hAnsi="Arial"/>
                <w:sz w:val="16"/>
                <w:szCs w:val="16"/>
              </w:rPr>
              <w:t>22 991</w:t>
            </w:r>
          </w:p>
        </w:tc>
        <w:tc>
          <w:tcPr>
            <w:tcW w:w="470" w:type="pct"/>
            <w:tcBorders>
              <w:left w:val="nil"/>
              <w:right w:val="nil"/>
            </w:tcBorders>
            <w:shd w:val="clear" w:color="auto" w:fill="auto"/>
            <w:vAlign w:val="bottom"/>
            <w:hideMark/>
          </w:tcPr>
          <w:p w14:paraId="263834AC" w14:textId="77777777" w:rsidR="001F6EE6" w:rsidRPr="00507621" w:rsidRDefault="001F6EE6" w:rsidP="00B01B6D">
            <w:pPr>
              <w:spacing w:line="228" w:lineRule="auto"/>
              <w:ind w:right="-57"/>
              <w:jc w:val="center"/>
              <w:rPr>
                <w:rFonts w:ascii="Arial" w:hAnsi="Arial" w:cs="Arial"/>
                <w:sz w:val="16"/>
                <w:szCs w:val="16"/>
              </w:rPr>
            </w:pPr>
            <w:r w:rsidRPr="00507621">
              <w:rPr>
                <w:rFonts w:ascii="Arial" w:hAnsi="Arial"/>
                <w:sz w:val="16"/>
                <w:szCs w:val="16"/>
              </w:rPr>
              <w:t>Рубли</w:t>
            </w:r>
          </w:p>
        </w:tc>
        <w:tc>
          <w:tcPr>
            <w:tcW w:w="529" w:type="pct"/>
            <w:tcBorders>
              <w:left w:val="nil"/>
              <w:right w:val="nil"/>
            </w:tcBorders>
            <w:shd w:val="clear" w:color="auto" w:fill="auto"/>
            <w:vAlign w:val="bottom"/>
            <w:hideMark/>
          </w:tcPr>
          <w:p w14:paraId="554966BA" w14:textId="77777777" w:rsidR="001F6EE6" w:rsidRPr="00507621" w:rsidRDefault="001F6EE6" w:rsidP="00B01B6D">
            <w:pPr>
              <w:spacing w:line="228" w:lineRule="auto"/>
              <w:ind w:right="-57"/>
              <w:jc w:val="right"/>
              <w:rPr>
                <w:rFonts w:ascii="Arial" w:hAnsi="Arial" w:cs="Arial"/>
                <w:sz w:val="16"/>
                <w:szCs w:val="16"/>
              </w:rPr>
            </w:pPr>
            <w:r w:rsidRPr="00507621">
              <w:rPr>
                <w:rFonts w:ascii="Arial" w:hAnsi="Arial"/>
                <w:sz w:val="16"/>
                <w:szCs w:val="16"/>
              </w:rPr>
              <w:t>-</w:t>
            </w:r>
          </w:p>
        </w:tc>
        <w:tc>
          <w:tcPr>
            <w:tcW w:w="492" w:type="pct"/>
            <w:tcBorders>
              <w:left w:val="nil"/>
              <w:right w:val="nil"/>
            </w:tcBorders>
            <w:shd w:val="clear" w:color="auto" w:fill="auto"/>
            <w:vAlign w:val="bottom"/>
            <w:hideMark/>
          </w:tcPr>
          <w:p w14:paraId="7BF6C8E8" w14:textId="77777777" w:rsidR="001F6EE6" w:rsidRPr="00507621" w:rsidRDefault="001F6EE6" w:rsidP="00B01B6D">
            <w:pPr>
              <w:spacing w:line="228" w:lineRule="auto"/>
              <w:ind w:right="-57"/>
              <w:jc w:val="right"/>
              <w:rPr>
                <w:rFonts w:ascii="Arial" w:hAnsi="Arial" w:cs="Arial"/>
                <w:sz w:val="16"/>
                <w:szCs w:val="16"/>
              </w:rPr>
            </w:pPr>
            <w:r w:rsidRPr="00507621">
              <w:rPr>
                <w:rFonts w:ascii="Arial" w:hAnsi="Arial"/>
                <w:sz w:val="16"/>
                <w:szCs w:val="16"/>
              </w:rPr>
              <w:t>-</w:t>
            </w:r>
          </w:p>
        </w:tc>
        <w:tc>
          <w:tcPr>
            <w:tcW w:w="766" w:type="pct"/>
            <w:tcBorders>
              <w:left w:val="nil"/>
              <w:right w:val="nil"/>
            </w:tcBorders>
            <w:shd w:val="clear" w:color="auto" w:fill="auto"/>
            <w:vAlign w:val="bottom"/>
            <w:hideMark/>
          </w:tcPr>
          <w:p w14:paraId="4586563B" w14:textId="77777777" w:rsidR="001F6EE6" w:rsidRPr="00507621" w:rsidRDefault="001F6EE6" w:rsidP="00B01B6D">
            <w:pPr>
              <w:spacing w:line="228" w:lineRule="auto"/>
              <w:ind w:left="-57" w:right="-57"/>
              <w:jc w:val="right"/>
              <w:rPr>
                <w:rFonts w:ascii="Arial" w:hAnsi="Arial" w:cs="Arial"/>
                <w:spacing w:val="-2"/>
                <w:sz w:val="16"/>
                <w:szCs w:val="16"/>
              </w:rPr>
            </w:pPr>
            <w:r w:rsidRPr="00507621">
              <w:rPr>
                <w:rFonts w:ascii="Arial" w:hAnsi="Arial"/>
                <w:sz w:val="16"/>
                <w:szCs w:val="16"/>
              </w:rPr>
              <w:t>-</w:t>
            </w:r>
          </w:p>
        </w:tc>
        <w:tc>
          <w:tcPr>
            <w:tcW w:w="663" w:type="pct"/>
            <w:tcBorders>
              <w:left w:val="nil"/>
              <w:right w:val="nil"/>
            </w:tcBorders>
            <w:shd w:val="clear" w:color="auto" w:fill="auto"/>
            <w:noWrap/>
            <w:vAlign w:val="bottom"/>
            <w:hideMark/>
          </w:tcPr>
          <w:p w14:paraId="4DA6E947" w14:textId="77777777" w:rsidR="001F6EE6" w:rsidRPr="00507621" w:rsidRDefault="001F6EE6" w:rsidP="00B01B6D">
            <w:pPr>
              <w:spacing w:line="228" w:lineRule="auto"/>
              <w:ind w:right="-57"/>
              <w:jc w:val="right"/>
              <w:rPr>
                <w:rFonts w:ascii="Arial" w:hAnsi="Arial" w:cs="Arial"/>
                <w:sz w:val="16"/>
                <w:szCs w:val="16"/>
              </w:rPr>
            </w:pPr>
            <w:r w:rsidRPr="00507621">
              <w:rPr>
                <w:rFonts w:ascii="Arial" w:hAnsi="Arial"/>
                <w:sz w:val="16"/>
                <w:szCs w:val="16"/>
              </w:rPr>
              <w:t>-</w:t>
            </w:r>
          </w:p>
        </w:tc>
      </w:tr>
      <w:tr w:rsidR="001F6EE6" w:rsidRPr="00507621" w14:paraId="06BF100F" w14:textId="77777777" w:rsidTr="007C7470">
        <w:trPr>
          <w:divId w:val="1185436973"/>
          <w:cantSplit/>
        </w:trPr>
        <w:tc>
          <w:tcPr>
            <w:tcW w:w="721" w:type="pct"/>
            <w:tcBorders>
              <w:left w:val="nil"/>
              <w:bottom w:val="single" w:sz="4" w:space="0" w:color="auto"/>
              <w:right w:val="nil"/>
            </w:tcBorders>
            <w:shd w:val="clear" w:color="auto" w:fill="auto"/>
          </w:tcPr>
          <w:p w14:paraId="79C60194" w14:textId="77777777" w:rsidR="001F6EE6" w:rsidRPr="00507621" w:rsidRDefault="001F6EE6" w:rsidP="00B01B6D">
            <w:pPr>
              <w:spacing w:line="228" w:lineRule="auto"/>
              <w:ind w:left="102" w:right="-57" w:hanging="102"/>
              <w:rPr>
                <w:sz w:val="8"/>
                <w:szCs w:val="10"/>
              </w:rPr>
            </w:pPr>
            <w:r w:rsidRPr="00507621">
              <w:rPr>
                <w:rFonts w:ascii="Arial" w:hAnsi="Arial"/>
                <w:b/>
                <w:bCs/>
                <w:sz w:val="8"/>
                <w:szCs w:val="10"/>
              </w:rPr>
              <w:t> </w:t>
            </w:r>
          </w:p>
        </w:tc>
        <w:tc>
          <w:tcPr>
            <w:tcW w:w="838" w:type="pct"/>
            <w:tcBorders>
              <w:left w:val="nil"/>
              <w:bottom w:val="single" w:sz="4" w:space="0" w:color="auto"/>
              <w:right w:val="nil"/>
            </w:tcBorders>
            <w:shd w:val="clear" w:color="auto" w:fill="auto"/>
            <w:vAlign w:val="bottom"/>
          </w:tcPr>
          <w:p w14:paraId="3C3787BF" w14:textId="77777777" w:rsidR="001F6EE6" w:rsidRPr="00507621" w:rsidRDefault="001F6EE6" w:rsidP="00B01B6D">
            <w:pPr>
              <w:spacing w:line="228" w:lineRule="auto"/>
              <w:ind w:right="-57"/>
              <w:rPr>
                <w:rFonts w:ascii="Arial" w:hAnsi="Arial" w:cs="Arial"/>
                <w:sz w:val="8"/>
                <w:szCs w:val="10"/>
                <w:lang w:eastAsia="ru-RU"/>
              </w:rPr>
            </w:pPr>
          </w:p>
        </w:tc>
        <w:tc>
          <w:tcPr>
            <w:tcW w:w="522" w:type="pct"/>
            <w:tcBorders>
              <w:left w:val="nil"/>
              <w:bottom w:val="single" w:sz="4" w:space="0" w:color="auto"/>
              <w:right w:val="nil"/>
            </w:tcBorders>
            <w:shd w:val="clear" w:color="auto" w:fill="auto"/>
            <w:vAlign w:val="bottom"/>
          </w:tcPr>
          <w:p w14:paraId="395F8354" w14:textId="77777777" w:rsidR="001F6EE6" w:rsidRPr="00507621" w:rsidRDefault="001F6EE6" w:rsidP="00B01B6D">
            <w:pPr>
              <w:spacing w:line="228" w:lineRule="auto"/>
              <w:ind w:right="-57"/>
              <w:jc w:val="right"/>
              <w:rPr>
                <w:rFonts w:ascii="Arial" w:hAnsi="Arial" w:cs="Arial"/>
                <w:sz w:val="8"/>
                <w:szCs w:val="10"/>
                <w:lang w:eastAsia="ru-RU"/>
              </w:rPr>
            </w:pPr>
          </w:p>
        </w:tc>
        <w:tc>
          <w:tcPr>
            <w:tcW w:w="470" w:type="pct"/>
            <w:tcBorders>
              <w:left w:val="nil"/>
              <w:bottom w:val="single" w:sz="4" w:space="0" w:color="auto"/>
              <w:right w:val="nil"/>
            </w:tcBorders>
            <w:shd w:val="clear" w:color="auto" w:fill="auto"/>
            <w:vAlign w:val="bottom"/>
          </w:tcPr>
          <w:p w14:paraId="203DF84C" w14:textId="77777777" w:rsidR="001F6EE6" w:rsidRPr="00507621" w:rsidRDefault="001F6EE6" w:rsidP="00B01B6D">
            <w:pPr>
              <w:spacing w:line="228" w:lineRule="auto"/>
              <w:ind w:right="-57"/>
              <w:jc w:val="center"/>
              <w:rPr>
                <w:rFonts w:ascii="Arial" w:hAnsi="Arial" w:cs="Arial"/>
                <w:sz w:val="8"/>
                <w:szCs w:val="10"/>
                <w:lang w:eastAsia="ru-RU"/>
              </w:rPr>
            </w:pPr>
          </w:p>
        </w:tc>
        <w:tc>
          <w:tcPr>
            <w:tcW w:w="529" w:type="pct"/>
            <w:tcBorders>
              <w:left w:val="nil"/>
              <w:bottom w:val="single" w:sz="4" w:space="0" w:color="auto"/>
              <w:right w:val="nil"/>
            </w:tcBorders>
            <w:shd w:val="clear" w:color="auto" w:fill="auto"/>
            <w:vAlign w:val="bottom"/>
          </w:tcPr>
          <w:p w14:paraId="046B39BB" w14:textId="77777777" w:rsidR="001F6EE6" w:rsidRPr="00507621" w:rsidRDefault="001F6EE6" w:rsidP="00B01B6D">
            <w:pPr>
              <w:spacing w:line="228" w:lineRule="auto"/>
              <w:ind w:right="-57"/>
              <w:jc w:val="right"/>
              <w:rPr>
                <w:rFonts w:ascii="Arial" w:hAnsi="Arial" w:cs="Arial"/>
                <w:sz w:val="8"/>
                <w:szCs w:val="10"/>
                <w:lang w:eastAsia="ru-RU"/>
              </w:rPr>
            </w:pPr>
          </w:p>
        </w:tc>
        <w:tc>
          <w:tcPr>
            <w:tcW w:w="492" w:type="pct"/>
            <w:tcBorders>
              <w:left w:val="nil"/>
              <w:bottom w:val="single" w:sz="4" w:space="0" w:color="auto"/>
              <w:right w:val="nil"/>
            </w:tcBorders>
            <w:shd w:val="clear" w:color="auto" w:fill="auto"/>
            <w:vAlign w:val="bottom"/>
          </w:tcPr>
          <w:p w14:paraId="20925E4D" w14:textId="77777777" w:rsidR="001F6EE6" w:rsidRPr="00507621" w:rsidRDefault="001F6EE6" w:rsidP="00B01B6D">
            <w:pPr>
              <w:spacing w:line="228" w:lineRule="auto"/>
              <w:ind w:right="-57"/>
              <w:jc w:val="right"/>
              <w:rPr>
                <w:rFonts w:ascii="Arial" w:hAnsi="Arial" w:cs="Arial"/>
                <w:sz w:val="8"/>
                <w:szCs w:val="10"/>
                <w:lang w:eastAsia="ru-RU"/>
              </w:rPr>
            </w:pPr>
          </w:p>
        </w:tc>
        <w:tc>
          <w:tcPr>
            <w:tcW w:w="766" w:type="pct"/>
            <w:tcBorders>
              <w:left w:val="nil"/>
              <w:bottom w:val="single" w:sz="4" w:space="0" w:color="auto"/>
              <w:right w:val="nil"/>
            </w:tcBorders>
            <w:shd w:val="clear" w:color="auto" w:fill="auto"/>
            <w:vAlign w:val="bottom"/>
          </w:tcPr>
          <w:p w14:paraId="2A387FA0" w14:textId="77777777" w:rsidR="001F6EE6" w:rsidRPr="00507621" w:rsidRDefault="001F6EE6" w:rsidP="00B01B6D">
            <w:pPr>
              <w:spacing w:line="228" w:lineRule="auto"/>
              <w:ind w:left="-57" w:right="-57"/>
              <w:jc w:val="right"/>
              <w:rPr>
                <w:rFonts w:ascii="Arial" w:hAnsi="Arial" w:cs="Arial"/>
                <w:spacing w:val="-2"/>
                <w:sz w:val="8"/>
                <w:szCs w:val="10"/>
                <w:lang w:eastAsia="ru-RU"/>
              </w:rPr>
            </w:pPr>
          </w:p>
        </w:tc>
        <w:tc>
          <w:tcPr>
            <w:tcW w:w="663" w:type="pct"/>
            <w:tcBorders>
              <w:left w:val="nil"/>
              <w:bottom w:val="single" w:sz="4" w:space="0" w:color="auto"/>
              <w:right w:val="nil"/>
            </w:tcBorders>
            <w:shd w:val="clear" w:color="auto" w:fill="auto"/>
            <w:noWrap/>
            <w:vAlign w:val="bottom"/>
          </w:tcPr>
          <w:p w14:paraId="5484D3D2" w14:textId="77777777" w:rsidR="001F6EE6" w:rsidRPr="00507621" w:rsidRDefault="001F6EE6" w:rsidP="00B01B6D">
            <w:pPr>
              <w:spacing w:line="228" w:lineRule="auto"/>
              <w:ind w:right="-57"/>
              <w:jc w:val="right"/>
              <w:rPr>
                <w:rFonts w:ascii="Arial" w:hAnsi="Arial" w:cs="Arial"/>
                <w:sz w:val="8"/>
                <w:szCs w:val="10"/>
                <w:lang w:eastAsia="ru-RU"/>
              </w:rPr>
            </w:pPr>
          </w:p>
        </w:tc>
      </w:tr>
      <w:tr w:rsidR="001F6EE6" w:rsidRPr="00507621" w14:paraId="6A4AD5B1" w14:textId="77777777" w:rsidTr="007C7470">
        <w:trPr>
          <w:divId w:val="1185436973"/>
          <w:cantSplit/>
        </w:trPr>
        <w:tc>
          <w:tcPr>
            <w:tcW w:w="721" w:type="pct"/>
            <w:tcBorders>
              <w:top w:val="single" w:sz="4" w:space="0" w:color="auto"/>
              <w:left w:val="nil"/>
              <w:right w:val="nil"/>
            </w:tcBorders>
            <w:shd w:val="clear" w:color="auto" w:fill="auto"/>
          </w:tcPr>
          <w:p w14:paraId="6AD7D116" w14:textId="77777777" w:rsidR="001F6EE6" w:rsidRPr="00507621" w:rsidRDefault="001F6EE6" w:rsidP="00B01B6D">
            <w:pPr>
              <w:spacing w:line="228" w:lineRule="auto"/>
              <w:ind w:left="102" w:right="-57" w:hanging="102"/>
              <w:rPr>
                <w:sz w:val="8"/>
                <w:szCs w:val="10"/>
              </w:rPr>
            </w:pPr>
            <w:r w:rsidRPr="00507621">
              <w:rPr>
                <w:rFonts w:ascii="Arial" w:hAnsi="Arial"/>
                <w:b/>
                <w:bCs/>
                <w:sz w:val="8"/>
                <w:szCs w:val="10"/>
              </w:rPr>
              <w:t> </w:t>
            </w:r>
          </w:p>
        </w:tc>
        <w:tc>
          <w:tcPr>
            <w:tcW w:w="838" w:type="pct"/>
            <w:tcBorders>
              <w:top w:val="single" w:sz="4" w:space="0" w:color="auto"/>
              <w:left w:val="nil"/>
              <w:right w:val="nil"/>
            </w:tcBorders>
            <w:shd w:val="clear" w:color="auto" w:fill="auto"/>
            <w:vAlign w:val="bottom"/>
          </w:tcPr>
          <w:p w14:paraId="747D1753" w14:textId="77777777" w:rsidR="001F6EE6" w:rsidRPr="00507621" w:rsidRDefault="001F6EE6" w:rsidP="00B01B6D">
            <w:pPr>
              <w:spacing w:line="228" w:lineRule="auto"/>
              <w:ind w:right="-57"/>
              <w:rPr>
                <w:rFonts w:ascii="Arial" w:hAnsi="Arial" w:cs="Arial"/>
                <w:sz w:val="8"/>
                <w:szCs w:val="10"/>
                <w:lang w:eastAsia="ru-RU"/>
              </w:rPr>
            </w:pPr>
          </w:p>
        </w:tc>
        <w:tc>
          <w:tcPr>
            <w:tcW w:w="522" w:type="pct"/>
            <w:tcBorders>
              <w:top w:val="single" w:sz="4" w:space="0" w:color="auto"/>
              <w:left w:val="nil"/>
              <w:right w:val="nil"/>
            </w:tcBorders>
            <w:shd w:val="clear" w:color="auto" w:fill="auto"/>
            <w:vAlign w:val="bottom"/>
          </w:tcPr>
          <w:p w14:paraId="7DF4BF5D" w14:textId="77777777" w:rsidR="001F6EE6" w:rsidRPr="00507621" w:rsidRDefault="001F6EE6" w:rsidP="00B01B6D">
            <w:pPr>
              <w:spacing w:line="228" w:lineRule="auto"/>
              <w:ind w:right="-57"/>
              <w:jc w:val="right"/>
              <w:rPr>
                <w:rFonts w:ascii="Arial" w:hAnsi="Arial" w:cs="Arial"/>
                <w:sz w:val="8"/>
                <w:szCs w:val="10"/>
                <w:lang w:eastAsia="ru-RU"/>
              </w:rPr>
            </w:pPr>
          </w:p>
        </w:tc>
        <w:tc>
          <w:tcPr>
            <w:tcW w:w="470" w:type="pct"/>
            <w:tcBorders>
              <w:top w:val="single" w:sz="4" w:space="0" w:color="auto"/>
              <w:left w:val="nil"/>
              <w:right w:val="nil"/>
            </w:tcBorders>
            <w:shd w:val="clear" w:color="auto" w:fill="auto"/>
            <w:vAlign w:val="bottom"/>
          </w:tcPr>
          <w:p w14:paraId="315E4880" w14:textId="77777777" w:rsidR="001F6EE6" w:rsidRPr="00507621" w:rsidRDefault="001F6EE6" w:rsidP="00B01B6D">
            <w:pPr>
              <w:spacing w:line="228" w:lineRule="auto"/>
              <w:ind w:right="-57"/>
              <w:jc w:val="center"/>
              <w:rPr>
                <w:rFonts w:ascii="Arial" w:hAnsi="Arial" w:cs="Arial"/>
                <w:sz w:val="8"/>
                <w:szCs w:val="10"/>
                <w:lang w:eastAsia="ru-RU"/>
              </w:rPr>
            </w:pPr>
          </w:p>
        </w:tc>
        <w:tc>
          <w:tcPr>
            <w:tcW w:w="529" w:type="pct"/>
            <w:tcBorders>
              <w:top w:val="single" w:sz="4" w:space="0" w:color="auto"/>
              <w:left w:val="nil"/>
              <w:right w:val="nil"/>
            </w:tcBorders>
            <w:shd w:val="clear" w:color="auto" w:fill="auto"/>
            <w:vAlign w:val="bottom"/>
          </w:tcPr>
          <w:p w14:paraId="091017C4" w14:textId="77777777" w:rsidR="001F6EE6" w:rsidRPr="00507621" w:rsidRDefault="001F6EE6" w:rsidP="00B01B6D">
            <w:pPr>
              <w:spacing w:line="228" w:lineRule="auto"/>
              <w:ind w:right="-57"/>
              <w:jc w:val="right"/>
              <w:rPr>
                <w:rFonts w:ascii="Arial" w:hAnsi="Arial" w:cs="Arial"/>
                <w:sz w:val="8"/>
                <w:szCs w:val="10"/>
                <w:lang w:eastAsia="ru-RU"/>
              </w:rPr>
            </w:pPr>
          </w:p>
        </w:tc>
        <w:tc>
          <w:tcPr>
            <w:tcW w:w="492" w:type="pct"/>
            <w:tcBorders>
              <w:top w:val="single" w:sz="4" w:space="0" w:color="auto"/>
              <w:left w:val="nil"/>
              <w:right w:val="nil"/>
            </w:tcBorders>
            <w:shd w:val="clear" w:color="auto" w:fill="auto"/>
            <w:vAlign w:val="bottom"/>
          </w:tcPr>
          <w:p w14:paraId="496C75B2" w14:textId="77777777" w:rsidR="001F6EE6" w:rsidRPr="00507621" w:rsidRDefault="001F6EE6" w:rsidP="00B01B6D">
            <w:pPr>
              <w:spacing w:line="228" w:lineRule="auto"/>
              <w:ind w:right="-57"/>
              <w:jc w:val="right"/>
              <w:rPr>
                <w:rFonts w:ascii="Arial" w:hAnsi="Arial" w:cs="Arial"/>
                <w:sz w:val="8"/>
                <w:szCs w:val="10"/>
                <w:lang w:eastAsia="ru-RU"/>
              </w:rPr>
            </w:pPr>
          </w:p>
        </w:tc>
        <w:tc>
          <w:tcPr>
            <w:tcW w:w="766" w:type="pct"/>
            <w:tcBorders>
              <w:top w:val="single" w:sz="4" w:space="0" w:color="auto"/>
              <w:left w:val="nil"/>
              <w:right w:val="nil"/>
            </w:tcBorders>
            <w:shd w:val="clear" w:color="auto" w:fill="auto"/>
            <w:vAlign w:val="bottom"/>
          </w:tcPr>
          <w:p w14:paraId="60EC100B" w14:textId="77777777" w:rsidR="001F6EE6" w:rsidRPr="00507621" w:rsidRDefault="001F6EE6" w:rsidP="00B01B6D">
            <w:pPr>
              <w:spacing w:line="228" w:lineRule="auto"/>
              <w:ind w:left="-57" w:right="-57"/>
              <w:jc w:val="right"/>
              <w:rPr>
                <w:rFonts w:ascii="Arial" w:hAnsi="Arial" w:cs="Arial"/>
                <w:spacing w:val="-2"/>
                <w:sz w:val="8"/>
                <w:szCs w:val="10"/>
                <w:lang w:eastAsia="ru-RU"/>
              </w:rPr>
            </w:pPr>
          </w:p>
        </w:tc>
        <w:tc>
          <w:tcPr>
            <w:tcW w:w="663" w:type="pct"/>
            <w:tcBorders>
              <w:top w:val="single" w:sz="4" w:space="0" w:color="auto"/>
              <w:left w:val="nil"/>
              <w:right w:val="nil"/>
            </w:tcBorders>
            <w:shd w:val="clear" w:color="auto" w:fill="auto"/>
            <w:noWrap/>
            <w:vAlign w:val="bottom"/>
          </w:tcPr>
          <w:p w14:paraId="5B3062CA" w14:textId="77777777" w:rsidR="001F6EE6" w:rsidRPr="00507621" w:rsidRDefault="001F6EE6" w:rsidP="00B01B6D">
            <w:pPr>
              <w:spacing w:line="228" w:lineRule="auto"/>
              <w:ind w:right="-57"/>
              <w:jc w:val="right"/>
              <w:rPr>
                <w:rFonts w:ascii="Arial" w:hAnsi="Arial" w:cs="Arial"/>
                <w:sz w:val="8"/>
                <w:szCs w:val="10"/>
                <w:lang w:eastAsia="ru-RU"/>
              </w:rPr>
            </w:pPr>
          </w:p>
        </w:tc>
      </w:tr>
      <w:tr w:rsidR="001F6EE6" w:rsidRPr="00507621" w14:paraId="2C518C0E" w14:textId="77777777" w:rsidTr="007C7470">
        <w:trPr>
          <w:divId w:val="1185436973"/>
          <w:cantSplit/>
        </w:trPr>
        <w:tc>
          <w:tcPr>
            <w:tcW w:w="721" w:type="pct"/>
            <w:tcBorders>
              <w:left w:val="nil"/>
              <w:bottom w:val="nil"/>
              <w:right w:val="nil"/>
            </w:tcBorders>
            <w:shd w:val="clear" w:color="auto" w:fill="auto"/>
            <w:vAlign w:val="bottom"/>
            <w:hideMark/>
          </w:tcPr>
          <w:p w14:paraId="53F4E03C" w14:textId="77777777" w:rsidR="001F6EE6" w:rsidRPr="00507621" w:rsidRDefault="001F6EE6" w:rsidP="00B01B6D">
            <w:pPr>
              <w:spacing w:line="228" w:lineRule="auto"/>
              <w:ind w:left="102" w:right="-123" w:hanging="102"/>
              <w:rPr>
                <w:rFonts w:ascii="Arial" w:hAnsi="Arial" w:cs="Arial"/>
                <w:b/>
                <w:bCs/>
                <w:spacing w:val="-4"/>
                <w:sz w:val="16"/>
                <w:szCs w:val="16"/>
              </w:rPr>
            </w:pPr>
            <w:r w:rsidRPr="00507621">
              <w:rPr>
                <w:rFonts w:ascii="Arial" w:hAnsi="Arial"/>
                <w:b/>
                <w:bCs/>
                <w:sz w:val="16"/>
                <w:szCs w:val="16"/>
              </w:rPr>
              <w:t>Итого заемные средства</w:t>
            </w:r>
          </w:p>
        </w:tc>
        <w:tc>
          <w:tcPr>
            <w:tcW w:w="838" w:type="pct"/>
            <w:tcBorders>
              <w:left w:val="nil"/>
              <w:bottom w:val="nil"/>
              <w:right w:val="nil"/>
            </w:tcBorders>
            <w:shd w:val="clear" w:color="auto" w:fill="auto"/>
            <w:vAlign w:val="bottom"/>
            <w:hideMark/>
          </w:tcPr>
          <w:p w14:paraId="744B3E14" w14:textId="77777777" w:rsidR="001F6EE6" w:rsidRPr="00507621" w:rsidRDefault="001F6EE6" w:rsidP="00B01B6D">
            <w:pPr>
              <w:spacing w:line="228" w:lineRule="auto"/>
              <w:ind w:right="-57"/>
              <w:rPr>
                <w:rFonts w:ascii="Arial" w:hAnsi="Arial" w:cs="Arial"/>
                <w:b/>
                <w:bCs/>
                <w:sz w:val="16"/>
                <w:szCs w:val="16"/>
              </w:rPr>
            </w:pPr>
            <w:r w:rsidRPr="00507621">
              <w:rPr>
                <w:rFonts w:ascii="Arial" w:hAnsi="Arial"/>
                <w:b/>
                <w:bCs/>
                <w:sz w:val="16"/>
                <w:szCs w:val="16"/>
              </w:rPr>
              <w:t> </w:t>
            </w:r>
          </w:p>
        </w:tc>
        <w:tc>
          <w:tcPr>
            <w:tcW w:w="522" w:type="pct"/>
            <w:tcBorders>
              <w:left w:val="nil"/>
              <w:right w:val="nil"/>
            </w:tcBorders>
            <w:shd w:val="clear" w:color="auto" w:fill="auto"/>
            <w:vAlign w:val="bottom"/>
          </w:tcPr>
          <w:p w14:paraId="05996EC5" w14:textId="77777777" w:rsidR="001F6EE6" w:rsidRPr="00507621" w:rsidRDefault="005A29C6" w:rsidP="00B01B6D">
            <w:pPr>
              <w:spacing w:line="228" w:lineRule="auto"/>
              <w:ind w:right="-57"/>
              <w:jc w:val="right"/>
              <w:rPr>
                <w:rFonts w:ascii="Arial" w:hAnsi="Arial" w:cs="Arial"/>
                <w:b/>
                <w:bCs/>
                <w:sz w:val="16"/>
                <w:szCs w:val="16"/>
              </w:rPr>
            </w:pPr>
            <w:r w:rsidRPr="00507621">
              <w:rPr>
                <w:rFonts w:ascii="Arial" w:hAnsi="Arial"/>
                <w:b/>
                <w:bCs/>
                <w:sz w:val="16"/>
                <w:szCs w:val="16"/>
              </w:rPr>
              <w:t>3 026 090</w:t>
            </w:r>
          </w:p>
        </w:tc>
        <w:tc>
          <w:tcPr>
            <w:tcW w:w="470" w:type="pct"/>
            <w:tcBorders>
              <w:left w:val="nil"/>
              <w:bottom w:val="nil"/>
              <w:right w:val="nil"/>
            </w:tcBorders>
            <w:shd w:val="clear" w:color="auto" w:fill="auto"/>
            <w:vAlign w:val="bottom"/>
            <w:hideMark/>
          </w:tcPr>
          <w:p w14:paraId="6A3B2573" w14:textId="77777777" w:rsidR="001F6EE6" w:rsidRPr="00507621" w:rsidRDefault="001F6EE6" w:rsidP="00B01B6D">
            <w:pPr>
              <w:spacing w:line="228" w:lineRule="auto"/>
              <w:ind w:right="-57"/>
              <w:jc w:val="center"/>
              <w:rPr>
                <w:rFonts w:ascii="Arial" w:hAnsi="Arial" w:cs="Arial"/>
                <w:b/>
                <w:bCs/>
                <w:sz w:val="16"/>
                <w:szCs w:val="16"/>
              </w:rPr>
            </w:pPr>
            <w:r w:rsidRPr="00507621">
              <w:rPr>
                <w:rFonts w:ascii="Arial" w:hAnsi="Arial"/>
                <w:b/>
                <w:bCs/>
                <w:sz w:val="16"/>
                <w:szCs w:val="16"/>
              </w:rPr>
              <w:t> </w:t>
            </w:r>
          </w:p>
        </w:tc>
        <w:tc>
          <w:tcPr>
            <w:tcW w:w="529" w:type="pct"/>
            <w:tcBorders>
              <w:left w:val="nil"/>
              <w:bottom w:val="nil"/>
              <w:right w:val="nil"/>
            </w:tcBorders>
            <w:shd w:val="clear" w:color="auto" w:fill="auto"/>
            <w:vAlign w:val="bottom"/>
            <w:hideMark/>
          </w:tcPr>
          <w:p w14:paraId="7A189B38" w14:textId="77777777" w:rsidR="001F6EE6" w:rsidRPr="00507621" w:rsidRDefault="001F6EE6" w:rsidP="00B01B6D">
            <w:pPr>
              <w:spacing w:line="228" w:lineRule="auto"/>
              <w:ind w:right="-57"/>
              <w:rPr>
                <w:rFonts w:ascii="Arial" w:hAnsi="Arial" w:cs="Arial"/>
                <w:b/>
                <w:bCs/>
                <w:sz w:val="16"/>
                <w:szCs w:val="16"/>
              </w:rPr>
            </w:pPr>
            <w:r w:rsidRPr="00507621">
              <w:rPr>
                <w:rFonts w:ascii="Arial" w:hAnsi="Arial"/>
                <w:b/>
                <w:bCs/>
                <w:sz w:val="16"/>
                <w:szCs w:val="16"/>
              </w:rPr>
              <w:t> </w:t>
            </w:r>
          </w:p>
        </w:tc>
        <w:tc>
          <w:tcPr>
            <w:tcW w:w="492" w:type="pct"/>
            <w:tcBorders>
              <w:left w:val="nil"/>
              <w:bottom w:val="nil"/>
              <w:right w:val="nil"/>
            </w:tcBorders>
            <w:shd w:val="clear" w:color="auto" w:fill="auto"/>
            <w:vAlign w:val="bottom"/>
            <w:hideMark/>
          </w:tcPr>
          <w:p w14:paraId="1D07A982" w14:textId="77777777" w:rsidR="001F6EE6" w:rsidRPr="00507621" w:rsidRDefault="001F6EE6" w:rsidP="00B01B6D">
            <w:pPr>
              <w:spacing w:line="228" w:lineRule="auto"/>
              <w:ind w:right="-57"/>
              <w:jc w:val="right"/>
              <w:rPr>
                <w:rFonts w:ascii="Arial" w:hAnsi="Arial" w:cs="Arial"/>
                <w:b/>
                <w:bCs/>
                <w:sz w:val="16"/>
                <w:szCs w:val="16"/>
              </w:rPr>
            </w:pPr>
            <w:r w:rsidRPr="00507621">
              <w:rPr>
                <w:rFonts w:ascii="Arial" w:hAnsi="Arial"/>
                <w:b/>
                <w:bCs/>
                <w:sz w:val="16"/>
                <w:szCs w:val="16"/>
              </w:rPr>
              <w:t> </w:t>
            </w:r>
          </w:p>
        </w:tc>
        <w:tc>
          <w:tcPr>
            <w:tcW w:w="766" w:type="pct"/>
            <w:tcBorders>
              <w:left w:val="nil"/>
              <w:bottom w:val="nil"/>
              <w:right w:val="nil"/>
            </w:tcBorders>
            <w:shd w:val="clear" w:color="auto" w:fill="auto"/>
            <w:vAlign w:val="bottom"/>
            <w:hideMark/>
          </w:tcPr>
          <w:p w14:paraId="49FEA4EF" w14:textId="77777777" w:rsidR="001F6EE6" w:rsidRPr="00507621" w:rsidRDefault="001F6EE6" w:rsidP="00B01B6D">
            <w:pPr>
              <w:spacing w:line="228" w:lineRule="auto"/>
              <w:ind w:left="-57" w:right="-57"/>
              <w:jc w:val="right"/>
              <w:rPr>
                <w:rFonts w:ascii="Arial" w:hAnsi="Arial" w:cs="Arial"/>
                <w:b/>
                <w:bCs/>
                <w:spacing w:val="-2"/>
                <w:sz w:val="16"/>
                <w:szCs w:val="16"/>
              </w:rPr>
            </w:pPr>
            <w:r w:rsidRPr="00507621">
              <w:rPr>
                <w:rFonts w:ascii="Arial" w:hAnsi="Arial"/>
                <w:b/>
                <w:bCs/>
                <w:sz w:val="16"/>
                <w:szCs w:val="16"/>
              </w:rPr>
              <w:t> </w:t>
            </w:r>
          </w:p>
        </w:tc>
        <w:tc>
          <w:tcPr>
            <w:tcW w:w="663" w:type="pct"/>
            <w:tcBorders>
              <w:left w:val="nil"/>
              <w:bottom w:val="nil"/>
              <w:right w:val="nil"/>
            </w:tcBorders>
            <w:shd w:val="clear" w:color="auto" w:fill="auto"/>
            <w:vAlign w:val="bottom"/>
            <w:hideMark/>
          </w:tcPr>
          <w:p w14:paraId="490A5451" w14:textId="77777777" w:rsidR="001F6EE6" w:rsidRPr="00507621" w:rsidRDefault="001F6EE6" w:rsidP="00B01B6D">
            <w:pPr>
              <w:spacing w:line="228" w:lineRule="auto"/>
              <w:ind w:right="-57"/>
              <w:jc w:val="right"/>
              <w:rPr>
                <w:rFonts w:ascii="Arial" w:hAnsi="Arial" w:cs="Arial"/>
                <w:b/>
                <w:bCs/>
                <w:sz w:val="16"/>
                <w:szCs w:val="16"/>
              </w:rPr>
            </w:pPr>
            <w:r w:rsidRPr="00507621">
              <w:rPr>
                <w:rFonts w:ascii="Arial" w:hAnsi="Arial"/>
                <w:b/>
                <w:bCs/>
                <w:sz w:val="16"/>
                <w:szCs w:val="16"/>
              </w:rPr>
              <w:t> </w:t>
            </w:r>
          </w:p>
        </w:tc>
      </w:tr>
      <w:tr w:rsidR="001F6EE6" w:rsidRPr="00507621" w14:paraId="1126FEEA" w14:textId="77777777" w:rsidTr="007C7470">
        <w:trPr>
          <w:divId w:val="1185436973"/>
          <w:cantSplit/>
        </w:trPr>
        <w:tc>
          <w:tcPr>
            <w:tcW w:w="721" w:type="pct"/>
            <w:tcBorders>
              <w:top w:val="nil"/>
              <w:left w:val="nil"/>
              <w:bottom w:val="single" w:sz="8" w:space="0" w:color="auto"/>
              <w:right w:val="nil"/>
            </w:tcBorders>
            <w:shd w:val="clear" w:color="auto" w:fill="auto"/>
            <w:vAlign w:val="bottom"/>
          </w:tcPr>
          <w:p w14:paraId="4F76CCC0" w14:textId="77777777" w:rsidR="001F6EE6" w:rsidRPr="00507621" w:rsidRDefault="001F6EE6" w:rsidP="00B01B6D">
            <w:pPr>
              <w:spacing w:line="228" w:lineRule="auto"/>
              <w:ind w:right="-57"/>
              <w:rPr>
                <w:rFonts w:ascii="Arial" w:hAnsi="Arial" w:cs="Arial"/>
                <w:b/>
                <w:bCs/>
                <w:sz w:val="10"/>
                <w:szCs w:val="10"/>
              </w:rPr>
            </w:pPr>
            <w:r w:rsidRPr="00507621">
              <w:rPr>
                <w:rFonts w:ascii="Arial" w:hAnsi="Arial"/>
                <w:b/>
                <w:bCs/>
                <w:sz w:val="10"/>
                <w:szCs w:val="10"/>
              </w:rPr>
              <w:t> </w:t>
            </w:r>
          </w:p>
        </w:tc>
        <w:tc>
          <w:tcPr>
            <w:tcW w:w="838" w:type="pct"/>
            <w:tcBorders>
              <w:top w:val="nil"/>
              <w:left w:val="nil"/>
              <w:bottom w:val="single" w:sz="8" w:space="0" w:color="auto"/>
              <w:right w:val="nil"/>
            </w:tcBorders>
            <w:shd w:val="clear" w:color="auto" w:fill="auto"/>
            <w:vAlign w:val="bottom"/>
          </w:tcPr>
          <w:p w14:paraId="1B99CF86" w14:textId="77777777" w:rsidR="001F6EE6" w:rsidRPr="00507621" w:rsidRDefault="001F6EE6" w:rsidP="00B01B6D">
            <w:pPr>
              <w:spacing w:line="228" w:lineRule="auto"/>
              <w:ind w:right="-57"/>
              <w:rPr>
                <w:rFonts w:ascii="Arial" w:hAnsi="Arial" w:cs="Arial"/>
                <w:b/>
                <w:bCs/>
                <w:sz w:val="10"/>
                <w:szCs w:val="10"/>
                <w:lang w:eastAsia="ru-RU"/>
              </w:rPr>
            </w:pPr>
          </w:p>
        </w:tc>
        <w:tc>
          <w:tcPr>
            <w:tcW w:w="522" w:type="pct"/>
            <w:tcBorders>
              <w:left w:val="nil"/>
              <w:bottom w:val="single" w:sz="8" w:space="0" w:color="auto"/>
              <w:right w:val="nil"/>
            </w:tcBorders>
            <w:shd w:val="clear" w:color="auto" w:fill="auto"/>
            <w:vAlign w:val="bottom"/>
          </w:tcPr>
          <w:p w14:paraId="76BAFF20" w14:textId="77777777" w:rsidR="001F6EE6" w:rsidRPr="00507621" w:rsidRDefault="001F6EE6" w:rsidP="00B01B6D">
            <w:pPr>
              <w:spacing w:line="228" w:lineRule="auto"/>
              <w:ind w:right="-57"/>
              <w:jc w:val="right"/>
              <w:rPr>
                <w:rFonts w:ascii="Arial" w:hAnsi="Arial" w:cs="Arial"/>
                <w:b/>
                <w:bCs/>
                <w:sz w:val="10"/>
                <w:szCs w:val="10"/>
                <w:lang w:eastAsia="ru-RU"/>
              </w:rPr>
            </w:pPr>
          </w:p>
        </w:tc>
        <w:tc>
          <w:tcPr>
            <w:tcW w:w="470" w:type="pct"/>
            <w:tcBorders>
              <w:top w:val="nil"/>
              <w:left w:val="nil"/>
              <w:bottom w:val="single" w:sz="8" w:space="0" w:color="auto"/>
              <w:right w:val="nil"/>
            </w:tcBorders>
            <w:shd w:val="clear" w:color="auto" w:fill="auto"/>
            <w:vAlign w:val="bottom"/>
          </w:tcPr>
          <w:p w14:paraId="7EDA5858" w14:textId="77777777" w:rsidR="001F6EE6" w:rsidRPr="00507621" w:rsidRDefault="001F6EE6" w:rsidP="00B01B6D">
            <w:pPr>
              <w:spacing w:line="228" w:lineRule="auto"/>
              <w:ind w:right="-57"/>
              <w:jc w:val="center"/>
              <w:rPr>
                <w:rFonts w:ascii="Arial" w:hAnsi="Arial" w:cs="Arial"/>
                <w:b/>
                <w:bCs/>
                <w:sz w:val="10"/>
                <w:szCs w:val="10"/>
                <w:lang w:eastAsia="ru-RU"/>
              </w:rPr>
            </w:pPr>
          </w:p>
        </w:tc>
        <w:tc>
          <w:tcPr>
            <w:tcW w:w="529" w:type="pct"/>
            <w:tcBorders>
              <w:top w:val="nil"/>
              <w:left w:val="nil"/>
              <w:bottom w:val="single" w:sz="8" w:space="0" w:color="auto"/>
              <w:right w:val="nil"/>
            </w:tcBorders>
            <w:shd w:val="clear" w:color="auto" w:fill="auto"/>
            <w:vAlign w:val="bottom"/>
          </w:tcPr>
          <w:p w14:paraId="197C3390" w14:textId="77777777" w:rsidR="001F6EE6" w:rsidRPr="00507621" w:rsidRDefault="001F6EE6" w:rsidP="00B01B6D">
            <w:pPr>
              <w:spacing w:line="228" w:lineRule="auto"/>
              <w:ind w:right="-57"/>
              <w:rPr>
                <w:rFonts w:ascii="Arial" w:hAnsi="Arial" w:cs="Arial"/>
                <w:b/>
                <w:bCs/>
                <w:sz w:val="10"/>
                <w:szCs w:val="10"/>
                <w:lang w:eastAsia="ru-RU"/>
              </w:rPr>
            </w:pPr>
          </w:p>
        </w:tc>
        <w:tc>
          <w:tcPr>
            <w:tcW w:w="492" w:type="pct"/>
            <w:tcBorders>
              <w:top w:val="nil"/>
              <w:left w:val="nil"/>
              <w:bottom w:val="single" w:sz="8" w:space="0" w:color="auto"/>
              <w:right w:val="nil"/>
            </w:tcBorders>
            <w:shd w:val="clear" w:color="auto" w:fill="auto"/>
            <w:vAlign w:val="bottom"/>
          </w:tcPr>
          <w:p w14:paraId="4CD2DE13" w14:textId="77777777" w:rsidR="001F6EE6" w:rsidRPr="00507621" w:rsidRDefault="001F6EE6" w:rsidP="00B01B6D">
            <w:pPr>
              <w:spacing w:line="228" w:lineRule="auto"/>
              <w:ind w:right="-57"/>
              <w:jc w:val="right"/>
              <w:rPr>
                <w:rFonts w:ascii="Arial" w:hAnsi="Arial" w:cs="Arial"/>
                <w:b/>
                <w:bCs/>
                <w:sz w:val="10"/>
                <w:szCs w:val="10"/>
                <w:lang w:eastAsia="ru-RU"/>
              </w:rPr>
            </w:pPr>
          </w:p>
        </w:tc>
        <w:tc>
          <w:tcPr>
            <w:tcW w:w="766" w:type="pct"/>
            <w:tcBorders>
              <w:top w:val="nil"/>
              <w:left w:val="nil"/>
              <w:bottom w:val="single" w:sz="8" w:space="0" w:color="auto"/>
              <w:right w:val="nil"/>
            </w:tcBorders>
            <w:shd w:val="clear" w:color="auto" w:fill="auto"/>
            <w:vAlign w:val="bottom"/>
          </w:tcPr>
          <w:p w14:paraId="509E52AC" w14:textId="77777777" w:rsidR="001F6EE6" w:rsidRPr="00507621" w:rsidRDefault="001F6EE6" w:rsidP="00B01B6D">
            <w:pPr>
              <w:spacing w:line="228" w:lineRule="auto"/>
              <w:ind w:left="-57" w:right="-57"/>
              <w:jc w:val="right"/>
              <w:rPr>
                <w:rFonts w:ascii="Arial" w:hAnsi="Arial" w:cs="Arial"/>
                <w:b/>
                <w:bCs/>
                <w:spacing w:val="-2"/>
                <w:sz w:val="10"/>
                <w:szCs w:val="10"/>
                <w:lang w:eastAsia="ru-RU"/>
              </w:rPr>
            </w:pPr>
          </w:p>
        </w:tc>
        <w:tc>
          <w:tcPr>
            <w:tcW w:w="663" w:type="pct"/>
            <w:tcBorders>
              <w:top w:val="nil"/>
              <w:left w:val="nil"/>
              <w:bottom w:val="single" w:sz="8" w:space="0" w:color="auto"/>
              <w:right w:val="nil"/>
            </w:tcBorders>
            <w:shd w:val="clear" w:color="auto" w:fill="auto"/>
            <w:vAlign w:val="bottom"/>
          </w:tcPr>
          <w:p w14:paraId="64D66D2B" w14:textId="77777777" w:rsidR="001F6EE6" w:rsidRPr="00507621" w:rsidRDefault="001F6EE6" w:rsidP="00B01B6D">
            <w:pPr>
              <w:spacing w:line="228" w:lineRule="auto"/>
              <w:ind w:right="-57"/>
              <w:jc w:val="right"/>
              <w:rPr>
                <w:rFonts w:ascii="Arial" w:hAnsi="Arial" w:cs="Arial"/>
                <w:b/>
                <w:bCs/>
                <w:sz w:val="10"/>
                <w:szCs w:val="10"/>
                <w:lang w:eastAsia="ru-RU"/>
              </w:rPr>
            </w:pPr>
          </w:p>
        </w:tc>
      </w:tr>
    </w:tbl>
    <w:p w14:paraId="200E06E4" w14:textId="77777777" w:rsidR="00FC4303" w:rsidRPr="00507621" w:rsidRDefault="007946CB" w:rsidP="007C7470">
      <w:pPr>
        <w:spacing w:before="120" w:after="120"/>
        <w:jc w:val="both"/>
        <w:rPr>
          <w:rFonts w:ascii="Arial" w:hAnsi="Arial" w:cs="Arial"/>
          <w:spacing w:val="-4"/>
          <w:sz w:val="20"/>
          <w:szCs w:val="20"/>
        </w:rPr>
      </w:pPr>
      <w:r w:rsidRPr="00507621">
        <w:rPr>
          <w:rFonts w:ascii="Arial" w:hAnsi="Arial"/>
          <w:sz w:val="20"/>
          <w:szCs w:val="20"/>
        </w:rPr>
        <w:t>Ниже представлена подробная информация о кредитах и займах на 31 декабря 2016 г.:</w:t>
      </w:r>
      <w:bookmarkStart w:id="132" w:name="_Toc319184504"/>
      <w:bookmarkStart w:id="133" w:name="_Toc320550914"/>
      <w:bookmarkStart w:id="134" w:name="_Toc351374639"/>
      <w:bookmarkStart w:id="135" w:name="_Toc354576404"/>
      <w:bookmarkEnd w:id="129"/>
      <w:bookmarkEnd w:id="130"/>
      <w:bookmarkEnd w:id="131"/>
    </w:p>
    <w:tbl>
      <w:tblPr>
        <w:tblW w:w="5144" w:type="pct"/>
        <w:tblLayout w:type="fixed"/>
        <w:tblLook w:val="04A0" w:firstRow="1" w:lastRow="0" w:firstColumn="1" w:lastColumn="0" w:noHBand="0" w:noVBand="1"/>
      </w:tblPr>
      <w:tblGrid>
        <w:gridCol w:w="1385"/>
        <w:gridCol w:w="1619"/>
        <w:gridCol w:w="1010"/>
        <w:gridCol w:w="907"/>
        <w:gridCol w:w="894"/>
        <w:gridCol w:w="1095"/>
        <w:gridCol w:w="1472"/>
        <w:gridCol w:w="1290"/>
      </w:tblGrid>
      <w:tr w:rsidR="0006567A" w:rsidRPr="00507621" w14:paraId="0768E61E" w14:textId="77777777" w:rsidTr="007C7470">
        <w:trPr>
          <w:cantSplit/>
          <w:tblHeader/>
        </w:trPr>
        <w:tc>
          <w:tcPr>
            <w:tcW w:w="716" w:type="pct"/>
            <w:tcBorders>
              <w:top w:val="nil"/>
              <w:left w:val="nil"/>
              <w:bottom w:val="single" w:sz="4" w:space="0" w:color="auto"/>
              <w:right w:val="nil"/>
            </w:tcBorders>
            <w:shd w:val="clear" w:color="auto" w:fill="auto"/>
            <w:hideMark/>
          </w:tcPr>
          <w:p w14:paraId="552B0EED" w14:textId="77777777" w:rsidR="0006567A" w:rsidRPr="00507621" w:rsidRDefault="0006567A" w:rsidP="00B01B6D">
            <w:pPr>
              <w:spacing w:line="228" w:lineRule="auto"/>
              <w:ind w:right="-57"/>
              <w:rPr>
                <w:rFonts w:ascii="Arial" w:hAnsi="Arial" w:cs="Arial"/>
                <w:b/>
                <w:bCs/>
                <w:sz w:val="16"/>
                <w:szCs w:val="16"/>
              </w:rPr>
            </w:pPr>
            <w:r w:rsidRPr="00507621">
              <w:rPr>
                <w:rFonts w:ascii="Arial" w:hAnsi="Arial"/>
                <w:b/>
                <w:bCs/>
                <w:sz w:val="16"/>
                <w:szCs w:val="16"/>
              </w:rPr>
              <w:t>Наименование кредитора</w:t>
            </w:r>
          </w:p>
        </w:tc>
        <w:tc>
          <w:tcPr>
            <w:tcW w:w="837" w:type="pct"/>
            <w:tcBorders>
              <w:top w:val="nil"/>
              <w:left w:val="nil"/>
              <w:bottom w:val="single" w:sz="4" w:space="0" w:color="auto"/>
              <w:right w:val="nil"/>
            </w:tcBorders>
            <w:shd w:val="clear" w:color="auto" w:fill="auto"/>
            <w:hideMark/>
          </w:tcPr>
          <w:p w14:paraId="6FE8797B" w14:textId="77777777" w:rsidR="0006567A" w:rsidRPr="00507621" w:rsidRDefault="0006567A" w:rsidP="00B01B6D">
            <w:pPr>
              <w:spacing w:line="228" w:lineRule="auto"/>
              <w:ind w:right="-57"/>
              <w:rPr>
                <w:rFonts w:ascii="Arial" w:hAnsi="Arial" w:cs="Arial"/>
                <w:b/>
                <w:bCs/>
                <w:sz w:val="16"/>
                <w:szCs w:val="16"/>
              </w:rPr>
            </w:pPr>
            <w:r w:rsidRPr="00507621">
              <w:rPr>
                <w:rFonts w:ascii="Arial" w:hAnsi="Arial"/>
                <w:b/>
                <w:bCs/>
                <w:sz w:val="16"/>
                <w:szCs w:val="16"/>
              </w:rPr>
              <w:t>Вид договора</w:t>
            </w:r>
          </w:p>
        </w:tc>
        <w:tc>
          <w:tcPr>
            <w:tcW w:w="522" w:type="pct"/>
            <w:tcBorders>
              <w:top w:val="nil"/>
              <w:left w:val="nil"/>
              <w:bottom w:val="single" w:sz="4" w:space="0" w:color="auto"/>
              <w:right w:val="nil"/>
            </w:tcBorders>
            <w:shd w:val="clear" w:color="auto" w:fill="auto"/>
            <w:hideMark/>
          </w:tcPr>
          <w:p w14:paraId="4489464A" w14:textId="060E7E62" w:rsidR="0006567A" w:rsidRPr="00507621" w:rsidRDefault="0006567A" w:rsidP="00B01B6D">
            <w:pPr>
              <w:spacing w:line="228" w:lineRule="auto"/>
              <w:ind w:right="-57"/>
              <w:jc w:val="right"/>
              <w:rPr>
                <w:rFonts w:ascii="Arial" w:hAnsi="Arial" w:cs="Arial"/>
                <w:b/>
                <w:bCs/>
                <w:sz w:val="16"/>
                <w:szCs w:val="16"/>
              </w:rPr>
            </w:pPr>
            <w:proofErr w:type="spellStart"/>
            <w:proofErr w:type="gramStart"/>
            <w:r w:rsidRPr="00507621">
              <w:rPr>
                <w:rFonts w:ascii="Arial" w:hAnsi="Arial"/>
                <w:b/>
                <w:bCs/>
                <w:sz w:val="16"/>
                <w:szCs w:val="16"/>
              </w:rPr>
              <w:t>Балансо</w:t>
            </w:r>
            <w:r w:rsidR="007C7470" w:rsidRPr="00507621">
              <w:rPr>
                <w:rFonts w:ascii="Arial" w:hAnsi="Arial"/>
                <w:b/>
                <w:bCs/>
                <w:sz w:val="16"/>
                <w:szCs w:val="16"/>
              </w:rPr>
              <w:t>-</w:t>
            </w:r>
            <w:r w:rsidRPr="00507621">
              <w:rPr>
                <w:rFonts w:ascii="Arial" w:hAnsi="Arial"/>
                <w:b/>
                <w:bCs/>
                <w:sz w:val="16"/>
                <w:szCs w:val="16"/>
              </w:rPr>
              <w:t>вая</w:t>
            </w:r>
            <w:proofErr w:type="spellEnd"/>
            <w:proofErr w:type="gramEnd"/>
            <w:r w:rsidRPr="00507621">
              <w:rPr>
                <w:rFonts w:ascii="Arial" w:hAnsi="Arial"/>
                <w:b/>
                <w:bCs/>
                <w:sz w:val="16"/>
                <w:szCs w:val="16"/>
              </w:rPr>
              <w:t xml:space="preserve"> </w:t>
            </w:r>
            <w:proofErr w:type="spellStart"/>
            <w:r w:rsidRPr="00507621">
              <w:rPr>
                <w:rFonts w:ascii="Arial" w:hAnsi="Arial"/>
                <w:b/>
                <w:bCs/>
                <w:sz w:val="16"/>
                <w:szCs w:val="16"/>
              </w:rPr>
              <w:t>стои</w:t>
            </w:r>
            <w:r w:rsidR="007C7470" w:rsidRPr="00507621">
              <w:rPr>
                <w:rFonts w:ascii="Arial" w:hAnsi="Arial"/>
                <w:b/>
                <w:bCs/>
                <w:sz w:val="16"/>
                <w:szCs w:val="16"/>
              </w:rPr>
              <w:t>-</w:t>
            </w:r>
            <w:r w:rsidRPr="00507621">
              <w:rPr>
                <w:rFonts w:ascii="Arial" w:hAnsi="Arial"/>
                <w:b/>
                <w:bCs/>
                <w:sz w:val="16"/>
                <w:szCs w:val="16"/>
              </w:rPr>
              <w:t>мость</w:t>
            </w:r>
            <w:proofErr w:type="spellEnd"/>
            <w:r w:rsidRPr="00507621">
              <w:rPr>
                <w:rFonts w:ascii="Arial" w:hAnsi="Arial"/>
                <w:b/>
                <w:bCs/>
                <w:sz w:val="16"/>
                <w:szCs w:val="16"/>
              </w:rPr>
              <w:t xml:space="preserve"> в тыс. долл. США</w:t>
            </w:r>
          </w:p>
        </w:tc>
        <w:tc>
          <w:tcPr>
            <w:tcW w:w="469" w:type="pct"/>
            <w:tcBorders>
              <w:top w:val="nil"/>
              <w:left w:val="nil"/>
              <w:bottom w:val="single" w:sz="4" w:space="0" w:color="auto"/>
              <w:right w:val="nil"/>
            </w:tcBorders>
            <w:shd w:val="clear" w:color="auto" w:fill="auto"/>
            <w:hideMark/>
          </w:tcPr>
          <w:p w14:paraId="615A6038" w14:textId="77777777" w:rsidR="0006567A" w:rsidRPr="00507621" w:rsidRDefault="0006567A" w:rsidP="00B01B6D">
            <w:pPr>
              <w:spacing w:line="228" w:lineRule="auto"/>
              <w:ind w:right="-57"/>
              <w:jc w:val="right"/>
              <w:rPr>
                <w:rFonts w:ascii="Arial" w:hAnsi="Arial" w:cs="Arial"/>
                <w:b/>
                <w:bCs/>
                <w:sz w:val="16"/>
                <w:szCs w:val="16"/>
              </w:rPr>
            </w:pPr>
            <w:r w:rsidRPr="00507621">
              <w:rPr>
                <w:rFonts w:ascii="Arial" w:hAnsi="Arial"/>
                <w:b/>
                <w:bCs/>
                <w:sz w:val="16"/>
                <w:szCs w:val="16"/>
              </w:rPr>
              <w:t>Валюта</w:t>
            </w:r>
          </w:p>
        </w:tc>
        <w:tc>
          <w:tcPr>
            <w:tcW w:w="1028" w:type="pct"/>
            <w:gridSpan w:val="2"/>
            <w:tcBorders>
              <w:top w:val="nil"/>
              <w:left w:val="nil"/>
              <w:bottom w:val="single" w:sz="4" w:space="0" w:color="auto"/>
              <w:right w:val="nil"/>
            </w:tcBorders>
            <w:shd w:val="clear" w:color="auto" w:fill="auto"/>
            <w:hideMark/>
          </w:tcPr>
          <w:p w14:paraId="632A2E4A" w14:textId="77777777" w:rsidR="0006567A" w:rsidRPr="00507621" w:rsidRDefault="00B01B6D" w:rsidP="00B01B6D">
            <w:pPr>
              <w:spacing w:line="228" w:lineRule="auto"/>
              <w:ind w:right="-57"/>
              <w:jc w:val="right"/>
              <w:rPr>
                <w:rFonts w:ascii="Arial" w:hAnsi="Arial" w:cs="Arial"/>
                <w:b/>
                <w:bCs/>
                <w:sz w:val="16"/>
                <w:szCs w:val="16"/>
              </w:rPr>
            </w:pPr>
            <w:r w:rsidRPr="00507621">
              <w:rPr>
                <w:rFonts w:ascii="Arial" w:hAnsi="Arial"/>
                <w:b/>
                <w:bCs/>
                <w:sz w:val="16"/>
                <w:szCs w:val="16"/>
              </w:rPr>
              <w:t>Договорная процентная ставка,</w:t>
            </w:r>
            <w:r w:rsidR="0006567A" w:rsidRPr="00507621">
              <w:rPr>
                <w:rFonts w:ascii="Arial" w:hAnsi="Arial"/>
                <w:b/>
                <w:bCs/>
                <w:sz w:val="16"/>
                <w:szCs w:val="16"/>
              </w:rPr>
              <w:br/>
              <w:t xml:space="preserve">% </w:t>
            </w:r>
            <w:proofErr w:type="gramStart"/>
            <w:r w:rsidR="0006567A" w:rsidRPr="00507621">
              <w:rPr>
                <w:rFonts w:ascii="Arial" w:hAnsi="Arial"/>
                <w:b/>
                <w:bCs/>
                <w:sz w:val="16"/>
                <w:szCs w:val="16"/>
              </w:rPr>
              <w:t>годовых</w:t>
            </w:r>
            <w:proofErr w:type="gramEnd"/>
          </w:p>
        </w:tc>
        <w:tc>
          <w:tcPr>
            <w:tcW w:w="761" w:type="pct"/>
            <w:tcBorders>
              <w:top w:val="nil"/>
              <w:left w:val="nil"/>
              <w:bottom w:val="single" w:sz="4" w:space="0" w:color="auto"/>
              <w:right w:val="nil"/>
            </w:tcBorders>
            <w:shd w:val="clear" w:color="auto" w:fill="auto"/>
            <w:hideMark/>
          </w:tcPr>
          <w:p w14:paraId="643EC6F0" w14:textId="77777777" w:rsidR="0006567A" w:rsidRPr="00507621" w:rsidRDefault="0006567A" w:rsidP="00B01B6D">
            <w:pPr>
              <w:spacing w:line="228" w:lineRule="auto"/>
              <w:ind w:left="-57" w:right="-57"/>
              <w:jc w:val="right"/>
              <w:rPr>
                <w:rFonts w:ascii="Arial" w:hAnsi="Arial" w:cs="Arial"/>
                <w:b/>
                <w:bCs/>
                <w:spacing w:val="-2"/>
                <w:sz w:val="16"/>
                <w:szCs w:val="16"/>
              </w:rPr>
            </w:pPr>
            <w:r w:rsidRPr="00507621">
              <w:rPr>
                <w:rFonts w:ascii="Arial" w:hAnsi="Arial"/>
                <w:b/>
                <w:bCs/>
                <w:sz w:val="16"/>
                <w:szCs w:val="16"/>
              </w:rPr>
              <w:t>Условия погашения</w:t>
            </w:r>
          </w:p>
        </w:tc>
        <w:tc>
          <w:tcPr>
            <w:tcW w:w="667" w:type="pct"/>
            <w:tcBorders>
              <w:top w:val="nil"/>
              <w:left w:val="nil"/>
              <w:bottom w:val="single" w:sz="4" w:space="0" w:color="auto"/>
              <w:right w:val="nil"/>
            </w:tcBorders>
            <w:shd w:val="clear" w:color="auto" w:fill="auto"/>
            <w:hideMark/>
          </w:tcPr>
          <w:p w14:paraId="5762E145" w14:textId="67D822E8" w:rsidR="0006567A" w:rsidRPr="00507621" w:rsidRDefault="0006567A" w:rsidP="00B01B6D">
            <w:pPr>
              <w:spacing w:line="228" w:lineRule="auto"/>
              <w:ind w:right="-57"/>
              <w:jc w:val="right"/>
              <w:rPr>
                <w:rFonts w:ascii="Arial" w:hAnsi="Arial" w:cs="Arial"/>
                <w:b/>
                <w:bCs/>
                <w:sz w:val="16"/>
                <w:szCs w:val="16"/>
              </w:rPr>
            </w:pPr>
            <w:proofErr w:type="spellStart"/>
            <w:r w:rsidRPr="00507621">
              <w:rPr>
                <w:rFonts w:ascii="Arial" w:hAnsi="Arial"/>
                <w:b/>
                <w:bCs/>
                <w:sz w:val="16"/>
                <w:szCs w:val="16"/>
              </w:rPr>
              <w:t>Инвестици</w:t>
            </w:r>
            <w:r w:rsidR="007C7470" w:rsidRPr="00507621">
              <w:rPr>
                <w:rFonts w:ascii="Arial" w:hAnsi="Arial"/>
                <w:b/>
                <w:bCs/>
                <w:sz w:val="16"/>
                <w:szCs w:val="16"/>
              </w:rPr>
              <w:t>-</w:t>
            </w:r>
            <w:r w:rsidRPr="00507621">
              <w:rPr>
                <w:rFonts w:ascii="Arial" w:hAnsi="Arial"/>
                <w:b/>
                <w:bCs/>
                <w:sz w:val="16"/>
                <w:szCs w:val="16"/>
              </w:rPr>
              <w:t>онная</w:t>
            </w:r>
            <w:proofErr w:type="spellEnd"/>
            <w:r w:rsidRPr="00507621">
              <w:rPr>
                <w:rFonts w:ascii="Arial" w:hAnsi="Arial"/>
                <w:b/>
                <w:bCs/>
                <w:sz w:val="16"/>
                <w:szCs w:val="16"/>
              </w:rPr>
              <w:t xml:space="preserve"> </w:t>
            </w:r>
            <w:proofErr w:type="spellStart"/>
            <w:r w:rsidRPr="00507621">
              <w:rPr>
                <w:rFonts w:ascii="Arial" w:hAnsi="Arial"/>
                <w:b/>
                <w:bCs/>
                <w:sz w:val="16"/>
                <w:szCs w:val="16"/>
              </w:rPr>
              <w:t>недвижи</w:t>
            </w:r>
            <w:r w:rsidR="007C7470" w:rsidRPr="00507621">
              <w:rPr>
                <w:rFonts w:ascii="Arial" w:hAnsi="Arial"/>
                <w:b/>
                <w:bCs/>
                <w:sz w:val="16"/>
                <w:szCs w:val="16"/>
              </w:rPr>
              <w:t>-</w:t>
            </w:r>
            <w:r w:rsidRPr="00507621">
              <w:rPr>
                <w:rFonts w:ascii="Arial" w:hAnsi="Arial"/>
                <w:b/>
                <w:bCs/>
                <w:sz w:val="16"/>
                <w:szCs w:val="16"/>
              </w:rPr>
              <w:t>мость</w:t>
            </w:r>
            <w:proofErr w:type="spellEnd"/>
            <w:r w:rsidRPr="00507621">
              <w:rPr>
                <w:rFonts w:ascii="Arial" w:hAnsi="Arial"/>
                <w:b/>
                <w:bCs/>
                <w:sz w:val="16"/>
                <w:szCs w:val="16"/>
              </w:rPr>
              <w:t xml:space="preserve">, </w:t>
            </w:r>
            <w:proofErr w:type="gramStart"/>
            <w:r w:rsidRPr="00507621">
              <w:rPr>
                <w:rFonts w:ascii="Arial" w:hAnsi="Arial"/>
                <w:b/>
                <w:bCs/>
                <w:sz w:val="16"/>
                <w:szCs w:val="16"/>
              </w:rPr>
              <w:t>переданная</w:t>
            </w:r>
            <w:proofErr w:type="gramEnd"/>
            <w:r w:rsidRPr="00507621">
              <w:rPr>
                <w:rFonts w:ascii="Arial" w:hAnsi="Arial"/>
                <w:b/>
                <w:bCs/>
                <w:sz w:val="16"/>
                <w:szCs w:val="16"/>
              </w:rPr>
              <w:t xml:space="preserve"> в залог</w:t>
            </w:r>
          </w:p>
        </w:tc>
      </w:tr>
      <w:tr w:rsidR="0006567A" w:rsidRPr="00507621" w14:paraId="07B1A83B" w14:textId="77777777" w:rsidTr="007C7470">
        <w:trPr>
          <w:cantSplit/>
          <w:tblHeader/>
        </w:trPr>
        <w:tc>
          <w:tcPr>
            <w:tcW w:w="716" w:type="pct"/>
            <w:tcBorders>
              <w:top w:val="single" w:sz="4" w:space="0" w:color="auto"/>
              <w:left w:val="nil"/>
              <w:right w:val="nil"/>
            </w:tcBorders>
            <w:shd w:val="clear" w:color="auto" w:fill="auto"/>
          </w:tcPr>
          <w:p w14:paraId="5E50BC67" w14:textId="77777777" w:rsidR="0006567A" w:rsidRPr="00507621" w:rsidRDefault="0006567A" w:rsidP="00B01B6D">
            <w:pPr>
              <w:spacing w:line="228" w:lineRule="auto"/>
              <w:ind w:right="-57"/>
              <w:rPr>
                <w:rFonts w:ascii="Arial" w:hAnsi="Arial" w:cs="Arial"/>
                <w:b/>
                <w:bCs/>
                <w:sz w:val="10"/>
                <w:szCs w:val="10"/>
              </w:rPr>
            </w:pPr>
            <w:r w:rsidRPr="00507621">
              <w:rPr>
                <w:rFonts w:ascii="Arial" w:hAnsi="Arial"/>
                <w:b/>
                <w:bCs/>
                <w:sz w:val="10"/>
                <w:szCs w:val="10"/>
              </w:rPr>
              <w:t> </w:t>
            </w:r>
          </w:p>
        </w:tc>
        <w:tc>
          <w:tcPr>
            <w:tcW w:w="837" w:type="pct"/>
            <w:tcBorders>
              <w:top w:val="single" w:sz="4" w:space="0" w:color="auto"/>
              <w:left w:val="nil"/>
              <w:right w:val="nil"/>
            </w:tcBorders>
            <w:shd w:val="clear" w:color="auto" w:fill="auto"/>
          </w:tcPr>
          <w:p w14:paraId="5A589B66" w14:textId="77777777" w:rsidR="0006567A" w:rsidRPr="00507621" w:rsidRDefault="0006567A" w:rsidP="00B01B6D">
            <w:pPr>
              <w:spacing w:line="228" w:lineRule="auto"/>
              <w:ind w:right="-57"/>
              <w:rPr>
                <w:rFonts w:ascii="Arial" w:hAnsi="Arial" w:cs="Arial"/>
                <w:b/>
                <w:bCs/>
                <w:sz w:val="10"/>
                <w:szCs w:val="10"/>
                <w:lang w:eastAsia="ru-RU"/>
              </w:rPr>
            </w:pPr>
          </w:p>
        </w:tc>
        <w:tc>
          <w:tcPr>
            <w:tcW w:w="522" w:type="pct"/>
            <w:tcBorders>
              <w:top w:val="single" w:sz="4" w:space="0" w:color="auto"/>
              <w:left w:val="nil"/>
              <w:right w:val="nil"/>
            </w:tcBorders>
            <w:shd w:val="clear" w:color="auto" w:fill="auto"/>
          </w:tcPr>
          <w:p w14:paraId="144E8C0C" w14:textId="77777777" w:rsidR="0006567A" w:rsidRPr="00507621" w:rsidRDefault="0006567A" w:rsidP="00B01B6D">
            <w:pPr>
              <w:spacing w:line="228" w:lineRule="auto"/>
              <w:ind w:right="-57"/>
              <w:jc w:val="right"/>
              <w:rPr>
                <w:rFonts w:ascii="Arial" w:hAnsi="Arial" w:cs="Arial"/>
                <w:b/>
                <w:bCs/>
                <w:sz w:val="10"/>
                <w:szCs w:val="10"/>
                <w:lang w:eastAsia="ru-RU"/>
              </w:rPr>
            </w:pPr>
          </w:p>
        </w:tc>
        <w:tc>
          <w:tcPr>
            <w:tcW w:w="469" w:type="pct"/>
            <w:tcBorders>
              <w:top w:val="single" w:sz="4" w:space="0" w:color="auto"/>
              <w:left w:val="nil"/>
              <w:right w:val="nil"/>
            </w:tcBorders>
            <w:shd w:val="clear" w:color="auto" w:fill="auto"/>
          </w:tcPr>
          <w:p w14:paraId="245F62BB" w14:textId="77777777" w:rsidR="0006567A" w:rsidRPr="00507621" w:rsidRDefault="0006567A" w:rsidP="00B01B6D">
            <w:pPr>
              <w:spacing w:line="228" w:lineRule="auto"/>
              <w:ind w:right="-57"/>
              <w:jc w:val="right"/>
              <w:rPr>
                <w:rFonts w:ascii="Arial" w:hAnsi="Arial" w:cs="Arial"/>
                <w:b/>
                <w:bCs/>
                <w:sz w:val="10"/>
                <w:szCs w:val="10"/>
                <w:lang w:eastAsia="ru-RU"/>
              </w:rPr>
            </w:pPr>
          </w:p>
        </w:tc>
        <w:tc>
          <w:tcPr>
            <w:tcW w:w="1028" w:type="pct"/>
            <w:gridSpan w:val="2"/>
            <w:tcBorders>
              <w:top w:val="single" w:sz="4" w:space="0" w:color="auto"/>
              <w:left w:val="nil"/>
              <w:right w:val="nil"/>
            </w:tcBorders>
            <w:shd w:val="clear" w:color="auto" w:fill="auto"/>
          </w:tcPr>
          <w:p w14:paraId="7A5B6683" w14:textId="77777777" w:rsidR="0006567A" w:rsidRPr="00507621" w:rsidRDefault="0006567A" w:rsidP="00B01B6D">
            <w:pPr>
              <w:spacing w:line="228" w:lineRule="auto"/>
              <w:ind w:right="-57"/>
              <w:jc w:val="right"/>
              <w:rPr>
                <w:rFonts w:ascii="Arial" w:hAnsi="Arial" w:cs="Arial"/>
                <w:b/>
                <w:bCs/>
                <w:sz w:val="10"/>
                <w:szCs w:val="10"/>
                <w:lang w:eastAsia="ru-RU"/>
              </w:rPr>
            </w:pPr>
          </w:p>
        </w:tc>
        <w:tc>
          <w:tcPr>
            <w:tcW w:w="761" w:type="pct"/>
            <w:tcBorders>
              <w:top w:val="single" w:sz="4" w:space="0" w:color="auto"/>
              <w:left w:val="nil"/>
              <w:right w:val="nil"/>
            </w:tcBorders>
            <w:shd w:val="clear" w:color="auto" w:fill="auto"/>
          </w:tcPr>
          <w:p w14:paraId="1F78B3D7" w14:textId="77777777" w:rsidR="0006567A" w:rsidRPr="00507621" w:rsidRDefault="0006567A" w:rsidP="00B01B6D">
            <w:pPr>
              <w:spacing w:line="228" w:lineRule="auto"/>
              <w:ind w:left="-57" w:right="-57"/>
              <w:jc w:val="right"/>
              <w:rPr>
                <w:rFonts w:ascii="Arial" w:hAnsi="Arial" w:cs="Arial"/>
                <w:b/>
                <w:bCs/>
                <w:spacing w:val="-2"/>
                <w:sz w:val="10"/>
                <w:szCs w:val="10"/>
                <w:lang w:eastAsia="ru-RU"/>
              </w:rPr>
            </w:pPr>
          </w:p>
        </w:tc>
        <w:tc>
          <w:tcPr>
            <w:tcW w:w="667" w:type="pct"/>
            <w:tcBorders>
              <w:top w:val="single" w:sz="4" w:space="0" w:color="auto"/>
              <w:left w:val="nil"/>
              <w:right w:val="nil"/>
            </w:tcBorders>
            <w:shd w:val="clear" w:color="auto" w:fill="auto"/>
          </w:tcPr>
          <w:p w14:paraId="74980982" w14:textId="77777777" w:rsidR="0006567A" w:rsidRPr="00507621" w:rsidRDefault="0006567A" w:rsidP="00B01B6D">
            <w:pPr>
              <w:spacing w:line="228" w:lineRule="auto"/>
              <w:ind w:right="-57"/>
              <w:jc w:val="right"/>
              <w:rPr>
                <w:rFonts w:ascii="Arial" w:hAnsi="Arial" w:cs="Arial"/>
                <w:b/>
                <w:bCs/>
                <w:sz w:val="10"/>
                <w:szCs w:val="10"/>
                <w:lang w:eastAsia="ru-RU"/>
              </w:rPr>
            </w:pPr>
          </w:p>
        </w:tc>
      </w:tr>
      <w:tr w:rsidR="0006567A" w:rsidRPr="00507621" w14:paraId="2BBA54F9" w14:textId="77777777" w:rsidTr="007C7470">
        <w:trPr>
          <w:cantSplit/>
        </w:trPr>
        <w:tc>
          <w:tcPr>
            <w:tcW w:w="716" w:type="pct"/>
            <w:tcBorders>
              <w:left w:val="nil"/>
              <w:bottom w:val="nil"/>
              <w:right w:val="nil"/>
            </w:tcBorders>
            <w:shd w:val="clear" w:color="auto" w:fill="auto"/>
            <w:vAlign w:val="bottom"/>
            <w:hideMark/>
          </w:tcPr>
          <w:p w14:paraId="458F9768" w14:textId="77777777" w:rsidR="0006567A" w:rsidRPr="00507621" w:rsidRDefault="0006567A" w:rsidP="00B01B6D">
            <w:pPr>
              <w:spacing w:line="228" w:lineRule="auto"/>
              <w:ind w:left="102" w:right="-57" w:hanging="102"/>
              <w:rPr>
                <w:rFonts w:ascii="Arial" w:hAnsi="Arial" w:cs="Arial"/>
                <w:color w:val="000000"/>
                <w:sz w:val="16"/>
                <w:szCs w:val="16"/>
              </w:rPr>
            </w:pPr>
            <w:r w:rsidRPr="00507621">
              <w:rPr>
                <w:rFonts w:ascii="Arial" w:hAnsi="Arial"/>
                <w:color w:val="000000"/>
                <w:sz w:val="16"/>
                <w:szCs w:val="16"/>
              </w:rPr>
              <w:t>Сбербанк России</w:t>
            </w:r>
          </w:p>
        </w:tc>
        <w:tc>
          <w:tcPr>
            <w:tcW w:w="837" w:type="pct"/>
            <w:tcBorders>
              <w:left w:val="nil"/>
              <w:bottom w:val="nil"/>
              <w:right w:val="nil"/>
            </w:tcBorders>
            <w:shd w:val="clear" w:color="auto" w:fill="auto"/>
            <w:vAlign w:val="bottom"/>
            <w:hideMark/>
          </w:tcPr>
          <w:p w14:paraId="30B03E8F" w14:textId="5E0ED701" w:rsidR="0006567A" w:rsidRPr="00507621" w:rsidRDefault="00B37651" w:rsidP="00B01B6D">
            <w:pPr>
              <w:spacing w:line="228" w:lineRule="auto"/>
              <w:ind w:left="100" w:right="-57" w:hanging="100"/>
              <w:rPr>
                <w:rFonts w:ascii="Arial" w:hAnsi="Arial" w:cs="Arial"/>
                <w:color w:val="000000"/>
                <w:sz w:val="16"/>
                <w:szCs w:val="16"/>
              </w:rPr>
            </w:pPr>
            <w:r w:rsidRPr="00507621">
              <w:rPr>
                <w:rFonts w:ascii="Arial" w:hAnsi="Arial"/>
                <w:color w:val="000000"/>
                <w:sz w:val="16"/>
                <w:szCs w:val="16"/>
              </w:rPr>
              <w:t>Кредитный договор от</w:t>
            </w:r>
            <w:r w:rsidRPr="00507621">
              <w:rPr>
                <w:rFonts w:ascii="Arial" w:hAnsi="Arial"/>
                <w:color w:val="000000"/>
                <w:sz w:val="16"/>
                <w:szCs w:val="16"/>
              </w:rPr>
              <w:br/>
            </w:r>
            <w:r w:rsidR="0006567A" w:rsidRPr="00507621">
              <w:rPr>
                <w:rFonts w:ascii="Arial" w:hAnsi="Arial"/>
                <w:color w:val="000000"/>
                <w:sz w:val="16"/>
                <w:szCs w:val="16"/>
              </w:rPr>
              <w:t>5 декабря 2012 г.</w:t>
            </w:r>
          </w:p>
        </w:tc>
        <w:tc>
          <w:tcPr>
            <w:tcW w:w="522" w:type="pct"/>
            <w:tcBorders>
              <w:left w:val="nil"/>
              <w:bottom w:val="nil"/>
              <w:right w:val="nil"/>
            </w:tcBorders>
            <w:shd w:val="clear" w:color="auto" w:fill="auto"/>
            <w:vAlign w:val="bottom"/>
          </w:tcPr>
          <w:p w14:paraId="745CBC41" w14:textId="77777777" w:rsidR="0006567A" w:rsidRPr="00507621" w:rsidRDefault="0006567A" w:rsidP="00B01B6D">
            <w:pPr>
              <w:spacing w:line="228" w:lineRule="auto"/>
              <w:ind w:right="-57"/>
              <w:jc w:val="right"/>
              <w:rPr>
                <w:rFonts w:ascii="Arial" w:hAnsi="Arial" w:cs="Arial"/>
                <w:color w:val="000000"/>
                <w:sz w:val="16"/>
                <w:szCs w:val="16"/>
              </w:rPr>
            </w:pPr>
            <w:r w:rsidRPr="00507621">
              <w:rPr>
                <w:rFonts w:ascii="Arial" w:hAnsi="Arial"/>
                <w:color w:val="000000"/>
                <w:sz w:val="16"/>
                <w:szCs w:val="16"/>
              </w:rPr>
              <w:t>587 034</w:t>
            </w:r>
          </w:p>
        </w:tc>
        <w:tc>
          <w:tcPr>
            <w:tcW w:w="469" w:type="pct"/>
            <w:tcBorders>
              <w:left w:val="nil"/>
              <w:bottom w:val="nil"/>
              <w:right w:val="nil"/>
            </w:tcBorders>
            <w:shd w:val="clear" w:color="auto" w:fill="auto"/>
            <w:vAlign w:val="bottom"/>
            <w:hideMark/>
          </w:tcPr>
          <w:p w14:paraId="24AEEE52" w14:textId="77777777" w:rsidR="0006567A" w:rsidRPr="00507621" w:rsidRDefault="0006567A" w:rsidP="00B01B6D">
            <w:pPr>
              <w:spacing w:line="228" w:lineRule="auto"/>
              <w:ind w:right="-57"/>
              <w:jc w:val="center"/>
              <w:rPr>
                <w:rFonts w:ascii="Arial" w:hAnsi="Arial" w:cs="Arial"/>
                <w:color w:val="000000"/>
                <w:sz w:val="16"/>
                <w:szCs w:val="16"/>
              </w:rPr>
            </w:pPr>
            <w:r w:rsidRPr="00507621">
              <w:rPr>
                <w:rFonts w:ascii="Arial" w:hAnsi="Arial"/>
                <w:color w:val="000000"/>
                <w:sz w:val="16"/>
                <w:szCs w:val="16"/>
              </w:rPr>
              <w:t>Доллары США</w:t>
            </w:r>
          </w:p>
        </w:tc>
        <w:tc>
          <w:tcPr>
            <w:tcW w:w="462" w:type="pct"/>
            <w:tcBorders>
              <w:left w:val="nil"/>
              <w:bottom w:val="nil"/>
              <w:right w:val="nil"/>
            </w:tcBorders>
            <w:shd w:val="clear" w:color="auto" w:fill="auto"/>
            <w:vAlign w:val="bottom"/>
            <w:hideMark/>
          </w:tcPr>
          <w:p w14:paraId="65F9780F" w14:textId="77777777" w:rsidR="0006567A" w:rsidRPr="00507621" w:rsidRDefault="0006567A" w:rsidP="00B01B6D">
            <w:pPr>
              <w:spacing w:line="228" w:lineRule="auto"/>
              <w:ind w:right="-57"/>
              <w:jc w:val="right"/>
              <w:rPr>
                <w:rFonts w:ascii="Arial" w:hAnsi="Arial" w:cs="Arial"/>
                <w:color w:val="000000"/>
                <w:sz w:val="16"/>
                <w:szCs w:val="16"/>
              </w:rPr>
            </w:pPr>
            <w:r w:rsidRPr="00507621">
              <w:rPr>
                <w:rFonts w:ascii="Arial" w:hAnsi="Arial"/>
                <w:color w:val="000000"/>
                <w:sz w:val="16"/>
                <w:szCs w:val="16"/>
              </w:rPr>
              <w:t>3-мес. ЛИБОР + 5,5%</w:t>
            </w:r>
          </w:p>
        </w:tc>
        <w:tc>
          <w:tcPr>
            <w:tcW w:w="566" w:type="pct"/>
            <w:tcBorders>
              <w:left w:val="nil"/>
              <w:bottom w:val="nil"/>
              <w:right w:val="nil"/>
            </w:tcBorders>
            <w:shd w:val="clear" w:color="auto" w:fill="auto"/>
            <w:vAlign w:val="bottom"/>
            <w:hideMark/>
          </w:tcPr>
          <w:p w14:paraId="2E7FC119" w14:textId="527E99B0" w:rsidR="0006567A" w:rsidRPr="00507621" w:rsidRDefault="0006567A" w:rsidP="00B01B6D">
            <w:pPr>
              <w:spacing w:line="228" w:lineRule="auto"/>
              <w:ind w:right="-57"/>
              <w:jc w:val="right"/>
              <w:rPr>
                <w:rFonts w:ascii="Arial" w:hAnsi="Arial" w:cs="Arial"/>
                <w:color w:val="000000"/>
                <w:sz w:val="16"/>
                <w:szCs w:val="16"/>
              </w:rPr>
            </w:pPr>
            <w:proofErr w:type="spellStart"/>
            <w:proofErr w:type="gramStart"/>
            <w:r w:rsidRPr="00507621">
              <w:rPr>
                <w:rFonts w:ascii="Arial" w:hAnsi="Arial"/>
                <w:color w:val="000000"/>
                <w:sz w:val="16"/>
                <w:szCs w:val="16"/>
              </w:rPr>
              <w:t>ежеквар</w:t>
            </w:r>
            <w:r w:rsidR="00B37651" w:rsidRPr="00507621">
              <w:rPr>
                <w:rFonts w:ascii="Arial" w:hAnsi="Arial"/>
                <w:color w:val="000000"/>
                <w:sz w:val="16"/>
                <w:szCs w:val="16"/>
              </w:rPr>
              <w:t>-</w:t>
            </w:r>
            <w:r w:rsidRPr="00507621">
              <w:rPr>
                <w:rFonts w:ascii="Arial" w:hAnsi="Arial"/>
                <w:color w:val="000000"/>
                <w:sz w:val="16"/>
                <w:szCs w:val="16"/>
              </w:rPr>
              <w:t>тальные</w:t>
            </w:r>
            <w:proofErr w:type="spellEnd"/>
            <w:proofErr w:type="gramEnd"/>
            <w:r w:rsidRPr="00507621">
              <w:rPr>
                <w:rFonts w:ascii="Arial" w:hAnsi="Arial"/>
                <w:color w:val="000000"/>
                <w:sz w:val="16"/>
                <w:szCs w:val="16"/>
              </w:rPr>
              <w:t xml:space="preserve"> платежи</w:t>
            </w:r>
          </w:p>
        </w:tc>
        <w:tc>
          <w:tcPr>
            <w:tcW w:w="761" w:type="pct"/>
            <w:tcBorders>
              <w:left w:val="nil"/>
              <w:bottom w:val="nil"/>
              <w:right w:val="nil"/>
            </w:tcBorders>
            <w:shd w:val="clear" w:color="auto" w:fill="auto"/>
            <w:vAlign w:val="bottom"/>
            <w:hideMark/>
          </w:tcPr>
          <w:p w14:paraId="761FBA44" w14:textId="77777777" w:rsidR="0006567A" w:rsidRPr="00507621" w:rsidRDefault="0006567A" w:rsidP="00B01B6D">
            <w:pPr>
              <w:spacing w:line="228" w:lineRule="auto"/>
              <w:ind w:left="-57" w:right="-57"/>
              <w:jc w:val="right"/>
              <w:rPr>
                <w:rFonts w:ascii="Arial" w:hAnsi="Arial" w:cs="Arial"/>
                <w:color w:val="000000"/>
                <w:spacing w:val="-2"/>
                <w:sz w:val="16"/>
                <w:szCs w:val="16"/>
              </w:rPr>
            </w:pPr>
            <w:r w:rsidRPr="00507621">
              <w:rPr>
                <w:rFonts w:ascii="Arial" w:hAnsi="Arial"/>
                <w:color w:val="000000"/>
                <w:sz w:val="16"/>
                <w:szCs w:val="16"/>
              </w:rPr>
              <w:t xml:space="preserve">ежеквартальные платежи до </w:t>
            </w:r>
          </w:p>
          <w:p w14:paraId="3A39A8E8" w14:textId="77777777" w:rsidR="0006567A" w:rsidRPr="00507621" w:rsidRDefault="0006567A" w:rsidP="00B01B6D">
            <w:pPr>
              <w:spacing w:line="228" w:lineRule="auto"/>
              <w:ind w:left="-57" w:right="-57" w:hanging="89"/>
              <w:jc w:val="right"/>
              <w:rPr>
                <w:rFonts w:ascii="Arial" w:hAnsi="Arial" w:cs="Arial"/>
                <w:color w:val="000000"/>
                <w:spacing w:val="-2"/>
                <w:sz w:val="16"/>
                <w:szCs w:val="16"/>
              </w:rPr>
            </w:pPr>
            <w:r w:rsidRPr="00507621">
              <w:rPr>
                <w:rFonts w:ascii="Arial" w:hAnsi="Arial"/>
                <w:color w:val="000000"/>
                <w:sz w:val="16"/>
                <w:szCs w:val="16"/>
              </w:rPr>
              <w:t>5 декабря 2023 г.</w:t>
            </w:r>
          </w:p>
        </w:tc>
        <w:tc>
          <w:tcPr>
            <w:tcW w:w="667" w:type="pct"/>
            <w:tcBorders>
              <w:left w:val="nil"/>
              <w:bottom w:val="nil"/>
              <w:right w:val="nil"/>
            </w:tcBorders>
            <w:shd w:val="clear" w:color="auto" w:fill="auto"/>
            <w:vAlign w:val="bottom"/>
            <w:hideMark/>
          </w:tcPr>
          <w:p w14:paraId="51119CD4" w14:textId="77777777" w:rsidR="0006567A" w:rsidRPr="00507621" w:rsidRDefault="0006567A" w:rsidP="00B01B6D">
            <w:pPr>
              <w:spacing w:line="228" w:lineRule="auto"/>
              <w:ind w:right="-57"/>
              <w:jc w:val="right"/>
              <w:rPr>
                <w:rFonts w:ascii="Arial" w:hAnsi="Arial" w:cs="Arial"/>
                <w:color w:val="000000"/>
                <w:sz w:val="16"/>
                <w:szCs w:val="16"/>
              </w:rPr>
            </w:pPr>
            <w:r w:rsidRPr="00507621">
              <w:rPr>
                <w:rFonts w:ascii="Arial" w:hAnsi="Arial"/>
                <w:color w:val="000000"/>
                <w:sz w:val="16"/>
                <w:szCs w:val="16"/>
              </w:rPr>
              <w:t>«БЕЛАЯ ПЛОЩАДЬ»</w:t>
            </w:r>
          </w:p>
        </w:tc>
      </w:tr>
      <w:tr w:rsidR="0006567A" w:rsidRPr="00507621" w14:paraId="0FB0D28E" w14:textId="77777777" w:rsidTr="007C7470">
        <w:trPr>
          <w:cantSplit/>
        </w:trPr>
        <w:tc>
          <w:tcPr>
            <w:tcW w:w="716" w:type="pct"/>
            <w:tcBorders>
              <w:top w:val="nil"/>
              <w:left w:val="nil"/>
              <w:bottom w:val="nil"/>
              <w:right w:val="nil"/>
            </w:tcBorders>
            <w:shd w:val="clear" w:color="auto" w:fill="auto"/>
            <w:vAlign w:val="bottom"/>
            <w:hideMark/>
          </w:tcPr>
          <w:p w14:paraId="265A93C6" w14:textId="77777777" w:rsidR="0006567A" w:rsidRPr="00507621" w:rsidRDefault="0006567A" w:rsidP="00B01B6D">
            <w:pPr>
              <w:spacing w:line="228" w:lineRule="auto"/>
              <w:ind w:left="102" w:right="-57" w:hanging="102"/>
              <w:rPr>
                <w:rFonts w:ascii="Arial" w:hAnsi="Arial" w:cs="Arial"/>
                <w:sz w:val="16"/>
                <w:szCs w:val="16"/>
              </w:rPr>
            </w:pPr>
            <w:r w:rsidRPr="00507621">
              <w:rPr>
                <w:rFonts w:ascii="Arial" w:hAnsi="Arial"/>
                <w:sz w:val="16"/>
                <w:szCs w:val="16"/>
              </w:rPr>
              <w:t>Сбербанк России</w:t>
            </w:r>
          </w:p>
        </w:tc>
        <w:tc>
          <w:tcPr>
            <w:tcW w:w="837" w:type="pct"/>
            <w:tcBorders>
              <w:top w:val="nil"/>
              <w:left w:val="nil"/>
              <w:bottom w:val="nil"/>
              <w:right w:val="nil"/>
            </w:tcBorders>
            <w:shd w:val="clear" w:color="auto" w:fill="auto"/>
            <w:vAlign w:val="bottom"/>
            <w:hideMark/>
          </w:tcPr>
          <w:p w14:paraId="7BE3D90F" w14:textId="193FD13D" w:rsidR="0006567A" w:rsidRPr="00507621" w:rsidRDefault="00B37651" w:rsidP="00B01B6D">
            <w:pPr>
              <w:spacing w:line="228" w:lineRule="auto"/>
              <w:ind w:left="100" w:right="-57" w:hanging="100"/>
              <w:rPr>
                <w:rFonts w:ascii="Arial" w:hAnsi="Arial" w:cs="Arial"/>
                <w:sz w:val="16"/>
                <w:szCs w:val="16"/>
              </w:rPr>
            </w:pPr>
            <w:r w:rsidRPr="00507621">
              <w:rPr>
                <w:rFonts w:ascii="Arial" w:hAnsi="Arial"/>
                <w:sz w:val="16"/>
                <w:szCs w:val="16"/>
              </w:rPr>
              <w:t>Кредитный договор от</w:t>
            </w:r>
            <w:r w:rsidRPr="00507621">
              <w:rPr>
                <w:rFonts w:ascii="Arial" w:hAnsi="Arial"/>
                <w:sz w:val="16"/>
                <w:szCs w:val="16"/>
              </w:rPr>
              <w:br/>
            </w:r>
            <w:r w:rsidR="0006567A" w:rsidRPr="00507621">
              <w:rPr>
                <w:rFonts w:ascii="Arial" w:hAnsi="Arial"/>
                <w:sz w:val="16"/>
                <w:szCs w:val="16"/>
              </w:rPr>
              <w:t>20 марта 2013 г.</w:t>
            </w:r>
          </w:p>
        </w:tc>
        <w:tc>
          <w:tcPr>
            <w:tcW w:w="522" w:type="pct"/>
            <w:tcBorders>
              <w:top w:val="nil"/>
              <w:left w:val="nil"/>
              <w:bottom w:val="nil"/>
              <w:right w:val="nil"/>
            </w:tcBorders>
            <w:shd w:val="clear" w:color="auto" w:fill="auto"/>
            <w:vAlign w:val="bottom"/>
          </w:tcPr>
          <w:p w14:paraId="6F0B1540" w14:textId="77777777" w:rsidR="0006567A" w:rsidRPr="00507621" w:rsidRDefault="0006567A" w:rsidP="00B01B6D">
            <w:pPr>
              <w:spacing w:line="228" w:lineRule="auto"/>
              <w:ind w:right="-57"/>
              <w:jc w:val="right"/>
              <w:rPr>
                <w:rFonts w:ascii="Arial" w:hAnsi="Arial" w:cs="Arial"/>
                <w:sz w:val="16"/>
                <w:szCs w:val="16"/>
              </w:rPr>
            </w:pPr>
            <w:r w:rsidRPr="00507621">
              <w:rPr>
                <w:rFonts w:ascii="Arial" w:hAnsi="Arial"/>
                <w:sz w:val="16"/>
                <w:szCs w:val="16"/>
              </w:rPr>
              <w:t>234 350</w:t>
            </w:r>
          </w:p>
        </w:tc>
        <w:tc>
          <w:tcPr>
            <w:tcW w:w="469" w:type="pct"/>
            <w:tcBorders>
              <w:top w:val="nil"/>
              <w:left w:val="nil"/>
              <w:bottom w:val="nil"/>
              <w:right w:val="nil"/>
            </w:tcBorders>
            <w:shd w:val="clear" w:color="auto" w:fill="auto"/>
            <w:vAlign w:val="bottom"/>
            <w:hideMark/>
          </w:tcPr>
          <w:p w14:paraId="173B1B62" w14:textId="77777777" w:rsidR="0006567A" w:rsidRPr="00507621" w:rsidRDefault="0006567A" w:rsidP="00B01B6D">
            <w:pPr>
              <w:spacing w:line="228" w:lineRule="auto"/>
              <w:ind w:right="-57"/>
              <w:jc w:val="center"/>
              <w:rPr>
                <w:rFonts w:ascii="Arial" w:hAnsi="Arial" w:cs="Arial"/>
                <w:sz w:val="16"/>
                <w:szCs w:val="16"/>
              </w:rPr>
            </w:pPr>
            <w:r w:rsidRPr="00507621">
              <w:rPr>
                <w:rFonts w:ascii="Arial" w:hAnsi="Arial"/>
                <w:sz w:val="16"/>
                <w:szCs w:val="16"/>
              </w:rPr>
              <w:t>Доллары США</w:t>
            </w:r>
          </w:p>
        </w:tc>
        <w:tc>
          <w:tcPr>
            <w:tcW w:w="462" w:type="pct"/>
            <w:tcBorders>
              <w:top w:val="nil"/>
              <w:left w:val="nil"/>
              <w:bottom w:val="nil"/>
              <w:right w:val="nil"/>
            </w:tcBorders>
            <w:shd w:val="clear" w:color="auto" w:fill="auto"/>
            <w:vAlign w:val="bottom"/>
            <w:hideMark/>
          </w:tcPr>
          <w:p w14:paraId="51963E11" w14:textId="77777777" w:rsidR="0006567A" w:rsidRPr="00507621" w:rsidRDefault="0006567A" w:rsidP="00B01B6D">
            <w:pPr>
              <w:spacing w:line="228" w:lineRule="auto"/>
              <w:ind w:right="-57"/>
              <w:jc w:val="right"/>
              <w:rPr>
                <w:rFonts w:ascii="Arial" w:hAnsi="Arial" w:cs="Arial"/>
                <w:sz w:val="16"/>
                <w:szCs w:val="16"/>
              </w:rPr>
            </w:pPr>
            <w:r w:rsidRPr="00507621">
              <w:rPr>
                <w:rFonts w:ascii="Arial" w:hAnsi="Arial"/>
                <w:sz w:val="16"/>
                <w:szCs w:val="16"/>
              </w:rPr>
              <w:t>3-мес. ЛИБОР + 5,6%</w:t>
            </w:r>
          </w:p>
        </w:tc>
        <w:tc>
          <w:tcPr>
            <w:tcW w:w="566" w:type="pct"/>
            <w:tcBorders>
              <w:top w:val="nil"/>
              <w:left w:val="nil"/>
              <w:bottom w:val="nil"/>
              <w:right w:val="nil"/>
            </w:tcBorders>
            <w:shd w:val="clear" w:color="auto" w:fill="auto"/>
            <w:vAlign w:val="bottom"/>
            <w:hideMark/>
          </w:tcPr>
          <w:p w14:paraId="0BD7E640" w14:textId="5DDAC389" w:rsidR="0006567A" w:rsidRPr="00507621" w:rsidRDefault="0006567A" w:rsidP="00B01B6D">
            <w:pPr>
              <w:spacing w:line="228" w:lineRule="auto"/>
              <w:ind w:right="-57"/>
              <w:jc w:val="right"/>
              <w:rPr>
                <w:rFonts w:ascii="Arial" w:hAnsi="Arial" w:cs="Arial"/>
                <w:sz w:val="16"/>
                <w:szCs w:val="16"/>
              </w:rPr>
            </w:pPr>
            <w:proofErr w:type="spellStart"/>
            <w:proofErr w:type="gramStart"/>
            <w:r w:rsidRPr="00507621">
              <w:rPr>
                <w:rFonts w:ascii="Arial" w:hAnsi="Arial"/>
                <w:sz w:val="16"/>
                <w:szCs w:val="16"/>
              </w:rPr>
              <w:t>ежеквар</w:t>
            </w:r>
            <w:r w:rsidR="00B37651" w:rsidRPr="00507621">
              <w:rPr>
                <w:rFonts w:ascii="Arial" w:hAnsi="Arial"/>
                <w:sz w:val="16"/>
                <w:szCs w:val="16"/>
              </w:rPr>
              <w:t>-</w:t>
            </w:r>
            <w:r w:rsidRPr="00507621">
              <w:rPr>
                <w:rFonts w:ascii="Arial" w:hAnsi="Arial"/>
                <w:sz w:val="16"/>
                <w:szCs w:val="16"/>
              </w:rPr>
              <w:t>тальные</w:t>
            </w:r>
            <w:proofErr w:type="spellEnd"/>
            <w:proofErr w:type="gramEnd"/>
            <w:r w:rsidRPr="00507621">
              <w:rPr>
                <w:rFonts w:ascii="Arial" w:hAnsi="Arial"/>
                <w:sz w:val="16"/>
                <w:szCs w:val="16"/>
              </w:rPr>
              <w:t xml:space="preserve"> платежи</w:t>
            </w:r>
          </w:p>
        </w:tc>
        <w:tc>
          <w:tcPr>
            <w:tcW w:w="761" w:type="pct"/>
            <w:tcBorders>
              <w:top w:val="nil"/>
              <w:left w:val="nil"/>
              <w:bottom w:val="nil"/>
              <w:right w:val="nil"/>
            </w:tcBorders>
            <w:shd w:val="clear" w:color="auto" w:fill="auto"/>
            <w:vAlign w:val="bottom"/>
            <w:hideMark/>
          </w:tcPr>
          <w:p w14:paraId="0B69F670" w14:textId="2A3BEEF3" w:rsidR="0006567A" w:rsidRPr="00507621" w:rsidRDefault="0006567A" w:rsidP="00B37651">
            <w:pPr>
              <w:spacing w:line="228" w:lineRule="auto"/>
              <w:ind w:left="-57" w:right="-57"/>
              <w:jc w:val="right"/>
              <w:rPr>
                <w:rFonts w:ascii="Arial" w:hAnsi="Arial" w:cs="Arial"/>
                <w:spacing w:val="-2"/>
                <w:sz w:val="16"/>
                <w:szCs w:val="16"/>
              </w:rPr>
            </w:pPr>
            <w:r w:rsidRPr="00507621">
              <w:rPr>
                <w:rFonts w:ascii="Arial" w:hAnsi="Arial"/>
                <w:sz w:val="16"/>
                <w:szCs w:val="16"/>
              </w:rPr>
              <w:t>ежеквартальные платежи до</w:t>
            </w:r>
            <w:r w:rsidR="00B37651" w:rsidRPr="00507621">
              <w:rPr>
                <w:rFonts w:ascii="Arial" w:hAnsi="Arial" w:cs="Arial"/>
                <w:spacing w:val="-2"/>
                <w:sz w:val="16"/>
                <w:szCs w:val="16"/>
              </w:rPr>
              <w:br/>
            </w:r>
            <w:r w:rsidRPr="00507621">
              <w:rPr>
                <w:rFonts w:ascii="Arial" w:hAnsi="Arial"/>
                <w:sz w:val="16"/>
                <w:szCs w:val="16"/>
              </w:rPr>
              <w:t>20 марта 2023 г.</w:t>
            </w:r>
          </w:p>
        </w:tc>
        <w:tc>
          <w:tcPr>
            <w:tcW w:w="667" w:type="pct"/>
            <w:tcBorders>
              <w:top w:val="nil"/>
              <w:left w:val="nil"/>
              <w:bottom w:val="nil"/>
              <w:right w:val="nil"/>
            </w:tcBorders>
            <w:shd w:val="clear" w:color="auto" w:fill="auto"/>
            <w:vAlign w:val="bottom"/>
            <w:hideMark/>
          </w:tcPr>
          <w:p w14:paraId="7B1FD810" w14:textId="77777777" w:rsidR="0006567A" w:rsidRPr="00507621" w:rsidRDefault="0006567A" w:rsidP="00B01B6D">
            <w:pPr>
              <w:spacing w:line="228" w:lineRule="auto"/>
              <w:ind w:right="-57"/>
              <w:jc w:val="right"/>
              <w:rPr>
                <w:rFonts w:ascii="Arial" w:hAnsi="Arial" w:cs="Arial"/>
                <w:color w:val="000000"/>
                <w:sz w:val="16"/>
                <w:szCs w:val="16"/>
              </w:rPr>
            </w:pPr>
            <w:r w:rsidRPr="00507621">
              <w:rPr>
                <w:rFonts w:ascii="Arial" w:hAnsi="Arial"/>
                <w:color w:val="000000"/>
                <w:sz w:val="16"/>
                <w:szCs w:val="16"/>
              </w:rPr>
              <w:t>«ВИВАЛЬДИ ПЛАЗА»</w:t>
            </w:r>
          </w:p>
        </w:tc>
      </w:tr>
      <w:tr w:rsidR="0006567A" w:rsidRPr="00507621" w14:paraId="2C3577A8" w14:textId="77777777" w:rsidTr="007C7470">
        <w:trPr>
          <w:cantSplit/>
        </w:trPr>
        <w:tc>
          <w:tcPr>
            <w:tcW w:w="716" w:type="pct"/>
            <w:tcBorders>
              <w:top w:val="nil"/>
              <w:left w:val="nil"/>
              <w:bottom w:val="nil"/>
              <w:right w:val="nil"/>
            </w:tcBorders>
            <w:shd w:val="clear" w:color="auto" w:fill="auto"/>
            <w:vAlign w:val="bottom"/>
            <w:hideMark/>
          </w:tcPr>
          <w:p w14:paraId="0D8A4511" w14:textId="77777777" w:rsidR="0006567A" w:rsidRPr="00507621" w:rsidRDefault="0006567A" w:rsidP="00B01B6D">
            <w:pPr>
              <w:spacing w:line="228" w:lineRule="auto"/>
              <w:ind w:left="102" w:right="-57" w:hanging="102"/>
              <w:rPr>
                <w:rFonts w:ascii="Arial" w:hAnsi="Arial" w:cs="Arial"/>
                <w:sz w:val="16"/>
                <w:szCs w:val="16"/>
              </w:rPr>
            </w:pPr>
            <w:r w:rsidRPr="00507621">
              <w:rPr>
                <w:rFonts w:ascii="Arial" w:hAnsi="Arial"/>
                <w:sz w:val="16"/>
                <w:szCs w:val="16"/>
              </w:rPr>
              <w:t>Сбербанк России</w:t>
            </w:r>
          </w:p>
        </w:tc>
        <w:tc>
          <w:tcPr>
            <w:tcW w:w="837" w:type="pct"/>
            <w:tcBorders>
              <w:top w:val="nil"/>
              <w:left w:val="nil"/>
              <w:bottom w:val="nil"/>
              <w:right w:val="nil"/>
            </w:tcBorders>
            <w:shd w:val="clear" w:color="auto" w:fill="auto"/>
            <w:vAlign w:val="bottom"/>
            <w:hideMark/>
          </w:tcPr>
          <w:p w14:paraId="0C88487D" w14:textId="12858EF0" w:rsidR="0006567A" w:rsidRPr="00507621" w:rsidRDefault="00B37651" w:rsidP="00B01B6D">
            <w:pPr>
              <w:spacing w:line="228" w:lineRule="auto"/>
              <w:ind w:left="100" w:right="-57" w:hanging="100"/>
              <w:rPr>
                <w:rFonts w:ascii="Arial" w:hAnsi="Arial" w:cs="Arial"/>
                <w:color w:val="000000"/>
                <w:sz w:val="16"/>
                <w:szCs w:val="16"/>
              </w:rPr>
            </w:pPr>
            <w:r w:rsidRPr="00507621">
              <w:rPr>
                <w:rFonts w:ascii="Arial" w:hAnsi="Arial"/>
                <w:color w:val="000000"/>
                <w:sz w:val="16"/>
                <w:szCs w:val="16"/>
              </w:rPr>
              <w:t>Кредитный договор от</w:t>
            </w:r>
            <w:r w:rsidRPr="00507621">
              <w:rPr>
                <w:rFonts w:ascii="Arial" w:hAnsi="Arial"/>
                <w:color w:val="000000"/>
                <w:sz w:val="16"/>
                <w:szCs w:val="16"/>
              </w:rPr>
              <w:br/>
            </w:r>
            <w:r w:rsidR="0006567A" w:rsidRPr="00507621">
              <w:rPr>
                <w:rFonts w:ascii="Arial" w:hAnsi="Arial"/>
                <w:color w:val="000000"/>
                <w:sz w:val="16"/>
                <w:szCs w:val="16"/>
              </w:rPr>
              <w:t>13 марта 2014 г.</w:t>
            </w:r>
          </w:p>
        </w:tc>
        <w:tc>
          <w:tcPr>
            <w:tcW w:w="522" w:type="pct"/>
            <w:tcBorders>
              <w:top w:val="nil"/>
              <w:left w:val="nil"/>
              <w:bottom w:val="nil"/>
              <w:right w:val="nil"/>
            </w:tcBorders>
            <w:shd w:val="clear" w:color="auto" w:fill="auto"/>
            <w:vAlign w:val="bottom"/>
          </w:tcPr>
          <w:p w14:paraId="6351966F" w14:textId="77777777" w:rsidR="0006567A" w:rsidRPr="00507621" w:rsidRDefault="0006567A" w:rsidP="00B01B6D">
            <w:pPr>
              <w:spacing w:line="228" w:lineRule="auto"/>
              <w:ind w:right="-57"/>
              <w:jc w:val="right"/>
              <w:rPr>
                <w:rFonts w:ascii="Arial" w:hAnsi="Arial" w:cs="Arial"/>
                <w:sz w:val="16"/>
                <w:szCs w:val="16"/>
              </w:rPr>
            </w:pPr>
            <w:r w:rsidRPr="00507621">
              <w:rPr>
                <w:rFonts w:ascii="Arial" w:hAnsi="Arial"/>
                <w:sz w:val="16"/>
                <w:szCs w:val="16"/>
              </w:rPr>
              <w:t>161 735</w:t>
            </w:r>
          </w:p>
        </w:tc>
        <w:tc>
          <w:tcPr>
            <w:tcW w:w="469" w:type="pct"/>
            <w:tcBorders>
              <w:top w:val="nil"/>
              <w:left w:val="nil"/>
              <w:bottom w:val="nil"/>
              <w:right w:val="nil"/>
            </w:tcBorders>
            <w:shd w:val="clear" w:color="auto" w:fill="auto"/>
            <w:vAlign w:val="bottom"/>
            <w:hideMark/>
          </w:tcPr>
          <w:p w14:paraId="4C0514EA" w14:textId="77777777" w:rsidR="0006567A" w:rsidRPr="00507621" w:rsidRDefault="0006567A" w:rsidP="00B01B6D">
            <w:pPr>
              <w:spacing w:line="228" w:lineRule="auto"/>
              <w:ind w:right="-57"/>
              <w:jc w:val="center"/>
              <w:rPr>
                <w:rFonts w:ascii="Arial" w:hAnsi="Arial" w:cs="Arial"/>
                <w:sz w:val="16"/>
                <w:szCs w:val="16"/>
              </w:rPr>
            </w:pPr>
            <w:r w:rsidRPr="00507621">
              <w:rPr>
                <w:rFonts w:ascii="Arial" w:hAnsi="Arial"/>
                <w:sz w:val="16"/>
                <w:szCs w:val="16"/>
              </w:rPr>
              <w:t>Доллары США</w:t>
            </w:r>
          </w:p>
        </w:tc>
        <w:tc>
          <w:tcPr>
            <w:tcW w:w="462" w:type="pct"/>
            <w:tcBorders>
              <w:top w:val="nil"/>
              <w:left w:val="nil"/>
              <w:bottom w:val="nil"/>
              <w:right w:val="nil"/>
            </w:tcBorders>
            <w:shd w:val="clear" w:color="auto" w:fill="auto"/>
            <w:vAlign w:val="bottom"/>
            <w:hideMark/>
          </w:tcPr>
          <w:p w14:paraId="7A0020C2" w14:textId="77777777" w:rsidR="0006567A" w:rsidRPr="00507621" w:rsidRDefault="0006567A" w:rsidP="00B01B6D">
            <w:pPr>
              <w:spacing w:line="228" w:lineRule="auto"/>
              <w:ind w:right="-57"/>
              <w:jc w:val="right"/>
              <w:rPr>
                <w:rFonts w:ascii="Arial" w:hAnsi="Arial" w:cs="Arial"/>
                <w:sz w:val="16"/>
                <w:szCs w:val="16"/>
              </w:rPr>
            </w:pPr>
            <w:r w:rsidRPr="00507621">
              <w:rPr>
                <w:rFonts w:ascii="Arial" w:hAnsi="Arial"/>
                <w:sz w:val="16"/>
                <w:szCs w:val="16"/>
              </w:rPr>
              <w:t>6,9%</w:t>
            </w:r>
          </w:p>
        </w:tc>
        <w:tc>
          <w:tcPr>
            <w:tcW w:w="566" w:type="pct"/>
            <w:tcBorders>
              <w:top w:val="nil"/>
              <w:left w:val="nil"/>
              <w:bottom w:val="nil"/>
              <w:right w:val="nil"/>
            </w:tcBorders>
            <w:shd w:val="clear" w:color="auto" w:fill="auto"/>
            <w:vAlign w:val="bottom"/>
            <w:hideMark/>
          </w:tcPr>
          <w:p w14:paraId="71F5A4D0" w14:textId="2C8C4D5D" w:rsidR="0006567A" w:rsidRPr="00507621" w:rsidRDefault="0006567A" w:rsidP="00B01B6D">
            <w:pPr>
              <w:spacing w:line="228" w:lineRule="auto"/>
              <w:ind w:right="-57"/>
              <w:jc w:val="right"/>
              <w:rPr>
                <w:rFonts w:ascii="Arial" w:hAnsi="Arial" w:cs="Arial"/>
                <w:sz w:val="16"/>
                <w:szCs w:val="16"/>
              </w:rPr>
            </w:pPr>
            <w:proofErr w:type="spellStart"/>
            <w:proofErr w:type="gramStart"/>
            <w:r w:rsidRPr="00507621">
              <w:rPr>
                <w:rFonts w:ascii="Arial" w:hAnsi="Arial"/>
                <w:sz w:val="16"/>
                <w:szCs w:val="16"/>
              </w:rPr>
              <w:t>ежеквар</w:t>
            </w:r>
            <w:r w:rsidR="00B37651" w:rsidRPr="00507621">
              <w:rPr>
                <w:rFonts w:ascii="Arial" w:hAnsi="Arial"/>
                <w:sz w:val="16"/>
                <w:szCs w:val="16"/>
              </w:rPr>
              <w:t>-</w:t>
            </w:r>
            <w:r w:rsidRPr="00507621">
              <w:rPr>
                <w:rFonts w:ascii="Arial" w:hAnsi="Arial"/>
                <w:sz w:val="16"/>
                <w:szCs w:val="16"/>
              </w:rPr>
              <w:t>тальные</w:t>
            </w:r>
            <w:proofErr w:type="spellEnd"/>
            <w:proofErr w:type="gramEnd"/>
            <w:r w:rsidRPr="00507621">
              <w:rPr>
                <w:rFonts w:ascii="Arial" w:hAnsi="Arial"/>
                <w:sz w:val="16"/>
                <w:szCs w:val="16"/>
              </w:rPr>
              <w:t xml:space="preserve"> платежи</w:t>
            </w:r>
          </w:p>
        </w:tc>
        <w:tc>
          <w:tcPr>
            <w:tcW w:w="761" w:type="pct"/>
            <w:tcBorders>
              <w:top w:val="nil"/>
              <w:left w:val="nil"/>
              <w:bottom w:val="nil"/>
              <w:right w:val="nil"/>
            </w:tcBorders>
            <w:shd w:val="clear" w:color="auto" w:fill="auto"/>
            <w:vAlign w:val="bottom"/>
            <w:hideMark/>
          </w:tcPr>
          <w:p w14:paraId="399D8789" w14:textId="4C7BF50C" w:rsidR="0006567A" w:rsidRPr="00507621" w:rsidRDefault="0006567A" w:rsidP="00B37651">
            <w:pPr>
              <w:spacing w:line="228" w:lineRule="auto"/>
              <w:ind w:left="-57" w:right="-57"/>
              <w:jc w:val="right"/>
              <w:rPr>
                <w:rFonts w:ascii="Arial" w:hAnsi="Arial" w:cs="Arial"/>
                <w:spacing w:val="-2"/>
                <w:sz w:val="16"/>
                <w:szCs w:val="16"/>
              </w:rPr>
            </w:pPr>
            <w:r w:rsidRPr="00507621">
              <w:rPr>
                <w:rFonts w:ascii="Arial" w:hAnsi="Arial"/>
                <w:sz w:val="16"/>
                <w:szCs w:val="16"/>
              </w:rPr>
              <w:t>ежеквартальные платежи до</w:t>
            </w:r>
            <w:r w:rsidR="00B37651" w:rsidRPr="00507621">
              <w:rPr>
                <w:rFonts w:ascii="Arial" w:hAnsi="Arial" w:cs="Arial"/>
                <w:spacing w:val="-2"/>
                <w:sz w:val="16"/>
                <w:szCs w:val="16"/>
              </w:rPr>
              <w:br/>
            </w:r>
            <w:r w:rsidRPr="00507621">
              <w:rPr>
                <w:rFonts w:ascii="Arial" w:hAnsi="Arial"/>
                <w:sz w:val="16"/>
                <w:szCs w:val="16"/>
              </w:rPr>
              <w:t>13 марта 2022 г.</w:t>
            </w:r>
          </w:p>
        </w:tc>
        <w:tc>
          <w:tcPr>
            <w:tcW w:w="667" w:type="pct"/>
            <w:tcBorders>
              <w:top w:val="nil"/>
              <w:left w:val="nil"/>
              <w:bottom w:val="nil"/>
              <w:right w:val="nil"/>
            </w:tcBorders>
            <w:shd w:val="clear" w:color="auto" w:fill="auto"/>
            <w:vAlign w:val="bottom"/>
            <w:hideMark/>
          </w:tcPr>
          <w:p w14:paraId="6B656736" w14:textId="77777777" w:rsidR="0006567A" w:rsidRPr="00507621" w:rsidRDefault="0006567A" w:rsidP="00B01B6D">
            <w:pPr>
              <w:spacing w:line="228" w:lineRule="auto"/>
              <w:ind w:right="-57"/>
              <w:jc w:val="right"/>
              <w:rPr>
                <w:rFonts w:ascii="Arial" w:hAnsi="Arial" w:cs="Arial"/>
                <w:sz w:val="16"/>
                <w:szCs w:val="16"/>
              </w:rPr>
            </w:pPr>
            <w:r w:rsidRPr="00507621">
              <w:rPr>
                <w:rFonts w:ascii="Arial" w:hAnsi="Arial"/>
                <w:sz w:val="16"/>
                <w:szCs w:val="16"/>
              </w:rPr>
              <w:t>«БЕЛЫЙ КАМЕНЬ»</w:t>
            </w:r>
          </w:p>
        </w:tc>
      </w:tr>
      <w:tr w:rsidR="0006567A" w:rsidRPr="00507621" w14:paraId="5A3DADF9" w14:textId="77777777" w:rsidTr="007C7470">
        <w:trPr>
          <w:cantSplit/>
        </w:trPr>
        <w:tc>
          <w:tcPr>
            <w:tcW w:w="716" w:type="pct"/>
            <w:tcBorders>
              <w:top w:val="nil"/>
              <w:left w:val="nil"/>
              <w:bottom w:val="single" w:sz="4" w:space="0" w:color="auto"/>
              <w:right w:val="nil"/>
            </w:tcBorders>
            <w:shd w:val="clear" w:color="auto" w:fill="auto"/>
          </w:tcPr>
          <w:p w14:paraId="1A3C3762" w14:textId="77777777" w:rsidR="0006567A" w:rsidRPr="00507621" w:rsidRDefault="0006567A" w:rsidP="00B01B6D">
            <w:pPr>
              <w:spacing w:line="228" w:lineRule="auto"/>
              <w:ind w:left="102" w:right="-57" w:hanging="102"/>
              <w:rPr>
                <w:sz w:val="10"/>
                <w:szCs w:val="10"/>
              </w:rPr>
            </w:pPr>
            <w:r w:rsidRPr="00507621">
              <w:rPr>
                <w:rFonts w:ascii="Arial" w:hAnsi="Arial"/>
                <w:b/>
                <w:bCs/>
                <w:sz w:val="10"/>
                <w:szCs w:val="10"/>
              </w:rPr>
              <w:t> </w:t>
            </w:r>
          </w:p>
        </w:tc>
        <w:tc>
          <w:tcPr>
            <w:tcW w:w="837" w:type="pct"/>
            <w:tcBorders>
              <w:top w:val="nil"/>
              <w:left w:val="nil"/>
              <w:bottom w:val="single" w:sz="4" w:space="0" w:color="auto"/>
              <w:right w:val="nil"/>
            </w:tcBorders>
            <w:shd w:val="clear" w:color="auto" w:fill="auto"/>
            <w:vAlign w:val="bottom"/>
          </w:tcPr>
          <w:p w14:paraId="13256BCB" w14:textId="77777777" w:rsidR="0006567A" w:rsidRPr="00507621" w:rsidRDefault="0006567A" w:rsidP="00B01B6D">
            <w:pPr>
              <w:spacing w:line="228" w:lineRule="auto"/>
              <w:ind w:left="100" w:right="-57" w:hanging="100"/>
              <w:rPr>
                <w:rFonts w:ascii="Arial" w:hAnsi="Arial" w:cs="Arial"/>
                <w:sz w:val="10"/>
                <w:szCs w:val="10"/>
                <w:lang w:eastAsia="ru-RU"/>
              </w:rPr>
            </w:pPr>
          </w:p>
        </w:tc>
        <w:tc>
          <w:tcPr>
            <w:tcW w:w="522" w:type="pct"/>
            <w:tcBorders>
              <w:top w:val="nil"/>
              <w:left w:val="nil"/>
              <w:bottom w:val="single" w:sz="4" w:space="0" w:color="auto"/>
              <w:right w:val="nil"/>
            </w:tcBorders>
            <w:shd w:val="clear" w:color="auto" w:fill="auto"/>
            <w:vAlign w:val="bottom"/>
          </w:tcPr>
          <w:p w14:paraId="1DA4FF46" w14:textId="77777777" w:rsidR="0006567A" w:rsidRPr="00507621" w:rsidRDefault="0006567A" w:rsidP="00B01B6D">
            <w:pPr>
              <w:spacing w:line="228" w:lineRule="auto"/>
              <w:ind w:right="-57"/>
              <w:jc w:val="right"/>
              <w:rPr>
                <w:rFonts w:ascii="Arial" w:hAnsi="Arial" w:cs="Arial"/>
                <w:sz w:val="10"/>
                <w:szCs w:val="10"/>
                <w:lang w:eastAsia="ru-RU"/>
              </w:rPr>
            </w:pPr>
          </w:p>
        </w:tc>
        <w:tc>
          <w:tcPr>
            <w:tcW w:w="469" w:type="pct"/>
            <w:tcBorders>
              <w:top w:val="nil"/>
              <w:left w:val="nil"/>
              <w:bottom w:val="single" w:sz="4" w:space="0" w:color="auto"/>
              <w:right w:val="nil"/>
            </w:tcBorders>
            <w:shd w:val="clear" w:color="auto" w:fill="auto"/>
            <w:vAlign w:val="bottom"/>
          </w:tcPr>
          <w:p w14:paraId="5DE1E091" w14:textId="77777777" w:rsidR="0006567A" w:rsidRPr="00507621" w:rsidRDefault="0006567A" w:rsidP="00B01B6D">
            <w:pPr>
              <w:spacing w:line="228" w:lineRule="auto"/>
              <w:ind w:right="-57"/>
              <w:jc w:val="center"/>
              <w:rPr>
                <w:rFonts w:ascii="Arial" w:hAnsi="Arial" w:cs="Arial"/>
                <w:sz w:val="10"/>
                <w:szCs w:val="10"/>
                <w:lang w:eastAsia="ru-RU"/>
              </w:rPr>
            </w:pPr>
          </w:p>
        </w:tc>
        <w:tc>
          <w:tcPr>
            <w:tcW w:w="462" w:type="pct"/>
            <w:tcBorders>
              <w:top w:val="nil"/>
              <w:left w:val="nil"/>
              <w:bottom w:val="single" w:sz="4" w:space="0" w:color="auto"/>
              <w:right w:val="nil"/>
            </w:tcBorders>
            <w:shd w:val="clear" w:color="auto" w:fill="auto"/>
            <w:vAlign w:val="bottom"/>
          </w:tcPr>
          <w:p w14:paraId="3D710719" w14:textId="77777777" w:rsidR="0006567A" w:rsidRPr="00507621" w:rsidRDefault="0006567A" w:rsidP="00B01B6D">
            <w:pPr>
              <w:spacing w:line="228" w:lineRule="auto"/>
              <w:ind w:right="-57"/>
              <w:jc w:val="right"/>
              <w:rPr>
                <w:rFonts w:ascii="Arial" w:hAnsi="Arial" w:cs="Arial"/>
                <w:sz w:val="10"/>
                <w:szCs w:val="10"/>
                <w:lang w:eastAsia="ru-RU"/>
              </w:rPr>
            </w:pPr>
          </w:p>
        </w:tc>
        <w:tc>
          <w:tcPr>
            <w:tcW w:w="566" w:type="pct"/>
            <w:tcBorders>
              <w:top w:val="nil"/>
              <w:left w:val="nil"/>
              <w:bottom w:val="single" w:sz="4" w:space="0" w:color="auto"/>
              <w:right w:val="nil"/>
            </w:tcBorders>
            <w:shd w:val="clear" w:color="auto" w:fill="auto"/>
            <w:vAlign w:val="bottom"/>
          </w:tcPr>
          <w:p w14:paraId="342A1D8E" w14:textId="77777777" w:rsidR="0006567A" w:rsidRPr="00507621" w:rsidRDefault="0006567A" w:rsidP="00B01B6D">
            <w:pPr>
              <w:spacing w:line="228" w:lineRule="auto"/>
              <w:ind w:right="-57"/>
              <w:jc w:val="right"/>
              <w:rPr>
                <w:rFonts w:ascii="Arial" w:hAnsi="Arial" w:cs="Arial"/>
                <w:sz w:val="10"/>
                <w:szCs w:val="10"/>
                <w:lang w:eastAsia="ru-RU"/>
              </w:rPr>
            </w:pPr>
          </w:p>
        </w:tc>
        <w:tc>
          <w:tcPr>
            <w:tcW w:w="761" w:type="pct"/>
            <w:tcBorders>
              <w:top w:val="nil"/>
              <w:left w:val="nil"/>
              <w:bottom w:val="single" w:sz="4" w:space="0" w:color="auto"/>
              <w:right w:val="nil"/>
            </w:tcBorders>
            <w:shd w:val="clear" w:color="auto" w:fill="auto"/>
            <w:vAlign w:val="bottom"/>
          </w:tcPr>
          <w:p w14:paraId="4EBC9166" w14:textId="77777777" w:rsidR="0006567A" w:rsidRPr="00507621" w:rsidRDefault="0006567A" w:rsidP="00B01B6D">
            <w:pPr>
              <w:spacing w:line="228" w:lineRule="auto"/>
              <w:ind w:left="-57" w:right="-57"/>
              <w:jc w:val="right"/>
              <w:rPr>
                <w:rFonts w:ascii="Arial" w:hAnsi="Arial" w:cs="Arial"/>
                <w:spacing w:val="-2"/>
                <w:sz w:val="10"/>
                <w:szCs w:val="10"/>
                <w:lang w:eastAsia="ru-RU"/>
              </w:rPr>
            </w:pPr>
          </w:p>
        </w:tc>
        <w:tc>
          <w:tcPr>
            <w:tcW w:w="667" w:type="pct"/>
            <w:tcBorders>
              <w:top w:val="nil"/>
              <w:left w:val="nil"/>
              <w:bottom w:val="single" w:sz="4" w:space="0" w:color="auto"/>
              <w:right w:val="nil"/>
            </w:tcBorders>
            <w:shd w:val="clear" w:color="auto" w:fill="auto"/>
            <w:vAlign w:val="bottom"/>
          </w:tcPr>
          <w:p w14:paraId="3322D477" w14:textId="77777777" w:rsidR="0006567A" w:rsidRPr="00507621" w:rsidRDefault="0006567A" w:rsidP="00B01B6D">
            <w:pPr>
              <w:spacing w:line="228" w:lineRule="auto"/>
              <w:ind w:right="-57"/>
              <w:jc w:val="right"/>
              <w:rPr>
                <w:rFonts w:ascii="Arial" w:hAnsi="Arial" w:cs="Arial"/>
                <w:color w:val="000000"/>
                <w:sz w:val="10"/>
                <w:szCs w:val="10"/>
                <w:lang w:eastAsia="ru-RU"/>
              </w:rPr>
            </w:pPr>
          </w:p>
        </w:tc>
      </w:tr>
      <w:tr w:rsidR="0006567A" w:rsidRPr="00507621" w14:paraId="620DC48A" w14:textId="77777777" w:rsidTr="007C7470">
        <w:trPr>
          <w:cantSplit/>
        </w:trPr>
        <w:tc>
          <w:tcPr>
            <w:tcW w:w="716" w:type="pct"/>
            <w:tcBorders>
              <w:top w:val="single" w:sz="4" w:space="0" w:color="auto"/>
              <w:left w:val="nil"/>
              <w:right w:val="nil"/>
            </w:tcBorders>
            <w:shd w:val="clear" w:color="auto" w:fill="auto"/>
          </w:tcPr>
          <w:p w14:paraId="0B481402" w14:textId="77777777" w:rsidR="0006567A" w:rsidRPr="00507621" w:rsidRDefault="0006567A" w:rsidP="00B01B6D">
            <w:pPr>
              <w:spacing w:line="228" w:lineRule="auto"/>
              <w:ind w:left="102" w:right="-57" w:hanging="102"/>
              <w:rPr>
                <w:sz w:val="10"/>
                <w:szCs w:val="10"/>
              </w:rPr>
            </w:pPr>
            <w:r w:rsidRPr="00507621">
              <w:rPr>
                <w:rFonts w:ascii="Arial" w:hAnsi="Arial"/>
                <w:b/>
                <w:bCs/>
                <w:sz w:val="10"/>
                <w:szCs w:val="10"/>
              </w:rPr>
              <w:t> </w:t>
            </w:r>
          </w:p>
        </w:tc>
        <w:tc>
          <w:tcPr>
            <w:tcW w:w="837" w:type="pct"/>
            <w:tcBorders>
              <w:top w:val="single" w:sz="4" w:space="0" w:color="auto"/>
              <w:left w:val="nil"/>
              <w:right w:val="nil"/>
            </w:tcBorders>
            <w:shd w:val="clear" w:color="auto" w:fill="auto"/>
            <w:vAlign w:val="bottom"/>
          </w:tcPr>
          <w:p w14:paraId="67344F71" w14:textId="77777777" w:rsidR="0006567A" w:rsidRPr="00507621" w:rsidRDefault="0006567A" w:rsidP="00B01B6D">
            <w:pPr>
              <w:spacing w:line="228" w:lineRule="auto"/>
              <w:ind w:left="100" w:right="-57" w:hanging="100"/>
              <w:rPr>
                <w:rFonts w:ascii="Arial" w:hAnsi="Arial" w:cs="Arial"/>
                <w:sz w:val="10"/>
                <w:szCs w:val="10"/>
                <w:lang w:eastAsia="ru-RU"/>
              </w:rPr>
            </w:pPr>
          </w:p>
        </w:tc>
        <w:tc>
          <w:tcPr>
            <w:tcW w:w="522" w:type="pct"/>
            <w:tcBorders>
              <w:top w:val="single" w:sz="4" w:space="0" w:color="auto"/>
              <w:left w:val="nil"/>
              <w:right w:val="nil"/>
            </w:tcBorders>
            <w:shd w:val="clear" w:color="auto" w:fill="auto"/>
            <w:vAlign w:val="bottom"/>
          </w:tcPr>
          <w:p w14:paraId="5CD87D2A" w14:textId="77777777" w:rsidR="0006567A" w:rsidRPr="00507621" w:rsidRDefault="0006567A" w:rsidP="00B01B6D">
            <w:pPr>
              <w:spacing w:line="228" w:lineRule="auto"/>
              <w:ind w:right="-57"/>
              <w:jc w:val="right"/>
              <w:rPr>
                <w:rFonts w:ascii="Arial" w:hAnsi="Arial" w:cs="Arial"/>
                <w:sz w:val="10"/>
                <w:szCs w:val="10"/>
                <w:lang w:eastAsia="ru-RU"/>
              </w:rPr>
            </w:pPr>
          </w:p>
        </w:tc>
        <w:tc>
          <w:tcPr>
            <w:tcW w:w="469" w:type="pct"/>
            <w:tcBorders>
              <w:top w:val="single" w:sz="4" w:space="0" w:color="auto"/>
              <w:left w:val="nil"/>
              <w:right w:val="nil"/>
            </w:tcBorders>
            <w:shd w:val="clear" w:color="auto" w:fill="auto"/>
            <w:vAlign w:val="bottom"/>
          </w:tcPr>
          <w:p w14:paraId="7846894C" w14:textId="77777777" w:rsidR="0006567A" w:rsidRPr="00507621" w:rsidRDefault="0006567A" w:rsidP="00B01B6D">
            <w:pPr>
              <w:spacing w:line="228" w:lineRule="auto"/>
              <w:ind w:right="-57"/>
              <w:jc w:val="center"/>
              <w:rPr>
                <w:rFonts w:ascii="Arial" w:hAnsi="Arial" w:cs="Arial"/>
                <w:sz w:val="10"/>
                <w:szCs w:val="10"/>
                <w:lang w:eastAsia="ru-RU"/>
              </w:rPr>
            </w:pPr>
          </w:p>
        </w:tc>
        <w:tc>
          <w:tcPr>
            <w:tcW w:w="462" w:type="pct"/>
            <w:tcBorders>
              <w:top w:val="single" w:sz="4" w:space="0" w:color="auto"/>
              <w:left w:val="nil"/>
              <w:right w:val="nil"/>
            </w:tcBorders>
            <w:shd w:val="clear" w:color="auto" w:fill="auto"/>
            <w:vAlign w:val="bottom"/>
          </w:tcPr>
          <w:p w14:paraId="450E2F08" w14:textId="77777777" w:rsidR="0006567A" w:rsidRPr="00507621" w:rsidRDefault="0006567A" w:rsidP="00B01B6D">
            <w:pPr>
              <w:spacing w:line="228" w:lineRule="auto"/>
              <w:ind w:right="-57"/>
              <w:jc w:val="right"/>
              <w:rPr>
                <w:rFonts w:ascii="Arial" w:hAnsi="Arial" w:cs="Arial"/>
                <w:sz w:val="10"/>
                <w:szCs w:val="10"/>
                <w:lang w:eastAsia="ru-RU"/>
              </w:rPr>
            </w:pPr>
          </w:p>
        </w:tc>
        <w:tc>
          <w:tcPr>
            <w:tcW w:w="566" w:type="pct"/>
            <w:tcBorders>
              <w:top w:val="single" w:sz="4" w:space="0" w:color="auto"/>
              <w:left w:val="nil"/>
              <w:right w:val="nil"/>
            </w:tcBorders>
            <w:shd w:val="clear" w:color="auto" w:fill="auto"/>
            <w:vAlign w:val="bottom"/>
          </w:tcPr>
          <w:p w14:paraId="4C2F1AA6" w14:textId="77777777" w:rsidR="0006567A" w:rsidRPr="00507621" w:rsidRDefault="0006567A" w:rsidP="00B01B6D">
            <w:pPr>
              <w:spacing w:line="228" w:lineRule="auto"/>
              <w:ind w:right="-57"/>
              <w:jc w:val="right"/>
              <w:rPr>
                <w:rFonts w:ascii="Arial" w:hAnsi="Arial" w:cs="Arial"/>
                <w:sz w:val="10"/>
                <w:szCs w:val="10"/>
                <w:lang w:eastAsia="ru-RU"/>
              </w:rPr>
            </w:pPr>
          </w:p>
        </w:tc>
        <w:tc>
          <w:tcPr>
            <w:tcW w:w="761" w:type="pct"/>
            <w:tcBorders>
              <w:top w:val="single" w:sz="4" w:space="0" w:color="auto"/>
              <w:left w:val="nil"/>
              <w:right w:val="nil"/>
            </w:tcBorders>
            <w:shd w:val="clear" w:color="auto" w:fill="auto"/>
            <w:vAlign w:val="bottom"/>
          </w:tcPr>
          <w:p w14:paraId="461E3CDA" w14:textId="77777777" w:rsidR="0006567A" w:rsidRPr="00507621" w:rsidRDefault="0006567A" w:rsidP="00B01B6D">
            <w:pPr>
              <w:spacing w:line="228" w:lineRule="auto"/>
              <w:ind w:left="-57" w:right="-57"/>
              <w:jc w:val="right"/>
              <w:rPr>
                <w:rFonts w:ascii="Arial" w:hAnsi="Arial" w:cs="Arial"/>
                <w:spacing w:val="-2"/>
                <w:sz w:val="10"/>
                <w:szCs w:val="10"/>
                <w:lang w:eastAsia="ru-RU"/>
              </w:rPr>
            </w:pPr>
          </w:p>
        </w:tc>
        <w:tc>
          <w:tcPr>
            <w:tcW w:w="667" w:type="pct"/>
            <w:tcBorders>
              <w:top w:val="single" w:sz="4" w:space="0" w:color="auto"/>
              <w:left w:val="nil"/>
              <w:right w:val="nil"/>
            </w:tcBorders>
            <w:shd w:val="clear" w:color="auto" w:fill="auto"/>
            <w:vAlign w:val="bottom"/>
          </w:tcPr>
          <w:p w14:paraId="11115C47" w14:textId="77777777" w:rsidR="0006567A" w:rsidRPr="00507621" w:rsidRDefault="0006567A" w:rsidP="00B01B6D">
            <w:pPr>
              <w:spacing w:line="228" w:lineRule="auto"/>
              <w:ind w:right="-57"/>
              <w:jc w:val="right"/>
              <w:rPr>
                <w:rFonts w:ascii="Arial" w:hAnsi="Arial" w:cs="Arial"/>
                <w:color w:val="000000"/>
                <w:sz w:val="10"/>
                <w:szCs w:val="10"/>
                <w:lang w:eastAsia="ru-RU"/>
              </w:rPr>
            </w:pPr>
          </w:p>
        </w:tc>
      </w:tr>
      <w:tr w:rsidR="0006567A" w:rsidRPr="00507621" w14:paraId="0303CA3F" w14:textId="77777777" w:rsidTr="007C7470">
        <w:trPr>
          <w:cantSplit/>
        </w:trPr>
        <w:tc>
          <w:tcPr>
            <w:tcW w:w="716" w:type="pct"/>
            <w:tcBorders>
              <w:left w:val="nil"/>
              <w:bottom w:val="nil"/>
              <w:right w:val="nil"/>
            </w:tcBorders>
            <w:shd w:val="clear" w:color="auto" w:fill="auto"/>
            <w:vAlign w:val="bottom"/>
            <w:hideMark/>
          </w:tcPr>
          <w:p w14:paraId="4539DD8A" w14:textId="77777777" w:rsidR="0006567A" w:rsidRPr="00507621" w:rsidRDefault="0006567A" w:rsidP="00B01B6D">
            <w:pPr>
              <w:spacing w:line="228" w:lineRule="auto"/>
              <w:ind w:left="102" w:right="-57" w:hanging="102"/>
              <w:rPr>
                <w:rFonts w:ascii="Arial" w:hAnsi="Arial" w:cs="Arial"/>
                <w:sz w:val="16"/>
                <w:szCs w:val="16"/>
              </w:rPr>
            </w:pPr>
            <w:proofErr w:type="spellStart"/>
            <w:r w:rsidRPr="00507621">
              <w:rPr>
                <w:rFonts w:ascii="Arial" w:hAnsi="Arial"/>
                <w:sz w:val="16"/>
                <w:szCs w:val="16"/>
              </w:rPr>
              <w:t>Aareal</w:t>
            </w:r>
            <w:proofErr w:type="spellEnd"/>
            <w:r w:rsidRPr="00507621">
              <w:rPr>
                <w:rFonts w:ascii="Arial" w:hAnsi="Arial"/>
                <w:sz w:val="16"/>
                <w:szCs w:val="16"/>
              </w:rPr>
              <w:t xml:space="preserve"> </w:t>
            </w:r>
            <w:proofErr w:type="spellStart"/>
            <w:r w:rsidRPr="00507621">
              <w:rPr>
                <w:rFonts w:ascii="Arial" w:hAnsi="Arial"/>
                <w:sz w:val="16"/>
                <w:szCs w:val="16"/>
              </w:rPr>
              <w:t>Bank</w:t>
            </w:r>
            <w:proofErr w:type="spellEnd"/>
          </w:p>
        </w:tc>
        <w:tc>
          <w:tcPr>
            <w:tcW w:w="837" w:type="pct"/>
            <w:tcBorders>
              <w:left w:val="nil"/>
              <w:bottom w:val="nil"/>
              <w:right w:val="nil"/>
            </w:tcBorders>
            <w:shd w:val="clear" w:color="auto" w:fill="auto"/>
            <w:vAlign w:val="bottom"/>
            <w:hideMark/>
          </w:tcPr>
          <w:p w14:paraId="57F4D731" w14:textId="4C7A8327" w:rsidR="0006567A" w:rsidRPr="00507621" w:rsidRDefault="00B37651" w:rsidP="00B01B6D">
            <w:pPr>
              <w:spacing w:line="228" w:lineRule="auto"/>
              <w:ind w:left="100" w:right="-57" w:hanging="100"/>
              <w:rPr>
                <w:rFonts w:ascii="Arial" w:hAnsi="Arial" w:cs="Arial"/>
                <w:color w:val="000000"/>
                <w:sz w:val="16"/>
                <w:szCs w:val="16"/>
              </w:rPr>
            </w:pPr>
            <w:r w:rsidRPr="00507621">
              <w:rPr>
                <w:rFonts w:ascii="Arial" w:hAnsi="Arial"/>
                <w:color w:val="000000"/>
                <w:sz w:val="16"/>
                <w:szCs w:val="16"/>
              </w:rPr>
              <w:t>Кредитный договор от</w:t>
            </w:r>
            <w:r w:rsidRPr="00507621">
              <w:rPr>
                <w:rFonts w:ascii="Arial" w:hAnsi="Arial"/>
                <w:color w:val="000000"/>
                <w:sz w:val="16"/>
                <w:szCs w:val="16"/>
              </w:rPr>
              <w:br/>
            </w:r>
            <w:r w:rsidR="0006567A" w:rsidRPr="00507621">
              <w:rPr>
                <w:rFonts w:ascii="Arial" w:hAnsi="Arial"/>
                <w:color w:val="000000"/>
                <w:sz w:val="16"/>
                <w:szCs w:val="16"/>
              </w:rPr>
              <w:t>20 июля 2007 г.</w:t>
            </w:r>
          </w:p>
        </w:tc>
        <w:tc>
          <w:tcPr>
            <w:tcW w:w="522" w:type="pct"/>
            <w:tcBorders>
              <w:left w:val="nil"/>
              <w:bottom w:val="nil"/>
              <w:right w:val="nil"/>
            </w:tcBorders>
            <w:shd w:val="clear" w:color="auto" w:fill="auto"/>
            <w:vAlign w:val="bottom"/>
          </w:tcPr>
          <w:p w14:paraId="66F04765" w14:textId="77777777" w:rsidR="0006567A" w:rsidRPr="00507621" w:rsidRDefault="0006567A" w:rsidP="00B01B6D">
            <w:pPr>
              <w:spacing w:line="228" w:lineRule="auto"/>
              <w:ind w:right="-57"/>
              <w:jc w:val="right"/>
              <w:rPr>
                <w:rFonts w:ascii="Arial" w:hAnsi="Arial" w:cs="Arial"/>
                <w:sz w:val="16"/>
                <w:szCs w:val="16"/>
              </w:rPr>
            </w:pPr>
            <w:r w:rsidRPr="00507621">
              <w:rPr>
                <w:rFonts w:ascii="Arial" w:hAnsi="Arial"/>
                <w:sz w:val="16"/>
                <w:szCs w:val="16"/>
              </w:rPr>
              <w:t>337 330</w:t>
            </w:r>
          </w:p>
        </w:tc>
        <w:tc>
          <w:tcPr>
            <w:tcW w:w="469" w:type="pct"/>
            <w:tcBorders>
              <w:left w:val="nil"/>
              <w:bottom w:val="nil"/>
              <w:right w:val="nil"/>
            </w:tcBorders>
            <w:shd w:val="clear" w:color="auto" w:fill="auto"/>
            <w:vAlign w:val="bottom"/>
            <w:hideMark/>
          </w:tcPr>
          <w:p w14:paraId="2AEFCA4E" w14:textId="77777777" w:rsidR="0006567A" w:rsidRPr="00507621" w:rsidRDefault="0006567A" w:rsidP="00B01B6D">
            <w:pPr>
              <w:spacing w:line="228" w:lineRule="auto"/>
              <w:ind w:right="-57"/>
              <w:jc w:val="center"/>
              <w:rPr>
                <w:rFonts w:ascii="Arial" w:hAnsi="Arial" w:cs="Arial"/>
                <w:sz w:val="16"/>
                <w:szCs w:val="16"/>
              </w:rPr>
            </w:pPr>
            <w:r w:rsidRPr="00507621">
              <w:rPr>
                <w:rFonts w:ascii="Arial" w:hAnsi="Arial"/>
                <w:sz w:val="16"/>
                <w:szCs w:val="16"/>
              </w:rPr>
              <w:t>Доллары США</w:t>
            </w:r>
          </w:p>
        </w:tc>
        <w:tc>
          <w:tcPr>
            <w:tcW w:w="462" w:type="pct"/>
            <w:tcBorders>
              <w:left w:val="nil"/>
              <w:bottom w:val="nil"/>
              <w:right w:val="nil"/>
            </w:tcBorders>
            <w:shd w:val="clear" w:color="auto" w:fill="auto"/>
            <w:vAlign w:val="bottom"/>
            <w:hideMark/>
          </w:tcPr>
          <w:p w14:paraId="4C30D94B" w14:textId="77777777" w:rsidR="0006567A" w:rsidRPr="00507621" w:rsidRDefault="0006567A" w:rsidP="00B01B6D">
            <w:pPr>
              <w:spacing w:line="228" w:lineRule="auto"/>
              <w:ind w:right="-57"/>
              <w:jc w:val="right"/>
              <w:rPr>
                <w:rFonts w:ascii="Arial" w:hAnsi="Arial" w:cs="Arial"/>
                <w:sz w:val="16"/>
                <w:szCs w:val="16"/>
              </w:rPr>
            </w:pPr>
            <w:r w:rsidRPr="00507621">
              <w:rPr>
                <w:rFonts w:ascii="Arial" w:hAnsi="Arial"/>
                <w:sz w:val="16"/>
                <w:szCs w:val="16"/>
              </w:rPr>
              <w:t>3-мес. ЛИБОР + 4,45%</w:t>
            </w:r>
          </w:p>
        </w:tc>
        <w:tc>
          <w:tcPr>
            <w:tcW w:w="566" w:type="pct"/>
            <w:tcBorders>
              <w:left w:val="nil"/>
              <w:bottom w:val="nil"/>
              <w:right w:val="nil"/>
            </w:tcBorders>
            <w:shd w:val="clear" w:color="auto" w:fill="auto"/>
            <w:vAlign w:val="bottom"/>
            <w:hideMark/>
          </w:tcPr>
          <w:p w14:paraId="090CEC9D" w14:textId="1D80C686" w:rsidR="0006567A" w:rsidRPr="00507621" w:rsidRDefault="0006567A" w:rsidP="00B01B6D">
            <w:pPr>
              <w:spacing w:line="228" w:lineRule="auto"/>
              <w:ind w:right="-57"/>
              <w:jc w:val="right"/>
              <w:rPr>
                <w:rFonts w:ascii="Arial" w:hAnsi="Arial" w:cs="Arial"/>
                <w:sz w:val="16"/>
                <w:szCs w:val="16"/>
              </w:rPr>
            </w:pPr>
            <w:proofErr w:type="spellStart"/>
            <w:proofErr w:type="gramStart"/>
            <w:r w:rsidRPr="00507621">
              <w:rPr>
                <w:rFonts w:ascii="Arial" w:hAnsi="Arial"/>
                <w:sz w:val="16"/>
                <w:szCs w:val="16"/>
              </w:rPr>
              <w:t>ежеквар</w:t>
            </w:r>
            <w:r w:rsidR="00B37651" w:rsidRPr="00507621">
              <w:rPr>
                <w:rFonts w:ascii="Arial" w:hAnsi="Arial"/>
                <w:sz w:val="16"/>
                <w:szCs w:val="16"/>
              </w:rPr>
              <w:t>-</w:t>
            </w:r>
            <w:r w:rsidRPr="00507621">
              <w:rPr>
                <w:rFonts w:ascii="Arial" w:hAnsi="Arial"/>
                <w:sz w:val="16"/>
                <w:szCs w:val="16"/>
              </w:rPr>
              <w:t>тальные</w:t>
            </w:r>
            <w:proofErr w:type="spellEnd"/>
            <w:proofErr w:type="gramEnd"/>
            <w:r w:rsidRPr="00507621">
              <w:rPr>
                <w:rFonts w:ascii="Arial" w:hAnsi="Arial"/>
                <w:sz w:val="16"/>
                <w:szCs w:val="16"/>
              </w:rPr>
              <w:t xml:space="preserve"> платежи</w:t>
            </w:r>
          </w:p>
        </w:tc>
        <w:tc>
          <w:tcPr>
            <w:tcW w:w="761" w:type="pct"/>
            <w:tcBorders>
              <w:left w:val="nil"/>
              <w:bottom w:val="nil"/>
              <w:right w:val="nil"/>
            </w:tcBorders>
            <w:shd w:val="clear" w:color="auto" w:fill="auto"/>
            <w:vAlign w:val="bottom"/>
            <w:hideMark/>
          </w:tcPr>
          <w:p w14:paraId="4FDDF8C2" w14:textId="77777777" w:rsidR="0006567A" w:rsidRPr="00507621" w:rsidRDefault="0006567A" w:rsidP="00B01B6D">
            <w:pPr>
              <w:spacing w:line="228" w:lineRule="auto"/>
              <w:ind w:left="-57" w:right="-57"/>
              <w:jc w:val="right"/>
              <w:rPr>
                <w:rFonts w:ascii="Arial" w:hAnsi="Arial" w:cs="Arial"/>
                <w:spacing w:val="-2"/>
                <w:sz w:val="16"/>
                <w:szCs w:val="16"/>
              </w:rPr>
            </w:pPr>
            <w:r w:rsidRPr="00507621">
              <w:rPr>
                <w:rFonts w:ascii="Arial" w:hAnsi="Arial"/>
                <w:sz w:val="16"/>
                <w:szCs w:val="16"/>
              </w:rPr>
              <w:t xml:space="preserve">ежеквартальные платежи до </w:t>
            </w:r>
          </w:p>
          <w:p w14:paraId="119D0D63" w14:textId="77777777" w:rsidR="0006567A" w:rsidRPr="00507621" w:rsidRDefault="0006567A" w:rsidP="00B01B6D">
            <w:pPr>
              <w:spacing w:line="228" w:lineRule="auto"/>
              <w:ind w:left="-57" w:right="-57"/>
              <w:jc w:val="right"/>
              <w:rPr>
                <w:rFonts w:ascii="Arial" w:hAnsi="Arial" w:cs="Arial"/>
                <w:spacing w:val="-2"/>
                <w:sz w:val="16"/>
                <w:szCs w:val="16"/>
              </w:rPr>
            </w:pPr>
            <w:r w:rsidRPr="00507621">
              <w:rPr>
                <w:rFonts w:ascii="Arial" w:hAnsi="Arial"/>
                <w:sz w:val="16"/>
                <w:szCs w:val="16"/>
              </w:rPr>
              <w:t>31 января 2020 г.</w:t>
            </w:r>
          </w:p>
        </w:tc>
        <w:tc>
          <w:tcPr>
            <w:tcW w:w="667" w:type="pct"/>
            <w:tcBorders>
              <w:left w:val="nil"/>
              <w:right w:val="nil"/>
            </w:tcBorders>
            <w:shd w:val="clear" w:color="auto" w:fill="auto"/>
            <w:vAlign w:val="bottom"/>
            <w:hideMark/>
          </w:tcPr>
          <w:p w14:paraId="51173973" w14:textId="37D54728" w:rsidR="0006567A" w:rsidRPr="00507621" w:rsidRDefault="0006567A" w:rsidP="00B01B6D">
            <w:pPr>
              <w:tabs>
                <w:tab w:val="left" w:pos="865"/>
              </w:tabs>
              <w:spacing w:line="228" w:lineRule="auto"/>
              <w:ind w:left="-154" w:right="-57" w:hanging="142"/>
              <w:jc w:val="right"/>
              <w:rPr>
                <w:rFonts w:ascii="Arial" w:hAnsi="Arial" w:cs="Arial"/>
                <w:spacing w:val="-4"/>
                <w:sz w:val="16"/>
                <w:szCs w:val="16"/>
              </w:rPr>
            </w:pPr>
            <w:r w:rsidRPr="00507621">
              <w:rPr>
                <w:rFonts w:ascii="Arial" w:hAnsi="Arial"/>
                <w:sz w:val="16"/>
                <w:szCs w:val="16"/>
              </w:rPr>
              <w:t xml:space="preserve">«КРУГОЗОР», «ФАБРИКА </w:t>
            </w:r>
            <w:proofErr w:type="gramStart"/>
            <w:r w:rsidRPr="00507621">
              <w:rPr>
                <w:rFonts w:ascii="Arial" w:hAnsi="Arial"/>
                <w:sz w:val="16"/>
                <w:szCs w:val="16"/>
              </w:rPr>
              <w:t>СТАНИСЛАВ</w:t>
            </w:r>
            <w:r w:rsidR="007C7470" w:rsidRPr="00507621">
              <w:rPr>
                <w:rFonts w:ascii="Arial" w:hAnsi="Arial"/>
                <w:sz w:val="16"/>
                <w:szCs w:val="16"/>
              </w:rPr>
              <w:t>-</w:t>
            </w:r>
            <w:r w:rsidRPr="00507621">
              <w:rPr>
                <w:rFonts w:ascii="Arial" w:hAnsi="Arial"/>
                <w:sz w:val="16"/>
                <w:szCs w:val="16"/>
              </w:rPr>
              <w:t>СКОГО</w:t>
            </w:r>
            <w:proofErr w:type="gramEnd"/>
            <w:r w:rsidRPr="00507621">
              <w:rPr>
                <w:rFonts w:ascii="Arial" w:hAnsi="Arial"/>
                <w:sz w:val="16"/>
                <w:szCs w:val="16"/>
              </w:rPr>
              <w:t>», «</w:t>
            </w:r>
            <w:proofErr w:type="spellStart"/>
            <w:r w:rsidRPr="00507621">
              <w:rPr>
                <w:rFonts w:ascii="Arial" w:hAnsi="Arial"/>
                <w:sz w:val="16"/>
                <w:szCs w:val="16"/>
              </w:rPr>
              <w:t>ЛеФОРТ</w:t>
            </w:r>
            <w:proofErr w:type="spellEnd"/>
            <w:r w:rsidRPr="00507621">
              <w:rPr>
                <w:rFonts w:ascii="Arial" w:hAnsi="Arial"/>
                <w:sz w:val="16"/>
                <w:szCs w:val="16"/>
              </w:rPr>
              <w:t>»</w:t>
            </w:r>
          </w:p>
        </w:tc>
      </w:tr>
      <w:tr w:rsidR="0006567A" w:rsidRPr="00507621" w14:paraId="272784DE" w14:textId="77777777" w:rsidTr="007C7470">
        <w:trPr>
          <w:cantSplit/>
        </w:trPr>
        <w:tc>
          <w:tcPr>
            <w:tcW w:w="716" w:type="pct"/>
            <w:tcBorders>
              <w:top w:val="nil"/>
              <w:left w:val="nil"/>
              <w:bottom w:val="single" w:sz="4" w:space="0" w:color="auto"/>
              <w:right w:val="nil"/>
            </w:tcBorders>
            <w:shd w:val="clear" w:color="auto" w:fill="auto"/>
          </w:tcPr>
          <w:p w14:paraId="437281B8" w14:textId="77777777" w:rsidR="0006567A" w:rsidRPr="00507621" w:rsidRDefault="0006567A" w:rsidP="00B01B6D">
            <w:pPr>
              <w:spacing w:line="228" w:lineRule="auto"/>
              <w:ind w:left="102" w:right="-57" w:hanging="102"/>
              <w:rPr>
                <w:sz w:val="10"/>
                <w:szCs w:val="10"/>
              </w:rPr>
            </w:pPr>
            <w:r w:rsidRPr="00507621">
              <w:rPr>
                <w:rFonts w:ascii="Arial" w:hAnsi="Arial"/>
                <w:b/>
                <w:bCs/>
                <w:sz w:val="10"/>
                <w:szCs w:val="10"/>
              </w:rPr>
              <w:t> </w:t>
            </w:r>
          </w:p>
        </w:tc>
        <w:tc>
          <w:tcPr>
            <w:tcW w:w="837" w:type="pct"/>
            <w:tcBorders>
              <w:top w:val="nil"/>
              <w:left w:val="nil"/>
              <w:bottom w:val="single" w:sz="4" w:space="0" w:color="auto"/>
              <w:right w:val="nil"/>
            </w:tcBorders>
            <w:shd w:val="clear" w:color="auto" w:fill="auto"/>
            <w:vAlign w:val="bottom"/>
          </w:tcPr>
          <w:p w14:paraId="1AE7377B" w14:textId="77777777" w:rsidR="0006567A" w:rsidRPr="00507621" w:rsidRDefault="0006567A" w:rsidP="00B01B6D">
            <w:pPr>
              <w:spacing w:line="228" w:lineRule="auto"/>
              <w:ind w:left="100" w:right="-57" w:hanging="100"/>
              <w:rPr>
                <w:rFonts w:ascii="Arial" w:hAnsi="Arial" w:cs="Arial"/>
                <w:color w:val="000000"/>
                <w:sz w:val="10"/>
                <w:szCs w:val="10"/>
                <w:lang w:eastAsia="ru-RU"/>
              </w:rPr>
            </w:pPr>
          </w:p>
        </w:tc>
        <w:tc>
          <w:tcPr>
            <w:tcW w:w="522" w:type="pct"/>
            <w:tcBorders>
              <w:top w:val="nil"/>
              <w:left w:val="nil"/>
              <w:bottom w:val="single" w:sz="4" w:space="0" w:color="auto"/>
              <w:right w:val="nil"/>
            </w:tcBorders>
            <w:shd w:val="clear" w:color="auto" w:fill="auto"/>
            <w:vAlign w:val="bottom"/>
          </w:tcPr>
          <w:p w14:paraId="334826AD" w14:textId="77777777" w:rsidR="0006567A" w:rsidRPr="00507621" w:rsidRDefault="0006567A" w:rsidP="00B01B6D">
            <w:pPr>
              <w:spacing w:line="228" w:lineRule="auto"/>
              <w:ind w:right="-57"/>
              <w:jc w:val="right"/>
              <w:rPr>
                <w:rFonts w:ascii="Arial" w:hAnsi="Arial" w:cs="Arial"/>
                <w:sz w:val="10"/>
                <w:szCs w:val="10"/>
                <w:lang w:eastAsia="ru-RU"/>
              </w:rPr>
            </w:pPr>
          </w:p>
        </w:tc>
        <w:tc>
          <w:tcPr>
            <w:tcW w:w="469" w:type="pct"/>
            <w:tcBorders>
              <w:top w:val="nil"/>
              <w:left w:val="nil"/>
              <w:bottom w:val="single" w:sz="4" w:space="0" w:color="auto"/>
              <w:right w:val="nil"/>
            </w:tcBorders>
            <w:shd w:val="clear" w:color="auto" w:fill="auto"/>
            <w:vAlign w:val="bottom"/>
          </w:tcPr>
          <w:p w14:paraId="72008F24" w14:textId="77777777" w:rsidR="0006567A" w:rsidRPr="00507621" w:rsidRDefault="0006567A" w:rsidP="00B01B6D">
            <w:pPr>
              <w:spacing w:line="228" w:lineRule="auto"/>
              <w:ind w:right="-57"/>
              <w:jc w:val="center"/>
              <w:rPr>
                <w:rFonts w:ascii="Arial" w:hAnsi="Arial" w:cs="Arial"/>
                <w:sz w:val="10"/>
                <w:szCs w:val="10"/>
                <w:lang w:eastAsia="ru-RU"/>
              </w:rPr>
            </w:pPr>
          </w:p>
        </w:tc>
        <w:tc>
          <w:tcPr>
            <w:tcW w:w="462" w:type="pct"/>
            <w:tcBorders>
              <w:top w:val="nil"/>
              <w:left w:val="nil"/>
              <w:bottom w:val="single" w:sz="4" w:space="0" w:color="auto"/>
              <w:right w:val="nil"/>
            </w:tcBorders>
            <w:shd w:val="clear" w:color="auto" w:fill="auto"/>
            <w:vAlign w:val="bottom"/>
          </w:tcPr>
          <w:p w14:paraId="1A803F2F" w14:textId="77777777" w:rsidR="0006567A" w:rsidRPr="00507621" w:rsidRDefault="0006567A" w:rsidP="00B01B6D">
            <w:pPr>
              <w:spacing w:line="228" w:lineRule="auto"/>
              <w:ind w:right="-57"/>
              <w:jc w:val="right"/>
              <w:rPr>
                <w:rFonts w:ascii="Arial" w:hAnsi="Arial" w:cs="Arial"/>
                <w:sz w:val="10"/>
                <w:szCs w:val="10"/>
                <w:lang w:eastAsia="ru-RU"/>
              </w:rPr>
            </w:pPr>
          </w:p>
        </w:tc>
        <w:tc>
          <w:tcPr>
            <w:tcW w:w="566" w:type="pct"/>
            <w:tcBorders>
              <w:top w:val="nil"/>
              <w:left w:val="nil"/>
              <w:bottom w:val="single" w:sz="4" w:space="0" w:color="auto"/>
              <w:right w:val="nil"/>
            </w:tcBorders>
            <w:shd w:val="clear" w:color="auto" w:fill="auto"/>
            <w:vAlign w:val="bottom"/>
          </w:tcPr>
          <w:p w14:paraId="45049F27" w14:textId="77777777" w:rsidR="0006567A" w:rsidRPr="00507621" w:rsidRDefault="0006567A" w:rsidP="00B01B6D">
            <w:pPr>
              <w:spacing w:line="228" w:lineRule="auto"/>
              <w:ind w:right="-57"/>
              <w:jc w:val="right"/>
              <w:rPr>
                <w:rFonts w:ascii="Arial" w:hAnsi="Arial" w:cs="Arial"/>
                <w:sz w:val="10"/>
                <w:szCs w:val="10"/>
                <w:lang w:eastAsia="ru-RU"/>
              </w:rPr>
            </w:pPr>
          </w:p>
        </w:tc>
        <w:tc>
          <w:tcPr>
            <w:tcW w:w="761" w:type="pct"/>
            <w:tcBorders>
              <w:top w:val="nil"/>
              <w:left w:val="nil"/>
              <w:bottom w:val="single" w:sz="4" w:space="0" w:color="auto"/>
              <w:right w:val="nil"/>
            </w:tcBorders>
            <w:shd w:val="clear" w:color="auto" w:fill="auto"/>
            <w:vAlign w:val="bottom"/>
          </w:tcPr>
          <w:p w14:paraId="5D5A7408" w14:textId="77777777" w:rsidR="0006567A" w:rsidRPr="00507621" w:rsidRDefault="0006567A" w:rsidP="00B01B6D">
            <w:pPr>
              <w:spacing w:line="228" w:lineRule="auto"/>
              <w:ind w:left="-57" w:right="-57"/>
              <w:jc w:val="right"/>
              <w:rPr>
                <w:rFonts w:ascii="Arial" w:hAnsi="Arial" w:cs="Arial"/>
                <w:spacing w:val="-2"/>
                <w:sz w:val="10"/>
                <w:szCs w:val="10"/>
                <w:lang w:eastAsia="ru-RU"/>
              </w:rPr>
            </w:pPr>
          </w:p>
        </w:tc>
        <w:tc>
          <w:tcPr>
            <w:tcW w:w="667" w:type="pct"/>
            <w:tcBorders>
              <w:left w:val="nil"/>
              <w:bottom w:val="single" w:sz="4" w:space="0" w:color="auto"/>
              <w:right w:val="nil"/>
            </w:tcBorders>
            <w:vAlign w:val="center"/>
          </w:tcPr>
          <w:p w14:paraId="72224114" w14:textId="77777777" w:rsidR="0006567A" w:rsidRPr="00507621" w:rsidRDefault="0006567A" w:rsidP="00B01B6D">
            <w:pPr>
              <w:spacing w:line="228" w:lineRule="auto"/>
              <w:ind w:right="-57"/>
              <w:rPr>
                <w:rFonts w:ascii="Arial" w:hAnsi="Arial" w:cs="Arial"/>
                <w:sz w:val="10"/>
                <w:szCs w:val="10"/>
                <w:lang w:eastAsia="ru-RU"/>
              </w:rPr>
            </w:pPr>
          </w:p>
        </w:tc>
      </w:tr>
      <w:tr w:rsidR="0006567A" w:rsidRPr="00507621" w14:paraId="599D354C" w14:textId="77777777" w:rsidTr="007C7470">
        <w:trPr>
          <w:cantSplit/>
        </w:trPr>
        <w:tc>
          <w:tcPr>
            <w:tcW w:w="716" w:type="pct"/>
            <w:tcBorders>
              <w:top w:val="single" w:sz="4" w:space="0" w:color="auto"/>
              <w:left w:val="nil"/>
              <w:right w:val="nil"/>
            </w:tcBorders>
            <w:shd w:val="clear" w:color="auto" w:fill="auto"/>
          </w:tcPr>
          <w:p w14:paraId="32210201" w14:textId="77777777" w:rsidR="0006567A" w:rsidRPr="00507621" w:rsidRDefault="0006567A" w:rsidP="00B01B6D">
            <w:pPr>
              <w:spacing w:line="228" w:lineRule="auto"/>
              <w:ind w:left="102" w:right="-57" w:hanging="102"/>
              <w:rPr>
                <w:sz w:val="10"/>
                <w:szCs w:val="10"/>
              </w:rPr>
            </w:pPr>
            <w:r w:rsidRPr="00507621">
              <w:rPr>
                <w:rFonts w:ascii="Arial" w:hAnsi="Arial"/>
                <w:b/>
                <w:bCs/>
                <w:sz w:val="10"/>
                <w:szCs w:val="10"/>
              </w:rPr>
              <w:t> </w:t>
            </w:r>
          </w:p>
        </w:tc>
        <w:tc>
          <w:tcPr>
            <w:tcW w:w="837" w:type="pct"/>
            <w:tcBorders>
              <w:top w:val="single" w:sz="4" w:space="0" w:color="auto"/>
              <w:left w:val="nil"/>
              <w:right w:val="nil"/>
            </w:tcBorders>
            <w:shd w:val="clear" w:color="auto" w:fill="auto"/>
            <w:vAlign w:val="bottom"/>
          </w:tcPr>
          <w:p w14:paraId="3756B389" w14:textId="77777777" w:rsidR="0006567A" w:rsidRPr="00507621" w:rsidRDefault="0006567A" w:rsidP="00B01B6D">
            <w:pPr>
              <w:spacing w:line="228" w:lineRule="auto"/>
              <w:ind w:left="100" w:right="-57" w:hanging="100"/>
              <w:rPr>
                <w:rFonts w:ascii="Arial" w:hAnsi="Arial" w:cs="Arial"/>
                <w:color w:val="000000"/>
                <w:sz w:val="10"/>
                <w:szCs w:val="10"/>
                <w:lang w:eastAsia="ru-RU"/>
              </w:rPr>
            </w:pPr>
          </w:p>
        </w:tc>
        <w:tc>
          <w:tcPr>
            <w:tcW w:w="522" w:type="pct"/>
            <w:tcBorders>
              <w:top w:val="single" w:sz="4" w:space="0" w:color="auto"/>
              <w:left w:val="nil"/>
              <w:right w:val="nil"/>
            </w:tcBorders>
            <w:shd w:val="clear" w:color="auto" w:fill="auto"/>
            <w:vAlign w:val="bottom"/>
          </w:tcPr>
          <w:p w14:paraId="14325A13" w14:textId="77777777" w:rsidR="0006567A" w:rsidRPr="00507621" w:rsidRDefault="0006567A" w:rsidP="00B01B6D">
            <w:pPr>
              <w:spacing w:line="228" w:lineRule="auto"/>
              <w:ind w:right="-57"/>
              <w:jc w:val="right"/>
              <w:rPr>
                <w:rFonts w:ascii="Arial" w:hAnsi="Arial" w:cs="Arial"/>
                <w:sz w:val="10"/>
                <w:szCs w:val="10"/>
                <w:lang w:eastAsia="ru-RU"/>
              </w:rPr>
            </w:pPr>
          </w:p>
        </w:tc>
        <w:tc>
          <w:tcPr>
            <w:tcW w:w="469" w:type="pct"/>
            <w:tcBorders>
              <w:top w:val="single" w:sz="4" w:space="0" w:color="auto"/>
              <w:left w:val="nil"/>
              <w:right w:val="nil"/>
            </w:tcBorders>
            <w:shd w:val="clear" w:color="auto" w:fill="auto"/>
            <w:vAlign w:val="bottom"/>
          </w:tcPr>
          <w:p w14:paraId="6AB6536E" w14:textId="77777777" w:rsidR="0006567A" w:rsidRPr="00507621" w:rsidRDefault="0006567A" w:rsidP="00B01B6D">
            <w:pPr>
              <w:spacing w:line="228" w:lineRule="auto"/>
              <w:ind w:right="-57"/>
              <w:jc w:val="center"/>
              <w:rPr>
                <w:rFonts w:ascii="Arial" w:hAnsi="Arial" w:cs="Arial"/>
                <w:sz w:val="10"/>
                <w:szCs w:val="10"/>
                <w:lang w:eastAsia="ru-RU"/>
              </w:rPr>
            </w:pPr>
          </w:p>
        </w:tc>
        <w:tc>
          <w:tcPr>
            <w:tcW w:w="462" w:type="pct"/>
            <w:tcBorders>
              <w:top w:val="single" w:sz="4" w:space="0" w:color="auto"/>
              <w:left w:val="nil"/>
              <w:right w:val="nil"/>
            </w:tcBorders>
            <w:shd w:val="clear" w:color="auto" w:fill="auto"/>
            <w:vAlign w:val="bottom"/>
          </w:tcPr>
          <w:p w14:paraId="6FAB9C91" w14:textId="77777777" w:rsidR="0006567A" w:rsidRPr="00507621" w:rsidRDefault="0006567A" w:rsidP="00B01B6D">
            <w:pPr>
              <w:spacing w:line="228" w:lineRule="auto"/>
              <w:ind w:right="-57"/>
              <w:jc w:val="right"/>
              <w:rPr>
                <w:rFonts w:ascii="Arial" w:hAnsi="Arial" w:cs="Arial"/>
                <w:sz w:val="10"/>
                <w:szCs w:val="10"/>
                <w:lang w:eastAsia="ru-RU"/>
              </w:rPr>
            </w:pPr>
          </w:p>
        </w:tc>
        <w:tc>
          <w:tcPr>
            <w:tcW w:w="566" w:type="pct"/>
            <w:tcBorders>
              <w:top w:val="single" w:sz="4" w:space="0" w:color="auto"/>
              <w:left w:val="nil"/>
              <w:right w:val="nil"/>
            </w:tcBorders>
            <w:shd w:val="clear" w:color="auto" w:fill="auto"/>
            <w:vAlign w:val="bottom"/>
          </w:tcPr>
          <w:p w14:paraId="25A25F50" w14:textId="77777777" w:rsidR="0006567A" w:rsidRPr="00507621" w:rsidRDefault="0006567A" w:rsidP="00B01B6D">
            <w:pPr>
              <w:spacing w:line="228" w:lineRule="auto"/>
              <w:ind w:right="-57"/>
              <w:jc w:val="right"/>
              <w:rPr>
                <w:rFonts w:ascii="Arial" w:hAnsi="Arial" w:cs="Arial"/>
                <w:sz w:val="10"/>
                <w:szCs w:val="10"/>
                <w:lang w:eastAsia="ru-RU"/>
              </w:rPr>
            </w:pPr>
          </w:p>
        </w:tc>
        <w:tc>
          <w:tcPr>
            <w:tcW w:w="761" w:type="pct"/>
            <w:tcBorders>
              <w:top w:val="single" w:sz="4" w:space="0" w:color="auto"/>
              <w:left w:val="nil"/>
              <w:right w:val="nil"/>
            </w:tcBorders>
            <w:shd w:val="clear" w:color="auto" w:fill="auto"/>
            <w:vAlign w:val="bottom"/>
          </w:tcPr>
          <w:p w14:paraId="612F449F" w14:textId="77777777" w:rsidR="0006567A" w:rsidRPr="00507621" w:rsidRDefault="0006567A" w:rsidP="00B01B6D">
            <w:pPr>
              <w:spacing w:line="228" w:lineRule="auto"/>
              <w:ind w:left="-57" w:right="-57"/>
              <w:jc w:val="right"/>
              <w:rPr>
                <w:rFonts w:ascii="Arial" w:hAnsi="Arial" w:cs="Arial"/>
                <w:spacing w:val="-2"/>
                <w:sz w:val="10"/>
                <w:szCs w:val="10"/>
                <w:lang w:eastAsia="ru-RU"/>
              </w:rPr>
            </w:pPr>
          </w:p>
        </w:tc>
        <w:tc>
          <w:tcPr>
            <w:tcW w:w="667" w:type="pct"/>
            <w:tcBorders>
              <w:top w:val="single" w:sz="4" w:space="0" w:color="auto"/>
              <w:left w:val="nil"/>
              <w:right w:val="nil"/>
            </w:tcBorders>
            <w:vAlign w:val="center"/>
          </w:tcPr>
          <w:p w14:paraId="6D686951" w14:textId="77777777" w:rsidR="0006567A" w:rsidRPr="00507621" w:rsidRDefault="0006567A" w:rsidP="00B01B6D">
            <w:pPr>
              <w:spacing w:line="228" w:lineRule="auto"/>
              <w:ind w:right="-57"/>
              <w:rPr>
                <w:rFonts w:ascii="Arial" w:hAnsi="Arial" w:cs="Arial"/>
                <w:sz w:val="10"/>
                <w:szCs w:val="10"/>
                <w:lang w:eastAsia="ru-RU"/>
              </w:rPr>
            </w:pPr>
          </w:p>
        </w:tc>
      </w:tr>
      <w:tr w:rsidR="0006567A" w:rsidRPr="00507621" w14:paraId="321433F4" w14:textId="77777777" w:rsidTr="007C7470">
        <w:trPr>
          <w:cantSplit/>
        </w:trPr>
        <w:tc>
          <w:tcPr>
            <w:tcW w:w="716" w:type="pct"/>
            <w:tcBorders>
              <w:left w:val="nil"/>
              <w:right w:val="nil"/>
            </w:tcBorders>
            <w:shd w:val="clear" w:color="auto" w:fill="auto"/>
            <w:vAlign w:val="bottom"/>
          </w:tcPr>
          <w:p w14:paraId="7F127B99" w14:textId="77777777" w:rsidR="0006567A" w:rsidRPr="00507621" w:rsidRDefault="0006567A" w:rsidP="00B01B6D">
            <w:pPr>
              <w:spacing w:line="228" w:lineRule="auto"/>
              <w:ind w:left="102" w:right="-57" w:hanging="102"/>
              <w:rPr>
                <w:rFonts w:ascii="Arial" w:hAnsi="Arial" w:cs="Arial"/>
                <w:sz w:val="16"/>
                <w:szCs w:val="16"/>
              </w:rPr>
            </w:pPr>
            <w:r w:rsidRPr="00507621">
              <w:rPr>
                <w:rFonts w:ascii="Arial" w:hAnsi="Arial"/>
                <w:sz w:val="16"/>
                <w:szCs w:val="16"/>
              </w:rPr>
              <w:t>Еврооблигации</w:t>
            </w:r>
          </w:p>
        </w:tc>
        <w:tc>
          <w:tcPr>
            <w:tcW w:w="837" w:type="pct"/>
            <w:tcBorders>
              <w:left w:val="nil"/>
              <w:right w:val="nil"/>
            </w:tcBorders>
            <w:shd w:val="clear" w:color="auto" w:fill="auto"/>
            <w:vAlign w:val="bottom"/>
          </w:tcPr>
          <w:p w14:paraId="031C985E" w14:textId="77777777" w:rsidR="0006567A" w:rsidRPr="00507621" w:rsidRDefault="0006567A" w:rsidP="00B01B6D">
            <w:pPr>
              <w:spacing w:line="228" w:lineRule="auto"/>
              <w:ind w:left="100" w:right="-57" w:hanging="100"/>
              <w:rPr>
                <w:rFonts w:ascii="Arial" w:hAnsi="Arial" w:cs="Arial"/>
                <w:sz w:val="16"/>
                <w:szCs w:val="16"/>
              </w:rPr>
            </w:pPr>
            <w:r w:rsidRPr="00507621">
              <w:rPr>
                <w:rFonts w:ascii="Arial" w:hAnsi="Arial"/>
                <w:sz w:val="16"/>
                <w:szCs w:val="16"/>
              </w:rPr>
              <w:t>Соглашение от 23 сентября 2016 г.</w:t>
            </w:r>
          </w:p>
        </w:tc>
        <w:tc>
          <w:tcPr>
            <w:tcW w:w="522" w:type="pct"/>
            <w:tcBorders>
              <w:left w:val="nil"/>
              <w:right w:val="nil"/>
            </w:tcBorders>
            <w:shd w:val="clear" w:color="auto" w:fill="auto"/>
            <w:vAlign w:val="bottom"/>
          </w:tcPr>
          <w:p w14:paraId="7B0E0451" w14:textId="77777777" w:rsidR="0006567A" w:rsidRPr="00507621" w:rsidRDefault="0006567A" w:rsidP="00B01B6D">
            <w:pPr>
              <w:spacing w:line="228" w:lineRule="auto"/>
              <w:ind w:right="-57"/>
              <w:jc w:val="right"/>
              <w:rPr>
                <w:rFonts w:ascii="Arial" w:hAnsi="Arial" w:cs="Arial"/>
                <w:sz w:val="16"/>
                <w:szCs w:val="16"/>
              </w:rPr>
            </w:pPr>
            <w:r w:rsidRPr="00507621">
              <w:rPr>
                <w:rFonts w:ascii="Arial" w:hAnsi="Arial"/>
                <w:sz w:val="16"/>
                <w:szCs w:val="16"/>
              </w:rPr>
              <w:t>347 796</w:t>
            </w:r>
          </w:p>
        </w:tc>
        <w:tc>
          <w:tcPr>
            <w:tcW w:w="469" w:type="pct"/>
            <w:tcBorders>
              <w:left w:val="nil"/>
              <w:right w:val="nil"/>
            </w:tcBorders>
            <w:shd w:val="clear" w:color="auto" w:fill="auto"/>
            <w:vAlign w:val="bottom"/>
          </w:tcPr>
          <w:p w14:paraId="63C8A424" w14:textId="77777777" w:rsidR="0006567A" w:rsidRPr="00507621" w:rsidRDefault="0006567A" w:rsidP="00B01B6D">
            <w:pPr>
              <w:spacing w:line="228" w:lineRule="auto"/>
              <w:ind w:right="-57"/>
              <w:jc w:val="center"/>
              <w:rPr>
                <w:rFonts w:ascii="Arial" w:hAnsi="Arial" w:cs="Arial"/>
                <w:sz w:val="16"/>
                <w:szCs w:val="16"/>
              </w:rPr>
            </w:pPr>
            <w:r w:rsidRPr="00507621">
              <w:rPr>
                <w:rFonts w:ascii="Arial" w:hAnsi="Arial"/>
                <w:sz w:val="16"/>
                <w:szCs w:val="16"/>
              </w:rPr>
              <w:t>Доллары США</w:t>
            </w:r>
          </w:p>
        </w:tc>
        <w:tc>
          <w:tcPr>
            <w:tcW w:w="462" w:type="pct"/>
            <w:tcBorders>
              <w:left w:val="nil"/>
              <w:right w:val="nil"/>
            </w:tcBorders>
            <w:shd w:val="clear" w:color="auto" w:fill="auto"/>
            <w:vAlign w:val="bottom"/>
          </w:tcPr>
          <w:p w14:paraId="234DEEA5" w14:textId="77777777" w:rsidR="0006567A" w:rsidRPr="00507621" w:rsidRDefault="0006567A" w:rsidP="00B01B6D">
            <w:pPr>
              <w:spacing w:line="228" w:lineRule="auto"/>
              <w:ind w:right="-57"/>
              <w:jc w:val="right"/>
              <w:rPr>
                <w:rFonts w:ascii="Arial" w:hAnsi="Arial" w:cs="Arial"/>
                <w:color w:val="000000"/>
                <w:sz w:val="16"/>
                <w:szCs w:val="16"/>
              </w:rPr>
            </w:pPr>
            <w:r w:rsidRPr="00507621">
              <w:rPr>
                <w:rFonts w:ascii="Arial" w:hAnsi="Arial"/>
                <w:color w:val="000000"/>
                <w:sz w:val="16"/>
                <w:szCs w:val="16"/>
              </w:rPr>
              <w:t>8,25%</w:t>
            </w:r>
          </w:p>
        </w:tc>
        <w:tc>
          <w:tcPr>
            <w:tcW w:w="566" w:type="pct"/>
            <w:tcBorders>
              <w:left w:val="nil"/>
              <w:right w:val="nil"/>
            </w:tcBorders>
            <w:shd w:val="clear" w:color="auto" w:fill="auto"/>
            <w:vAlign w:val="bottom"/>
          </w:tcPr>
          <w:p w14:paraId="7FC8E330" w14:textId="77777777" w:rsidR="0006567A" w:rsidRPr="00507621" w:rsidRDefault="0006567A" w:rsidP="00B01B6D">
            <w:pPr>
              <w:spacing w:line="228" w:lineRule="auto"/>
              <w:ind w:right="-57"/>
              <w:jc w:val="right"/>
              <w:rPr>
                <w:rFonts w:ascii="Arial" w:hAnsi="Arial" w:cs="Arial"/>
                <w:sz w:val="16"/>
                <w:szCs w:val="16"/>
              </w:rPr>
            </w:pPr>
            <w:r w:rsidRPr="00507621">
              <w:rPr>
                <w:rFonts w:ascii="Arial" w:hAnsi="Arial"/>
                <w:sz w:val="16"/>
                <w:szCs w:val="16"/>
              </w:rPr>
              <w:t>дважды в год</w:t>
            </w:r>
          </w:p>
        </w:tc>
        <w:tc>
          <w:tcPr>
            <w:tcW w:w="761" w:type="pct"/>
            <w:tcBorders>
              <w:left w:val="nil"/>
              <w:right w:val="nil"/>
            </w:tcBorders>
            <w:shd w:val="clear" w:color="auto" w:fill="auto"/>
            <w:vAlign w:val="bottom"/>
          </w:tcPr>
          <w:p w14:paraId="58C0B1EE" w14:textId="77777777" w:rsidR="0006567A" w:rsidRPr="00507621" w:rsidRDefault="0006567A" w:rsidP="00B01B6D">
            <w:pPr>
              <w:spacing w:line="228" w:lineRule="auto"/>
              <w:ind w:left="-57" w:right="-57"/>
              <w:jc w:val="right"/>
              <w:rPr>
                <w:rFonts w:ascii="Arial" w:hAnsi="Arial" w:cs="Arial"/>
                <w:color w:val="000000"/>
                <w:spacing w:val="-2"/>
                <w:sz w:val="16"/>
                <w:szCs w:val="16"/>
              </w:rPr>
            </w:pPr>
            <w:r w:rsidRPr="00507621">
              <w:rPr>
                <w:rFonts w:ascii="Arial" w:hAnsi="Arial"/>
                <w:color w:val="000000"/>
                <w:sz w:val="16"/>
                <w:szCs w:val="16"/>
              </w:rPr>
              <w:t>до 27 сентября 2021 г.</w:t>
            </w:r>
          </w:p>
        </w:tc>
        <w:tc>
          <w:tcPr>
            <w:tcW w:w="667" w:type="pct"/>
            <w:tcBorders>
              <w:left w:val="nil"/>
              <w:right w:val="nil"/>
            </w:tcBorders>
            <w:shd w:val="clear" w:color="auto" w:fill="auto"/>
            <w:vAlign w:val="bottom"/>
          </w:tcPr>
          <w:p w14:paraId="7376DD49" w14:textId="77777777" w:rsidR="0006567A" w:rsidRPr="00507621" w:rsidRDefault="0006567A" w:rsidP="00B01B6D">
            <w:pPr>
              <w:spacing w:line="228" w:lineRule="auto"/>
              <w:ind w:right="-57"/>
              <w:jc w:val="right"/>
              <w:rPr>
                <w:rFonts w:ascii="Arial" w:hAnsi="Arial" w:cs="Arial"/>
                <w:sz w:val="16"/>
                <w:szCs w:val="16"/>
              </w:rPr>
            </w:pPr>
            <w:r w:rsidRPr="00507621">
              <w:rPr>
                <w:rFonts w:ascii="Arial" w:hAnsi="Arial"/>
                <w:sz w:val="16"/>
                <w:szCs w:val="16"/>
              </w:rPr>
              <w:t>-</w:t>
            </w:r>
          </w:p>
        </w:tc>
      </w:tr>
      <w:tr w:rsidR="0006567A" w:rsidRPr="00507621" w14:paraId="029786DF" w14:textId="77777777" w:rsidTr="007C7470">
        <w:trPr>
          <w:cantSplit/>
        </w:trPr>
        <w:tc>
          <w:tcPr>
            <w:tcW w:w="716" w:type="pct"/>
            <w:tcBorders>
              <w:left w:val="nil"/>
              <w:bottom w:val="single" w:sz="4" w:space="0" w:color="auto"/>
              <w:right w:val="nil"/>
            </w:tcBorders>
            <w:shd w:val="clear" w:color="auto" w:fill="auto"/>
            <w:vAlign w:val="bottom"/>
          </w:tcPr>
          <w:p w14:paraId="4C19E9FD" w14:textId="77777777" w:rsidR="0006567A" w:rsidRPr="00507621" w:rsidRDefault="0006567A" w:rsidP="00B01B6D">
            <w:pPr>
              <w:spacing w:line="228" w:lineRule="auto"/>
              <w:ind w:left="102" w:right="-57" w:hanging="102"/>
              <w:rPr>
                <w:rFonts w:ascii="Arial" w:hAnsi="Arial" w:cs="Arial"/>
                <w:sz w:val="16"/>
                <w:szCs w:val="16"/>
                <w:lang w:eastAsia="ru-RU"/>
              </w:rPr>
            </w:pPr>
          </w:p>
        </w:tc>
        <w:tc>
          <w:tcPr>
            <w:tcW w:w="837" w:type="pct"/>
            <w:tcBorders>
              <w:left w:val="nil"/>
              <w:bottom w:val="single" w:sz="4" w:space="0" w:color="auto"/>
              <w:right w:val="nil"/>
            </w:tcBorders>
            <w:shd w:val="clear" w:color="auto" w:fill="auto"/>
            <w:vAlign w:val="bottom"/>
          </w:tcPr>
          <w:p w14:paraId="19325A4A" w14:textId="77777777" w:rsidR="0006567A" w:rsidRPr="00507621" w:rsidRDefault="0006567A" w:rsidP="00B01B6D">
            <w:pPr>
              <w:spacing w:line="228" w:lineRule="auto"/>
              <w:ind w:left="100" w:right="-57" w:hanging="100"/>
              <w:rPr>
                <w:rFonts w:ascii="Arial" w:hAnsi="Arial" w:cs="Arial"/>
                <w:sz w:val="16"/>
                <w:szCs w:val="16"/>
                <w:lang w:eastAsia="ru-RU"/>
              </w:rPr>
            </w:pPr>
          </w:p>
        </w:tc>
        <w:tc>
          <w:tcPr>
            <w:tcW w:w="522" w:type="pct"/>
            <w:tcBorders>
              <w:left w:val="nil"/>
              <w:bottom w:val="single" w:sz="4" w:space="0" w:color="auto"/>
              <w:right w:val="nil"/>
            </w:tcBorders>
            <w:shd w:val="clear" w:color="auto" w:fill="auto"/>
            <w:vAlign w:val="bottom"/>
          </w:tcPr>
          <w:p w14:paraId="3BBE9862" w14:textId="77777777" w:rsidR="0006567A" w:rsidRPr="00507621" w:rsidRDefault="0006567A" w:rsidP="00B01B6D">
            <w:pPr>
              <w:spacing w:line="228" w:lineRule="auto"/>
              <w:ind w:right="-57"/>
              <w:jc w:val="right"/>
              <w:rPr>
                <w:rFonts w:ascii="Arial" w:hAnsi="Arial" w:cs="Arial"/>
                <w:sz w:val="16"/>
                <w:szCs w:val="16"/>
                <w:lang w:eastAsia="ru-RU"/>
              </w:rPr>
            </w:pPr>
          </w:p>
        </w:tc>
        <w:tc>
          <w:tcPr>
            <w:tcW w:w="469" w:type="pct"/>
            <w:tcBorders>
              <w:left w:val="nil"/>
              <w:bottom w:val="single" w:sz="4" w:space="0" w:color="auto"/>
              <w:right w:val="nil"/>
            </w:tcBorders>
            <w:shd w:val="clear" w:color="auto" w:fill="auto"/>
            <w:vAlign w:val="bottom"/>
          </w:tcPr>
          <w:p w14:paraId="19E8B6BA" w14:textId="77777777" w:rsidR="0006567A" w:rsidRPr="00507621" w:rsidRDefault="0006567A" w:rsidP="00B01B6D">
            <w:pPr>
              <w:spacing w:line="228" w:lineRule="auto"/>
              <w:ind w:right="-57"/>
              <w:jc w:val="center"/>
              <w:rPr>
                <w:rFonts w:ascii="Arial" w:hAnsi="Arial" w:cs="Arial"/>
                <w:sz w:val="16"/>
                <w:szCs w:val="16"/>
                <w:lang w:eastAsia="ru-RU"/>
              </w:rPr>
            </w:pPr>
          </w:p>
        </w:tc>
        <w:tc>
          <w:tcPr>
            <w:tcW w:w="462" w:type="pct"/>
            <w:tcBorders>
              <w:left w:val="nil"/>
              <w:bottom w:val="single" w:sz="4" w:space="0" w:color="auto"/>
              <w:right w:val="nil"/>
            </w:tcBorders>
            <w:shd w:val="clear" w:color="auto" w:fill="auto"/>
            <w:vAlign w:val="bottom"/>
          </w:tcPr>
          <w:p w14:paraId="0FB6D038" w14:textId="77777777" w:rsidR="0006567A" w:rsidRPr="00507621" w:rsidRDefault="0006567A" w:rsidP="00B01B6D">
            <w:pPr>
              <w:spacing w:line="228" w:lineRule="auto"/>
              <w:ind w:right="-57"/>
              <w:jc w:val="right"/>
              <w:rPr>
                <w:rFonts w:ascii="Arial" w:hAnsi="Arial" w:cs="Arial"/>
                <w:color w:val="000000"/>
                <w:sz w:val="16"/>
                <w:szCs w:val="16"/>
                <w:lang w:eastAsia="ru-RU"/>
              </w:rPr>
            </w:pPr>
          </w:p>
        </w:tc>
        <w:tc>
          <w:tcPr>
            <w:tcW w:w="566" w:type="pct"/>
            <w:tcBorders>
              <w:left w:val="nil"/>
              <w:bottom w:val="single" w:sz="4" w:space="0" w:color="auto"/>
              <w:right w:val="nil"/>
            </w:tcBorders>
            <w:shd w:val="clear" w:color="auto" w:fill="auto"/>
            <w:vAlign w:val="bottom"/>
          </w:tcPr>
          <w:p w14:paraId="735EB53B" w14:textId="77777777" w:rsidR="0006567A" w:rsidRPr="00507621" w:rsidRDefault="0006567A" w:rsidP="00B01B6D">
            <w:pPr>
              <w:spacing w:line="228" w:lineRule="auto"/>
              <w:ind w:right="-57"/>
              <w:jc w:val="right"/>
              <w:rPr>
                <w:rFonts w:ascii="Arial" w:hAnsi="Arial" w:cs="Arial"/>
                <w:sz w:val="16"/>
                <w:szCs w:val="16"/>
                <w:lang w:eastAsia="ru-RU"/>
              </w:rPr>
            </w:pPr>
          </w:p>
        </w:tc>
        <w:tc>
          <w:tcPr>
            <w:tcW w:w="761" w:type="pct"/>
            <w:tcBorders>
              <w:left w:val="nil"/>
              <w:bottom w:val="single" w:sz="4" w:space="0" w:color="auto"/>
              <w:right w:val="nil"/>
            </w:tcBorders>
            <w:shd w:val="clear" w:color="auto" w:fill="auto"/>
            <w:vAlign w:val="bottom"/>
          </w:tcPr>
          <w:p w14:paraId="135B7DD1" w14:textId="77777777" w:rsidR="0006567A" w:rsidRPr="00507621" w:rsidRDefault="0006567A" w:rsidP="00B01B6D">
            <w:pPr>
              <w:spacing w:line="228" w:lineRule="auto"/>
              <w:ind w:left="-57" w:right="-57"/>
              <w:jc w:val="right"/>
              <w:rPr>
                <w:rFonts w:ascii="Arial" w:hAnsi="Arial" w:cs="Arial"/>
                <w:color w:val="000000"/>
                <w:spacing w:val="-2"/>
                <w:sz w:val="16"/>
                <w:szCs w:val="16"/>
                <w:lang w:eastAsia="ru-RU"/>
              </w:rPr>
            </w:pPr>
          </w:p>
        </w:tc>
        <w:tc>
          <w:tcPr>
            <w:tcW w:w="667" w:type="pct"/>
            <w:tcBorders>
              <w:left w:val="nil"/>
              <w:bottom w:val="single" w:sz="4" w:space="0" w:color="auto"/>
              <w:right w:val="nil"/>
            </w:tcBorders>
            <w:shd w:val="clear" w:color="auto" w:fill="auto"/>
            <w:vAlign w:val="bottom"/>
          </w:tcPr>
          <w:p w14:paraId="37F66543" w14:textId="77777777" w:rsidR="0006567A" w:rsidRPr="00507621" w:rsidRDefault="0006567A" w:rsidP="00B01B6D">
            <w:pPr>
              <w:spacing w:line="228" w:lineRule="auto"/>
              <w:ind w:right="-57"/>
              <w:jc w:val="right"/>
              <w:rPr>
                <w:rFonts w:ascii="Arial" w:hAnsi="Arial" w:cs="Arial"/>
                <w:sz w:val="16"/>
                <w:szCs w:val="16"/>
                <w:lang w:eastAsia="ru-RU"/>
              </w:rPr>
            </w:pPr>
          </w:p>
        </w:tc>
      </w:tr>
      <w:tr w:rsidR="0006567A" w:rsidRPr="00507621" w14:paraId="320EF8C8" w14:textId="77777777" w:rsidTr="007C7470">
        <w:trPr>
          <w:cantSplit/>
        </w:trPr>
        <w:tc>
          <w:tcPr>
            <w:tcW w:w="716" w:type="pct"/>
            <w:tcBorders>
              <w:top w:val="single" w:sz="4" w:space="0" w:color="auto"/>
              <w:left w:val="nil"/>
              <w:bottom w:val="nil"/>
              <w:right w:val="nil"/>
            </w:tcBorders>
            <w:shd w:val="clear" w:color="auto" w:fill="auto"/>
            <w:vAlign w:val="bottom"/>
            <w:hideMark/>
          </w:tcPr>
          <w:p w14:paraId="0A1DD016" w14:textId="77777777" w:rsidR="0006567A" w:rsidRPr="00507621" w:rsidRDefault="0006567A" w:rsidP="00B01B6D">
            <w:pPr>
              <w:spacing w:line="228" w:lineRule="auto"/>
              <w:ind w:left="102" w:right="-57" w:hanging="102"/>
              <w:rPr>
                <w:rFonts w:ascii="Arial" w:hAnsi="Arial" w:cs="Arial"/>
                <w:sz w:val="16"/>
                <w:szCs w:val="16"/>
              </w:rPr>
            </w:pPr>
            <w:r w:rsidRPr="00507621">
              <w:rPr>
                <w:rFonts w:ascii="Arial" w:hAnsi="Arial"/>
                <w:sz w:val="16"/>
                <w:szCs w:val="16"/>
              </w:rPr>
              <w:t>ПАО «ВТБ»</w:t>
            </w:r>
          </w:p>
        </w:tc>
        <w:tc>
          <w:tcPr>
            <w:tcW w:w="837" w:type="pct"/>
            <w:tcBorders>
              <w:top w:val="single" w:sz="4" w:space="0" w:color="auto"/>
              <w:left w:val="nil"/>
              <w:bottom w:val="nil"/>
              <w:right w:val="nil"/>
            </w:tcBorders>
            <w:shd w:val="clear" w:color="auto" w:fill="auto"/>
            <w:vAlign w:val="bottom"/>
            <w:hideMark/>
          </w:tcPr>
          <w:p w14:paraId="34C4A2E1" w14:textId="77777777" w:rsidR="0006567A" w:rsidRPr="00507621" w:rsidRDefault="0006567A" w:rsidP="00B01B6D">
            <w:pPr>
              <w:spacing w:line="228" w:lineRule="auto"/>
              <w:ind w:left="100" w:right="-57" w:hanging="100"/>
              <w:rPr>
                <w:rFonts w:ascii="Arial" w:hAnsi="Arial" w:cs="Arial"/>
                <w:sz w:val="16"/>
                <w:szCs w:val="16"/>
              </w:rPr>
            </w:pPr>
            <w:r w:rsidRPr="00507621">
              <w:rPr>
                <w:rFonts w:ascii="Arial" w:hAnsi="Arial"/>
                <w:sz w:val="16"/>
                <w:szCs w:val="16"/>
              </w:rPr>
              <w:t>Кредитный договор от 16 августа 2016 г.</w:t>
            </w:r>
          </w:p>
        </w:tc>
        <w:tc>
          <w:tcPr>
            <w:tcW w:w="522" w:type="pct"/>
            <w:tcBorders>
              <w:top w:val="single" w:sz="4" w:space="0" w:color="auto"/>
              <w:left w:val="nil"/>
              <w:bottom w:val="nil"/>
              <w:right w:val="nil"/>
            </w:tcBorders>
            <w:shd w:val="clear" w:color="auto" w:fill="auto"/>
            <w:vAlign w:val="bottom"/>
          </w:tcPr>
          <w:p w14:paraId="76A955C3" w14:textId="77777777" w:rsidR="0006567A" w:rsidRPr="00507621" w:rsidRDefault="0006567A" w:rsidP="00B01B6D">
            <w:pPr>
              <w:spacing w:line="228" w:lineRule="auto"/>
              <w:ind w:right="-57"/>
              <w:jc w:val="right"/>
              <w:rPr>
                <w:rFonts w:ascii="Arial" w:hAnsi="Arial" w:cs="Arial"/>
                <w:sz w:val="16"/>
                <w:szCs w:val="16"/>
              </w:rPr>
            </w:pPr>
            <w:r w:rsidRPr="00507621">
              <w:rPr>
                <w:rFonts w:ascii="Arial" w:hAnsi="Arial"/>
                <w:sz w:val="16"/>
                <w:szCs w:val="16"/>
              </w:rPr>
              <w:t>149 310</w:t>
            </w:r>
          </w:p>
        </w:tc>
        <w:tc>
          <w:tcPr>
            <w:tcW w:w="469" w:type="pct"/>
            <w:tcBorders>
              <w:top w:val="single" w:sz="4" w:space="0" w:color="auto"/>
              <w:left w:val="nil"/>
              <w:bottom w:val="nil"/>
              <w:right w:val="nil"/>
            </w:tcBorders>
            <w:shd w:val="clear" w:color="auto" w:fill="auto"/>
            <w:vAlign w:val="bottom"/>
            <w:hideMark/>
          </w:tcPr>
          <w:p w14:paraId="594C0818" w14:textId="77777777" w:rsidR="0006567A" w:rsidRPr="00507621" w:rsidRDefault="0006567A" w:rsidP="00B01B6D">
            <w:pPr>
              <w:spacing w:line="228" w:lineRule="auto"/>
              <w:ind w:right="-57"/>
              <w:jc w:val="center"/>
              <w:rPr>
                <w:rFonts w:ascii="Arial" w:hAnsi="Arial" w:cs="Arial"/>
                <w:sz w:val="16"/>
                <w:szCs w:val="16"/>
              </w:rPr>
            </w:pPr>
            <w:r w:rsidRPr="00507621">
              <w:rPr>
                <w:rFonts w:ascii="Arial" w:hAnsi="Arial"/>
                <w:sz w:val="16"/>
                <w:szCs w:val="16"/>
              </w:rPr>
              <w:t>Рубли</w:t>
            </w:r>
          </w:p>
        </w:tc>
        <w:tc>
          <w:tcPr>
            <w:tcW w:w="462" w:type="pct"/>
            <w:tcBorders>
              <w:top w:val="single" w:sz="4" w:space="0" w:color="auto"/>
              <w:left w:val="nil"/>
              <w:bottom w:val="nil"/>
              <w:right w:val="nil"/>
            </w:tcBorders>
            <w:shd w:val="clear" w:color="auto" w:fill="auto"/>
            <w:vAlign w:val="bottom"/>
            <w:hideMark/>
          </w:tcPr>
          <w:p w14:paraId="54DF78AE" w14:textId="77777777" w:rsidR="0006567A" w:rsidRPr="00507621" w:rsidRDefault="0006567A" w:rsidP="00B37651">
            <w:pPr>
              <w:spacing w:line="228" w:lineRule="auto"/>
              <w:ind w:left="-56" w:right="-57"/>
              <w:jc w:val="right"/>
              <w:rPr>
                <w:rFonts w:ascii="Arial" w:hAnsi="Arial" w:cs="Arial"/>
                <w:color w:val="000000"/>
                <w:sz w:val="16"/>
                <w:szCs w:val="16"/>
              </w:rPr>
            </w:pPr>
            <w:r w:rsidRPr="00507621">
              <w:rPr>
                <w:rFonts w:ascii="Arial" w:hAnsi="Arial"/>
                <w:color w:val="000000"/>
                <w:sz w:val="16"/>
                <w:szCs w:val="16"/>
              </w:rPr>
              <w:t>Ключевая ставка ЦБ РФ + 2,0%</w:t>
            </w:r>
          </w:p>
        </w:tc>
        <w:tc>
          <w:tcPr>
            <w:tcW w:w="566" w:type="pct"/>
            <w:tcBorders>
              <w:top w:val="single" w:sz="4" w:space="0" w:color="auto"/>
              <w:left w:val="nil"/>
              <w:bottom w:val="nil"/>
              <w:right w:val="nil"/>
            </w:tcBorders>
            <w:shd w:val="clear" w:color="auto" w:fill="auto"/>
            <w:vAlign w:val="bottom"/>
            <w:hideMark/>
          </w:tcPr>
          <w:p w14:paraId="1C257DA2" w14:textId="704CBF12" w:rsidR="0006567A" w:rsidRPr="00507621" w:rsidRDefault="0006567A" w:rsidP="00B01B6D">
            <w:pPr>
              <w:spacing w:line="228" w:lineRule="auto"/>
              <w:ind w:right="-57"/>
              <w:jc w:val="right"/>
              <w:rPr>
                <w:rFonts w:ascii="Arial" w:hAnsi="Arial" w:cs="Arial"/>
                <w:sz w:val="16"/>
                <w:szCs w:val="16"/>
              </w:rPr>
            </w:pPr>
            <w:proofErr w:type="spellStart"/>
            <w:proofErr w:type="gramStart"/>
            <w:r w:rsidRPr="00507621">
              <w:rPr>
                <w:rFonts w:ascii="Arial" w:hAnsi="Arial"/>
                <w:sz w:val="16"/>
                <w:szCs w:val="16"/>
              </w:rPr>
              <w:t>ежеквар</w:t>
            </w:r>
            <w:r w:rsidR="00B37651" w:rsidRPr="00507621">
              <w:rPr>
                <w:rFonts w:ascii="Arial" w:hAnsi="Arial"/>
                <w:sz w:val="16"/>
                <w:szCs w:val="16"/>
              </w:rPr>
              <w:t>-</w:t>
            </w:r>
            <w:r w:rsidRPr="00507621">
              <w:rPr>
                <w:rFonts w:ascii="Arial" w:hAnsi="Arial"/>
                <w:sz w:val="16"/>
                <w:szCs w:val="16"/>
              </w:rPr>
              <w:t>тальные</w:t>
            </w:r>
            <w:proofErr w:type="spellEnd"/>
            <w:proofErr w:type="gramEnd"/>
            <w:r w:rsidRPr="00507621">
              <w:rPr>
                <w:rFonts w:ascii="Arial" w:hAnsi="Arial"/>
                <w:sz w:val="16"/>
                <w:szCs w:val="16"/>
              </w:rPr>
              <w:t xml:space="preserve"> платежи</w:t>
            </w:r>
          </w:p>
        </w:tc>
        <w:tc>
          <w:tcPr>
            <w:tcW w:w="761" w:type="pct"/>
            <w:tcBorders>
              <w:top w:val="single" w:sz="4" w:space="0" w:color="auto"/>
              <w:left w:val="nil"/>
              <w:bottom w:val="nil"/>
              <w:right w:val="nil"/>
            </w:tcBorders>
            <w:shd w:val="clear" w:color="auto" w:fill="auto"/>
            <w:vAlign w:val="bottom"/>
            <w:hideMark/>
          </w:tcPr>
          <w:p w14:paraId="65518232" w14:textId="079B7DDA" w:rsidR="0006567A" w:rsidRPr="00507621" w:rsidRDefault="00B37651" w:rsidP="00B37651">
            <w:pPr>
              <w:spacing w:line="228" w:lineRule="auto"/>
              <w:ind w:left="-57" w:right="-57"/>
              <w:jc w:val="right"/>
              <w:rPr>
                <w:rFonts w:ascii="Arial" w:hAnsi="Arial" w:cs="Arial"/>
                <w:color w:val="000000"/>
                <w:spacing w:val="-2"/>
                <w:sz w:val="16"/>
                <w:szCs w:val="16"/>
              </w:rPr>
            </w:pPr>
            <w:r w:rsidRPr="00507621">
              <w:rPr>
                <w:rFonts w:ascii="Arial" w:hAnsi="Arial"/>
                <w:color w:val="000000"/>
                <w:sz w:val="16"/>
                <w:szCs w:val="16"/>
              </w:rPr>
              <w:t>до 2 августа</w:t>
            </w:r>
            <w:r w:rsidRPr="00507621">
              <w:rPr>
                <w:rFonts w:ascii="Arial" w:hAnsi="Arial"/>
                <w:color w:val="000000"/>
                <w:sz w:val="16"/>
                <w:szCs w:val="16"/>
              </w:rPr>
              <w:br/>
            </w:r>
            <w:r w:rsidR="0006567A" w:rsidRPr="00507621">
              <w:rPr>
                <w:rFonts w:ascii="Arial" w:hAnsi="Arial"/>
                <w:color w:val="000000"/>
                <w:sz w:val="16"/>
                <w:szCs w:val="16"/>
              </w:rPr>
              <w:t>2022</w:t>
            </w:r>
            <w:r w:rsidRPr="00507621">
              <w:rPr>
                <w:rFonts w:ascii="Arial" w:hAnsi="Arial"/>
                <w:color w:val="000000"/>
                <w:sz w:val="16"/>
                <w:szCs w:val="16"/>
              </w:rPr>
              <w:t xml:space="preserve"> </w:t>
            </w:r>
            <w:r w:rsidR="0006567A" w:rsidRPr="00507621">
              <w:rPr>
                <w:rFonts w:ascii="Arial" w:hAnsi="Arial"/>
                <w:color w:val="000000"/>
                <w:sz w:val="16"/>
                <w:szCs w:val="16"/>
              </w:rPr>
              <w:t>г.</w:t>
            </w:r>
          </w:p>
        </w:tc>
        <w:tc>
          <w:tcPr>
            <w:tcW w:w="667" w:type="pct"/>
            <w:tcBorders>
              <w:top w:val="single" w:sz="4" w:space="0" w:color="auto"/>
              <w:left w:val="nil"/>
              <w:bottom w:val="nil"/>
              <w:right w:val="nil"/>
            </w:tcBorders>
            <w:shd w:val="clear" w:color="auto" w:fill="auto"/>
            <w:vAlign w:val="bottom"/>
            <w:hideMark/>
          </w:tcPr>
          <w:p w14:paraId="02FCA9E9" w14:textId="0C179091" w:rsidR="0006567A" w:rsidRPr="00507621" w:rsidRDefault="0006567A" w:rsidP="00B01B6D">
            <w:pPr>
              <w:spacing w:line="228" w:lineRule="auto"/>
              <w:ind w:right="-57"/>
              <w:jc w:val="right"/>
              <w:rPr>
                <w:rFonts w:ascii="Arial" w:hAnsi="Arial" w:cs="Arial"/>
                <w:sz w:val="16"/>
                <w:szCs w:val="16"/>
              </w:rPr>
            </w:pPr>
            <w:r w:rsidRPr="00507621">
              <w:rPr>
                <w:rFonts w:ascii="Arial" w:hAnsi="Arial"/>
                <w:sz w:val="16"/>
                <w:szCs w:val="16"/>
              </w:rPr>
              <w:t>«</w:t>
            </w:r>
            <w:proofErr w:type="gramStart"/>
            <w:r w:rsidRPr="00507621">
              <w:rPr>
                <w:rFonts w:ascii="Arial" w:hAnsi="Arial"/>
                <w:sz w:val="16"/>
                <w:szCs w:val="16"/>
              </w:rPr>
              <w:t>СЕРЕБРЯ</w:t>
            </w:r>
            <w:r w:rsidR="007C7470" w:rsidRPr="00507621">
              <w:rPr>
                <w:rFonts w:ascii="Arial" w:hAnsi="Arial"/>
                <w:sz w:val="16"/>
                <w:szCs w:val="16"/>
              </w:rPr>
              <w:t>-</w:t>
            </w:r>
            <w:r w:rsidRPr="00507621">
              <w:rPr>
                <w:rFonts w:ascii="Arial" w:hAnsi="Arial"/>
                <w:sz w:val="16"/>
                <w:szCs w:val="16"/>
              </w:rPr>
              <w:t>НЫЙ</w:t>
            </w:r>
            <w:proofErr w:type="gramEnd"/>
            <w:r w:rsidRPr="00507621">
              <w:rPr>
                <w:rFonts w:ascii="Arial" w:hAnsi="Arial"/>
                <w:sz w:val="16"/>
                <w:szCs w:val="16"/>
              </w:rPr>
              <w:t xml:space="preserve"> ГОРОД»</w:t>
            </w:r>
          </w:p>
        </w:tc>
      </w:tr>
      <w:tr w:rsidR="0006567A" w:rsidRPr="00507621" w14:paraId="3DE398A3" w14:textId="77777777" w:rsidTr="007C7470">
        <w:trPr>
          <w:cantSplit/>
          <w:trHeight w:val="634"/>
        </w:trPr>
        <w:tc>
          <w:tcPr>
            <w:tcW w:w="716" w:type="pct"/>
            <w:tcBorders>
              <w:top w:val="nil"/>
              <w:left w:val="nil"/>
              <w:right w:val="nil"/>
            </w:tcBorders>
            <w:shd w:val="clear" w:color="auto" w:fill="auto"/>
            <w:vAlign w:val="bottom"/>
            <w:hideMark/>
          </w:tcPr>
          <w:p w14:paraId="036ADFC9" w14:textId="77777777" w:rsidR="0006567A" w:rsidRPr="00507621" w:rsidRDefault="0006567A" w:rsidP="00B01B6D">
            <w:pPr>
              <w:spacing w:line="228" w:lineRule="auto"/>
              <w:ind w:left="102" w:right="-57" w:hanging="102"/>
              <w:rPr>
                <w:rFonts w:ascii="Arial" w:hAnsi="Arial" w:cs="Arial"/>
                <w:color w:val="000000"/>
                <w:sz w:val="16"/>
                <w:szCs w:val="16"/>
              </w:rPr>
            </w:pPr>
            <w:r w:rsidRPr="00507621">
              <w:rPr>
                <w:rFonts w:ascii="Arial" w:hAnsi="Arial"/>
                <w:color w:val="000000"/>
                <w:sz w:val="16"/>
                <w:szCs w:val="16"/>
              </w:rPr>
              <w:lastRenderedPageBreak/>
              <w:t xml:space="preserve">VTB </w:t>
            </w:r>
            <w:proofErr w:type="spellStart"/>
            <w:r w:rsidRPr="00507621">
              <w:rPr>
                <w:rFonts w:ascii="Arial" w:hAnsi="Arial"/>
                <w:color w:val="000000"/>
                <w:sz w:val="16"/>
                <w:szCs w:val="16"/>
              </w:rPr>
              <w:t>Bank</w:t>
            </w:r>
            <w:proofErr w:type="spellEnd"/>
            <w:r w:rsidRPr="00507621">
              <w:rPr>
                <w:rFonts w:ascii="Arial" w:hAnsi="Arial"/>
                <w:color w:val="000000"/>
                <w:sz w:val="16"/>
                <w:szCs w:val="16"/>
              </w:rPr>
              <w:t xml:space="preserve"> (</w:t>
            </w:r>
            <w:proofErr w:type="spellStart"/>
            <w:r w:rsidRPr="00507621">
              <w:rPr>
                <w:rFonts w:ascii="Arial" w:hAnsi="Arial"/>
                <w:color w:val="000000"/>
                <w:sz w:val="16"/>
                <w:szCs w:val="16"/>
              </w:rPr>
              <w:t>Deutchland</w:t>
            </w:r>
            <w:proofErr w:type="spellEnd"/>
            <w:r w:rsidRPr="00507621">
              <w:rPr>
                <w:rFonts w:ascii="Arial" w:hAnsi="Arial"/>
                <w:color w:val="000000"/>
                <w:sz w:val="16"/>
                <w:szCs w:val="16"/>
              </w:rPr>
              <w:t>) AG</w:t>
            </w:r>
          </w:p>
        </w:tc>
        <w:tc>
          <w:tcPr>
            <w:tcW w:w="837" w:type="pct"/>
            <w:tcBorders>
              <w:top w:val="nil"/>
              <w:left w:val="nil"/>
              <w:right w:val="nil"/>
            </w:tcBorders>
            <w:shd w:val="clear" w:color="auto" w:fill="auto"/>
            <w:vAlign w:val="bottom"/>
            <w:hideMark/>
          </w:tcPr>
          <w:p w14:paraId="3617E54E" w14:textId="724BEC4F" w:rsidR="0006567A" w:rsidRPr="00507621" w:rsidRDefault="00B37651" w:rsidP="00B01B6D">
            <w:pPr>
              <w:spacing w:line="228" w:lineRule="auto"/>
              <w:ind w:left="100" w:right="-57" w:hanging="100"/>
              <w:rPr>
                <w:rFonts w:ascii="Arial" w:hAnsi="Arial" w:cs="Arial"/>
                <w:color w:val="000000"/>
                <w:sz w:val="16"/>
                <w:szCs w:val="16"/>
              </w:rPr>
            </w:pPr>
            <w:r w:rsidRPr="00507621">
              <w:rPr>
                <w:rFonts w:ascii="Arial" w:hAnsi="Arial"/>
                <w:color w:val="000000"/>
                <w:sz w:val="16"/>
                <w:szCs w:val="16"/>
              </w:rPr>
              <w:t>Кредитный договор от</w:t>
            </w:r>
            <w:r w:rsidRPr="00507621">
              <w:rPr>
                <w:rFonts w:ascii="Arial" w:hAnsi="Arial"/>
                <w:color w:val="000000"/>
                <w:sz w:val="16"/>
                <w:szCs w:val="16"/>
              </w:rPr>
              <w:br/>
            </w:r>
            <w:r w:rsidR="0006567A" w:rsidRPr="00507621">
              <w:rPr>
                <w:rFonts w:ascii="Arial" w:hAnsi="Arial"/>
                <w:color w:val="000000"/>
                <w:sz w:val="16"/>
                <w:szCs w:val="16"/>
              </w:rPr>
              <w:t>29 мая 2013 г.</w:t>
            </w:r>
          </w:p>
        </w:tc>
        <w:tc>
          <w:tcPr>
            <w:tcW w:w="522" w:type="pct"/>
            <w:tcBorders>
              <w:top w:val="nil"/>
              <w:left w:val="nil"/>
              <w:right w:val="nil"/>
            </w:tcBorders>
            <w:shd w:val="clear" w:color="auto" w:fill="auto"/>
            <w:vAlign w:val="bottom"/>
          </w:tcPr>
          <w:p w14:paraId="4DC4BF85" w14:textId="77777777" w:rsidR="0006567A" w:rsidRPr="00507621" w:rsidRDefault="0006567A" w:rsidP="00B01B6D">
            <w:pPr>
              <w:spacing w:line="228" w:lineRule="auto"/>
              <w:ind w:right="-57"/>
              <w:jc w:val="right"/>
              <w:rPr>
                <w:rFonts w:ascii="Arial" w:hAnsi="Arial" w:cs="Arial"/>
                <w:color w:val="000000"/>
                <w:sz w:val="16"/>
                <w:szCs w:val="16"/>
              </w:rPr>
            </w:pPr>
            <w:r w:rsidRPr="00507621">
              <w:rPr>
                <w:rFonts w:ascii="Arial" w:hAnsi="Arial"/>
                <w:color w:val="000000"/>
                <w:sz w:val="16"/>
                <w:szCs w:val="16"/>
              </w:rPr>
              <w:t>141 882</w:t>
            </w:r>
          </w:p>
        </w:tc>
        <w:tc>
          <w:tcPr>
            <w:tcW w:w="469" w:type="pct"/>
            <w:tcBorders>
              <w:top w:val="nil"/>
              <w:left w:val="nil"/>
              <w:right w:val="nil"/>
            </w:tcBorders>
            <w:shd w:val="clear" w:color="auto" w:fill="auto"/>
            <w:vAlign w:val="bottom"/>
            <w:hideMark/>
          </w:tcPr>
          <w:p w14:paraId="0FF43786" w14:textId="77777777" w:rsidR="0006567A" w:rsidRPr="00507621" w:rsidRDefault="0006567A" w:rsidP="00B01B6D">
            <w:pPr>
              <w:spacing w:line="228" w:lineRule="auto"/>
              <w:ind w:right="-57"/>
              <w:jc w:val="center"/>
              <w:rPr>
                <w:rFonts w:ascii="Arial" w:hAnsi="Arial" w:cs="Arial"/>
                <w:color w:val="000000"/>
                <w:sz w:val="16"/>
                <w:szCs w:val="16"/>
              </w:rPr>
            </w:pPr>
            <w:r w:rsidRPr="00507621">
              <w:rPr>
                <w:rFonts w:ascii="Arial" w:hAnsi="Arial"/>
                <w:color w:val="000000"/>
                <w:sz w:val="16"/>
                <w:szCs w:val="16"/>
              </w:rPr>
              <w:t>Доллары США</w:t>
            </w:r>
          </w:p>
        </w:tc>
        <w:tc>
          <w:tcPr>
            <w:tcW w:w="462" w:type="pct"/>
            <w:tcBorders>
              <w:top w:val="nil"/>
              <w:left w:val="nil"/>
              <w:right w:val="nil"/>
            </w:tcBorders>
            <w:shd w:val="clear" w:color="auto" w:fill="auto"/>
            <w:vAlign w:val="bottom"/>
            <w:hideMark/>
          </w:tcPr>
          <w:p w14:paraId="2702B9DE" w14:textId="77777777" w:rsidR="0006567A" w:rsidRPr="00507621" w:rsidRDefault="0006567A" w:rsidP="00B01B6D">
            <w:pPr>
              <w:spacing w:line="228" w:lineRule="auto"/>
              <w:ind w:right="-57"/>
              <w:jc w:val="right"/>
              <w:rPr>
                <w:rFonts w:ascii="Arial" w:hAnsi="Arial" w:cs="Arial"/>
                <w:color w:val="000000"/>
                <w:sz w:val="16"/>
                <w:szCs w:val="16"/>
              </w:rPr>
            </w:pPr>
            <w:r w:rsidRPr="00507621">
              <w:rPr>
                <w:rFonts w:ascii="Arial" w:hAnsi="Arial"/>
                <w:sz w:val="16"/>
                <w:szCs w:val="16"/>
              </w:rPr>
              <w:t>6,5%</w:t>
            </w:r>
          </w:p>
        </w:tc>
        <w:tc>
          <w:tcPr>
            <w:tcW w:w="566" w:type="pct"/>
            <w:tcBorders>
              <w:top w:val="nil"/>
              <w:left w:val="nil"/>
              <w:right w:val="nil"/>
            </w:tcBorders>
            <w:shd w:val="clear" w:color="auto" w:fill="auto"/>
            <w:vAlign w:val="bottom"/>
            <w:hideMark/>
          </w:tcPr>
          <w:p w14:paraId="2EA1373E" w14:textId="4B4AFED0" w:rsidR="0006567A" w:rsidRPr="00507621" w:rsidRDefault="0006567A" w:rsidP="00B01B6D">
            <w:pPr>
              <w:spacing w:line="228" w:lineRule="auto"/>
              <w:ind w:right="-57"/>
              <w:jc w:val="right"/>
              <w:rPr>
                <w:rFonts w:ascii="Arial" w:hAnsi="Arial" w:cs="Arial"/>
                <w:sz w:val="16"/>
                <w:szCs w:val="16"/>
              </w:rPr>
            </w:pPr>
            <w:proofErr w:type="spellStart"/>
            <w:proofErr w:type="gramStart"/>
            <w:r w:rsidRPr="00507621">
              <w:rPr>
                <w:rFonts w:ascii="Arial" w:hAnsi="Arial"/>
                <w:sz w:val="16"/>
                <w:szCs w:val="16"/>
              </w:rPr>
              <w:t>ежеквар</w:t>
            </w:r>
            <w:r w:rsidR="00B37651" w:rsidRPr="00507621">
              <w:rPr>
                <w:rFonts w:ascii="Arial" w:hAnsi="Arial"/>
                <w:sz w:val="16"/>
                <w:szCs w:val="16"/>
              </w:rPr>
              <w:t>-</w:t>
            </w:r>
            <w:r w:rsidRPr="00507621">
              <w:rPr>
                <w:rFonts w:ascii="Arial" w:hAnsi="Arial"/>
                <w:sz w:val="16"/>
                <w:szCs w:val="16"/>
              </w:rPr>
              <w:t>тальные</w:t>
            </w:r>
            <w:proofErr w:type="spellEnd"/>
            <w:proofErr w:type="gramEnd"/>
            <w:r w:rsidRPr="00507621">
              <w:rPr>
                <w:rFonts w:ascii="Arial" w:hAnsi="Arial"/>
                <w:sz w:val="16"/>
                <w:szCs w:val="16"/>
              </w:rPr>
              <w:t xml:space="preserve"> платежи</w:t>
            </w:r>
          </w:p>
        </w:tc>
        <w:tc>
          <w:tcPr>
            <w:tcW w:w="761" w:type="pct"/>
            <w:tcBorders>
              <w:top w:val="nil"/>
              <w:left w:val="nil"/>
              <w:right w:val="nil"/>
            </w:tcBorders>
            <w:shd w:val="clear" w:color="auto" w:fill="auto"/>
            <w:vAlign w:val="bottom"/>
            <w:hideMark/>
          </w:tcPr>
          <w:p w14:paraId="62B3723D" w14:textId="28FE3D8B" w:rsidR="0006567A" w:rsidRPr="00507621" w:rsidRDefault="0006567A" w:rsidP="00B37651">
            <w:pPr>
              <w:spacing w:line="228" w:lineRule="auto"/>
              <w:ind w:left="-57" w:right="-57"/>
              <w:jc w:val="right"/>
              <w:rPr>
                <w:rFonts w:ascii="Arial" w:hAnsi="Arial" w:cs="Arial"/>
                <w:color w:val="000000"/>
                <w:spacing w:val="-2"/>
                <w:sz w:val="16"/>
                <w:szCs w:val="16"/>
              </w:rPr>
            </w:pPr>
            <w:r w:rsidRPr="00507621">
              <w:rPr>
                <w:rFonts w:ascii="Arial" w:hAnsi="Arial"/>
                <w:color w:val="000000"/>
                <w:sz w:val="16"/>
                <w:szCs w:val="16"/>
              </w:rPr>
              <w:t>ежеквартальные платежи до</w:t>
            </w:r>
            <w:r w:rsidR="00B37651" w:rsidRPr="00507621">
              <w:rPr>
                <w:rFonts w:ascii="Arial" w:hAnsi="Arial"/>
                <w:color w:val="000000"/>
                <w:sz w:val="16"/>
                <w:szCs w:val="16"/>
              </w:rPr>
              <w:br/>
            </w:r>
            <w:r w:rsidRPr="00507621">
              <w:rPr>
                <w:rFonts w:ascii="Arial" w:hAnsi="Arial"/>
                <w:color w:val="000000"/>
                <w:sz w:val="16"/>
                <w:szCs w:val="16"/>
              </w:rPr>
              <w:t>2 августа 2022 г.</w:t>
            </w:r>
          </w:p>
        </w:tc>
        <w:tc>
          <w:tcPr>
            <w:tcW w:w="667" w:type="pct"/>
            <w:tcBorders>
              <w:top w:val="nil"/>
              <w:left w:val="nil"/>
              <w:right w:val="nil"/>
            </w:tcBorders>
            <w:shd w:val="clear" w:color="auto" w:fill="auto"/>
            <w:vAlign w:val="bottom"/>
            <w:hideMark/>
          </w:tcPr>
          <w:p w14:paraId="1932689A" w14:textId="77777777" w:rsidR="0006567A" w:rsidRPr="00507621" w:rsidRDefault="0006567A" w:rsidP="00B01B6D">
            <w:pPr>
              <w:spacing w:line="228" w:lineRule="auto"/>
              <w:ind w:right="-57"/>
              <w:jc w:val="right"/>
              <w:rPr>
                <w:rFonts w:ascii="Arial" w:hAnsi="Arial" w:cs="Arial"/>
                <w:sz w:val="16"/>
                <w:szCs w:val="16"/>
              </w:rPr>
            </w:pPr>
            <w:r w:rsidRPr="00507621">
              <w:rPr>
                <w:rFonts w:ascii="Arial" w:hAnsi="Arial"/>
                <w:sz w:val="16"/>
                <w:szCs w:val="16"/>
              </w:rPr>
              <w:t>«ЛАЙТХАУС»</w:t>
            </w:r>
          </w:p>
        </w:tc>
      </w:tr>
      <w:tr w:rsidR="0006567A" w:rsidRPr="00507621" w14:paraId="04A2BAE4" w14:textId="77777777" w:rsidTr="007C7470">
        <w:trPr>
          <w:cantSplit/>
        </w:trPr>
        <w:tc>
          <w:tcPr>
            <w:tcW w:w="716" w:type="pct"/>
            <w:tcBorders>
              <w:top w:val="nil"/>
              <w:left w:val="nil"/>
              <w:bottom w:val="single" w:sz="4" w:space="0" w:color="auto"/>
              <w:right w:val="nil"/>
            </w:tcBorders>
            <w:shd w:val="clear" w:color="auto" w:fill="auto"/>
          </w:tcPr>
          <w:p w14:paraId="5F6383FF" w14:textId="77777777" w:rsidR="0006567A" w:rsidRPr="00507621" w:rsidRDefault="0006567A" w:rsidP="00B01B6D">
            <w:pPr>
              <w:spacing w:line="228" w:lineRule="auto"/>
              <w:ind w:left="102" w:right="-57" w:hanging="102"/>
              <w:rPr>
                <w:sz w:val="10"/>
                <w:szCs w:val="10"/>
              </w:rPr>
            </w:pPr>
            <w:r w:rsidRPr="00507621">
              <w:rPr>
                <w:rFonts w:ascii="Arial" w:hAnsi="Arial"/>
                <w:b/>
                <w:bCs/>
                <w:sz w:val="10"/>
                <w:szCs w:val="10"/>
              </w:rPr>
              <w:t> </w:t>
            </w:r>
          </w:p>
        </w:tc>
        <w:tc>
          <w:tcPr>
            <w:tcW w:w="837" w:type="pct"/>
            <w:tcBorders>
              <w:top w:val="nil"/>
              <w:left w:val="nil"/>
              <w:bottom w:val="single" w:sz="4" w:space="0" w:color="auto"/>
              <w:right w:val="nil"/>
            </w:tcBorders>
            <w:shd w:val="clear" w:color="auto" w:fill="auto"/>
            <w:vAlign w:val="bottom"/>
          </w:tcPr>
          <w:p w14:paraId="07CBC53A" w14:textId="77777777" w:rsidR="0006567A" w:rsidRPr="00507621" w:rsidRDefault="0006567A" w:rsidP="00B01B6D">
            <w:pPr>
              <w:spacing w:line="228" w:lineRule="auto"/>
              <w:ind w:left="100" w:right="-57" w:hanging="100"/>
              <w:rPr>
                <w:rFonts w:ascii="Arial" w:hAnsi="Arial" w:cs="Arial"/>
                <w:color w:val="000000"/>
                <w:sz w:val="10"/>
                <w:szCs w:val="10"/>
                <w:lang w:eastAsia="ru-RU"/>
              </w:rPr>
            </w:pPr>
          </w:p>
        </w:tc>
        <w:tc>
          <w:tcPr>
            <w:tcW w:w="522" w:type="pct"/>
            <w:tcBorders>
              <w:top w:val="nil"/>
              <w:left w:val="nil"/>
              <w:bottom w:val="single" w:sz="4" w:space="0" w:color="auto"/>
              <w:right w:val="nil"/>
            </w:tcBorders>
            <w:shd w:val="clear" w:color="auto" w:fill="auto"/>
            <w:vAlign w:val="bottom"/>
          </w:tcPr>
          <w:p w14:paraId="2F59F1A7" w14:textId="77777777" w:rsidR="0006567A" w:rsidRPr="00507621" w:rsidRDefault="0006567A" w:rsidP="00B01B6D">
            <w:pPr>
              <w:spacing w:line="228" w:lineRule="auto"/>
              <w:ind w:right="-57"/>
              <w:jc w:val="right"/>
              <w:rPr>
                <w:rFonts w:ascii="Arial" w:hAnsi="Arial" w:cs="Arial"/>
                <w:color w:val="000000"/>
                <w:sz w:val="10"/>
                <w:szCs w:val="10"/>
                <w:lang w:eastAsia="ru-RU"/>
              </w:rPr>
            </w:pPr>
          </w:p>
        </w:tc>
        <w:tc>
          <w:tcPr>
            <w:tcW w:w="469" w:type="pct"/>
            <w:tcBorders>
              <w:top w:val="nil"/>
              <w:left w:val="nil"/>
              <w:bottom w:val="single" w:sz="4" w:space="0" w:color="auto"/>
              <w:right w:val="nil"/>
            </w:tcBorders>
            <w:shd w:val="clear" w:color="auto" w:fill="auto"/>
            <w:vAlign w:val="bottom"/>
          </w:tcPr>
          <w:p w14:paraId="28985442" w14:textId="77777777" w:rsidR="0006567A" w:rsidRPr="00507621" w:rsidRDefault="0006567A" w:rsidP="00B01B6D">
            <w:pPr>
              <w:spacing w:line="228" w:lineRule="auto"/>
              <w:ind w:right="-57"/>
              <w:jc w:val="center"/>
              <w:rPr>
                <w:rFonts w:ascii="Arial" w:hAnsi="Arial" w:cs="Arial"/>
                <w:color w:val="000000"/>
                <w:sz w:val="10"/>
                <w:szCs w:val="10"/>
                <w:lang w:eastAsia="ru-RU"/>
              </w:rPr>
            </w:pPr>
          </w:p>
        </w:tc>
        <w:tc>
          <w:tcPr>
            <w:tcW w:w="462" w:type="pct"/>
            <w:tcBorders>
              <w:top w:val="nil"/>
              <w:left w:val="nil"/>
              <w:bottom w:val="single" w:sz="4" w:space="0" w:color="auto"/>
              <w:right w:val="nil"/>
            </w:tcBorders>
            <w:shd w:val="clear" w:color="auto" w:fill="auto"/>
            <w:vAlign w:val="bottom"/>
          </w:tcPr>
          <w:p w14:paraId="76E5317A" w14:textId="77777777" w:rsidR="0006567A" w:rsidRPr="00507621" w:rsidRDefault="0006567A" w:rsidP="00B01B6D">
            <w:pPr>
              <w:spacing w:line="228" w:lineRule="auto"/>
              <w:ind w:right="-57"/>
              <w:jc w:val="right"/>
              <w:rPr>
                <w:rFonts w:ascii="Arial" w:hAnsi="Arial" w:cs="Arial"/>
                <w:color w:val="000000"/>
                <w:sz w:val="10"/>
                <w:szCs w:val="10"/>
                <w:lang w:eastAsia="ru-RU"/>
              </w:rPr>
            </w:pPr>
          </w:p>
        </w:tc>
        <w:tc>
          <w:tcPr>
            <w:tcW w:w="566" w:type="pct"/>
            <w:tcBorders>
              <w:top w:val="nil"/>
              <w:left w:val="nil"/>
              <w:bottom w:val="single" w:sz="4" w:space="0" w:color="auto"/>
              <w:right w:val="nil"/>
            </w:tcBorders>
            <w:shd w:val="clear" w:color="auto" w:fill="auto"/>
            <w:vAlign w:val="bottom"/>
          </w:tcPr>
          <w:p w14:paraId="51A81CCA" w14:textId="77777777" w:rsidR="0006567A" w:rsidRPr="00507621" w:rsidRDefault="0006567A" w:rsidP="00B01B6D">
            <w:pPr>
              <w:spacing w:line="228" w:lineRule="auto"/>
              <w:ind w:right="-57"/>
              <w:jc w:val="right"/>
              <w:rPr>
                <w:rFonts w:ascii="Arial" w:hAnsi="Arial" w:cs="Arial"/>
                <w:sz w:val="10"/>
                <w:szCs w:val="10"/>
                <w:lang w:eastAsia="ru-RU"/>
              </w:rPr>
            </w:pPr>
          </w:p>
        </w:tc>
        <w:tc>
          <w:tcPr>
            <w:tcW w:w="761" w:type="pct"/>
            <w:tcBorders>
              <w:top w:val="nil"/>
              <w:left w:val="nil"/>
              <w:bottom w:val="single" w:sz="4" w:space="0" w:color="auto"/>
              <w:right w:val="nil"/>
            </w:tcBorders>
            <w:shd w:val="clear" w:color="auto" w:fill="auto"/>
            <w:vAlign w:val="bottom"/>
          </w:tcPr>
          <w:p w14:paraId="39655ACF" w14:textId="77777777" w:rsidR="0006567A" w:rsidRPr="00507621" w:rsidRDefault="0006567A" w:rsidP="00B01B6D">
            <w:pPr>
              <w:spacing w:line="228" w:lineRule="auto"/>
              <w:ind w:left="-57" w:right="-57"/>
              <w:jc w:val="right"/>
              <w:rPr>
                <w:rFonts w:ascii="Arial" w:hAnsi="Arial" w:cs="Arial"/>
                <w:color w:val="000000"/>
                <w:spacing w:val="-2"/>
                <w:sz w:val="10"/>
                <w:szCs w:val="10"/>
                <w:lang w:eastAsia="ru-RU"/>
              </w:rPr>
            </w:pPr>
          </w:p>
        </w:tc>
        <w:tc>
          <w:tcPr>
            <w:tcW w:w="667" w:type="pct"/>
            <w:tcBorders>
              <w:top w:val="nil"/>
              <w:left w:val="nil"/>
              <w:bottom w:val="single" w:sz="4" w:space="0" w:color="auto"/>
              <w:right w:val="nil"/>
            </w:tcBorders>
            <w:shd w:val="clear" w:color="auto" w:fill="auto"/>
            <w:vAlign w:val="bottom"/>
          </w:tcPr>
          <w:p w14:paraId="0059807C" w14:textId="77777777" w:rsidR="0006567A" w:rsidRPr="00507621" w:rsidRDefault="0006567A" w:rsidP="00B01B6D">
            <w:pPr>
              <w:spacing w:line="228" w:lineRule="auto"/>
              <w:ind w:right="-57"/>
              <w:jc w:val="right"/>
              <w:rPr>
                <w:rFonts w:ascii="Arial" w:hAnsi="Arial" w:cs="Arial"/>
                <w:sz w:val="10"/>
                <w:szCs w:val="10"/>
                <w:lang w:eastAsia="ru-RU"/>
              </w:rPr>
            </w:pPr>
          </w:p>
        </w:tc>
      </w:tr>
      <w:tr w:rsidR="0006567A" w:rsidRPr="00507621" w14:paraId="54DCF168" w14:textId="77777777" w:rsidTr="007C7470">
        <w:trPr>
          <w:cantSplit/>
        </w:trPr>
        <w:tc>
          <w:tcPr>
            <w:tcW w:w="716" w:type="pct"/>
            <w:tcBorders>
              <w:top w:val="single" w:sz="4" w:space="0" w:color="auto"/>
              <w:left w:val="nil"/>
              <w:right w:val="nil"/>
            </w:tcBorders>
            <w:shd w:val="clear" w:color="auto" w:fill="auto"/>
          </w:tcPr>
          <w:p w14:paraId="71E865E3" w14:textId="77777777" w:rsidR="0006567A" w:rsidRPr="00507621" w:rsidRDefault="0006567A" w:rsidP="00B01B6D">
            <w:pPr>
              <w:spacing w:line="228" w:lineRule="auto"/>
              <w:ind w:left="102" w:right="-57" w:hanging="102"/>
              <w:rPr>
                <w:sz w:val="10"/>
                <w:szCs w:val="10"/>
              </w:rPr>
            </w:pPr>
            <w:r w:rsidRPr="00507621">
              <w:rPr>
                <w:rFonts w:ascii="Arial" w:hAnsi="Arial"/>
                <w:b/>
                <w:bCs/>
                <w:sz w:val="10"/>
                <w:szCs w:val="10"/>
              </w:rPr>
              <w:t> </w:t>
            </w:r>
          </w:p>
        </w:tc>
        <w:tc>
          <w:tcPr>
            <w:tcW w:w="837" w:type="pct"/>
            <w:tcBorders>
              <w:top w:val="single" w:sz="4" w:space="0" w:color="auto"/>
              <w:left w:val="nil"/>
              <w:right w:val="nil"/>
            </w:tcBorders>
            <w:shd w:val="clear" w:color="auto" w:fill="auto"/>
            <w:vAlign w:val="bottom"/>
          </w:tcPr>
          <w:p w14:paraId="7B99B25A" w14:textId="77777777" w:rsidR="0006567A" w:rsidRPr="00507621" w:rsidRDefault="0006567A" w:rsidP="00B01B6D">
            <w:pPr>
              <w:spacing w:line="228" w:lineRule="auto"/>
              <w:ind w:left="100" w:right="-57" w:hanging="100"/>
              <w:rPr>
                <w:rFonts w:ascii="Arial" w:hAnsi="Arial" w:cs="Arial"/>
                <w:color w:val="000000"/>
                <w:sz w:val="10"/>
                <w:szCs w:val="10"/>
                <w:lang w:eastAsia="ru-RU"/>
              </w:rPr>
            </w:pPr>
          </w:p>
        </w:tc>
        <w:tc>
          <w:tcPr>
            <w:tcW w:w="522" w:type="pct"/>
            <w:tcBorders>
              <w:top w:val="single" w:sz="4" w:space="0" w:color="auto"/>
              <w:left w:val="nil"/>
              <w:right w:val="nil"/>
            </w:tcBorders>
            <w:shd w:val="clear" w:color="auto" w:fill="auto"/>
            <w:vAlign w:val="bottom"/>
          </w:tcPr>
          <w:p w14:paraId="525C2E8A" w14:textId="77777777" w:rsidR="0006567A" w:rsidRPr="00507621" w:rsidRDefault="0006567A" w:rsidP="00B01B6D">
            <w:pPr>
              <w:spacing w:line="228" w:lineRule="auto"/>
              <w:ind w:right="-57"/>
              <w:jc w:val="right"/>
              <w:rPr>
                <w:rFonts w:ascii="Arial" w:hAnsi="Arial" w:cs="Arial"/>
                <w:color w:val="000000"/>
                <w:sz w:val="10"/>
                <w:szCs w:val="10"/>
                <w:lang w:eastAsia="ru-RU"/>
              </w:rPr>
            </w:pPr>
          </w:p>
        </w:tc>
        <w:tc>
          <w:tcPr>
            <w:tcW w:w="469" w:type="pct"/>
            <w:tcBorders>
              <w:top w:val="single" w:sz="4" w:space="0" w:color="auto"/>
              <w:left w:val="nil"/>
              <w:right w:val="nil"/>
            </w:tcBorders>
            <w:shd w:val="clear" w:color="auto" w:fill="auto"/>
            <w:vAlign w:val="bottom"/>
          </w:tcPr>
          <w:p w14:paraId="35724A1C" w14:textId="77777777" w:rsidR="0006567A" w:rsidRPr="00507621" w:rsidRDefault="0006567A" w:rsidP="00B01B6D">
            <w:pPr>
              <w:spacing w:line="228" w:lineRule="auto"/>
              <w:ind w:right="-57"/>
              <w:jc w:val="center"/>
              <w:rPr>
                <w:rFonts w:ascii="Arial" w:hAnsi="Arial" w:cs="Arial"/>
                <w:color w:val="000000"/>
                <w:sz w:val="10"/>
                <w:szCs w:val="10"/>
                <w:lang w:eastAsia="ru-RU"/>
              </w:rPr>
            </w:pPr>
          </w:p>
        </w:tc>
        <w:tc>
          <w:tcPr>
            <w:tcW w:w="462" w:type="pct"/>
            <w:tcBorders>
              <w:top w:val="single" w:sz="4" w:space="0" w:color="auto"/>
              <w:left w:val="nil"/>
              <w:right w:val="nil"/>
            </w:tcBorders>
            <w:shd w:val="clear" w:color="auto" w:fill="auto"/>
            <w:vAlign w:val="bottom"/>
          </w:tcPr>
          <w:p w14:paraId="7C91F62D" w14:textId="77777777" w:rsidR="0006567A" w:rsidRPr="00507621" w:rsidRDefault="0006567A" w:rsidP="00B01B6D">
            <w:pPr>
              <w:spacing w:line="228" w:lineRule="auto"/>
              <w:ind w:right="-57"/>
              <w:jc w:val="right"/>
              <w:rPr>
                <w:rFonts w:ascii="Arial" w:hAnsi="Arial" w:cs="Arial"/>
                <w:color w:val="000000"/>
                <w:sz w:val="10"/>
                <w:szCs w:val="10"/>
                <w:lang w:eastAsia="ru-RU"/>
              </w:rPr>
            </w:pPr>
          </w:p>
        </w:tc>
        <w:tc>
          <w:tcPr>
            <w:tcW w:w="566" w:type="pct"/>
            <w:tcBorders>
              <w:top w:val="single" w:sz="4" w:space="0" w:color="auto"/>
              <w:left w:val="nil"/>
              <w:right w:val="nil"/>
            </w:tcBorders>
            <w:shd w:val="clear" w:color="auto" w:fill="auto"/>
            <w:vAlign w:val="bottom"/>
          </w:tcPr>
          <w:p w14:paraId="069E0CAB" w14:textId="77777777" w:rsidR="0006567A" w:rsidRPr="00507621" w:rsidRDefault="0006567A" w:rsidP="00B01B6D">
            <w:pPr>
              <w:spacing w:line="228" w:lineRule="auto"/>
              <w:ind w:right="-57"/>
              <w:jc w:val="right"/>
              <w:rPr>
                <w:rFonts w:ascii="Arial" w:hAnsi="Arial" w:cs="Arial"/>
                <w:sz w:val="10"/>
                <w:szCs w:val="10"/>
                <w:lang w:eastAsia="ru-RU"/>
              </w:rPr>
            </w:pPr>
          </w:p>
        </w:tc>
        <w:tc>
          <w:tcPr>
            <w:tcW w:w="761" w:type="pct"/>
            <w:tcBorders>
              <w:top w:val="single" w:sz="4" w:space="0" w:color="auto"/>
              <w:left w:val="nil"/>
              <w:right w:val="nil"/>
            </w:tcBorders>
            <w:shd w:val="clear" w:color="auto" w:fill="auto"/>
            <w:vAlign w:val="bottom"/>
          </w:tcPr>
          <w:p w14:paraId="7858BA62" w14:textId="77777777" w:rsidR="0006567A" w:rsidRPr="00507621" w:rsidRDefault="0006567A" w:rsidP="00B01B6D">
            <w:pPr>
              <w:spacing w:line="228" w:lineRule="auto"/>
              <w:ind w:left="-57" w:right="-57"/>
              <w:jc w:val="right"/>
              <w:rPr>
                <w:rFonts w:ascii="Arial" w:hAnsi="Arial" w:cs="Arial"/>
                <w:color w:val="000000"/>
                <w:spacing w:val="-2"/>
                <w:sz w:val="10"/>
                <w:szCs w:val="10"/>
                <w:lang w:eastAsia="ru-RU"/>
              </w:rPr>
            </w:pPr>
          </w:p>
        </w:tc>
        <w:tc>
          <w:tcPr>
            <w:tcW w:w="667" w:type="pct"/>
            <w:tcBorders>
              <w:top w:val="single" w:sz="4" w:space="0" w:color="auto"/>
              <w:left w:val="nil"/>
              <w:right w:val="nil"/>
            </w:tcBorders>
            <w:shd w:val="clear" w:color="auto" w:fill="auto"/>
            <w:vAlign w:val="bottom"/>
          </w:tcPr>
          <w:p w14:paraId="7EF33FA1" w14:textId="77777777" w:rsidR="0006567A" w:rsidRPr="00507621" w:rsidRDefault="0006567A" w:rsidP="00B01B6D">
            <w:pPr>
              <w:spacing w:line="228" w:lineRule="auto"/>
              <w:ind w:right="-57"/>
              <w:jc w:val="right"/>
              <w:rPr>
                <w:rFonts w:ascii="Arial" w:hAnsi="Arial" w:cs="Arial"/>
                <w:sz w:val="10"/>
                <w:szCs w:val="10"/>
                <w:lang w:eastAsia="ru-RU"/>
              </w:rPr>
            </w:pPr>
          </w:p>
        </w:tc>
      </w:tr>
      <w:tr w:rsidR="0006567A" w:rsidRPr="00507621" w14:paraId="57FB7390" w14:textId="77777777" w:rsidTr="007C7470">
        <w:trPr>
          <w:cantSplit/>
        </w:trPr>
        <w:tc>
          <w:tcPr>
            <w:tcW w:w="716" w:type="pct"/>
            <w:tcBorders>
              <w:left w:val="nil"/>
              <w:right w:val="nil"/>
            </w:tcBorders>
            <w:shd w:val="clear" w:color="auto" w:fill="auto"/>
            <w:vAlign w:val="bottom"/>
            <w:hideMark/>
          </w:tcPr>
          <w:p w14:paraId="3B260E9B" w14:textId="77777777" w:rsidR="0006567A" w:rsidRPr="00507621" w:rsidRDefault="0006567A" w:rsidP="00B01B6D">
            <w:pPr>
              <w:spacing w:line="228" w:lineRule="auto"/>
              <w:ind w:left="102" w:right="-57" w:hanging="102"/>
              <w:rPr>
                <w:rFonts w:ascii="Arial" w:hAnsi="Arial" w:cs="Arial"/>
                <w:color w:val="000000"/>
                <w:sz w:val="16"/>
                <w:szCs w:val="16"/>
              </w:rPr>
            </w:pPr>
            <w:proofErr w:type="spellStart"/>
            <w:r w:rsidRPr="00507621">
              <w:rPr>
                <w:rFonts w:ascii="Arial" w:hAnsi="Arial"/>
                <w:color w:val="000000"/>
                <w:sz w:val="16"/>
                <w:szCs w:val="16"/>
              </w:rPr>
              <w:t>UniCredit</w:t>
            </w:r>
            <w:proofErr w:type="spellEnd"/>
            <w:r w:rsidRPr="00507621">
              <w:rPr>
                <w:rFonts w:ascii="Arial" w:hAnsi="Arial"/>
                <w:color w:val="000000"/>
                <w:sz w:val="16"/>
                <w:szCs w:val="16"/>
              </w:rPr>
              <w:t xml:space="preserve"> </w:t>
            </w:r>
            <w:proofErr w:type="spellStart"/>
            <w:r w:rsidRPr="00507621">
              <w:rPr>
                <w:rFonts w:ascii="Arial" w:hAnsi="Arial"/>
                <w:color w:val="000000"/>
                <w:sz w:val="16"/>
                <w:szCs w:val="16"/>
              </w:rPr>
              <w:t>Bank</w:t>
            </w:r>
            <w:proofErr w:type="spellEnd"/>
            <w:r w:rsidRPr="00507621">
              <w:rPr>
                <w:rFonts w:ascii="Arial" w:hAnsi="Arial"/>
                <w:color w:val="000000"/>
                <w:sz w:val="16"/>
                <w:szCs w:val="16"/>
              </w:rPr>
              <w:t xml:space="preserve"> AG </w:t>
            </w:r>
            <w:proofErr w:type="spellStart"/>
            <w:r w:rsidRPr="00507621">
              <w:rPr>
                <w:rFonts w:ascii="Arial" w:hAnsi="Arial"/>
                <w:color w:val="000000"/>
                <w:sz w:val="16"/>
                <w:szCs w:val="16"/>
              </w:rPr>
              <w:t>London</w:t>
            </w:r>
            <w:proofErr w:type="spellEnd"/>
          </w:p>
        </w:tc>
        <w:tc>
          <w:tcPr>
            <w:tcW w:w="837" w:type="pct"/>
            <w:tcBorders>
              <w:left w:val="nil"/>
              <w:right w:val="nil"/>
            </w:tcBorders>
            <w:shd w:val="clear" w:color="auto" w:fill="auto"/>
            <w:vAlign w:val="bottom"/>
            <w:hideMark/>
          </w:tcPr>
          <w:p w14:paraId="3E0B1265" w14:textId="7DC98804" w:rsidR="0006567A" w:rsidRPr="00507621" w:rsidRDefault="0006567A" w:rsidP="00B01B6D">
            <w:pPr>
              <w:spacing w:line="228" w:lineRule="auto"/>
              <w:ind w:left="100" w:right="-57" w:hanging="100"/>
              <w:rPr>
                <w:rFonts w:ascii="Arial" w:hAnsi="Arial" w:cs="Arial"/>
                <w:color w:val="000000"/>
                <w:sz w:val="16"/>
                <w:szCs w:val="16"/>
              </w:rPr>
            </w:pPr>
            <w:r w:rsidRPr="00507621">
              <w:rPr>
                <w:rFonts w:ascii="Arial" w:hAnsi="Arial"/>
                <w:color w:val="000000"/>
                <w:sz w:val="16"/>
                <w:szCs w:val="16"/>
              </w:rPr>
              <w:t>Кредитный договор о</w:t>
            </w:r>
            <w:r w:rsidR="00B37651" w:rsidRPr="00507621">
              <w:rPr>
                <w:rFonts w:ascii="Arial" w:hAnsi="Arial"/>
                <w:color w:val="000000"/>
                <w:sz w:val="16"/>
                <w:szCs w:val="16"/>
              </w:rPr>
              <w:t>т</w:t>
            </w:r>
            <w:r w:rsidR="00B37651" w:rsidRPr="00507621">
              <w:rPr>
                <w:rFonts w:ascii="Arial" w:hAnsi="Arial"/>
                <w:color w:val="000000"/>
                <w:sz w:val="16"/>
                <w:szCs w:val="16"/>
              </w:rPr>
              <w:br/>
            </w:r>
            <w:r w:rsidRPr="00507621">
              <w:rPr>
                <w:rFonts w:ascii="Arial" w:hAnsi="Arial"/>
                <w:color w:val="000000"/>
                <w:sz w:val="16"/>
                <w:szCs w:val="16"/>
              </w:rPr>
              <w:t>3 июня 2013 г.</w:t>
            </w:r>
          </w:p>
        </w:tc>
        <w:tc>
          <w:tcPr>
            <w:tcW w:w="522" w:type="pct"/>
            <w:tcBorders>
              <w:left w:val="nil"/>
              <w:right w:val="nil"/>
            </w:tcBorders>
            <w:shd w:val="clear" w:color="auto" w:fill="auto"/>
            <w:vAlign w:val="bottom"/>
          </w:tcPr>
          <w:p w14:paraId="49CD8E79" w14:textId="77777777" w:rsidR="0006567A" w:rsidRPr="00507621" w:rsidRDefault="0006567A" w:rsidP="00B01B6D">
            <w:pPr>
              <w:spacing w:line="228" w:lineRule="auto"/>
              <w:ind w:right="-57"/>
              <w:jc w:val="right"/>
              <w:rPr>
                <w:rFonts w:ascii="Arial" w:hAnsi="Arial" w:cs="Arial"/>
                <w:color w:val="000000"/>
                <w:sz w:val="16"/>
                <w:szCs w:val="16"/>
              </w:rPr>
            </w:pPr>
            <w:r w:rsidRPr="00507621">
              <w:rPr>
                <w:rFonts w:ascii="Arial" w:hAnsi="Arial"/>
                <w:color w:val="000000"/>
                <w:sz w:val="16"/>
                <w:szCs w:val="16"/>
              </w:rPr>
              <w:t xml:space="preserve">223 483 </w:t>
            </w:r>
          </w:p>
        </w:tc>
        <w:tc>
          <w:tcPr>
            <w:tcW w:w="469" w:type="pct"/>
            <w:tcBorders>
              <w:left w:val="nil"/>
              <w:right w:val="nil"/>
            </w:tcBorders>
            <w:shd w:val="clear" w:color="auto" w:fill="auto"/>
            <w:vAlign w:val="bottom"/>
            <w:hideMark/>
          </w:tcPr>
          <w:p w14:paraId="6DDF935E" w14:textId="77777777" w:rsidR="0006567A" w:rsidRPr="00507621" w:rsidRDefault="0006567A" w:rsidP="00B01B6D">
            <w:pPr>
              <w:spacing w:line="228" w:lineRule="auto"/>
              <w:ind w:right="-57"/>
              <w:jc w:val="center"/>
              <w:rPr>
                <w:rFonts w:ascii="Arial" w:hAnsi="Arial" w:cs="Arial"/>
                <w:color w:val="000000"/>
                <w:sz w:val="16"/>
                <w:szCs w:val="16"/>
              </w:rPr>
            </w:pPr>
            <w:r w:rsidRPr="00507621">
              <w:rPr>
                <w:rFonts w:ascii="Arial" w:hAnsi="Arial"/>
                <w:color w:val="000000"/>
                <w:sz w:val="16"/>
                <w:szCs w:val="16"/>
              </w:rPr>
              <w:t>Доллары США</w:t>
            </w:r>
          </w:p>
        </w:tc>
        <w:tc>
          <w:tcPr>
            <w:tcW w:w="462" w:type="pct"/>
            <w:tcBorders>
              <w:left w:val="nil"/>
              <w:right w:val="nil"/>
            </w:tcBorders>
            <w:shd w:val="clear" w:color="auto" w:fill="auto"/>
            <w:vAlign w:val="bottom"/>
            <w:hideMark/>
          </w:tcPr>
          <w:p w14:paraId="35256E11" w14:textId="77777777" w:rsidR="0006567A" w:rsidRPr="00507621" w:rsidRDefault="0006567A" w:rsidP="00B01B6D">
            <w:pPr>
              <w:spacing w:line="228" w:lineRule="auto"/>
              <w:ind w:right="-57"/>
              <w:jc w:val="right"/>
              <w:rPr>
                <w:rFonts w:ascii="Arial" w:hAnsi="Arial" w:cs="Arial"/>
                <w:color w:val="000000"/>
                <w:sz w:val="16"/>
                <w:szCs w:val="16"/>
              </w:rPr>
            </w:pPr>
            <w:r w:rsidRPr="00507621">
              <w:rPr>
                <w:rFonts w:ascii="Arial" w:hAnsi="Arial"/>
                <w:color w:val="000000"/>
                <w:sz w:val="16"/>
                <w:szCs w:val="16"/>
              </w:rPr>
              <w:t>3-мес. ЛИБОР + 5,0%</w:t>
            </w:r>
          </w:p>
        </w:tc>
        <w:tc>
          <w:tcPr>
            <w:tcW w:w="566" w:type="pct"/>
            <w:tcBorders>
              <w:left w:val="nil"/>
              <w:right w:val="nil"/>
            </w:tcBorders>
            <w:shd w:val="clear" w:color="auto" w:fill="auto"/>
            <w:vAlign w:val="bottom"/>
            <w:hideMark/>
          </w:tcPr>
          <w:p w14:paraId="77FC51D2" w14:textId="171E5359" w:rsidR="0006567A" w:rsidRPr="00507621" w:rsidRDefault="0006567A" w:rsidP="00B01B6D">
            <w:pPr>
              <w:spacing w:line="228" w:lineRule="auto"/>
              <w:ind w:right="-57"/>
              <w:jc w:val="right"/>
              <w:rPr>
                <w:rFonts w:ascii="Arial" w:hAnsi="Arial" w:cs="Arial"/>
                <w:sz w:val="16"/>
                <w:szCs w:val="16"/>
              </w:rPr>
            </w:pPr>
            <w:proofErr w:type="spellStart"/>
            <w:proofErr w:type="gramStart"/>
            <w:r w:rsidRPr="00507621">
              <w:rPr>
                <w:rFonts w:ascii="Arial" w:hAnsi="Arial"/>
                <w:sz w:val="16"/>
                <w:szCs w:val="16"/>
              </w:rPr>
              <w:t>ежеквар</w:t>
            </w:r>
            <w:r w:rsidR="00B37651" w:rsidRPr="00507621">
              <w:rPr>
                <w:rFonts w:ascii="Arial" w:hAnsi="Arial"/>
                <w:sz w:val="16"/>
                <w:szCs w:val="16"/>
              </w:rPr>
              <w:t>-</w:t>
            </w:r>
            <w:r w:rsidRPr="00507621">
              <w:rPr>
                <w:rFonts w:ascii="Arial" w:hAnsi="Arial"/>
                <w:sz w:val="16"/>
                <w:szCs w:val="16"/>
              </w:rPr>
              <w:t>тальные</w:t>
            </w:r>
            <w:proofErr w:type="spellEnd"/>
            <w:proofErr w:type="gramEnd"/>
            <w:r w:rsidRPr="00507621">
              <w:rPr>
                <w:rFonts w:ascii="Arial" w:hAnsi="Arial"/>
                <w:sz w:val="16"/>
                <w:szCs w:val="16"/>
              </w:rPr>
              <w:t xml:space="preserve"> платежи</w:t>
            </w:r>
          </w:p>
        </w:tc>
        <w:tc>
          <w:tcPr>
            <w:tcW w:w="761" w:type="pct"/>
            <w:tcBorders>
              <w:left w:val="nil"/>
              <w:right w:val="nil"/>
            </w:tcBorders>
            <w:shd w:val="clear" w:color="auto" w:fill="auto"/>
            <w:vAlign w:val="bottom"/>
            <w:hideMark/>
          </w:tcPr>
          <w:p w14:paraId="25DBE8B7" w14:textId="77777777" w:rsidR="0006567A" w:rsidRPr="00507621" w:rsidRDefault="0006567A" w:rsidP="00B01B6D">
            <w:pPr>
              <w:spacing w:line="228" w:lineRule="auto"/>
              <w:ind w:left="-57" w:right="-57"/>
              <w:jc w:val="right"/>
              <w:rPr>
                <w:rFonts w:ascii="Arial" w:hAnsi="Arial" w:cs="Arial"/>
                <w:color w:val="000000"/>
                <w:spacing w:val="-2"/>
                <w:sz w:val="16"/>
                <w:szCs w:val="16"/>
              </w:rPr>
            </w:pPr>
            <w:r w:rsidRPr="00507621">
              <w:rPr>
                <w:rFonts w:ascii="Arial" w:hAnsi="Arial"/>
                <w:color w:val="000000"/>
                <w:sz w:val="16"/>
                <w:szCs w:val="16"/>
              </w:rPr>
              <w:t xml:space="preserve">до </w:t>
            </w:r>
          </w:p>
          <w:p w14:paraId="007B7F0A" w14:textId="5AD6BB2A" w:rsidR="0006567A" w:rsidRPr="00507621" w:rsidRDefault="0006567A" w:rsidP="00B37651">
            <w:pPr>
              <w:spacing w:line="228" w:lineRule="auto"/>
              <w:ind w:left="-57" w:right="-57"/>
              <w:jc w:val="right"/>
              <w:rPr>
                <w:rFonts w:ascii="Arial" w:hAnsi="Arial" w:cs="Arial"/>
                <w:color w:val="000000"/>
                <w:spacing w:val="-2"/>
                <w:sz w:val="16"/>
                <w:szCs w:val="16"/>
              </w:rPr>
            </w:pPr>
            <w:r w:rsidRPr="00507621">
              <w:rPr>
                <w:rFonts w:ascii="Arial" w:hAnsi="Arial"/>
                <w:color w:val="000000"/>
                <w:sz w:val="16"/>
                <w:szCs w:val="16"/>
              </w:rPr>
              <w:t>27 ноября 2018</w:t>
            </w:r>
            <w:r w:rsidR="00B37651" w:rsidRPr="00507621">
              <w:rPr>
                <w:rFonts w:ascii="Arial" w:hAnsi="Arial"/>
                <w:color w:val="000000"/>
                <w:sz w:val="16"/>
                <w:szCs w:val="16"/>
              </w:rPr>
              <w:t xml:space="preserve"> </w:t>
            </w:r>
            <w:r w:rsidRPr="00507621">
              <w:rPr>
                <w:rFonts w:ascii="Arial" w:hAnsi="Arial"/>
                <w:color w:val="000000"/>
                <w:sz w:val="16"/>
                <w:szCs w:val="16"/>
              </w:rPr>
              <w:t>г.</w:t>
            </w:r>
          </w:p>
        </w:tc>
        <w:tc>
          <w:tcPr>
            <w:tcW w:w="667" w:type="pct"/>
            <w:tcBorders>
              <w:left w:val="nil"/>
              <w:right w:val="nil"/>
            </w:tcBorders>
            <w:shd w:val="clear" w:color="auto" w:fill="auto"/>
            <w:vAlign w:val="bottom"/>
            <w:hideMark/>
          </w:tcPr>
          <w:p w14:paraId="1CC54BD9" w14:textId="77777777" w:rsidR="0006567A" w:rsidRPr="00507621" w:rsidRDefault="0006567A" w:rsidP="00B01B6D">
            <w:pPr>
              <w:spacing w:line="228" w:lineRule="auto"/>
              <w:ind w:right="-57"/>
              <w:jc w:val="right"/>
              <w:rPr>
                <w:rFonts w:ascii="Arial" w:hAnsi="Arial" w:cs="Arial"/>
                <w:sz w:val="16"/>
                <w:szCs w:val="16"/>
              </w:rPr>
            </w:pPr>
            <w:r w:rsidRPr="00507621">
              <w:rPr>
                <w:rFonts w:ascii="Arial" w:hAnsi="Arial"/>
                <w:sz w:val="16"/>
                <w:szCs w:val="16"/>
              </w:rPr>
              <w:t>«ДУКАТ III»</w:t>
            </w:r>
          </w:p>
        </w:tc>
      </w:tr>
      <w:tr w:rsidR="0006567A" w:rsidRPr="00507621" w14:paraId="5AA181FC" w14:textId="77777777" w:rsidTr="007C7470">
        <w:trPr>
          <w:cantSplit/>
        </w:trPr>
        <w:tc>
          <w:tcPr>
            <w:tcW w:w="716" w:type="pct"/>
            <w:tcBorders>
              <w:left w:val="nil"/>
              <w:right w:val="nil"/>
            </w:tcBorders>
            <w:shd w:val="clear" w:color="auto" w:fill="auto"/>
          </w:tcPr>
          <w:p w14:paraId="648D3556" w14:textId="77777777" w:rsidR="0006567A" w:rsidRPr="00507621" w:rsidRDefault="0006567A" w:rsidP="00B01B6D">
            <w:pPr>
              <w:spacing w:line="228" w:lineRule="auto"/>
              <w:ind w:left="102" w:right="-57" w:hanging="102"/>
              <w:rPr>
                <w:sz w:val="10"/>
                <w:szCs w:val="10"/>
              </w:rPr>
            </w:pPr>
            <w:r w:rsidRPr="00507621">
              <w:rPr>
                <w:rFonts w:ascii="Arial" w:hAnsi="Arial"/>
                <w:b/>
                <w:bCs/>
                <w:sz w:val="10"/>
                <w:szCs w:val="10"/>
              </w:rPr>
              <w:t> </w:t>
            </w:r>
          </w:p>
        </w:tc>
        <w:tc>
          <w:tcPr>
            <w:tcW w:w="837" w:type="pct"/>
            <w:tcBorders>
              <w:left w:val="nil"/>
              <w:right w:val="nil"/>
            </w:tcBorders>
            <w:shd w:val="clear" w:color="auto" w:fill="auto"/>
            <w:vAlign w:val="bottom"/>
          </w:tcPr>
          <w:p w14:paraId="18441A7B" w14:textId="77777777" w:rsidR="0006567A" w:rsidRPr="00507621" w:rsidRDefault="0006567A" w:rsidP="00B01B6D">
            <w:pPr>
              <w:spacing w:line="228" w:lineRule="auto"/>
              <w:ind w:left="100" w:right="-57" w:hanging="100"/>
              <w:rPr>
                <w:rFonts w:ascii="Arial" w:hAnsi="Arial" w:cs="Arial"/>
                <w:color w:val="000000"/>
                <w:sz w:val="10"/>
                <w:szCs w:val="10"/>
                <w:lang w:eastAsia="ru-RU"/>
              </w:rPr>
            </w:pPr>
          </w:p>
        </w:tc>
        <w:tc>
          <w:tcPr>
            <w:tcW w:w="522" w:type="pct"/>
            <w:tcBorders>
              <w:left w:val="nil"/>
              <w:right w:val="nil"/>
            </w:tcBorders>
            <w:shd w:val="clear" w:color="auto" w:fill="auto"/>
            <w:vAlign w:val="bottom"/>
          </w:tcPr>
          <w:p w14:paraId="07B8AC4A" w14:textId="77777777" w:rsidR="0006567A" w:rsidRPr="00507621" w:rsidRDefault="0006567A" w:rsidP="00B01B6D">
            <w:pPr>
              <w:spacing w:line="228" w:lineRule="auto"/>
              <w:ind w:right="-57"/>
              <w:jc w:val="right"/>
              <w:rPr>
                <w:rFonts w:ascii="Arial" w:hAnsi="Arial" w:cs="Arial"/>
                <w:color w:val="000000"/>
                <w:sz w:val="10"/>
                <w:szCs w:val="10"/>
                <w:lang w:eastAsia="ru-RU"/>
              </w:rPr>
            </w:pPr>
          </w:p>
        </w:tc>
        <w:tc>
          <w:tcPr>
            <w:tcW w:w="469" w:type="pct"/>
            <w:tcBorders>
              <w:left w:val="nil"/>
              <w:right w:val="nil"/>
            </w:tcBorders>
            <w:shd w:val="clear" w:color="auto" w:fill="auto"/>
            <w:vAlign w:val="bottom"/>
          </w:tcPr>
          <w:p w14:paraId="52B650EC" w14:textId="77777777" w:rsidR="0006567A" w:rsidRPr="00507621" w:rsidRDefault="0006567A" w:rsidP="00B01B6D">
            <w:pPr>
              <w:spacing w:line="228" w:lineRule="auto"/>
              <w:ind w:right="-57"/>
              <w:jc w:val="center"/>
              <w:rPr>
                <w:rFonts w:ascii="Arial" w:hAnsi="Arial" w:cs="Arial"/>
                <w:color w:val="000000"/>
                <w:sz w:val="10"/>
                <w:szCs w:val="10"/>
                <w:lang w:eastAsia="ru-RU"/>
              </w:rPr>
            </w:pPr>
          </w:p>
        </w:tc>
        <w:tc>
          <w:tcPr>
            <w:tcW w:w="462" w:type="pct"/>
            <w:tcBorders>
              <w:left w:val="nil"/>
              <w:right w:val="nil"/>
            </w:tcBorders>
            <w:shd w:val="clear" w:color="auto" w:fill="auto"/>
            <w:vAlign w:val="bottom"/>
          </w:tcPr>
          <w:p w14:paraId="374B56DC" w14:textId="77777777" w:rsidR="0006567A" w:rsidRPr="00507621" w:rsidRDefault="0006567A" w:rsidP="00B01B6D">
            <w:pPr>
              <w:spacing w:line="228" w:lineRule="auto"/>
              <w:ind w:right="-57"/>
              <w:jc w:val="right"/>
              <w:rPr>
                <w:rFonts w:ascii="Arial" w:hAnsi="Arial" w:cs="Arial"/>
                <w:color w:val="000000"/>
                <w:sz w:val="10"/>
                <w:szCs w:val="10"/>
                <w:lang w:eastAsia="ru-RU"/>
              </w:rPr>
            </w:pPr>
          </w:p>
        </w:tc>
        <w:tc>
          <w:tcPr>
            <w:tcW w:w="566" w:type="pct"/>
            <w:tcBorders>
              <w:left w:val="nil"/>
              <w:right w:val="nil"/>
            </w:tcBorders>
            <w:shd w:val="clear" w:color="auto" w:fill="auto"/>
            <w:vAlign w:val="bottom"/>
          </w:tcPr>
          <w:p w14:paraId="605009B1" w14:textId="77777777" w:rsidR="0006567A" w:rsidRPr="00507621" w:rsidRDefault="0006567A" w:rsidP="00B01B6D">
            <w:pPr>
              <w:spacing w:line="228" w:lineRule="auto"/>
              <w:ind w:right="-57"/>
              <w:jc w:val="right"/>
              <w:rPr>
                <w:rFonts w:ascii="Arial" w:hAnsi="Arial" w:cs="Arial"/>
                <w:sz w:val="10"/>
                <w:szCs w:val="10"/>
                <w:lang w:eastAsia="ru-RU"/>
              </w:rPr>
            </w:pPr>
          </w:p>
        </w:tc>
        <w:tc>
          <w:tcPr>
            <w:tcW w:w="761" w:type="pct"/>
            <w:tcBorders>
              <w:left w:val="nil"/>
              <w:right w:val="nil"/>
            </w:tcBorders>
            <w:shd w:val="clear" w:color="auto" w:fill="auto"/>
            <w:vAlign w:val="bottom"/>
          </w:tcPr>
          <w:p w14:paraId="7990A7FC" w14:textId="77777777" w:rsidR="0006567A" w:rsidRPr="00507621" w:rsidRDefault="0006567A" w:rsidP="00B01B6D">
            <w:pPr>
              <w:spacing w:line="228" w:lineRule="auto"/>
              <w:ind w:left="-57" w:right="-57"/>
              <w:jc w:val="right"/>
              <w:rPr>
                <w:rFonts w:ascii="Arial" w:hAnsi="Arial" w:cs="Arial"/>
                <w:color w:val="000000"/>
                <w:spacing w:val="-2"/>
                <w:sz w:val="10"/>
                <w:szCs w:val="10"/>
                <w:lang w:eastAsia="ru-RU"/>
              </w:rPr>
            </w:pPr>
          </w:p>
        </w:tc>
        <w:tc>
          <w:tcPr>
            <w:tcW w:w="667" w:type="pct"/>
            <w:tcBorders>
              <w:left w:val="nil"/>
              <w:right w:val="nil"/>
            </w:tcBorders>
            <w:shd w:val="clear" w:color="auto" w:fill="auto"/>
            <w:vAlign w:val="bottom"/>
          </w:tcPr>
          <w:p w14:paraId="3D8962D6" w14:textId="77777777" w:rsidR="0006567A" w:rsidRPr="00507621" w:rsidRDefault="0006567A" w:rsidP="00B01B6D">
            <w:pPr>
              <w:spacing w:line="228" w:lineRule="auto"/>
              <w:ind w:right="-57"/>
              <w:jc w:val="right"/>
              <w:rPr>
                <w:rFonts w:ascii="Arial" w:hAnsi="Arial" w:cs="Arial"/>
                <w:sz w:val="10"/>
                <w:szCs w:val="10"/>
                <w:lang w:eastAsia="ru-RU"/>
              </w:rPr>
            </w:pPr>
          </w:p>
        </w:tc>
      </w:tr>
      <w:tr w:rsidR="0006567A" w:rsidRPr="00507621" w14:paraId="12288333" w14:textId="77777777" w:rsidTr="007C7470">
        <w:trPr>
          <w:cantSplit/>
        </w:trPr>
        <w:tc>
          <w:tcPr>
            <w:tcW w:w="716" w:type="pct"/>
            <w:tcBorders>
              <w:left w:val="nil"/>
              <w:right w:val="nil"/>
            </w:tcBorders>
            <w:shd w:val="clear" w:color="auto" w:fill="auto"/>
          </w:tcPr>
          <w:p w14:paraId="01047D03" w14:textId="77777777" w:rsidR="0006567A" w:rsidRPr="00507621" w:rsidRDefault="0006567A" w:rsidP="00B01B6D">
            <w:pPr>
              <w:spacing w:line="228" w:lineRule="auto"/>
              <w:ind w:left="102" w:right="-57" w:hanging="102"/>
              <w:rPr>
                <w:sz w:val="10"/>
                <w:szCs w:val="10"/>
              </w:rPr>
            </w:pPr>
            <w:r w:rsidRPr="00507621">
              <w:rPr>
                <w:rFonts w:ascii="Arial" w:hAnsi="Arial"/>
                <w:b/>
                <w:bCs/>
                <w:sz w:val="10"/>
                <w:szCs w:val="10"/>
              </w:rPr>
              <w:t> </w:t>
            </w:r>
          </w:p>
        </w:tc>
        <w:tc>
          <w:tcPr>
            <w:tcW w:w="837" w:type="pct"/>
            <w:tcBorders>
              <w:left w:val="nil"/>
              <w:right w:val="nil"/>
            </w:tcBorders>
            <w:shd w:val="clear" w:color="auto" w:fill="auto"/>
            <w:vAlign w:val="bottom"/>
          </w:tcPr>
          <w:p w14:paraId="243C951D" w14:textId="77777777" w:rsidR="0006567A" w:rsidRPr="00507621" w:rsidRDefault="0006567A" w:rsidP="00B01B6D">
            <w:pPr>
              <w:spacing w:line="228" w:lineRule="auto"/>
              <w:ind w:left="100" w:right="-57" w:hanging="100"/>
              <w:rPr>
                <w:rFonts w:ascii="Arial" w:hAnsi="Arial" w:cs="Arial"/>
                <w:color w:val="000000"/>
                <w:sz w:val="10"/>
                <w:szCs w:val="10"/>
                <w:lang w:eastAsia="ru-RU"/>
              </w:rPr>
            </w:pPr>
          </w:p>
        </w:tc>
        <w:tc>
          <w:tcPr>
            <w:tcW w:w="522" w:type="pct"/>
            <w:tcBorders>
              <w:left w:val="nil"/>
              <w:right w:val="nil"/>
            </w:tcBorders>
            <w:shd w:val="clear" w:color="auto" w:fill="auto"/>
            <w:vAlign w:val="bottom"/>
          </w:tcPr>
          <w:p w14:paraId="433135C7" w14:textId="77777777" w:rsidR="0006567A" w:rsidRPr="00507621" w:rsidRDefault="0006567A" w:rsidP="00B01B6D">
            <w:pPr>
              <w:spacing w:line="228" w:lineRule="auto"/>
              <w:ind w:right="-57"/>
              <w:jc w:val="right"/>
              <w:rPr>
                <w:rFonts w:ascii="Arial" w:hAnsi="Arial" w:cs="Arial"/>
                <w:color w:val="000000"/>
                <w:sz w:val="10"/>
                <w:szCs w:val="10"/>
                <w:lang w:eastAsia="ru-RU"/>
              </w:rPr>
            </w:pPr>
          </w:p>
        </w:tc>
        <w:tc>
          <w:tcPr>
            <w:tcW w:w="469" w:type="pct"/>
            <w:tcBorders>
              <w:left w:val="nil"/>
              <w:right w:val="nil"/>
            </w:tcBorders>
            <w:shd w:val="clear" w:color="auto" w:fill="auto"/>
            <w:vAlign w:val="bottom"/>
          </w:tcPr>
          <w:p w14:paraId="51E8FA22" w14:textId="77777777" w:rsidR="0006567A" w:rsidRPr="00507621" w:rsidRDefault="0006567A" w:rsidP="00B01B6D">
            <w:pPr>
              <w:spacing w:line="228" w:lineRule="auto"/>
              <w:ind w:right="-57"/>
              <w:jc w:val="center"/>
              <w:rPr>
                <w:rFonts w:ascii="Arial" w:hAnsi="Arial" w:cs="Arial"/>
                <w:color w:val="000000"/>
                <w:sz w:val="10"/>
                <w:szCs w:val="10"/>
                <w:lang w:eastAsia="ru-RU"/>
              </w:rPr>
            </w:pPr>
          </w:p>
        </w:tc>
        <w:tc>
          <w:tcPr>
            <w:tcW w:w="462" w:type="pct"/>
            <w:tcBorders>
              <w:left w:val="nil"/>
              <w:right w:val="nil"/>
            </w:tcBorders>
            <w:shd w:val="clear" w:color="auto" w:fill="auto"/>
            <w:vAlign w:val="bottom"/>
          </w:tcPr>
          <w:p w14:paraId="71D0BC9F" w14:textId="77777777" w:rsidR="0006567A" w:rsidRPr="00507621" w:rsidRDefault="0006567A" w:rsidP="00B01B6D">
            <w:pPr>
              <w:spacing w:line="228" w:lineRule="auto"/>
              <w:ind w:right="-57"/>
              <w:jc w:val="right"/>
              <w:rPr>
                <w:rFonts w:ascii="Arial" w:hAnsi="Arial" w:cs="Arial"/>
                <w:color w:val="000000"/>
                <w:sz w:val="10"/>
                <w:szCs w:val="10"/>
                <w:lang w:eastAsia="ru-RU"/>
              </w:rPr>
            </w:pPr>
          </w:p>
        </w:tc>
        <w:tc>
          <w:tcPr>
            <w:tcW w:w="566" w:type="pct"/>
            <w:tcBorders>
              <w:left w:val="nil"/>
              <w:right w:val="nil"/>
            </w:tcBorders>
            <w:shd w:val="clear" w:color="auto" w:fill="auto"/>
            <w:vAlign w:val="bottom"/>
          </w:tcPr>
          <w:p w14:paraId="6FE10A88" w14:textId="77777777" w:rsidR="0006567A" w:rsidRPr="00507621" w:rsidRDefault="0006567A" w:rsidP="00B01B6D">
            <w:pPr>
              <w:spacing w:line="228" w:lineRule="auto"/>
              <w:ind w:right="-57"/>
              <w:jc w:val="right"/>
              <w:rPr>
                <w:rFonts w:ascii="Arial" w:hAnsi="Arial" w:cs="Arial"/>
                <w:sz w:val="10"/>
                <w:szCs w:val="10"/>
                <w:lang w:eastAsia="ru-RU"/>
              </w:rPr>
            </w:pPr>
          </w:p>
        </w:tc>
        <w:tc>
          <w:tcPr>
            <w:tcW w:w="761" w:type="pct"/>
            <w:tcBorders>
              <w:left w:val="nil"/>
              <w:right w:val="nil"/>
            </w:tcBorders>
            <w:shd w:val="clear" w:color="auto" w:fill="auto"/>
            <w:vAlign w:val="bottom"/>
          </w:tcPr>
          <w:p w14:paraId="275DFD77" w14:textId="77777777" w:rsidR="0006567A" w:rsidRPr="00507621" w:rsidRDefault="0006567A" w:rsidP="00B01B6D">
            <w:pPr>
              <w:spacing w:line="228" w:lineRule="auto"/>
              <w:ind w:left="-57" w:right="-57"/>
              <w:jc w:val="right"/>
              <w:rPr>
                <w:rFonts w:ascii="Arial" w:hAnsi="Arial" w:cs="Arial"/>
                <w:color w:val="000000"/>
                <w:spacing w:val="-2"/>
                <w:sz w:val="10"/>
                <w:szCs w:val="10"/>
                <w:lang w:eastAsia="ru-RU"/>
              </w:rPr>
            </w:pPr>
          </w:p>
        </w:tc>
        <w:tc>
          <w:tcPr>
            <w:tcW w:w="667" w:type="pct"/>
            <w:tcBorders>
              <w:left w:val="nil"/>
              <w:right w:val="nil"/>
            </w:tcBorders>
            <w:shd w:val="clear" w:color="auto" w:fill="auto"/>
            <w:vAlign w:val="bottom"/>
          </w:tcPr>
          <w:p w14:paraId="5BD19406" w14:textId="77777777" w:rsidR="0006567A" w:rsidRPr="00507621" w:rsidRDefault="0006567A" w:rsidP="00B01B6D">
            <w:pPr>
              <w:spacing w:line="228" w:lineRule="auto"/>
              <w:ind w:right="-57"/>
              <w:jc w:val="right"/>
              <w:rPr>
                <w:rFonts w:ascii="Arial" w:hAnsi="Arial" w:cs="Arial"/>
                <w:sz w:val="10"/>
                <w:szCs w:val="10"/>
                <w:lang w:eastAsia="ru-RU"/>
              </w:rPr>
            </w:pPr>
          </w:p>
        </w:tc>
      </w:tr>
      <w:tr w:rsidR="0006567A" w:rsidRPr="00507621" w14:paraId="11F91423" w14:textId="77777777" w:rsidTr="007C7470">
        <w:trPr>
          <w:cantSplit/>
        </w:trPr>
        <w:tc>
          <w:tcPr>
            <w:tcW w:w="716" w:type="pct"/>
            <w:tcBorders>
              <w:left w:val="nil"/>
              <w:right w:val="nil"/>
            </w:tcBorders>
            <w:shd w:val="clear" w:color="auto" w:fill="auto"/>
            <w:vAlign w:val="bottom"/>
            <w:hideMark/>
          </w:tcPr>
          <w:p w14:paraId="373DE6E9" w14:textId="77777777" w:rsidR="0006567A" w:rsidRPr="00507621" w:rsidRDefault="0006567A" w:rsidP="00B01B6D">
            <w:pPr>
              <w:spacing w:line="228" w:lineRule="auto"/>
              <w:ind w:left="102" w:right="-57" w:hanging="102"/>
              <w:rPr>
                <w:rFonts w:ascii="Arial" w:hAnsi="Arial" w:cs="Arial"/>
                <w:sz w:val="16"/>
                <w:szCs w:val="16"/>
              </w:rPr>
            </w:pPr>
            <w:proofErr w:type="spellStart"/>
            <w:r w:rsidRPr="00507621">
              <w:rPr>
                <w:rFonts w:ascii="Arial" w:hAnsi="Arial"/>
                <w:sz w:val="16"/>
                <w:szCs w:val="16"/>
              </w:rPr>
              <w:t>UniCredit</w:t>
            </w:r>
            <w:proofErr w:type="spellEnd"/>
            <w:r w:rsidRPr="00507621">
              <w:rPr>
                <w:rFonts w:ascii="Arial" w:hAnsi="Arial"/>
                <w:sz w:val="16"/>
                <w:szCs w:val="16"/>
              </w:rPr>
              <w:t xml:space="preserve"> </w:t>
            </w:r>
            <w:proofErr w:type="spellStart"/>
            <w:r w:rsidRPr="00507621">
              <w:rPr>
                <w:rFonts w:ascii="Arial" w:hAnsi="Arial"/>
                <w:sz w:val="16"/>
                <w:szCs w:val="16"/>
              </w:rPr>
              <w:t>Bank</w:t>
            </w:r>
            <w:proofErr w:type="spellEnd"/>
            <w:r w:rsidRPr="00507621">
              <w:rPr>
                <w:rFonts w:ascii="Arial" w:hAnsi="Arial"/>
                <w:sz w:val="16"/>
                <w:szCs w:val="16"/>
              </w:rPr>
              <w:t xml:space="preserve"> </w:t>
            </w:r>
            <w:proofErr w:type="spellStart"/>
            <w:r w:rsidRPr="00507621">
              <w:rPr>
                <w:rFonts w:ascii="Arial" w:hAnsi="Arial"/>
                <w:sz w:val="16"/>
                <w:szCs w:val="16"/>
              </w:rPr>
              <w:t>Austria</w:t>
            </w:r>
            <w:proofErr w:type="spellEnd"/>
            <w:r w:rsidRPr="00507621">
              <w:rPr>
                <w:rFonts w:ascii="Arial" w:hAnsi="Arial"/>
                <w:sz w:val="16"/>
                <w:szCs w:val="16"/>
              </w:rPr>
              <w:t xml:space="preserve"> AG</w:t>
            </w:r>
          </w:p>
        </w:tc>
        <w:tc>
          <w:tcPr>
            <w:tcW w:w="837" w:type="pct"/>
            <w:tcBorders>
              <w:left w:val="nil"/>
              <w:right w:val="nil"/>
            </w:tcBorders>
            <w:shd w:val="clear" w:color="auto" w:fill="auto"/>
            <w:vAlign w:val="bottom"/>
            <w:hideMark/>
          </w:tcPr>
          <w:p w14:paraId="5CD05900" w14:textId="75DE1977" w:rsidR="0006567A" w:rsidRPr="00507621" w:rsidRDefault="00B37651" w:rsidP="00B01B6D">
            <w:pPr>
              <w:spacing w:line="228" w:lineRule="auto"/>
              <w:ind w:left="100" w:right="-57" w:hanging="100"/>
              <w:rPr>
                <w:rFonts w:ascii="Arial" w:hAnsi="Arial" w:cs="Arial"/>
                <w:sz w:val="16"/>
                <w:szCs w:val="16"/>
              </w:rPr>
            </w:pPr>
            <w:r w:rsidRPr="00507621">
              <w:rPr>
                <w:rFonts w:ascii="Arial" w:hAnsi="Arial"/>
                <w:sz w:val="16"/>
                <w:szCs w:val="16"/>
              </w:rPr>
              <w:t>Кредитный договор от</w:t>
            </w:r>
            <w:r w:rsidRPr="00507621">
              <w:rPr>
                <w:rFonts w:ascii="Arial" w:hAnsi="Arial"/>
                <w:sz w:val="16"/>
                <w:szCs w:val="16"/>
              </w:rPr>
              <w:br/>
            </w:r>
            <w:r w:rsidR="0006567A" w:rsidRPr="00507621">
              <w:rPr>
                <w:rFonts w:ascii="Arial" w:hAnsi="Arial"/>
                <w:sz w:val="16"/>
                <w:szCs w:val="16"/>
              </w:rPr>
              <w:t>17 апреля 2014 г.</w:t>
            </w:r>
          </w:p>
        </w:tc>
        <w:tc>
          <w:tcPr>
            <w:tcW w:w="522" w:type="pct"/>
            <w:tcBorders>
              <w:left w:val="nil"/>
              <w:right w:val="nil"/>
            </w:tcBorders>
            <w:shd w:val="clear" w:color="auto" w:fill="auto"/>
            <w:vAlign w:val="bottom"/>
          </w:tcPr>
          <w:p w14:paraId="3FF34578" w14:textId="77777777" w:rsidR="0006567A" w:rsidRPr="00507621" w:rsidRDefault="0006567A" w:rsidP="00B01B6D">
            <w:pPr>
              <w:spacing w:line="228" w:lineRule="auto"/>
              <w:ind w:right="-57"/>
              <w:jc w:val="right"/>
              <w:rPr>
                <w:rFonts w:ascii="Arial" w:hAnsi="Arial" w:cs="Arial"/>
                <w:sz w:val="16"/>
                <w:szCs w:val="16"/>
              </w:rPr>
            </w:pPr>
            <w:r w:rsidRPr="00507621">
              <w:rPr>
                <w:rFonts w:ascii="Arial" w:hAnsi="Arial"/>
                <w:sz w:val="16"/>
                <w:szCs w:val="16"/>
              </w:rPr>
              <w:t>71 935</w:t>
            </w:r>
          </w:p>
        </w:tc>
        <w:tc>
          <w:tcPr>
            <w:tcW w:w="469" w:type="pct"/>
            <w:tcBorders>
              <w:left w:val="nil"/>
              <w:right w:val="nil"/>
            </w:tcBorders>
            <w:shd w:val="clear" w:color="auto" w:fill="auto"/>
            <w:vAlign w:val="bottom"/>
            <w:hideMark/>
          </w:tcPr>
          <w:p w14:paraId="72BCD8B8" w14:textId="77777777" w:rsidR="0006567A" w:rsidRPr="00507621" w:rsidRDefault="0006567A" w:rsidP="00B01B6D">
            <w:pPr>
              <w:spacing w:line="228" w:lineRule="auto"/>
              <w:ind w:right="-57"/>
              <w:jc w:val="center"/>
              <w:rPr>
                <w:rFonts w:ascii="Arial" w:hAnsi="Arial" w:cs="Arial"/>
                <w:color w:val="000000"/>
                <w:sz w:val="16"/>
                <w:szCs w:val="16"/>
              </w:rPr>
            </w:pPr>
            <w:r w:rsidRPr="00507621">
              <w:rPr>
                <w:rFonts w:ascii="Arial" w:hAnsi="Arial"/>
                <w:color w:val="000000"/>
                <w:sz w:val="16"/>
                <w:szCs w:val="16"/>
              </w:rPr>
              <w:t>Доллары США</w:t>
            </w:r>
          </w:p>
        </w:tc>
        <w:tc>
          <w:tcPr>
            <w:tcW w:w="462" w:type="pct"/>
            <w:tcBorders>
              <w:left w:val="nil"/>
              <w:right w:val="nil"/>
            </w:tcBorders>
            <w:shd w:val="clear" w:color="auto" w:fill="auto"/>
            <w:vAlign w:val="bottom"/>
            <w:hideMark/>
          </w:tcPr>
          <w:p w14:paraId="51D2F9A9" w14:textId="77777777" w:rsidR="0006567A" w:rsidRPr="00507621" w:rsidRDefault="0006567A" w:rsidP="00B01B6D">
            <w:pPr>
              <w:spacing w:line="228" w:lineRule="auto"/>
              <w:ind w:right="-57"/>
              <w:jc w:val="right"/>
              <w:rPr>
                <w:rFonts w:ascii="Arial" w:hAnsi="Arial" w:cs="Arial"/>
                <w:color w:val="000000"/>
                <w:sz w:val="16"/>
                <w:szCs w:val="16"/>
              </w:rPr>
            </w:pPr>
            <w:r w:rsidRPr="00507621">
              <w:rPr>
                <w:rFonts w:ascii="Arial" w:hAnsi="Arial"/>
                <w:color w:val="000000"/>
                <w:sz w:val="16"/>
                <w:szCs w:val="16"/>
              </w:rPr>
              <w:t>3-мес. ЛИБОР + 6,2%</w:t>
            </w:r>
          </w:p>
        </w:tc>
        <w:tc>
          <w:tcPr>
            <w:tcW w:w="566" w:type="pct"/>
            <w:tcBorders>
              <w:left w:val="nil"/>
              <w:right w:val="nil"/>
            </w:tcBorders>
            <w:shd w:val="clear" w:color="auto" w:fill="auto"/>
            <w:vAlign w:val="bottom"/>
            <w:hideMark/>
          </w:tcPr>
          <w:p w14:paraId="25C0BB1D" w14:textId="01703263" w:rsidR="0006567A" w:rsidRPr="00507621" w:rsidRDefault="0006567A" w:rsidP="00B01B6D">
            <w:pPr>
              <w:spacing w:line="228" w:lineRule="auto"/>
              <w:ind w:right="-57"/>
              <w:jc w:val="right"/>
              <w:rPr>
                <w:rFonts w:ascii="Arial" w:hAnsi="Arial" w:cs="Arial"/>
                <w:sz w:val="16"/>
                <w:szCs w:val="16"/>
              </w:rPr>
            </w:pPr>
            <w:proofErr w:type="spellStart"/>
            <w:proofErr w:type="gramStart"/>
            <w:r w:rsidRPr="00507621">
              <w:rPr>
                <w:rFonts w:ascii="Arial" w:hAnsi="Arial"/>
                <w:sz w:val="16"/>
                <w:szCs w:val="16"/>
              </w:rPr>
              <w:t>ежеквар</w:t>
            </w:r>
            <w:r w:rsidR="00B37651" w:rsidRPr="00507621">
              <w:rPr>
                <w:rFonts w:ascii="Arial" w:hAnsi="Arial"/>
                <w:sz w:val="16"/>
                <w:szCs w:val="16"/>
              </w:rPr>
              <w:t>-</w:t>
            </w:r>
            <w:r w:rsidRPr="00507621">
              <w:rPr>
                <w:rFonts w:ascii="Arial" w:hAnsi="Arial"/>
                <w:sz w:val="16"/>
                <w:szCs w:val="16"/>
              </w:rPr>
              <w:t>тальные</w:t>
            </w:r>
            <w:proofErr w:type="spellEnd"/>
            <w:proofErr w:type="gramEnd"/>
            <w:r w:rsidRPr="00507621">
              <w:rPr>
                <w:rFonts w:ascii="Arial" w:hAnsi="Arial"/>
                <w:sz w:val="16"/>
                <w:szCs w:val="16"/>
              </w:rPr>
              <w:t xml:space="preserve"> платежи</w:t>
            </w:r>
          </w:p>
        </w:tc>
        <w:tc>
          <w:tcPr>
            <w:tcW w:w="761" w:type="pct"/>
            <w:tcBorders>
              <w:left w:val="nil"/>
              <w:right w:val="nil"/>
            </w:tcBorders>
            <w:shd w:val="clear" w:color="auto" w:fill="auto"/>
            <w:vAlign w:val="bottom"/>
            <w:hideMark/>
          </w:tcPr>
          <w:p w14:paraId="6BEF8DAE" w14:textId="373984E2" w:rsidR="0006567A" w:rsidRPr="00507621" w:rsidRDefault="0006567A" w:rsidP="00B37651">
            <w:pPr>
              <w:spacing w:line="228" w:lineRule="auto"/>
              <w:ind w:left="-57" w:right="-57"/>
              <w:jc w:val="right"/>
              <w:rPr>
                <w:rFonts w:ascii="Arial" w:hAnsi="Arial" w:cs="Arial"/>
                <w:color w:val="000000"/>
                <w:spacing w:val="-2"/>
                <w:sz w:val="16"/>
                <w:szCs w:val="16"/>
              </w:rPr>
            </w:pPr>
            <w:r w:rsidRPr="00507621">
              <w:rPr>
                <w:rFonts w:ascii="Arial" w:hAnsi="Arial"/>
                <w:color w:val="000000"/>
                <w:sz w:val="16"/>
                <w:szCs w:val="16"/>
              </w:rPr>
              <w:t>ежеквартальные платежи до</w:t>
            </w:r>
            <w:r w:rsidR="00B37651" w:rsidRPr="00507621">
              <w:rPr>
                <w:rFonts w:ascii="Arial" w:hAnsi="Arial"/>
                <w:color w:val="000000"/>
                <w:sz w:val="16"/>
                <w:szCs w:val="16"/>
              </w:rPr>
              <w:br/>
            </w:r>
            <w:r w:rsidRPr="00507621">
              <w:rPr>
                <w:rFonts w:ascii="Arial" w:hAnsi="Arial"/>
                <w:color w:val="000000"/>
                <w:sz w:val="16"/>
                <w:szCs w:val="16"/>
              </w:rPr>
              <w:t>4 июня 2021 г.</w:t>
            </w:r>
          </w:p>
        </w:tc>
        <w:tc>
          <w:tcPr>
            <w:tcW w:w="667" w:type="pct"/>
            <w:tcBorders>
              <w:left w:val="nil"/>
              <w:right w:val="nil"/>
            </w:tcBorders>
            <w:shd w:val="clear" w:color="auto" w:fill="auto"/>
            <w:vAlign w:val="bottom"/>
            <w:hideMark/>
          </w:tcPr>
          <w:p w14:paraId="601B4A2A" w14:textId="77777777" w:rsidR="0006567A" w:rsidRPr="00507621" w:rsidRDefault="0006567A" w:rsidP="00B01B6D">
            <w:pPr>
              <w:spacing w:line="228" w:lineRule="auto"/>
              <w:ind w:right="-57"/>
              <w:jc w:val="right"/>
              <w:rPr>
                <w:rFonts w:ascii="Arial" w:hAnsi="Arial" w:cs="Arial"/>
                <w:sz w:val="16"/>
                <w:szCs w:val="16"/>
              </w:rPr>
            </w:pPr>
            <w:r w:rsidRPr="00507621">
              <w:rPr>
                <w:rFonts w:ascii="Arial" w:hAnsi="Arial"/>
                <w:sz w:val="16"/>
                <w:szCs w:val="16"/>
              </w:rPr>
              <w:t>«АЙКЬЮБ»</w:t>
            </w:r>
          </w:p>
        </w:tc>
      </w:tr>
      <w:tr w:rsidR="0006567A" w:rsidRPr="00507621" w14:paraId="5AC18DA0" w14:textId="77777777" w:rsidTr="007C7470">
        <w:trPr>
          <w:cantSplit/>
        </w:trPr>
        <w:tc>
          <w:tcPr>
            <w:tcW w:w="716" w:type="pct"/>
            <w:tcBorders>
              <w:left w:val="nil"/>
              <w:bottom w:val="single" w:sz="4" w:space="0" w:color="auto"/>
              <w:right w:val="nil"/>
            </w:tcBorders>
            <w:shd w:val="clear" w:color="auto" w:fill="auto"/>
          </w:tcPr>
          <w:p w14:paraId="1B864541" w14:textId="77777777" w:rsidR="0006567A" w:rsidRPr="00507621" w:rsidRDefault="0006567A" w:rsidP="00B01B6D">
            <w:pPr>
              <w:spacing w:line="228" w:lineRule="auto"/>
              <w:ind w:left="102" w:right="-57" w:hanging="102"/>
              <w:rPr>
                <w:sz w:val="10"/>
                <w:szCs w:val="10"/>
              </w:rPr>
            </w:pPr>
            <w:r w:rsidRPr="00507621">
              <w:rPr>
                <w:rFonts w:ascii="Arial" w:hAnsi="Arial"/>
                <w:b/>
                <w:bCs/>
                <w:sz w:val="10"/>
                <w:szCs w:val="10"/>
              </w:rPr>
              <w:t> </w:t>
            </w:r>
          </w:p>
        </w:tc>
        <w:tc>
          <w:tcPr>
            <w:tcW w:w="837" w:type="pct"/>
            <w:tcBorders>
              <w:left w:val="nil"/>
              <w:bottom w:val="single" w:sz="4" w:space="0" w:color="auto"/>
              <w:right w:val="nil"/>
            </w:tcBorders>
            <w:shd w:val="clear" w:color="auto" w:fill="auto"/>
            <w:vAlign w:val="bottom"/>
          </w:tcPr>
          <w:p w14:paraId="091B8D7B" w14:textId="77777777" w:rsidR="0006567A" w:rsidRPr="00507621" w:rsidRDefault="0006567A" w:rsidP="00B01B6D">
            <w:pPr>
              <w:spacing w:line="228" w:lineRule="auto"/>
              <w:ind w:left="100" w:right="-57" w:hanging="100"/>
              <w:rPr>
                <w:rFonts w:ascii="Arial" w:hAnsi="Arial" w:cs="Arial"/>
                <w:sz w:val="10"/>
                <w:szCs w:val="10"/>
                <w:lang w:eastAsia="ru-RU"/>
              </w:rPr>
            </w:pPr>
          </w:p>
        </w:tc>
        <w:tc>
          <w:tcPr>
            <w:tcW w:w="522" w:type="pct"/>
            <w:tcBorders>
              <w:left w:val="nil"/>
              <w:bottom w:val="single" w:sz="4" w:space="0" w:color="auto"/>
              <w:right w:val="nil"/>
            </w:tcBorders>
            <w:shd w:val="clear" w:color="auto" w:fill="auto"/>
            <w:vAlign w:val="bottom"/>
          </w:tcPr>
          <w:p w14:paraId="010F6A60" w14:textId="77777777" w:rsidR="0006567A" w:rsidRPr="00507621" w:rsidRDefault="0006567A" w:rsidP="00B01B6D">
            <w:pPr>
              <w:spacing w:line="228" w:lineRule="auto"/>
              <w:ind w:right="-57"/>
              <w:jc w:val="right"/>
              <w:rPr>
                <w:rFonts w:ascii="Arial" w:hAnsi="Arial" w:cs="Arial"/>
                <w:sz w:val="10"/>
                <w:szCs w:val="10"/>
                <w:lang w:eastAsia="ru-RU"/>
              </w:rPr>
            </w:pPr>
          </w:p>
        </w:tc>
        <w:tc>
          <w:tcPr>
            <w:tcW w:w="469" w:type="pct"/>
            <w:tcBorders>
              <w:left w:val="nil"/>
              <w:bottom w:val="single" w:sz="4" w:space="0" w:color="auto"/>
              <w:right w:val="nil"/>
            </w:tcBorders>
            <w:shd w:val="clear" w:color="auto" w:fill="auto"/>
            <w:vAlign w:val="bottom"/>
          </w:tcPr>
          <w:p w14:paraId="47708B50" w14:textId="77777777" w:rsidR="0006567A" w:rsidRPr="00507621" w:rsidRDefault="0006567A" w:rsidP="00B01B6D">
            <w:pPr>
              <w:spacing w:line="228" w:lineRule="auto"/>
              <w:ind w:right="-57"/>
              <w:jc w:val="center"/>
              <w:rPr>
                <w:rFonts w:ascii="Arial" w:hAnsi="Arial" w:cs="Arial"/>
                <w:color w:val="000000"/>
                <w:sz w:val="10"/>
                <w:szCs w:val="10"/>
                <w:lang w:eastAsia="ru-RU"/>
              </w:rPr>
            </w:pPr>
          </w:p>
        </w:tc>
        <w:tc>
          <w:tcPr>
            <w:tcW w:w="462" w:type="pct"/>
            <w:tcBorders>
              <w:left w:val="nil"/>
              <w:bottom w:val="single" w:sz="4" w:space="0" w:color="auto"/>
              <w:right w:val="nil"/>
            </w:tcBorders>
            <w:shd w:val="clear" w:color="auto" w:fill="auto"/>
            <w:vAlign w:val="bottom"/>
          </w:tcPr>
          <w:p w14:paraId="439D5CDF" w14:textId="77777777" w:rsidR="0006567A" w:rsidRPr="00507621" w:rsidRDefault="0006567A" w:rsidP="00B01B6D">
            <w:pPr>
              <w:spacing w:line="228" w:lineRule="auto"/>
              <w:ind w:right="-57"/>
              <w:jc w:val="right"/>
              <w:rPr>
                <w:rFonts w:ascii="Arial" w:hAnsi="Arial" w:cs="Arial"/>
                <w:color w:val="000000"/>
                <w:sz w:val="10"/>
                <w:szCs w:val="10"/>
                <w:lang w:eastAsia="ru-RU"/>
              </w:rPr>
            </w:pPr>
          </w:p>
        </w:tc>
        <w:tc>
          <w:tcPr>
            <w:tcW w:w="566" w:type="pct"/>
            <w:tcBorders>
              <w:left w:val="nil"/>
              <w:bottom w:val="single" w:sz="4" w:space="0" w:color="auto"/>
              <w:right w:val="nil"/>
            </w:tcBorders>
            <w:shd w:val="clear" w:color="auto" w:fill="auto"/>
            <w:vAlign w:val="bottom"/>
          </w:tcPr>
          <w:p w14:paraId="0700B008" w14:textId="77777777" w:rsidR="0006567A" w:rsidRPr="00507621" w:rsidRDefault="0006567A" w:rsidP="00B01B6D">
            <w:pPr>
              <w:spacing w:line="228" w:lineRule="auto"/>
              <w:ind w:right="-57"/>
              <w:jc w:val="right"/>
              <w:rPr>
                <w:rFonts w:ascii="Arial" w:hAnsi="Arial" w:cs="Arial"/>
                <w:sz w:val="10"/>
                <w:szCs w:val="10"/>
                <w:lang w:eastAsia="ru-RU"/>
              </w:rPr>
            </w:pPr>
          </w:p>
        </w:tc>
        <w:tc>
          <w:tcPr>
            <w:tcW w:w="761" w:type="pct"/>
            <w:tcBorders>
              <w:left w:val="nil"/>
              <w:bottom w:val="single" w:sz="4" w:space="0" w:color="auto"/>
              <w:right w:val="nil"/>
            </w:tcBorders>
            <w:shd w:val="clear" w:color="auto" w:fill="auto"/>
            <w:vAlign w:val="bottom"/>
          </w:tcPr>
          <w:p w14:paraId="406DCE4A" w14:textId="77777777" w:rsidR="0006567A" w:rsidRPr="00507621" w:rsidRDefault="0006567A" w:rsidP="00B01B6D">
            <w:pPr>
              <w:spacing w:line="228" w:lineRule="auto"/>
              <w:ind w:left="-57" w:right="-57"/>
              <w:jc w:val="right"/>
              <w:rPr>
                <w:rFonts w:ascii="Arial" w:hAnsi="Arial" w:cs="Arial"/>
                <w:color w:val="000000"/>
                <w:spacing w:val="-2"/>
                <w:sz w:val="10"/>
                <w:szCs w:val="10"/>
                <w:lang w:eastAsia="ru-RU"/>
              </w:rPr>
            </w:pPr>
          </w:p>
        </w:tc>
        <w:tc>
          <w:tcPr>
            <w:tcW w:w="667" w:type="pct"/>
            <w:tcBorders>
              <w:left w:val="nil"/>
              <w:bottom w:val="single" w:sz="4" w:space="0" w:color="auto"/>
              <w:right w:val="nil"/>
            </w:tcBorders>
            <w:shd w:val="clear" w:color="auto" w:fill="auto"/>
            <w:vAlign w:val="bottom"/>
          </w:tcPr>
          <w:p w14:paraId="4F8FCD3D" w14:textId="77777777" w:rsidR="0006567A" w:rsidRPr="00507621" w:rsidRDefault="0006567A" w:rsidP="00B01B6D">
            <w:pPr>
              <w:spacing w:line="228" w:lineRule="auto"/>
              <w:ind w:right="-57"/>
              <w:jc w:val="right"/>
              <w:rPr>
                <w:rFonts w:ascii="Arial" w:hAnsi="Arial" w:cs="Arial"/>
                <w:sz w:val="10"/>
                <w:szCs w:val="10"/>
                <w:lang w:eastAsia="ru-RU"/>
              </w:rPr>
            </w:pPr>
          </w:p>
        </w:tc>
      </w:tr>
      <w:tr w:rsidR="0006567A" w:rsidRPr="00507621" w14:paraId="0788A741" w14:textId="77777777" w:rsidTr="007C7470">
        <w:trPr>
          <w:cantSplit/>
        </w:trPr>
        <w:tc>
          <w:tcPr>
            <w:tcW w:w="716" w:type="pct"/>
            <w:tcBorders>
              <w:top w:val="single" w:sz="4" w:space="0" w:color="auto"/>
              <w:left w:val="nil"/>
              <w:right w:val="nil"/>
            </w:tcBorders>
            <w:shd w:val="clear" w:color="auto" w:fill="auto"/>
          </w:tcPr>
          <w:p w14:paraId="4E63259D" w14:textId="77777777" w:rsidR="0006567A" w:rsidRPr="00507621" w:rsidRDefault="0006567A" w:rsidP="00B01B6D">
            <w:pPr>
              <w:spacing w:line="228" w:lineRule="auto"/>
              <w:ind w:left="102" w:right="-57" w:hanging="102"/>
              <w:rPr>
                <w:sz w:val="10"/>
                <w:szCs w:val="10"/>
              </w:rPr>
            </w:pPr>
            <w:r w:rsidRPr="00507621">
              <w:rPr>
                <w:rFonts w:ascii="Arial" w:hAnsi="Arial"/>
                <w:b/>
                <w:bCs/>
                <w:sz w:val="10"/>
                <w:szCs w:val="10"/>
              </w:rPr>
              <w:t> </w:t>
            </w:r>
          </w:p>
        </w:tc>
        <w:tc>
          <w:tcPr>
            <w:tcW w:w="837" w:type="pct"/>
            <w:tcBorders>
              <w:top w:val="single" w:sz="4" w:space="0" w:color="auto"/>
              <w:left w:val="nil"/>
              <w:right w:val="nil"/>
            </w:tcBorders>
            <w:shd w:val="clear" w:color="auto" w:fill="auto"/>
            <w:vAlign w:val="bottom"/>
          </w:tcPr>
          <w:p w14:paraId="4CA6E6DB" w14:textId="77777777" w:rsidR="0006567A" w:rsidRPr="00507621" w:rsidRDefault="0006567A" w:rsidP="00B01B6D">
            <w:pPr>
              <w:spacing w:line="228" w:lineRule="auto"/>
              <w:ind w:left="100" w:right="-57" w:hanging="100"/>
              <w:rPr>
                <w:rFonts w:ascii="Arial" w:hAnsi="Arial" w:cs="Arial"/>
                <w:sz w:val="10"/>
                <w:szCs w:val="10"/>
                <w:lang w:eastAsia="ru-RU"/>
              </w:rPr>
            </w:pPr>
          </w:p>
        </w:tc>
        <w:tc>
          <w:tcPr>
            <w:tcW w:w="522" w:type="pct"/>
            <w:tcBorders>
              <w:top w:val="single" w:sz="4" w:space="0" w:color="auto"/>
              <w:left w:val="nil"/>
              <w:right w:val="nil"/>
            </w:tcBorders>
            <w:shd w:val="clear" w:color="auto" w:fill="auto"/>
            <w:vAlign w:val="bottom"/>
          </w:tcPr>
          <w:p w14:paraId="39F32BD6" w14:textId="77777777" w:rsidR="0006567A" w:rsidRPr="00507621" w:rsidRDefault="0006567A" w:rsidP="00B01B6D">
            <w:pPr>
              <w:spacing w:line="228" w:lineRule="auto"/>
              <w:ind w:right="-57"/>
              <w:jc w:val="right"/>
              <w:rPr>
                <w:rFonts w:ascii="Arial" w:hAnsi="Arial" w:cs="Arial"/>
                <w:sz w:val="10"/>
                <w:szCs w:val="10"/>
                <w:lang w:eastAsia="ru-RU"/>
              </w:rPr>
            </w:pPr>
          </w:p>
        </w:tc>
        <w:tc>
          <w:tcPr>
            <w:tcW w:w="469" w:type="pct"/>
            <w:tcBorders>
              <w:top w:val="single" w:sz="4" w:space="0" w:color="auto"/>
              <w:left w:val="nil"/>
              <w:right w:val="nil"/>
            </w:tcBorders>
            <w:shd w:val="clear" w:color="auto" w:fill="auto"/>
            <w:vAlign w:val="bottom"/>
          </w:tcPr>
          <w:p w14:paraId="40E58723" w14:textId="77777777" w:rsidR="0006567A" w:rsidRPr="00507621" w:rsidRDefault="0006567A" w:rsidP="00B01B6D">
            <w:pPr>
              <w:spacing w:line="228" w:lineRule="auto"/>
              <w:ind w:right="-57"/>
              <w:jc w:val="center"/>
              <w:rPr>
                <w:rFonts w:ascii="Arial" w:hAnsi="Arial" w:cs="Arial"/>
                <w:color w:val="000000"/>
                <w:sz w:val="10"/>
                <w:szCs w:val="10"/>
                <w:lang w:eastAsia="ru-RU"/>
              </w:rPr>
            </w:pPr>
          </w:p>
        </w:tc>
        <w:tc>
          <w:tcPr>
            <w:tcW w:w="462" w:type="pct"/>
            <w:tcBorders>
              <w:top w:val="single" w:sz="4" w:space="0" w:color="auto"/>
              <w:left w:val="nil"/>
              <w:right w:val="nil"/>
            </w:tcBorders>
            <w:shd w:val="clear" w:color="auto" w:fill="auto"/>
            <w:vAlign w:val="bottom"/>
          </w:tcPr>
          <w:p w14:paraId="407E0DC0" w14:textId="77777777" w:rsidR="0006567A" w:rsidRPr="00507621" w:rsidRDefault="0006567A" w:rsidP="00B01B6D">
            <w:pPr>
              <w:spacing w:line="228" w:lineRule="auto"/>
              <w:ind w:right="-57"/>
              <w:jc w:val="right"/>
              <w:rPr>
                <w:rFonts w:ascii="Arial" w:hAnsi="Arial" w:cs="Arial"/>
                <w:color w:val="000000"/>
                <w:sz w:val="10"/>
                <w:szCs w:val="10"/>
                <w:lang w:eastAsia="ru-RU"/>
              </w:rPr>
            </w:pPr>
          </w:p>
        </w:tc>
        <w:tc>
          <w:tcPr>
            <w:tcW w:w="566" w:type="pct"/>
            <w:tcBorders>
              <w:top w:val="single" w:sz="4" w:space="0" w:color="auto"/>
              <w:left w:val="nil"/>
              <w:right w:val="nil"/>
            </w:tcBorders>
            <w:shd w:val="clear" w:color="auto" w:fill="auto"/>
            <w:vAlign w:val="bottom"/>
          </w:tcPr>
          <w:p w14:paraId="3EE255E4" w14:textId="77777777" w:rsidR="0006567A" w:rsidRPr="00507621" w:rsidRDefault="0006567A" w:rsidP="00B01B6D">
            <w:pPr>
              <w:spacing w:line="228" w:lineRule="auto"/>
              <w:ind w:right="-57"/>
              <w:jc w:val="right"/>
              <w:rPr>
                <w:rFonts w:ascii="Arial" w:hAnsi="Arial" w:cs="Arial"/>
                <w:sz w:val="10"/>
                <w:szCs w:val="10"/>
                <w:lang w:eastAsia="ru-RU"/>
              </w:rPr>
            </w:pPr>
          </w:p>
        </w:tc>
        <w:tc>
          <w:tcPr>
            <w:tcW w:w="761" w:type="pct"/>
            <w:tcBorders>
              <w:top w:val="single" w:sz="4" w:space="0" w:color="auto"/>
              <w:left w:val="nil"/>
              <w:right w:val="nil"/>
            </w:tcBorders>
            <w:shd w:val="clear" w:color="auto" w:fill="auto"/>
            <w:vAlign w:val="bottom"/>
          </w:tcPr>
          <w:p w14:paraId="0C05EF30" w14:textId="77777777" w:rsidR="0006567A" w:rsidRPr="00507621" w:rsidRDefault="0006567A" w:rsidP="00B01B6D">
            <w:pPr>
              <w:spacing w:line="228" w:lineRule="auto"/>
              <w:ind w:left="-57" w:right="-57"/>
              <w:jc w:val="right"/>
              <w:rPr>
                <w:rFonts w:ascii="Arial" w:hAnsi="Arial" w:cs="Arial"/>
                <w:color w:val="000000"/>
                <w:spacing w:val="-2"/>
                <w:sz w:val="10"/>
                <w:szCs w:val="10"/>
                <w:lang w:eastAsia="ru-RU"/>
              </w:rPr>
            </w:pPr>
          </w:p>
        </w:tc>
        <w:tc>
          <w:tcPr>
            <w:tcW w:w="667" w:type="pct"/>
            <w:tcBorders>
              <w:top w:val="single" w:sz="4" w:space="0" w:color="auto"/>
              <w:left w:val="nil"/>
              <w:right w:val="nil"/>
            </w:tcBorders>
            <w:shd w:val="clear" w:color="auto" w:fill="auto"/>
            <w:vAlign w:val="bottom"/>
          </w:tcPr>
          <w:p w14:paraId="5AB5B25E" w14:textId="77777777" w:rsidR="0006567A" w:rsidRPr="00507621" w:rsidRDefault="0006567A" w:rsidP="00B01B6D">
            <w:pPr>
              <w:spacing w:line="228" w:lineRule="auto"/>
              <w:ind w:right="-57"/>
              <w:jc w:val="right"/>
              <w:rPr>
                <w:rFonts w:ascii="Arial" w:hAnsi="Arial" w:cs="Arial"/>
                <w:sz w:val="10"/>
                <w:szCs w:val="10"/>
                <w:lang w:eastAsia="ru-RU"/>
              </w:rPr>
            </w:pPr>
          </w:p>
        </w:tc>
      </w:tr>
      <w:tr w:rsidR="0006567A" w:rsidRPr="00507621" w14:paraId="018E24C6" w14:textId="77777777" w:rsidTr="007C7470">
        <w:trPr>
          <w:cantSplit/>
        </w:trPr>
        <w:tc>
          <w:tcPr>
            <w:tcW w:w="716" w:type="pct"/>
            <w:tcBorders>
              <w:left w:val="nil"/>
              <w:right w:val="nil"/>
            </w:tcBorders>
            <w:shd w:val="clear" w:color="auto" w:fill="auto"/>
            <w:vAlign w:val="bottom"/>
            <w:hideMark/>
          </w:tcPr>
          <w:p w14:paraId="208519B2" w14:textId="77777777" w:rsidR="0006567A" w:rsidRPr="00507621" w:rsidRDefault="0006567A" w:rsidP="00B01B6D">
            <w:pPr>
              <w:spacing w:line="228" w:lineRule="auto"/>
              <w:ind w:left="102" w:right="-57" w:hanging="102"/>
              <w:rPr>
                <w:rFonts w:ascii="Arial" w:hAnsi="Arial" w:cs="Arial"/>
                <w:sz w:val="16"/>
                <w:szCs w:val="16"/>
              </w:rPr>
            </w:pPr>
            <w:r w:rsidRPr="00507621">
              <w:rPr>
                <w:rFonts w:ascii="Arial" w:hAnsi="Arial"/>
                <w:sz w:val="16"/>
                <w:szCs w:val="16"/>
              </w:rPr>
              <w:t>ГПБ (АО)</w:t>
            </w:r>
          </w:p>
        </w:tc>
        <w:tc>
          <w:tcPr>
            <w:tcW w:w="837" w:type="pct"/>
            <w:tcBorders>
              <w:left w:val="nil"/>
              <w:right w:val="nil"/>
            </w:tcBorders>
            <w:shd w:val="clear" w:color="auto" w:fill="auto"/>
            <w:vAlign w:val="bottom"/>
            <w:hideMark/>
          </w:tcPr>
          <w:p w14:paraId="2D37742B" w14:textId="77777777" w:rsidR="0006567A" w:rsidRPr="00507621" w:rsidRDefault="0006567A" w:rsidP="00B01B6D">
            <w:pPr>
              <w:spacing w:line="228" w:lineRule="auto"/>
              <w:ind w:left="100" w:right="-57" w:hanging="100"/>
              <w:rPr>
                <w:rFonts w:ascii="Arial" w:hAnsi="Arial" w:cs="Arial"/>
                <w:sz w:val="16"/>
                <w:szCs w:val="16"/>
              </w:rPr>
            </w:pPr>
            <w:r w:rsidRPr="00507621">
              <w:rPr>
                <w:rFonts w:ascii="Arial" w:hAnsi="Arial"/>
                <w:sz w:val="16"/>
                <w:szCs w:val="16"/>
              </w:rPr>
              <w:t>Кредитный договор от 16 декабря 2013 г.</w:t>
            </w:r>
          </w:p>
        </w:tc>
        <w:tc>
          <w:tcPr>
            <w:tcW w:w="522" w:type="pct"/>
            <w:tcBorders>
              <w:left w:val="nil"/>
              <w:right w:val="nil"/>
            </w:tcBorders>
            <w:shd w:val="clear" w:color="auto" w:fill="auto"/>
            <w:vAlign w:val="bottom"/>
          </w:tcPr>
          <w:p w14:paraId="4370596E" w14:textId="77777777" w:rsidR="0006567A" w:rsidRPr="00507621" w:rsidRDefault="0006567A" w:rsidP="00B01B6D">
            <w:pPr>
              <w:spacing w:line="228" w:lineRule="auto"/>
              <w:ind w:right="-57"/>
              <w:jc w:val="right"/>
              <w:rPr>
                <w:rFonts w:ascii="Arial" w:hAnsi="Arial" w:cs="Arial"/>
                <w:sz w:val="16"/>
                <w:szCs w:val="16"/>
              </w:rPr>
            </w:pPr>
            <w:r w:rsidRPr="00507621">
              <w:rPr>
                <w:rFonts w:ascii="Arial" w:hAnsi="Arial"/>
                <w:sz w:val="16"/>
                <w:szCs w:val="16"/>
              </w:rPr>
              <w:t xml:space="preserve">226 299 </w:t>
            </w:r>
          </w:p>
        </w:tc>
        <w:tc>
          <w:tcPr>
            <w:tcW w:w="469" w:type="pct"/>
            <w:tcBorders>
              <w:left w:val="nil"/>
              <w:right w:val="nil"/>
            </w:tcBorders>
            <w:shd w:val="clear" w:color="auto" w:fill="auto"/>
            <w:vAlign w:val="bottom"/>
            <w:hideMark/>
          </w:tcPr>
          <w:p w14:paraId="4823B990" w14:textId="77777777" w:rsidR="0006567A" w:rsidRPr="00507621" w:rsidRDefault="0006567A" w:rsidP="00B01B6D">
            <w:pPr>
              <w:spacing w:line="228" w:lineRule="auto"/>
              <w:ind w:right="-57"/>
              <w:jc w:val="center"/>
              <w:rPr>
                <w:rFonts w:ascii="Arial" w:hAnsi="Arial" w:cs="Arial"/>
                <w:color w:val="000000"/>
                <w:sz w:val="16"/>
                <w:szCs w:val="16"/>
              </w:rPr>
            </w:pPr>
            <w:r w:rsidRPr="00507621">
              <w:rPr>
                <w:rFonts w:ascii="Arial" w:hAnsi="Arial"/>
                <w:color w:val="000000"/>
                <w:sz w:val="16"/>
                <w:szCs w:val="16"/>
              </w:rPr>
              <w:t>Доллары США</w:t>
            </w:r>
          </w:p>
        </w:tc>
        <w:tc>
          <w:tcPr>
            <w:tcW w:w="462" w:type="pct"/>
            <w:tcBorders>
              <w:left w:val="nil"/>
              <w:right w:val="nil"/>
            </w:tcBorders>
            <w:shd w:val="clear" w:color="auto" w:fill="auto"/>
            <w:vAlign w:val="bottom"/>
            <w:hideMark/>
          </w:tcPr>
          <w:p w14:paraId="1D9292AB" w14:textId="77777777" w:rsidR="0006567A" w:rsidRPr="00507621" w:rsidRDefault="0006567A" w:rsidP="00B01B6D">
            <w:pPr>
              <w:spacing w:line="228" w:lineRule="auto"/>
              <w:ind w:right="-57"/>
              <w:jc w:val="right"/>
              <w:rPr>
                <w:rFonts w:ascii="Arial" w:hAnsi="Arial" w:cs="Arial"/>
                <w:color w:val="000000"/>
                <w:sz w:val="16"/>
                <w:szCs w:val="16"/>
              </w:rPr>
            </w:pPr>
            <w:r w:rsidRPr="00507621">
              <w:rPr>
                <w:rFonts w:ascii="Arial" w:hAnsi="Arial"/>
                <w:color w:val="000000"/>
                <w:sz w:val="16"/>
                <w:szCs w:val="16"/>
              </w:rPr>
              <w:t>3-мес. ЛИБОР + 5,25%</w:t>
            </w:r>
          </w:p>
        </w:tc>
        <w:tc>
          <w:tcPr>
            <w:tcW w:w="566" w:type="pct"/>
            <w:tcBorders>
              <w:left w:val="nil"/>
              <w:right w:val="nil"/>
            </w:tcBorders>
            <w:shd w:val="clear" w:color="auto" w:fill="auto"/>
            <w:vAlign w:val="bottom"/>
            <w:hideMark/>
          </w:tcPr>
          <w:p w14:paraId="1B117D4B" w14:textId="4849A428" w:rsidR="0006567A" w:rsidRPr="00507621" w:rsidRDefault="0006567A" w:rsidP="00B01B6D">
            <w:pPr>
              <w:spacing w:line="228" w:lineRule="auto"/>
              <w:ind w:right="-57"/>
              <w:jc w:val="right"/>
              <w:rPr>
                <w:rFonts w:ascii="Arial" w:hAnsi="Arial" w:cs="Arial"/>
                <w:sz w:val="16"/>
                <w:szCs w:val="16"/>
              </w:rPr>
            </w:pPr>
            <w:proofErr w:type="spellStart"/>
            <w:proofErr w:type="gramStart"/>
            <w:r w:rsidRPr="00507621">
              <w:rPr>
                <w:rFonts w:ascii="Arial" w:hAnsi="Arial"/>
                <w:sz w:val="16"/>
                <w:szCs w:val="16"/>
              </w:rPr>
              <w:t>ежеквар</w:t>
            </w:r>
            <w:r w:rsidR="00B37651" w:rsidRPr="00507621">
              <w:rPr>
                <w:rFonts w:ascii="Arial" w:hAnsi="Arial"/>
                <w:sz w:val="16"/>
                <w:szCs w:val="16"/>
              </w:rPr>
              <w:t>-</w:t>
            </w:r>
            <w:r w:rsidRPr="00507621">
              <w:rPr>
                <w:rFonts w:ascii="Arial" w:hAnsi="Arial"/>
                <w:sz w:val="16"/>
                <w:szCs w:val="16"/>
              </w:rPr>
              <w:t>тальные</w:t>
            </w:r>
            <w:proofErr w:type="spellEnd"/>
            <w:proofErr w:type="gramEnd"/>
            <w:r w:rsidRPr="00507621">
              <w:rPr>
                <w:rFonts w:ascii="Arial" w:hAnsi="Arial"/>
                <w:sz w:val="16"/>
                <w:szCs w:val="16"/>
              </w:rPr>
              <w:t xml:space="preserve"> платежи</w:t>
            </w:r>
          </w:p>
        </w:tc>
        <w:tc>
          <w:tcPr>
            <w:tcW w:w="761" w:type="pct"/>
            <w:tcBorders>
              <w:left w:val="nil"/>
              <w:right w:val="nil"/>
            </w:tcBorders>
            <w:shd w:val="clear" w:color="auto" w:fill="auto"/>
            <w:vAlign w:val="bottom"/>
            <w:hideMark/>
          </w:tcPr>
          <w:p w14:paraId="7110F6C0" w14:textId="46274F4A" w:rsidR="0006567A" w:rsidRPr="00507621" w:rsidRDefault="0006567A" w:rsidP="00B37651">
            <w:pPr>
              <w:spacing w:line="228" w:lineRule="auto"/>
              <w:ind w:left="-57" w:right="-57"/>
              <w:jc w:val="right"/>
              <w:rPr>
                <w:rFonts w:ascii="Arial" w:hAnsi="Arial" w:cs="Arial"/>
                <w:color w:val="000000"/>
                <w:spacing w:val="-2"/>
                <w:sz w:val="16"/>
                <w:szCs w:val="16"/>
              </w:rPr>
            </w:pPr>
            <w:r w:rsidRPr="00507621">
              <w:rPr>
                <w:rFonts w:ascii="Arial" w:hAnsi="Arial"/>
                <w:color w:val="000000"/>
                <w:sz w:val="16"/>
                <w:szCs w:val="16"/>
              </w:rPr>
              <w:t>ежеквартальные платежи до</w:t>
            </w:r>
            <w:r w:rsidR="00B37651" w:rsidRPr="00507621">
              <w:rPr>
                <w:rFonts w:ascii="Arial" w:hAnsi="Arial"/>
                <w:color w:val="000000"/>
                <w:sz w:val="16"/>
                <w:szCs w:val="16"/>
              </w:rPr>
              <w:br/>
              <w:t>16 декабря</w:t>
            </w:r>
            <w:r w:rsidR="00B37651" w:rsidRPr="00507621">
              <w:rPr>
                <w:rFonts w:ascii="Arial" w:hAnsi="Arial"/>
                <w:color w:val="000000"/>
                <w:sz w:val="16"/>
                <w:szCs w:val="16"/>
              </w:rPr>
              <w:br/>
            </w:r>
            <w:r w:rsidRPr="00507621">
              <w:rPr>
                <w:rFonts w:ascii="Arial" w:hAnsi="Arial"/>
                <w:color w:val="000000"/>
                <w:sz w:val="16"/>
                <w:szCs w:val="16"/>
              </w:rPr>
              <w:t>2019 г.</w:t>
            </w:r>
          </w:p>
        </w:tc>
        <w:tc>
          <w:tcPr>
            <w:tcW w:w="667" w:type="pct"/>
            <w:tcBorders>
              <w:left w:val="nil"/>
              <w:right w:val="nil"/>
            </w:tcBorders>
            <w:shd w:val="clear" w:color="auto" w:fill="auto"/>
            <w:vAlign w:val="bottom"/>
            <w:hideMark/>
          </w:tcPr>
          <w:p w14:paraId="32D71D5C" w14:textId="77777777" w:rsidR="0006567A" w:rsidRPr="00507621" w:rsidRDefault="0006567A" w:rsidP="00B01B6D">
            <w:pPr>
              <w:spacing w:line="228" w:lineRule="auto"/>
              <w:ind w:right="-57"/>
              <w:jc w:val="right"/>
              <w:rPr>
                <w:rFonts w:ascii="Arial" w:hAnsi="Arial" w:cs="Arial"/>
                <w:sz w:val="16"/>
                <w:szCs w:val="16"/>
              </w:rPr>
            </w:pPr>
            <w:r w:rsidRPr="00507621">
              <w:rPr>
                <w:rFonts w:ascii="Arial" w:hAnsi="Arial"/>
                <w:sz w:val="16"/>
                <w:szCs w:val="16"/>
              </w:rPr>
              <w:t>«ЛЕГЕНДА ЦВЕТНОГО»</w:t>
            </w:r>
          </w:p>
        </w:tc>
      </w:tr>
      <w:tr w:rsidR="0006567A" w:rsidRPr="00507621" w14:paraId="5E106B93" w14:textId="77777777" w:rsidTr="007C7470">
        <w:trPr>
          <w:cantSplit/>
        </w:trPr>
        <w:tc>
          <w:tcPr>
            <w:tcW w:w="716" w:type="pct"/>
            <w:tcBorders>
              <w:left w:val="nil"/>
              <w:bottom w:val="single" w:sz="4" w:space="0" w:color="auto"/>
              <w:right w:val="nil"/>
            </w:tcBorders>
            <w:shd w:val="clear" w:color="auto" w:fill="auto"/>
          </w:tcPr>
          <w:p w14:paraId="452564F2" w14:textId="77777777" w:rsidR="0006567A" w:rsidRPr="00507621" w:rsidRDefault="0006567A" w:rsidP="00B01B6D">
            <w:pPr>
              <w:spacing w:line="228" w:lineRule="auto"/>
              <w:ind w:left="102" w:right="-57" w:hanging="102"/>
              <w:rPr>
                <w:sz w:val="10"/>
                <w:szCs w:val="10"/>
              </w:rPr>
            </w:pPr>
            <w:r w:rsidRPr="00507621">
              <w:rPr>
                <w:rFonts w:ascii="Arial" w:hAnsi="Arial"/>
                <w:b/>
                <w:bCs/>
                <w:sz w:val="10"/>
                <w:szCs w:val="10"/>
              </w:rPr>
              <w:t> </w:t>
            </w:r>
          </w:p>
        </w:tc>
        <w:tc>
          <w:tcPr>
            <w:tcW w:w="837" w:type="pct"/>
            <w:tcBorders>
              <w:left w:val="nil"/>
              <w:bottom w:val="single" w:sz="4" w:space="0" w:color="auto"/>
              <w:right w:val="nil"/>
            </w:tcBorders>
            <w:shd w:val="clear" w:color="auto" w:fill="auto"/>
            <w:vAlign w:val="bottom"/>
          </w:tcPr>
          <w:p w14:paraId="469E676A" w14:textId="77777777" w:rsidR="0006567A" w:rsidRPr="00507621" w:rsidRDefault="0006567A" w:rsidP="00B01B6D">
            <w:pPr>
              <w:spacing w:line="228" w:lineRule="auto"/>
              <w:ind w:left="100" w:right="-57" w:hanging="100"/>
              <w:rPr>
                <w:rFonts w:ascii="Arial" w:hAnsi="Arial" w:cs="Arial"/>
                <w:sz w:val="10"/>
                <w:szCs w:val="10"/>
                <w:lang w:eastAsia="ru-RU"/>
              </w:rPr>
            </w:pPr>
          </w:p>
        </w:tc>
        <w:tc>
          <w:tcPr>
            <w:tcW w:w="522" w:type="pct"/>
            <w:tcBorders>
              <w:left w:val="nil"/>
              <w:bottom w:val="single" w:sz="4" w:space="0" w:color="auto"/>
              <w:right w:val="nil"/>
            </w:tcBorders>
            <w:shd w:val="clear" w:color="auto" w:fill="auto"/>
            <w:vAlign w:val="bottom"/>
          </w:tcPr>
          <w:p w14:paraId="45F22819" w14:textId="77777777" w:rsidR="0006567A" w:rsidRPr="00507621" w:rsidRDefault="0006567A" w:rsidP="00B01B6D">
            <w:pPr>
              <w:spacing w:line="228" w:lineRule="auto"/>
              <w:ind w:right="-57"/>
              <w:jc w:val="right"/>
              <w:rPr>
                <w:rFonts w:ascii="Arial" w:hAnsi="Arial" w:cs="Arial"/>
                <w:sz w:val="10"/>
                <w:szCs w:val="10"/>
                <w:lang w:eastAsia="ru-RU"/>
              </w:rPr>
            </w:pPr>
          </w:p>
        </w:tc>
        <w:tc>
          <w:tcPr>
            <w:tcW w:w="469" w:type="pct"/>
            <w:tcBorders>
              <w:left w:val="nil"/>
              <w:bottom w:val="single" w:sz="4" w:space="0" w:color="auto"/>
              <w:right w:val="nil"/>
            </w:tcBorders>
            <w:shd w:val="clear" w:color="auto" w:fill="auto"/>
            <w:vAlign w:val="bottom"/>
          </w:tcPr>
          <w:p w14:paraId="75F911B5" w14:textId="77777777" w:rsidR="0006567A" w:rsidRPr="00507621" w:rsidRDefault="0006567A" w:rsidP="00B01B6D">
            <w:pPr>
              <w:spacing w:line="228" w:lineRule="auto"/>
              <w:ind w:right="-57"/>
              <w:jc w:val="center"/>
              <w:rPr>
                <w:rFonts w:ascii="Arial" w:hAnsi="Arial" w:cs="Arial"/>
                <w:color w:val="000000"/>
                <w:sz w:val="10"/>
                <w:szCs w:val="10"/>
                <w:lang w:eastAsia="ru-RU"/>
              </w:rPr>
            </w:pPr>
          </w:p>
        </w:tc>
        <w:tc>
          <w:tcPr>
            <w:tcW w:w="462" w:type="pct"/>
            <w:tcBorders>
              <w:left w:val="nil"/>
              <w:bottom w:val="single" w:sz="4" w:space="0" w:color="auto"/>
              <w:right w:val="nil"/>
            </w:tcBorders>
            <w:shd w:val="clear" w:color="auto" w:fill="auto"/>
            <w:vAlign w:val="bottom"/>
          </w:tcPr>
          <w:p w14:paraId="6F2949A8" w14:textId="77777777" w:rsidR="0006567A" w:rsidRPr="00507621" w:rsidRDefault="0006567A" w:rsidP="00B01B6D">
            <w:pPr>
              <w:spacing w:line="228" w:lineRule="auto"/>
              <w:ind w:right="-57"/>
              <w:jc w:val="right"/>
              <w:rPr>
                <w:rFonts w:ascii="Arial" w:hAnsi="Arial" w:cs="Arial"/>
                <w:color w:val="000000"/>
                <w:sz w:val="10"/>
                <w:szCs w:val="10"/>
                <w:lang w:eastAsia="ru-RU"/>
              </w:rPr>
            </w:pPr>
          </w:p>
        </w:tc>
        <w:tc>
          <w:tcPr>
            <w:tcW w:w="566" w:type="pct"/>
            <w:tcBorders>
              <w:left w:val="nil"/>
              <w:bottom w:val="single" w:sz="4" w:space="0" w:color="auto"/>
              <w:right w:val="nil"/>
            </w:tcBorders>
            <w:shd w:val="clear" w:color="auto" w:fill="auto"/>
            <w:vAlign w:val="bottom"/>
          </w:tcPr>
          <w:p w14:paraId="1DFBAA72" w14:textId="77777777" w:rsidR="0006567A" w:rsidRPr="00507621" w:rsidRDefault="0006567A" w:rsidP="00B01B6D">
            <w:pPr>
              <w:spacing w:line="228" w:lineRule="auto"/>
              <w:ind w:right="-57"/>
              <w:jc w:val="right"/>
              <w:rPr>
                <w:rFonts w:ascii="Arial" w:hAnsi="Arial" w:cs="Arial"/>
                <w:sz w:val="10"/>
                <w:szCs w:val="10"/>
                <w:lang w:eastAsia="ru-RU"/>
              </w:rPr>
            </w:pPr>
          </w:p>
        </w:tc>
        <w:tc>
          <w:tcPr>
            <w:tcW w:w="761" w:type="pct"/>
            <w:tcBorders>
              <w:left w:val="nil"/>
              <w:bottom w:val="single" w:sz="4" w:space="0" w:color="auto"/>
              <w:right w:val="nil"/>
            </w:tcBorders>
            <w:shd w:val="clear" w:color="auto" w:fill="auto"/>
            <w:vAlign w:val="bottom"/>
          </w:tcPr>
          <w:p w14:paraId="5AC686FE" w14:textId="77777777" w:rsidR="0006567A" w:rsidRPr="00507621" w:rsidRDefault="0006567A" w:rsidP="00B01B6D">
            <w:pPr>
              <w:spacing w:line="228" w:lineRule="auto"/>
              <w:ind w:left="-57" w:right="-57"/>
              <w:jc w:val="right"/>
              <w:rPr>
                <w:rFonts w:ascii="Arial" w:hAnsi="Arial" w:cs="Arial"/>
                <w:color w:val="000000"/>
                <w:spacing w:val="-2"/>
                <w:sz w:val="10"/>
                <w:szCs w:val="10"/>
                <w:lang w:eastAsia="ru-RU"/>
              </w:rPr>
            </w:pPr>
          </w:p>
        </w:tc>
        <w:tc>
          <w:tcPr>
            <w:tcW w:w="667" w:type="pct"/>
            <w:tcBorders>
              <w:left w:val="nil"/>
              <w:bottom w:val="single" w:sz="4" w:space="0" w:color="auto"/>
              <w:right w:val="nil"/>
            </w:tcBorders>
            <w:shd w:val="clear" w:color="auto" w:fill="auto"/>
            <w:vAlign w:val="bottom"/>
          </w:tcPr>
          <w:p w14:paraId="0D35A53A" w14:textId="77777777" w:rsidR="0006567A" w:rsidRPr="00507621" w:rsidRDefault="0006567A" w:rsidP="00B01B6D">
            <w:pPr>
              <w:spacing w:line="228" w:lineRule="auto"/>
              <w:ind w:right="-57"/>
              <w:jc w:val="right"/>
              <w:rPr>
                <w:rFonts w:ascii="Arial" w:hAnsi="Arial" w:cs="Arial"/>
                <w:sz w:val="10"/>
                <w:szCs w:val="10"/>
                <w:lang w:eastAsia="ru-RU"/>
              </w:rPr>
            </w:pPr>
          </w:p>
        </w:tc>
      </w:tr>
      <w:tr w:rsidR="0006567A" w:rsidRPr="00507621" w14:paraId="1020939F" w14:textId="77777777" w:rsidTr="007C7470">
        <w:trPr>
          <w:cantSplit/>
        </w:trPr>
        <w:tc>
          <w:tcPr>
            <w:tcW w:w="716" w:type="pct"/>
            <w:tcBorders>
              <w:top w:val="single" w:sz="4" w:space="0" w:color="auto"/>
              <w:left w:val="nil"/>
              <w:right w:val="nil"/>
            </w:tcBorders>
            <w:shd w:val="clear" w:color="auto" w:fill="auto"/>
          </w:tcPr>
          <w:p w14:paraId="36FBC783" w14:textId="77777777" w:rsidR="0006567A" w:rsidRPr="00507621" w:rsidRDefault="0006567A" w:rsidP="00B01B6D">
            <w:pPr>
              <w:spacing w:line="228" w:lineRule="auto"/>
              <w:ind w:left="102" w:right="-57" w:hanging="102"/>
              <w:rPr>
                <w:sz w:val="10"/>
                <w:szCs w:val="10"/>
              </w:rPr>
            </w:pPr>
            <w:r w:rsidRPr="00507621">
              <w:rPr>
                <w:rFonts w:ascii="Arial" w:hAnsi="Arial"/>
                <w:b/>
                <w:bCs/>
                <w:sz w:val="10"/>
                <w:szCs w:val="10"/>
              </w:rPr>
              <w:t> </w:t>
            </w:r>
          </w:p>
        </w:tc>
        <w:tc>
          <w:tcPr>
            <w:tcW w:w="837" w:type="pct"/>
            <w:tcBorders>
              <w:top w:val="single" w:sz="4" w:space="0" w:color="auto"/>
              <w:left w:val="nil"/>
              <w:right w:val="nil"/>
            </w:tcBorders>
            <w:shd w:val="clear" w:color="auto" w:fill="auto"/>
            <w:vAlign w:val="bottom"/>
          </w:tcPr>
          <w:p w14:paraId="7421AFA6" w14:textId="77777777" w:rsidR="0006567A" w:rsidRPr="00507621" w:rsidRDefault="0006567A" w:rsidP="00B01B6D">
            <w:pPr>
              <w:spacing w:line="228" w:lineRule="auto"/>
              <w:ind w:left="100" w:right="-57" w:hanging="100"/>
              <w:rPr>
                <w:rFonts w:ascii="Arial" w:hAnsi="Arial" w:cs="Arial"/>
                <w:sz w:val="10"/>
                <w:szCs w:val="10"/>
                <w:lang w:eastAsia="ru-RU"/>
              </w:rPr>
            </w:pPr>
          </w:p>
        </w:tc>
        <w:tc>
          <w:tcPr>
            <w:tcW w:w="522" w:type="pct"/>
            <w:tcBorders>
              <w:top w:val="single" w:sz="4" w:space="0" w:color="auto"/>
              <w:left w:val="nil"/>
              <w:right w:val="nil"/>
            </w:tcBorders>
            <w:shd w:val="clear" w:color="auto" w:fill="auto"/>
            <w:vAlign w:val="bottom"/>
          </w:tcPr>
          <w:p w14:paraId="4B5C62F3" w14:textId="77777777" w:rsidR="0006567A" w:rsidRPr="00507621" w:rsidRDefault="0006567A" w:rsidP="00B01B6D">
            <w:pPr>
              <w:spacing w:line="228" w:lineRule="auto"/>
              <w:ind w:right="-57"/>
              <w:jc w:val="right"/>
              <w:rPr>
                <w:rFonts w:ascii="Arial" w:hAnsi="Arial" w:cs="Arial"/>
                <w:sz w:val="10"/>
                <w:szCs w:val="10"/>
                <w:lang w:eastAsia="ru-RU"/>
              </w:rPr>
            </w:pPr>
          </w:p>
        </w:tc>
        <w:tc>
          <w:tcPr>
            <w:tcW w:w="469" w:type="pct"/>
            <w:tcBorders>
              <w:top w:val="single" w:sz="4" w:space="0" w:color="auto"/>
              <w:left w:val="nil"/>
              <w:right w:val="nil"/>
            </w:tcBorders>
            <w:shd w:val="clear" w:color="auto" w:fill="auto"/>
            <w:vAlign w:val="bottom"/>
          </w:tcPr>
          <w:p w14:paraId="324CD0A1" w14:textId="77777777" w:rsidR="0006567A" w:rsidRPr="00507621" w:rsidRDefault="0006567A" w:rsidP="00B01B6D">
            <w:pPr>
              <w:spacing w:line="228" w:lineRule="auto"/>
              <w:ind w:right="-57"/>
              <w:jc w:val="center"/>
              <w:rPr>
                <w:rFonts w:ascii="Arial" w:hAnsi="Arial" w:cs="Arial"/>
                <w:color w:val="000000"/>
                <w:sz w:val="10"/>
                <w:szCs w:val="10"/>
                <w:lang w:eastAsia="ru-RU"/>
              </w:rPr>
            </w:pPr>
          </w:p>
        </w:tc>
        <w:tc>
          <w:tcPr>
            <w:tcW w:w="462" w:type="pct"/>
            <w:tcBorders>
              <w:top w:val="single" w:sz="4" w:space="0" w:color="auto"/>
              <w:left w:val="nil"/>
              <w:right w:val="nil"/>
            </w:tcBorders>
            <w:shd w:val="clear" w:color="auto" w:fill="auto"/>
            <w:vAlign w:val="bottom"/>
          </w:tcPr>
          <w:p w14:paraId="47EC8DD9" w14:textId="77777777" w:rsidR="0006567A" w:rsidRPr="00507621" w:rsidRDefault="0006567A" w:rsidP="00B01B6D">
            <w:pPr>
              <w:spacing w:line="228" w:lineRule="auto"/>
              <w:ind w:right="-57"/>
              <w:jc w:val="right"/>
              <w:rPr>
                <w:rFonts w:ascii="Arial" w:hAnsi="Arial" w:cs="Arial"/>
                <w:color w:val="000000"/>
                <w:sz w:val="10"/>
                <w:szCs w:val="10"/>
                <w:lang w:eastAsia="ru-RU"/>
              </w:rPr>
            </w:pPr>
          </w:p>
        </w:tc>
        <w:tc>
          <w:tcPr>
            <w:tcW w:w="566" w:type="pct"/>
            <w:tcBorders>
              <w:top w:val="single" w:sz="4" w:space="0" w:color="auto"/>
              <w:left w:val="nil"/>
              <w:right w:val="nil"/>
            </w:tcBorders>
            <w:shd w:val="clear" w:color="auto" w:fill="auto"/>
            <w:vAlign w:val="bottom"/>
          </w:tcPr>
          <w:p w14:paraId="590AA41C" w14:textId="77777777" w:rsidR="0006567A" w:rsidRPr="00507621" w:rsidRDefault="0006567A" w:rsidP="00B01B6D">
            <w:pPr>
              <w:spacing w:line="228" w:lineRule="auto"/>
              <w:ind w:right="-57"/>
              <w:jc w:val="right"/>
              <w:rPr>
                <w:rFonts w:ascii="Arial" w:hAnsi="Arial" w:cs="Arial"/>
                <w:sz w:val="10"/>
                <w:szCs w:val="10"/>
                <w:lang w:eastAsia="ru-RU"/>
              </w:rPr>
            </w:pPr>
          </w:p>
        </w:tc>
        <w:tc>
          <w:tcPr>
            <w:tcW w:w="761" w:type="pct"/>
            <w:tcBorders>
              <w:top w:val="single" w:sz="4" w:space="0" w:color="auto"/>
              <w:left w:val="nil"/>
              <w:right w:val="nil"/>
            </w:tcBorders>
            <w:shd w:val="clear" w:color="auto" w:fill="auto"/>
            <w:vAlign w:val="bottom"/>
          </w:tcPr>
          <w:p w14:paraId="08469DB1" w14:textId="77777777" w:rsidR="0006567A" w:rsidRPr="00507621" w:rsidRDefault="0006567A" w:rsidP="00B01B6D">
            <w:pPr>
              <w:spacing w:line="228" w:lineRule="auto"/>
              <w:ind w:left="-57" w:right="-57"/>
              <w:jc w:val="right"/>
              <w:rPr>
                <w:rFonts w:ascii="Arial" w:hAnsi="Arial" w:cs="Arial"/>
                <w:color w:val="000000"/>
                <w:spacing w:val="-2"/>
                <w:sz w:val="10"/>
                <w:szCs w:val="10"/>
                <w:lang w:eastAsia="ru-RU"/>
              </w:rPr>
            </w:pPr>
          </w:p>
        </w:tc>
        <w:tc>
          <w:tcPr>
            <w:tcW w:w="667" w:type="pct"/>
            <w:tcBorders>
              <w:top w:val="single" w:sz="4" w:space="0" w:color="auto"/>
              <w:left w:val="nil"/>
              <w:right w:val="nil"/>
            </w:tcBorders>
            <w:shd w:val="clear" w:color="auto" w:fill="auto"/>
            <w:vAlign w:val="bottom"/>
          </w:tcPr>
          <w:p w14:paraId="181C48C6" w14:textId="77777777" w:rsidR="0006567A" w:rsidRPr="00507621" w:rsidRDefault="0006567A" w:rsidP="00B01B6D">
            <w:pPr>
              <w:spacing w:line="228" w:lineRule="auto"/>
              <w:ind w:right="-57"/>
              <w:jc w:val="right"/>
              <w:rPr>
                <w:rFonts w:ascii="Arial" w:hAnsi="Arial" w:cs="Arial"/>
                <w:sz w:val="10"/>
                <w:szCs w:val="10"/>
                <w:lang w:eastAsia="ru-RU"/>
              </w:rPr>
            </w:pPr>
          </w:p>
        </w:tc>
      </w:tr>
      <w:tr w:rsidR="0006567A" w:rsidRPr="00507621" w14:paraId="3E1DB427" w14:textId="77777777" w:rsidTr="007C7470">
        <w:trPr>
          <w:cantSplit/>
        </w:trPr>
        <w:tc>
          <w:tcPr>
            <w:tcW w:w="716" w:type="pct"/>
            <w:tcBorders>
              <w:left w:val="nil"/>
              <w:right w:val="nil"/>
            </w:tcBorders>
            <w:shd w:val="clear" w:color="auto" w:fill="auto"/>
            <w:vAlign w:val="bottom"/>
            <w:hideMark/>
          </w:tcPr>
          <w:p w14:paraId="4CCBFD5F" w14:textId="2EB2571D" w:rsidR="0006567A" w:rsidRPr="00507621" w:rsidRDefault="0006567A" w:rsidP="00B01B6D">
            <w:pPr>
              <w:spacing w:line="228" w:lineRule="auto"/>
              <w:ind w:left="102" w:right="-57" w:hanging="102"/>
              <w:rPr>
                <w:rFonts w:ascii="Arial" w:hAnsi="Arial" w:cs="Arial"/>
                <w:sz w:val="16"/>
                <w:szCs w:val="16"/>
              </w:rPr>
            </w:pPr>
            <w:proofErr w:type="spellStart"/>
            <w:proofErr w:type="gramStart"/>
            <w:r w:rsidRPr="00507621">
              <w:rPr>
                <w:rFonts w:ascii="Arial" w:hAnsi="Arial"/>
                <w:sz w:val="16"/>
                <w:szCs w:val="16"/>
              </w:rPr>
              <w:t>Финансиро</w:t>
            </w:r>
            <w:r w:rsidR="00B37651" w:rsidRPr="00507621">
              <w:rPr>
                <w:rFonts w:ascii="Arial" w:hAnsi="Arial"/>
                <w:sz w:val="16"/>
                <w:szCs w:val="16"/>
              </w:rPr>
              <w:t>-</w:t>
            </w:r>
            <w:r w:rsidRPr="00507621">
              <w:rPr>
                <w:rFonts w:ascii="Arial" w:hAnsi="Arial"/>
                <w:sz w:val="16"/>
                <w:szCs w:val="16"/>
              </w:rPr>
              <w:t>вание</w:t>
            </w:r>
            <w:proofErr w:type="spellEnd"/>
            <w:proofErr w:type="gramEnd"/>
            <w:r w:rsidRPr="00507621">
              <w:rPr>
                <w:rFonts w:ascii="Arial" w:hAnsi="Arial"/>
                <w:sz w:val="16"/>
                <w:szCs w:val="16"/>
              </w:rPr>
              <w:t xml:space="preserve"> за счет выпуска рублевых облигаций</w:t>
            </w:r>
          </w:p>
        </w:tc>
        <w:tc>
          <w:tcPr>
            <w:tcW w:w="837" w:type="pct"/>
            <w:tcBorders>
              <w:left w:val="nil"/>
              <w:right w:val="nil"/>
            </w:tcBorders>
            <w:shd w:val="clear" w:color="auto" w:fill="auto"/>
            <w:vAlign w:val="bottom"/>
            <w:hideMark/>
          </w:tcPr>
          <w:p w14:paraId="48C411B5" w14:textId="20139C81" w:rsidR="0006567A" w:rsidRPr="00507621" w:rsidRDefault="00B37651" w:rsidP="00B01B6D">
            <w:pPr>
              <w:spacing w:line="228" w:lineRule="auto"/>
              <w:ind w:left="100" w:right="-57" w:hanging="100"/>
              <w:rPr>
                <w:rFonts w:ascii="Arial" w:hAnsi="Arial" w:cs="Arial"/>
                <w:sz w:val="16"/>
                <w:szCs w:val="16"/>
              </w:rPr>
            </w:pPr>
            <w:r w:rsidRPr="00507621">
              <w:rPr>
                <w:rFonts w:ascii="Arial" w:hAnsi="Arial"/>
                <w:sz w:val="16"/>
                <w:szCs w:val="16"/>
              </w:rPr>
              <w:t>Соглашение от</w:t>
            </w:r>
            <w:r w:rsidRPr="00507621">
              <w:rPr>
                <w:rFonts w:ascii="Arial" w:hAnsi="Arial"/>
                <w:sz w:val="16"/>
                <w:szCs w:val="16"/>
              </w:rPr>
              <w:br/>
            </w:r>
            <w:r w:rsidR="0006567A" w:rsidRPr="00507621">
              <w:rPr>
                <w:rFonts w:ascii="Arial" w:hAnsi="Arial"/>
                <w:sz w:val="16"/>
                <w:szCs w:val="16"/>
              </w:rPr>
              <w:t>5 октября 2015 г.</w:t>
            </w:r>
          </w:p>
        </w:tc>
        <w:tc>
          <w:tcPr>
            <w:tcW w:w="522" w:type="pct"/>
            <w:tcBorders>
              <w:left w:val="nil"/>
              <w:right w:val="nil"/>
            </w:tcBorders>
            <w:shd w:val="clear" w:color="auto" w:fill="auto"/>
            <w:vAlign w:val="bottom"/>
          </w:tcPr>
          <w:p w14:paraId="24E831AF" w14:textId="77777777" w:rsidR="0006567A" w:rsidRPr="00507621" w:rsidRDefault="0006567A" w:rsidP="00B01B6D">
            <w:pPr>
              <w:spacing w:line="228" w:lineRule="auto"/>
              <w:ind w:right="-57"/>
              <w:jc w:val="right"/>
              <w:rPr>
                <w:rFonts w:ascii="Arial" w:hAnsi="Arial" w:cs="Arial"/>
                <w:sz w:val="16"/>
                <w:szCs w:val="16"/>
              </w:rPr>
            </w:pPr>
            <w:r w:rsidRPr="00507621">
              <w:rPr>
                <w:rFonts w:ascii="Arial" w:hAnsi="Arial"/>
                <w:sz w:val="16"/>
                <w:szCs w:val="16"/>
              </w:rPr>
              <w:t>254 707</w:t>
            </w:r>
          </w:p>
        </w:tc>
        <w:tc>
          <w:tcPr>
            <w:tcW w:w="469" w:type="pct"/>
            <w:tcBorders>
              <w:left w:val="nil"/>
              <w:right w:val="nil"/>
            </w:tcBorders>
            <w:shd w:val="clear" w:color="auto" w:fill="auto"/>
            <w:vAlign w:val="bottom"/>
            <w:hideMark/>
          </w:tcPr>
          <w:p w14:paraId="7AC6D3BF" w14:textId="77777777" w:rsidR="0006567A" w:rsidRPr="00507621" w:rsidRDefault="0006567A" w:rsidP="00B01B6D">
            <w:pPr>
              <w:spacing w:line="228" w:lineRule="auto"/>
              <w:ind w:right="-57"/>
              <w:jc w:val="center"/>
              <w:rPr>
                <w:rFonts w:ascii="Arial" w:hAnsi="Arial" w:cs="Arial"/>
                <w:color w:val="000000"/>
                <w:sz w:val="16"/>
                <w:szCs w:val="16"/>
              </w:rPr>
            </w:pPr>
            <w:r w:rsidRPr="00507621">
              <w:rPr>
                <w:rFonts w:ascii="Arial" w:hAnsi="Arial"/>
                <w:color w:val="000000"/>
                <w:sz w:val="16"/>
                <w:szCs w:val="16"/>
              </w:rPr>
              <w:t>Рубли</w:t>
            </w:r>
          </w:p>
        </w:tc>
        <w:tc>
          <w:tcPr>
            <w:tcW w:w="462" w:type="pct"/>
            <w:tcBorders>
              <w:left w:val="nil"/>
              <w:right w:val="nil"/>
            </w:tcBorders>
            <w:shd w:val="clear" w:color="auto" w:fill="auto"/>
            <w:vAlign w:val="bottom"/>
            <w:hideMark/>
          </w:tcPr>
          <w:p w14:paraId="38B64A09" w14:textId="77777777" w:rsidR="0006567A" w:rsidRPr="00507621" w:rsidRDefault="0006567A" w:rsidP="00B01B6D">
            <w:pPr>
              <w:spacing w:line="228" w:lineRule="auto"/>
              <w:ind w:right="-57"/>
              <w:jc w:val="right"/>
              <w:rPr>
                <w:rFonts w:ascii="Arial" w:hAnsi="Arial" w:cs="Arial"/>
                <w:color w:val="000000"/>
                <w:sz w:val="16"/>
                <w:szCs w:val="16"/>
              </w:rPr>
            </w:pPr>
            <w:r w:rsidRPr="00507621">
              <w:rPr>
                <w:rFonts w:ascii="Arial" w:hAnsi="Arial"/>
                <w:color w:val="000000"/>
                <w:sz w:val="16"/>
                <w:szCs w:val="16"/>
              </w:rPr>
              <w:t>13,0%</w:t>
            </w:r>
          </w:p>
        </w:tc>
        <w:tc>
          <w:tcPr>
            <w:tcW w:w="566" w:type="pct"/>
            <w:tcBorders>
              <w:left w:val="nil"/>
              <w:right w:val="nil"/>
            </w:tcBorders>
            <w:shd w:val="clear" w:color="auto" w:fill="auto"/>
            <w:vAlign w:val="bottom"/>
            <w:hideMark/>
          </w:tcPr>
          <w:p w14:paraId="44431AA7" w14:textId="77777777" w:rsidR="0006567A" w:rsidRPr="00507621" w:rsidRDefault="0006567A" w:rsidP="00B01B6D">
            <w:pPr>
              <w:spacing w:line="228" w:lineRule="auto"/>
              <w:ind w:right="-57"/>
              <w:jc w:val="right"/>
              <w:rPr>
                <w:rFonts w:ascii="Arial" w:hAnsi="Arial" w:cs="Arial"/>
                <w:color w:val="000000"/>
                <w:sz w:val="16"/>
                <w:szCs w:val="16"/>
              </w:rPr>
            </w:pPr>
            <w:r w:rsidRPr="00507621">
              <w:rPr>
                <w:rFonts w:ascii="Arial" w:hAnsi="Arial"/>
                <w:color w:val="000000"/>
                <w:sz w:val="16"/>
                <w:szCs w:val="16"/>
              </w:rPr>
              <w:t>дважды в год</w:t>
            </w:r>
          </w:p>
        </w:tc>
        <w:tc>
          <w:tcPr>
            <w:tcW w:w="761" w:type="pct"/>
            <w:tcBorders>
              <w:left w:val="nil"/>
              <w:right w:val="nil"/>
            </w:tcBorders>
            <w:shd w:val="clear" w:color="auto" w:fill="auto"/>
            <w:vAlign w:val="bottom"/>
            <w:hideMark/>
          </w:tcPr>
          <w:p w14:paraId="5D625B46" w14:textId="77777777" w:rsidR="0006567A" w:rsidRPr="00507621" w:rsidRDefault="0006567A" w:rsidP="00B01B6D">
            <w:pPr>
              <w:spacing w:line="228" w:lineRule="auto"/>
              <w:ind w:left="-57" w:right="-57"/>
              <w:jc w:val="right"/>
              <w:rPr>
                <w:rFonts w:ascii="Arial" w:hAnsi="Arial" w:cs="Arial"/>
                <w:color w:val="000000"/>
                <w:spacing w:val="-2"/>
                <w:sz w:val="16"/>
                <w:szCs w:val="16"/>
              </w:rPr>
            </w:pPr>
            <w:r w:rsidRPr="00507621">
              <w:rPr>
                <w:rFonts w:ascii="Arial" w:hAnsi="Arial"/>
                <w:color w:val="000000"/>
                <w:sz w:val="16"/>
                <w:szCs w:val="16"/>
              </w:rPr>
              <w:t>до 2 октября 2020 г.</w:t>
            </w:r>
          </w:p>
        </w:tc>
        <w:tc>
          <w:tcPr>
            <w:tcW w:w="667" w:type="pct"/>
            <w:tcBorders>
              <w:left w:val="nil"/>
              <w:right w:val="nil"/>
            </w:tcBorders>
            <w:shd w:val="clear" w:color="auto" w:fill="auto"/>
            <w:vAlign w:val="bottom"/>
            <w:hideMark/>
          </w:tcPr>
          <w:p w14:paraId="215467C5" w14:textId="77777777" w:rsidR="0006567A" w:rsidRPr="00507621" w:rsidRDefault="0006567A" w:rsidP="00B01B6D">
            <w:pPr>
              <w:spacing w:line="228" w:lineRule="auto"/>
              <w:ind w:right="-57"/>
              <w:jc w:val="right"/>
              <w:rPr>
                <w:rFonts w:ascii="Arial" w:hAnsi="Arial" w:cs="Arial"/>
                <w:sz w:val="16"/>
                <w:szCs w:val="16"/>
              </w:rPr>
            </w:pPr>
            <w:r w:rsidRPr="00507621">
              <w:rPr>
                <w:rFonts w:ascii="Arial" w:hAnsi="Arial"/>
                <w:sz w:val="16"/>
                <w:szCs w:val="16"/>
              </w:rPr>
              <w:t>-</w:t>
            </w:r>
          </w:p>
        </w:tc>
      </w:tr>
      <w:tr w:rsidR="0006567A" w:rsidRPr="00507621" w14:paraId="414FB043" w14:textId="77777777" w:rsidTr="007C7470">
        <w:trPr>
          <w:cantSplit/>
        </w:trPr>
        <w:tc>
          <w:tcPr>
            <w:tcW w:w="716" w:type="pct"/>
            <w:tcBorders>
              <w:left w:val="nil"/>
              <w:bottom w:val="single" w:sz="4" w:space="0" w:color="auto"/>
              <w:right w:val="nil"/>
            </w:tcBorders>
            <w:shd w:val="clear" w:color="auto" w:fill="auto"/>
          </w:tcPr>
          <w:p w14:paraId="14950FDE" w14:textId="77777777" w:rsidR="0006567A" w:rsidRPr="00507621" w:rsidRDefault="0006567A" w:rsidP="00B01B6D">
            <w:pPr>
              <w:spacing w:line="228" w:lineRule="auto"/>
              <w:ind w:left="102" w:right="-57" w:hanging="102"/>
              <w:rPr>
                <w:sz w:val="10"/>
                <w:szCs w:val="10"/>
              </w:rPr>
            </w:pPr>
            <w:r w:rsidRPr="00507621">
              <w:rPr>
                <w:rFonts w:ascii="Arial" w:hAnsi="Arial"/>
                <w:b/>
                <w:bCs/>
                <w:sz w:val="10"/>
                <w:szCs w:val="10"/>
              </w:rPr>
              <w:t> </w:t>
            </w:r>
          </w:p>
        </w:tc>
        <w:tc>
          <w:tcPr>
            <w:tcW w:w="837" w:type="pct"/>
            <w:tcBorders>
              <w:left w:val="nil"/>
              <w:bottom w:val="single" w:sz="4" w:space="0" w:color="auto"/>
              <w:right w:val="nil"/>
            </w:tcBorders>
            <w:shd w:val="clear" w:color="auto" w:fill="auto"/>
            <w:vAlign w:val="bottom"/>
          </w:tcPr>
          <w:p w14:paraId="358E6701" w14:textId="77777777" w:rsidR="0006567A" w:rsidRPr="00507621" w:rsidRDefault="0006567A" w:rsidP="00B01B6D">
            <w:pPr>
              <w:spacing w:line="228" w:lineRule="auto"/>
              <w:ind w:left="100" w:right="-57" w:hanging="100"/>
              <w:rPr>
                <w:rFonts w:ascii="Arial" w:hAnsi="Arial" w:cs="Arial"/>
                <w:sz w:val="10"/>
                <w:szCs w:val="10"/>
                <w:lang w:eastAsia="ru-RU"/>
              </w:rPr>
            </w:pPr>
          </w:p>
        </w:tc>
        <w:tc>
          <w:tcPr>
            <w:tcW w:w="522" w:type="pct"/>
            <w:tcBorders>
              <w:left w:val="nil"/>
              <w:bottom w:val="single" w:sz="4" w:space="0" w:color="auto"/>
              <w:right w:val="nil"/>
            </w:tcBorders>
            <w:shd w:val="clear" w:color="auto" w:fill="auto"/>
            <w:vAlign w:val="bottom"/>
          </w:tcPr>
          <w:p w14:paraId="33126369" w14:textId="77777777" w:rsidR="0006567A" w:rsidRPr="00507621" w:rsidRDefault="0006567A" w:rsidP="00B01B6D">
            <w:pPr>
              <w:spacing w:line="228" w:lineRule="auto"/>
              <w:ind w:right="-57"/>
              <w:jc w:val="right"/>
              <w:rPr>
                <w:rFonts w:ascii="Arial" w:hAnsi="Arial" w:cs="Arial"/>
                <w:sz w:val="10"/>
                <w:szCs w:val="10"/>
                <w:lang w:eastAsia="ru-RU"/>
              </w:rPr>
            </w:pPr>
          </w:p>
        </w:tc>
        <w:tc>
          <w:tcPr>
            <w:tcW w:w="469" w:type="pct"/>
            <w:tcBorders>
              <w:left w:val="nil"/>
              <w:bottom w:val="single" w:sz="4" w:space="0" w:color="auto"/>
              <w:right w:val="nil"/>
            </w:tcBorders>
            <w:shd w:val="clear" w:color="auto" w:fill="auto"/>
            <w:vAlign w:val="bottom"/>
          </w:tcPr>
          <w:p w14:paraId="637C8903" w14:textId="77777777" w:rsidR="0006567A" w:rsidRPr="00507621" w:rsidRDefault="0006567A" w:rsidP="00B01B6D">
            <w:pPr>
              <w:spacing w:line="228" w:lineRule="auto"/>
              <w:ind w:right="-57"/>
              <w:jc w:val="center"/>
              <w:rPr>
                <w:rFonts w:ascii="Arial" w:hAnsi="Arial" w:cs="Arial"/>
                <w:color w:val="000000"/>
                <w:sz w:val="10"/>
                <w:szCs w:val="10"/>
                <w:lang w:eastAsia="ru-RU"/>
              </w:rPr>
            </w:pPr>
          </w:p>
        </w:tc>
        <w:tc>
          <w:tcPr>
            <w:tcW w:w="462" w:type="pct"/>
            <w:tcBorders>
              <w:left w:val="nil"/>
              <w:bottom w:val="single" w:sz="4" w:space="0" w:color="auto"/>
              <w:right w:val="nil"/>
            </w:tcBorders>
            <w:shd w:val="clear" w:color="auto" w:fill="auto"/>
            <w:vAlign w:val="bottom"/>
          </w:tcPr>
          <w:p w14:paraId="3BA11813" w14:textId="77777777" w:rsidR="0006567A" w:rsidRPr="00507621" w:rsidRDefault="0006567A" w:rsidP="00B01B6D">
            <w:pPr>
              <w:spacing w:line="228" w:lineRule="auto"/>
              <w:ind w:right="-57"/>
              <w:jc w:val="right"/>
              <w:rPr>
                <w:rFonts w:ascii="Arial" w:hAnsi="Arial" w:cs="Arial"/>
                <w:color w:val="000000"/>
                <w:sz w:val="10"/>
                <w:szCs w:val="10"/>
                <w:lang w:eastAsia="ru-RU"/>
              </w:rPr>
            </w:pPr>
          </w:p>
        </w:tc>
        <w:tc>
          <w:tcPr>
            <w:tcW w:w="566" w:type="pct"/>
            <w:tcBorders>
              <w:left w:val="nil"/>
              <w:bottom w:val="single" w:sz="4" w:space="0" w:color="auto"/>
              <w:right w:val="nil"/>
            </w:tcBorders>
            <w:shd w:val="clear" w:color="auto" w:fill="auto"/>
            <w:vAlign w:val="bottom"/>
          </w:tcPr>
          <w:p w14:paraId="2E255E88" w14:textId="77777777" w:rsidR="0006567A" w:rsidRPr="00507621" w:rsidRDefault="0006567A" w:rsidP="00B01B6D">
            <w:pPr>
              <w:spacing w:line="228" w:lineRule="auto"/>
              <w:ind w:right="-57"/>
              <w:jc w:val="right"/>
              <w:rPr>
                <w:rFonts w:ascii="Arial" w:hAnsi="Arial" w:cs="Arial"/>
                <w:color w:val="000000"/>
                <w:sz w:val="10"/>
                <w:szCs w:val="10"/>
                <w:lang w:eastAsia="ru-RU"/>
              </w:rPr>
            </w:pPr>
          </w:p>
        </w:tc>
        <w:tc>
          <w:tcPr>
            <w:tcW w:w="761" w:type="pct"/>
            <w:tcBorders>
              <w:left w:val="nil"/>
              <w:bottom w:val="single" w:sz="4" w:space="0" w:color="auto"/>
              <w:right w:val="nil"/>
            </w:tcBorders>
            <w:shd w:val="clear" w:color="auto" w:fill="auto"/>
            <w:vAlign w:val="bottom"/>
          </w:tcPr>
          <w:p w14:paraId="6AA841C6" w14:textId="77777777" w:rsidR="0006567A" w:rsidRPr="00507621" w:rsidRDefault="0006567A" w:rsidP="00B01B6D">
            <w:pPr>
              <w:spacing w:line="228" w:lineRule="auto"/>
              <w:ind w:left="-57" w:right="-57"/>
              <w:jc w:val="right"/>
              <w:rPr>
                <w:rFonts w:ascii="Arial" w:hAnsi="Arial" w:cs="Arial"/>
                <w:color w:val="000000"/>
                <w:spacing w:val="-2"/>
                <w:sz w:val="10"/>
                <w:szCs w:val="10"/>
                <w:lang w:eastAsia="ru-RU"/>
              </w:rPr>
            </w:pPr>
          </w:p>
        </w:tc>
        <w:tc>
          <w:tcPr>
            <w:tcW w:w="667" w:type="pct"/>
            <w:tcBorders>
              <w:left w:val="nil"/>
              <w:bottom w:val="single" w:sz="4" w:space="0" w:color="auto"/>
              <w:right w:val="nil"/>
            </w:tcBorders>
            <w:shd w:val="clear" w:color="auto" w:fill="auto"/>
            <w:vAlign w:val="bottom"/>
          </w:tcPr>
          <w:p w14:paraId="53F035E0" w14:textId="77777777" w:rsidR="0006567A" w:rsidRPr="00507621" w:rsidRDefault="0006567A" w:rsidP="00B01B6D">
            <w:pPr>
              <w:spacing w:line="228" w:lineRule="auto"/>
              <w:ind w:right="-57"/>
              <w:jc w:val="right"/>
              <w:rPr>
                <w:rFonts w:ascii="Arial" w:hAnsi="Arial" w:cs="Arial"/>
                <w:sz w:val="10"/>
                <w:szCs w:val="10"/>
                <w:lang w:eastAsia="ru-RU"/>
              </w:rPr>
            </w:pPr>
          </w:p>
        </w:tc>
      </w:tr>
      <w:tr w:rsidR="0006567A" w:rsidRPr="00507621" w14:paraId="3F403534" w14:textId="77777777" w:rsidTr="007C7470">
        <w:trPr>
          <w:cantSplit/>
        </w:trPr>
        <w:tc>
          <w:tcPr>
            <w:tcW w:w="716" w:type="pct"/>
            <w:tcBorders>
              <w:top w:val="single" w:sz="4" w:space="0" w:color="auto"/>
              <w:left w:val="nil"/>
              <w:right w:val="nil"/>
            </w:tcBorders>
            <w:shd w:val="clear" w:color="auto" w:fill="auto"/>
          </w:tcPr>
          <w:p w14:paraId="2929C4AC" w14:textId="77777777" w:rsidR="0006567A" w:rsidRPr="00507621" w:rsidRDefault="0006567A" w:rsidP="00B01B6D">
            <w:pPr>
              <w:spacing w:line="228" w:lineRule="auto"/>
              <w:ind w:left="102" w:right="-57" w:hanging="102"/>
              <w:rPr>
                <w:sz w:val="10"/>
                <w:szCs w:val="10"/>
              </w:rPr>
            </w:pPr>
            <w:r w:rsidRPr="00507621">
              <w:rPr>
                <w:rFonts w:ascii="Arial" w:hAnsi="Arial"/>
                <w:b/>
                <w:bCs/>
                <w:sz w:val="10"/>
                <w:szCs w:val="10"/>
              </w:rPr>
              <w:t> </w:t>
            </w:r>
          </w:p>
        </w:tc>
        <w:tc>
          <w:tcPr>
            <w:tcW w:w="837" w:type="pct"/>
            <w:tcBorders>
              <w:top w:val="single" w:sz="4" w:space="0" w:color="auto"/>
              <w:left w:val="nil"/>
              <w:right w:val="nil"/>
            </w:tcBorders>
            <w:shd w:val="clear" w:color="auto" w:fill="auto"/>
            <w:vAlign w:val="bottom"/>
          </w:tcPr>
          <w:p w14:paraId="426AB527" w14:textId="77777777" w:rsidR="0006567A" w:rsidRPr="00507621" w:rsidRDefault="0006567A" w:rsidP="00B01B6D">
            <w:pPr>
              <w:spacing w:line="228" w:lineRule="auto"/>
              <w:ind w:left="100" w:right="-57" w:hanging="100"/>
              <w:rPr>
                <w:rFonts w:ascii="Arial" w:hAnsi="Arial" w:cs="Arial"/>
                <w:sz w:val="10"/>
                <w:szCs w:val="10"/>
                <w:lang w:eastAsia="ru-RU"/>
              </w:rPr>
            </w:pPr>
          </w:p>
        </w:tc>
        <w:tc>
          <w:tcPr>
            <w:tcW w:w="522" w:type="pct"/>
            <w:tcBorders>
              <w:top w:val="single" w:sz="4" w:space="0" w:color="auto"/>
              <w:left w:val="nil"/>
              <w:right w:val="nil"/>
            </w:tcBorders>
            <w:shd w:val="clear" w:color="auto" w:fill="auto"/>
            <w:vAlign w:val="bottom"/>
          </w:tcPr>
          <w:p w14:paraId="12B47BA0" w14:textId="77777777" w:rsidR="0006567A" w:rsidRPr="00507621" w:rsidRDefault="0006567A" w:rsidP="00B01B6D">
            <w:pPr>
              <w:spacing w:line="228" w:lineRule="auto"/>
              <w:ind w:right="-57"/>
              <w:jc w:val="right"/>
              <w:rPr>
                <w:rFonts w:ascii="Arial" w:hAnsi="Arial" w:cs="Arial"/>
                <w:sz w:val="10"/>
                <w:szCs w:val="10"/>
                <w:lang w:eastAsia="ru-RU"/>
              </w:rPr>
            </w:pPr>
          </w:p>
        </w:tc>
        <w:tc>
          <w:tcPr>
            <w:tcW w:w="469" w:type="pct"/>
            <w:tcBorders>
              <w:top w:val="single" w:sz="4" w:space="0" w:color="auto"/>
              <w:left w:val="nil"/>
              <w:right w:val="nil"/>
            </w:tcBorders>
            <w:shd w:val="clear" w:color="auto" w:fill="auto"/>
            <w:vAlign w:val="bottom"/>
          </w:tcPr>
          <w:p w14:paraId="30F77687" w14:textId="77777777" w:rsidR="0006567A" w:rsidRPr="00507621" w:rsidRDefault="0006567A" w:rsidP="00B01B6D">
            <w:pPr>
              <w:spacing w:line="228" w:lineRule="auto"/>
              <w:ind w:right="-57"/>
              <w:jc w:val="center"/>
              <w:rPr>
                <w:rFonts w:ascii="Arial" w:hAnsi="Arial" w:cs="Arial"/>
                <w:color w:val="000000"/>
                <w:sz w:val="10"/>
                <w:szCs w:val="10"/>
                <w:lang w:eastAsia="ru-RU"/>
              </w:rPr>
            </w:pPr>
          </w:p>
        </w:tc>
        <w:tc>
          <w:tcPr>
            <w:tcW w:w="462" w:type="pct"/>
            <w:tcBorders>
              <w:top w:val="single" w:sz="4" w:space="0" w:color="auto"/>
              <w:left w:val="nil"/>
              <w:right w:val="nil"/>
            </w:tcBorders>
            <w:shd w:val="clear" w:color="auto" w:fill="auto"/>
            <w:vAlign w:val="bottom"/>
          </w:tcPr>
          <w:p w14:paraId="208AE4DF" w14:textId="77777777" w:rsidR="0006567A" w:rsidRPr="00507621" w:rsidRDefault="0006567A" w:rsidP="00B01B6D">
            <w:pPr>
              <w:spacing w:line="228" w:lineRule="auto"/>
              <w:ind w:right="-57"/>
              <w:jc w:val="right"/>
              <w:rPr>
                <w:rFonts w:ascii="Arial" w:hAnsi="Arial" w:cs="Arial"/>
                <w:color w:val="000000"/>
                <w:sz w:val="10"/>
                <w:szCs w:val="10"/>
                <w:lang w:eastAsia="ru-RU"/>
              </w:rPr>
            </w:pPr>
          </w:p>
        </w:tc>
        <w:tc>
          <w:tcPr>
            <w:tcW w:w="566" w:type="pct"/>
            <w:tcBorders>
              <w:top w:val="single" w:sz="4" w:space="0" w:color="auto"/>
              <w:left w:val="nil"/>
              <w:right w:val="nil"/>
            </w:tcBorders>
            <w:shd w:val="clear" w:color="auto" w:fill="auto"/>
            <w:vAlign w:val="bottom"/>
          </w:tcPr>
          <w:p w14:paraId="0B7B11F6" w14:textId="77777777" w:rsidR="0006567A" w:rsidRPr="00507621" w:rsidRDefault="0006567A" w:rsidP="00B01B6D">
            <w:pPr>
              <w:spacing w:line="228" w:lineRule="auto"/>
              <w:ind w:right="-57"/>
              <w:jc w:val="right"/>
              <w:rPr>
                <w:rFonts w:ascii="Arial" w:hAnsi="Arial" w:cs="Arial"/>
                <w:color w:val="000000"/>
                <w:sz w:val="10"/>
                <w:szCs w:val="10"/>
                <w:lang w:eastAsia="ru-RU"/>
              </w:rPr>
            </w:pPr>
          </w:p>
        </w:tc>
        <w:tc>
          <w:tcPr>
            <w:tcW w:w="761" w:type="pct"/>
            <w:tcBorders>
              <w:top w:val="single" w:sz="4" w:space="0" w:color="auto"/>
              <w:left w:val="nil"/>
              <w:right w:val="nil"/>
            </w:tcBorders>
            <w:shd w:val="clear" w:color="auto" w:fill="auto"/>
            <w:vAlign w:val="bottom"/>
          </w:tcPr>
          <w:p w14:paraId="0B6CC0C5" w14:textId="77777777" w:rsidR="0006567A" w:rsidRPr="00507621" w:rsidRDefault="0006567A" w:rsidP="00B01B6D">
            <w:pPr>
              <w:spacing w:line="228" w:lineRule="auto"/>
              <w:ind w:left="-57" w:right="-57"/>
              <w:jc w:val="right"/>
              <w:rPr>
                <w:rFonts w:ascii="Arial" w:hAnsi="Arial" w:cs="Arial"/>
                <w:color w:val="000000"/>
                <w:spacing w:val="-2"/>
                <w:sz w:val="10"/>
                <w:szCs w:val="10"/>
                <w:lang w:eastAsia="ru-RU"/>
              </w:rPr>
            </w:pPr>
          </w:p>
        </w:tc>
        <w:tc>
          <w:tcPr>
            <w:tcW w:w="667" w:type="pct"/>
            <w:tcBorders>
              <w:top w:val="single" w:sz="4" w:space="0" w:color="auto"/>
              <w:left w:val="nil"/>
              <w:right w:val="nil"/>
            </w:tcBorders>
            <w:shd w:val="clear" w:color="auto" w:fill="auto"/>
            <w:vAlign w:val="bottom"/>
          </w:tcPr>
          <w:p w14:paraId="662BF418" w14:textId="77777777" w:rsidR="0006567A" w:rsidRPr="00507621" w:rsidRDefault="0006567A" w:rsidP="00B01B6D">
            <w:pPr>
              <w:spacing w:line="228" w:lineRule="auto"/>
              <w:ind w:right="-57"/>
              <w:jc w:val="right"/>
              <w:rPr>
                <w:rFonts w:ascii="Arial" w:hAnsi="Arial" w:cs="Arial"/>
                <w:sz w:val="10"/>
                <w:szCs w:val="10"/>
                <w:lang w:eastAsia="ru-RU"/>
              </w:rPr>
            </w:pPr>
          </w:p>
        </w:tc>
      </w:tr>
      <w:tr w:rsidR="0006567A" w:rsidRPr="00507621" w14:paraId="225CEEF2" w14:textId="77777777" w:rsidTr="007C7470">
        <w:trPr>
          <w:cantSplit/>
        </w:trPr>
        <w:tc>
          <w:tcPr>
            <w:tcW w:w="716" w:type="pct"/>
            <w:tcBorders>
              <w:left w:val="nil"/>
              <w:right w:val="nil"/>
            </w:tcBorders>
            <w:shd w:val="clear" w:color="auto" w:fill="auto"/>
            <w:vAlign w:val="bottom"/>
            <w:hideMark/>
          </w:tcPr>
          <w:p w14:paraId="1D45E8BB" w14:textId="0AC4D28C" w:rsidR="0006567A" w:rsidRPr="00507621" w:rsidRDefault="0006567A" w:rsidP="00B01B6D">
            <w:pPr>
              <w:spacing w:line="228" w:lineRule="auto"/>
              <w:ind w:left="102" w:right="-57" w:hanging="102"/>
              <w:rPr>
                <w:rFonts w:ascii="Arial" w:hAnsi="Arial" w:cs="Arial"/>
                <w:sz w:val="16"/>
                <w:szCs w:val="16"/>
              </w:rPr>
            </w:pPr>
            <w:proofErr w:type="spellStart"/>
            <w:proofErr w:type="gramStart"/>
            <w:r w:rsidRPr="00507621">
              <w:rPr>
                <w:rFonts w:ascii="Arial" w:hAnsi="Arial"/>
                <w:sz w:val="16"/>
                <w:szCs w:val="16"/>
              </w:rPr>
              <w:t>Финансиро</w:t>
            </w:r>
            <w:r w:rsidR="00B37651" w:rsidRPr="00507621">
              <w:rPr>
                <w:rFonts w:ascii="Arial" w:hAnsi="Arial"/>
                <w:sz w:val="16"/>
                <w:szCs w:val="16"/>
              </w:rPr>
              <w:t>-</w:t>
            </w:r>
            <w:r w:rsidRPr="00507621">
              <w:rPr>
                <w:rFonts w:ascii="Arial" w:hAnsi="Arial"/>
                <w:sz w:val="16"/>
                <w:szCs w:val="16"/>
              </w:rPr>
              <w:t>вание</w:t>
            </w:r>
            <w:proofErr w:type="spellEnd"/>
            <w:proofErr w:type="gramEnd"/>
            <w:r w:rsidRPr="00507621">
              <w:rPr>
                <w:rFonts w:ascii="Arial" w:hAnsi="Arial"/>
                <w:sz w:val="16"/>
                <w:szCs w:val="16"/>
              </w:rPr>
              <w:t xml:space="preserve"> за счет выпуска рублевых облигаций</w:t>
            </w:r>
          </w:p>
        </w:tc>
        <w:tc>
          <w:tcPr>
            <w:tcW w:w="837" w:type="pct"/>
            <w:tcBorders>
              <w:left w:val="nil"/>
              <w:right w:val="nil"/>
            </w:tcBorders>
            <w:shd w:val="clear" w:color="auto" w:fill="auto"/>
            <w:vAlign w:val="bottom"/>
            <w:hideMark/>
          </w:tcPr>
          <w:p w14:paraId="1DFE036F" w14:textId="47F95730" w:rsidR="0006567A" w:rsidRPr="00507621" w:rsidRDefault="00B37651" w:rsidP="00B01B6D">
            <w:pPr>
              <w:spacing w:line="228" w:lineRule="auto"/>
              <w:ind w:left="100" w:right="-57" w:hanging="100"/>
              <w:rPr>
                <w:rFonts w:ascii="Arial" w:hAnsi="Arial" w:cs="Arial"/>
                <w:sz w:val="16"/>
                <w:szCs w:val="16"/>
              </w:rPr>
            </w:pPr>
            <w:r w:rsidRPr="00507621">
              <w:rPr>
                <w:rFonts w:ascii="Arial" w:hAnsi="Arial"/>
                <w:sz w:val="16"/>
                <w:szCs w:val="16"/>
              </w:rPr>
              <w:t>Соглашение от</w:t>
            </w:r>
            <w:r w:rsidRPr="00507621">
              <w:rPr>
                <w:rFonts w:ascii="Arial" w:hAnsi="Arial"/>
                <w:sz w:val="16"/>
                <w:szCs w:val="16"/>
              </w:rPr>
              <w:br/>
            </w:r>
            <w:r w:rsidR="0006567A" w:rsidRPr="00507621">
              <w:rPr>
                <w:rFonts w:ascii="Arial" w:hAnsi="Arial"/>
                <w:sz w:val="16"/>
                <w:szCs w:val="16"/>
              </w:rPr>
              <w:t>7 августа 2013 г.</w:t>
            </w:r>
          </w:p>
        </w:tc>
        <w:tc>
          <w:tcPr>
            <w:tcW w:w="522" w:type="pct"/>
            <w:tcBorders>
              <w:left w:val="nil"/>
              <w:right w:val="nil"/>
            </w:tcBorders>
            <w:shd w:val="clear" w:color="auto" w:fill="auto"/>
            <w:vAlign w:val="bottom"/>
          </w:tcPr>
          <w:p w14:paraId="34D68753" w14:textId="77777777" w:rsidR="0006567A" w:rsidRPr="00507621" w:rsidRDefault="0006567A" w:rsidP="00B01B6D">
            <w:pPr>
              <w:spacing w:line="228" w:lineRule="auto"/>
              <w:ind w:right="-57"/>
              <w:jc w:val="right"/>
              <w:rPr>
                <w:rFonts w:ascii="Arial" w:hAnsi="Arial" w:cs="Arial"/>
                <w:sz w:val="16"/>
                <w:szCs w:val="16"/>
              </w:rPr>
            </w:pPr>
            <w:r w:rsidRPr="00507621">
              <w:rPr>
                <w:rFonts w:ascii="Arial" w:hAnsi="Arial"/>
                <w:sz w:val="16"/>
                <w:szCs w:val="16"/>
              </w:rPr>
              <w:t>90 149</w:t>
            </w:r>
          </w:p>
        </w:tc>
        <w:tc>
          <w:tcPr>
            <w:tcW w:w="469" w:type="pct"/>
            <w:tcBorders>
              <w:left w:val="nil"/>
              <w:right w:val="nil"/>
            </w:tcBorders>
            <w:shd w:val="clear" w:color="auto" w:fill="auto"/>
            <w:vAlign w:val="bottom"/>
            <w:hideMark/>
          </w:tcPr>
          <w:p w14:paraId="2512585D" w14:textId="77777777" w:rsidR="0006567A" w:rsidRPr="00507621" w:rsidRDefault="0006567A" w:rsidP="00B01B6D">
            <w:pPr>
              <w:spacing w:line="228" w:lineRule="auto"/>
              <w:ind w:right="-57"/>
              <w:jc w:val="center"/>
              <w:rPr>
                <w:rFonts w:ascii="Arial" w:hAnsi="Arial" w:cs="Arial"/>
                <w:color w:val="000000"/>
                <w:sz w:val="16"/>
                <w:szCs w:val="16"/>
              </w:rPr>
            </w:pPr>
            <w:r w:rsidRPr="00507621">
              <w:rPr>
                <w:rFonts w:ascii="Arial" w:hAnsi="Arial"/>
                <w:color w:val="000000"/>
                <w:sz w:val="16"/>
                <w:szCs w:val="16"/>
              </w:rPr>
              <w:t>Рубли</w:t>
            </w:r>
          </w:p>
        </w:tc>
        <w:tc>
          <w:tcPr>
            <w:tcW w:w="462" w:type="pct"/>
            <w:tcBorders>
              <w:left w:val="nil"/>
              <w:right w:val="nil"/>
            </w:tcBorders>
            <w:shd w:val="clear" w:color="auto" w:fill="auto"/>
            <w:vAlign w:val="bottom"/>
            <w:hideMark/>
          </w:tcPr>
          <w:p w14:paraId="4BD4C020" w14:textId="77777777" w:rsidR="0006567A" w:rsidRPr="00507621" w:rsidRDefault="0006567A" w:rsidP="00B01B6D">
            <w:pPr>
              <w:spacing w:line="228" w:lineRule="auto"/>
              <w:ind w:right="-57"/>
              <w:jc w:val="right"/>
              <w:rPr>
                <w:rFonts w:ascii="Arial" w:hAnsi="Arial" w:cs="Arial"/>
                <w:color w:val="000000"/>
                <w:sz w:val="16"/>
                <w:szCs w:val="16"/>
              </w:rPr>
            </w:pPr>
            <w:r w:rsidRPr="00507621">
              <w:rPr>
                <w:rFonts w:ascii="Arial" w:hAnsi="Arial"/>
                <w:color w:val="000000"/>
                <w:sz w:val="16"/>
                <w:szCs w:val="16"/>
              </w:rPr>
              <w:t>12,0%</w:t>
            </w:r>
          </w:p>
        </w:tc>
        <w:tc>
          <w:tcPr>
            <w:tcW w:w="566" w:type="pct"/>
            <w:tcBorders>
              <w:left w:val="nil"/>
              <w:right w:val="nil"/>
            </w:tcBorders>
            <w:shd w:val="clear" w:color="auto" w:fill="auto"/>
            <w:vAlign w:val="bottom"/>
            <w:hideMark/>
          </w:tcPr>
          <w:p w14:paraId="3BDB6B62" w14:textId="77777777" w:rsidR="0006567A" w:rsidRPr="00507621" w:rsidRDefault="0006567A" w:rsidP="00B01B6D">
            <w:pPr>
              <w:spacing w:line="228" w:lineRule="auto"/>
              <w:ind w:right="-57"/>
              <w:jc w:val="right"/>
              <w:rPr>
                <w:rFonts w:ascii="Arial" w:hAnsi="Arial" w:cs="Arial"/>
                <w:color w:val="000000"/>
                <w:sz w:val="16"/>
                <w:szCs w:val="16"/>
              </w:rPr>
            </w:pPr>
            <w:r w:rsidRPr="00507621">
              <w:rPr>
                <w:rFonts w:ascii="Arial" w:hAnsi="Arial"/>
                <w:color w:val="000000"/>
                <w:sz w:val="16"/>
                <w:szCs w:val="16"/>
              </w:rPr>
              <w:t>дважды в год</w:t>
            </w:r>
          </w:p>
        </w:tc>
        <w:tc>
          <w:tcPr>
            <w:tcW w:w="761" w:type="pct"/>
            <w:tcBorders>
              <w:left w:val="nil"/>
              <w:right w:val="nil"/>
            </w:tcBorders>
            <w:shd w:val="clear" w:color="auto" w:fill="auto"/>
            <w:vAlign w:val="bottom"/>
            <w:hideMark/>
          </w:tcPr>
          <w:p w14:paraId="6BB36DAF" w14:textId="67AE9AEE" w:rsidR="0006567A" w:rsidRPr="00507621" w:rsidRDefault="00B37651" w:rsidP="00B37651">
            <w:pPr>
              <w:spacing w:line="228" w:lineRule="auto"/>
              <w:ind w:left="-57" w:right="-57"/>
              <w:jc w:val="right"/>
              <w:rPr>
                <w:rFonts w:ascii="Arial" w:hAnsi="Arial" w:cs="Arial"/>
                <w:color w:val="000000"/>
                <w:spacing w:val="-2"/>
                <w:sz w:val="16"/>
                <w:szCs w:val="16"/>
              </w:rPr>
            </w:pPr>
            <w:r w:rsidRPr="00507621">
              <w:rPr>
                <w:rFonts w:ascii="Arial" w:hAnsi="Arial"/>
                <w:color w:val="000000"/>
                <w:sz w:val="16"/>
                <w:szCs w:val="16"/>
              </w:rPr>
              <w:t>до 8 августа</w:t>
            </w:r>
            <w:r w:rsidRPr="00507621">
              <w:rPr>
                <w:rFonts w:ascii="Arial" w:hAnsi="Arial"/>
                <w:color w:val="000000"/>
                <w:sz w:val="16"/>
                <w:szCs w:val="16"/>
              </w:rPr>
              <w:br/>
            </w:r>
            <w:r w:rsidR="0006567A" w:rsidRPr="00507621">
              <w:rPr>
                <w:rFonts w:ascii="Arial" w:hAnsi="Arial"/>
                <w:color w:val="000000"/>
                <w:sz w:val="16"/>
                <w:szCs w:val="16"/>
              </w:rPr>
              <w:t>2018</w:t>
            </w:r>
            <w:r w:rsidRPr="00507621">
              <w:rPr>
                <w:rFonts w:ascii="Arial" w:hAnsi="Arial"/>
                <w:color w:val="000000"/>
                <w:sz w:val="16"/>
                <w:szCs w:val="16"/>
              </w:rPr>
              <w:t xml:space="preserve"> </w:t>
            </w:r>
            <w:r w:rsidR="0006567A" w:rsidRPr="00507621">
              <w:rPr>
                <w:rFonts w:ascii="Arial" w:hAnsi="Arial"/>
                <w:color w:val="000000"/>
                <w:sz w:val="16"/>
                <w:szCs w:val="16"/>
              </w:rPr>
              <w:t>г.</w:t>
            </w:r>
          </w:p>
        </w:tc>
        <w:tc>
          <w:tcPr>
            <w:tcW w:w="667" w:type="pct"/>
            <w:tcBorders>
              <w:left w:val="nil"/>
              <w:right w:val="nil"/>
            </w:tcBorders>
            <w:shd w:val="clear" w:color="auto" w:fill="auto"/>
            <w:vAlign w:val="bottom"/>
            <w:hideMark/>
          </w:tcPr>
          <w:p w14:paraId="5D83BFAB" w14:textId="77777777" w:rsidR="0006567A" w:rsidRPr="00507621" w:rsidRDefault="0006567A" w:rsidP="00B01B6D">
            <w:pPr>
              <w:spacing w:line="228" w:lineRule="auto"/>
              <w:ind w:right="-57"/>
              <w:jc w:val="right"/>
              <w:rPr>
                <w:rFonts w:ascii="Arial" w:hAnsi="Arial" w:cs="Arial"/>
                <w:sz w:val="16"/>
                <w:szCs w:val="16"/>
              </w:rPr>
            </w:pPr>
            <w:r w:rsidRPr="00507621">
              <w:rPr>
                <w:rFonts w:ascii="Arial" w:hAnsi="Arial"/>
                <w:sz w:val="16"/>
                <w:szCs w:val="16"/>
              </w:rPr>
              <w:t>-</w:t>
            </w:r>
          </w:p>
        </w:tc>
      </w:tr>
      <w:tr w:rsidR="0006567A" w:rsidRPr="00507621" w14:paraId="3A629B4C" w14:textId="77777777" w:rsidTr="007C7470">
        <w:trPr>
          <w:cantSplit/>
        </w:trPr>
        <w:tc>
          <w:tcPr>
            <w:tcW w:w="716" w:type="pct"/>
            <w:tcBorders>
              <w:left w:val="nil"/>
              <w:bottom w:val="single" w:sz="4" w:space="0" w:color="auto"/>
              <w:right w:val="nil"/>
            </w:tcBorders>
            <w:shd w:val="clear" w:color="auto" w:fill="auto"/>
          </w:tcPr>
          <w:p w14:paraId="62477C00" w14:textId="77777777" w:rsidR="0006567A" w:rsidRPr="00507621" w:rsidRDefault="0006567A" w:rsidP="00B01B6D">
            <w:pPr>
              <w:spacing w:line="228" w:lineRule="auto"/>
              <w:ind w:left="102" w:right="-57" w:hanging="102"/>
              <w:rPr>
                <w:sz w:val="10"/>
                <w:szCs w:val="10"/>
              </w:rPr>
            </w:pPr>
            <w:r w:rsidRPr="00507621">
              <w:rPr>
                <w:rFonts w:ascii="Arial" w:hAnsi="Arial"/>
                <w:b/>
                <w:bCs/>
                <w:sz w:val="10"/>
                <w:szCs w:val="10"/>
              </w:rPr>
              <w:t> </w:t>
            </w:r>
          </w:p>
        </w:tc>
        <w:tc>
          <w:tcPr>
            <w:tcW w:w="837" w:type="pct"/>
            <w:tcBorders>
              <w:left w:val="nil"/>
              <w:bottom w:val="single" w:sz="4" w:space="0" w:color="auto"/>
              <w:right w:val="nil"/>
            </w:tcBorders>
            <w:shd w:val="clear" w:color="auto" w:fill="auto"/>
            <w:vAlign w:val="bottom"/>
          </w:tcPr>
          <w:p w14:paraId="6B6CEDC7" w14:textId="77777777" w:rsidR="0006567A" w:rsidRPr="00507621" w:rsidRDefault="0006567A" w:rsidP="00B01B6D">
            <w:pPr>
              <w:spacing w:line="228" w:lineRule="auto"/>
              <w:ind w:left="100" w:right="-57" w:hanging="100"/>
              <w:rPr>
                <w:rFonts w:ascii="Arial" w:hAnsi="Arial" w:cs="Arial"/>
                <w:sz w:val="10"/>
                <w:szCs w:val="10"/>
                <w:lang w:eastAsia="ru-RU"/>
              </w:rPr>
            </w:pPr>
          </w:p>
        </w:tc>
        <w:tc>
          <w:tcPr>
            <w:tcW w:w="522" w:type="pct"/>
            <w:tcBorders>
              <w:left w:val="nil"/>
              <w:bottom w:val="single" w:sz="4" w:space="0" w:color="auto"/>
              <w:right w:val="nil"/>
            </w:tcBorders>
            <w:shd w:val="clear" w:color="auto" w:fill="auto"/>
            <w:vAlign w:val="bottom"/>
          </w:tcPr>
          <w:p w14:paraId="4CEAED11" w14:textId="77777777" w:rsidR="0006567A" w:rsidRPr="00507621" w:rsidRDefault="0006567A" w:rsidP="00B01B6D">
            <w:pPr>
              <w:spacing w:line="228" w:lineRule="auto"/>
              <w:ind w:right="-57"/>
              <w:jc w:val="right"/>
              <w:rPr>
                <w:rFonts w:ascii="Arial" w:hAnsi="Arial" w:cs="Arial"/>
                <w:sz w:val="10"/>
                <w:szCs w:val="10"/>
                <w:lang w:eastAsia="ru-RU"/>
              </w:rPr>
            </w:pPr>
          </w:p>
        </w:tc>
        <w:tc>
          <w:tcPr>
            <w:tcW w:w="469" w:type="pct"/>
            <w:tcBorders>
              <w:left w:val="nil"/>
              <w:bottom w:val="single" w:sz="4" w:space="0" w:color="auto"/>
              <w:right w:val="nil"/>
            </w:tcBorders>
            <w:shd w:val="clear" w:color="auto" w:fill="auto"/>
            <w:vAlign w:val="bottom"/>
          </w:tcPr>
          <w:p w14:paraId="6B959617" w14:textId="77777777" w:rsidR="0006567A" w:rsidRPr="00507621" w:rsidRDefault="0006567A" w:rsidP="00B01B6D">
            <w:pPr>
              <w:spacing w:line="228" w:lineRule="auto"/>
              <w:ind w:right="-57"/>
              <w:jc w:val="center"/>
              <w:rPr>
                <w:rFonts w:ascii="Arial" w:hAnsi="Arial" w:cs="Arial"/>
                <w:color w:val="000000"/>
                <w:sz w:val="10"/>
                <w:szCs w:val="10"/>
                <w:lang w:eastAsia="ru-RU"/>
              </w:rPr>
            </w:pPr>
          </w:p>
        </w:tc>
        <w:tc>
          <w:tcPr>
            <w:tcW w:w="462" w:type="pct"/>
            <w:tcBorders>
              <w:left w:val="nil"/>
              <w:bottom w:val="single" w:sz="4" w:space="0" w:color="auto"/>
              <w:right w:val="nil"/>
            </w:tcBorders>
            <w:shd w:val="clear" w:color="auto" w:fill="auto"/>
            <w:vAlign w:val="bottom"/>
          </w:tcPr>
          <w:p w14:paraId="64ABE64A" w14:textId="77777777" w:rsidR="0006567A" w:rsidRPr="00507621" w:rsidRDefault="0006567A" w:rsidP="00B01B6D">
            <w:pPr>
              <w:spacing w:line="228" w:lineRule="auto"/>
              <w:ind w:right="-57"/>
              <w:jc w:val="right"/>
              <w:rPr>
                <w:rFonts w:ascii="Arial" w:hAnsi="Arial" w:cs="Arial"/>
                <w:color w:val="000000"/>
                <w:sz w:val="10"/>
                <w:szCs w:val="10"/>
                <w:lang w:eastAsia="ru-RU"/>
              </w:rPr>
            </w:pPr>
          </w:p>
        </w:tc>
        <w:tc>
          <w:tcPr>
            <w:tcW w:w="566" w:type="pct"/>
            <w:tcBorders>
              <w:left w:val="nil"/>
              <w:bottom w:val="single" w:sz="4" w:space="0" w:color="auto"/>
              <w:right w:val="nil"/>
            </w:tcBorders>
            <w:shd w:val="clear" w:color="auto" w:fill="auto"/>
            <w:vAlign w:val="bottom"/>
          </w:tcPr>
          <w:p w14:paraId="31AEA17D" w14:textId="77777777" w:rsidR="0006567A" w:rsidRPr="00507621" w:rsidRDefault="0006567A" w:rsidP="00B01B6D">
            <w:pPr>
              <w:spacing w:line="228" w:lineRule="auto"/>
              <w:ind w:right="-57"/>
              <w:jc w:val="right"/>
              <w:rPr>
                <w:rFonts w:ascii="Arial" w:hAnsi="Arial" w:cs="Arial"/>
                <w:color w:val="000000"/>
                <w:sz w:val="10"/>
                <w:szCs w:val="10"/>
                <w:lang w:eastAsia="ru-RU"/>
              </w:rPr>
            </w:pPr>
          </w:p>
        </w:tc>
        <w:tc>
          <w:tcPr>
            <w:tcW w:w="761" w:type="pct"/>
            <w:tcBorders>
              <w:left w:val="nil"/>
              <w:bottom w:val="single" w:sz="4" w:space="0" w:color="auto"/>
              <w:right w:val="nil"/>
            </w:tcBorders>
            <w:shd w:val="clear" w:color="auto" w:fill="auto"/>
            <w:vAlign w:val="bottom"/>
          </w:tcPr>
          <w:p w14:paraId="137614E0" w14:textId="77777777" w:rsidR="0006567A" w:rsidRPr="00507621" w:rsidRDefault="0006567A" w:rsidP="00B01B6D">
            <w:pPr>
              <w:spacing w:line="228" w:lineRule="auto"/>
              <w:ind w:left="-57" w:right="-57"/>
              <w:jc w:val="right"/>
              <w:rPr>
                <w:rFonts w:ascii="Arial" w:hAnsi="Arial" w:cs="Arial"/>
                <w:color w:val="000000"/>
                <w:spacing w:val="-2"/>
                <w:sz w:val="10"/>
                <w:szCs w:val="10"/>
                <w:lang w:eastAsia="ru-RU"/>
              </w:rPr>
            </w:pPr>
          </w:p>
        </w:tc>
        <w:tc>
          <w:tcPr>
            <w:tcW w:w="667" w:type="pct"/>
            <w:tcBorders>
              <w:left w:val="nil"/>
              <w:bottom w:val="single" w:sz="4" w:space="0" w:color="auto"/>
              <w:right w:val="nil"/>
            </w:tcBorders>
            <w:shd w:val="clear" w:color="auto" w:fill="auto"/>
            <w:vAlign w:val="bottom"/>
          </w:tcPr>
          <w:p w14:paraId="340B8E66" w14:textId="77777777" w:rsidR="0006567A" w:rsidRPr="00507621" w:rsidRDefault="0006567A" w:rsidP="00B01B6D">
            <w:pPr>
              <w:spacing w:line="228" w:lineRule="auto"/>
              <w:ind w:right="-57"/>
              <w:jc w:val="right"/>
              <w:rPr>
                <w:rFonts w:ascii="Arial" w:hAnsi="Arial" w:cs="Arial"/>
                <w:sz w:val="10"/>
                <w:szCs w:val="10"/>
                <w:lang w:eastAsia="ru-RU"/>
              </w:rPr>
            </w:pPr>
          </w:p>
        </w:tc>
      </w:tr>
      <w:tr w:rsidR="0006567A" w:rsidRPr="00507621" w14:paraId="0AB6952B" w14:textId="77777777" w:rsidTr="007C7470">
        <w:trPr>
          <w:cantSplit/>
        </w:trPr>
        <w:tc>
          <w:tcPr>
            <w:tcW w:w="716" w:type="pct"/>
            <w:tcBorders>
              <w:top w:val="single" w:sz="4" w:space="0" w:color="auto"/>
              <w:left w:val="nil"/>
              <w:right w:val="nil"/>
            </w:tcBorders>
            <w:shd w:val="clear" w:color="auto" w:fill="auto"/>
          </w:tcPr>
          <w:p w14:paraId="73EC8DF2" w14:textId="77777777" w:rsidR="0006567A" w:rsidRPr="00507621" w:rsidRDefault="0006567A" w:rsidP="00B01B6D">
            <w:pPr>
              <w:spacing w:line="228" w:lineRule="auto"/>
              <w:ind w:left="102" w:right="-57" w:hanging="102"/>
              <w:rPr>
                <w:sz w:val="10"/>
                <w:szCs w:val="10"/>
              </w:rPr>
            </w:pPr>
            <w:r w:rsidRPr="00507621">
              <w:rPr>
                <w:rFonts w:ascii="Arial" w:hAnsi="Arial"/>
                <w:b/>
                <w:bCs/>
                <w:sz w:val="10"/>
                <w:szCs w:val="10"/>
              </w:rPr>
              <w:t> </w:t>
            </w:r>
          </w:p>
        </w:tc>
        <w:tc>
          <w:tcPr>
            <w:tcW w:w="837" w:type="pct"/>
            <w:tcBorders>
              <w:top w:val="single" w:sz="4" w:space="0" w:color="auto"/>
              <w:left w:val="nil"/>
              <w:right w:val="nil"/>
            </w:tcBorders>
            <w:shd w:val="clear" w:color="auto" w:fill="auto"/>
            <w:vAlign w:val="bottom"/>
          </w:tcPr>
          <w:p w14:paraId="550E66DD" w14:textId="77777777" w:rsidR="0006567A" w:rsidRPr="00507621" w:rsidRDefault="0006567A" w:rsidP="00B01B6D">
            <w:pPr>
              <w:spacing w:line="228" w:lineRule="auto"/>
              <w:ind w:left="100" w:right="-57" w:hanging="100"/>
              <w:rPr>
                <w:rFonts w:ascii="Arial" w:hAnsi="Arial" w:cs="Arial"/>
                <w:sz w:val="10"/>
                <w:szCs w:val="10"/>
                <w:lang w:eastAsia="ru-RU"/>
              </w:rPr>
            </w:pPr>
          </w:p>
        </w:tc>
        <w:tc>
          <w:tcPr>
            <w:tcW w:w="522" w:type="pct"/>
            <w:tcBorders>
              <w:top w:val="single" w:sz="4" w:space="0" w:color="auto"/>
              <w:left w:val="nil"/>
              <w:right w:val="nil"/>
            </w:tcBorders>
            <w:shd w:val="clear" w:color="auto" w:fill="auto"/>
            <w:vAlign w:val="bottom"/>
          </w:tcPr>
          <w:p w14:paraId="248D0022" w14:textId="77777777" w:rsidR="0006567A" w:rsidRPr="00507621" w:rsidRDefault="0006567A" w:rsidP="00B01B6D">
            <w:pPr>
              <w:spacing w:line="228" w:lineRule="auto"/>
              <w:ind w:right="-57"/>
              <w:jc w:val="right"/>
              <w:rPr>
                <w:rFonts w:ascii="Arial" w:hAnsi="Arial" w:cs="Arial"/>
                <w:sz w:val="10"/>
                <w:szCs w:val="10"/>
                <w:lang w:eastAsia="ru-RU"/>
              </w:rPr>
            </w:pPr>
          </w:p>
        </w:tc>
        <w:tc>
          <w:tcPr>
            <w:tcW w:w="469" w:type="pct"/>
            <w:tcBorders>
              <w:top w:val="single" w:sz="4" w:space="0" w:color="auto"/>
              <w:left w:val="nil"/>
              <w:right w:val="nil"/>
            </w:tcBorders>
            <w:shd w:val="clear" w:color="auto" w:fill="auto"/>
            <w:vAlign w:val="bottom"/>
          </w:tcPr>
          <w:p w14:paraId="504AD5A4" w14:textId="77777777" w:rsidR="0006567A" w:rsidRPr="00507621" w:rsidRDefault="0006567A" w:rsidP="00B01B6D">
            <w:pPr>
              <w:spacing w:line="228" w:lineRule="auto"/>
              <w:ind w:right="-57"/>
              <w:jc w:val="center"/>
              <w:rPr>
                <w:rFonts w:ascii="Arial" w:hAnsi="Arial" w:cs="Arial"/>
                <w:color w:val="000000"/>
                <w:sz w:val="10"/>
                <w:szCs w:val="10"/>
                <w:lang w:eastAsia="ru-RU"/>
              </w:rPr>
            </w:pPr>
          </w:p>
        </w:tc>
        <w:tc>
          <w:tcPr>
            <w:tcW w:w="462" w:type="pct"/>
            <w:tcBorders>
              <w:top w:val="single" w:sz="4" w:space="0" w:color="auto"/>
              <w:left w:val="nil"/>
              <w:right w:val="nil"/>
            </w:tcBorders>
            <w:shd w:val="clear" w:color="auto" w:fill="auto"/>
            <w:vAlign w:val="bottom"/>
          </w:tcPr>
          <w:p w14:paraId="61F2E4BE" w14:textId="77777777" w:rsidR="0006567A" w:rsidRPr="00507621" w:rsidRDefault="0006567A" w:rsidP="00B01B6D">
            <w:pPr>
              <w:spacing w:line="228" w:lineRule="auto"/>
              <w:ind w:right="-57"/>
              <w:jc w:val="right"/>
              <w:rPr>
                <w:rFonts w:ascii="Arial" w:hAnsi="Arial" w:cs="Arial"/>
                <w:color w:val="000000"/>
                <w:sz w:val="10"/>
                <w:szCs w:val="10"/>
                <w:lang w:eastAsia="ru-RU"/>
              </w:rPr>
            </w:pPr>
          </w:p>
        </w:tc>
        <w:tc>
          <w:tcPr>
            <w:tcW w:w="566" w:type="pct"/>
            <w:tcBorders>
              <w:top w:val="single" w:sz="4" w:space="0" w:color="auto"/>
              <w:left w:val="nil"/>
              <w:right w:val="nil"/>
            </w:tcBorders>
            <w:shd w:val="clear" w:color="auto" w:fill="auto"/>
            <w:vAlign w:val="bottom"/>
          </w:tcPr>
          <w:p w14:paraId="3E3E4A01" w14:textId="77777777" w:rsidR="0006567A" w:rsidRPr="00507621" w:rsidRDefault="0006567A" w:rsidP="00B01B6D">
            <w:pPr>
              <w:spacing w:line="228" w:lineRule="auto"/>
              <w:ind w:right="-57"/>
              <w:jc w:val="right"/>
              <w:rPr>
                <w:rFonts w:ascii="Arial" w:hAnsi="Arial" w:cs="Arial"/>
                <w:color w:val="000000"/>
                <w:sz w:val="10"/>
                <w:szCs w:val="10"/>
                <w:lang w:eastAsia="ru-RU"/>
              </w:rPr>
            </w:pPr>
          </w:p>
        </w:tc>
        <w:tc>
          <w:tcPr>
            <w:tcW w:w="761" w:type="pct"/>
            <w:tcBorders>
              <w:top w:val="single" w:sz="4" w:space="0" w:color="auto"/>
              <w:left w:val="nil"/>
              <w:right w:val="nil"/>
            </w:tcBorders>
            <w:shd w:val="clear" w:color="auto" w:fill="auto"/>
            <w:vAlign w:val="bottom"/>
          </w:tcPr>
          <w:p w14:paraId="76A9E14D" w14:textId="77777777" w:rsidR="0006567A" w:rsidRPr="00507621" w:rsidRDefault="0006567A" w:rsidP="00B01B6D">
            <w:pPr>
              <w:spacing w:line="228" w:lineRule="auto"/>
              <w:ind w:left="-57" w:right="-57"/>
              <w:jc w:val="right"/>
              <w:rPr>
                <w:rFonts w:ascii="Arial" w:hAnsi="Arial" w:cs="Arial"/>
                <w:color w:val="000000"/>
                <w:spacing w:val="-2"/>
                <w:sz w:val="10"/>
                <w:szCs w:val="10"/>
                <w:lang w:eastAsia="ru-RU"/>
              </w:rPr>
            </w:pPr>
          </w:p>
        </w:tc>
        <w:tc>
          <w:tcPr>
            <w:tcW w:w="667" w:type="pct"/>
            <w:tcBorders>
              <w:top w:val="single" w:sz="4" w:space="0" w:color="auto"/>
              <w:left w:val="nil"/>
              <w:right w:val="nil"/>
            </w:tcBorders>
            <w:shd w:val="clear" w:color="auto" w:fill="auto"/>
            <w:vAlign w:val="bottom"/>
          </w:tcPr>
          <w:p w14:paraId="6E35381D" w14:textId="77777777" w:rsidR="0006567A" w:rsidRPr="00507621" w:rsidRDefault="0006567A" w:rsidP="00B01B6D">
            <w:pPr>
              <w:spacing w:line="228" w:lineRule="auto"/>
              <w:ind w:right="-57"/>
              <w:jc w:val="right"/>
              <w:rPr>
                <w:rFonts w:ascii="Arial" w:hAnsi="Arial" w:cs="Arial"/>
                <w:sz w:val="10"/>
                <w:szCs w:val="10"/>
                <w:lang w:eastAsia="ru-RU"/>
              </w:rPr>
            </w:pPr>
          </w:p>
        </w:tc>
      </w:tr>
      <w:tr w:rsidR="0006567A" w:rsidRPr="00507621" w14:paraId="6EDF7376" w14:textId="77777777" w:rsidTr="007C7470">
        <w:trPr>
          <w:cantSplit/>
        </w:trPr>
        <w:tc>
          <w:tcPr>
            <w:tcW w:w="716" w:type="pct"/>
            <w:tcBorders>
              <w:left w:val="nil"/>
              <w:right w:val="nil"/>
            </w:tcBorders>
            <w:shd w:val="clear" w:color="auto" w:fill="auto"/>
            <w:vAlign w:val="bottom"/>
            <w:hideMark/>
          </w:tcPr>
          <w:p w14:paraId="19854400" w14:textId="77777777" w:rsidR="0006567A" w:rsidRPr="00507621" w:rsidRDefault="0006567A" w:rsidP="00B01B6D">
            <w:pPr>
              <w:spacing w:line="228" w:lineRule="auto"/>
              <w:ind w:left="102" w:right="-57" w:hanging="102"/>
              <w:rPr>
                <w:rFonts w:ascii="Arial" w:hAnsi="Arial" w:cs="Arial"/>
                <w:sz w:val="16"/>
                <w:szCs w:val="16"/>
              </w:rPr>
            </w:pPr>
            <w:r w:rsidRPr="00507621">
              <w:rPr>
                <w:rFonts w:ascii="Arial" w:hAnsi="Arial"/>
                <w:sz w:val="16"/>
                <w:szCs w:val="16"/>
              </w:rPr>
              <w:t xml:space="preserve">PPF </w:t>
            </w:r>
            <w:proofErr w:type="spellStart"/>
            <w:r w:rsidRPr="00507621">
              <w:rPr>
                <w:rFonts w:ascii="Arial" w:hAnsi="Arial"/>
                <w:sz w:val="16"/>
                <w:szCs w:val="16"/>
              </w:rPr>
              <w:t>Banka</w:t>
            </w:r>
            <w:proofErr w:type="spellEnd"/>
            <w:r w:rsidRPr="00507621">
              <w:rPr>
                <w:rFonts w:ascii="Arial" w:hAnsi="Arial"/>
                <w:sz w:val="16"/>
                <w:szCs w:val="16"/>
              </w:rPr>
              <w:t xml:space="preserve"> A.S.</w:t>
            </w:r>
          </w:p>
        </w:tc>
        <w:tc>
          <w:tcPr>
            <w:tcW w:w="837" w:type="pct"/>
            <w:tcBorders>
              <w:left w:val="nil"/>
              <w:right w:val="nil"/>
            </w:tcBorders>
            <w:shd w:val="clear" w:color="auto" w:fill="auto"/>
            <w:vAlign w:val="bottom"/>
            <w:hideMark/>
          </w:tcPr>
          <w:p w14:paraId="288E8260" w14:textId="6A35D828" w:rsidR="0006567A" w:rsidRPr="00507621" w:rsidRDefault="00B37651" w:rsidP="00B01B6D">
            <w:pPr>
              <w:spacing w:line="228" w:lineRule="auto"/>
              <w:ind w:left="100" w:right="-57" w:hanging="100"/>
              <w:rPr>
                <w:rFonts w:ascii="Arial" w:hAnsi="Arial" w:cs="Arial"/>
                <w:sz w:val="16"/>
                <w:szCs w:val="16"/>
              </w:rPr>
            </w:pPr>
            <w:r w:rsidRPr="00507621">
              <w:rPr>
                <w:rFonts w:ascii="Arial" w:hAnsi="Arial"/>
                <w:sz w:val="16"/>
                <w:szCs w:val="16"/>
              </w:rPr>
              <w:t>Кредитный договор от</w:t>
            </w:r>
            <w:r w:rsidRPr="00507621">
              <w:rPr>
                <w:rFonts w:ascii="Arial" w:hAnsi="Arial"/>
                <w:sz w:val="16"/>
                <w:szCs w:val="16"/>
              </w:rPr>
              <w:br/>
            </w:r>
            <w:r w:rsidR="0006567A" w:rsidRPr="00507621">
              <w:rPr>
                <w:rFonts w:ascii="Arial" w:hAnsi="Arial"/>
                <w:sz w:val="16"/>
                <w:szCs w:val="16"/>
              </w:rPr>
              <w:t>14 апреля 2015 г.</w:t>
            </w:r>
          </w:p>
        </w:tc>
        <w:tc>
          <w:tcPr>
            <w:tcW w:w="522" w:type="pct"/>
            <w:tcBorders>
              <w:left w:val="nil"/>
              <w:right w:val="nil"/>
            </w:tcBorders>
            <w:shd w:val="clear" w:color="auto" w:fill="auto"/>
            <w:vAlign w:val="bottom"/>
          </w:tcPr>
          <w:p w14:paraId="7E2C7690" w14:textId="77777777" w:rsidR="0006567A" w:rsidRPr="00507621" w:rsidRDefault="0006567A" w:rsidP="00B01B6D">
            <w:pPr>
              <w:spacing w:line="228" w:lineRule="auto"/>
              <w:ind w:right="-57"/>
              <w:jc w:val="right"/>
              <w:rPr>
                <w:rFonts w:ascii="Arial" w:hAnsi="Arial" w:cs="Arial"/>
                <w:sz w:val="16"/>
                <w:szCs w:val="16"/>
              </w:rPr>
            </w:pPr>
            <w:r w:rsidRPr="00507621">
              <w:rPr>
                <w:rFonts w:ascii="Arial" w:hAnsi="Arial"/>
                <w:sz w:val="16"/>
                <w:szCs w:val="16"/>
              </w:rPr>
              <w:t>58 147</w:t>
            </w:r>
          </w:p>
        </w:tc>
        <w:tc>
          <w:tcPr>
            <w:tcW w:w="469" w:type="pct"/>
            <w:tcBorders>
              <w:left w:val="nil"/>
              <w:right w:val="nil"/>
            </w:tcBorders>
            <w:shd w:val="clear" w:color="auto" w:fill="auto"/>
            <w:vAlign w:val="bottom"/>
            <w:hideMark/>
          </w:tcPr>
          <w:p w14:paraId="0ACD5C6A" w14:textId="77777777" w:rsidR="0006567A" w:rsidRPr="00507621" w:rsidRDefault="0006567A" w:rsidP="00B01B6D">
            <w:pPr>
              <w:spacing w:line="228" w:lineRule="auto"/>
              <w:ind w:right="-57"/>
              <w:jc w:val="center"/>
              <w:rPr>
                <w:rFonts w:ascii="Arial" w:hAnsi="Arial" w:cs="Arial"/>
                <w:color w:val="000000"/>
                <w:sz w:val="16"/>
                <w:szCs w:val="16"/>
              </w:rPr>
            </w:pPr>
            <w:r w:rsidRPr="00507621">
              <w:rPr>
                <w:rFonts w:ascii="Arial" w:hAnsi="Arial"/>
                <w:color w:val="000000"/>
                <w:sz w:val="16"/>
                <w:szCs w:val="16"/>
              </w:rPr>
              <w:t>Доллары США</w:t>
            </w:r>
          </w:p>
        </w:tc>
        <w:tc>
          <w:tcPr>
            <w:tcW w:w="462" w:type="pct"/>
            <w:tcBorders>
              <w:left w:val="nil"/>
              <w:right w:val="nil"/>
            </w:tcBorders>
            <w:shd w:val="clear" w:color="auto" w:fill="auto"/>
            <w:vAlign w:val="bottom"/>
            <w:hideMark/>
          </w:tcPr>
          <w:p w14:paraId="035F09C8" w14:textId="77777777" w:rsidR="0006567A" w:rsidRPr="00507621" w:rsidRDefault="0006567A" w:rsidP="00B01B6D">
            <w:pPr>
              <w:spacing w:line="228" w:lineRule="auto"/>
              <w:ind w:right="-57"/>
              <w:jc w:val="right"/>
              <w:rPr>
                <w:rFonts w:ascii="Arial" w:hAnsi="Arial" w:cs="Arial"/>
                <w:color w:val="000000"/>
                <w:sz w:val="16"/>
                <w:szCs w:val="16"/>
              </w:rPr>
            </w:pPr>
            <w:r w:rsidRPr="00507621">
              <w:rPr>
                <w:rFonts w:ascii="Arial" w:hAnsi="Arial"/>
                <w:color w:val="000000"/>
                <w:sz w:val="16"/>
                <w:szCs w:val="16"/>
              </w:rPr>
              <w:t>8,0%</w:t>
            </w:r>
          </w:p>
        </w:tc>
        <w:tc>
          <w:tcPr>
            <w:tcW w:w="566" w:type="pct"/>
            <w:tcBorders>
              <w:left w:val="nil"/>
              <w:right w:val="nil"/>
            </w:tcBorders>
            <w:shd w:val="clear" w:color="auto" w:fill="auto"/>
            <w:vAlign w:val="bottom"/>
            <w:hideMark/>
          </w:tcPr>
          <w:p w14:paraId="7006E4C4" w14:textId="4C2B621B" w:rsidR="0006567A" w:rsidRPr="00507621" w:rsidRDefault="0006567A" w:rsidP="00B01B6D">
            <w:pPr>
              <w:spacing w:line="228" w:lineRule="auto"/>
              <w:ind w:right="-57"/>
              <w:jc w:val="right"/>
              <w:rPr>
                <w:rFonts w:ascii="Arial" w:hAnsi="Arial" w:cs="Arial"/>
                <w:color w:val="000000"/>
                <w:sz w:val="16"/>
                <w:szCs w:val="16"/>
              </w:rPr>
            </w:pPr>
            <w:proofErr w:type="spellStart"/>
            <w:proofErr w:type="gramStart"/>
            <w:r w:rsidRPr="00507621">
              <w:rPr>
                <w:rFonts w:ascii="Arial" w:hAnsi="Arial"/>
                <w:color w:val="000000"/>
                <w:sz w:val="16"/>
                <w:szCs w:val="16"/>
              </w:rPr>
              <w:t>ежеквар</w:t>
            </w:r>
            <w:r w:rsidR="00B37651" w:rsidRPr="00507621">
              <w:rPr>
                <w:rFonts w:ascii="Arial" w:hAnsi="Arial"/>
                <w:color w:val="000000"/>
                <w:sz w:val="16"/>
                <w:szCs w:val="16"/>
              </w:rPr>
              <w:t>-</w:t>
            </w:r>
            <w:r w:rsidRPr="00507621">
              <w:rPr>
                <w:rFonts w:ascii="Arial" w:hAnsi="Arial"/>
                <w:color w:val="000000"/>
                <w:sz w:val="16"/>
                <w:szCs w:val="16"/>
              </w:rPr>
              <w:t>тальные</w:t>
            </w:r>
            <w:proofErr w:type="spellEnd"/>
            <w:proofErr w:type="gramEnd"/>
            <w:r w:rsidRPr="00507621">
              <w:rPr>
                <w:rFonts w:ascii="Arial" w:hAnsi="Arial"/>
                <w:color w:val="000000"/>
                <w:sz w:val="16"/>
                <w:szCs w:val="16"/>
              </w:rPr>
              <w:t xml:space="preserve"> платежи</w:t>
            </w:r>
          </w:p>
        </w:tc>
        <w:tc>
          <w:tcPr>
            <w:tcW w:w="761" w:type="pct"/>
            <w:tcBorders>
              <w:left w:val="nil"/>
              <w:right w:val="nil"/>
            </w:tcBorders>
            <w:shd w:val="clear" w:color="auto" w:fill="auto"/>
            <w:vAlign w:val="bottom"/>
            <w:hideMark/>
          </w:tcPr>
          <w:p w14:paraId="6A49BAAF" w14:textId="152FB7F8" w:rsidR="0006567A" w:rsidRPr="00507621" w:rsidRDefault="0006567A" w:rsidP="00B37651">
            <w:pPr>
              <w:spacing w:line="228" w:lineRule="auto"/>
              <w:ind w:left="-57" w:right="-57"/>
              <w:jc w:val="right"/>
              <w:rPr>
                <w:rFonts w:ascii="Arial" w:hAnsi="Arial" w:cs="Arial"/>
                <w:color w:val="000000"/>
                <w:spacing w:val="-2"/>
                <w:sz w:val="16"/>
                <w:szCs w:val="16"/>
              </w:rPr>
            </w:pPr>
            <w:r w:rsidRPr="00507621">
              <w:rPr>
                <w:rFonts w:ascii="Arial" w:hAnsi="Arial"/>
                <w:color w:val="000000"/>
                <w:sz w:val="16"/>
                <w:szCs w:val="16"/>
              </w:rPr>
              <w:t>ежеквартальные платежи до</w:t>
            </w:r>
            <w:r w:rsidR="00B37651" w:rsidRPr="00507621">
              <w:rPr>
                <w:rFonts w:ascii="Arial" w:hAnsi="Arial"/>
                <w:color w:val="000000"/>
                <w:sz w:val="16"/>
                <w:szCs w:val="16"/>
              </w:rPr>
              <w:br/>
            </w:r>
            <w:r w:rsidRPr="00507621">
              <w:rPr>
                <w:rFonts w:ascii="Arial" w:hAnsi="Arial"/>
                <w:color w:val="000000"/>
                <w:sz w:val="16"/>
                <w:szCs w:val="16"/>
              </w:rPr>
              <w:t>15 апреля 2020 г.</w:t>
            </w:r>
          </w:p>
        </w:tc>
        <w:tc>
          <w:tcPr>
            <w:tcW w:w="667" w:type="pct"/>
            <w:tcBorders>
              <w:left w:val="nil"/>
              <w:right w:val="nil"/>
            </w:tcBorders>
            <w:shd w:val="clear" w:color="auto" w:fill="auto"/>
            <w:vAlign w:val="bottom"/>
            <w:hideMark/>
          </w:tcPr>
          <w:p w14:paraId="298BAFAE" w14:textId="77777777" w:rsidR="0006567A" w:rsidRPr="00507621" w:rsidRDefault="0006567A" w:rsidP="00B01B6D">
            <w:pPr>
              <w:spacing w:line="228" w:lineRule="auto"/>
              <w:ind w:right="-57"/>
              <w:jc w:val="right"/>
              <w:rPr>
                <w:rFonts w:ascii="Arial" w:hAnsi="Arial" w:cs="Arial"/>
                <w:sz w:val="16"/>
                <w:szCs w:val="16"/>
              </w:rPr>
            </w:pPr>
            <w:r w:rsidRPr="00507621">
              <w:rPr>
                <w:rFonts w:ascii="Arial" w:hAnsi="Arial"/>
                <w:sz w:val="16"/>
                <w:szCs w:val="16"/>
              </w:rPr>
              <w:t>«ЗАРЕЧЬЕ»</w:t>
            </w:r>
          </w:p>
        </w:tc>
      </w:tr>
      <w:tr w:rsidR="0006567A" w:rsidRPr="00507621" w14:paraId="70BE26E4" w14:textId="77777777" w:rsidTr="007C7470">
        <w:trPr>
          <w:cantSplit/>
        </w:trPr>
        <w:tc>
          <w:tcPr>
            <w:tcW w:w="716" w:type="pct"/>
            <w:tcBorders>
              <w:left w:val="nil"/>
              <w:bottom w:val="single" w:sz="4" w:space="0" w:color="auto"/>
              <w:right w:val="nil"/>
            </w:tcBorders>
            <w:shd w:val="clear" w:color="auto" w:fill="auto"/>
          </w:tcPr>
          <w:p w14:paraId="0D5D5A20" w14:textId="77777777" w:rsidR="0006567A" w:rsidRPr="00507621" w:rsidRDefault="0006567A" w:rsidP="00B01B6D">
            <w:pPr>
              <w:spacing w:line="228" w:lineRule="auto"/>
              <w:ind w:left="102" w:right="-57" w:hanging="102"/>
              <w:rPr>
                <w:sz w:val="10"/>
                <w:szCs w:val="10"/>
              </w:rPr>
            </w:pPr>
            <w:r w:rsidRPr="00507621">
              <w:rPr>
                <w:rFonts w:ascii="Arial" w:hAnsi="Arial"/>
                <w:b/>
                <w:bCs/>
                <w:sz w:val="10"/>
                <w:szCs w:val="10"/>
              </w:rPr>
              <w:t> </w:t>
            </w:r>
          </w:p>
        </w:tc>
        <w:tc>
          <w:tcPr>
            <w:tcW w:w="837" w:type="pct"/>
            <w:tcBorders>
              <w:left w:val="nil"/>
              <w:bottom w:val="single" w:sz="4" w:space="0" w:color="auto"/>
              <w:right w:val="nil"/>
            </w:tcBorders>
            <w:shd w:val="clear" w:color="auto" w:fill="auto"/>
            <w:vAlign w:val="bottom"/>
          </w:tcPr>
          <w:p w14:paraId="51573299" w14:textId="77777777" w:rsidR="0006567A" w:rsidRPr="00507621" w:rsidRDefault="0006567A" w:rsidP="00B01B6D">
            <w:pPr>
              <w:spacing w:line="228" w:lineRule="auto"/>
              <w:ind w:right="-57"/>
              <w:rPr>
                <w:rFonts w:ascii="Arial" w:hAnsi="Arial" w:cs="Arial"/>
                <w:sz w:val="10"/>
                <w:szCs w:val="10"/>
                <w:lang w:eastAsia="ru-RU"/>
              </w:rPr>
            </w:pPr>
          </w:p>
        </w:tc>
        <w:tc>
          <w:tcPr>
            <w:tcW w:w="522" w:type="pct"/>
            <w:tcBorders>
              <w:left w:val="nil"/>
              <w:bottom w:val="single" w:sz="4" w:space="0" w:color="auto"/>
              <w:right w:val="nil"/>
            </w:tcBorders>
            <w:shd w:val="clear" w:color="auto" w:fill="auto"/>
            <w:vAlign w:val="bottom"/>
          </w:tcPr>
          <w:p w14:paraId="193D0189" w14:textId="77777777" w:rsidR="0006567A" w:rsidRPr="00507621" w:rsidRDefault="0006567A" w:rsidP="00B01B6D">
            <w:pPr>
              <w:spacing w:line="228" w:lineRule="auto"/>
              <w:ind w:right="-57"/>
              <w:jc w:val="right"/>
              <w:rPr>
                <w:rFonts w:ascii="Arial" w:hAnsi="Arial" w:cs="Arial"/>
                <w:sz w:val="10"/>
                <w:szCs w:val="10"/>
                <w:lang w:eastAsia="ru-RU"/>
              </w:rPr>
            </w:pPr>
          </w:p>
        </w:tc>
        <w:tc>
          <w:tcPr>
            <w:tcW w:w="469" w:type="pct"/>
            <w:tcBorders>
              <w:left w:val="nil"/>
              <w:bottom w:val="single" w:sz="4" w:space="0" w:color="auto"/>
              <w:right w:val="nil"/>
            </w:tcBorders>
            <w:shd w:val="clear" w:color="auto" w:fill="auto"/>
            <w:vAlign w:val="bottom"/>
          </w:tcPr>
          <w:p w14:paraId="5470921A" w14:textId="77777777" w:rsidR="0006567A" w:rsidRPr="00507621" w:rsidRDefault="0006567A" w:rsidP="00B01B6D">
            <w:pPr>
              <w:spacing w:line="228" w:lineRule="auto"/>
              <w:ind w:right="-57"/>
              <w:jc w:val="center"/>
              <w:rPr>
                <w:rFonts w:ascii="Arial" w:hAnsi="Arial" w:cs="Arial"/>
                <w:color w:val="000000"/>
                <w:sz w:val="10"/>
                <w:szCs w:val="10"/>
                <w:lang w:eastAsia="ru-RU"/>
              </w:rPr>
            </w:pPr>
          </w:p>
        </w:tc>
        <w:tc>
          <w:tcPr>
            <w:tcW w:w="462" w:type="pct"/>
            <w:tcBorders>
              <w:left w:val="nil"/>
              <w:bottom w:val="single" w:sz="4" w:space="0" w:color="auto"/>
              <w:right w:val="nil"/>
            </w:tcBorders>
            <w:shd w:val="clear" w:color="auto" w:fill="auto"/>
            <w:vAlign w:val="bottom"/>
          </w:tcPr>
          <w:p w14:paraId="7DA1C529" w14:textId="77777777" w:rsidR="0006567A" w:rsidRPr="00507621" w:rsidRDefault="0006567A" w:rsidP="00B01B6D">
            <w:pPr>
              <w:spacing w:line="228" w:lineRule="auto"/>
              <w:ind w:right="-57"/>
              <w:jc w:val="right"/>
              <w:rPr>
                <w:rFonts w:ascii="Arial" w:hAnsi="Arial" w:cs="Arial"/>
                <w:color w:val="000000"/>
                <w:sz w:val="10"/>
                <w:szCs w:val="10"/>
                <w:lang w:eastAsia="ru-RU"/>
              </w:rPr>
            </w:pPr>
          </w:p>
        </w:tc>
        <w:tc>
          <w:tcPr>
            <w:tcW w:w="566" w:type="pct"/>
            <w:tcBorders>
              <w:left w:val="nil"/>
              <w:bottom w:val="single" w:sz="4" w:space="0" w:color="auto"/>
              <w:right w:val="nil"/>
            </w:tcBorders>
            <w:shd w:val="clear" w:color="auto" w:fill="auto"/>
            <w:vAlign w:val="bottom"/>
          </w:tcPr>
          <w:p w14:paraId="4215AE4E" w14:textId="77777777" w:rsidR="0006567A" w:rsidRPr="00507621" w:rsidRDefault="0006567A" w:rsidP="00B01B6D">
            <w:pPr>
              <w:spacing w:line="228" w:lineRule="auto"/>
              <w:ind w:right="-57"/>
              <w:jc w:val="right"/>
              <w:rPr>
                <w:rFonts w:ascii="Arial" w:hAnsi="Arial" w:cs="Arial"/>
                <w:color w:val="000000"/>
                <w:sz w:val="10"/>
                <w:szCs w:val="10"/>
                <w:lang w:eastAsia="ru-RU"/>
              </w:rPr>
            </w:pPr>
          </w:p>
        </w:tc>
        <w:tc>
          <w:tcPr>
            <w:tcW w:w="761" w:type="pct"/>
            <w:tcBorders>
              <w:left w:val="nil"/>
              <w:bottom w:val="single" w:sz="4" w:space="0" w:color="auto"/>
              <w:right w:val="nil"/>
            </w:tcBorders>
            <w:shd w:val="clear" w:color="auto" w:fill="auto"/>
            <w:vAlign w:val="bottom"/>
          </w:tcPr>
          <w:p w14:paraId="54CCBC47" w14:textId="77777777" w:rsidR="0006567A" w:rsidRPr="00507621" w:rsidRDefault="0006567A" w:rsidP="00B01B6D">
            <w:pPr>
              <w:spacing w:line="228" w:lineRule="auto"/>
              <w:ind w:left="-57" w:right="-57"/>
              <w:jc w:val="right"/>
              <w:rPr>
                <w:rFonts w:ascii="Arial" w:hAnsi="Arial" w:cs="Arial"/>
                <w:color w:val="000000"/>
                <w:spacing w:val="-2"/>
                <w:sz w:val="10"/>
                <w:szCs w:val="10"/>
                <w:lang w:eastAsia="ru-RU"/>
              </w:rPr>
            </w:pPr>
          </w:p>
        </w:tc>
        <w:tc>
          <w:tcPr>
            <w:tcW w:w="667" w:type="pct"/>
            <w:tcBorders>
              <w:left w:val="nil"/>
              <w:bottom w:val="single" w:sz="4" w:space="0" w:color="auto"/>
              <w:right w:val="nil"/>
            </w:tcBorders>
            <w:shd w:val="clear" w:color="auto" w:fill="auto"/>
            <w:vAlign w:val="bottom"/>
          </w:tcPr>
          <w:p w14:paraId="4D5FD6BE" w14:textId="77777777" w:rsidR="0006567A" w:rsidRPr="00507621" w:rsidRDefault="0006567A" w:rsidP="00B01B6D">
            <w:pPr>
              <w:spacing w:line="228" w:lineRule="auto"/>
              <w:ind w:right="-57"/>
              <w:jc w:val="right"/>
              <w:rPr>
                <w:rFonts w:ascii="Arial" w:hAnsi="Arial" w:cs="Arial"/>
                <w:sz w:val="10"/>
                <w:szCs w:val="10"/>
                <w:lang w:eastAsia="ru-RU"/>
              </w:rPr>
            </w:pPr>
          </w:p>
        </w:tc>
      </w:tr>
      <w:tr w:rsidR="0006567A" w:rsidRPr="00507621" w14:paraId="0842B79B" w14:textId="77777777" w:rsidTr="007C7470">
        <w:trPr>
          <w:cantSplit/>
        </w:trPr>
        <w:tc>
          <w:tcPr>
            <w:tcW w:w="716" w:type="pct"/>
            <w:tcBorders>
              <w:top w:val="single" w:sz="4" w:space="0" w:color="auto"/>
              <w:left w:val="nil"/>
              <w:right w:val="nil"/>
            </w:tcBorders>
            <w:shd w:val="clear" w:color="auto" w:fill="auto"/>
          </w:tcPr>
          <w:p w14:paraId="49E6D9EF" w14:textId="77777777" w:rsidR="0006567A" w:rsidRPr="00507621" w:rsidRDefault="0006567A" w:rsidP="00B01B6D">
            <w:pPr>
              <w:spacing w:line="228" w:lineRule="auto"/>
              <w:ind w:left="102" w:right="-57" w:hanging="102"/>
              <w:rPr>
                <w:sz w:val="10"/>
                <w:szCs w:val="10"/>
              </w:rPr>
            </w:pPr>
            <w:r w:rsidRPr="00507621">
              <w:rPr>
                <w:rFonts w:ascii="Arial" w:hAnsi="Arial"/>
                <w:b/>
                <w:bCs/>
                <w:sz w:val="10"/>
                <w:szCs w:val="10"/>
              </w:rPr>
              <w:t> </w:t>
            </w:r>
          </w:p>
        </w:tc>
        <w:tc>
          <w:tcPr>
            <w:tcW w:w="837" w:type="pct"/>
            <w:tcBorders>
              <w:top w:val="single" w:sz="4" w:space="0" w:color="auto"/>
              <w:left w:val="nil"/>
              <w:right w:val="nil"/>
            </w:tcBorders>
            <w:shd w:val="clear" w:color="auto" w:fill="auto"/>
            <w:vAlign w:val="bottom"/>
          </w:tcPr>
          <w:p w14:paraId="38438F40" w14:textId="77777777" w:rsidR="0006567A" w:rsidRPr="00507621" w:rsidRDefault="0006567A" w:rsidP="00B01B6D">
            <w:pPr>
              <w:spacing w:line="228" w:lineRule="auto"/>
              <w:ind w:right="-57"/>
              <w:rPr>
                <w:rFonts w:ascii="Arial" w:hAnsi="Arial" w:cs="Arial"/>
                <w:sz w:val="10"/>
                <w:szCs w:val="10"/>
                <w:lang w:eastAsia="ru-RU"/>
              </w:rPr>
            </w:pPr>
          </w:p>
        </w:tc>
        <w:tc>
          <w:tcPr>
            <w:tcW w:w="522" w:type="pct"/>
            <w:tcBorders>
              <w:top w:val="single" w:sz="4" w:space="0" w:color="auto"/>
              <w:left w:val="nil"/>
              <w:right w:val="nil"/>
            </w:tcBorders>
            <w:shd w:val="clear" w:color="auto" w:fill="auto"/>
            <w:vAlign w:val="bottom"/>
          </w:tcPr>
          <w:p w14:paraId="12DB5388" w14:textId="77777777" w:rsidR="0006567A" w:rsidRPr="00507621" w:rsidRDefault="0006567A" w:rsidP="00B01B6D">
            <w:pPr>
              <w:spacing w:line="228" w:lineRule="auto"/>
              <w:ind w:right="-57"/>
              <w:jc w:val="right"/>
              <w:rPr>
                <w:rFonts w:ascii="Arial" w:hAnsi="Arial" w:cs="Arial"/>
                <w:sz w:val="10"/>
                <w:szCs w:val="10"/>
                <w:lang w:eastAsia="ru-RU"/>
              </w:rPr>
            </w:pPr>
          </w:p>
        </w:tc>
        <w:tc>
          <w:tcPr>
            <w:tcW w:w="469" w:type="pct"/>
            <w:tcBorders>
              <w:top w:val="single" w:sz="4" w:space="0" w:color="auto"/>
              <w:left w:val="nil"/>
              <w:right w:val="nil"/>
            </w:tcBorders>
            <w:shd w:val="clear" w:color="auto" w:fill="auto"/>
            <w:vAlign w:val="bottom"/>
          </w:tcPr>
          <w:p w14:paraId="0320549D" w14:textId="77777777" w:rsidR="0006567A" w:rsidRPr="00507621" w:rsidRDefault="0006567A" w:rsidP="00B01B6D">
            <w:pPr>
              <w:spacing w:line="228" w:lineRule="auto"/>
              <w:ind w:right="-57"/>
              <w:jc w:val="center"/>
              <w:rPr>
                <w:rFonts w:ascii="Arial" w:hAnsi="Arial" w:cs="Arial"/>
                <w:color w:val="000000"/>
                <w:sz w:val="10"/>
                <w:szCs w:val="10"/>
                <w:lang w:eastAsia="ru-RU"/>
              </w:rPr>
            </w:pPr>
          </w:p>
        </w:tc>
        <w:tc>
          <w:tcPr>
            <w:tcW w:w="462" w:type="pct"/>
            <w:tcBorders>
              <w:top w:val="single" w:sz="4" w:space="0" w:color="auto"/>
              <w:left w:val="nil"/>
              <w:right w:val="nil"/>
            </w:tcBorders>
            <w:shd w:val="clear" w:color="auto" w:fill="auto"/>
            <w:vAlign w:val="bottom"/>
          </w:tcPr>
          <w:p w14:paraId="0A5AB419" w14:textId="77777777" w:rsidR="0006567A" w:rsidRPr="00507621" w:rsidRDefault="0006567A" w:rsidP="00B01B6D">
            <w:pPr>
              <w:spacing w:line="228" w:lineRule="auto"/>
              <w:ind w:right="-57"/>
              <w:jc w:val="right"/>
              <w:rPr>
                <w:rFonts w:ascii="Arial" w:hAnsi="Arial" w:cs="Arial"/>
                <w:color w:val="000000"/>
                <w:sz w:val="10"/>
                <w:szCs w:val="10"/>
                <w:lang w:eastAsia="ru-RU"/>
              </w:rPr>
            </w:pPr>
          </w:p>
        </w:tc>
        <w:tc>
          <w:tcPr>
            <w:tcW w:w="566" w:type="pct"/>
            <w:tcBorders>
              <w:top w:val="single" w:sz="4" w:space="0" w:color="auto"/>
              <w:left w:val="nil"/>
              <w:right w:val="nil"/>
            </w:tcBorders>
            <w:shd w:val="clear" w:color="auto" w:fill="auto"/>
            <w:vAlign w:val="bottom"/>
          </w:tcPr>
          <w:p w14:paraId="54BBEB3D" w14:textId="77777777" w:rsidR="0006567A" w:rsidRPr="00507621" w:rsidRDefault="0006567A" w:rsidP="00B01B6D">
            <w:pPr>
              <w:spacing w:line="228" w:lineRule="auto"/>
              <w:ind w:right="-57"/>
              <w:jc w:val="right"/>
              <w:rPr>
                <w:rFonts w:ascii="Arial" w:hAnsi="Arial" w:cs="Arial"/>
                <w:color w:val="000000"/>
                <w:sz w:val="10"/>
                <w:szCs w:val="10"/>
                <w:lang w:eastAsia="ru-RU"/>
              </w:rPr>
            </w:pPr>
          </w:p>
        </w:tc>
        <w:tc>
          <w:tcPr>
            <w:tcW w:w="761" w:type="pct"/>
            <w:tcBorders>
              <w:top w:val="single" w:sz="4" w:space="0" w:color="auto"/>
              <w:left w:val="nil"/>
              <w:right w:val="nil"/>
            </w:tcBorders>
            <w:shd w:val="clear" w:color="auto" w:fill="auto"/>
            <w:vAlign w:val="bottom"/>
          </w:tcPr>
          <w:p w14:paraId="483C70EC" w14:textId="77777777" w:rsidR="0006567A" w:rsidRPr="00507621" w:rsidRDefault="0006567A" w:rsidP="00B01B6D">
            <w:pPr>
              <w:spacing w:line="228" w:lineRule="auto"/>
              <w:ind w:left="-57" w:right="-57"/>
              <w:jc w:val="right"/>
              <w:rPr>
                <w:rFonts w:ascii="Arial" w:hAnsi="Arial" w:cs="Arial"/>
                <w:color w:val="000000"/>
                <w:spacing w:val="-2"/>
                <w:sz w:val="10"/>
                <w:szCs w:val="10"/>
                <w:lang w:eastAsia="ru-RU"/>
              </w:rPr>
            </w:pPr>
          </w:p>
        </w:tc>
        <w:tc>
          <w:tcPr>
            <w:tcW w:w="667" w:type="pct"/>
            <w:tcBorders>
              <w:top w:val="single" w:sz="4" w:space="0" w:color="auto"/>
              <w:left w:val="nil"/>
              <w:right w:val="nil"/>
            </w:tcBorders>
            <w:shd w:val="clear" w:color="auto" w:fill="auto"/>
            <w:vAlign w:val="bottom"/>
          </w:tcPr>
          <w:p w14:paraId="51C4DC42" w14:textId="77777777" w:rsidR="0006567A" w:rsidRPr="00507621" w:rsidRDefault="0006567A" w:rsidP="00B01B6D">
            <w:pPr>
              <w:spacing w:line="228" w:lineRule="auto"/>
              <w:ind w:right="-57"/>
              <w:jc w:val="right"/>
              <w:rPr>
                <w:rFonts w:ascii="Arial" w:hAnsi="Arial" w:cs="Arial"/>
                <w:sz w:val="10"/>
                <w:szCs w:val="10"/>
                <w:lang w:eastAsia="ru-RU"/>
              </w:rPr>
            </w:pPr>
          </w:p>
        </w:tc>
      </w:tr>
      <w:tr w:rsidR="0006567A" w:rsidRPr="00507621" w14:paraId="194A03C7" w14:textId="77777777" w:rsidTr="007C7470">
        <w:trPr>
          <w:cantSplit/>
        </w:trPr>
        <w:tc>
          <w:tcPr>
            <w:tcW w:w="716" w:type="pct"/>
            <w:tcBorders>
              <w:left w:val="nil"/>
              <w:right w:val="nil"/>
            </w:tcBorders>
            <w:shd w:val="clear" w:color="auto" w:fill="auto"/>
            <w:vAlign w:val="bottom"/>
            <w:hideMark/>
          </w:tcPr>
          <w:p w14:paraId="028A70CE" w14:textId="77777777" w:rsidR="0006567A" w:rsidRPr="00507621" w:rsidRDefault="0006567A" w:rsidP="00B01B6D">
            <w:pPr>
              <w:spacing w:line="228" w:lineRule="auto"/>
              <w:ind w:left="102" w:right="-57" w:hanging="102"/>
              <w:rPr>
                <w:rFonts w:ascii="Arial" w:hAnsi="Arial" w:cs="Arial"/>
                <w:color w:val="000000"/>
                <w:sz w:val="16"/>
                <w:szCs w:val="16"/>
              </w:rPr>
            </w:pPr>
            <w:r w:rsidRPr="00507621">
              <w:rPr>
                <w:rFonts w:ascii="Arial" w:hAnsi="Arial"/>
                <w:color w:val="000000"/>
                <w:sz w:val="16"/>
                <w:szCs w:val="16"/>
              </w:rPr>
              <w:t>Прочие</w:t>
            </w:r>
          </w:p>
        </w:tc>
        <w:tc>
          <w:tcPr>
            <w:tcW w:w="837" w:type="pct"/>
            <w:tcBorders>
              <w:left w:val="nil"/>
              <w:right w:val="nil"/>
            </w:tcBorders>
            <w:shd w:val="clear" w:color="auto" w:fill="auto"/>
            <w:vAlign w:val="bottom"/>
            <w:hideMark/>
          </w:tcPr>
          <w:p w14:paraId="14164ADB" w14:textId="77777777" w:rsidR="0006567A" w:rsidRPr="00507621" w:rsidRDefault="0006567A" w:rsidP="00B01B6D">
            <w:pPr>
              <w:spacing w:line="228" w:lineRule="auto"/>
              <w:ind w:right="-57"/>
              <w:rPr>
                <w:rFonts w:ascii="Arial" w:hAnsi="Arial" w:cs="Arial"/>
                <w:color w:val="000000"/>
                <w:sz w:val="16"/>
                <w:szCs w:val="16"/>
              </w:rPr>
            </w:pPr>
            <w:r w:rsidRPr="00507621">
              <w:rPr>
                <w:rFonts w:ascii="Arial" w:hAnsi="Arial"/>
                <w:color w:val="000000"/>
                <w:sz w:val="16"/>
                <w:szCs w:val="16"/>
              </w:rPr>
              <w:t>-</w:t>
            </w:r>
          </w:p>
        </w:tc>
        <w:tc>
          <w:tcPr>
            <w:tcW w:w="522" w:type="pct"/>
            <w:tcBorders>
              <w:left w:val="nil"/>
              <w:right w:val="nil"/>
            </w:tcBorders>
            <w:shd w:val="clear" w:color="auto" w:fill="auto"/>
            <w:vAlign w:val="bottom"/>
          </w:tcPr>
          <w:p w14:paraId="364279FF" w14:textId="77777777" w:rsidR="0006567A" w:rsidRPr="00507621" w:rsidRDefault="0006567A" w:rsidP="00B01B6D">
            <w:pPr>
              <w:spacing w:line="228" w:lineRule="auto"/>
              <w:ind w:right="-57"/>
              <w:jc w:val="right"/>
              <w:rPr>
                <w:rFonts w:ascii="Arial" w:hAnsi="Arial" w:cs="Arial"/>
                <w:color w:val="000000"/>
                <w:sz w:val="16"/>
                <w:szCs w:val="16"/>
              </w:rPr>
            </w:pPr>
            <w:r w:rsidRPr="00507621">
              <w:rPr>
                <w:rFonts w:ascii="Arial" w:hAnsi="Arial"/>
                <w:color w:val="000000"/>
                <w:sz w:val="16"/>
                <w:szCs w:val="16"/>
              </w:rPr>
              <w:t>10 968</w:t>
            </w:r>
          </w:p>
        </w:tc>
        <w:tc>
          <w:tcPr>
            <w:tcW w:w="469" w:type="pct"/>
            <w:tcBorders>
              <w:left w:val="nil"/>
              <w:right w:val="nil"/>
            </w:tcBorders>
            <w:shd w:val="clear" w:color="auto" w:fill="auto"/>
            <w:vAlign w:val="bottom"/>
            <w:hideMark/>
          </w:tcPr>
          <w:p w14:paraId="2F4EEC3A" w14:textId="77777777" w:rsidR="0006567A" w:rsidRPr="00507621" w:rsidRDefault="0006567A" w:rsidP="00B01B6D">
            <w:pPr>
              <w:spacing w:line="228" w:lineRule="auto"/>
              <w:ind w:right="-57"/>
              <w:jc w:val="center"/>
              <w:rPr>
                <w:rFonts w:ascii="Arial" w:hAnsi="Arial" w:cs="Arial"/>
                <w:color w:val="000000"/>
                <w:sz w:val="16"/>
                <w:szCs w:val="16"/>
              </w:rPr>
            </w:pPr>
            <w:r w:rsidRPr="00507621">
              <w:rPr>
                <w:rFonts w:ascii="Arial" w:hAnsi="Arial"/>
                <w:color w:val="000000"/>
                <w:sz w:val="16"/>
                <w:szCs w:val="16"/>
              </w:rPr>
              <w:t>-</w:t>
            </w:r>
          </w:p>
        </w:tc>
        <w:tc>
          <w:tcPr>
            <w:tcW w:w="462" w:type="pct"/>
            <w:tcBorders>
              <w:left w:val="nil"/>
              <w:right w:val="nil"/>
            </w:tcBorders>
            <w:shd w:val="clear" w:color="auto" w:fill="auto"/>
            <w:vAlign w:val="bottom"/>
            <w:hideMark/>
          </w:tcPr>
          <w:p w14:paraId="01C93694" w14:textId="77777777" w:rsidR="0006567A" w:rsidRPr="00507621" w:rsidRDefault="0006567A" w:rsidP="00B01B6D">
            <w:pPr>
              <w:spacing w:line="228" w:lineRule="auto"/>
              <w:ind w:right="-57"/>
              <w:jc w:val="right"/>
              <w:rPr>
                <w:rFonts w:ascii="Arial" w:hAnsi="Arial" w:cs="Arial"/>
                <w:color w:val="000000"/>
                <w:sz w:val="16"/>
                <w:szCs w:val="16"/>
              </w:rPr>
            </w:pPr>
            <w:r w:rsidRPr="00507621">
              <w:rPr>
                <w:rFonts w:ascii="Arial" w:hAnsi="Arial"/>
                <w:color w:val="000000"/>
                <w:sz w:val="16"/>
                <w:szCs w:val="16"/>
              </w:rPr>
              <w:t>от 10,0% до 14,0%</w:t>
            </w:r>
          </w:p>
        </w:tc>
        <w:tc>
          <w:tcPr>
            <w:tcW w:w="566" w:type="pct"/>
            <w:tcBorders>
              <w:left w:val="nil"/>
              <w:right w:val="nil"/>
            </w:tcBorders>
            <w:shd w:val="clear" w:color="auto" w:fill="auto"/>
            <w:vAlign w:val="bottom"/>
            <w:hideMark/>
          </w:tcPr>
          <w:p w14:paraId="1F3F8683" w14:textId="77777777" w:rsidR="0006567A" w:rsidRPr="00507621" w:rsidRDefault="0006567A" w:rsidP="00B01B6D">
            <w:pPr>
              <w:spacing w:line="228" w:lineRule="auto"/>
              <w:ind w:right="-57"/>
              <w:jc w:val="right"/>
              <w:rPr>
                <w:rFonts w:ascii="Arial" w:hAnsi="Arial" w:cs="Arial"/>
                <w:color w:val="000000"/>
                <w:sz w:val="16"/>
                <w:szCs w:val="16"/>
              </w:rPr>
            </w:pPr>
            <w:r w:rsidRPr="00507621">
              <w:rPr>
                <w:rFonts w:ascii="Arial" w:hAnsi="Arial"/>
                <w:color w:val="000000"/>
                <w:sz w:val="16"/>
                <w:szCs w:val="16"/>
              </w:rPr>
              <w:t>оплата на дату погашения</w:t>
            </w:r>
          </w:p>
        </w:tc>
        <w:tc>
          <w:tcPr>
            <w:tcW w:w="761" w:type="pct"/>
            <w:tcBorders>
              <w:left w:val="nil"/>
              <w:right w:val="nil"/>
            </w:tcBorders>
            <w:shd w:val="clear" w:color="auto" w:fill="auto"/>
            <w:vAlign w:val="bottom"/>
            <w:hideMark/>
          </w:tcPr>
          <w:p w14:paraId="631812A7" w14:textId="77777777" w:rsidR="0006567A" w:rsidRPr="00507621" w:rsidRDefault="0006567A" w:rsidP="00B01B6D">
            <w:pPr>
              <w:spacing w:line="228" w:lineRule="auto"/>
              <w:ind w:left="-57" w:right="-57"/>
              <w:jc w:val="right"/>
              <w:rPr>
                <w:rFonts w:ascii="Arial" w:hAnsi="Arial" w:cs="Arial"/>
                <w:color w:val="000000"/>
                <w:spacing w:val="-2"/>
                <w:sz w:val="16"/>
                <w:szCs w:val="16"/>
              </w:rPr>
            </w:pPr>
            <w:r w:rsidRPr="00507621">
              <w:rPr>
                <w:rFonts w:ascii="Arial" w:hAnsi="Arial"/>
                <w:color w:val="000000"/>
                <w:sz w:val="16"/>
                <w:szCs w:val="16"/>
              </w:rPr>
              <w:t>-</w:t>
            </w:r>
          </w:p>
        </w:tc>
        <w:tc>
          <w:tcPr>
            <w:tcW w:w="667" w:type="pct"/>
            <w:tcBorders>
              <w:left w:val="nil"/>
              <w:right w:val="nil"/>
            </w:tcBorders>
            <w:shd w:val="clear" w:color="auto" w:fill="auto"/>
            <w:vAlign w:val="bottom"/>
            <w:hideMark/>
          </w:tcPr>
          <w:p w14:paraId="2D9070F4" w14:textId="77777777" w:rsidR="0006567A" w:rsidRPr="00507621" w:rsidRDefault="0006567A" w:rsidP="00B01B6D">
            <w:pPr>
              <w:spacing w:line="228" w:lineRule="auto"/>
              <w:ind w:right="-57"/>
              <w:jc w:val="right"/>
              <w:rPr>
                <w:rFonts w:ascii="Arial" w:hAnsi="Arial" w:cs="Arial"/>
                <w:sz w:val="16"/>
                <w:szCs w:val="16"/>
              </w:rPr>
            </w:pPr>
            <w:r w:rsidRPr="00507621">
              <w:rPr>
                <w:rFonts w:ascii="Arial" w:hAnsi="Arial"/>
                <w:sz w:val="16"/>
                <w:szCs w:val="16"/>
              </w:rPr>
              <w:t>-</w:t>
            </w:r>
          </w:p>
        </w:tc>
      </w:tr>
      <w:tr w:rsidR="0006567A" w:rsidRPr="00507621" w14:paraId="786B268D" w14:textId="77777777" w:rsidTr="007C7470">
        <w:trPr>
          <w:cantSplit/>
        </w:trPr>
        <w:tc>
          <w:tcPr>
            <w:tcW w:w="716" w:type="pct"/>
            <w:tcBorders>
              <w:left w:val="nil"/>
              <w:bottom w:val="single" w:sz="4" w:space="0" w:color="auto"/>
              <w:right w:val="nil"/>
            </w:tcBorders>
            <w:shd w:val="clear" w:color="auto" w:fill="auto"/>
          </w:tcPr>
          <w:p w14:paraId="477FB98B" w14:textId="77777777" w:rsidR="0006567A" w:rsidRPr="00507621" w:rsidRDefault="0006567A" w:rsidP="00B01B6D">
            <w:pPr>
              <w:spacing w:line="228" w:lineRule="auto"/>
              <w:ind w:left="102" w:right="-57" w:hanging="102"/>
              <w:rPr>
                <w:sz w:val="8"/>
                <w:szCs w:val="10"/>
              </w:rPr>
            </w:pPr>
            <w:r w:rsidRPr="00507621">
              <w:rPr>
                <w:rFonts w:ascii="Arial" w:hAnsi="Arial"/>
                <w:b/>
                <w:bCs/>
                <w:sz w:val="8"/>
                <w:szCs w:val="10"/>
              </w:rPr>
              <w:t> </w:t>
            </w:r>
          </w:p>
        </w:tc>
        <w:tc>
          <w:tcPr>
            <w:tcW w:w="837" w:type="pct"/>
            <w:tcBorders>
              <w:left w:val="nil"/>
              <w:bottom w:val="single" w:sz="4" w:space="0" w:color="auto"/>
              <w:right w:val="nil"/>
            </w:tcBorders>
            <w:shd w:val="clear" w:color="auto" w:fill="auto"/>
            <w:vAlign w:val="bottom"/>
          </w:tcPr>
          <w:p w14:paraId="09FDD195" w14:textId="77777777" w:rsidR="0006567A" w:rsidRPr="00507621" w:rsidRDefault="0006567A" w:rsidP="00B01B6D">
            <w:pPr>
              <w:spacing w:line="228" w:lineRule="auto"/>
              <w:ind w:right="-57"/>
              <w:rPr>
                <w:rFonts w:ascii="Arial" w:hAnsi="Arial" w:cs="Arial"/>
                <w:color w:val="000000"/>
                <w:sz w:val="8"/>
                <w:szCs w:val="10"/>
                <w:lang w:eastAsia="ru-RU"/>
              </w:rPr>
            </w:pPr>
          </w:p>
        </w:tc>
        <w:tc>
          <w:tcPr>
            <w:tcW w:w="522" w:type="pct"/>
            <w:tcBorders>
              <w:left w:val="nil"/>
              <w:bottom w:val="single" w:sz="4" w:space="0" w:color="auto"/>
              <w:right w:val="nil"/>
            </w:tcBorders>
            <w:shd w:val="clear" w:color="auto" w:fill="auto"/>
            <w:vAlign w:val="bottom"/>
          </w:tcPr>
          <w:p w14:paraId="695DEA90" w14:textId="77777777" w:rsidR="0006567A" w:rsidRPr="00507621" w:rsidRDefault="0006567A" w:rsidP="00B01B6D">
            <w:pPr>
              <w:spacing w:line="228" w:lineRule="auto"/>
              <w:ind w:right="-57"/>
              <w:jc w:val="right"/>
              <w:rPr>
                <w:rFonts w:ascii="Arial" w:hAnsi="Arial" w:cs="Arial"/>
                <w:color w:val="000000"/>
                <w:sz w:val="8"/>
                <w:szCs w:val="10"/>
                <w:lang w:eastAsia="ru-RU"/>
              </w:rPr>
            </w:pPr>
          </w:p>
        </w:tc>
        <w:tc>
          <w:tcPr>
            <w:tcW w:w="469" w:type="pct"/>
            <w:tcBorders>
              <w:left w:val="nil"/>
              <w:bottom w:val="single" w:sz="4" w:space="0" w:color="auto"/>
              <w:right w:val="nil"/>
            </w:tcBorders>
            <w:shd w:val="clear" w:color="auto" w:fill="auto"/>
            <w:vAlign w:val="bottom"/>
          </w:tcPr>
          <w:p w14:paraId="52FC814F" w14:textId="77777777" w:rsidR="0006567A" w:rsidRPr="00507621" w:rsidRDefault="0006567A" w:rsidP="00B01B6D">
            <w:pPr>
              <w:spacing w:line="228" w:lineRule="auto"/>
              <w:ind w:right="-57"/>
              <w:jc w:val="center"/>
              <w:rPr>
                <w:rFonts w:ascii="Arial" w:hAnsi="Arial" w:cs="Arial"/>
                <w:color w:val="000000"/>
                <w:sz w:val="8"/>
                <w:szCs w:val="10"/>
                <w:lang w:eastAsia="ru-RU"/>
              </w:rPr>
            </w:pPr>
          </w:p>
        </w:tc>
        <w:tc>
          <w:tcPr>
            <w:tcW w:w="462" w:type="pct"/>
            <w:tcBorders>
              <w:left w:val="nil"/>
              <w:bottom w:val="single" w:sz="4" w:space="0" w:color="auto"/>
              <w:right w:val="nil"/>
            </w:tcBorders>
            <w:shd w:val="clear" w:color="auto" w:fill="auto"/>
            <w:vAlign w:val="bottom"/>
          </w:tcPr>
          <w:p w14:paraId="3BF99C3A" w14:textId="77777777" w:rsidR="0006567A" w:rsidRPr="00507621" w:rsidRDefault="0006567A" w:rsidP="00B01B6D">
            <w:pPr>
              <w:spacing w:line="228" w:lineRule="auto"/>
              <w:ind w:right="-57"/>
              <w:jc w:val="right"/>
              <w:rPr>
                <w:rFonts w:ascii="Arial" w:hAnsi="Arial" w:cs="Arial"/>
                <w:color w:val="000000"/>
                <w:sz w:val="8"/>
                <w:szCs w:val="10"/>
                <w:lang w:eastAsia="ru-RU"/>
              </w:rPr>
            </w:pPr>
          </w:p>
        </w:tc>
        <w:tc>
          <w:tcPr>
            <w:tcW w:w="566" w:type="pct"/>
            <w:tcBorders>
              <w:left w:val="nil"/>
              <w:bottom w:val="single" w:sz="4" w:space="0" w:color="auto"/>
              <w:right w:val="nil"/>
            </w:tcBorders>
            <w:shd w:val="clear" w:color="auto" w:fill="auto"/>
            <w:vAlign w:val="bottom"/>
          </w:tcPr>
          <w:p w14:paraId="71EB1F74" w14:textId="77777777" w:rsidR="0006567A" w:rsidRPr="00507621" w:rsidRDefault="0006567A" w:rsidP="00B01B6D">
            <w:pPr>
              <w:spacing w:line="228" w:lineRule="auto"/>
              <w:ind w:right="-57"/>
              <w:jc w:val="right"/>
              <w:rPr>
                <w:rFonts w:ascii="Arial" w:hAnsi="Arial" w:cs="Arial"/>
                <w:color w:val="000000"/>
                <w:sz w:val="8"/>
                <w:szCs w:val="10"/>
                <w:lang w:eastAsia="ru-RU"/>
              </w:rPr>
            </w:pPr>
          </w:p>
        </w:tc>
        <w:tc>
          <w:tcPr>
            <w:tcW w:w="761" w:type="pct"/>
            <w:tcBorders>
              <w:left w:val="nil"/>
              <w:bottom w:val="single" w:sz="4" w:space="0" w:color="auto"/>
              <w:right w:val="nil"/>
            </w:tcBorders>
            <w:shd w:val="clear" w:color="auto" w:fill="auto"/>
            <w:vAlign w:val="bottom"/>
          </w:tcPr>
          <w:p w14:paraId="6422A2CB" w14:textId="77777777" w:rsidR="0006567A" w:rsidRPr="00507621" w:rsidRDefault="0006567A" w:rsidP="00B01B6D">
            <w:pPr>
              <w:spacing w:line="228" w:lineRule="auto"/>
              <w:ind w:left="-57" w:right="-57"/>
              <w:jc w:val="right"/>
              <w:rPr>
                <w:rFonts w:ascii="Arial" w:hAnsi="Arial" w:cs="Arial"/>
                <w:color w:val="000000"/>
                <w:spacing w:val="-2"/>
                <w:sz w:val="8"/>
                <w:szCs w:val="10"/>
                <w:lang w:eastAsia="ru-RU"/>
              </w:rPr>
            </w:pPr>
          </w:p>
        </w:tc>
        <w:tc>
          <w:tcPr>
            <w:tcW w:w="667" w:type="pct"/>
            <w:tcBorders>
              <w:left w:val="nil"/>
              <w:bottom w:val="single" w:sz="4" w:space="0" w:color="auto"/>
              <w:right w:val="nil"/>
            </w:tcBorders>
            <w:shd w:val="clear" w:color="auto" w:fill="auto"/>
            <w:vAlign w:val="bottom"/>
          </w:tcPr>
          <w:p w14:paraId="1FCC371D" w14:textId="77777777" w:rsidR="0006567A" w:rsidRPr="00507621" w:rsidRDefault="0006567A" w:rsidP="00B01B6D">
            <w:pPr>
              <w:spacing w:line="228" w:lineRule="auto"/>
              <w:ind w:right="-57"/>
              <w:jc w:val="right"/>
              <w:rPr>
                <w:rFonts w:ascii="Arial" w:hAnsi="Arial" w:cs="Arial"/>
                <w:sz w:val="8"/>
                <w:szCs w:val="10"/>
                <w:lang w:eastAsia="ru-RU"/>
              </w:rPr>
            </w:pPr>
          </w:p>
        </w:tc>
      </w:tr>
      <w:tr w:rsidR="0006567A" w:rsidRPr="00507621" w14:paraId="04727A4A" w14:textId="77777777" w:rsidTr="007C7470">
        <w:trPr>
          <w:cantSplit/>
        </w:trPr>
        <w:tc>
          <w:tcPr>
            <w:tcW w:w="716" w:type="pct"/>
            <w:tcBorders>
              <w:top w:val="single" w:sz="4" w:space="0" w:color="auto"/>
              <w:left w:val="nil"/>
              <w:right w:val="nil"/>
            </w:tcBorders>
            <w:shd w:val="clear" w:color="auto" w:fill="auto"/>
          </w:tcPr>
          <w:p w14:paraId="41B2F951" w14:textId="77777777" w:rsidR="0006567A" w:rsidRPr="00507621" w:rsidRDefault="0006567A" w:rsidP="00B01B6D">
            <w:pPr>
              <w:spacing w:line="228" w:lineRule="auto"/>
              <w:ind w:left="102" w:right="-57" w:hanging="102"/>
              <w:rPr>
                <w:sz w:val="8"/>
                <w:szCs w:val="10"/>
              </w:rPr>
            </w:pPr>
            <w:r w:rsidRPr="00507621">
              <w:rPr>
                <w:rFonts w:ascii="Arial" w:hAnsi="Arial"/>
                <w:b/>
                <w:bCs/>
                <w:sz w:val="8"/>
                <w:szCs w:val="10"/>
              </w:rPr>
              <w:t> </w:t>
            </w:r>
          </w:p>
        </w:tc>
        <w:tc>
          <w:tcPr>
            <w:tcW w:w="837" w:type="pct"/>
            <w:tcBorders>
              <w:top w:val="single" w:sz="4" w:space="0" w:color="auto"/>
              <w:left w:val="nil"/>
              <w:right w:val="nil"/>
            </w:tcBorders>
            <w:shd w:val="clear" w:color="auto" w:fill="auto"/>
            <w:vAlign w:val="bottom"/>
          </w:tcPr>
          <w:p w14:paraId="0A136947" w14:textId="77777777" w:rsidR="0006567A" w:rsidRPr="00507621" w:rsidRDefault="0006567A" w:rsidP="00B01B6D">
            <w:pPr>
              <w:spacing w:line="228" w:lineRule="auto"/>
              <w:ind w:right="-57"/>
              <w:rPr>
                <w:rFonts w:ascii="Arial" w:hAnsi="Arial" w:cs="Arial"/>
                <w:color w:val="000000"/>
                <w:sz w:val="8"/>
                <w:szCs w:val="10"/>
                <w:lang w:eastAsia="ru-RU"/>
              </w:rPr>
            </w:pPr>
          </w:p>
        </w:tc>
        <w:tc>
          <w:tcPr>
            <w:tcW w:w="522" w:type="pct"/>
            <w:tcBorders>
              <w:top w:val="single" w:sz="4" w:space="0" w:color="auto"/>
              <w:left w:val="nil"/>
              <w:right w:val="nil"/>
            </w:tcBorders>
            <w:shd w:val="clear" w:color="auto" w:fill="auto"/>
            <w:vAlign w:val="bottom"/>
          </w:tcPr>
          <w:p w14:paraId="25BA7BE5" w14:textId="77777777" w:rsidR="0006567A" w:rsidRPr="00507621" w:rsidRDefault="0006567A" w:rsidP="00B01B6D">
            <w:pPr>
              <w:spacing w:line="228" w:lineRule="auto"/>
              <w:ind w:right="-57"/>
              <w:jc w:val="right"/>
              <w:rPr>
                <w:rFonts w:ascii="Arial" w:hAnsi="Arial" w:cs="Arial"/>
                <w:color w:val="000000"/>
                <w:sz w:val="8"/>
                <w:szCs w:val="10"/>
                <w:lang w:eastAsia="ru-RU"/>
              </w:rPr>
            </w:pPr>
          </w:p>
        </w:tc>
        <w:tc>
          <w:tcPr>
            <w:tcW w:w="469" w:type="pct"/>
            <w:tcBorders>
              <w:top w:val="single" w:sz="4" w:space="0" w:color="auto"/>
              <w:left w:val="nil"/>
              <w:right w:val="nil"/>
            </w:tcBorders>
            <w:shd w:val="clear" w:color="auto" w:fill="auto"/>
            <w:vAlign w:val="bottom"/>
          </w:tcPr>
          <w:p w14:paraId="7E2FD562" w14:textId="77777777" w:rsidR="0006567A" w:rsidRPr="00507621" w:rsidRDefault="0006567A" w:rsidP="00B01B6D">
            <w:pPr>
              <w:spacing w:line="228" w:lineRule="auto"/>
              <w:ind w:right="-57"/>
              <w:jc w:val="center"/>
              <w:rPr>
                <w:rFonts w:ascii="Arial" w:hAnsi="Arial" w:cs="Arial"/>
                <w:color w:val="000000"/>
                <w:sz w:val="8"/>
                <w:szCs w:val="10"/>
                <w:lang w:eastAsia="ru-RU"/>
              </w:rPr>
            </w:pPr>
          </w:p>
        </w:tc>
        <w:tc>
          <w:tcPr>
            <w:tcW w:w="462" w:type="pct"/>
            <w:tcBorders>
              <w:top w:val="single" w:sz="4" w:space="0" w:color="auto"/>
              <w:left w:val="nil"/>
              <w:right w:val="nil"/>
            </w:tcBorders>
            <w:shd w:val="clear" w:color="auto" w:fill="auto"/>
            <w:vAlign w:val="bottom"/>
          </w:tcPr>
          <w:p w14:paraId="0C19FE9A" w14:textId="77777777" w:rsidR="0006567A" w:rsidRPr="00507621" w:rsidRDefault="0006567A" w:rsidP="00B01B6D">
            <w:pPr>
              <w:spacing w:line="228" w:lineRule="auto"/>
              <w:ind w:right="-57"/>
              <w:jc w:val="right"/>
              <w:rPr>
                <w:rFonts w:ascii="Arial" w:hAnsi="Arial" w:cs="Arial"/>
                <w:color w:val="000000"/>
                <w:sz w:val="8"/>
                <w:szCs w:val="10"/>
                <w:lang w:eastAsia="ru-RU"/>
              </w:rPr>
            </w:pPr>
          </w:p>
        </w:tc>
        <w:tc>
          <w:tcPr>
            <w:tcW w:w="566" w:type="pct"/>
            <w:tcBorders>
              <w:top w:val="single" w:sz="4" w:space="0" w:color="auto"/>
              <w:left w:val="nil"/>
              <w:right w:val="nil"/>
            </w:tcBorders>
            <w:shd w:val="clear" w:color="auto" w:fill="auto"/>
            <w:vAlign w:val="bottom"/>
          </w:tcPr>
          <w:p w14:paraId="5C48FFEF" w14:textId="77777777" w:rsidR="0006567A" w:rsidRPr="00507621" w:rsidRDefault="0006567A" w:rsidP="00B01B6D">
            <w:pPr>
              <w:spacing w:line="228" w:lineRule="auto"/>
              <w:ind w:right="-57"/>
              <w:jc w:val="right"/>
              <w:rPr>
                <w:rFonts w:ascii="Arial" w:hAnsi="Arial" w:cs="Arial"/>
                <w:color w:val="000000"/>
                <w:sz w:val="8"/>
                <w:szCs w:val="10"/>
                <w:lang w:eastAsia="ru-RU"/>
              </w:rPr>
            </w:pPr>
          </w:p>
        </w:tc>
        <w:tc>
          <w:tcPr>
            <w:tcW w:w="761" w:type="pct"/>
            <w:tcBorders>
              <w:top w:val="single" w:sz="4" w:space="0" w:color="auto"/>
              <w:left w:val="nil"/>
              <w:right w:val="nil"/>
            </w:tcBorders>
            <w:shd w:val="clear" w:color="auto" w:fill="auto"/>
            <w:vAlign w:val="bottom"/>
          </w:tcPr>
          <w:p w14:paraId="778F512F" w14:textId="77777777" w:rsidR="0006567A" w:rsidRPr="00507621" w:rsidRDefault="0006567A" w:rsidP="00B01B6D">
            <w:pPr>
              <w:spacing w:line="228" w:lineRule="auto"/>
              <w:ind w:left="-57" w:right="-57"/>
              <w:jc w:val="right"/>
              <w:rPr>
                <w:rFonts w:ascii="Arial" w:hAnsi="Arial" w:cs="Arial"/>
                <w:color w:val="000000"/>
                <w:spacing w:val="-2"/>
                <w:sz w:val="8"/>
                <w:szCs w:val="10"/>
                <w:lang w:eastAsia="ru-RU"/>
              </w:rPr>
            </w:pPr>
          </w:p>
        </w:tc>
        <w:tc>
          <w:tcPr>
            <w:tcW w:w="667" w:type="pct"/>
            <w:tcBorders>
              <w:top w:val="single" w:sz="4" w:space="0" w:color="auto"/>
              <w:left w:val="nil"/>
              <w:right w:val="nil"/>
            </w:tcBorders>
            <w:shd w:val="clear" w:color="auto" w:fill="auto"/>
            <w:vAlign w:val="bottom"/>
          </w:tcPr>
          <w:p w14:paraId="502A5E5A" w14:textId="77777777" w:rsidR="0006567A" w:rsidRPr="00507621" w:rsidRDefault="0006567A" w:rsidP="00B01B6D">
            <w:pPr>
              <w:spacing w:line="228" w:lineRule="auto"/>
              <w:ind w:right="-57"/>
              <w:jc w:val="right"/>
              <w:rPr>
                <w:rFonts w:ascii="Arial" w:hAnsi="Arial" w:cs="Arial"/>
                <w:sz w:val="8"/>
                <w:szCs w:val="10"/>
                <w:lang w:eastAsia="ru-RU"/>
              </w:rPr>
            </w:pPr>
          </w:p>
        </w:tc>
      </w:tr>
      <w:tr w:rsidR="0006567A" w:rsidRPr="00507621" w14:paraId="6390C191" w14:textId="77777777" w:rsidTr="007C7470">
        <w:trPr>
          <w:cantSplit/>
        </w:trPr>
        <w:tc>
          <w:tcPr>
            <w:tcW w:w="716" w:type="pct"/>
            <w:tcBorders>
              <w:left w:val="nil"/>
              <w:right w:val="nil"/>
            </w:tcBorders>
            <w:shd w:val="clear" w:color="auto" w:fill="auto"/>
            <w:vAlign w:val="bottom"/>
            <w:hideMark/>
          </w:tcPr>
          <w:p w14:paraId="36CA2952" w14:textId="77777777" w:rsidR="0006567A" w:rsidRPr="00507621" w:rsidRDefault="0006567A" w:rsidP="00B01B6D">
            <w:pPr>
              <w:spacing w:line="228" w:lineRule="auto"/>
              <w:ind w:left="102" w:right="-57" w:hanging="102"/>
              <w:rPr>
                <w:rFonts w:ascii="Arial" w:hAnsi="Arial" w:cs="Arial"/>
                <w:sz w:val="16"/>
                <w:szCs w:val="16"/>
              </w:rPr>
            </w:pPr>
            <w:r w:rsidRPr="00507621">
              <w:rPr>
                <w:rFonts w:ascii="Arial" w:hAnsi="Arial"/>
                <w:sz w:val="16"/>
                <w:szCs w:val="16"/>
              </w:rPr>
              <w:t>Обязательства по финансовой аренде</w:t>
            </w:r>
          </w:p>
        </w:tc>
        <w:tc>
          <w:tcPr>
            <w:tcW w:w="837" w:type="pct"/>
            <w:tcBorders>
              <w:left w:val="nil"/>
              <w:right w:val="nil"/>
            </w:tcBorders>
            <w:shd w:val="clear" w:color="auto" w:fill="auto"/>
            <w:vAlign w:val="bottom"/>
            <w:hideMark/>
          </w:tcPr>
          <w:p w14:paraId="04A010B9" w14:textId="77777777" w:rsidR="0006567A" w:rsidRPr="00507621" w:rsidRDefault="0006567A" w:rsidP="00B01B6D">
            <w:pPr>
              <w:spacing w:line="228" w:lineRule="auto"/>
              <w:ind w:right="-57"/>
              <w:rPr>
                <w:rFonts w:ascii="Arial" w:hAnsi="Arial" w:cs="Arial"/>
                <w:sz w:val="16"/>
                <w:szCs w:val="16"/>
              </w:rPr>
            </w:pPr>
            <w:r w:rsidRPr="00507621">
              <w:rPr>
                <w:rFonts w:ascii="Arial" w:hAnsi="Arial"/>
                <w:sz w:val="16"/>
                <w:szCs w:val="16"/>
              </w:rPr>
              <w:t>-</w:t>
            </w:r>
          </w:p>
        </w:tc>
        <w:tc>
          <w:tcPr>
            <w:tcW w:w="522" w:type="pct"/>
            <w:tcBorders>
              <w:left w:val="nil"/>
              <w:right w:val="nil"/>
            </w:tcBorders>
            <w:shd w:val="clear" w:color="auto" w:fill="auto"/>
            <w:vAlign w:val="bottom"/>
          </w:tcPr>
          <w:p w14:paraId="0BAE4C32" w14:textId="77777777" w:rsidR="0006567A" w:rsidRPr="00507621" w:rsidRDefault="0006567A" w:rsidP="00B01B6D">
            <w:pPr>
              <w:spacing w:line="228" w:lineRule="auto"/>
              <w:ind w:right="-57"/>
              <w:jc w:val="right"/>
              <w:rPr>
                <w:rFonts w:ascii="Arial" w:hAnsi="Arial" w:cs="Arial"/>
                <w:sz w:val="16"/>
                <w:szCs w:val="16"/>
              </w:rPr>
            </w:pPr>
            <w:r w:rsidRPr="00507621">
              <w:rPr>
                <w:rFonts w:ascii="Arial" w:hAnsi="Arial"/>
                <w:sz w:val="16"/>
                <w:szCs w:val="16"/>
              </w:rPr>
              <w:t>22 529</w:t>
            </w:r>
          </w:p>
        </w:tc>
        <w:tc>
          <w:tcPr>
            <w:tcW w:w="469" w:type="pct"/>
            <w:tcBorders>
              <w:left w:val="nil"/>
              <w:right w:val="nil"/>
            </w:tcBorders>
            <w:shd w:val="clear" w:color="auto" w:fill="auto"/>
            <w:vAlign w:val="bottom"/>
            <w:hideMark/>
          </w:tcPr>
          <w:p w14:paraId="38ADDC7A" w14:textId="77777777" w:rsidR="0006567A" w:rsidRPr="00507621" w:rsidRDefault="0006567A" w:rsidP="00B01B6D">
            <w:pPr>
              <w:spacing w:line="228" w:lineRule="auto"/>
              <w:ind w:right="-57"/>
              <w:jc w:val="center"/>
              <w:rPr>
                <w:rFonts w:ascii="Arial" w:hAnsi="Arial" w:cs="Arial"/>
                <w:sz w:val="16"/>
                <w:szCs w:val="16"/>
              </w:rPr>
            </w:pPr>
            <w:r w:rsidRPr="00507621">
              <w:rPr>
                <w:rFonts w:ascii="Arial" w:hAnsi="Arial"/>
                <w:sz w:val="16"/>
                <w:szCs w:val="16"/>
              </w:rPr>
              <w:t>Рубли</w:t>
            </w:r>
          </w:p>
        </w:tc>
        <w:tc>
          <w:tcPr>
            <w:tcW w:w="462" w:type="pct"/>
            <w:tcBorders>
              <w:left w:val="nil"/>
              <w:right w:val="nil"/>
            </w:tcBorders>
            <w:shd w:val="clear" w:color="auto" w:fill="auto"/>
            <w:vAlign w:val="bottom"/>
            <w:hideMark/>
          </w:tcPr>
          <w:p w14:paraId="00F004A6" w14:textId="77777777" w:rsidR="0006567A" w:rsidRPr="00507621" w:rsidRDefault="0006567A" w:rsidP="00B01B6D">
            <w:pPr>
              <w:spacing w:line="228" w:lineRule="auto"/>
              <w:ind w:right="-57"/>
              <w:jc w:val="right"/>
              <w:rPr>
                <w:rFonts w:ascii="Arial" w:hAnsi="Arial" w:cs="Arial"/>
                <w:sz w:val="16"/>
                <w:szCs w:val="16"/>
              </w:rPr>
            </w:pPr>
            <w:r w:rsidRPr="00507621">
              <w:rPr>
                <w:rFonts w:ascii="Arial" w:hAnsi="Arial"/>
                <w:sz w:val="16"/>
                <w:szCs w:val="16"/>
              </w:rPr>
              <w:t>-</w:t>
            </w:r>
          </w:p>
        </w:tc>
        <w:tc>
          <w:tcPr>
            <w:tcW w:w="566" w:type="pct"/>
            <w:tcBorders>
              <w:left w:val="nil"/>
              <w:right w:val="nil"/>
            </w:tcBorders>
            <w:shd w:val="clear" w:color="auto" w:fill="auto"/>
            <w:vAlign w:val="bottom"/>
            <w:hideMark/>
          </w:tcPr>
          <w:p w14:paraId="12EEFCFE" w14:textId="77777777" w:rsidR="0006567A" w:rsidRPr="00507621" w:rsidRDefault="0006567A" w:rsidP="00B01B6D">
            <w:pPr>
              <w:spacing w:line="228" w:lineRule="auto"/>
              <w:ind w:right="-57"/>
              <w:jc w:val="right"/>
              <w:rPr>
                <w:rFonts w:ascii="Arial" w:hAnsi="Arial" w:cs="Arial"/>
                <w:sz w:val="16"/>
                <w:szCs w:val="16"/>
              </w:rPr>
            </w:pPr>
            <w:r w:rsidRPr="00507621">
              <w:rPr>
                <w:rFonts w:ascii="Arial" w:hAnsi="Arial"/>
                <w:sz w:val="16"/>
                <w:szCs w:val="16"/>
              </w:rPr>
              <w:t>-</w:t>
            </w:r>
          </w:p>
        </w:tc>
        <w:tc>
          <w:tcPr>
            <w:tcW w:w="761" w:type="pct"/>
            <w:tcBorders>
              <w:left w:val="nil"/>
              <w:right w:val="nil"/>
            </w:tcBorders>
            <w:shd w:val="clear" w:color="auto" w:fill="auto"/>
            <w:vAlign w:val="bottom"/>
            <w:hideMark/>
          </w:tcPr>
          <w:p w14:paraId="756C67F3" w14:textId="77777777" w:rsidR="0006567A" w:rsidRPr="00507621" w:rsidRDefault="0006567A" w:rsidP="00B01B6D">
            <w:pPr>
              <w:spacing w:line="228" w:lineRule="auto"/>
              <w:ind w:left="-57" w:right="-57"/>
              <w:jc w:val="right"/>
              <w:rPr>
                <w:rFonts w:ascii="Arial" w:hAnsi="Arial" w:cs="Arial"/>
                <w:spacing w:val="-2"/>
                <w:sz w:val="16"/>
                <w:szCs w:val="16"/>
              </w:rPr>
            </w:pPr>
            <w:r w:rsidRPr="00507621">
              <w:rPr>
                <w:rFonts w:ascii="Arial" w:hAnsi="Arial"/>
                <w:sz w:val="16"/>
                <w:szCs w:val="16"/>
              </w:rPr>
              <w:t>-</w:t>
            </w:r>
          </w:p>
        </w:tc>
        <w:tc>
          <w:tcPr>
            <w:tcW w:w="667" w:type="pct"/>
            <w:tcBorders>
              <w:left w:val="nil"/>
              <w:right w:val="nil"/>
            </w:tcBorders>
            <w:shd w:val="clear" w:color="auto" w:fill="auto"/>
            <w:noWrap/>
            <w:vAlign w:val="bottom"/>
            <w:hideMark/>
          </w:tcPr>
          <w:p w14:paraId="5ADCCC26" w14:textId="77777777" w:rsidR="0006567A" w:rsidRPr="00507621" w:rsidRDefault="0006567A" w:rsidP="00B01B6D">
            <w:pPr>
              <w:spacing w:line="228" w:lineRule="auto"/>
              <w:ind w:right="-57"/>
              <w:jc w:val="right"/>
              <w:rPr>
                <w:rFonts w:ascii="Arial" w:hAnsi="Arial" w:cs="Arial"/>
                <w:sz w:val="16"/>
                <w:szCs w:val="16"/>
              </w:rPr>
            </w:pPr>
            <w:r w:rsidRPr="00507621">
              <w:rPr>
                <w:rFonts w:ascii="Arial" w:hAnsi="Arial"/>
                <w:sz w:val="16"/>
                <w:szCs w:val="16"/>
              </w:rPr>
              <w:t>-</w:t>
            </w:r>
          </w:p>
        </w:tc>
      </w:tr>
      <w:tr w:rsidR="0006567A" w:rsidRPr="00507621" w14:paraId="4179EEA0" w14:textId="77777777" w:rsidTr="007C7470">
        <w:trPr>
          <w:cantSplit/>
        </w:trPr>
        <w:tc>
          <w:tcPr>
            <w:tcW w:w="716" w:type="pct"/>
            <w:tcBorders>
              <w:left w:val="nil"/>
              <w:bottom w:val="single" w:sz="4" w:space="0" w:color="auto"/>
              <w:right w:val="nil"/>
            </w:tcBorders>
            <w:shd w:val="clear" w:color="auto" w:fill="auto"/>
          </w:tcPr>
          <w:p w14:paraId="435EC9DE" w14:textId="77777777" w:rsidR="0006567A" w:rsidRPr="00507621" w:rsidRDefault="0006567A" w:rsidP="00B01B6D">
            <w:pPr>
              <w:spacing w:line="228" w:lineRule="auto"/>
              <w:ind w:left="102" w:right="-57" w:hanging="102"/>
              <w:rPr>
                <w:sz w:val="8"/>
                <w:szCs w:val="10"/>
              </w:rPr>
            </w:pPr>
            <w:r w:rsidRPr="00507621">
              <w:rPr>
                <w:rFonts w:ascii="Arial" w:hAnsi="Arial"/>
                <w:b/>
                <w:bCs/>
                <w:sz w:val="8"/>
                <w:szCs w:val="10"/>
              </w:rPr>
              <w:t> </w:t>
            </w:r>
          </w:p>
        </w:tc>
        <w:tc>
          <w:tcPr>
            <w:tcW w:w="837" w:type="pct"/>
            <w:tcBorders>
              <w:left w:val="nil"/>
              <w:bottom w:val="single" w:sz="4" w:space="0" w:color="auto"/>
              <w:right w:val="nil"/>
            </w:tcBorders>
            <w:shd w:val="clear" w:color="auto" w:fill="auto"/>
            <w:vAlign w:val="bottom"/>
          </w:tcPr>
          <w:p w14:paraId="26731C99" w14:textId="77777777" w:rsidR="0006567A" w:rsidRPr="00507621" w:rsidRDefault="0006567A" w:rsidP="00B01B6D">
            <w:pPr>
              <w:spacing w:line="228" w:lineRule="auto"/>
              <w:ind w:right="-57"/>
              <w:rPr>
                <w:rFonts w:ascii="Arial" w:hAnsi="Arial" w:cs="Arial"/>
                <w:sz w:val="8"/>
                <w:szCs w:val="10"/>
                <w:lang w:eastAsia="ru-RU"/>
              </w:rPr>
            </w:pPr>
          </w:p>
        </w:tc>
        <w:tc>
          <w:tcPr>
            <w:tcW w:w="522" w:type="pct"/>
            <w:tcBorders>
              <w:left w:val="nil"/>
              <w:bottom w:val="single" w:sz="4" w:space="0" w:color="auto"/>
              <w:right w:val="nil"/>
            </w:tcBorders>
            <w:shd w:val="clear" w:color="auto" w:fill="auto"/>
            <w:vAlign w:val="bottom"/>
          </w:tcPr>
          <w:p w14:paraId="291CCFFB" w14:textId="77777777" w:rsidR="0006567A" w:rsidRPr="00507621" w:rsidRDefault="0006567A" w:rsidP="00B01B6D">
            <w:pPr>
              <w:spacing w:line="228" w:lineRule="auto"/>
              <w:ind w:right="-57"/>
              <w:jc w:val="right"/>
              <w:rPr>
                <w:rFonts w:ascii="Arial" w:hAnsi="Arial" w:cs="Arial"/>
                <w:sz w:val="8"/>
                <w:szCs w:val="10"/>
                <w:lang w:eastAsia="ru-RU"/>
              </w:rPr>
            </w:pPr>
          </w:p>
        </w:tc>
        <w:tc>
          <w:tcPr>
            <w:tcW w:w="469" w:type="pct"/>
            <w:tcBorders>
              <w:left w:val="nil"/>
              <w:bottom w:val="single" w:sz="4" w:space="0" w:color="auto"/>
              <w:right w:val="nil"/>
            </w:tcBorders>
            <w:shd w:val="clear" w:color="auto" w:fill="auto"/>
            <w:vAlign w:val="bottom"/>
          </w:tcPr>
          <w:p w14:paraId="5163A514" w14:textId="77777777" w:rsidR="0006567A" w:rsidRPr="00507621" w:rsidRDefault="0006567A" w:rsidP="00B01B6D">
            <w:pPr>
              <w:spacing w:line="228" w:lineRule="auto"/>
              <w:ind w:right="-57"/>
              <w:jc w:val="center"/>
              <w:rPr>
                <w:rFonts w:ascii="Arial" w:hAnsi="Arial" w:cs="Arial"/>
                <w:sz w:val="8"/>
                <w:szCs w:val="10"/>
                <w:lang w:eastAsia="ru-RU"/>
              </w:rPr>
            </w:pPr>
          </w:p>
        </w:tc>
        <w:tc>
          <w:tcPr>
            <w:tcW w:w="462" w:type="pct"/>
            <w:tcBorders>
              <w:left w:val="nil"/>
              <w:bottom w:val="single" w:sz="4" w:space="0" w:color="auto"/>
              <w:right w:val="nil"/>
            </w:tcBorders>
            <w:shd w:val="clear" w:color="auto" w:fill="auto"/>
            <w:vAlign w:val="bottom"/>
          </w:tcPr>
          <w:p w14:paraId="76C0C262" w14:textId="77777777" w:rsidR="0006567A" w:rsidRPr="00507621" w:rsidRDefault="0006567A" w:rsidP="00B01B6D">
            <w:pPr>
              <w:spacing w:line="228" w:lineRule="auto"/>
              <w:ind w:right="-57"/>
              <w:jc w:val="right"/>
              <w:rPr>
                <w:rFonts w:ascii="Arial" w:hAnsi="Arial" w:cs="Arial"/>
                <w:sz w:val="8"/>
                <w:szCs w:val="10"/>
                <w:lang w:eastAsia="ru-RU"/>
              </w:rPr>
            </w:pPr>
          </w:p>
        </w:tc>
        <w:tc>
          <w:tcPr>
            <w:tcW w:w="566" w:type="pct"/>
            <w:tcBorders>
              <w:left w:val="nil"/>
              <w:bottom w:val="single" w:sz="4" w:space="0" w:color="auto"/>
              <w:right w:val="nil"/>
            </w:tcBorders>
            <w:shd w:val="clear" w:color="auto" w:fill="auto"/>
            <w:vAlign w:val="bottom"/>
          </w:tcPr>
          <w:p w14:paraId="5BEE2CCD" w14:textId="77777777" w:rsidR="0006567A" w:rsidRPr="00507621" w:rsidRDefault="0006567A" w:rsidP="00B01B6D">
            <w:pPr>
              <w:spacing w:line="228" w:lineRule="auto"/>
              <w:ind w:right="-57"/>
              <w:jc w:val="right"/>
              <w:rPr>
                <w:rFonts w:ascii="Arial" w:hAnsi="Arial" w:cs="Arial"/>
                <w:sz w:val="8"/>
                <w:szCs w:val="10"/>
                <w:lang w:eastAsia="ru-RU"/>
              </w:rPr>
            </w:pPr>
          </w:p>
        </w:tc>
        <w:tc>
          <w:tcPr>
            <w:tcW w:w="761" w:type="pct"/>
            <w:tcBorders>
              <w:left w:val="nil"/>
              <w:bottom w:val="single" w:sz="4" w:space="0" w:color="auto"/>
              <w:right w:val="nil"/>
            </w:tcBorders>
            <w:shd w:val="clear" w:color="auto" w:fill="auto"/>
            <w:vAlign w:val="bottom"/>
          </w:tcPr>
          <w:p w14:paraId="5B399069" w14:textId="77777777" w:rsidR="0006567A" w:rsidRPr="00507621" w:rsidRDefault="0006567A" w:rsidP="00B01B6D">
            <w:pPr>
              <w:spacing w:line="228" w:lineRule="auto"/>
              <w:ind w:left="-57" w:right="-57"/>
              <w:jc w:val="right"/>
              <w:rPr>
                <w:rFonts w:ascii="Arial" w:hAnsi="Arial" w:cs="Arial"/>
                <w:spacing w:val="-2"/>
                <w:sz w:val="8"/>
                <w:szCs w:val="10"/>
                <w:lang w:eastAsia="ru-RU"/>
              </w:rPr>
            </w:pPr>
          </w:p>
        </w:tc>
        <w:tc>
          <w:tcPr>
            <w:tcW w:w="667" w:type="pct"/>
            <w:tcBorders>
              <w:left w:val="nil"/>
              <w:bottom w:val="single" w:sz="4" w:space="0" w:color="auto"/>
              <w:right w:val="nil"/>
            </w:tcBorders>
            <w:shd w:val="clear" w:color="auto" w:fill="auto"/>
            <w:noWrap/>
            <w:vAlign w:val="bottom"/>
          </w:tcPr>
          <w:p w14:paraId="4A65E11D" w14:textId="77777777" w:rsidR="0006567A" w:rsidRPr="00507621" w:rsidRDefault="0006567A" w:rsidP="00B01B6D">
            <w:pPr>
              <w:spacing w:line="228" w:lineRule="auto"/>
              <w:ind w:right="-57"/>
              <w:jc w:val="right"/>
              <w:rPr>
                <w:rFonts w:ascii="Arial" w:hAnsi="Arial" w:cs="Arial"/>
                <w:sz w:val="8"/>
                <w:szCs w:val="10"/>
                <w:lang w:eastAsia="ru-RU"/>
              </w:rPr>
            </w:pPr>
          </w:p>
        </w:tc>
      </w:tr>
      <w:tr w:rsidR="0006567A" w:rsidRPr="00507621" w14:paraId="2166DD44" w14:textId="77777777" w:rsidTr="007C7470">
        <w:trPr>
          <w:cantSplit/>
        </w:trPr>
        <w:tc>
          <w:tcPr>
            <w:tcW w:w="716" w:type="pct"/>
            <w:tcBorders>
              <w:top w:val="single" w:sz="4" w:space="0" w:color="auto"/>
              <w:left w:val="nil"/>
              <w:right w:val="nil"/>
            </w:tcBorders>
            <w:shd w:val="clear" w:color="auto" w:fill="auto"/>
          </w:tcPr>
          <w:p w14:paraId="7DC448D6" w14:textId="77777777" w:rsidR="0006567A" w:rsidRPr="00507621" w:rsidRDefault="0006567A" w:rsidP="00B01B6D">
            <w:pPr>
              <w:spacing w:line="228" w:lineRule="auto"/>
              <w:ind w:left="102" w:right="-57" w:hanging="102"/>
              <w:rPr>
                <w:sz w:val="8"/>
                <w:szCs w:val="10"/>
              </w:rPr>
            </w:pPr>
            <w:r w:rsidRPr="00507621">
              <w:rPr>
                <w:rFonts w:ascii="Arial" w:hAnsi="Arial"/>
                <w:b/>
                <w:bCs/>
                <w:sz w:val="8"/>
                <w:szCs w:val="10"/>
              </w:rPr>
              <w:t> </w:t>
            </w:r>
          </w:p>
        </w:tc>
        <w:tc>
          <w:tcPr>
            <w:tcW w:w="837" w:type="pct"/>
            <w:tcBorders>
              <w:top w:val="single" w:sz="4" w:space="0" w:color="auto"/>
              <w:left w:val="nil"/>
              <w:right w:val="nil"/>
            </w:tcBorders>
            <w:shd w:val="clear" w:color="auto" w:fill="auto"/>
            <w:vAlign w:val="bottom"/>
          </w:tcPr>
          <w:p w14:paraId="6E2B3C57" w14:textId="77777777" w:rsidR="0006567A" w:rsidRPr="00507621" w:rsidRDefault="0006567A" w:rsidP="00B01B6D">
            <w:pPr>
              <w:spacing w:line="228" w:lineRule="auto"/>
              <w:ind w:right="-57"/>
              <w:rPr>
                <w:rFonts w:ascii="Arial" w:hAnsi="Arial" w:cs="Arial"/>
                <w:sz w:val="8"/>
                <w:szCs w:val="10"/>
                <w:lang w:eastAsia="ru-RU"/>
              </w:rPr>
            </w:pPr>
          </w:p>
        </w:tc>
        <w:tc>
          <w:tcPr>
            <w:tcW w:w="522" w:type="pct"/>
            <w:tcBorders>
              <w:top w:val="single" w:sz="4" w:space="0" w:color="auto"/>
              <w:left w:val="nil"/>
              <w:right w:val="nil"/>
            </w:tcBorders>
            <w:shd w:val="clear" w:color="auto" w:fill="auto"/>
            <w:vAlign w:val="bottom"/>
          </w:tcPr>
          <w:p w14:paraId="0BB6C687" w14:textId="77777777" w:rsidR="0006567A" w:rsidRPr="00507621" w:rsidRDefault="0006567A" w:rsidP="00B01B6D">
            <w:pPr>
              <w:spacing w:line="228" w:lineRule="auto"/>
              <w:ind w:right="-57"/>
              <w:jc w:val="right"/>
              <w:rPr>
                <w:rFonts w:ascii="Arial" w:hAnsi="Arial" w:cs="Arial"/>
                <w:sz w:val="8"/>
                <w:szCs w:val="10"/>
                <w:lang w:eastAsia="ru-RU"/>
              </w:rPr>
            </w:pPr>
          </w:p>
        </w:tc>
        <w:tc>
          <w:tcPr>
            <w:tcW w:w="469" w:type="pct"/>
            <w:tcBorders>
              <w:top w:val="single" w:sz="4" w:space="0" w:color="auto"/>
              <w:left w:val="nil"/>
              <w:right w:val="nil"/>
            </w:tcBorders>
            <w:shd w:val="clear" w:color="auto" w:fill="auto"/>
            <w:vAlign w:val="bottom"/>
          </w:tcPr>
          <w:p w14:paraId="7DEAD253" w14:textId="77777777" w:rsidR="0006567A" w:rsidRPr="00507621" w:rsidRDefault="0006567A" w:rsidP="00B01B6D">
            <w:pPr>
              <w:spacing w:line="228" w:lineRule="auto"/>
              <w:ind w:right="-57"/>
              <w:jc w:val="center"/>
              <w:rPr>
                <w:rFonts w:ascii="Arial" w:hAnsi="Arial" w:cs="Arial"/>
                <w:sz w:val="8"/>
                <w:szCs w:val="10"/>
                <w:lang w:eastAsia="ru-RU"/>
              </w:rPr>
            </w:pPr>
          </w:p>
        </w:tc>
        <w:tc>
          <w:tcPr>
            <w:tcW w:w="462" w:type="pct"/>
            <w:tcBorders>
              <w:top w:val="single" w:sz="4" w:space="0" w:color="auto"/>
              <w:left w:val="nil"/>
              <w:right w:val="nil"/>
            </w:tcBorders>
            <w:shd w:val="clear" w:color="auto" w:fill="auto"/>
            <w:vAlign w:val="bottom"/>
          </w:tcPr>
          <w:p w14:paraId="3493BD94" w14:textId="77777777" w:rsidR="0006567A" w:rsidRPr="00507621" w:rsidRDefault="0006567A" w:rsidP="00B01B6D">
            <w:pPr>
              <w:spacing w:line="228" w:lineRule="auto"/>
              <w:ind w:right="-57"/>
              <w:jc w:val="right"/>
              <w:rPr>
                <w:rFonts w:ascii="Arial" w:hAnsi="Arial" w:cs="Arial"/>
                <w:sz w:val="8"/>
                <w:szCs w:val="10"/>
                <w:lang w:eastAsia="ru-RU"/>
              </w:rPr>
            </w:pPr>
          </w:p>
        </w:tc>
        <w:tc>
          <w:tcPr>
            <w:tcW w:w="566" w:type="pct"/>
            <w:tcBorders>
              <w:top w:val="single" w:sz="4" w:space="0" w:color="auto"/>
              <w:left w:val="nil"/>
              <w:right w:val="nil"/>
            </w:tcBorders>
            <w:shd w:val="clear" w:color="auto" w:fill="auto"/>
            <w:vAlign w:val="bottom"/>
          </w:tcPr>
          <w:p w14:paraId="22DCA152" w14:textId="77777777" w:rsidR="0006567A" w:rsidRPr="00507621" w:rsidRDefault="0006567A" w:rsidP="00B01B6D">
            <w:pPr>
              <w:spacing w:line="228" w:lineRule="auto"/>
              <w:ind w:right="-57"/>
              <w:jc w:val="right"/>
              <w:rPr>
                <w:rFonts w:ascii="Arial" w:hAnsi="Arial" w:cs="Arial"/>
                <w:sz w:val="8"/>
                <w:szCs w:val="10"/>
                <w:lang w:eastAsia="ru-RU"/>
              </w:rPr>
            </w:pPr>
          </w:p>
        </w:tc>
        <w:tc>
          <w:tcPr>
            <w:tcW w:w="761" w:type="pct"/>
            <w:tcBorders>
              <w:top w:val="single" w:sz="4" w:space="0" w:color="auto"/>
              <w:left w:val="nil"/>
              <w:right w:val="nil"/>
            </w:tcBorders>
            <w:shd w:val="clear" w:color="auto" w:fill="auto"/>
            <w:vAlign w:val="bottom"/>
          </w:tcPr>
          <w:p w14:paraId="0525965E" w14:textId="77777777" w:rsidR="0006567A" w:rsidRPr="00507621" w:rsidRDefault="0006567A" w:rsidP="00B01B6D">
            <w:pPr>
              <w:spacing w:line="228" w:lineRule="auto"/>
              <w:ind w:left="-57" w:right="-57"/>
              <w:jc w:val="right"/>
              <w:rPr>
                <w:rFonts w:ascii="Arial" w:hAnsi="Arial" w:cs="Arial"/>
                <w:spacing w:val="-2"/>
                <w:sz w:val="8"/>
                <w:szCs w:val="10"/>
                <w:lang w:eastAsia="ru-RU"/>
              </w:rPr>
            </w:pPr>
          </w:p>
        </w:tc>
        <w:tc>
          <w:tcPr>
            <w:tcW w:w="667" w:type="pct"/>
            <w:tcBorders>
              <w:top w:val="single" w:sz="4" w:space="0" w:color="auto"/>
              <w:left w:val="nil"/>
              <w:right w:val="nil"/>
            </w:tcBorders>
            <w:shd w:val="clear" w:color="auto" w:fill="auto"/>
            <w:noWrap/>
            <w:vAlign w:val="bottom"/>
          </w:tcPr>
          <w:p w14:paraId="0E0643E2" w14:textId="77777777" w:rsidR="0006567A" w:rsidRPr="00507621" w:rsidRDefault="0006567A" w:rsidP="00B01B6D">
            <w:pPr>
              <w:spacing w:line="228" w:lineRule="auto"/>
              <w:ind w:right="-57"/>
              <w:jc w:val="right"/>
              <w:rPr>
                <w:rFonts w:ascii="Arial" w:hAnsi="Arial" w:cs="Arial"/>
                <w:sz w:val="8"/>
                <w:szCs w:val="10"/>
                <w:lang w:eastAsia="ru-RU"/>
              </w:rPr>
            </w:pPr>
          </w:p>
        </w:tc>
      </w:tr>
      <w:tr w:rsidR="0006567A" w:rsidRPr="00507621" w14:paraId="24CE656F" w14:textId="77777777" w:rsidTr="007C7470">
        <w:trPr>
          <w:cantSplit/>
        </w:trPr>
        <w:tc>
          <w:tcPr>
            <w:tcW w:w="716" w:type="pct"/>
            <w:tcBorders>
              <w:left w:val="nil"/>
              <w:bottom w:val="nil"/>
              <w:right w:val="nil"/>
            </w:tcBorders>
            <w:shd w:val="clear" w:color="auto" w:fill="auto"/>
            <w:vAlign w:val="bottom"/>
            <w:hideMark/>
          </w:tcPr>
          <w:p w14:paraId="02433AF8" w14:textId="77777777" w:rsidR="0006567A" w:rsidRPr="00507621" w:rsidRDefault="0006567A" w:rsidP="00B01B6D">
            <w:pPr>
              <w:spacing w:line="228" w:lineRule="auto"/>
              <w:ind w:left="102" w:right="-123" w:hanging="102"/>
              <w:rPr>
                <w:rFonts w:ascii="Arial" w:hAnsi="Arial" w:cs="Arial"/>
                <w:b/>
                <w:bCs/>
                <w:spacing w:val="-4"/>
                <w:sz w:val="16"/>
                <w:szCs w:val="16"/>
              </w:rPr>
            </w:pPr>
            <w:r w:rsidRPr="00507621">
              <w:rPr>
                <w:rFonts w:ascii="Arial" w:hAnsi="Arial"/>
                <w:b/>
                <w:bCs/>
                <w:sz w:val="16"/>
                <w:szCs w:val="16"/>
              </w:rPr>
              <w:t>Итого заемные средства</w:t>
            </w:r>
          </w:p>
        </w:tc>
        <w:tc>
          <w:tcPr>
            <w:tcW w:w="837" w:type="pct"/>
            <w:tcBorders>
              <w:left w:val="nil"/>
              <w:bottom w:val="nil"/>
              <w:right w:val="nil"/>
            </w:tcBorders>
            <w:shd w:val="clear" w:color="auto" w:fill="auto"/>
            <w:vAlign w:val="bottom"/>
            <w:hideMark/>
          </w:tcPr>
          <w:p w14:paraId="6839F796" w14:textId="77777777" w:rsidR="0006567A" w:rsidRPr="00507621" w:rsidRDefault="0006567A" w:rsidP="00B01B6D">
            <w:pPr>
              <w:spacing w:line="228" w:lineRule="auto"/>
              <w:ind w:right="-57"/>
              <w:rPr>
                <w:rFonts w:ascii="Arial" w:hAnsi="Arial" w:cs="Arial"/>
                <w:b/>
                <w:bCs/>
                <w:sz w:val="16"/>
                <w:szCs w:val="16"/>
              </w:rPr>
            </w:pPr>
            <w:r w:rsidRPr="00507621">
              <w:rPr>
                <w:rFonts w:ascii="Arial" w:hAnsi="Arial"/>
                <w:b/>
                <w:bCs/>
                <w:sz w:val="16"/>
                <w:szCs w:val="16"/>
              </w:rPr>
              <w:t> </w:t>
            </w:r>
          </w:p>
        </w:tc>
        <w:tc>
          <w:tcPr>
            <w:tcW w:w="522" w:type="pct"/>
            <w:tcBorders>
              <w:left w:val="nil"/>
              <w:right w:val="nil"/>
            </w:tcBorders>
            <w:shd w:val="clear" w:color="auto" w:fill="auto"/>
            <w:vAlign w:val="bottom"/>
          </w:tcPr>
          <w:p w14:paraId="12DC17E1" w14:textId="77777777" w:rsidR="0006567A" w:rsidRPr="00507621" w:rsidRDefault="0006567A" w:rsidP="00B01B6D">
            <w:pPr>
              <w:spacing w:line="228" w:lineRule="auto"/>
              <w:ind w:right="-57"/>
              <w:jc w:val="right"/>
              <w:rPr>
                <w:rFonts w:ascii="Arial" w:hAnsi="Arial" w:cs="Arial"/>
                <w:b/>
                <w:bCs/>
                <w:sz w:val="16"/>
                <w:szCs w:val="16"/>
              </w:rPr>
            </w:pPr>
            <w:r w:rsidRPr="00507621">
              <w:rPr>
                <w:rFonts w:ascii="Arial" w:hAnsi="Arial"/>
                <w:b/>
                <w:bCs/>
                <w:sz w:val="16"/>
                <w:szCs w:val="16"/>
              </w:rPr>
              <w:t>2 917 654</w:t>
            </w:r>
          </w:p>
        </w:tc>
        <w:tc>
          <w:tcPr>
            <w:tcW w:w="469" w:type="pct"/>
            <w:tcBorders>
              <w:left w:val="nil"/>
              <w:bottom w:val="nil"/>
              <w:right w:val="nil"/>
            </w:tcBorders>
            <w:shd w:val="clear" w:color="auto" w:fill="auto"/>
            <w:vAlign w:val="bottom"/>
            <w:hideMark/>
          </w:tcPr>
          <w:p w14:paraId="208CC9D0" w14:textId="77777777" w:rsidR="0006567A" w:rsidRPr="00507621" w:rsidRDefault="0006567A" w:rsidP="00B01B6D">
            <w:pPr>
              <w:spacing w:line="228" w:lineRule="auto"/>
              <w:ind w:right="-57"/>
              <w:jc w:val="center"/>
              <w:rPr>
                <w:rFonts w:ascii="Arial" w:hAnsi="Arial" w:cs="Arial"/>
                <w:b/>
                <w:bCs/>
                <w:sz w:val="16"/>
                <w:szCs w:val="16"/>
              </w:rPr>
            </w:pPr>
            <w:r w:rsidRPr="00507621">
              <w:rPr>
                <w:rFonts w:ascii="Arial" w:hAnsi="Arial"/>
                <w:b/>
                <w:bCs/>
                <w:sz w:val="16"/>
                <w:szCs w:val="16"/>
              </w:rPr>
              <w:t> </w:t>
            </w:r>
          </w:p>
        </w:tc>
        <w:tc>
          <w:tcPr>
            <w:tcW w:w="462" w:type="pct"/>
            <w:tcBorders>
              <w:left w:val="nil"/>
              <w:bottom w:val="nil"/>
              <w:right w:val="nil"/>
            </w:tcBorders>
            <w:shd w:val="clear" w:color="auto" w:fill="auto"/>
            <w:vAlign w:val="bottom"/>
            <w:hideMark/>
          </w:tcPr>
          <w:p w14:paraId="5426F772" w14:textId="77777777" w:rsidR="0006567A" w:rsidRPr="00507621" w:rsidRDefault="0006567A" w:rsidP="00B01B6D">
            <w:pPr>
              <w:spacing w:line="228" w:lineRule="auto"/>
              <w:ind w:right="-57"/>
              <w:rPr>
                <w:rFonts w:ascii="Arial" w:hAnsi="Arial" w:cs="Arial"/>
                <w:b/>
                <w:bCs/>
                <w:sz w:val="16"/>
                <w:szCs w:val="16"/>
              </w:rPr>
            </w:pPr>
            <w:r w:rsidRPr="00507621">
              <w:rPr>
                <w:rFonts w:ascii="Arial" w:hAnsi="Arial"/>
                <w:b/>
                <w:bCs/>
                <w:sz w:val="16"/>
                <w:szCs w:val="16"/>
              </w:rPr>
              <w:t> </w:t>
            </w:r>
          </w:p>
        </w:tc>
        <w:tc>
          <w:tcPr>
            <w:tcW w:w="566" w:type="pct"/>
            <w:tcBorders>
              <w:left w:val="nil"/>
              <w:bottom w:val="nil"/>
              <w:right w:val="nil"/>
            </w:tcBorders>
            <w:shd w:val="clear" w:color="auto" w:fill="auto"/>
            <w:vAlign w:val="bottom"/>
            <w:hideMark/>
          </w:tcPr>
          <w:p w14:paraId="75EFA3CE" w14:textId="77777777" w:rsidR="0006567A" w:rsidRPr="00507621" w:rsidRDefault="0006567A" w:rsidP="00B01B6D">
            <w:pPr>
              <w:spacing w:line="228" w:lineRule="auto"/>
              <w:ind w:right="-57"/>
              <w:jc w:val="right"/>
              <w:rPr>
                <w:rFonts w:ascii="Arial" w:hAnsi="Arial" w:cs="Arial"/>
                <w:b/>
                <w:bCs/>
                <w:sz w:val="16"/>
                <w:szCs w:val="16"/>
              </w:rPr>
            </w:pPr>
            <w:r w:rsidRPr="00507621">
              <w:rPr>
                <w:rFonts w:ascii="Arial" w:hAnsi="Arial"/>
                <w:b/>
                <w:bCs/>
                <w:sz w:val="16"/>
                <w:szCs w:val="16"/>
              </w:rPr>
              <w:t> </w:t>
            </w:r>
          </w:p>
        </w:tc>
        <w:tc>
          <w:tcPr>
            <w:tcW w:w="761" w:type="pct"/>
            <w:tcBorders>
              <w:left w:val="nil"/>
              <w:bottom w:val="nil"/>
              <w:right w:val="nil"/>
            </w:tcBorders>
            <w:shd w:val="clear" w:color="auto" w:fill="auto"/>
            <w:vAlign w:val="bottom"/>
            <w:hideMark/>
          </w:tcPr>
          <w:p w14:paraId="056C1C69" w14:textId="77777777" w:rsidR="0006567A" w:rsidRPr="00507621" w:rsidRDefault="0006567A" w:rsidP="00B01B6D">
            <w:pPr>
              <w:spacing w:line="228" w:lineRule="auto"/>
              <w:ind w:left="-57" w:right="-57"/>
              <w:jc w:val="right"/>
              <w:rPr>
                <w:rFonts w:ascii="Arial" w:hAnsi="Arial" w:cs="Arial"/>
                <w:b/>
                <w:bCs/>
                <w:spacing w:val="-2"/>
                <w:sz w:val="16"/>
                <w:szCs w:val="16"/>
              </w:rPr>
            </w:pPr>
            <w:r w:rsidRPr="00507621">
              <w:rPr>
                <w:rFonts w:ascii="Arial" w:hAnsi="Arial"/>
                <w:b/>
                <w:bCs/>
                <w:sz w:val="16"/>
                <w:szCs w:val="16"/>
              </w:rPr>
              <w:t> </w:t>
            </w:r>
          </w:p>
        </w:tc>
        <w:tc>
          <w:tcPr>
            <w:tcW w:w="667" w:type="pct"/>
            <w:tcBorders>
              <w:left w:val="nil"/>
              <w:bottom w:val="nil"/>
              <w:right w:val="nil"/>
            </w:tcBorders>
            <w:shd w:val="clear" w:color="auto" w:fill="auto"/>
            <w:vAlign w:val="bottom"/>
            <w:hideMark/>
          </w:tcPr>
          <w:p w14:paraId="1F8AA450" w14:textId="77777777" w:rsidR="0006567A" w:rsidRPr="00507621" w:rsidRDefault="0006567A" w:rsidP="00B01B6D">
            <w:pPr>
              <w:spacing w:line="228" w:lineRule="auto"/>
              <w:ind w:right="-57"/>
              <w:jc w:val="right"/>
              <w:rPr>
                <w:rFonts w:ascii="Arial" w:hAnsi="Arial" w:cs="Arial"/>
                <w:b/>
                <w:bCs/>
                <w:sz w:val="16"/>
                <w:szCs w:val="16"/>
              </w:rPr>
            </w:pPr>
            <w:r w:rsidRPr="00507621">
              <w:rPr>
                <w:rFonts w:ascii="Arial" w:hAnsi="Arial"/>
                <w:b/>
                <w:bCs/>
                <w:sz w:val="16"/>
                <w:szCs w:val="16"/>
              </w:rPr>
              <w:t> </w:t>
            </w:r>
          </w:p>
        </w:tc>
      </w:tr>
      <w:tr w:rsidR="0006567A" w:rsidRPr="00507621" w14:paraId="7947A3AB" w14:textId="77777777" w:rsidTr="007C7470">
        <w:trPr>
          <w:cantSplit/>
        </w:trPr>
        <w:tc>
          <w:tcPr>
            <w:tcW w:w="716" w:type="pct"/>
            <w:tcBorders>
              <w:top w:val="nil"/>
              <w:left w:val="nil"/>
              <w:bottom w:val="single" w:sz="8" w:space="0" w:color="auto"/>
              <w:right w:val="nil"/>
            </w:tcBorders>
            <w:shd w:val="clear" w:color="auto" w:fill="auto"/>
            <w:vAlign w:val="bottom"/>
          </w:tcPr>
          <w:p w14:paraId="1D161B08" w14:textId="77777777" w:rsidR="0006567A" w:rsidRPr="00507621" w:rsidRDefault="0006567A" w:rsidP="00B01B6D">
            <w:pPr>
              <w:spacing w:line="228" w:lineRule="auto"/>
              <w:ind w:right="-57"/>
              <w:rPr>
                <w:rFonts w:ascii="Arial" w:hAnsi="Arial" w:cs="Arial"/>
                <w:b/>
                <w:bCs/>
                <w:sz w:val="10"/>
                <w:szCs w:val="10"/>
              </w:rPr>
            </w:pPr>
            <w:r w:rsidRPr="00507621">
              <w:rPr>
                <w:rFonts w:ascii="Arial" w:hAnsi="Arial"/>
                <w:b/>
                <w:bCs/>
                <w:sz w:val="10"/>
                <w:szCs w:val="10"/>
              </w:rPr>
              <w:t> </w:t>
            </w:r>
          </w:p>
        </w:tc>
        <w:tc>
          <w:tcPr>
            <w:tcW w:w="837" w:type="pct"/>
            <w:tcBorders>
              <w:top w:val="nil"/>
              <w:left w:val="nil"/>
              <w:bottom w:val="single" w:sz="8" w:space="0" w:color="auto"/>
              <w:right w:val="nil"/>
            </w:tcBorders>
            <w:shd w:val="clear" w:color="auto" w:fill="auto"/>
            <w:vAlign w:val="bottom"/>
          </w:tcPr>
          <w:p w14:paraId="7417D539" w14:textId="77777777" w:rsidR="0006567A" w:rsidRPr="00507621" w:rsidRDefault="0006567A" w:rsidP="00B01B6D">
            <w:pPr>
              <w:spacing w:line="228" w:lineRule="auto"/>
              <w:ind w:right="-57"/>
              <w:rPr>
                <w:rFonts w:ascii="Arial" w:hAnsi="Arial" w:cs="Arial"/>
                <w:b/>
                <w:bCs/>
                <w:sz w:val="10"/>
                <w:szCs w:val="10"/>
                <w:lang w:eastAsia="ru-RU"/>
              </w:rPr>
            </w:pPr>
          </w:p>
        </w:tc>
        <w:tc>
          <w:tcPr>
            <w:tcW w:w="522" w:type="pct"/>
            <w:tcBorders>
              <w:left w:val="nil"/>
              <w:bottom w:val="single" w:sz="8" w:space="0" w:color="auto"/>
              <w:right w:val="nil"/>
            </w:tcBorders>
            <w:shd w:val="clear" w:color="auto" w:fill="auto"/>
            <w:vAlign w:val="bottom"/>
          </w:tcPr>
          <w:p w14:paraId="515BEB4F" w14:textId="77777777" w:rsidR="0006567A" w:rsidRPr="00507621" w:rsidRDefault="0006567A" w:rsidP="00B01B6D">
            <w:pPr>
              <w:spacing w:line="228" w:lineRule="auto"/>
              <w:ind w:right="-57"/>
              <w:jc w:val="right"/>
              <w:rPr>
                <w:rFonts w:ascii="Arial" w:hAnsi="Arial" w:cs="Arial"/>
                <w:b/>
                <w:bCs/>
                <w:sz w:val="10"/>
                <w:szCs w:val="10"/>
                <w:lang w:eastAsia="ru-RU"/>
              </w:rPr>
            </w:pPr>
          </w:p>
        </w:tc>
        <w:tc>
          <w:tcPr>
            <w:tcW w:w="469" w:type="pct"/>
            <w:tcBorders>
              <w:top w:val="nil"/>
              <w:left w:val="nil"/>
              <w:bottom w:val="single" w:sz="8" w:space="0" w:color="auto"/>
              <w:right w:val="nil"/>
            </w:tcBorders>
            <w:shd w:val="clear" w:color="auto" w:fill="auto"/>
            <w:vAlign w:val="bottom"/>
          </w:tcPr>
          <w:p w14:paraId="4E5F1C6D" w14:textId="77777777" w:rsidR="0006567A" w:rsidRPr="00507621" w:rsidRDefault="0006567A" w:rsidP="00B01B6D">
            <w:pPr>
              <w:spacing w:line="228" w:lineRule="auto"/>
              <w:ind w:right="-57"/>
              <w:jc w:val="center"/>
              <w:rPr>
                <w:rFonts w:ascii="Arial" w:hAnsi="Arial" w:cs="Arial"/>
                <w:b/>
                <w:bCs/>
                <w:sz w:val="10"/>
                <w:szCs w:val="10"/>
                <w:lang w:eastAsia="ru-RU"/>
              </w:rPr>
            </w:pPr>
          </w:p>
        </w:tc>
        <w:tc>
          <w:tcPr>
            <w:tcW w:w="462" w:type="pct"/>
            <w:tcBorders>
              <w:top w:val="nil"/>
              <w:left w:val="nil"/>
              <w:bottom w:val="single" w:sz="8" w:space="0" w:color="auto"/>
              <w:right w:val="nil"/>
            </w:tcBorders>
            <w:shd w:val="clear" w:color="auto" w:fill="auto"/>
            <w:vAlign w:val="bottom"/>
          </w:tcPr>
          <w:p w14:paraId="31D25C90" w14:textId="77777777" w:rsidR="0006567A" w:rsidRPr="00507621" w:rsidRDefault="0006567A" w:rsidP="00B01B6D">
            <w:pPr>
              <w:spacing w:line="228" w:lineRule="auto"/>
              <w:ind w:right="-57"/>
              <w:rPr>
                <w:rFonts w:ascii="Arial" w:hAnsi="Arial" w:cs="Arial"/>
                <w:b/>
                <w:bCs/>
                <w:sz w:val="10"/>
                <w:szCs w:val="10"/>
                <w:lang w:eastAsia="ru-RU"/>
              </w:rPr>
            </w:pPr>
          </w:p>
        </w:tc>
        <w:tc>
          <w:tcPr>
            <w:tcW w:w="566" w:type="pct"/>
            <w:tcBorders>
              <w:top w:val="nil"/>
              <w:left w:val="nil"/>
              <w:bottom w:val="single" w:sz="8" w:space="0" w:color="auto"/>
              <w:right w:val="nil"/>
            </w:tcBorders>
            <w:shd w:val="clear" w:color="auto" w:fill="auto"/>
            <w:vAlign w:val="bottom"/>
          </w:tcPr>
          <w:p w14:paraId="6E35C76B" w14:textId="77777777" w:rsidR="0006567A" w:rsidRPr="00507621" w:rsidRDefault="0006567A" w:rsidP="00B01B6D">
            <w:pPr>
              <w:spacing w:line="228" w:lineRule="auto"/>
              <w:ind w:right="-57"/>
              <w:jc w:val="right"/>
              <w:rPr>
                <w:rFonts w:ascii="Arial" w:hAnsi="Arial" w:cs="Arial"/>
                <w:b/>
                <w:bCs/>
                <w:sz w:val="10"/>
                <w:szCs w:val="10"/>
                <w:lang w:eastAsia="ru-RU"/>
              </w:rPr>
            </w:pPr>
          </w:p>
        </w:tc>
        <w:tc>
          <w:tcPr>
            <w:tcW w:w="761" w:type="pct"/>
            <w:tcBorders>
              <w:top w:val="nil"/>
              <w:left w:val="nil"/>
              <w:bottom w:val="single" w:sz="8" w:space="0" w:color="auto"/>
              <w:right w:val="nil"/>
            </w:tcBorders>
            <w:shd w:val="clear" w:color="auto" w:fill="auto"/>
            <w:vAlign w:val="bottom"/>
          </w:tcPr>
          <w:p w14:paraId="20303C2C" w14:textId="77777777" w:rsidR="0006567A" w:rsidRPr="00507621" w:rsidRDefault="0006567A" w:rsidP="00B01B6D">
            <w:pPr>
              <w:spacing w:line="228" w:lineRule="auto"/>
              <w:ind w:left="-57" w:right="-57"/>
              <w:jc w:val="right"/>
              <w:rPr>
                <w:rFonts w:ascii="Arial" w:hAnsi="Arial" w:cs="Arial"/>
                <w:b/>
                <w:bCs/>
                <w:spacing w:val="-2"/>
                <w:sz w:val="10"/>
                <w:szCs w:val="10"/>
                <w:lang w:eastAsia="ru-RU"/>
              </w:rPr>
            </w:pPr>
          </w:p>
        </w:tc>
        <w:tc>
          <w:tcPr>
            <w:tcW w:w="667" w:type="pct"/>
            <w:tcBorders>
              <w:top w:val="nil"/>
              <w:left w:val="nil"/>
              <w:bottom w:val="single" w:sz="8" w:space="0" w:color="auto"/>
              <w:right w:val="nil"/>
            </w:tcBorders>
            <w:shd w:val="clear" w:color="auto" w:fill="auto"/>
            <w:vAlign w:val="bottom"/>
          </w:tcPr>
          <w:p w14:paraId="758137D4" w14:textId="77777777" w:rsidR="0006567A" w:rsidRPr="00507621" w:rsidRDefault="0006567A" w:rsidP="00B01B6D">
            <w:pPr>
              <w:spacing w:line="228" w:lineRule="auto"/>
              <w:ind w:right="-57"/>
              <w:jc w:val="right"/>
              <w:rPr>
                <w:rFonts w:ascii="Arial" w:hAnsi="Arial" w:cs="Arial"/>
                <w:b/>
                <w:bCs/>
                <w:sz w:val="10"/>
                <w:szCs w:val="10"/>
                <w:lang w:eastAsia="ru-RU"/>
              </w:rPr>
            </w:pPr>
          </w:p>
        </w:tc>
      </w:tr>
    </w:tbl>
    <w:bookmarkEnd w:id="132"/>
    <w:bookmarkEnd w:id="133"/>
    <w:bookmarkEnd w:id="134"/>
    <w:bookmarkEnd w:id="135"/>
    <w:p w14:paraId="13FE01AA" w14:textId="77777777" w:rsidR="00E63CB9" w:rsidRPr="00507621" w:rsidRDefault="006C109A" w:rsidP="007C7470">
      <w:pPr>
        <w:spacing w:before="120" w:after="120"/>
        <w:jc w:val="both"/>
        <w:rPr>
          <w:rFonts w:ascii="Arial" w:hAnsi="Arial" w:cs="Arial"/>
          <w:sz w:val="20"/>
          <w:szCs w:val="20"/>
        </w:rPr>
      </w:pPr>
      <w:r w:rsidRPr="00507621">
        <w:rPr>
          <w:rFonts w:ascii="Arial" w:hAnsi="Arial"/>
          <w:sz w:val="20"/>
          <w:szCs w:val="20"/>
        </w:rPr>
        <w:t>На 30 июня 2017 г. и 31 декабря 2016 г. общая сумма неиспользованных кредитных линий составила 50 000 тыс. долл. США.</w:t>
      </w:r>
    </w:p>
    <w:p w14:paraId="12928332" w14:textId="77777777" w:rsidR="006B521F" w:rsidRPr="00507621" w:rsidRDefault="005E45AF" w:rsidP="007C7470">
      <w:pPr>
        <w:spacing w:before="120" w:after="120"/>
        <w:jc w:val="both"/>
        <w:rPr>
          <w:rFonts w:ascii="Arial" w:hAnsi="Arial" w:cs="Arial"/>
          <w:sz w:val="20"/>
          <w:szCs w:val="20"/>
        </w:rPr>
      </w:pPr>
      <w:r w:rsidRPr="00507621">
        <w:rPr>
          <w:rFonts w:ascii="Arial" w:hAnsi="Arial"/>
          <w:sz w:val="20"/>
          <w:szCs w:val="20"/>
        </w:rPr>
        <w:t>Группа обязана выполнять ряд финансовых ограничительных условий, связанных с предоставляемыми заемными средствами, в том числе обеспечивать соответствие установленным значениям следующих ключевых коэффициентов и индексов:</w:t>
      </w:r>
    </w:p>
    <w:p w14:paraId="19BFBDA1" w14:textId="45275B59" w:rsidR="00A74E76" w:rsidRPr="00507621" w:rsidRDefault="0084788A" w:rsidP="007C7470">
      <w:pPr>
        <w:pStyle w:val="af6"/>
        <w:numPr>
          <w:ilvl w:val="0"/>
          <w:numId w:val="5"/>
        </w:numPr>
        <w:spacing w:before="120" w:after="120"/>
        <w:ind w:left="567" w:hanging="567"/>
        <w:contextualSpacing w:val="0"/>
        <w:jc w:val="both"/>
      </w:pPr>
      <w:r w:rsidRPr="00507621">
        <w:rPr>
          <w:rFonts w:ascii="Arial" w:hAnsi="Arial"/>
          <w:sz w:val="20"/>
          <w:szCs w:val="20"/>
        </w:rPr>
        <w:t>соотношения</w:t>
      </w:r>
      <w:r w:rsidR="005E45AF" w:rsidRPr="00507621">
        <w:rPr>
          <w:rFonts w:ascii="Arial" w:hAnsi="Arial"/>
          <w:sz w:val="20"/>
          <w:szCs w:val="20"/>
        </w:rPr>
        <w:t xml:space="preserve"> стоимости кредита и стоимости актива включают различные виды коэффициентов, выраженных в форме процентного соотношения совокупной стоимости непогашенной задолженности по конкретному кредиту (с учетом определенных корректировок и в зависимости от суммы целевого кредита) и совокупной рыночной стоимости конкретного объекта недвижимости или портфеля недвижимости согласно данным последней оценки;</w:t>
      </w:r>
    </w:p>
    <w:p w14:paraId="6BDA8042" w14:textId="77777777" w:rsidR="006B521F" w:rsidRPr="00507621" w:rsidRDefault="005E45AF" w:rsidP="007C7470">
      <w:pPr>
        <w:pStyle w:val="af6"/>
        <w:numPr>
          <w:ilvl w:val="0"/>
          <w:numId w:val="5"/>
        </w:numPr>
        <w:spacing w:before="120" w:after="120"/>
        <w:ind w:left="567" w:hanging="567"/>
        <w:contextualSpacing w:val="0"/>
        <w:jc w:val="both"/>
        <w:rPr>
          <w:rFonts w:ascii="Arial" w:hAnsi="Arial" w:cs="Arial"/>
          <w:sz w:val="20"/>
          <w:szCs w:val="20"/>
        </w:rPr>
      </w:pPr>
      <w:r w:rsidRPr="00507621">
        <w:rPr>
          <w:rFonts w:ascii="Arial" w:hAnsi="Arial"/>
          <w:sz w:val="20"/>
          <w:szCs w:val="20"/>
        </w:rPr>
        <w:t>коэффициенты покрытия долга представлены различными видами коэффициентов, выраженных в форме процентного соотношения чистого арендного дохода Группы или ее дочерних предприятий в течение указанного периода и совокупности основной суммы долга, суммы процентов и других сумм, уплачиваемых по конкретному кредиту за тот же период;</w:t>
      </w:r>
    </w:p>
    <w:p w14:paraId="38775BB6" w14:textId="77777777" w:rsidR="006B521F" w:rsidRPr="00507621" w:rsidRDefault="005E45AF" w:rsidP="007C7470">
      <w:pPr>
        <w:pStyle w:val="af6"/>
        <w:numPr>
          <w:ilvl w:val="0"/>
          <w:numId w:val="5"/>
        </w:numPr>
        <w:spacing w:before="120" w:after="120"/>
        <w:ind w:left="567" w:hanging="567"/>
        <w:contextualSpacing w:val="0"/>
        <w:jc w:val="both"/>
        <w:rPr>
          <w:rFonts w:ascii="Arial" w:hAnsi="Arial" w:cs="Arial"/>
          <w:sz w:val="20"/>
          <w:szCs w:val="20"/>
        </w:rPr>
      </w:pPr>
      <w:r w:rsidRPr="00507621">
        <w:rPr>
          <w:rFonts w:ascii="Arial" w:hAnsi="Arial"/>
          <w:sz w:val="20"/>
          <w:szCs w:val="20"/>
        </w:rPr>
        <w:t>коэффициенты обеспеченности собственным капиталом выражаются в процентном соотношении общей суммы собственного капитала и совокупной суммы долга, и</w:t>
      </w:r>
    </w:p>
    <w:p w14:paraId="56063925" w14:textId="699437B4" w:rsidR="00FD6CA7" w:rsidRPr="00507621" w:rsidRDefault="005E45AF" w:rsidP="007C7470">
      <w:pPr>
        <w:pStyle w:val="af6"/>
        <w:numPr>
          <w:ilvl w:val="0"/>
          <w:numId w:val="5"/>
        </w:numPr>
        <w:spacing w:before="120" w:after="120"/>
        <w:ind w:left="567" w:hanging="567"/>
        <w:contextualSpacing w:val="0"/>
        <w:jc w:val="both"/>
        <w:rPr>
          <w:rFonts w:ascii="Arial" w:hAnsi="Arial" w:cs="Arial"/>
          <w:sz w:val="20"/>
          <w:szCs w:val="20"/>
        </w:rPr>
      </w:pPr>
      <w:r w:rsidRPr="00507621">
        <w:rPr>
          <w:rFonts w:ascii="Arial" w:hAnsi="Arial"/>
          <w:sz w:val="20"/>
          <w:szCs w:val="20"/>
        </w:rPr>
        <w:lastRenderedPageBreak/>
        <w:t>минимальные показатели общей суммы собственного капи</w:t>
      </w:r>
      <w:r w:rsidR="00B37651" w:rsidRPr="00507621">
        <w:rPr>
          <w:rFonts w:ascii="Arial" w:hAnsi="Arial"/>
          <w:sz w:val="20"/>
          <w:szCs w:val="20"/>
        </w:rPr>
        <w:t>тала.</w:t>
      </w:r>
    </w:p>
    <w:p w14:paraId="47CB2D16" w14:textId="0E08531F" w:rsidR="000A0D5C" w:rsidRPr="00507621" w:rsidRDefault="000A0D5C" w:rsidP="007C7470">
      <w:pPr>
        <w:spacing w:before="120" w:after="120"/>
        <w:jc w:val="both"/>
        <w:rPr>
          <w:rFonts w:ascii="Arial" w:hAnsi="Arial" w:cs="Arial"/>
          <w:sz w:val="20"/>
          <w:szCs w:val="20"/>
        </w:rPr>
      </w:pPr>
      <w:r w:rsidRPr="00507621">
        <w:rPr>
          <w:rFonts w:ascii="Arial" w:hAnsi="Arial"/>
          <w:sz w:val="20"/>
          <w:szCs w:val="20"/>
        </w:rPr>
        <w:t xml:space="preserve">Кроме того, Группа также обязана выполнять ряд нефинансовых ограничительных условий. Дополнительная информация об ограничительных условиях раскрыта в Примечании </w:t>
      </w:r>
      <w:r w:rsidR="00CD7AED" w:rsidRPr="00507621">
        <w:rPr>
          <w:rFonts w:ascii="Arial" w:hAnsi="Arial"/>
          <w:sz w:val="20"/>
          <w:szCs w:val="20"/>
        </w:rPr>
        <w:fldChar w:fldCharType="begin"/>
      </w:r>
      <w:r w:rsidR="00CD7AED" w:rsidRPr="00507621">
        <w:rPr>
          <w:rFonts w:ascii="Arial" w:hAnsi="Arial"/>
          <w:sz w:val="20"/>
          <w:szCs w:val="20"/>
        </w:rPr>
        <w:instrText xml:space="preserve"> REF _Ref493839838 \w \h </w:instrText>
      </w:r>
      <w:r w:rsidR="00CD7AED" w:rsidRPr="00507621">
        <w:rPr>
          <w:rFonts w:ascii="Arial" w:hAnsi="Arial"/>
          <w:sz w:val="20"/>
          <w:szCs w:val="20"/>
        </w:rPr>
      </w:r>
      <w:r w:rsidR="00CD7AED" w:rsidRPr="00507621">
        <w:rPr>
          <w:rFonts w:ascii="Arial" w:hAnsi="Arial"/>
          <w:sz w:val="20"/>
          <w:szCs w:val="20"/>
        </w:rPr>
        <w:fldChar w:fldCharType="separate"/>
      </w:r>
      <w:r w:rsidR="002E05A9">
        <w:rPr>
          <w:rFonts w:ascii="Arial" w:hAnsi="Arial"/>
          <w:sz w:val="20"/>
          <w:szCs w:val="20"/>
        </w:rPr>
        <w:t>16</w:t>
      </w:r>
      <w:r w:rsidR="00CD7AED" w:rsidRPr="00507621">
        <w:rPr>
          <w:rFonts w:ascii="Arial" w:hAnsi="Arial"/>
          <w:sz w:val="20"/>
          <w:szCs w:val="20"/>
        </w:rPr>
        <w:fldChar w:fldCharType="end"/>
      </w:r>
      <w:r w:rsidRPr="00507621">
        <w:rPr>
          <w:rFonts w:ascii="Arial" w:hAnsi="Arial"/>
          <w:sz w:val="20"/>
          <w:szCs w:val="20"/>
        </w:rPr>
        <w:t>.</w:t>
      </w:r>
    </w:p>
    <w:p w14:paraId="588D8D5E" w14:textId="77777777" w:rsidR="00470316" w:rsidRPr="00507621" w:rsidRDefault="000C37BD" w:rsidP="007C7470">
      <w:pPr>
        <w:spacing w:before="120" w:after="120"/>
        <w:jc w:val="both"/>
        <w:rPr>
          <w:rFonts w:ascii="Arial" w:hAnsi="Arial" w:cs="Arial"/>
          <w:sz w:val="20"/>
          <w:szCs w:val="20"/>
        </w:rPr>
      </w:pPr>
      <w:r w:rsidRPr="00507621">
        <w:rPr>
          <w:rFonts w:ascii="Arial" w:hAnsi="Arial"/>
          <w:sz w:val="20"/>
          <w:szCs w:val="20"/>
        </w:rPr>
        <w:t>На 30 июня 2017 г. и 31 декабря 2016 г. Группа соблюдала все ограничительные условия или получила подтверждения отказа от требований соблюдения этих условий.</w:t>
      </w:r>
    </w:p>
    <w:p w14:paraId="497529F6" w14:textId="2BB66BC8" w:rsidR="00E16DCD" w:rsidRPr="00507621" w:rsidRDefault="006B521F" w:rsidP="007C7470">
      <w:pPr>
        <w:spacing w:before="120" w:after="120"/>
        <w:jc w:val="both"/>
        <w:rPr>
          <w:sz w:val="20"/>
          <w:szCs w:val="20"/>
        </w:rPr>
      </w:pPr>
      <w:r w:rsidRPr="00507621">
        <w:rPr>
          <w:rFonts w:ascii="Arial" w:hAnsi="Arial"/>
          <w:sz w:val="20"/>
          <w:szCs w:val="20"/>
        </w:rPr>
        <w:t xml:space="preserve">Обязательства по финансовой аренде относятся к договорам аренды земельных участков, на которых расположены объекты инвестиционной недвижимости (см. Примечание </w:t>
      </w:r>
      <w:r w:rsidR="00CD7AED" w:rsidRPr="00507621">
        <w:rPr>
          <w:rFonts w:ascii="Arial" w:hAnsi="Arial"/>
          <w:sz w:val="20"/>
          <w:szCs w:val="20"/>
        </w:rPr>
        <w:fldChar w:fldCharType="begin"/>
      </w:r>
      <w:r w:rsidR="00CD7AED" w:rsidRPr="00507621">
        <w:rPr>
          <w:rFonts w:ascii="Arial" w:hAnsi="Arial"/>
          <w:sz w:val="20"/>
          <w:szCs w:val="20"/>
        </w:rPr>
        <w:instrText xml:space="preserve"> REF _Ref493839848 \w \h </w:instrText>
      </w:r>
      <w:r w:rsidR="00CD7AED" w:rsidRPr="00507621">
        <w:rPr>
          <w:rFonts w:ascii="Arial" w:hAnsi="Arial"/>
          <w:sz w:val="20"/>
          <w:szCs w:val="20"/>
        </w:rPr>
      </w:r>
      <w:r w:rsidR="00CD7AED" w:rsidRPr="00507621">
        <w:rPr>
          <w:rFonts w:ascii="Arial" w:hAnsi="Arial"/>
          <w:sz w:val="20"/>
          <w:szCs w:val="20"/>
        </w:rPr>
        <w:fldChar w:fldCharType="separate"/>
      </w:r>
      <w:r w:rsidR="002E05A9">
        <w:rPr>
          <w:rFonts w:ascii="Arial" w:hAnsi="Arial"/>
          <w:sz w:val="20"/>
          <w:szCs w:val="20"/>
        </w:rPr>
        <w:t>6</w:t>
      </w:r>
      <w:r w:rsidR="00CD7AED" w:rsidRPr="00507621">
        <w:rPr>
          <w:rFonts w:ascii="Arial" w:hAnsi="Arial"/>
          <w:sz w:val="20"/>
          <w:szCs w:val="20"/>
        </w:rPr>
        <w:fldChar w:fldCharType="end"/>
      </w:r>
      <w:r w:rsidRPr="00507621">
        <w:rPr>
          <w:rFonts w:ascii="Arial" w:hAnsi="Arial"/>
          <w:sz w:val="20"/>
          <w:szCs w:val="20"/>
        </w:rPr>
        <w:t>). Далее в таблице приводятся результаты сверки совокупной суммы будущих минимальных арендных платежей и их приведенной стоимости:</w:t>
      </w:r>
    </w:p>
    <w:tbl>
      <w:tblPr>
        <w:tblW w:w="9180" w:type="dxa"/>
        <w:tblLook w:val="04A0" w:firstRow="1" w:lastRow="0" w:firstColumn="1" w:lastColumn="0" w:noHBand="0" w:noVBand="1"/>
      </w:tblPr>
      <w:tblGrid>
        <w:gridCol w:w="4668"/>
        <w:gridCol w:w="2116"/>
        <w:gridCol w:w="2396"/>
      </w:tblGrid>
      <w:tr w:rsidR="00E16DCD" w:rsidRPr="00507621" w14:paraId="68C3800B" w14:textId="77777777" w:rsidTr="002E7B22">
        <w:trPr>
          <w:divId w:val="2058241481"/>
          <w:trHeight w:val="20"/>
        </w:trPr>
        <w:tc>
          <w:tcPr>
            <w:tcW w:w="4668" w:type="dxa"/>
            <w:tcBorders>
              <w:top w:val="nil"/>
              <w:left w:val="nil"/>
              <w:bottom w:val="single" w:sz="4" w:space="0" w:color="auto"/>
              <w:right w:val="nil"/>
            </w:tcBorders>
            <w:shd w:val="clear" w:color="auto" w:fill="auto"/>
            <w:hideMark/>
          </w:tcPr>
          <w:p w14:paraId="2ED7A1E7" w14:textId="77777777" w:rsidR="00E16DCD" w:rsidRPr="00507621" w:rsidRDefault="00E16DCD" w:rsidP="00ED2420">
            <w:pPr>
              <w:rPr>
                <w:rFonts w:ascii="Arial" w:hAnsi="Arial" w:cs="Arial"/>
                <w:i/>
                <w:sz w:val="18"/>
                <w:szCs w:val="18"/>
              </w:rPr>
            </w:pPr>
            <w:bookmarkStart w:id="136" w:name="_Toc487112459"/>
            <w:bookmarkStart w:id="137" w:name="_Toc490666325"/>
            <w:bookmarkStart w:id="138" w:name="_Toc491174648"/>
            <w:r w:rsidRPr="00507621">
              <w:rPr>
                <w:rFonts w:ascii="Arial" w:hAnsi="Arial" w:cs="Arial"/>
                <w:i/>
                <w:sz w:val="18"/>
                <w:szCs w:val="18"/>
              </w:rPr>
              <w:t>Тыс. долл. США</w:t>
            </w:r>
            <w:bookmarkEnd w:id="136"/>
            <w:bookmarkEnd w:id="137"/>
            <w:bookmarkEnd w:id="138"/>
          </w:p>
        </w:tc>
        <w:tc>
          <w:tcPr>
            <w:tcW w:w="2116" w:type="dxa"/>
            <w:tcBorders>
              <w:top w:val="nil"/>
              <w:left w:val="nil"/>
              <w:bottom w:val="single" w:sz="4" w:space="0" w:color="auto"/>
              <w:right w:val="nil"/>
            </w:tcBorders>
            <w:shd w:val="clear" w:color="auto" w:fill="auto"/>
            <w:noWrap/>
            <w:vAlign w:val="bottom"/>
            <w:hideMark/>
          </w:tcPr>
          <w:p w14:paraId="216AE519" w14:textId="77777777" w:rsidR="00E16DCD" w:rsidRPr="00507621" w:rsidRDefault="00E16DCD" w:rsidP="0084788A">
            <w:pPr>
              <w:jc w:val="right"/>
              <w:rPr>
                <w:rFonts w:ascii="Arial" w:hAnsi="Arial" w:cs="Arial"/>
                <w:b/>
                <w:bCs/>
                <w:sz w:val="18"/>
                <w:szCs w:val="18"/>
              </w:rPr>
            </w:pPr>
            <w:bookmarkStart w:id="139" w:name="_Toc487112460"/>
            <w:bookmarkStart w:id="140" w:name="_Toc490666326"/>
            <w:bookmarkStart w:id="141" w:name="_Toc491174649"/>
            <w:r w:rsidRPr="00507621">
              <w:rPr>
                <w:rFonts w:ascii="Arial" w:hAnsi="Arial" w:cs="Arial"/>
                <w:b/>
                <w:bCs/>
                <w:sz w:val="18"/>
                <w:szCs w:val="18"/>
              </w:rPr>
              <w:t>30 июня 2017 г.</w:t>
            </w:r>
            <w:bookmarkEnd w:id="139"/>
            <w:bookmarkEnd w:id="140"/>
            <w:bookmarkEnd w:id="141"/>
          </w:p>
        </w:tc>
        <w:tc>
          <w:tcPr>
            <w:tcW w:w="2396" w:type="dxa"/>
            <w:tcBorders>
              <w:top w:val="nil"/>
              <w:left w:val="nil"/>
              <w:bottom w:val="single" w:sz="4" w:space="0" w:color="auto"/>
              <w:right w:val="nil"/>
            </w:tcBorders>
            <w:shd w:val="clear" w:color="auto" w:fill="auto"/>
            <w:noWrap/>
            <w:vAlign w:val="bottom"/>
            <w:hideMark/>
          </w:tcPr>
          <w:p w14:paraId="1CE3C32E" w14:textId="77777777" w:rsidR="00E16DCD" w:rsidRPr="00507621" w:rsidRDefault="00E16DCD" w:rsidP="0084788A">
            <w:pPr>
              <w:jc w:val="right"/>
              <w:rPr>
                <w:rFonts w:ascii="Arial" w:hAnsi="Arial" w:cs="Arial"/>
                <w:b/>
                <w:bCs/>
                <w:sz w:val="18"/>
                <w:szCs w:val="18"/>
              </w:rPr>
            </w:pPr>
            <w:bookmarkStart w:id="142" w:name="_Toc487112461"/>
            <w:bookmarkStart w:id="143" w:name="_Toc490666327"/>
            <w:bookmarkStart w:id="144" w:name="_Toc491174650"/>
            <w:r w:rsidRPr="00507621">
              <w:rPr>
                <w:rFonts w:ascii="Arial" w:hAnsi="Arial" w:cs="Arial"/>
                <w:b/>
                <w:bCs/>
                <w:sz w:val="18"/>
                <w:szCs w:val="18"/>
              </w:rPr>
              <w:t>31 декабря 2016 г.</w:t>
            </w:r>
            <w:bookmarkEnd w:id="142"/>
            <w:bookmarkEnd w:id="143"/>
            <w:bookmarkEnd w:id="144"/>
          </w:p>
        </w:tc>
      </w:tr>
      <w:tr w:rsidR="00E16DCD" w:rsidRPr="00507621" w14:paraId="1AFBAEE9" w14:textId="77777777" w:rsidTr="002E7B22">
        <w:trPr>
          <w:divId w:val="2058241481"/>
          <w:trHeight w:val="20"/>
        </w:trPr>
        <w:tc>
          <w:tcPr>
            <w:tcW w:w="4668" w:type="dxa"/>
            <w:tcBorders>
              <w:top w:val="nil"/>
              <w:left w:val="nil"/>
              <w:bottom w:val="nil"/>
              <w:right w:val="nil"/>
            </w:tcBorders>
            <w:shd w:val="clear" w:color="auto" w:fill="auto"/>
            <w:hideMark/>
          </w:tcPr>
          <w:p w14:paraId="2F141903" w14:textId="77777777" w:rsidR="00E16DCD" w:rsidRPr="00507621" w:rsidRDefault="00E16DCD" w:rsidP="00ED2420">
            <w:pPr>
              <w:rPr>
                <w:rFonts w:ascii="Arial" w:hAnsi="Arial" w:cs="Arial"/>
                <w:b/>
                <w:bCs/>
                <w:sz w:val="18"/>
                <w:szCs w:val="18"/>
                <w:lang w:eastAsia="ru-RU"/>
              </w:rPr>
            </w:pPr>
          </w:p>
        </w:tc>
        <w:tc>
          <w:tcPr>
            <w:tcW w:w="2116" w:type="dxa"/>
            <w:tcBorders>
              <w:top w:val="nil"/>
              <w:left w:val="nil"/>
              <w:bottom w:val="nil"/>
              <w:right w:val="nil"/>
            </w:tcBorders>
            <w:shd w:val="clear" w:color="auto" w:fill="auto"/>
            <w:vAlign w:val="bottom"/>
            <w:hideMark/>
          </w:tcPr>
          <w:p w14:paraId="31105AF6" w14:textId="77777777" w:rsidR="00E16DCD" w:rsidRPr="00507621" w:rsidRDefault="00E16DCD" w:rsidP="00ED2420">
            <w:pPr>
              <w:rPr>
                <w:rFonts w:ascii="Arial" w:hAnsi="Arial" w:cs="Arial"/>
                <w:b/>
                <w:bCs/>
                <w:sz w:val="18"/>
                <w:szCs w:val="18"/>
                <w:lang w:eastAsia="ru-RU"/>
              </w:rPr>
            </w:pPr>
          </w:p>
        </w:tc>
        <w:tc>
          <w:tcPr>
            <w:tcW w:w="2396" w:type="dxa"/>
            <w:tcBorders>
              <w:top w:val="nil"/>
              <w:left w:val="nil"/>
              <w:bottom w:val="nil"/>
              <w:right w:val="nil"/>
            </w:tcBorders>
            <w:shd w:val="clear" w:color="auto" w:fill="auto"/>
            <w:vAlign w:val="bottom"/>
            <w:hideMark/>
          </w:tcPr>
          <w:p w14:paraId="5B7E6529" w14:textId="77777777" w:rsidR="00E16DCD" w:rsidRPr="00507621" w:rsidRDefault="00E16DCD" w:rsidP="00ED2420">
            <w:pPr>
              <w:rPr>
                <w:rFonts w:ascii="Arial" w:hAnsi="Arial" w:cs="Arial"/>
                <w:b/>
                <w:bCs/>
                <w:sz w:val="18"/>
                <w:szCs w:val="18"/>
                <w:lang w:eastAsia="ru-RU"/>
              </w:rPr>
            </w:pPr>
          </w:p>
        </w:tc>
      </w:tr>
      <w:tr w:rsidR="00E16DCD" w:rsidRPr="00507621" w14:paraId="181A2A20" w14:textId="77777777" w:rsidTr="002E7B22">
        <w:trPr>
          <w:divId w:val="2058241481"/>
          <w:trHeight w:val="20"/>
        </w:trPr>
        <w:tc>
          <w:tcPr>
            <w:tcW w:w="4668" w:type="dxa"/>
            <w:tcBorders>
              <w:top w:val="nil"/>
              <w:left w:val="nil"/>
              <w:bottom w:val="nil"/>
              <w:right w:val="nil"/>
            </w:tcBorders>
            <w:shd w:val="clear" w:color="auto" w:fill="auto"/>
            <w:hideMark/>
          </w:tcPr>
          <w:p w14:paraId="4471F264" w14:textId="77777777" w:rsidR="00E16DCD" w:rsidRPr="00507621" w:rsidRDefault="00E16DCD" w:rsidP="00ED2420">
            <w:pPr>
              <w:rPr>
                <w:rFonts w:ascii="Arial" w:hAnsi="Arial" w:cs="Arial"/>
                <w:b/>
                <w:bCs/>
                <w:sz w:val="18"/>
                <w:szCs w:val="18"/>
              </w:rPr>
            </w:pPr>
            <w:bookmarkStart w:id="145" w:name="_Toc487112462"/>
            <w:bookmarkStart w:id="146" w:name="_Toc490666328"/>
            <w:bookmarkStart w:id="147" w:name="_Toc491174651"/>
            <w:r w:rsidRPr="00507621">
              <w:rPr>
                <w:rFonts w:ascii="Arial" w:hAnsi="Arial" w:cs="Arial"/>
                <w:b/>
                <w:bCs/>
                <w:sz w:val="18"/>
                <w:szCs w:val="18"/>
              </w:rPr>
              <w:t>Минимальные арендные платежи:</w:t>
            </w:r>
            <w:bookmarkEnd w:id="145"/>
            <w:bookmarkEnd w:id="146"/>
            <w:bookmarkEnd w:id="147"/>
          </w:p>
        </w:tc>
        <w:tc>
          <w:tcPr>
            <w:tcW w:w="2116" w:type="dxa"/>
            <w:tcBorders>
              <w:top w:val="nil"/>
              <w:left w:val="nil"/>
              <w:bottom w:val="nil"/>
              <w:right w:val="nil"/>
            </w:tcBorders>
            <w:shd w:val="clear" w:color="auto" w:fill="auto"/>
            <w:vAlign w:val="bottom"/>
            <w:hideMark/>
          </w:tcPr>
          <w:p w14:paraId="626CC6AF" w14:textId="77777777" w:rsidR="00E16DCD" w:rsidRPr="00507621" w:rsidRDefault="00E16DCD" w:rsidP="00ED2420">
            <w:pPr>
              <w:rPr>
                <w:rFonts w:ascii="Arial" w:hAnsi="Arial" w:cs="Arial"/>
                <w:b/>
                <w:bCs/>
                <w:sz w:val="18"/>
                <w:szCs w:val="18"/>
                <w:lang w:eastAsia="ru-RU"/>
              </w:rPr>
            </w:pPr>
          </w:p>
        </w:tc>
        <w:tc>
          <w:tcPr>
            <w:tcW w:w="2396" w:type="dxa"/>
            <w:tcBorders>
              <w:top w:val="nil"/>
              <w:left w:val="nil"/>
              <w:bottom w:val="nil"/>
              <w:right w:val="nil"/>
            </w:tcBorders>
            <w:shd w:val="clear" w:color="auto" w:fill="auto"/>
            <w:vAlign w:val="bottom"/>
            <w:hideMark/>
          </w:tcPr>
          <w:p w14:paraId="020F180C" w14:textId="77777777" w:rsidR="00E16DCD" w:rsidRPr="00507621" w:rsidRDefault="00E16DCD" w:rsidP="00ED2420">
            <w:pPr>
              <w:rPr>
                <w:rFonts w:ascii="Arial" w:hAnsi="Arial" w:cs="Arial"/>
                <w:b/>
                <w:bCs/>
                <w:sz w:val="18"/>
                <w:szCs w:val="18"/>
                <w:lang w:eastAsia="ru-RU"/>
              </w:rPr>
            </w:pPr>
          </w:p>
        </w:tc>
      </w:tr>
      <w:tr w:rsidR="009F2B0A" w:rsidRPr="00507621" w14:paraId="516A0651" w14:textId="77777777" w:rsidTr="002E7B22">
        <w:trPr>
          <w:divId w:val="2058241481"/>
          <w:trHeight w:val="20"/>
        </w:trPr>
        <w:tc>
          <w:tcPr>
            <w:tcW w:w="4668" w:type="dxa"/>
            <w:tcBorders>
              <w:top w:val="nil"/>
              <w:left w:val="nil"/>
              <w:bottom w:val="nil"/>
              <w:right w:val="nil"/>
            </w:tcBorders>
            <w:shd w:val="clear" w:color="auto" w:fill="auto"/>
            <w:noWrap/>
            <w:vAlign w:val="bottom"/>
            <w:hideMark/>
          </w:tcPr>
          <w:p w14:paraId="3ECED615" w14:textId="77777777" w:rsidR="009F2B0A" w:rsidRPr="00507621" w:rsidRDefault="009F2B0A" w:rsidP="00ED2420">
            <w:pPr>
              <w:rPr>
                <w:rFonts w:ascii="Arial" w:hAnsi="Arial" w:cs="Arial"/>
                <w:sz w:val="18"/>
                <w:szCs w:val="18"/>
              </w:rPr>
            </w:pPr>
            <w:bookmarkStart w:id="148" w:name="_Toc487112463"/>
            <w:bookmarkStart w:id="149" w:name="_Toc490666329"/>
            <w:bookmarkStart w:id="150" w:name="_Toc491174652"/>
            <w:r w:rsidRPr="00507621">
              <w:rPr>
                <w:rFonts w:ascii="Arial" w:hAnsi="Arial" w:cs="Arial"/>
                <w:sz w:val="18"/>
                <w:szCs w:val="18"/>
              </w:rPr>
              <w:t>- до 1 года</w:t>
            </w:r>
            <w:bookmarkEnd w:id="148"/>
            <w:bookmarkEnd w:id="149"/>
            <w:bookmarkEnd w:id="150"/>
          </w:p>
        </w:tc>
        <w:tc>
          <w:tcPr>
            <w:tcW w:w="2116" w:type="dxa"/>
            <w:tcBorders>
              <w:top w:val="nil"/>
              <w:left w:val="nil"/>
              <w:bottom w:val="nil"/>
              <w:right w:val="nil"/>
            </w:tcBorders>
            <w:shd w:val="clear" w:color="auto" w:fill="auto"/>
            <w:vAlign w:val="bottom"/>
          </w:tcPr>
          <w:p w14:paraId="1FF7C6E9" w14:textId="77777777" w:rsidR="009F2B0A" w:rsidRPr="00507621" w:rsidRDefault="003B6C7F" w:rsidP="00ED2420">
            <w:pPr>
              <w:jc w:val="right"/>
              <w:rPr>
                <w:rFonts w:ascii="Arial" w:hAnsi="Arial" w:cs="Arial"/>
                <w:sz w:val="18"/>
                <w:szCs w:val="18"/>
              </w:rPr>
            </w:pPr>
            <w:bookmarkStart w:id="151" w:name="_Toc490666330"/>
            <w:bookmarkStart w:id="152" w:name="_Toc491174653"/>
            <w:r w:rsidRPr="00507621">
              <w:rPr>
                <w:rFonts w:ascii="Arial" w:hAnsi="Arial" w:cs="Arial"/>
                <w:sz w:val="18"/>
                <w:szCs w:val="18"/>
              </w:rPr>
              <w:t>2 663</w:t>
            </w:r>
            <w:bookmarkEnd w:id="151"/>
            <w:bookmarkEnd w:id="152"/>
          </w:p>
        </w:tc>
        <w:tc>
          <w:tcPr>
            <w:tcW w:w="2396" w:type="dxa"/>
            <w:tcBorders>
              <w:top w:val="nil"/>
              <w:left w:val="nil"/>
              <w:bottom w:val="nil"/>
              <w:right w:val="nil"/>
            </w:tcBorders>
            <w:shd w:val="clear" w:color="auto" w:fill="auto"/>
            <w:vAlign w:val="bottom"/>
            <w:hideMark/>
          </w:tcPr>
          <w:p w14:paraId="7F96A5F8" w14:textId="77777777" w:rsidR="009F2B0A" w:rsidRPr="00507621" w:rsidRDefault="009F2B0A" w:rsidP="00ED2420">
            <w:pPr>
              <w:jc w:val="right"/>
              <w:rPr>
                <w:rFonts w:ascii="Arial" w:hAnsi="Arial" w:cs="Arial"/>
                <w:sz w:val="18"/>
                <w:szCs w:val="18"/>
              </w:rPr>
            </w:pPr>
            <w:bookmarkStart w:id="153" w:name="_Toc487112464"/>
            <w:bookmarkStart w:id="154" w:name="_Toc490666331"/>
            <w:bookmarkStart w:id="155" w:name="_Toc491174654"/>
            <w:r w:rsidRPr="00507621">
              <w:rPr>
                <w:rFonts w:ascii="Arial" w:hAnsi="Arial" w:cs="Arial"/>
                <w:sz w:val="18"/>
                <w:szCs w:val="18"/>
              </w:rPr>
              <w:t>2 589</w:t>
            </w:r>
            <w:bookmarkEnd w:id="153"/>
            <w:bookmarkEnd w:id="154"/>
            <w:bookmarkEnd w:id="155"/>
          </w:p>
        </w:tc>
      </w:tr>
      <w:tr w:rsidR="009F2B0A" w:rsidRPr="00507621" w14:paraId="3BD6AC5F" w14:textId="77777777" w:rsidTr="002E7B22">
        <w:trPr>
          <w:divId w:val="2058241481"/>
          <w:trHeight w:val="20"/>
        </w:trPr>
        <w:tc>
          <w:tcPr>
            <w:tcW w:w="4668" w:type="dxa"/>
            <w:tcBorders>
              <w:top w:val="nil"/>
              <w:left w:val="nil"/>
              <w:bottom w:val="nil"/>
              <w:right w:val="nil"/>
            </w:tcBorders>
            <w:shd w:val="clear" w:color="auto" w:fill="auto"/>
            <w:noWrap/>
            <w:vAlign w:val="bottom"/>
            <w:hideMark/>
          </w:tcPr>
          <w:p w14:paraId="6B812891" w14:textId="77777777" w:rsidR="009F2B0A" w:rsidRPr="00507621" w:rsidRDefault="009F2B0A" w:rsidP="00ED2420">
            <w:pPr>
              <w:rPr>
                <w:rFonts w:ascii="Arial" w:hAnsi="Arial" w:cs="Arial"/>
                <w:sz w:val="18"/>
                <w:szCs w:val="18"/>
              </w:rPr>
            </w:pPr>
            <w:bookmarkStart w:id="156" w:name="_Toc487112465"/>
            <w:bookmarkStart w:id="157" w:name="_Toc490666332"/>
            <w:bookmarkStart w:id="158" w:name="_Toc491174655"/>
            <w:r w:rsidRPr="00507621">
              <w:rPr>
                <w:rFonts w:ascii="Arial" w:hAnsi="Arial" w:cs="Arial"/>
                <w:sz w:val="18"/>
                <w:szCs w:val="18"/>
              </w:rPr>
              <w:t>- от 1 года до 5 лет</w:t>
            </w:r>
            <w:bookmarkEnd w:id="156"/>
            <w:bookmarkEnd w:id="157"/>
            <w:bookmarkEnd w:id="158"/>
          </w:p>
        </w:tc>
        <w:tc>
          <w:tcPr>
            <w:tcW w:w="2116" w:type="dxa"/>
            <w:tcBorders>
              <w:top w:val="nil"/>
              <w:left w:val="nil"/>
              <w:bottom w:val="nil"/>
              <w:right w:val="nil"/>
            </w:tcBorders>
            <w:shd w:val="clear" w:color="auto" w:fill="auto"/>
            <w:vAlign w:val="bottom"/>
          </w:tcPr>
          <w:p w14:paraId="54FE2608" w14:textId="77777777" w:rsidR="009F2B0A" w:rsidRPr="00507621" w:rsidRDefault="003B6C7F" w:rsidP="00ED2420">
            <w:pPr>
              <w:jc w:val="right"/>
              <w:rPr>
                <w:rFonts w:ascii="Arial" w:hAnsi="Arial" w:cs="Arial"/>
                <w:sz w:val="18"/>
                <w:szCs w:val="18"/>
              </w:rPr>
            </w:pPr>
            <w:bookmarkStart w:id="159" w:name="_Toc490666333"/>
            <w:bookmarkStart w:id="160" w:name="_Toc491174656"/>
            <w:r w:rsidRPr="00507621">
              <w:rPr>
                <w:rFonts w:ascii="Arial" w:hAnsi="Arial" w:cs="Arial"/>
                <w:sz w:val="18"/>
                <w:szCs w:val="18"/>
              </w:rPr>
              <w:t>10 031</w:t>
            </w:r>
            <w:bookmarkEnd w:id="159"/>
            <w:bookmarkEnd w:id="160"/>
          </w:p>
        </w:tc>
        <w:tc>
          <w:tcPr>
            <w:tcW w:w="2396" w:type="dxa"/>
            <w:tcBorders>
              <w:top w:val="nil"/>
              <w:left w:val="nil"/>
              <w:bottom w:val="nil"/>
              <w:right w:val="nil"/>
            </w:tcBorders>
            <w:shd w:val="clear" w:color="auto" w:fill="auto"/>
            <w:vAlign w:val="bottom"/>
            <w:hideMark/>
          </w:tcPr>
          <w:p w14:paraId="3505D55A" w14:textId="77777777" w:rsidR="009F2B0A" w:rsidRPr="00507621" w:rsidRDefault="009F2B0A" w:rsidP="00ED2420">
            <w:pPr>
              <w:jc w:val="right"/>
              <w:rPr>
                <w:rFonts w:ascii="Arial" w:hAnsi="Arial" w:cs="Arial"/>
                <w:sz w:val="18"/>
                <w:szCs w:val="18"/>
              </w:rPr>
            </w:pPr>
            <w:bookmarkStart w:id="161" w:name="_Toc487112466"/>
            <w:bookmarkStart w:id="162" w:name="_Toc490666334"/>
            <w:bookmarkStart w:id="163" w:name="_Toc491174657"/>
            <w:r w:rsidRPr="00507621">
              <w:rPr>
                <w:rFonts w:ascii="Arial" w:hAnsi="Arial" w:cs="Arial"/>
                <w:sz w:val="18"/>
                <w:szCs w:val="18"/>
              </w:rPr>
              <w:t>9 862</w:t>
            </w:r>
            <w:bookmarkEnd w:id="161"/>
            <w:bookmarkEnd w:id="162"/>
            <w:bookmarkEnd w:id="163"/>
          </w:p>
        </w:tc>
      </w:tr>
      <w:tr w:rsidR="009F2B0A" w:rsidRPr="00507621" w14:paraId="107AEA91" w14:textId="77777777" w:rsidTr="002E7B22">
        <w:trPr>
          <w:divId w:val="2058241481"/>
          <w:trHeight w:val="20"/>
        </w:trPr>
        <w:tc>
          <w:tcPr>
            <w:tcW w:w="4668" w:type="dxa"/>
            <w:tcBorders>
              <w:top w:val="nil"/>
              <w:left w:val="nil"/>
              <w:bottom w:val="nil"/>
              <w:right w:val="nil"/>
            </w:tcBorders>
            <w:shd w:val="clear" w:color="auto" w:fill="auto"/>
            <w:noWrap/>
            <w:vAlign w:val="bottom"/>
            <w:hideMark/>
          </w:tcPr>
          <w:p w14:paraId="359F87B6" w14:textId="77777777" w:rsidR="009F2B0A" w:rsidRPr="00507621" w:rsidRDefault="009F2B0A" w:rsidP="00ED2420">
            <w:pPr>
              <w:rPr>
                <w:rFonts w:ascii="Arial" w:hAnsi="Arial" w:cs="Arial"/>
                <w:sz w:val="18"/>
                <w:szCs w:val="18"/>
              </w:rPr>
            </w:pPr>
            <w:bookmarkStart w:id="164" w:name="_Toc487112467"/>
            <w:bookmarkStart w:id="165" w:name="_Toc490666335"/>
            <w:bookmarkStart w:id="166" w:name="_Toc491174658"/>
            <w:r w:rsidRPr="00507621">
              <w:rPr>
                <w:rFonts w:ascii="Arial" w:hAnsi="Arial" w:cs="Arial"/>
                <w:sz w:val="18"/>
                <w:szCs w:val="18"/>
              </w:rPr>
              <w:t>- свыше 5 лет</w:t>
            </w:r>
            <w:bookmarkEnd w:id="164"/>
            <w:bookmarkEnd w:id="165"/>
            <w:bookmarkEnd w:id="166"/>
          </w:p>
        </w:tc>
        <w:tc>
          <w:tcPr>
            <w:tcW w:w="2116" w:type="dxa"/>
            <w:tcBorders>
              <w:top w:val="nil"/>
              <w:left w:val="nil"/>
              <w:bottom w:val="nil"/>
              <w:right w:val="nil"/>
            </w:tcBorders>
            <w:shd w:val="clear" w:color="auto" w:fill="auto"/>
            <w:vAlign w:val="bottom"/>
          </w:tcPr>
          <w:p w14:paraId="44262ABB" w14:textId="77777777" w:rsidR="009F2B0A" w:rsidRPr="00507621" w:rsidRDefault="003B6C7F" w:rsidP="00ED2420">
            <w:pPr>
              <w:jc w:val="right"/>
              <w:rPr>
                <w:rFonts w:ascii="Arial" w:hAnsi="Arial" w:cs="Arial"/>
                <w:sz w:val="18"/>
                <w:szCs w:val="18"/>
              </w:rPr>
            </w:pPr>
            <w:bookmarkStart w:id="167" w:name="_Toc490666336"/>
            <w:bookmarkStart w:id="168" w:name="_Toc491174659"/>
            <w:r w:rsidRPr="00507621">
              <w:rPr>
                <w:rFonts w:ascii="Arial" w:hAnsi="Arial" w:cs="Arial"/>
                <w:sz w:val="18"/>
                <w:szCs w:val="18"/>
              </w:rPr>
              <w:t>76 813</w:t>
            </w:r>
            <w:bookmarkEnd w:id="167"/>
            <w:bookmarkEnd w:id="168"/>
          </w:p>
        </w:tc>
        <w:tc>
          <w:tcPr>
            <w:tcW w:w="2396" w:type="dxa"/>
            <w:tcBorders>
              <w:top w:val="nil"/>
              <w:left w:val="nil"/>
              <w:bottom w:val="nil"/>
              <w:right w:val="nil"/>
            </w:tcBorders>
            <w:shd w:val="clear" w:color="auto" w:fill="auto"/>
            <w:vAlign w:val="bottom"/>
            <w:hideMark/>
          </w:tcPr>
          <w:p w14:paraId="07422B11" w14:textId="77777777" w:rsidR="009F2B0A" w:rsidRPr="00507621" w:rsidRDefault="009F2B0A" w:rsidP="00ED2420">
            <w:pPr>
              <w:jc w:val="right"/>
              <w:rPr>
                <w:rFonts w:ascii="Arial" w:hAnsi="Arial" w:cs="Arial"/>
                <w:sz w:val="18"/>
                <w:szCs w:val="18"/>
              </w:rPr>
            </w:pPr>
            <w:bookmarkStart w:id="169" w:name="_Toc487112468"/>
            <w:bookmarkStart w:id="170" w:name="_Toc490666337"/>
            <w:bookmarkStart w:id="171" w:name="_Toc491174660"/>
            <w:r w:rsidRPr="00507621">
              <w:rPr>
                <w:rFonts w:ascii="Arial" w:hAnsi="Arial" w:cs="Arial"/>
                <w:sz w:val="18"/>
                <w:szCs w:val="18"/>
              </w:rPr>
              <w:t>76 053</w:t>
            </w:r>
            <w:bookmarkEnd w:id="169"/>
            <w:bookmarkEnd w:id="170"/>
            <w:bookmarkEnd w:id="171"/>
          </w:p>
        </w:tc>
      </w:tr>
      <w:tr w:rsidR="009F2B0A" w:rsidRPr="00507621" w14:paraId="727F09B5" w14:textId="77777777" w:rsidTr="002E7B22">
        <w:trPr>
          <w:divId w:val="2058241481"/>
          <w:trHeight w:val="20"/>
        </w:trPr>
        <w:tc>
          <w:tcPr>
            <w:tcW w:w="4668" w:type="dxa"/>
            <w:tcBorders>
              <w:top w:val="nil"/>
              <w:left w:val="nil"/>
              <w:bottom w:val="single" w:sz="4" w:space="0" w:color="auto"/>
              <w:right w:val="nil"/>
            </w:tcBorders>
            <w:shd w:val="clear" w:color="auto" w:fill="auto"/>
            <w:hideMark/>
          </w:tcPr>
          <w:p w14:paraId="568589C7" w14:textId="77777777" w:rsidR="009F2B0A" w:rsidRPr="00507621" w:rsidRDefault="009F2B0A" w:rsidP="00ED2420">
            <w:pPr>
              <w:rPr>
                <w:rFonts w:ascii="Arial" w:hAnsi="Arial" w:cs="Arial"/>
                <w:b/>
                <w:bCs/>
                <w:sz w:val="18"/>
                <w:szCs w:val="18"/>
              </w:rPr>
            </w:pPr>
            <w:r w:rsidRPr="00507621">
              <w:rPr>
                <w:rFonts w:ascii="Arial" w:hAnsi="Arial" w:cs="Arial"/>
                <w:b/>
                <w:bCs/>
                <w:sz w:val="18"/>
                <w:szCs w:val="18"/>
              </w:rPr>
              <w:t> </w:t>
            </w:r>
          </w:p>
        </w:tc>
        <w:tc>
          <w:tcPr>
            <w:tcW w:w="2116" w:type="dxa"/>
            <w:tcBorders>
              <w:top w:val="nil"/>
              <w:left w:val="nil"/>
              <w:bottom w:val="single" w:sz="4" w:space="0" w:color="auto"/>
              <w:right w:val="nil"/>
            </w:tcBorders>
            <w:shd w:val="clear" w:color="auto" w:fill="auto"/>
            <w:vAlign w:val="bottom"/>
            <w:hideMark/>
          </w:tcPr>
          <w:p w14:paraId="5C036D9C" w14:textId="77777777" w:rsidR="009F2B0A" w:rsidRPr="00507621" w:rsidRDefault="009F2B0A" w:rsidP="00ED2420">
            <w:pPr>
              <w:jc w:val="right"/>
              <w:rPr>
                <w:rFonts w:ascii="Arial" w:hAnsi="Arial" w:cs="Arial"/>
                <w:sz w:val="18"/>
                <w:szCs w:val="18"/>
              </w:rPr>
            </w:pPr>
            <w:r w:rsidRPr="00507621">
              <w:rPr>
                <w:rFonts w:ascii="Arial" w:hAnsi="Arial" w:cs="Arial"/>
                <w:sz w:val="18"/>
                <w:szCs w:val="18"/>
              </w:rPr>
              <w:t> </w:t>
            </w:r>
          </w:p>
        </w:tc>
        <w:tc>
          <w:tcPr>
            <w:tcW w:w="2396" w:type="dxa"/>
            <w:tcBorders>
              <w:top w:val="nil"/>
              <w:left w:val="nil"/>
              <w:bottom w:val="single" w:sz="4" w:space="0" w:color="auto"/>
              <w:right w:val="nil"/>
            </w:tcBorders>
            <w:shd w:val="clear" w:color="auto" w:fill="auto"/>
            <w:vAlign w:val="bottom"/>
            <w:hideMark/>
          </w:tcPr>
          <w:p w14:paraId="0A90DD1B" w14:textId="77777777" w:rsidR="009F2B0A" w:rsidRPr="00507621" w:rsidRDefault="009F2B0A" w:rsidP="00ED2420">
            <w:pPr>
              <w:jc w:val="right"/>
              <w:rPr>
                <w:rFonts w:ascii="Arial" w:hAnsi="Arial" w:cs="Arial"/>
                <w:sz w:val="18"/>
                <w:szCs w:val="18"/>
              </w:rPr>
            </w:pPr>
            <w:r w:rsidRPr="00507621">
              <w:rPr>
                <w:rFonts w:ascii="Arial" w:hAnsi="Arial" w:cs="Arial"/>
                <w:sz w:val="18"/>
                <w:szCs w:val="18"/>
              </w:rPr>
              <w:t> </w:t>
            </w:r>
          </w:p>
        </w:tc>
      </w:tr>
      <w:tr w:rsidR="009F2B0A" w:rsidRPr="00507621" w14:paraId="2835D733" w14:textId="77777777" w:rsidTr="002E7B22">
        <w:trPr>
          <w:divId w:val="2058241481"/>
          <w:trHeight w:val="20"/>
        </w:trPr>
        <w:tc>
          <w:tcPr>
            <w:tcW w:w="4668" w:type="dxa"/>
            <w:tcBorders>
              <w:top w:val="nil"/>
              <w:left w:val="nil"/>
              <w:bottom w:val="nil"/>
              <w:right w:val="nil"/>
            </w:tcBorders>
            <w:shd w:val="clear" w:color="auto" w:fill="auto"/>
            <w:hideMark/>
          </w:tcPr>
          <w:p w14:paraId="0EA447BD" w14:textId="77777777" w:rsidR="009F2B0A" w:rsidRPr="00507621" w:rsidRDefault="009F2B0A" w:rsidP="00ED2420">
            <w:pPr>
              <w:rPr>
                <w:rFonts w:ascii="Arial" w:hAnsi="Arial" w:cs="Arial"/>
                <w:b/>
                <w:bCs/>
                <w:sz w:val="18"/>
                <w:szCs w:val="18"/>
                <w:lang w:eastAsia="ru-RU"/>
              </w:rPr>
            </w:pPr>
          </w:p>
        </w:tc>
        <w:tc>
          <w:tcPr>
            <w:tcW w:w="2116" w:type="dxa"/>
            <w:tcBorders>
              <w:top w:val="nil"/>
              <w:left w:val="nil"/>
              <w:bottom w:val="nil"/>
              <w:right w:val="nil"/>
            </w:tcBorders>
            <w:shd w:val="clear" w:color="auto" w:fill="auto"/>
            <w:vAlign w:val="bottom"/>
            <w:hideMark/>
          </w:tcPr>
          <w:p w14:paraId="4F60CF30" w14:textId="77777777" w:rsidR="009F2B0A" w:rsidRPr="00507621" w:rsidRDefault="009F2B0A" w:rsidP="00ED2420">
            <w:pPr>
              <w:jc w:val="right"/>
              <w:rPr>
                <w:rFonts w:ascii="Arial" w:hAnsi="Arial" w:cs="Arial"/>
                <w:sz w:val="18"/>
                <w:szCs w:val="18"/>
                <w:lang w:eastAsia="ru-RU"/>
              </w:rPr>
            </w:pPr>
          </w:p>
        </w:tc>
        <w:tc>
          <w:tcPr>
            <w:tcW w:w="2396" w:type="dxa"/>
            <w:tcBorders>
              <w:top w:val="nil"/>
              <w:left w:val="nil"/>
              <w:bottom w:val="nil"/>
              <w:right w:val="nil"/>
            </w:tcBorders>
            <w:shd w:val="clear" w:color="auto" w:fill="auto"/>
            <w:vAlign w:val="bottom"/>
            <w:hideMark/>
          </w:tcPr>
          <w:p w14:paraId="4FF940C0" w14:textId="77777777" w:rsidR="009F2B0A" w:rsidRPr="00507621" w:rsidRDefault="009F2B0A" w:rsidP="00ED2420">
            <w:pPr>
              <w:jc w:val="right"/>
              <w:rPr>
                <w:rFonts w:ascii="Arial" w:hAnsi="Arial" w:cs="Arial"/>
                <w:sz w:val="18"/>
                <w:szCs w:val="18"/>
                <w:lang w:eastAsia="ru-RU"/>
              </w:rPr>
            </w:pPr>
          </w:p>
        </w:tc>
      </w:tr>
      <w:tr w:rsidR="009F2B0A" w:rsidRPr="00507621" w14:paraId="214760A6" w14:textId="77777777" w:rsidTr="002E7B22">
        <w:trPr>
          <w:divId w:val="2058241481"/>
          <w:trHeight w:val="20"/>
        </w:trPr>
        <w:tc>
          <w:tcPr>
            <w:tcW w:w="4668" w:type="dxa"/>
            <w:tcBorders>
              <w:top w:val="nil"/>
              <w:left w:val="nil"/>
              <w:bottom w:val="nil"/>
              <w:right w:val="nil"/>
            </w:tcBorders>
            <w:shd w:val="clear" w:color="auto" w:fill="auto"/>
            <w:hideMark/>
          </w:tcPr>
          <w:p w14:paraId="348D8403" w14:textId="77777777" w:rsidR="009F2B0A" w:rsidRPr="00507621" w:rsidRDefault="009F2B0A" w:rsidP="00ED2420">
            <w:pPr>
              <w:rPr>
                <w:rFonts w:ascii="Arial" w:hAnsi="Arial" w:cs="Arial"/>
                <w:b/>
                <w:bCs/>
                <w:sz w:val="18"/>
                <w:szCs w:val="18"/>
              </w:rPr>
            </w:pPr>
            <w:bookmarkStart w:id="172" w:name="_Toc487112469"/>
            <w:bookmarkStart w:id="173" w:name="_Toc490666338"/>
            <w:bookmarkStart w:id="174" w:name="_Toc491174661"/>
            <w:r w:rsidRPr="00507621">
              <w:rPr>
                <w:rFonts w:ascii="Arial" w:hAnsi="Arial" w:cs="Arial"/>
                <w:b/>
                <w:bCs/>
                <w:sz w:val="18"/>
                <w:szCs w:val="18"/>
              </w:rPr>
              <w:t>Итого минимальные арендные платежи</w:t>
            </w:r>
            <w:bookmarkEnd w:id="172"/>
            <w:bookmarkEnd w:id="173"/>
            <w:bookmarkEnd w:id="174"/>
          </w:p>
        </w:tc>
        <w:tc>
          <w:tcPr>
            <w:tcW w:w="2116" w:type="dxa"/>
            <w:tcBorders>
              <w:top w:val="nil"/>
              <w:left w:val="nil"/>
              <w:bottom w:val="nil"/>
              <w:right w:val="nil"/>
            </w:tcBorders>
            <w:shd w:val="clear" w:color="auto" w:fill="auto"/>
            <w:vAlign w:val="bottom"/>
            <w:hideMark/>
          </w:tcPr>
          <w:p w14:paraId="340E41AE" w14:textId="77777777" w:rsidR="009F2B0A" w:rsidRPr="00507621" w:rsidRDefault="003B6C7F" w:rsidP="00ED2420">
            <w:pPr>
              <w:jc w:val="right"/>
              <w:rPr>
                <w:rFonts w:ascii="Arial" w:hAnsi="Arial" w:cs="Arial"/>
                <w:b/>
                <w:bCs/>
                <w:sz w:val="18"/>
                <w:szCs w:val="18"/>
              </w:rPr>
            </w:pPr>
            <w:bookmarkStart w:id="175" w:name="_Toc490666339"/>
            <w:bookmarkStart w:id="176" w:name="_Toc491174662"/>
            <w:r w:rsidRPr="00507621">
              <w:rPr>
                <w:rFonts w:ascii="Arial" w:hAnsi="Arial" w:cs="Arial"/>
                <w:b/>
                <w:bCs/>
                <w:sz w:val="18"/>
                <w:szCs w:val="18"/>
              </w:rPr>
              <w:t>89 507</w:t>
            </w:r>
            <w:bookmarkEnd w:id="175"/>
            <w:bookmarkEnd w:id="176"/>
          </w:p>
        </w:tc>
        <w:tc>
          <w:tcPr>
            <w:tcW w:w="2396" w:type="dxa"/>
            <w:tcBorders>
              <w:top w:val="nil"/>
              <w:left w:val="nil"/>
              <w:bottom w:val="nil"/>
              <w:right w:val="nil"/>
            </w:tcBorders>
            <w:shd w:val="clear" w:color="auto" w:fill="auto"/>
            <w:vAlign w:val="bottom"/>
            <w:hideMark/>
          </w:tcPr>
          <w:p w14:paraId="21FA7AD7" w14:textId="77777777" w:rsidR="009F2B0A" w:rsidRPr="00507621" w:rsidRDefault="009F2B0A" w:rsidP="00ED2420">
            <w:pPr>
              <w:jc w:val="right"/>
              <w:rPr>
                <w:rFonts w:ascii="Arial" w:hAnsi="Arial" w:cs="Arial"/>
                <w:b/>
                <w:bCs/>
                <w:sz w:val="18"/>
                <w:szCs w:val="18"/>
              </w:rPr>
            </w:pPr>
            <w:bookmarkStart w:id="177" w:name="_Toc487112470"/>
            <w:bookmarkStart w:id="178" w:name="_Toc490666340"/>
            <w:bookmarkStart w:id="179" w:name="_Toc491174663"/>
            <w:r w:rsidRPr="00507621">
              <w:rPr>
                <w:rFonts w:ascii="Arial" w:hAnsi="Arial" w:cs="Arial"/>
                <w:b/>
                <w:bCs/>
                <w:sz w:val="18"/>
                <w:szCs w:val="18"/>
              </w:rPr>
              <w:t>88 504</w:t>
            </w:r>
            <w:bookmarkEnd w:id="177"/>
            <w:bookmarkEnd w:id="178"/>
            <w:bookmarkEnd w:id="179"/>
          </w:p>
        </w:tc>
      </w:tr>
      <w:tr w:rsidR="009F2B0A" w:rsidRPr="00507621" w14:paraId="086E410A" w14:textId="77777777" w:rsidTr="002E7B22">
        <w:trPr>
          <w:divId w:val="2058241481"/>
          <w:trHeight w:val="20"/>
        </w:trPr>
        <w:tc>
          <w:tcPr>
            <w:tcW w:w="4668" w:type="dxa"/>
            <w:tcBorders>
              <w:top w:val="nil"/>
              <w:left w:val="nil"/>
              <w:bottom w:val="single" w:sz="4" w:space="0" w:color="auto"/>
              <w:right w:val="nil"/>
            </w:tcBorders>
            <w:shd w:val="clear" w:color="auto" w:fill="auto"/>
            <w:hideMark/>
          </w:tcPr>
          <w:p w14:paraId="4A539247" w14:textId="77777777" w:rsidR="009F2B0A" w:rsidRPr="00507621" w:rsidRDefault="009F2B0A" w:rsidP="00ED2420">
            <w:pPr>
              <w:rPr>
                <w:rFonts w:ascii="Arial" w:hAnsi="Arial" w:cs="Arial"/>
                <w:b/>
                <w:bCs/>
                <w:sz w:val="18"/>
                <w:szCs w:val="18"/>
              </w:rPr>
            </w:pPr>
            <w:r w:rsidRPr="00507621">
              <w:rPr>
                <w:rFonts w:ascii="Arial" w:hAnsi="Arial" w:cs="Arial"/>
                <w:b/>
                <w:bCs/>
                <w:sz w:val="18"/>
                <w:szCs w:val="18"/>
              </w:rPr>
              <w:t> </w:t>
            </w:r>
          </w:p>
        </w:tc>
        <w:tc>
          <w:tcPr>
            <w:tcW w:w="2116" w:type="dxa"/>
            <w:tcBorders>
              <w:top w:val="nil"/>
              <w:left w:val="nil"/>
              <w:bottom w:val="single" w:sz="4" w:space="0" w:color="auto"/>
              <w:right w:val="nil"/>
            </w:tcBorders>
            <w:shd w:val="clear" w:color="auto" w:fill="auto"/>
            <w:vAlign w:val="bottom"/>
            <w:hideMark/>
          </w:tcPr>
          <w:p w14:paraId="031F7CB2" w14:textId="77777777" w:rsidR="009F2B0A" w:rsidRPr="00507621" w:rsidRDefault="009F2B0A" w:rsidP="00ED2420">
            <w:pPr>
              <w:jc w:val="right"/>
              <w:rPr>
                <w:rFonts w:ascii="Arial" w:hAnsi="Arial" w:cs="Arial"/>
                <w:sz w:val="18"/>
                <w:szCs w:val="18"/>
              </w:rPr>
            </w:pPr>
            <w:r w:rsidRPr="00507621">
              <w:rPr>
                <w:rFonts w:ascii="Arial" w:hAnsi="Arial" w:cs="Arial"/>
                <w:sz w:val="18"/>
                <w:szCs w:val="18"/>
              </w:rPr>
              <w:t> </w:t>
            </w:r>
          </w:p>
        </w:tc>
        <w:tc>
          <w:tcPr>
            <w:tcW w:w="2396" w:type="dxa"/>
            <w:tcBorders>
              <w:top w:val="nil"/>
              <w:left w:val="nil"/>
              <w:bottom w:val="single" w:sz="4" w:space="0" w:color="auto"/>
              <w:right w:val="nil"/>
            </w:tcBorders>
            <w:shd w:val="clear" w:color="auto" w:fill="auto"/>
            <w:vAlign w:val="bottom"/>
            <w:hideMark/>
          </w:tcPr>
          <w:p w14:paraId="69FF7667" w14:textId="77777777" w:rsidR="009F2B0A" w:rsidRPr="00507621" w:rsidRDefault="009F2B0A" w:rsidP="00ED2420">
            <w:pPr>
              <w:jc w:val="right"/>
              <w:rPr>
                <w:rFonts w:ascii="Arial" w:hAnsi="Arial" w:cs="Arial"/>
                <w:sz w:val="18"/>
                <w:szCs w:val="18"/>
              </w:rPr>
            </w:pPr>
            <w:r w:rsidRPr="00507621">
              <w:rPr>
                <w:rFonts w:ascii="Arial" w:hAnsi="Arial" w:cs="Arial"/>
                <w:sz w:val="18"/>
                <w:szCs w:val="18"/>
              </w:rPr>
              <w:t> </w:t>
            </w:r>
          </w:p>
        </w:tc>
      </w:tr>
      <w:tr w:rsidR="009F2B0A" w:rsidRPr="00507621" w14:paraId="69F37EC3" w14:textId="77777777" w:rsidTr="002E7B22">
        <w:trPr>
          <w:divId w:val="2058241481"/>
          <w:trHeight w:val="20"/>
        </w:trPr>
        <w:tc>
          <w:tcPr>
            <w:tcW w:w="4668" w:type="dxa"/>
            <w:tcBorders>
              <w:top w:val="nil"/>
              <w:left w:val="nil"/>
              <w:bottom w:val="nil"/>
              <w:right w:val="nil"/>
            </w:tcBorders>
            <w:shd w:val="clear" w:color="auto" w:fill="auto"/>
            <w:hideMark/>
          </w:tcPr>
          <w:p w14:paraId="08C1CB2B" w14:textId="77777777" w:rsidR="009F2B0A" w:rsidRPr="00507621" w:rsidRDefault="009F2B0A" w:rsidP="00ED2420">
            <w:pPr>
              <w:rPr>
                <w:rFonts w:ascii="Arial" w:hAnsi="Arial" w:cs="Arial"/>
                <w:sz w:val="18"/>
                <w:szCs w:val="18"/>
                <w:lang w:eastAsia="ru-RU"/>
              </w:rPr>
            </w:pPr>
          </w:p>
        </w:tc>
        <w:tc>
          <w:tcPr>
            <w:tcW w:w="2116" w:type="dxa"/>
            <w:tcBorders>
              <w:top w:val="nil"/>
              <w:left w:val="nil"/>
              <w:bottom w:val="nil"/>
              <w:right w:val="nil"/>
            </w:tcBorders>
            <w:shd w:val="clear" w:color="auto" w:fill="auto"/>
            <w:vAlign w:val="bottom"/>
            <w:hideMark/>
          </w:tcPr>
          <w:p w14:paraId="0D9BDC62" w14:textId="77777777" w:rsidR="009F2B0A" w:rsidRPr="00507621" w:rsidRDefault="009F2B0A" w:rsidP="00ED2420">
            <w:pPr>
              <w:jc w:val="right"/>
              <w:rPr>
                <w:rFonts w:ascii="Arial" w:hAnsi="Arial" w:cs="Arial"/>
                <w:sz w:val="18"/>
                <w:szCs w:val="18"/>
                <w:lang w:eastAsia="ru-RU"/>
              </w:rPr>
            </w:pPr>
          </w:p>
        </w:tc>
        <w:tc>
          <w:tcPr>
            <w:tcW w:w="2396" w:type="dxa"/>
            <w:tcBorders>
              <w:top w:val="nil"/>
              <w:left w:val="nil"/>
              <w:bottom w:val="nil"/>
              <w:right w:val="nil"/>
            </w:tcBorders>
            <w:shd w:val="clear" w:color="auto" w:fill="auto"/>
            <w:vAlign w:val="bottom"/>
            <w:hideMark/>
          </w:tcPr>
          <w:p w14:paraId="2F625213" w14:textId="77777777" w:rsidR="009F2B0A" w:rsidRPr="00507621" w:rsidRDefault="009F2B0A" w:rsidP="00ED2420">
            <w:pPr>
              <w:jc w:val="right"/>
              <w:rPr>
                <w:rFonts w:ascii="Arial" w:hAnsi="Arial" w:cs="Arial"/>
                <w:sz w:val="18"/>
                <w:szCs w:val="18"/>
                <w:lang w:eastAsia="ru-RU"/>
              </w:rPr>
            </w:pPr>
          </w:p>
        </w:tc>
      </w:tr>
      <w:tr w:rsidR="009F2B0A" w:rsidRPr="00507621" w14:paraId="11044EC8" w14:textId="77777777" w:rsidTr="002E7B22">
        <w:trPr>
          <w:divId w:val="2058241481"/>
          <w:trHeight w:val="20"/>
        </w:trPr>
        <w:tc>
          <w:tcPr>
            <w:tcW w:w="4668" w:type="dxa"/>
            <w:tcBorders>
              <w:top w:val="nil"/>
              <w:left w:val="nil"/>
              <w:bottom w:val="nil"/>
              <w:right w:val="nil"/>
            </w:tcBorders>
            <w:shd w:val="clear" w:color="auto" w:fill="auto"/>
            <w:hideMark/>
          </w:tcPr>
          <w:p w14:paraId="3D52F334" w14:textId="77777777" w:rsidR="009F2B0A" w:rsidRPr="00507621" w:rsidRDefault="009F2B0A" w:rsidP="00ED2420">
            <w:pPr>
              <w:rPr>
                <w:rFonts w:ascii="Arial" w:hAnsi="Arial" w:cs="Arial"/>
                <w:b/>
                <w:bCs/>
                <w:sz w:val="18"/>
                <w:szCs w:val="18"/>
              </w:rPr>
            </w:pPr>
            <w:bookmarkStart w:id="180" w:name="_Toc487112471"/>
            <w:bookmarkStart w:id="181" w:name="_Toc490666341"/>
            <w:bookmarkStart w:id="182" w:name="_Toc491174664"/>
            <w:r w:rsidRPr="00507621">
              <w:rPr>
                <w:rFonts w:ascii="Arial" w:hAnsi="Arial" w:cs="Arial"/>
                <w:b/>
                <w:bCs/>
                <w:sz w:val="18"/>
                <w:szCs w:val="18"/>
              </w:rPr>
              <w:t>За вычетом финансовых расходов будущих периодов</w:t>
            </w:r>
            <w:bookmarkEnd w:id="180"/>
            <w:bookmarkEnd w:id="181"/>
            <w:bookmarkEnd w:id="182"/>
          </w:p>
        </w:tc>
        <w:tc>
          <w:tcPr>
            <w:tcW w:w="2116" w:type="dxa"/>
            <w:tcBorders>
              <w:top w:val="nil"/>
              <w:left w:val="nil"/>
              <w:bottom w:val="nil"/>
              <w:right w:val="nil"/>
            </w:tcBorders>
            <w:shd w:val="clear" w:color="auto" w:fill="auto"/>
            <w:vAlign w:val="bottom"/>
            <w:hideMark/>
          </w:tcPr>
          <w:p w14:paraId="3248EF1A" w14:textId="77777777" w:rsidR="009F2B0A" w:rsidRPr="00507621" w:rsidRDefault="003B6C7F" w:rsidP="00ED2420">
            <w:pPr>
              <w:jc w:val="right"/>
              <w:rPr>
                <w:rFonts w:ascii="Arial" w:hAnsi="Arial" w:cs="Arial"/>
                <w:sz w:val="18"/>
                <w:szCs w:val="18"/>
              </w:rPr>
            </w:pPr>
            <w:bookmarkStart w:id="183" w:name="_Toc490666342"/>
            <w:bookmarkStart w:id="184" w:name="_Toc491174665"/>
            <w:r w:rsidRPr="00507621">
              <w:rPr>
                <w:rFonts w:ascii="Arial" w:hAnsi="Arial" w:cs="Arial"/>
                <w:sz w:val="18"/>
                <w:szCs w:val="18"/>
              </w:rPr>
              <w:t>(66 516)</w:t>
            </w:r>
            <w:bookmarkEnd w:id="183"/>
            <w:bookmarkEnd w:id="184"/>
          </w:p>
        </w:tc>
        <w:tc>
          <w:tcPr>
            <w:tcW w:w="2396" w:type="dxa"/>
            <w:tcBorders>
              <w:top w:val="nil"/>
              <w:left w:val="nil"/>
              <w:bottom w:val="nil"/>
              <w:right w:val="nil"/>
            </w:tcBorders>
            <w:shd w:val="clear" w:color="auto" w:fill="auto"/>
            <w:vAlign w:val="bottom"/>
            <w:hideMark/>
          </w:tcPr>
          <w:p w14:paraId="330990C9" w14:textId="77777777" w:rsidR="009F2B0A" w:rsidRPr="00507621" w:rsidRDefault="009F2B0A" w:rsidP="00ED2420">
            <w:pPr>
              <w:jc w:val="right"/>
              <w:rPr>
                <w:rFonts w:ascii="Arial" w:hAnsi="Arial" w:cs="Arial"/>
                <w:sz w:val="18"/>
                <w:szCs w:val="18"/>
              </w:rPr>
            </w:pPr>
            <w:bookmarkStart w:id="185" w:name="_Toc487112472"/>
            <w:bookmarkStart w:id="186" w:name="_Toc490666343"/>
            <w:bookmarkStart w:id="187" w:name="_Toc491174666"/>
            <w:r w:rsidRPr="00507621">
              <w:rPr>
                <w:rFonts w:ascii="Arial" w:hAnsi="Arial" w:cs="Arial"/>
                <w:sz w:val="18"/>
                <w:szCs w:val="18"/>
              </w:rPr>
              <w:t>(65 975)</w:t>
            </w:r>
            <w:bookmarkEnd w:id="185"/>
            <w:bookmarkEnd w:id="186"/>
            <w:bookmarkEnd w:id="187"/>
          </w:p>
        </w:tc>
      </w:tr>
      <w:tr w:rsidR="009F2B0A" w:rsidRPr="00507621" w14:paraId="7346C474" w14:textId="77777777" w:rsidTr="002E7B22">
        <w:trPr>
          <w:divId w:val="2058241481"/>
          <w:trHeight w:val="20"/>
        </w:trPr>
        <w:tc>
          <w:tcPr>
            <w:tcW w:w="4668" w:type="dxa"/>
            <w:tcBorders>
              <w:top w:val="nil"/>
              <w:left w:val="nil"/>
              <w:bottom w:val="single" w:sz="4" w:space="0" w:color="auto"/>
              <w:right w:val="nil"/>
            </w:tcBorders>
            <w:shd w:val="clear" w:color="auto" w:fill="auto"/>
            <w:hideMark/>
          </w:tcPr>
          <w:p w14:paraId="6D4F0760" w14:textId="77777777" w:rsidR="009F2B0A" w:rsidRPr="00507621" w:rsidRDefault="009F2B0A" w:rsidP="00ED2420">
            <w:pPr>
              <w:rPr>
                <w:rFonts w:ascii="Arial" w:hAnsi="Arial" w:cs="Arial"/>
                <w:sz w:val="18"/>
                <w:szCs w:val="18"/>
              </w:rPr>
            </w:pPr>
            <w:r w:rsidRPr="00507621">
              <w:rPr>
                <w:rFonts w:ascii="Arial" w:hAnsi="Arial" w:cs="Arial"/>
                <w:sz w:val="18"/>
                <w:szCs w:val="18"/>
              </w:rPr>
              <w:t> </w:t>
            </w:r>
          </w:p>
        </w:tc>
        <w:tc>
          <w:tcPr>
            <w:tcW w:w="2116" w:type="dxa"/>
            <w:tcBorders>
              <w:top w:val="nil"/>
              <w:left w:val="nil"/>
              <w:bottom w:val="single" w:sz="4" w:space="0" w:color="auto"/>
              <w:right w:val="nil"/>
            </w:tcBorders>
            <w:shd w:val="clear" w:color="auto" w:fill="auto"/>
            <w:vAlign w:val="bottom"/>
            <w:hideMark/>
          </w:tcPr>
          <w:p w14:paraId="0BDADAF9" w14:textId="77777777" w:rsidR="009F2B0A" w:rsidRPr="00507621" w:rsidRDefault="009F2B0A" w:rsidP="00ED2420">
            <w:pPr>
              <w:jc w:val="right"/>
              <w:rPr>
                <w:rFonts w:ascii="Arial" w:hAnsi="Arial" w:cs="Arial"/>
                <w:sz w:val="18"/>
                <w:szCs w:val="18"/>
              </w:rPr>
            </w:pPr>
            <w:r w:rsidRPr="00507621">
              <w:rPr>
                <w:rFonts w:ascii="Arial" w:hAnsi="Arial" w:cs="Arial"/>
                <w:sz w:val="18"/>
                <w:szCs w:val="18"/>
              </w:rPr>
              <w:t> </w:t>
            </w:r>
          </w:p>
        </w:tc>
        <w:tc>
          <w:tcPr>
            <w:tcW w:w="2396" w:type="dxa"/>
            <w:tcBorders>
              <w:top w:val="nil"/>
              <w:left w:val="nil"/>
              <w:bottom w:val="single" w:sz="4" w:space="0" w:color="auto"/>
              <w:right w:val="nil"/>
            </w:tcBorders>
            <w:shd w:val="clear" w:color="auto" w:fill="auto"/>
            <w:vAlign w:val="bottom"/>
            <w:hideMark/>
          </w:tcPr>
          <w:p w14:paraId="660F47EA" w14:textId="77777777" w:rsidR="009F2B0A" w:rsidRPr="00507621" w:rsidRDefault="009F2B0A" w:rsidP="00ED2420">
            <w:pPr>
              <w:jc w:val="right"/>
              <w:rPr>
                <w:rFonts w:ascii="Arial" w:hAnsi="Arial" w:cs="Arial"/>
                <w:sz w:val="18"/>
                <w:szCs w:val="18"/>
              </w:rPr>
            </w:pPr>
            <w:r w:rsidRPr="00507621">
              <w:rPr>
                <w:rFonts w:ascii="Arial" w:hAnsi="Arial" w:cs="Arial"/>
                <w:sz w:val="18"/>
                <w:szCs w:val="18"/>
              </w:rPr>
              <w:t> </w:t>
            </w:r>
          </w:p>
        </w:tc>
      </w:tr>
      <w:tr w:rsidR="009F2B0A" w:rsidRPr="00507621" w14:paraId="2AA66AA6" w14:textId="77777777" w:rsidTr="002E7B22">
        <w:trPr>
          <w:divId w:val="2058241481"/>
          <w:trHeight w:val="20"/>
        </w:trPr>
        <w:tc>
          <w:tcPr>
            <w:tcW w:w="4668" w:type="dxa"/>
            <w:tcBorders>
              <w:top w:val="nil"/>
              <w:left w:val="nil"/>
              <w:bottom w:val="nil"/>
              <w:right w:val="nil"/>
            </w:tcBorders>
            <w:shd w:val="clear" w:color="auto" w:fill="auto"/>
            <w:hideMark/>
          </w:tcPr>
          <w:p w14:paraId="7CEB9E48" w14:textId="77777777" w:rsidR="009F2B0A" w:rsidRPr="00507621" w:rsidRDefault="009F2B0A" w:rsidP="00ED2420">
            <w:pPr>
              <w:rPr>
                <w:rFonts w:ascii="Arial" w:hAnsi="Arial" w:cs="Arial"/>
                <w:b/>
                <w:bCs/>
                <w:sz w:val="18"/>
                <w:szCs w:val="18"/>
                <w:lang w:eastAsia="ru-RU"/>
              </w:rPr>
            </w:pPr>
          </w:p>
        </w:tc>
        <w:tc>
          <w:tcPr>
            <w:tcW w:w="2116" w:type="dxa"/>
            <w:tcBorders>
              <w:top w:val="nil"/>
              <w:left w:val="nil"/>
              <w:bottom w:val="nil"/>
              <w:right w:val="nil"/>
            </w:tcBorders>
            <w:shd w:val="clear" w:color="auto" w:fill="auto"/>
            <w:vAlign w:val="bottom"/>
            <w:hideMark/>
          </w:tcPr>
          <w:p w14:paraId="76243201" w14:textId="77777777" w:rsidR="009F2B0A" w:rsidRPr="00507621" w:rsidRDefault="009F2B0A" w:rsidP="00ED2420">
            <w:pPr>
              <w:jc w:val="right"/>
              <w:rPr>
                <w:rFonts w:ascii="Arial" w:hAnsi="Arial" w:cs="Arial"/>
                <w:sz w:val="18"/>
                <w:szCs w:val="18"/>
                <w:lang w:eastAsia="ru-RU"/>
              </w:rPr>
            </w:pPr>
          </w:p>
        </w:tc>
        <w:tc>
          <w:tcPr>
            <w:tcW w:w="2396" w:type="dxa"/>
            <w:tcBorders>
              <w:top w:val="nil"/>
              <w:left w:val="nil"/>
              <w:bottom w:val="nil"/>
              <w:right w:val="nil"/>
            </w:tcBorders>
            <w:shd w:val="clear" w:color="auto" w:fill="auto"/>
            <w:vAlign w:val="bottom"/>
            <w:hideMark/>
          </w:tcPr>
          <w:p w14:paraId="659F4852" w14:textId="77777777" w:rsidR="009F2B0A" w:rsidRPr="00507621" w:rsidRDefault="009F2B0A" w:rsidP="00ED2420">
            <w:pPr>
              <w:jc w:val="right"/>
              <w:rPr>
                <w:rFonts w:ascii="Arial" w:hAnsi="Arial" w:cs="Arial"/>
                <w:sz w:val="18"/>
                <w:szCs w:val="18"/>
                <w:lang w:eastAsia="ru-RU"/>
              </w:rPr>
            </w:pPr>
          </w:p>
        </w:tc>
      </w:tr>
      <w:tr w:rsidR="009F2B0A" w:rsidRPr="00507621" w14:paraId="6F421EE7" w14:textId="77777777" w:rsidTr="002E7B22">
        <w:trPr>
          <w:divId w:val="2058241481"/>
          <w:trHeight w:val="20"/>
        </w:trPr>
        <w:tc>
          <w:tcPr>
            <w:tcW w:w="4668" w:type="dxa"/>
            <w:tcBorders>
              <w:top w:val="nil"/>
              <w:left w:val="nil"/>
              <w:bottom w:val="nil"/>
              <w:right w:val="nil"/>
            </w:tcBorders>
            <w:shd w:val="clear" w:color="auto" w:fill="auto"/>
            <w:hideMark/>
          </w:tcPr>
          <w:p w14:paraId="4D563B9E" w14:textId="77777777" w:rsidR="009F2B0A" w:rsidRPr="00507621" w:rsidRDefault="009F2B0A" w:rsidP="00ED2420">
            <w:pPr>
              <w:rPr>
                <w:rFonts w:ascii="Arial" w:hAnsi="Arial" w:cs="Arial"/>
                <w:b/>
                <w:bCs/>
                <w:sz w:val="18"/>
                <w:szCs w:val="18"/>
              </w:rPr>
            </w:pPr>
            <w:bookmarkStart w:id="188" w:name="_Toc487112473"/>
            <w:bookmarkStart w:id="189" w:name="_Toc490666344"/>
            <w:bookmarkStart w:id="190" w:name="_Toc491174667"/>
            <w:r w:rsidRPr="00507621">
              <w:rPr>
                <w:rFonts w:ascii="Arial" w:hAnsi="Arial" w:cs="Arial"/>
                <w:b/>
                <w:bCs/>
                <w:sz w:val="18"/>
                <w:szCs w:val="18"/>
              </w:rPr>
              <w:t>Приведенная стоимость минимальных арендных платежей</w:t>
            </w:r>
            <w:bookmarkEnd w:id="188"/>
            <w:bookmarkEnd w:id="189"/>
            <w:bookmarkEnd w:id="190"/>
          </w:p>
        </w:tc>
        <w:tc>
          <w:tcPr>
            <w:tcW w:w="2116" w:type="dxa"/>
            <w:tcBorders>
              <w:top w:val="nil"/>
              <w:left w:val="nil"/>
              <w:bottom w:val="nil"/>
              <w:right w:val="nil"/>
            </w:tcBorders>
            <w:shd w:val="clear" w:color="auto" w:fill="auto"/>
            <w:vAlign w:val="bottom"/>
            <w:hideMark/>
          </w:tcPr>
          <w:p w14:paraId="003A0A06" w14:textId="77777777" w:rsidR="009F2B0A" w:rsidRPr="00507621" w:rsidRDefault="003B6C7F" w:rsidP="00ED2420">
            <w:pPr>
              <w:jc w:val="right"/>
              <w:rPr>
                <w:rFonts w:ascii="Arial" w:hAnsi="Arial" w:cs="Arial"/>
                <w:b/>
                <w:bCs/>
                <w:sz w:val="18"/>
                <w:szCs w:val="18"/>
              </w:rPr>
            </w:pPr>
            <w:bookmarkStart w:id="191" w:name="_Toc490666345"/>
            <w:bookmarkStart w:id="192" w:name="_Toc491174668"/>
            <w:r w:rsidRPr="00507621">
              <w:rPr>
                <w:rFonts w:ascii="Arial" w:hAnsi="Arial" w:cs="Arial"/>
                <w:b/>
                <w:bCs/>
                <w:sz w:val="18"/>
                <w:szCs w:val="18"/>
              </w:rPr>
              <w:t>22 991</w:t>
            </w:r>
            <w:bookmarkEnd w:id="191"/>
            <w:bookmarkEnd w:id="192"/>
          </w:p>
        </w:tc>
        <w:tc>
          <w:tcPr>
            <w:tcW w:w="2396" w:type="dxa"/>
            <w:tcBorders>
              <w:top w:val="nil"/>
              <w:left w:val="nil"/>
              <w:bottom w:val="nil"/>
              <w:right w:val="nil"/>
            </w:tcBorders>
            <w:shd w:val="clear" w:color="auto" w:fill="auto"/>
            <w:vAlign w:val="bottom"/>
            <w:hideMark/>
          </w:tcPr>
          <w:p w14:paraId="4D9F31B1" w14:textId="77777777" w:rsidR="009F2B0A" w:rsidRPr="00507621" w:rsidRDefault="009F2B0A" w:rsidP="00ED2420">
            <w:pPr>
              <w:jc w:val="right"/>
              <w:rPr>
                <w:rFonts w:ascii="Arial" w:hAnsi="Arial" w:cs="Arial"/>
                <w:b/>
                <w:bCs/>
                <w:sz w:val="18"/>
                <w:szCs w:val="18"/>
              </w:rPr>
            </w:pPr>
            <w:bookmarkStart w:id="193" w:name="_Toc487112474"/>
            <w:bookmarkStart w:id="194" w:name="_Toc490666346"/>
            <w:bookmarkStart w:id="195" w:name="_Toc491174669"/>
            <w:r w:rsidRPr="00507621">
              <w:rPr>
                <w:rFonts w:ascii="Arial" w:hAnsi="Arial" w:cs="Arial"/>
                <w:b/>
                <w:bCs/>
                <w:sz w:val="18"/>
                <w:szCs w:val="18"/>
              </w:rPr>
              <w:t>22 529</w:t>
            </w:r>
            <w:bookmarkEnd w:id="193"/>
            <w:bookmarkEnd w:id="194"/>
            <w:bookmarkEnd w:id="195"/>
          </w:p>
        </w:tc>
      </w:tr>
      <w:tr w:rsidR="00E16DCD" w:rsidRPr="00507621" w14:paraId="39E0F3E9" w14:textId="77777777" w:rsidTr="002E7B22">
        <w:trPr>
          <w:divId w:val="2058241481"/>
          <w:trHeight w:val="20"/>
        </w:trPr>
        <w:tc>
          <w:tcPr>
            <w:tcW w:w="4668" w:type="dxa"/>
            <w:tcBorders>
              <w:top w:val="nil"/>
              <w:left w:val="nil"/>
              <w:bottom w:val="single" w:sz="8" w:space="0" w:color="auto"/>
              <w:right w:val="nil"/>
            </w:tcBorders>
            <w:shd w:val="clear" w:color="auto" w:fill="auto"/>
            <w:hideMark/>
          </w:tcPr>
          <w:p w14:paraId="56A876B5" w14:textId="77777777" w:rsidR="00E16DCD" w:rsidRPr="00507621" w:rsidRDefault="00E16DCD" w:rsidP="00ED2420">
            <w:pPr>
              <w:rPr>
                <w:rFonts w:ascii="Arial" w:hAnsi="Arial" w:cs="Arial"/>
                <w:b/>
                <w:bCs/>
                <w:sz w:val="18"/>
                <w:szCs w:val="18"/>
              </w:rPr>
            </w:pPr>
            <w:r w:rsidRPr="00507621">
              <w:rPr>
                <w:rFonts w:ascii="Arial" w:hAnsi="Arial" w:cs="Arial"/>
                <w:b/>
                <w:bCs/>
                <w:sz w:val="18"/>
                <w:szCs w:val="18"/>
              </w:rPr>
              <w:t> </w:t>
            </w:r>
          </w:p>
        </w:tc>
        <w:tc>
          <w:tcPr>
            <w:tcW w:w="2116" w:type="dxa"/>
            <w:tcBorders>
              <w:top w:val="nil"/>
              <w:left w:val="nil"/>
              <w:bottom w:val="single" w:sz="8" w:space="0" w:color="auto"/>
              <w:right w:val="nil"/>
            </w:tcBorders>
            <w:shd w:val="clear" w:color="auto" w:fill="auto"/>
            <w:hideMark/>
          </w:tcPr>
          <w:p w14:paraId="17DEE216" w14:textId="77777777" w:rsidR="00E16DCD" w:rsidRPr="00507621" w:rsidRDefault="00E16DCD" w:rsidP="00ED2420">
            <w:pPr>
              <w:jc w:val="right"/>
              <w:rPr>
                <w:rFonts w:ascii="Arial" w:hAnsi="Arial" w:cs="Arial"/>
                <w:b/>
                <w:bCs/>
                <w:sz w:val="18"/>
                <w:szCs w:val="18"/>
              </w:rPr>
            </w:pPr>
            <w:r w:rsidRPr="00507621">
              <w:rPr>
                <w:rFonts w:ascii="Arial" w:hAnsi="Arial" w:cs="Arial"/>
                <w:b/>
                <w:bCs/>
                <w:sz w:val="18"/>
                <w:szCs w:val="18"/>
              </w:rPr>
              <w:t> </w:t>
            </w:r>
          </w:p>
        </w:tc>
        <w:tc>
          <w:tcPr>
            <w:tcW w:w="2396" w:type="dxa"/>
            <w:tcBorders>
              <w:top w:val="nil"/>
              <w:left w:val="nil"/>
              <w:bottom w:val="single" w:sz="8" w:space="0" w:color="auto"/>
              <w:right w:val="nil"/>
            </w:tcBorders>
            <w:shd w:val="clear" w:color="auto" w:fill="auto"/>
            <w:hideMark/>
          </w:tcPr>
          <w:p w14:paraId="5C9421C9" w14:textId="77777777" w:rsidR="00E16DCD" w:rsidRPr="00507621" w:rsidRDefault="00E16DCD" w:rsidP="00ED2420">
            <w:pPr>
              <w:jc w:val="right"/>
              <w:rPr>
                <w:rFonts w:ascii="Arial" w:hAnsi="Arial" w:cs="Arial"/>
                <w:b/>
                <w:bCs/>
                <w:sz w:val="18"/>
                <w:szCs w:val="18"/>
              </w:rPr>
            </w:pPr>
            <w:r w:rsidRPr="00507621">
              <w:rPr>
                <w:rFonts w:ascii="Arial" w:hAnsi="Arial" w:cs="Arial"/>
                <w:b/>
                <w:bCs/>
                <w:sz w:val="18"/>
                <w:szCs w:val="18"/>
              </w:rPr>
              <w:t> </w:t>
            </w:r>
          </w:p>
        </w:tc>
      </w:tr>
    </w:tbl>
    <w:p w14:paraId="05FA0DF6" w14:textId="57309F6C" w:rsidR="00F20364" w:rsidRPr="00507621" w:rsidRDefault="0067669D" w:rsidP="007C7470">
      <w:pPr>
        <w:spacing w:before="120" w:after="120"/>
        <w:jc w:val="both"/>
        <w:rPr>
          <w:rFonts w:ascii="Arial" w:hAnsi="Arial" w:cs="Arial"/>
          <w:sz w:val="20"/>
          <w:szCs w:val="20"/>
        </w:rPr>
      </w:pPr>
      <w:r w:rsidRPr="00507621">
        <w:rPr>
          <w:rFonts w:ascii="Arial" w:hAnsi="Arial"/>
          <w:sz w:val="20"/>
          <w:szCs w:val="20"/>
        </w:rPr>
        <w:t>По состоянию на 30 июня 2017 г. и 31 декабря 2016 г. процентная ставка, вытекающая из усл</w:t>
      </w:r>
      <w:r w:rsidR="00B37651" w:rsidRPr="00507621">
        <w:rPr>
          <w:rFonts w:ascii="Arial" w:hAnsi="Arial"/>
          <w:sz w:val="20"/>
          <w:szCs w:val="20"/>
        </w:rPr>
        <w:t>овий аренды, составляла 11,25%.</w:t>
      </w:r>
    </w:p>
    <w:p w14:paraId="64F64173" w14:textId="35673732" w:rsidR="00F546F5" w:rsidRPr="00507621" w:rsidRDefault="00ED51B5" w:rsidP="007C7470">
      <w:pPr>
        <w:spacing w:before="120" w:after="120"/>
        <w:jc w:val="both"/>
      </w:pPr>
      <w:r w:rsidRPr="00507621">
        <w:rPr>
          <w:rFonts w:ascii="Arial" w:hAnsi="Arial"/>
          <w:sz w:val="20"/>
          <w:szCs w:val="20"/>
        </w:rPr>
        <w:t xml:space="preserve">Информация о справедливой стоимости заемных средств раскрывается в Примечании </w:t>
      </w:r>
      <w:r w:rsidR="00CD7AED" w:rsidRPr="00507621">
        <w:rPr>
          <w:rFonts w:ascii="Arial" w:hAnsi="Arial"/>
          <w:sz w:val="20"/>
          <w:szCs w:val="20"/>
        </w:rPr>
        <w:fldChar w:fldCharType="begin"/>
      </w:r>
      <w:r w:rsidR="00CD7AED" w:rsidRPr="00507621">
        <w:rPr>
          <w:rFonts w:ascii="Arial" w:hAnsi="Arial"/>
          <w:sz w:val="20"/>
          <w:szCs w:val="20"/>
        </w:rPr>
        <w:instrText xml:space="preserve"> REF _Ref493839858 \w \h </w:instrText>
      </w:r>
      <w:r w:rsidR="00CD7AED" w:rsidRPr="00507621">
        <w:rPr>
          <w:rFonts w:ascii="Arial" w:hAnsi="Arial"/>
          <w:sz w:val="20"/>
          <w:szCs w:val="20"/>
        </w:rPr>
      </w:r>
      <w:r w:rsidR="00CD7AED" w:rsidRPr="00507621">
        <w:rPr>
          <w:rFonts w:ascii="Arial" w:hAnsi="Arial"/>
          <w:sz w:val="20"/>
          <w:szCs w:val="20"/>
        </w:rPr>
        <w:fldChar w:fldCharType="separate"/>
      </w:r>
      <w:r w:rsidR="002E05A9">
        <w:rPr>
          <w:rFonts w:ascii="Arial" w:hAnsi="Arial"/>
          <w:sz w:val="20"/>
          <w:szCs w:val="20"/>
        </w:rPr>
        <w:t>17</w:t>
      </w:r>
      <w:r w:rsidR="00CD7AED" w:rsidRPr="00507621">
        <w:rPr>
          <w:rFonts w:ascii="Arial" w:hAnsi="Arial"/>
          <w:sz w:val="20"/>
          <w:szCs w:val="20"/>
        </w:rPr>
        <w:fldChar w:fldCharType="end"/>
      </w:r>
      <w:r w:rsidRPr="00507621">
        <w:rPr>
          <w:rFonts w:ascii="Arial" w:hAnsi="Arial"/>
          <w:sz w:val="20"/>
          <w:szCs w:val="20"/>
        </w:rPr>
        <w:t>.</w:t>
      </w:r>
      <w:bookmarkEnd w:id="122"/>
    </w:p>
    <w:p w14:paraId="5639C3A0" w14:textId="7F60E146" w:rsidR="0027169F" w:rsidRPr="00507621" w:rsidRDefault="0027169F" w:rsidP="00B01B6D">
      <w:pPr>
        <w:pStyle w:val="1"/>
      </w:pPr>
      <w:bookmarkStart w:id="196" w:name="_Ref493839390"/>
      <w:bookmarkStart w:id="197" w:name="_Toc494378985"/>
      <w:r w:rsidRPr="00507621">
        <w:t>Торговая и прочая кредиторская задолженность</w:t>
      </w:r>
      <w:bookmarkEnd w:id="196"/>
      <w:bookmarkEnd w:id="197"/>
    </w:p>
    <w:p w14:paraId="42AF41FA" w14:textId="77777777" w:rsidR="00B37651" w:rsidRPr="00507621" w:rsidRDefault="0027169F" w:rsidP="007C7470">
      <w:pPr>
        <w:spacing w:before="120" w:after="120"/>
        <w:jc w:val="both"/>
        <w:rPr>
          <w:rFonts w:ascii="Arial" w:hAnsi="Arial"/>
          <w:sz w:val="20"/>
          <w:szCs w:val="20"/>
        </w:rPr>
      </w:pPr>
      <w:r w:rsidRPr="00507621">
        <w:rPr>
          <w:rFonts w:ascii="Arial" w:hAnsi="Arial"/>
          <w:sz w:val="20"/>
          <w:szCs w:val="20"/>
        </w:rPr>
        <w:t xml:space="preserve">Уменьшение торговой и прочей кредиторской задолженности стало результатом урегулирования кредиторской задолженности за приобретение объекта </w:t>
      </w:r>
      <w:proofErr w:type="spellStart"/>
      <w:r w:rsidRPr="00507621">
        <w:rPr>
          <w:rFonts w:ascii="Arial" w:hAnsi="Arial"/>
          <w:sz w:val="20"/>
          <w:szCs w:val="20"/>
        </w:rPr>
        <w:t>Avrasis</w:t>
      </w:r>
      <w:proofErr w:type="spellEnd"/>
      <w:r w:rsidRPr="00507621">
        <w:rPr>
          <w:rFonts w:ascii="Arial" w:hAnsi="Arial"/>
          <w:sz w:val="20"/>
          <w:szCs w:val="20"/>
        </w:rPr>
        <w:t xml:space="preserve"> в размере 35 000 тыс. долл. США.</w:t>
      </w:r>
    </w:p>
    <w:p w14:paraId="0112ABB8" w14:textId="74191D51" w:rsidR="00811A22" w:rsidRPr="00507621" w:rsidRDefault="00811A22" w:rsidP="00B01B6D">
      <w:pPr>
        <w:jc w:val="both"/>
        <w:rPr>
          <w:rFonts w:cs="Arial"/>
        </w:rPr>
        <w:sectPr w:rsidR="00811A22" w:rsidRPr="00507621" w:rsidSect="00230B6C">
          <w:headerReference w:type="default" r:id="rId28"/>
          <w:footerReference w:type="default" r:id="rId29"/>
          <w:pgSz w:w="11907" w:h="16839" w:code="9"/>
          <w:pgMar w:top="1418" w:right="1021" w:bottom="1134" w:left="1701" w:header="567" w:footer="567" w:gutter="0"/>
          <w:cols w:space="720"/>
        </w:sectPr>
      </w:pPr>
    </w:p>
    <w:p w14:paraId="4452561C" w14:textId="0286A92F" w:rsidR="00D65426" w:rsidRPr="00507621" w:rsidRDefault="00F57C75" w:rsidP="00B01B6D">
      <w:pPr>
        <w:pStyle w:val="1"/>
        <w:spacing w:before="0"/>
        <w:ind w:left="357" w:hanging="357"/>
      </w:pPr>
      <w:bookmarkStart w:id="198" w:name="_Ref493839397"/>
      <w:bookmarkStart w:id="199" w:name="_Ref493839538"/>
      <w:bookmarkStart w:id="200" w:name="_Ref493839689"/>
      <w:bookmarkStart w:id="201" w:name="_Ref493839752"/>
      <w:bookmarkStart w:id="202" w:name="_Ref493839925"/>
      <w:bookmarkStart w:id="203" w:name="_Ref493840002"/>
      <w:bookmarkStart w:id="204" w:name="_Toc494378986"/>
      <w:r w:rsidRPr="00507621">
        <w:lastRenderedPageBreak/>
        <w:t>Акционерный капитал и эмиссионный доход</w:t>
      </w:r>
      <w:bookmarkEnd w:id="198"/>
      <w:bookmarkEnd w:id="199"/>
      <w:bookmarkEnd w:id="200"/>
      <w:bookmarkEnd w:id="201"/>
      <w:bookmarkEnd w:id="202"/>
      <w:bookmarkEnd w:id="203"/>
      <w:bookmarkEnd w:id="204"/>
    </w:p>
    <w:p w14:paraId="25BE46B8" w14:textId="77777777" w:rsidR="00EE4433" w:rsidRPr="00507621" w:rsidRDefault="003D4CD1" w:rsidP="007C7470">
      <w:pPr>
        <w:pStyle w:val="af"/>
        <w:spacing w:before="120" w:beforeAutospacing="0" w:after="120" w:afterAutospacing="0"/>
        <w:jc w:val="both"/>
        <w:rPr>
          <w:color w:val="auto"/>
          <w:sz w:val="20"/>
          <w:szCs w:val="20"/>
        </w:rPr>
      </w:pPr>
      <w:r w:rsidRPr="00507621">
        <w:rPr>
          <w:rFonts w:ascii="Arial" w:hAnsi="Arial"/>
          <w:color w:val="auto"/>
          <w:sz w:val="20"/>
          <w:szCs w:val="20"/>
        </w:rPr>
        <w:t>Выпущенный и полностью оплаченный акционерный капитал включает:</w:t>
      </w:r>
      <w:bookmarkStart w:id="205" w:name="_Toc219701841"/>
      <w:bookmarkStart w:id="206" w:name="_Toc226820772"/>
    </w:p>
    <w:tbl>
      <w:tblPr>
        <w:tblW w:w="4961" w:type="pct"/>
        <w:tblInd w:w="108" w:type="dxa"/>
        <w:tblLook w:val="04A0" w:firstRow="1" w:lastRow="0" w:firstColumn="1" w:lastColumn="0" w:noHBand="0" w:noVBand="1"/>
      </w:tblPr>
      <w:tblGrid>
        <w:gridCol w:w="6294"/>
        <w:gridCol w:w="1590"/>
        <w:gridCol w:w="1590"/>
        <w:gridCol w:w="1587"/>
        <w:gridCol w:w="1584"/>
        <w:gridCol w:w="1576"/>
      </w:tblGrid>
      <w:tr w:rsidR="00EE4433" w:rsidRPr="00507621" w14:paraId="50984BAB" w14:textId="77777777" w:rsidTr="00022E9F">
        <w:trPr>
          <w:divId w:val="1708143492"/>
        </w:trPr>
        <w:tc>
          <w:tcPr>
            <w:tcW w:w="2213" w:type="pct"/>
            <w:tcBorders>
              <w:top w:val="nil"/>
              <w:left w:val="nil"/>
              <w:bottom w:val="single" w:sz="4" w:space="0" w:color="auto"/>
              <w:right w:val="nil"/>
            </w:tcBorders>
            <w:shd w:val="clear" w:color="auto" w:fill="auto"/>
            <w:noWrap/>
            <w:vAlign w:val="bottom"/>
            <w:hideMark/>
          </w:tcPr>
          <w:p w14:paraId="0FABB7EB" w14:textId="77777777" w:rsidR="00EE4433" w:rsidRPr="00507621" w:rsidRDefault="00EE4433" w:rsidP="00B01B6D">
            <w:pPr>
              <w:rPr>
                <w:rFonts w:ascii="Arial" w:hAnsi="Arial" w:cs="Arial"/>
                <w:i/>
                <w:iCs/>
                <w:sz w:val="16"/>
                <w:szCs w:val="16"/>
              </w:rPr>
            </w:pPr>
            <w:r w:rsidRPr="00507621">
              <w:rPr>
                <w:rFonts w:ascii="Arial" w:hAnsi="Arial"/>
                <w:i/>
                <w:iCs/>
                <w:sz w:val="16"/>
                <w:szCs w:val="16"/>
              </w:rPr>
              <w:t>Тыс. долл. США</w:t>
            </w:r>
          </w:p>
        </w:tc>
        <w:tc>
          <w:tcPr>
            <w:tcW w:w="559" w:type="pct"/>
            <w:tcBorders>
              <w:top w:val="nil"/>
              <w:left w:val="nil"/>
              <w:bottom w:val="single" w:sz="4" w:space="0" w:color="auto"/>
              <w:right w:val="nil"/>
            </w:tcBorders>
            <w:shd w:val="clear" w:color="auto" w:fill="auto"/>
            <w:hideMark/>
          </w:tcPr>
          <w:p w14:paraId="49BB7941" w14:textId="77777777" w:rsidR="00EE4433" w:rsidRPr="00507621" w:rsidRDefault="00EE4433" w:rsidP="00B01B6D">
            <w:pPr>
              <w:jc w:val="right"/>
              <w:rPr>
                <w:rFonts w:ascii="Arial" w:hAnsi="Arial" w:cs="Arial"/>
                <w:b/>
                <w:bCs/>
                <w:sz w:val="16"/>
                <w:szCs w:val="16"/>
              </w:rPr>
            </w:pPr>
            <w:r w:rsidRPr="00507621">
              <w:rPr>
                <w:rFonts w:ascii="Arial" w:hAnsi="Arial"/>
                <w:b/>
                <w:bCs/>
                <w:sz w:val="16"/>
                <w:szCs w:val="16"/>
              </w:rPr>
              <w:t>Количество выпущенных акций класса «А»</w:t>
            </w:r>
          </w:p>
        </w:tc>
        <w:tc>
          <w:tcPr>
            <w:tcW w:w="559" w:type="pct"/>
            <w:tcBorders>
              <w:top w:val="nil"/>
              <w:left w:val="nil"/>
              <w:bottom w:val="single" w:sz="4" w:space="0" w:color="auto"/>
              <w:right w:val="nil"/>
            </w:tcBorders>
            <w:shd w:val="clear" w:color="auto" w:fill="auto"/>
            <w:hideMark/>
          </w:tcPr>
          <w:p w14:paraId="38278602" w14:textId="77777777" w:rsidR="00EE4433" w:rsidRPr="00507621" w:rsidRDefault="00EE4433" w:rsidP="00B01B6D">
            <w:pPr>
              <w:jc w:val="right"/>
              <w:rPr>
                <w:rFonts w:ascii="Arial" w:hAnsi="Arial" w:cs="Arial"/>
                <w:b/>
                <w:bCs/>
                <w:sz w:val="16"/>
                <w:szCs w:val="16"/>
              </w:rPr>
            </w:pPr>
            <w:r w:rsidRPr="00507621">
              <w:rPr>
                <w:rFonts w:ascii="Arial" w:hAnsi="Arial"/>
                <w:b/>
                <w:bCs/>
                <w:sz w:val="16"/>
                <w:szCs w:val="16"/>
              </w:rPr>
              <w:t>Количество выпущенных акций класса «B»</w:t>
            </w:r>
          </w:p>
        </w:tc>
        <w:tc>
          <w:tcPr>
            <w:tcW w:w="558" w:type="pct"/>
            <w:tcBorders>
              <w:top w:val="nil"/>
              <w:left w:val="nil"/>
              <w:bottom w:val="single" w:sz="4" w:space="0" w:color="auto"/>
              <w:right w:val="nil"/>
            </w:tcBorders>
            <w:shd w:val="clear" w:color="auto" w:fill="auto"/>
            <w:hideMark/>
          </w:tcPr>
          <w:p w14:paraId="5F4CDAEF" w14:textId="77777777" w:rsidR="00EE4433" w:rsidRPr="00507621" w:rsidRDefault="00EE4433" w:rsidP="00B01B6D">
            <w:pPr>
              <w:jc w:val="right"/>
              <w:rPr>
                <w:rFonts w:ascii="Arial" w:hAnsi="Arial" w:cs="Arial"/>
                <w:b/>
                <w:bCs/>
                <w:sz w:val="16"/>
                <w:szCs w:val="16"/>
              </w:rPr>
            </w:pPr>
            <w:r w:rsidRPr="00507621">
              <w:rPr>
                <w:rFonts w:ascii="Arial" w:hAnsi="Arial"/>
                <w:b/>
                <w:bCs/>
                <w:sz w:val="16"/>
                <w:szCs w:val="16"/>
              </w:rPr>
              <w:t>Номинальная стоимость</w:t>
            </w:r>
          </w:p>
        </w:tc>
        <w:tc>
          <w:tcPr>
            <w:tcW w:w="557" w:type="pct"/>
            <w:tcBorders>
              <w:top w:val="nil"/>
              <w:left w:val="nil"/>
              <w:bottom w:val="single" w:sz="4" w:space="0" w:color="auto"/>
              <w:right w:val="nil"/>
            </w:tcBorders>
            <w:shd w:val="clear" w:color="auto" w:fill="auto"/>
            <w:hideMark/>
          </w:tcPr>
          <w:p w14:paraId="2277E55B" w14:textId="77777777" w:rsidR="00EE4433" w:rsidRPr="00507621" w:rsidRDefault="00EE4433" w:rsidP="00B01B6D">
            <w:pPr>
              <w:jc w:val="right"/>
              <w:rPr>
                <w:rFonts w:ascii="Arial" w:hAnsi="Arial" w:cs="Arial"/>
                <w:b/>
                <w:bCs/>
                <w:sz w:val="16"/>
                <w:szCs w:val="16"/>
              </w:rPr>
            </w:pPr>
            <w:r w:rsidRPr="00507621">
              <w:rPr>
                <w:rFonts w:ascii="Arial" w:hAnsi="Arial"/>
                <w:b/>
                <w:bCs/>
                <w:sz w:val="16"/>
                <w:szCs w:val="16"/>
              </w:rPr>
              <w:t>Эмиссионный доход</w:t>
            </w:r>
          </w:p>
        </w:tc>
        <w:tc>
          <w:tcPr>
            <w:tcW w:w="554" w:type="pct"/>
            <w:tcBorders>
              <w:top w:val="nil"/>
              <w:left w:val="nil"/>
              <w:bottom w:val="single" w:sz="4" w:space="0" w:color="auto"/>
              <w:right w:val="nil"/>
            </w:tcBorders>
            <w:shd w:val="clear" w:color="auto" w:fill="auto"/>
            <w:hideMark/>
          </w:tcPr>
          <w:p w14:paraId="6CA6A86D" w14:textId="77777777" w:rsidR="00EE4433" w:rsidRPr="00507621" w:rsidRDefault="00EE4433" w:rsidP="00B01B6D">
            <w:pPr>
              <w:jc w:val="right"/>
              <w:rPr>
                <w:rFonts w:ascii="Arial" w:hAnsi="Arial" w:cs="Arial"/>
                <w:b/>
                <w:bCs/>
                <w:sz w:val="16"/>
                <w:szCs w:val="16"/>
              </w:rPr>
            </w:pPr>
            <w:r w:rsidRPr="00507621">
              <w:rPr>
                <w:rFonts w:ascii="Arial" w:hAnsi="Arial"/>
                <w:b/>
                <w:bCs/>
                <w:sz w:val="16"/>
                <w:szCs w:val="16"/>
              </w:rPr>
              <w:t>Итого</w:t>
            </w:r>
          </w:p>
        </w:tc>
      </w:tr>
      <w:tr w:rsidR="00EE4433" w:rsidRPr="00507621" w14:paraId="3D256AFC" w14:textId="77777777" w:rsidTr="00022E9F">
        <w:trPr>
          <w:divId w:val="1708143492"/>
        </w:trPr>
        <w:tc>
          <w:tcPr>
            <w:tcW w:w="2213" w:type="pct"/>
            <w:tcBorders>
              <w:top w:val="nil"/>
              <w:left w:val="nil"/>
              <w:bottom w:val="nil"/>
              <w:right w:val="nil"/>
            </w:tcBorders>
            <w:shd w:val="clear" w:color="auto" w:fill="auto"/>
            <w:hideMark/>
          </w:tcPr>
          <w:p w14:paraId="7D9BB283" w14:textId="77777777" w:rsidR="00EE4433" w:rsidRPr="00507621" w:rsidRDefault="00646D44" w:rsidP="00B01B6D">
            <w:pPr>
              <w:rPr>
                <w:rFonts w:ascii="Arial" w:hAnsi="Arial" w:cs="Arial"/>
                <w:sz w:val="16"/>
                <w:szCs w:val="16"/>
              </w:rPr>
            </w:pPr>
            <w:r w:rsidRPr="00507621">
              <w:rPr>
                <w:rFonts w:ascii="Arial" w:hAnsi="Arial"/>
                <w:sz w:val="16"/>
                <w:szCs w:val="16"/>
              </w:rPr>
              <w:t> </w:t>
            </w:r>
          </w:p>
        </w:tc>
        <w:tc>
          <w:tcPr>
            <w:tcW w:w="559" w:type="pct"/>
            <w:tcBorders>
              <w:top w:val="nil"/>
              <w:left w:val="nil"/>
              <w:bottom w:val="nil"/>
              <w:right w:val="nil"/>
            </w:tcBorders>
            <w:shd w:val="clear" w:color="auto" w:fill="auto"/>
            <w:vAlign w:val="bottom"/>
            <w:hideMark/>
          </w:tcPr>
          <w:p w14:paraId="591C5229" w14:textId="77777777" w:rsidR="00EE4433" w:rsidRPr="00507621" w:rsidRDefault="00EE4433" w:rsidP="00B01B6D">
            <w:pPr>
              <w:jc w:val="right"/>
              <w:rPr>
                <w:rFonts w:ascii="Arial" w:hAnsi="Arial" w:cs="Arial"/>
                <w:b/>
                <w:bCs/>
                <w:sz w:val="16"/>
                <w:szCs w:val="16"/>
                <w:lang w:eastAsia="ru-RU"/>
              </w:rPr>
            </w:pPr>
          </w:p>
        </w:tc>
        <w:tc>
          <w:tcPr>
            <w:tcW w:w="559" w:type="pct"/>
            <w:tcBorders>
              <w:top w:val="nil"/>
              <w:left w:val="nil"/>
              <w:bottom w:val="nil"/>
              <w:right w:val="nil"/>
            </w:tcBorders>
            <w:shd w:val="clear" w:color="auto" w:fill="auto"/>
            <w:vAlign w:val="bottom"/>
            <w:hideMark/>
          </w:tcPr>
          <w:p w14:paraId="2E88D16D" w14:textId="77777777" w:rsidR="00EE4433" w:rsidRPr="00507621" w:rsidRDefault="00EE4433" w:rsidP="00B01B6D">
            <w:pPr>
              <w:jc w:val="right"/>
              <w:rPr>
                <w:rFonts w:ascii="Arial" w:hAnsi="Arial" w:cs="Arial"/>
                <w:b/>
                <w:bCs/>
                <w:sz w:val="16"/>
                <w:szCs w:val="16"/>
                <w:lang w:eastAsia="ru-RU"/>
              </w:rPr>
            </w:pPr>
          </w:p>
        </w:tc>
        <w:tc>
          <w:tcPr>
            <w:tcW w:w="558" w:type="pct"/>
            <w:tcBorders>
              <w:top w:val="nil"/>
              <w:left w:val="nil"/>
              <w:bottom w:val="nil"/>
              <w:right w:val="nil"/>
            </w:tcBorders>
            <w:shd w:val="clear" w:color="auto" w:fill="auto"/>
            <w:hideMark/>
          </w:tcPr>
          <w:p w14:paraId="51D716F7" w14:textId="77777777" w:rsidR="00EE4433" w:rsidRPr="00507621" w:rsidRDefault="00EE4433" w:rsidP="00B01B6D">
            <w:pPr>
              <w:jc w:val="right"/>
              <w:rPr>
                <w:rFonts w:ascii="Arial" w:hAnsi="Arial" w:cs="Arial"/>
                <w:sz w:val="16"/>
                <w:szCs w:val="16"/>
                <w:lang w:eastAsia="ru-RU"/>
              </w:rPr>
            </w:pPr>
          </w:p>
        </w:tc>
        <w:tc>
          <w:tcPr>
            <w:tcW w:w="557" w:type="pct"/>
            <w:tcBorders>
              <w:top w:val="nil"/>
              <w:left w:val="nil"/>
              <w:bottom w:val="nil"/>
              <w:right w:val="nil"/>
            </w:tcBorders>
            <w:shd w:val="clear" w:color="auto" w:fill="auto"/>
            <w:hideMark/>
          </w:tcPr>
          <w:p w14:paraId="4398EFCD" w14:textId="77777777" w:rsidR="00EE4433" w:rsidRPr="00507621" w:rsidRDefault="00EE4433" w:rsidP="00B01B6D">
            <w:pPr>
              <w:jc w:val="right"/>
              <w:rPr>
                <w:rFonts w:ascii="Arial" w:hAnsi="Arial" w:cs="Arial"/>
                <w:sz w:val="16"/>
                <w:szCs w:val="16"/>
                <w:lang w:eastAsia="ru-RU"/>
              </w:rPr>
            </w:pPr>
          </w:p>
        </w:tc>
        <w:tc>
          <w:tcPr>
            <w:tcW w:w="554" w:type="pct"/>
            <w:tcBorders>
              <w:top w:val="nil"/>
              <w:left w:val="nil"/>
              <w:bottom w:val="nil"/>
              <w:right w:val="nil"/>
            </w:tcBorders>
            <w:shd w:val="clear" w:color="auto" w:fill="auto"/>
            <w:noWrap/>
            <w:vAlign w:val="bottom"/>
            <w:hideMark/>
          </w:tcPr>
          <w:p w14:paraId="5D345ECB" w14:textId="77777777" w:rsidR="00EE4433" w:rsidRPr="00507621" w:rsidRDefault="00EE4433" w:rsidP="00B01B6D">
            <w:pPr>
              <w:rPr>
                <w:rFonts w:ascii="Arial" w:hAnsi="Arial" w:cs="Arial"/>
                <w:sz w:val="16"/>
                <w:szCs w:val="16"/>
                <w:lang w:eastAsia="ru-RU"/>
              </w:rPr>
            </w:pPr>
          </w:p>
        </w:tc>
      </w:tr>
      <w:tr w:rsidR="008E4686" w:rsidRPr="00507621" w14:paraId="62B7E353" w14:textId="77777777" w:rsidTr="00022E9F">
        <w:trPr>
          <w:divId w:val="1708143492"/>
        </w:trPr>
        <w:tc>
          <w:tcPr>
            <w:tcW w:w="2213" w:type="pct"/>
            <w:tcBorders>
              <w:top w:val="nil"/>
              <w:left w:val="nil"/>
              <w:bottom w:val="nil"/>
              <w:right w:val="nil"/>
            </w:tcBorders>
            <w:shd w:val="clear" w:color="auto" w:fill="auto"/>
            <w:vAlign w:val="bottom"/>
            <w:hideMark/>
          </w:tcPr>
          <w:p w14:paraId="5F862C32" w14:textId="77777777" w:rsidR="008E4686" w:rsidRPr="00507621" w:rsidRDefault="008E4686" w:rsidP="00B01B6D">
            <w:pPr>
              <w:rPr>
                <w:rFonts w:ascii="Arial" w:hAnsi="Arial" w:cs="Arial"/>
                <w:b/>
                <w:bCs/>
                <w:sz w:val="16"/>
                <w:szCs w:val="16"/>
              </w:rPr>
            </w:pPr>
            <w:r w:rsidRPr="00507621">
              <w:rPr>
                <w:rFonts w:ascii="Arial" w:hAnsi="Arial"/>
                <w:b/>
                <w:bCs/>
                <w:sz w:val="16"/>
                <w:szCs w:val="16"/>
              </w:rPr>
              <w:t>Остаток на 1 января 2016 г.</w:t>
            </w:r>
          </w:p>
        </w:tc>
        <w:tc>
          <w:tcPr>
            <w:tcW w:w="559" w:type="pct"/>
            <w:tcBorders>
              <w:top w:val="nil"/>
              <w:left w:val="nil"/>
              <w:bottom w:val="nil"/>
              <w:right w:val="nil"/>
            </w:tcBorders>
            <w:shd w:val="clear" w:color="auto" w:fill="auto"/>
            <w:vAlign w:val="bottom"/>
            <w:hideMark/>
          </w:tcPr>
          <w:p w14:paraId="395A7486" w14:textId="77777777" w:rsidR="008E4686" w:rsidRPr="00507621" w:rsidRDefault="008E4686" w:rsidP="00B01B6D">
            <w:pPr>
              <w:jc w:val="right"/>
              <w:rPr>
                <w:rFonts w:ascii="Arial" w:hAnsi="Arial" w:cs="Arial"/>
                <w:b/>
                <w:bCs/>
                <w:sz w:val="16"/>
                <w:szCs w:val="16"/>
              </w:rPr>
            </w:pPr>
            <w:r w:rsidRPr="00507621">
              <w:rPr>
                <w:rFonts w:ascii="Arial" w:hAnsi="Arial"/>
                <w:b/>
                <w:bCs/>
                <w:sz w:val="16"/>
                <w:szCs w:val="16"/>
              </w:rPr>
              <w:t>21 694 704</w:t>
            </w:r>
          </w:p>
        </w:tc>
        <w:tc>
          <w:tcPr>
            <w:tcW w:w="559" w:type="pct"/>
            <w:tcBorders>
              <w:top w:val="nil"/>
              <w:left w:val="nil"/>
              <w:bottom w:val="nil"/>
              <w:right w:val="nil"/>
            </w:tcBorders>
            <w:shd w:val="clear" w:color="auto" w:fill="auto"/>
            <w:vAlign w:val="bottom"/>
            <w:hideMark/>
          </w:tcPr>
          <w:p w14:paraId="5E3503E8" w14:textId="77777777" w:rsidR="008E4686" w:rsidRPr="00507621" w:rsidRDefault="008E4686" w:rsidP="00B01B6D">
            <w:pPr>
              <w:jc w:val="right"/>
              <w:rPr>
                <w:rFonts w:ascii="Arial" w:hAnsi="Arial" w:cs="Arial"/>
                <w:b/>
                <w:bCs/>
                <w:sz w:val="16"/>
                <w:szCs w:val="16"/>
              </w:rPr>
            </w:pPr>
            <w:r w:rsidRPr="00507621">
              <w:rPr>
                <w:rFonts w:ascii="Arial" w:hAnsi="Arial"/>
                <w:b/>
                <w:bCs/>
                <w:sz w:val="16"/>
                <w:szCs w:val="16"/>
              </w:rPr>
              <w:t>69 086 269</w:t>
            </w:r>
          </w:p>
        </w:tc>
        <w:tc>
          <w:tcPr>
            <w:tcW w:w="558" w:type="pct"/>
            <w:tcBorders>
              <w:top w:val="nil"/>
              <w:left w:val="nil"/>
              <w:bottom w:val="nil"/>
              <w:right w:val="nil"/>
            </w:tcBorders>
            <w:shd w:val="clear" w:color="auto" w:fill="auto"/>
            <w:vAlign w:val="bottom"/>
            <w:hideMark/>
          </w:tcPr>
          <w:p w14:paraId="32E3C335" w14:textId="77777777" w:rsidR="008E4686" w:rsidRPr="00507621" w:rsidRDefault="008E4686" w:rsidP="00B01B6D">
            <w:pPr>
              <w:jc w:val="right"/>
              <w:rPr>
                <w:rFonts w:ascii="Arial" w:hAnsi="Arial" w:cs="Arial"/>
                <w:b/>
                <w:bCs/>
                <w:sz w:val="16"/>
                <w:szCs w:val="16"/>
              </w:rPr>
            </w:pPr>
            <w:r w:rsidRPr="00507621">
              <w:rPr>
                <w:rFonts w:ascii="Arial" w:hAnsi="Arial"/>
                <w:b/>
                <w:bCs/>
                <w:sz w:val="16"/>
                <w:szCs w:val="16"/>
              </w:rPr>
              <w:t>1 139</w:t>
            </w:r>
          </w:p>
        </w:tc>
        <w:tc>
          <w:tcPr>
            <w:tcW w:w="557" w:type="pct"/>
            <w:tcBorders>
              <w:top w:val="nil"/>
              <w:left w:val="nil"/>
              <w:bottom w:val="nil"/>
              <w:right w:val="nil"/>
            </w:tcBorders>
            <w:shd w:val="clear" w:color="auto" w:fill="auto"/>
            <w:vAlign w:val="bottom"/>
            <w:hideMark/>
          </w:tcPr>
          <w:p w14:paraId="66C49F9E" w14:textId="77777777" w:rsidR="008E4686" w:rsidRPr="00507621" w:rsidRDefault="008E4686" w:rsidP="00B01B6D">
            <w:pPr>
              <w:jc w:val="right"/>
              <w:rPr>
                <w:rFonts w:ascii="Arial" w:hAnsi="Arial" w:cs="Arial"/>
                <w:b/>
                <w:bCs/>
                <w:sz w:val="16"/>
                <w:szCs w:val="16"/>
              </w:rPr>
            </w:pPr>
            <w:r w:rsidRPr="00507621">
              <w:rPr>
                <w:rFonts w:ascii="Arial" w:hAnsi="Arial"/>
                <w:b/>
                <w:bCs/>
                <w:sz w:val="16"/>
                <w:szCs w:val="16"/>
              </w:rPr>
              <w:t>1 193 219</w:t>
            </w:r>
          </w:p>
        </w:tc>
        <w:tc>
          <w:tcPr>
            <w:tcW w:w="554" w:type="pct"/>
            <w:tcBorders>
              <w:top w:val="nil"/>
              <w:left w:val="nil"/>
              <w:bottom w:val="nil"/>
              <w:right w:val="nil"/>
            </w:tcBorders>
            <w:shd w:val="clear" w:color="auto" w:fill="auto"/>
            <w:vAlign w:val="bottom"/>
            <w:hideMark/>
          </w:tcPr>
          <w:p w14:paraId="202C68A9" w14:textId="77777777" w:rsidR="008E4686" w:rsidRPr="00507621" w:rsidRDefault="008E4686" w:rsidP="00B01B6D">
            <w:pPr>
              <w:jc w:val="right"/>
              <w:rPr>
                <w:rFonts w:ascii="Arial" w:hAnsi="Arial" w:cs="Arial"/>
                <w:b/>
                <w:bCs/>
                <w:sz w:val="16"/>
                <w:szCs w:val="16"/>
              </w:rPr>
            </w:pPr>
            <w:r w:rsidRPr="00507621">
              <w:rPr>
                <w:rFonts w:ascii="Arial" w:hAnsi="Arial"/>
                <w:b/>
                <w:bCs/>
                <w:sz w:val="16"/>
                <w:szCs w:val="16"/>
              </w:rPr>
              <w:t>1 194 358</w:t>
            </w:r>
          </w:p>
        </w:tc>
      </w:tr>
      <w:tr w:rsidR="00022E9F" w:rsidRPr="00507621" w14:paraId="5E153E93" w14:textId="77777777" w:rsidTr="00022E9F">
        <w:trPr>
          <w:divId w:val="1708143492"/>
        </w:trPr>
        <w:tc>
          <w:tcPr>
            <w:tcW w:w="2213" w:type="pct"/>
            <w:tcBorders>
              <w:top w:val="nil"/>
              <w:left w:val="nil"/>
              <w:bottom w:val="nil"/>
              <w:right w:val="nil"/>
            </w:tcBorders>
            <w:shd w:val="clear" w:color="auto" w:fill="auto"/>
            <w:vAlign w:val="bottom"/>
            <w:hideMark/>
          </w:tcPr>
          <w:p w14:paraId="4398CF61" w14:textId="77777777" w:rsidR="00022E9F" w:rsidRPr="00507621" w:rsidRDefault="00022E9F" w:rsidP="00B01B6D">
            <w:pPr>
              <w:rPr>
                <w:rFonts w:ascii="Arial" w:hAnsi="Arial" w:cs="Arial"/>
                <w:sz w:val="16"/>
                <w:szCs w:val="16"/>
              </w:rPr>
            </w:pPr>
            <w:r w:rsidRPr="00507621">
              <w:rPr>
                <w:rFonts w:ascii="Arial" w:hAnsi="Arial"/>
                <w:sz w:val="16"/>
                <w:szCs w:val="16"/>
              </w:rPr>
              <w:t> </w:t>
            </w:r>
          </w:p>
        </w:tc>
        <w:tc>
          <w:tcPr>
            <w:tcW w:w="559" w:type="pct"/>
            <w:tcBorders>
              <w:top w:val="nil"/>
              <w:left w:val="nil"/>
              <w:bottom w:val="nil"/>
              <w:right w:val="nil"/>
            </w:tcBorders>
            <w:shd w:val="clear" w:color="auto" w:fill="auto"/>
            <w:noWrap/>
            <w:vAlign w:val="bottom"/>
            <w:hideMark/>
          </w:tcPr>
          <w:p w14:paraId="5858891D" w14:textId="77777777" w:rsidR="00022E9F" w:rsidRPr="00507621" w:rsidRDefault="00022E9F" w:rsidP="00B01B6D">
            <w:pPr>
              <w:jc w:val="right"/>
              <w:rPr>
                <w:rFonts w:ascii="Arial" w:hAnsi="Arial" w:cs="Arial"/>
                <w:sz w:val="16"/>
                <w:szCs w:val="16"/>
              </w:rPr>
            </w:pPr>
            <w:r w:rsidRPr="00507621">
              <w:rPr>
                <w:rFonts w:ascii="Arial" w:hAnsi="Arial"/>
                <w:sz w:val="16"/>
                <w:szCs w:val="16"/>
              </w:rPr>
              <w:t> </w:t>
            </w:r>
          </w:p>
        </w:tc>
        <w:tc>
          <w:tcPr>
            <w:tcW w:w="559" w:type="pct"/>
            <w:tcBorders>
              <w:top w:val="nil"/>
              <w:left w:val="nil"/>
              <w:bottom w:val="nil"/>
              <w:right w:val="nil"/>
            </w:tcBorders>
            <w:shd w:val="clear" w:color="auto" w:fill="auto"/>
            <w:noWrap/>
            <w:vAlign w:val="bottom"/>
            <w:hideMark/>
          </w:tcPr>
          <w:p w14:paraId="5791054F" w14:textId="77777777" w:rsidR="00022E9F" w:rsidRPr="00507621" w:rsidRDefault="00022E9F" w:rsidP="00B01B6D">
            <w:pPr>
              <w:jc w:val="right"/>
              <w:rPr>
                <w:rFonts w:ascii="Arial" w:hAnsi="Arial" w:cs="Arial"/>
                <w:sz w:val="16"/>
                <w:szCs w:val="16"/>
              </w:rPr>
            </w:pPr>
            <w:r w:rsidRPr="00507621">
              <w:rPr>
                <w:rFonts w:ascii="Arial" w:hAnsi="Arial"/>
                <w:sz w:val="16"/>
                <w:szCs w:val="16"/>
              </w:rPr>
              <w:t> </w:t>
            </w:r>
          </w:p>
        </w:tc>
        <w:tc>
          <w:tcPr>
            <w:tcW w:w="558" w:type="pct"/>
            <w:tcBorders>
              <w:top w:val="nil"/>
              <w:left w:val="nil"/>
              <w:bottom w:val="nil"/>
              <w:right w:val="nil"/>
            </w:tcBorders>
            <w:shd w:val="clear" w:color="auto" w:fill="auto"/>
            <w:noWrap/>
            <w:vAlign w:val="bottom"/>
            <w:hideMark/>
          </w:tcPr>
          <w:p w14:paraId="7185977D" w14:textId="77777777" w:rsidR="00022E9F" w:rsidRPr="00507621" w:rsidRDefault="00022E9F" w:rsidP="00B01B6D">
            <w:pPr>
              <w:jc w:val="right"/>
              <w:rPr>
                <w:rFonts w:ascii="Arial" w:hAnsi="Arial" w:cs="Arial"/>
                <w:sz w:val="16"/>
                <w:szCs w:val="16"/>
              </w:rPr>
            </w:pPr>
            <w:r w:rsidRPr="00507621">
              <w:rPr>
                <w:rFonts w:ascii="Arial" w:hAnsi="Arial"/>
                <w:sz w:val="16"/>
                <w:szCs w:val="16"/>
              </w:rPr>
              <w:t> </w:t>
            </w:r>
          </w:p>
        </w:tc>
        <w:tc>
          <w:tcPr>
            <w:tcW w:w="557" w:type="pct"/>
            <w:tcBorders>
              <w:top w:val="nil"/>
              <w:left w:val="nil"/>
              <w:bottom w:val="nil"/>
              <w:right w:val="nil"/>
            </w:tcBorders>
            <w:shd w:val="clear" w:color="auto" w:fill="auto"/>
            <w:noWrap/>
            <w:vAlign w:val="bottom"/>
            <w:hideMark/>
          </w:tcPr>
          <w:p w14:paraId="2D1196EA" w14:textId="77777777" w:rsidR="00022E9F" w:rsidRPr="00507621" w:rsidRDefault="00022E9F" w:rsidP="00B01B6D">
            <w:pPr>
              <w:jc w:val="right"/>
              <w:rPr>
                <w:rFonts w:ascii="Arial" w:hAnsi="Arial" w:cs="Arial"/>
                <w:sz w:val="16"/>
                <w:szCs w:val="16"/>
              </w:rPr>
            </w:pPr>
            <w:r w:rsidRPr="00507621">
              <w:rPr>
                <w:rFonts w:ascii="Arial" w:hAnsi="Arial"/>
                <w:sz w:val="16"/>
                <w:szCs w:val="16"/>
              </w:rPr>
              <w:t> </w:t>
            </w:r>
          </w:p>
        </w:tc>
        <w:tc>
          <w:tcPr>
            <w:tcW w:w="554" w:type="pct"/>
            <w:tcBorders>
              <w:top w:val="nil"/>
              <w:left w:val="nil"/>
              <w:bottom w:val="nil"/>
              <w:right w:val="nil"/>
            </w:tcBorders>
            <w:shd w:val="clear" w:color="auto" w:fill="auto"/>
            <w:vAlign w:val="bottom"/>
            <w:hideMark/>
          </w:tcPr>
          <w:p w14:paraId="16D75644" w14:textId="77777777" w:rsidR="00022E9F" w:rsidRPr="00507621" w:rsidRDefault="00022E9F" w:rsidP="00B01B6D">
            <w:pPr>
              <w:jc w:val="right"/>
              <w:rPr>
                <w:rFonts w:ascii="Arial" w:hAnsi="Arial" w:cs="Arial"/>
                <w:sz w:val="16"/>
                <w:szCs w:val="16"/>
              </w:rPr>
            </w:pPr>
            <w:r w:rsidRPr="00507621">
              <w:rPr>
                <w:rFonts w:ascii="Arial" w:hAnsi="Arial"/>
                <w:sz w:val="16"/>
                <w:szCs w:val="16"/>
              </w:rPr>
              <w:t> </w:t>
            </w:r>
          </w:p>
        </w:tc>
      </w:tr>
      <w:tr w:rsidR="00022E9F" w:rsidRPr="00507621" w14:paraId="2FBF3EFB" w14:textId="77777777" w:rsidTr="00022E9F">
        <w:trPr>
          <w:divId w:val="1708143492"/>
        </w:trPr>
        <w:tc>
          <w:tcPr>
            <w:tcW w:w="2213" w:type="pct"/>
            <w:tcBorders>
              <w:top w:val="single" w:sz="4" w:space="0" w:color="auto"/>
              <w:left w:val="nil"/>
              <w:bottom w:val="nil"/>
              <w:right w:val="nil"/>
            </w:tcBorders>
            <w:shd w:val="clear" w:color="auto" w:fill="auto"/>
            <w:vAlign w:val="bottom"/>
            <w:hideMark/>
          </w:tcPr>
          <w:p w14:paraId="700E7F5E" w14:textId="77777777" w:rsidR="00022E9F" w:rsidRPr="00507621" w:rsidRDefault="00022E9F" w:rsidP="00B01B6D">
            <w:pPr>
              <w:rPr>
                <w:rFonts w:ascii="Arial" w:hAnsi="Arial" w:cs="Arial"/>
                <w:sz w:val="16"/>
                <w:szCs w:val="16"/>
              </w:rPr>
            </w:pPr>
            <w:r w:rsidRPr="00507621">
              <w:rPr>
                <w:rFonts w:ascii="Arial" w:hAnsi="Arial"/>
                <w:sz w:val="16"/>
                <w:szCs w:val="16"/>
              </w:rPr>
              <w:t> </w:t>
            </w:r>
          </w:p>
        </w:tc>
        <w:tc>
          <w:tcPr>
            <w:tcW w:w="559" w:type="pct"/>
            <w:tcBorders>
              <w:top w:val="single" w:sz="4" w:space="0" w:color="auto"/>
              <w:left w:val="nil"/>
              <w:bottom w:val="nil"/>
              <w:right w:val="nil"/>
            </w:tcBorders>
            <w:shd w:val="clear" w:color="auto" w:fill="auto"/>
            <w:noWrap/>
            <w:vAlign w:val="bottom"/>
            <w:hideMark/>
          </w:tcPr>
          <w:p w14:paraId="77391D8D" w14:textId="77777777" w:rsidR="00022E9F" w:rsidRPr="00507621" w:rsidRDefault="00022E9F" w:rsidP="00B01B6D">
            <w:pPr>
              <w:jc w:val="right"/>
              <w:rPr>
                <w:rFonts w:ascii="Arial" w:hAnsi="Arial" w:cs="Arial"/>
                <w:sz w:val="16"/>
                <w:szCs w:val="16"/>
                <w:lang w:eastAsia="ru-RU"/>
              </w:rPr>
            </w:pPr>
          </w:p>
        </w:tc>
        <w:tc>
          <w:tcPr>
            <w:tcW w:w="559" w:type="pct"/>
            <w:tcBorders>
              <w:top w:val="single" w:sz="4" w:space="0" w:color="auto"/>
              <w:left w:val="nil"/>
              <w:bottom w:val="nil"/>
              <w:right w:val="nil"/>
            </w:tcBorders>
            <w:shd w:val="clear" w:color="auto" w:fill="auto"/>
            <w:noWrap/>
            <w:vAlign w:val="bottom"/>
            <w:hideMark/>
          </w:tcPr>
          <w:p w14:paraId="652F9358" w14:textId="77777777" w:rsidR="00022E9F" w:rsidRPr="00507621" w:rsidRDefault="00022E9F" w:rsidP="00B01B6D">
            <w:pPr>
              <w:jc w:val="right"/>
              <w:rPr>
                <w:rFonts w:ascii="Arial" w:hAnsi="Arial" w:cs="Arial"/>
                <w:sz w:val="16"/>
                <w:szCs w:val="16"/>
                <w:lang w:eastAsia="ru-RU"/>
              </w:rPr>
            </w:pPr>
          </w:p>
        </w:tc>
        <w:tc>
          <w:tcPr>
            <w:tcW w:w="558" w:type="pct"/>
            <w:tcBorders>
              <w:top w:val="single" w:sz="4" w:space="0" w:color="auto"/>
              <w:left w:val="nil"/>
              <w:bottom w:val="nil"/>
              <w:right w:val="nil"/>
            </w:tcBorders>
            <w:shd w:val="clear" w:color="auto" w:fill="auto"/>
            <w:noWrap/>
            <w:vAlign w:val="bottom"/>
            <w:hideMark/>
          </w:tcPr>
          <w:p w14:paraId="6D34912D" w14:textId="77777777" w:rsidR="00022E9F" w:rsidRPr="00507621" w:rsidRDefault="00022E9F" w:rsidP="00B01B6D">
            <w:pPr>
              <w:jc w:val="right"/>
              <w:rPr>
                <w:rFonts w:ascii="Arial" w:hAnsi="Arial" w:cs="Arial"/>
                <w:sz w:val="16"/>
                <w:szCs w:val="16"/>
                <w:lang w:eastAsia="ru-RU"/>
              </w:rPr>
            </w:pPr>
          </w:p>
        </w:tc>
        <w:tc>
          <w:tcPr>
            <w:tcW w:w="557" w:type="pct"/>
            <w:tcBorders>
              <w:top w:val="single" w:sz="4" w:space="0" w:color="auto"/>
              <w:left w:val="nil"/>
              <w:bottom w:val="nil"/>
              <w:right w:val="nil"/>
            </w:tcBorders>
            <w:shd w:val="clear" w:color="auto" w:fill="auto"/>
            <w:noWrap/>
            <w:vAlign w:val="bottom"/>
            <w:hideMark/>
          </w:tcPr>
          <w:p w14:paraId="14B24F01" w14:textId="77777777" w:rsidR="00022E9F" w:rsidRPr="00507621" w:rsidRDefault="00022E9F" w:rsidP="00B01B6D">
            <w:pPr>
              <w:jc w:val="right"/>
              <w:rPr>
                <w:rFonts w:ascii="Arial" w:hAnsi="Arial" w:cs="Arial"/>
                <w:sz w:val="16"/>
                <w:szCs w:val="16"/>
                <w:lang w:eastAsia="ru-RU"/>
              </w:rPr>
            </w:pPr>
          </w:p>
        </w:tc>
        <w:tc>
          <w:tcPr>
            <w:tcW w:w="554" w:type="pct"/>
            <w:tcBorders>
              <w:top w:val="single" w:sz="4" w:space="0" w:color="auto"/>
              <w:left w:val="nil"/>
              <w:bottom w:val="nil"/>
              <w:right w:val="nil"/>
            </w:tcBorders>
            <w:shd w:val="clear" w:color="auto" w:fill="auto"/>
            <w:vAlign w:val="bottom"/>
            <w:hideMark/>
          </w:tcPr>
          <w:p w14:paraId="178DA352" w14:textId="77777777" w:rsidR="00022E9F" w:rsidRPr="00507621" w:rsidRDefault="00022E9F" w:rsidP="00B01B6D">
            <w:pPr>
              <w:jc w:val="right"/>
              <w:rPr>
                <w:rFonts w:ascii="Arial" w:hAnsi="Arial" w:cs="Arial"/>
                <w:sz w:val="16"/>
                <w:szCs w:val="16"/>
                <w:lang w:eastAsia="ru-RU"/>
              </w:rPr>
            </w:pPr>
          </w:p>
        </w:tc>
      </w:tr>
      <w:tr w:rsidR="00022E9F" w:rsidRPr="00507621" w14:paraId="39820AFD" w14:textId="77777777" w:rsidTr="00022E9F">
        <w:trPr>
          <w:divId w:val="1708143492"/>
        </w:trPr>
        <w:tc>
          <w:tcPr>
            <w:tcW w:w="2213" w:type="pct"/>
            <w:tcBorders>
              <w:top w:val="nil"/>
              <w:left w:val="nil"/>
              <w:bottom w:val="nil"/>
              <w:right w:val="nil"/>
            </w:tcBorders>
            <w:shd w:val="clear" w:color="auto" w:fill="auto"/>
            <w:vAlign w:val="bottom"/>
            <w:hideMark/>
          </w:tcPr>
          <w:p w14:paraId="56DFF3E1" w14:textId="77777777" w:rsidR="00022E9F" w:rsidRPr="00507621" w:rsidRDefault="00022E9F" w:rsidP="00B01B6D">
            <w:pPr>
              <w:rPr>
                <w:rFonts w:ascii="Arial" w:hAnsi="Arial" w:cs="Arial"/>
                <w:sz w:val="16"/>
                <w:szCs w:val="16"/>
              </w:rPr>
            </w:pPr>
            <w:r w:rsidRPr="00507621">
              <w:rPr>
                <w:rFonts w:ascii="Arial" w:hAnsi="Arial"/>
                <w:sz w:val="16"/>
                <w:szCs w:val="16"/>
              </w:rPr>
              <w:t>Выпуск акций для высшего руководства (подписка в апреле 2014 года)</w:t>
            </w:r>
          </w:p>
        </w:tc>
        <w:tc>
          <w:tcPr>
            <w:tcW w:w="559" w:type="pct"/>
            <w:tcBorders>
              <w:top w:val="nil"/>
              <w:left w:val="nil"/>
              <w:bottom w:val="nil"/>
              <w:right w:val="nil"/>
            </w:tcBorders>
            <w:shd w:val="clear" w:color="auto" w:fill="auto"/>
            <w:vAlign w:val="bottom"/>
            <w:hideMark/>
          </w:tcPr>
          <w:p w14:paraId="689BF0A1" w14:textId="77777777" w:rsidR="00022E9F" w:rsidRPr="00507621" w:rsidRDefault="00022E9F" w:rsidP="00B01B6D">
            <w:pPr>
              <w:jc w:val="right"/>
              <w:rPr>
                <w:rFonts w:ascii="Arial" w:hAnsi="Arial" w:cs="Arial"/>
                <w:sz w:val="16"/>
                <w:szCs w:val="16"/>
              </w:rPr>
            </w:pPr>
            <w:r w:rsidRPr="00507621">
              <w:rPr>
                <w:rFonts w:ascii="Arial" w:hAnsi="Arial"/>
                <w:sz w:val="16"/>
                <w:szCs w:val="16"/>
              </w:rPr>
              <w:t>-</w:t>
            </w:r>
          </w:p>
        </w:tc>
        <w:tc>
          <w:tcPr>
            <w:tcW w:w="559" w:type="pct"/>
            <w:tcBorders>
              <w:top w:val="nil"/>
              <w:left w:val="nil"/>
              <w:bottom w:val="nil"/>
              <w:right w:val="nil"/>
            </w:tcBorders>
            <w:shd w:val="clear" w:color="auto" w:fill="auto"/>
            <w:vAlign w:val="bottom"/>
            <w:hideMark/>
          </w:tcPr>
          <w:p w14:paraId="416B2DED" w14:textId="77777777" w:rsidR="00022E9F" w:rsidRPr="00507621" w:rsidRDefault="00022E9F" w:rsidP="00B01B6D">
            <w:pPr>
              <w:jc w:val="right"/>
              <w:rPr>
                <w:rFonts w:ascii="Arial" w:hAnsi="Arial" w:cs="Arial"/>
                <w:sz w:val="16"/>
                <w:szCs w:val="16"/>
              </w:rPr>
            </w:pPr>
            <w:r w:rsidRPr="00507621">
              <w:rPr>
                <w:rFonts w:ascii="Arial" w:hAnsi="Arial"/>
                <w:sz w:val="16"/>
                <w:szCs w:val="16"/>
              </w:rPr>
              <w:t>88 748</w:t>
            </w:r>
          </w:p>
        </w:tc>
        <w:tc>
          <w:tcPr>
            <w:tcW w:w="558" w:type="pct"/>
            <w:tcBorders>
              <w:top w:val="nil"/>
              <w:left w:val="nil"/>
              <w:bottom w:val="nil"/>
              <w:right w:val="nil"/>
            </w:tcBorders>
            <w:shd w:val="clear" w:color="auto" w:fill="auto"/>
            <w:vAlign w:val="bottom"/>
            <w:hideMark/>
          </w:tcPr>
          <w:p w14:paraId="47CDA3FB" w14:textId="77777777" w:rsidR="00022E9F" w:rsidRPr="00507621" w:rsidRDefault="00022E9F" w:rsidP="00B01B6D">
            <w:pPr>
              <w:jc w:val="right"/>
              <w:rPr>
                <w:rFonts w:ascii="Arial" w:hAnsi="Arial" w:cs="Arial"/>
                <w:sz w:val="16"/>
                <w:szCs w:val="16"/>
              </w:rPr>
            </w:pPr>
            <w:r w:rsidRPr="00507621">
              <w:rPr>
                <w:rFonts w:ascii="Arial" w:hAnsi="Arial"/>
                <w:sz w:val="16"/>
                <w:szCs w:val="16"/>
              </w:rPr>
              <w:t>1</w:t>
            </w:r>
          </w:p>
        </w:tc>
        <w:tc>
          <w:tcPr>
            <w:tcW w:w="557" w:type="pct"/>
            <w:tcBorders>
              <w:top w:val="nil"/>
              <w:left w:val="nil"/>
              <w:bottom w:val="nil"/>
              <w:right w:val="nil"/>
            </w:tcBorders>
            <w:shd w:val="clear" w:color="auto" w:fill="auto"/>
            <w:vAlign w:val="bottom"/>
            <w:hideMark/>
          </w:tcPr>
          <w:p w14:paraId="3718A794" w14:textId="77777777" w:rsidR="00022E9F" w:rsidRPr="00507621" w:rsidRDefault="00022E9F" w:rsidP="00B01B6D">
            <w:pPr>
              <w:jc w:val="right"/>
              <w:rPr>
                <w:rFonts w:ascii="Arial" w:hAnsi="Arial" w:cs="Arial"/>
                <w:sz w:val="16"/>
                <w:szCs w:val="16"/>
              </w:rPr>
            </w:pPr>
            <w:r w:rsidRPr="00507621">
              <w:rPr>
                <w:rFonts w:ascii="Arial" w:hAnsi="Arial"/>
                <w:sz w:val="16"/>
                <w:szCs w:val="16"/>
              </w:rPr>
              <w:t>-</w:t>
            </w:r>
          </w:p>
        </w:tc>
        <w:tc>
          <w:tcPr>
            <w:tcW w:w="554" w:type="pct"/>
            <w:tcBorders>
              <w:top w:val="nil"/>
              <w:left w:val="nil"/>
              <w:bottom w:val="nil"/>
              <w:right w:val="nil"/>
            </w:tcBorders>
            <w:shd w:val="clear" w:color="auto" w:fill="auto"/>
            <w:vAlign w:val="bottom"/>
            <w:hideMark/>
          </w:tcPr>
          <w:p w14:paraId="47E1B8F9" w14:textId="77777777" w:rsidR="00022E9F" w:rsidRPr="00507621" w:rsidRDefault="00022E9F" w:rsidP="00B01B6D">
            <w:pPr>
              <w:jc w:val="right"/>
              <w:rPr>
                <w:rFonts w:ascii="Arial" w:hAnsi="Arial" w:cs="Arial"/>
                <w:sz w:val="16"/>
                <w:szCs w:val="16"/>
              </w:rPr>
            </w:pPr>
            <w:r w:rsidRPr="00507621">
              <w:rPr>
                <w:rFonts w:ascii="Arial" w:hAnsi="Arial"/>
                <w:sz w:val="16"/>
                <w:szCs w:val="16"/>
              </w:rPr>
              <w:t>1</w:t>
            </w:r>
          </w:p>
        </w:tc>
      </w:tr>
      <w:tr w:rsidR="00022E9F" w:rsidRPr="00507621" w14:paraId="73B3767B" w14:textId="77777777" w:rsidTr="00022E9F">
        <w:trPr>
          <w:divId w:val="1708143492"/>
        </w:trPr>
        <w:tc>
          <w:tcPr>
            <w:tcW w:w="2213" w:type="pct"/>
            <w:tcBorders>
              <w:top w:val="nil"/>
              <w:left w:val="nil"/>
              <w:bottom w:val="single" w:sz="4" w:space="0" w:color="auto"/>
              <w:right w:val="nil"/>
            </w:tcBorders>
            <w:shd w:val="clear" w:color="auto" w:fill="auto"/>
            <w:vAlign w:val="bottom"/>
            <w:hideMark/>
          </w:tcPr>
          <w:p w14:paraId="4CEC6047" w14:textId="77777777" w:rsidR="00022E9F" w:rsidRPr="00507621" w:rsidRDefault="00022E9F" w:rsidP="00B01B6D">
            <w:pPr>
              <w:rPr>
                <w:rFonts w:ascii="Arial" w:hAnsi="Arial" w:cs="Arial"/>
                <w:sz w:val="16"/>
                <w:szCs w:val="16"/>
              </w:rPr>
            </w:pPr>
            <w:r w:rsidRPr="00507621">
              <w:rPr>
                <w:rFonts w:ascii="Arial" w:hAnsi="Arial"/>
                <w:sz w:val="16"/>
                <w:szCs w:val="16"/>
              </w:rPr>
              <w:t> </w:t>
            </w:r>
          </w:p>
        </w:tc>
        <w:tc>
          <w:tcPr>
            <w:tcW w:w="559" w:type="pct"/>
            <w:tcBorders>
              <w:top w:val="nil"/>
              <w:left w:val="nil"/>
              <w:bottom w:val="single" w:sz="4" w:space="0" w:color="auto"/>
              <w:right w:val="nil"/>
            </w:tcBorders>
            <w:shd w:val="clear" w:color="auto" w:fill="auto"/>
            <w:vAlign w:val="bottom"/>
            <w:hideMark/>
          </w:tcPr>
          <w:p w14:paraId="233671DD" w14:textId="77777777" w:rsidR="00022E9F" w:rsidRPr="00507621" w:rsidRDefault="00022E9F" w:rsidP="00B01B6D">
            <w:pPr>
              <w:jc w:val="right"/>
              <w:rPr>
                <w:rFonts w:ascii="Arial" w:hAnsi="Arial" w:cs="Arial"/>
                <w:sz w:val="16"/>
                <w:szCs w:val="16"/>
              </w:rPr>
            </w:pPr>
            <w:r w:rsidRPr="00507621">
              <w:rPr>
                <w:rFonts w:ascii="Arial" w:hAnsi="Arial"/>
                <w:sz w:val="16"/>
                <w:szCs w:val="16"/>
              </w:rPr>
              <w:t> </w:t>
            </w:r>
          </w:p>
        </w:tc>
        <w:tc>
          <w:tcPr>
            <w:tcW w:w="559" w:type="pct"/>
            <w:tcBorders>
              <w:top w:val="nil"/>
              <w:left w:val="nil"/>
              <w:bottom w:val="single" w:sz="4" w:space="0" w:color="auto"/>
              <w:right w:val="nil"/>
            </w:tcBorders>
            <w:shd w:val="clear" w:color="auto" w:fill="auto"/>
            <w:vAlign w:val="bottom"/>
            <w:hideMark/>
          </w:tcPr>
          <w:p w14:paraId="7ABAFE9A" w14:textId="77777777" w:rsidR="00022E9F" w:rsidRPr="00507621" w:rsidRDefault="00022E9F" w:rsidP="00B01B6D">
            <w:pPr>
              <w:jc w:val="right"/>
              <w:rPr>
                <w:rFonts w:ascii="Arial" w:hAnsi="Arial" w:cs="Arial"/>
                <w:sz w:val="16"/>
                <w:szCs w:val="16"/>
              </w:rPr>
            </w:pPr>
            <w:r w:rsidRPr="00507621">
              <w:rPr>
                <w:rFonts w:ascii="Arial" w:hAnsi="Arial"/>
                <w:sz w:val="16"/>
                <w:szCs w:val="16"/>
              </w:rPr>
              <w:t> </w:t>
            </w:r>
          </w:p>
        </w:tc>
        <w:tc>
          <w:tcPr>
            <w:tcW w:w="558" w:type="pct"/>
            <w:tcBorders>
              <w:top w:val="nil"/>
              <w:left w:val="nil"/>
              <w:bottom w:val="single" w:sz="4" w:space="0" w:color="auto"/>
              <w:right w:val="nil"/>
            </w:tcBorders>
            <w:shd w:val="clear" w:color="auto" w:fill="auto"/>
            <w:vAlign w:val="bottom"/>
            <w:hideMark/>
          </w:tcPr>
          <w:p w14:paraId="72C6598C" w14:textId="77777777" w:rsidR="00022E9F" w:rsidRPr="00507621" w:rsidRDefault="00022E9F" w:rsidP="00B01B6D">
            <w:pPr>
              <w:jc w:val="right"/>
              <w:rPr>
                <w:rFonts w:ascii="Arial" w:hAnsi="Arial" w:cs="Arial"/>
                <w:sz w:val="16"/>
                <w:szCs w:val="16"/>
              </w:rPr>
            </w:pPr>
            <w:r w:rsidRPr="00507621">
              <w:rPr>
                <w:rFonts w:ascii="Arial" w:hAnsi="Arial"/>
                <w:sz w:val="16"/>
                <w:szCs w:val="16"/>
              </w:rPr>
              <w:t> </w:t>
            </w:r>
          </w:p>
        </w:tc>
        <w:tc>
          <w:tcPr>
            <w:tcW w:w="557" w:type="pct"/>
            <w:tcBorders>
              <w:top w:val="nil"/>
              <w:left w:val="nil"/>
              <w:bottom w:val="single" w:sz="4" w:space="0" w:color="auto"/>
              <w:right w:val="nil"/>
            </w:tcBorders>
            <w:shd w:val="clear" w:color="auto" w:fill="auto"/>
            <w:vAlign w:val="bottom"/>
            <w:hideMark/>
          </w:tcPr>
          <w:p w14:paraId="3E663696" w14:textId="77777777" w:rsidR="00022E9F" w:rsidRPr="00507621" w:rsidRDefault="00022E9F" w:rsidP="00B01B6D">
            <w:pPr>
              <w:jc w:val="right"/>
              <w:rPr>
                <w:rFonts w:ascii="Arial" w:hAnsi="Arial" w:cs="Arial"/>
                <w:sz w:val="16"/>
                <w:szCs w:val="16"/>
              </w:rPr>
            </w:pPr>
            <w:r w:rsidRPr="00507621">
              <w:rPr>
                <w:rFonts w:ascii="Arial" w:hAnsi="Arial"/>
                <w:sz w:val="16"/>
                <w:szCs w:val="16"/>
              </w:rPr>
              <w:t> </w:t>
            </w:r>
          </w:p>
        </w:tc>
        <w:tc>
          <w:tcPr>
            <w:tcW w:w="554" w:type="pct"/>
            <w:tcBorders>
              <w:top w:val="nil"/>
              <w:left w:val="nil"/>
              <w:bottom w:val="single" w:sz="4" w:space="0" w:color="auto"/>
              <w:right w:val="nil"/>
            </w:tcBorders>
            <w:shd w:val="clear" w:color="auto" w:fill="auto"/>
            <w:noWrap/>
            <w:vAlign w:val="bottom"/>
            <w:hideMark/>
          </w:tcPr>
          <w:p w14:paraId="7248F387" w14:textId="77777777" w:rsidR="00022E9F" w:rsidRPr="00507621" w:rsidRDefault="00022E9F" w:rsidP="00B01B6D">
            <w:pPr>
              <w:rPr>
                <w:rFonts w:ascii="Arial" w:hAnsi="Arial" w:cs="Arial"/>
                <w:sz w:val="16"/>
                <w:szCs w:val="16"/>
              </w:rPr>
            </w:pPr>
            <w:r w:rsidRPr="00507621">
              <w:rPr>
                <w:rFonts w:ascii="Arial" w:hAnsi="Arial"/>
                <w:sz w:val="16"/>
                <w:szCs w:val="16"/>
              </w:rPr>
              <w:t> </w:t>
            </w:r>
          </w:p>
        </w:tc>
      </w:tr>
      <w:tr w:rsidR="00022E9F" w:rsidRPr="00507621" w14:paraId="1E2D253D" w14:textId="77777777" w:rsidTr="00022E9F">
        <w:trPr>
          <w:divId w:val="1708143492"/>
        </w:trPr>
        <w:tc>
          <w:tcPr>
            <w:tcW w:w="2213" w:type="pct"/>
            <w:tcBorders>
              <w:top w:val="nil"/>
              <w:left w:val="nil"/>
              <w:bottom w:val="nil"/>
              <w:right w:val="nil"/>
            </w:tcBorders>
            <w:shd w:val="clear" w:color="auto" w:fill="auto"/>
            <w:vAlign w:val="bottom"/>
            <w:hideMark/>
          </w:tcPr>
          <w:p w14:paraId="46D53103" w14:textId="77777777" w:rsidR="00022E9F" w:rsidRPr="00507621" w:rsidRDefault="00022E9F" w:rsidP="00B01B6D">
            <w:pPr>
              <w:rPr>
                <w:rFonts w:ascii="Arial" w:hAnsi="Arial" w:cs="Arial"/>
                <w:sz w:val="16"/>
                <w:szCs w:val="16"/>
              </w:rPr>
            </w:pPr>
            <w:r w:rsidRPr="00507621">
              <w:rPr>
                <w:rFonts w:ascii="Arial" w:hAnsi="Arial"/>
                <w:sz w:val="16"/>
                <w:szCs w:val="16"/>
              </w:rPr>
              <w:t> </w:t>
            </w:r>
          </w:p>
        </w:tc>
        <w:tc>
          <w:tcPr>
            <w:tcW w:w="559" w:type="pct"/>
            <w:tcBorders>
              <w:top w:val="nil"/>
              <w:left w:val="nil"/>
              <w:bottom w:val="nil"/>
              <w:right w:val="nil"/>
            </w:tcBorders>
            <w:shd w:val="clear" w:color="auto" w:fill="auto"/>
            <w:vAlign w:val="bottom"/>
            <w:hideMark/>
          </w:tcPr>
          <w:p w14:paraId="7BC62251" w14:textId="77777777" w:rsidR="00022E9F" w:rsidRPr="00507621" w:rsidRDefault="00022E9F" w:rsidP="00B01B6D">
            <w:pPr>
              <w:jc w:val="right"/>
              <w:rPr>
                <w:rFonts w:ascii="Arial" w:hAnsi="Arial" w:cs="Arial"/>
                <w:sz w:val="16"/>
                <w:szCs w:val="16"/>
                <w:lang w:eastAsia="ru-RU"/>
              </w:rPr>
            </w:pPr>
          </w:p>
        </w:tc>
        <w:tc>
          <w:tcPr>
            <w:tcW w:w="559" w:type="pct"/>
            <w:tcBorders>
              <w:top w:val="nil"/>
              <w:left w:val="nil"/>
              <w:bottom w:val="nil"/>
              <w:right w:val="nil"/>
            </w:tcBorders>
            <w:shd w:val="clear" w:color="auto" w:fill="auto"/>
            <w:vAlign w:val="bottom"/>
            <w:hideMark/>
          </w:tcPr>
          <w:p w14:paraId="7B1F82A5" w14:textId="77777777" w:rsidR="00022E9F" w:rsidRPr="00507621" w:rsidRDefault="00022E9F" w:rsidP="00B01B6D">
            <w:pPr>
              <w:jc w:val="right"/>
              <w:rPr>
                <w:rFonts w:ascii="Arial" w:hAnsi="Arial" w:cs="Arial"/>
                <w:sz w:val="16"/>
                <w:szCs w:val="16"/>
                <w:lang w:eastAsia="ru-RU"/>
              </w:rPr>
            </w:pPr>
          </w:p>
        </w:tc>
        <w:tc>
          <w:tcPr>
            <w:tcW w:w="558" w:type="pct"/>
            <w:tcBorders>
              <w:top w:val="nil"/>
              <w:left w:val="nil"/>
              <w:bottom w:val="nil"/>
              <w:right w:val="nil"/>
            </w:tcBorders>
            <w:shd w:val="clear" w:color="auto" w:fill="auto"/>
            <w:vAlign w:val="bottom"/>
            <w:hideMark/>
          </w:tcPr>
          <w:p w14:paraId="02E3F2A6" w14:textId="77777777" w:rsidR="00022E9F" w:rsidRPr="00507621" w:rsidRDefault="00022E9F" w:rsidP="00B01B6D">
            <w:pPr>
              <w:rPr>
                <w:rFonts w:ascii="Arial" w:hAnsi="Arial" w:cs="Arial"/>
                <w:sz w:val="16"/>
                <w:szCs w:val="16"/>
                <w:lang w:eastAsia="ru-RU"/>
              </w:rPr>
            </w:pPr>
          </w:p>
        </w:tc>
        <w:tc>
          <w:tcPr>
            <w:tcW w:w="557" w:type="pct"/>
            <w:tcBorders>
              <w:top w:val="nil"/>
              <w:left w:val="nil"/>
              <w:bottom w:val="nil"/>
              <w:right w:val="nil"/>
            </w:tcBorders>
            <w:shd w:val="clear" w:color="auto" w:fill="auto"/>
            <w:vAlign w:val="bottom"/>
            <w:hideMark/>
          </w:tcPr>
          <w:p w14:paraId="7DE083C5" w14:textId="77777777" w:rsidR="00022E9F" w:rsidRPr="00507621" w:rsidRDefault="00022E9F" w:rsidP="00B01B6D">
            <w:pPr>
              <w:rPr>
                <w:rFonts w:ascii="Arial" w:hAnsi="Arial" w:cs="Arial"/>
                <w:sz w:val="16"/>
                <w:szCs w:val="16"/>
                <w:lang w:eastAsia="ru-RU"/>
              </w:rPr>
            </w:pPr>
          </w:p>
        </w:tc>
        <w:tc>
          <w:tcPr>
            <w:tcW w:w="554" w:type="pct"/>
            <w:tcBorders>
              <w:top w:val="nil"/>
              <w:left w:val="nil"/>
              <w:bottom w:val="nil"/>
              <w:right w:val="nil"/>
            </w:tcBorders>
            <w:shd w:val="clear" w:color="auto" w:fill="auto"/>
            <w:vAlign w:val="bottom"/>
            <w:hideMark/>
          </w:tcPr>
          <w:p w14:paraId="292C28FC" w14:textId="77777777" w:rsidR="00022E9F" w:rsidRPr="00507621" w:rsidRDefault="00022E9F" w:rsidP="00B01B6D">
            <w:pPr>
              <w:rPr>
                <w:rFonts w:ascii="Arial" w:hAnsi="Arial" w:cs="Arial"/>
                <w:sz w:val="16"/>
                <w:szCs w:val="16"/>
                <w:lang w:eastAsia="ru-RU"/>
              </w:rPr>
            </w:pPr>
          </w:p>
        </w:tc>
      </w:tr>
      <w:tr w:rsidR="008E4686" w:rsidRPr="00507621" w14:paraId="388E71C2" w14:textId="77777777" w:rsidTr="00022E9F">
        <w:trPr>
          <w:divId w:val="1708143492"/>
        </w:trPr>
        <w:tc>
          <w:tcPr>
            <w:tcW w:w="2213" w:type="pct"/>
            <w:tcBorders>
              <w:top w:val="nil"/>
              <w:left w:val="nil"/>
              <w:bottom w:val="nil"/>
              <w:right w:val="nil"/>
            </w:tcBorders>
            <w:shd w:val="clear" w:color="auto" w:fill="auto"/>
            <w:vAlign w:val="bottom"/>
            <w:hideMark/>
          </w:tcPr>
          <w:p w14:paraId="44FA58E5" w14:textId="77777777" w:rsidR="008E4686" w:rsidRPr="00507621" w:rsidRDefault="008E4686" w:rsidP="00B01B6D">
            <w:pPr>
              <w:rPr>
                <w:rFonts w:ascii="Arial" w:hAnsi="Arial" w:cs="Arial"/>
                <w:b/>
                <w:bCs/>
                <w:sz w:val="16"/>
                <w:szCs w:val="16"/>
              </w:rPr>
            </w:pPr>
            <w:r w:rsidRPr="00507621">
              <w:rPr>
                <w:rFonts w:ascii="Arial" w:hAnsi="Arial"/>
                <w:b/>
                <w:bCs/>
                <w:sz w:val="16"/>
                <w:szCs w:val="16"/>
              </w:rPr>
              <w:t>Остаток на 30 июня 2016 г.</w:t>
            </w:r>
          </w:p>
        </w:tc>
        <w:tc>
          <w:tcPr>
            <w:tcW w:w="559" w:type="pct"/>
            <w:tcBorders>
              <w:top w:val="nil"/>
              <w:left w:val="nil"/>
              <w:bottom w:val="nil"/>
              <w:right w:val="nil"/>
            </w:tcBorders>
            <w:shd w:val="clear" w:color="auto" w:fill="auto"/>
            <w:vAlign w:val="bottom"/>
            <w:hideMark/>
          </w:tcPr>
          <w:p w14:paraId="53312AD2" w14:textId="77777777" w:rsidR="008E4686" w:rsidRPr="00507621" w:rsidRDefault="008E4686" w:rsidP="00B01B6D">
            <w:pPr>
              <w:jc w:val="right"/>
              <w:rPr>
                <w:rFonts w:ascii="Arial" w:hAnsi="Arial" w:cs="Arial"/>
                <w:b/>
                <w:bCs/>
                <w:sz w:val="16"/>
                <w:szCs w:val="16"/>
              </w:rPr>
            </w:pPr>
            <w:r w:rsidRPr="00507621">
              <w:rPr>
                <w:rFonts w:ascii="Arial" w:hAnsi="Arial"/>
                <w:b/>
                <w:bCs/>
                <w:sz w:val="16"/>
                <w:szCs w:val="16"/>
              </w:rPr>
              <w:t>21 694 704</w:t>
            </w:r>
          </w:p>
        </w:tc>
        <w:tc>
          <w:tcPr>
            <w:tcW w:w="559" w:type="pct"/>
            <w:tcBorders>
              <w:top w:val="nil"/>
              <w:left w:val="nil"/>
              <w:bottom w:val="nil"/>
              <w:right w:val="nil"/>
            </w:tcBorders>
            <w:shd w:val="clear" w:color="auto" w:fill="auto"/>
            <w:vAlign w:val="bottom"/>
            <w:hideMark/>
          </w:tcPr>
          <w:p w14:paraId="2044AE21" w14:textId="77777777" w:rsidR="008E4686" w:rsidRPr="00507621" w:rsidRDefault="008E4686" w:rsidP="00B01B6D">
            <w:pPr>
              <w:jc w:val="right"/>
              <w:rPr>
                <w:rFonts w:ascii="Arial" w:hAnsi="Arial" w:cs="Arial"/>
                <w:b/>
                <w:bCs/>
                <w:sz w:val="16"/>
                <w:szCs w:val="16"/>
              </w:rPr>
            </w:pPr>
            <w:r w:rsidRPr="00507621">
              <w:rPr>
                <w:rFonts w:ascii="Arial" w:hAnsi="Arial"/>
                <w:b/>
                <w:bCs/>
                <w:sz w:val="16"/>
                <w:szCs w:val="16"/>
              </w:rPr>
              <w:t>69 175 017</w:t>
            </w:r>
          </w:p>
        </w:tc>
        <w:tc>
          <w:tcPr>
            <w:tcW w:w="558" w:type="pct"/>
            <w:tcBorders>
              <w:top w:val="nil"/>
              <w:left w:val="nil"/>
              <w:bottom w:val="nil"/>
              <w:right w:val="nil"/>
            </w:tcBorders>
            <w:shd w:val="clear" w:color="auto" w:fill="auto"/>
            <w:vAlign w:val="bottom"/>
            <w:hideMark/>
          </w:tcPr>
          <w:p w14:paraId="05D8FACA" w14:textId="77777777" w:rsidR="008E4686" w:rsidRPr="00507621" w:rsidRDefault="008E4686" w:rsidP="00B01B6D">
            <w:pPr>
              <w:jc w:val="right"/>
              <w:rPr>
                <w:rFonts w:ascii="Arial" w:hAnsi="Arial" w:cs="Arial"/>
                <w:b/>
                <w:bCs/>
                <w:sz w:val="16"/>
                <w:szCs w:val="16"/>
              </w:rPr>
            </w:pPr>
            <w:r w:rsidRPr="00507621">
              <w:rPr>
                <w:rFonts w:ascii="Arial" w:hAnsi="Arial"/>
                <w:b/>
                <w:bCs/>
                <w:sz w:val="16"/>
                <w:szCs w:val="16"/>
              </w:rPr>
              <w:t>1 140</w:t>
            </w:r>
          </w:p>
        </w:tc>
        <w:tc>
          <w:tcPr>
            <w:tcW w:w="557" w:type="pct"/>
            <w:tcBorders>
              <w:top w:val="nil"/>
              <w:left w:val="nil"/>
              <w:bottom w:val="nil"/>
              <w:right w:val="nil"/>
            </w:tcBorders>
            <w:shd w:val="clear" w:color="auto" w:fill="auto"/>
            <w:vAlign w:val="bottom"/>
            <w:hideMark/>
          </w:tcPr>
          <w:p w14:paraId="7019BFD7" w14:textId="77777777" w:rsidR="008E4686" w:rsidRPr="00507621" w:rsidRDefault="008E4686" w:rsidP="00B01B6D">
            <w:pPr>
              <w:jc w:val="right"/>
              <w:rPr>
                <w:rFonts w:ascii="Arial" w:hAnsi="Arial" w:cs="Arial"/>
                <w:b/>
                <w:bCs/>
                <w:sz w:val="16"/>
                <w:szCs w:val="16"/>
              </w:rPr>
            </w:pPr>
            <w:r w:rsidRPr="00507621">
              <w:rPr>
                <w:rFonts w:ascii="Arial" w:hAnsi="Arial"/>
                <w:b/>
                <w:bCs/>
                <w:sz w:val="16"/>
                <w:szCs w:val="16"/>
              </w:rPr>
              <w:t>1 193 219</w:t>
            </w:r>
          </w:p>
        </w:tc>
        <w:tc>
          <w:tcPr>
            <w:tcW w:w="554" w:type="pct"/>
            <w:tcBorders>
              <w:top w:val="nil"/>
              <w:left w:val="nil"/>
              <w:bottom w:val="nil"/>
              <w:right w:val="nil"/>
            </w:tcBorders>
            <w:shd w:val="clear" w:color="auto" w:fill="auto"/>
            <w:vAlign w:val="bottom"/>
            <w:hideMark/>
          </w:tcPr>
          <w:p w14:paraId="26E19E9B" w14:textId="77777777" w:rsidR="008E4686" w:rsidRPr="00507621" w:rsidRDefault="008E4686" w:rsidP="00B01B6D">
            <w:pPr>
              <w:jc w:val="right"/>
              <w:rPr>
                <w:rFonts w:ascii="Arial" w:hAnsi="Arial" w:cs="Arial"/>
                <w:b/>
                <w:bCs/>
                <w:sz w:val="16"/>
                <w:szCs w:val="16"/>
              </w:rPr>
            </w:pPr>
            <w:r w:rsidRPr="00507621">
              <w:rPr>
                <w:rFonts w:ascii="Arial" w:hAnsi="Arial"/>
                <w:b/>
                <w:bCs/>
                <w:sz w:val="16"/>
                <w:szCs w:val="16"/>
              </w:rPr>
              <w:t>1 194 359</w:t>
            </w:r>
          </w:p>
        </w:tc>
      </w:tr>
      <w:tr w:rsidR="00022E9F" w:rsidRPr="00507621" w14:paraId="47764523" w14:textId="77777777" w:rsidTr="00022E9F">
        <w:trPr>
          <w:divId w:val="1708143492"/>
        </w:trPr>
        <w:tc>
          <w:tcPr>
            <w:tcW w:w="2213" w:type="pct"/>
            <w:tcBorders>
              <w:top w:val="nil"/>
              <w:left w:val="nil"/>
              <w:bottom w:val="single" w:sz="4" w:space="0" w:color="auto"/>
              <w:right w:val="nil"/>
            </w:tcBorders>
            <w:shd w:val="clear" w:color="auto" w:fill="auto"/>
            <w:vAlign w:val="bottom"/>
            <w:hideMark/>
          </w:tcPr>
          <w:p w14:paraId="4BAEE3F6" w14:textId="77777777" w:rsidR="00022E9F" w:rsidRPr="00507621" w:rsidRDefault="00022E9F" w:rsidP="00B01B6D">
            <w:pPr>
              <w:rPr>
                <w:rFonts w:ascii="Arial" w:hAnsi="Arial" w:cs="Arial"/>
                <w:sz w:val="16"/>
                <w:szCs w:val="16"/>
              </w:rPr>
            </w:pPr>
            <w:r w:rsidRPr="00507621">
              <w:rPr>
                <w:rFonts w:ascii="Arial" w:hAnsi="Arial"/>
                <w:sz w:val="16"/>
                <w:szCs w:val="16"/>
              </w:rPr>
              <w:t> </w:t>
            </w:r>
          </w:p>
        </w:tc>
        <w:tc>
          <w:tcPr>
            <w:tcW w:w="559" w:type="pct"/>
            <w:tcBorders>
              <w:top w:val="nil"/>
              <w:left w:val="nil"/>
              <w:bottom w:val="single" w:sz="4" w:space="0" w:color="auto"/>
              <w:right w:val="nil"/>
            </w:tcBorders>
            <w:shd w:val="clear" w:color="auto" w:fill="auto"/>
            <w:vAlign w:val="bottom"/>
            <w:hideMark/>
          </w:tcPr>
          <w:p w14:paraId="0F6C2EF5" w14:textId="77777777" w:rsidR="00022E9F" w:rsidRPr="00507621" w:rsidRDefault="00022E9F" w:rsidP="00B01B6D">
            <w:pPr>
              <w:jc w:val="right"/>
              <w:rPr>
                <w:rFonts w:ascii="Arial" w:hAnsi="Arial" w:cs="Arial"/>
                <w:sz w:val="16"/>
                <w:szCs w:val="16"/>
              </w:rPr>
            </w:pPr>
            <w:r w:rsidRPr="00507621">
              <w:rPr>
                <w:rFonts w:ascii="Arial" w:hAnsi="Arial"/>
                <w:sz w:val="16"/>
                <w:szCs w:val="16"/>
              </w:rPr>
              <w:t> </w:t>
            </w:r>
          </w:p>
        </w:tc>
        <w:tc>
          <w:tcPr>
            <w:tcW w:w="559" w:type="pct"/>
            <w:tcBorders>
              <w:top w:val="nil"/>
              <w:left w:val="nil"/>
              <w:bottom w:val="single" w:sz="4" w:space="0" w:color="auto"/>
              <w:right w:val="nil"/>
            </w:tcBorders>
            <w:shd w:val="clear" w:color="auto" w:fill="auto"/>
            <w:vAlign w:val="bottom"/>
            <w:hideMark/>
          </w:tcPr>
          <w:p w14:paraId="445237A2" w14:textId="77777777" w:rsidR="00022E9F" w:rsidRPr="00507621" w:rsidRDefault="00022E9F" w:rsidP="00B01B6D">
            <w:pPr>
              <w:jc w:val="right"/>
              <w:rPr>
                <w:rFonts w:ascii="Arial" w:hAnsi="Arial" w:cs="Arial"/>
                <w:sz w:val="16"/>
                <w:szCs w:val="16"/>
              </w:rPr>
            </w:pPr>
            <w:r w:rsidRPr="00507621">
              <w:rPr>
                <w:rFonts w:ascii="Arial" w:hAnsi="Arial"/>
                <w:sz w:val="16"/>
                <w:szCs w:val="16"/>
              </w:rPr>
              <w:t> </w:t>
            </w:r>
          </w:p>
        </w:tc>
        <w:tc>
          <w:tcPr>
            <w:tcW w:w="558" w:type="pct"/>
            <w:tcBorders>
              <w:top w:val="nil"/>
              <w:left w:val="nil"/>
              <w:bottom w:val="single" w:sz="4" w:space="0" w:color="auto"/>
              <w:right w:val="nil"/>
            </w:tcBorders>
            <w:shd w:val="clear" w:color="auto" w:fill="auto"/>
            <w:vAlign w:val="bottom"/>
            <w:hideMark/>
          </w:tcPr>
          <w:p w14:paraId="212D1865" w14:textId="77777777" w:rsidR="00022E9F" w:rsidRPr="00507621" w:rsidRDefault="00022E9F" w:rsidP="00B01B6D">
            <w:pPr>
              <w:jc w:val="right"/>
              <w:rPr>
                <w:rFonts w:ascii="Arial" w:hAnsi="Arial" w:cs="Arial"/>
                <w:sz w:val="16"/>
                <w:szCs w:val="16"/>
              </w:rPr>
            </w:pPr>
            <w:r w:rsidRPr="00507621">
              <w:rPr>
                <w:rFonts w:ascii="Arial" w:hAnsi="Arial"/>
                <w:sz w:val="16"/>
                <w:szCs w:val="16"/>
              </w:rPr>
              <w:t> </w:t>
            </w:r>
          </w:p>
        </w:tc>
        <w:tc>
          <w:tcPr>
            <w:tcW w:w="557" w:type="pct"/>
            <w:tcBorders>
              <w:top w:val="nil"/>
              <w:left w:val="nil"/>
              <w:bottom w:val="single" w:sz="4" w:space="0" w:color="auto"/>
              <w:right w:val="nil"/>
            </w:tcBorders>
            <w:shd w:val="clear" w:color="auto" w:fill="auto"/>
            <w:vAlign w:val="bottom"/>
            <w:hideMark/>
          </w:tcPr>
          <w:p w14:paraId="5A0DACA9" w14:textId="77777777" w:rsidR="00022E9F" w:rsidRPr="00507621" w:rsidRDefault="00022E9F" w:rsidP="00B01B6D">
            <w:pPr>
              <w:jc w:val="right"/>
              <w:rPr>
                <w:rFonts w:ascii="Arial" w:hAnsi="Arial" w:cs="Arial"/>
                <w:sz w:val="16"/>
                <w:szCs w:val="16"/>
              </w:rPr>
            </w:pPr>
            <w:r w:rsidRPr="00507621">
              <w:rPr>
                <w:rFonts w:ascii="Arial" w:hAnsi="Arial"/>
                <w:sz w:val="16"/>
                <w:szCs w:val="16"/>
              </w:rPr>
              <w:t> </w:t>
            </w:r>
          </w:p>
        </w:tc>
        <w:tc>
          <w:tcPr>
            <w:tcW w:w="554" w:type="pct"/>
            <w:tcBorders>
              <w:top w:val="nil"/>
              <w:left w:val="nil"/>
              <w:bottom w:val="single" w:sz="4" w:space="0" w:color="auto"/>
              <w:right w:val="nil"/>
            </w:tcBorders>
            <w:shd w:val="clear" w:color="auto" w:fill="auto"/>
            <w:vAlign w:val="bottom"/>
            <w:hideMark/>
          </w:tcPr>
          <w:p w14:paraId="59A5C4A8" w14:textId="77777777" w:rsidR="00022E9F" w:rsidRPr="00507621" w:rsidRDefault="00022E9F" w:rsidP="00B01B6D">
            <w:pPr>
              <w:jc w:val="right"/>
              <w:rPr>
                <w:rFonts w:ascii="Arial" w:hAnsi="Arial" w:cs="Arial"/>
                <w:sz w:val="16"/>
                <w:szCs w:val="16"/>
              </w:rPr>
            </w:pPr>
            <w:r w:rsidRPr="00507621">
              <w:rPr>
                <w:rFonts w:ascii="Arial" w:hAnsi="Arial"/>
                <w:sz w:val="16"/>
                <w:szCs w:val="16"/>
              </w:rPr>
              <w:t> </w:t>
            </w:r>
          </w:p>
        </w:tc>
      </w:tr>
      <w:tr w:rsidR="00022E9F" w:rsidRPr="00507621" w14:paraId="04B15D2B" w14:textId="77777777" w:rsidTr="00022E9F">
        <w:trPr>
          <w:divId w:val="1708143492"/>
        </w:trPr>
        <w:tc>
          <w:tcPr>
            <w:tcW w:w="2213" w:type="pct"/>
            <w:tcBorders>
              <w:top w:val="nil"/>
              <w:left w:val="nil"/>
              <w:bottom w:val="nil"/>
              <w:right w:val="nil"/>
            </w:tcBorders>
            <w:shd w:val="clear" w:color="auto" w:fill="auto"/>
            <w:vAlign w:val="bottom"/>
            <w:hideMark/>
          </w:tcPr>
          <w:p w14:paraId="1F471CF8" w14:textId="77777777" w:rsidR="00022E9F" w:rsidRPr="00507621" w:rsidRDefault="00022E9F" w:rsidP="00B01B6D">
            <w:pPr>
              <w:rPr>
                <w:rFonts w:ascii="Arial" w:hAnsi="Arial" w:cs="Arial"/>
                <w:sz w:val="16"/>
                <w:szCs w:val="16"/>
              </w:rPr>
            </w:pPr>
            <w:r w:rsidRPr="00507621">
              <w:rPr>
                <w:rFonts w:ascii="Arial" w:hAnsi="Arial"/>
                <w:sz w:val="16"/>
                <w:szCs w:val="16"/>
              </w:rPr>
              <w:t> </w:t>
            </w:r>
          </w:p>
        </w:tc>
        <w:tc>
          <w:tcPr>
            <w:tcW w:w="559" w:type="pct"/>
            <w:tcBorders>
              <w:top w:val="nil"/>
              <w:left w:val="nil"/>
              <w:bottom w:val="nil"/>
              <w:right w:val="nil"/>
            </w:tcBorders>
            <w:shd w:val="clear" w:color="auto" w:fill="auto"/>
            <w:vAlign w:val="bottom"/>
            <w:hideMark/>
          </w:tcPr>
          <w:p w14:paraId="062F13FD" w14:textId="77777777" w:rsidR="00022E9F" w:rsidRPr="00507621" w:rsidRDefault="00022E9F" w:rsidP="00B01B6D">
            <w:pPr>
              <w:jc w:val="right"/>
              <w:rPr>
                <w:rFonts w:ascii="Arial" w:hAnsi="Arial" w:cs="Arial"/>
                <w:sz w:val="16"/>
                <w:szCs w:val="16"/>
                <w:lang w:eastAsia="ru-RU"/>
              </w:rPr>
            </w:pPr>
          </w:p>
        </w:tc>
        <w:tc>
          <w:tcPr>
            <w:tcW w:w="559" w:type="pct"/>
            <w:tcBorders>
              <w:top w:val="nil"/>
              <w:left w:val="nil"/>
              <w:bottom w:val="nil"/>
              <w:right w:val="nil"/>
            </w:tcBorders>
            <w:shd w:val="clear" w:color="auto" w:fill="auto"/>
            <w:vAlign w:val="bottom"/>
            <w:hideMark/>
          </w:tcPr>
          <w:p w14:paraId="571E85BC" w14:textId="77777777" w:rsidR="00022E9F" w:rsidRPr="00507621" w:rsidRDefault="00022E9F" w:rsidP="00B01B6D">
            <w:pPr>
              <w:jc w:val="right"/>
              <w:rPr>
                <w:rFonts w:ascii="Arial" w:hAnsi="Arial" w:cs="Arial"/>
                <w:sz w:val="16"/>
                <w:szCs w:val="16"/>
                <w:lang w:eastAsia="ru-RU"/>
              </w:rPr>
            </w:pPr>
          </w:p>
        </w:tc>
        <w:tc>
          <w:tcPr>
            <w:tcW w:w="558" w:type="pct"/>
            <w:tcBorders>
              <w:top w:val="nil"/>
              <w:left w:val="nil"/>
              <w:bottom w:val="nil"/>
              <w:right w:val="nil"/>
            </w:tcBorders>
            <w:shd w:val="clear" w:color="auto" w:fill="auto"/>
            <w:vAlign w:val="bottom"/>
            <w:hideMark/>
          </w:tcPr>
          <w:p w14:paraId="48FD594F" w14:textId="77777777" w:rsidR="00022E9F" w:rsidRPr="00507621" w:rsidRDefault="00022E9F" w:rsidP="00B01B6D">
            <w:pPr>
              <w:jc w:val="right"/>
              <w:rPr>
                <w:rFonts w:ascii="Arial" w:hAnsi="Arial" w:cs="Arial"/>
                <w:sz w:val="16"/>
                <w:szCs w:val="16"/>
                <w:lang w:eastAsia="ru-RU"/>
              </w:rPr>
            </w:pPr>
          </w:p>
        </w:tc>
        <w:tc>
          <w:tcPr>
            <w:tcW w:w="557" w:type="pct"/>
            <w:tcBorders>
              <w:top w:val="nil"/>
              <w:left w:val="nil"/>
              <w:bottom w:val="nil"/>
              <w:right w:val="nil"/>
            </w:tcBorders>
            <w:shd w:val="clear" w:color="auto" w:fill="auto"/>
            <w:vAlign w:val="bottom"/>
            <w:hideMark/>
          </w:tcPr>
          <w:p w14:paraId="3A5807A3" w14:textId="77777777" w:rsidR="00022E9F" w:rsidRPr="00507621" w:rsidRDefault="00022E9F" w:rsidP="00B01B6D">
            <w:pPr>
              <w:jc w:val="right"/>
              <w:rPr>
                <w:rFonts w:ascii="Arial" w:hAnsi="Arial" w:cs="Arial"/>
                <w:sz w:val="16"/>
                <w:szCs w:val="16"/>
                <w:lang w:eastAsia="ru-RU"/>
              </w:rPr>
            </w:pPr>
          </w:p>
        </w:tc>
        <w:tc>
          <w:tcPr>
            <w:tcW w:w="554" w:type="pct"/>
            <w:tcBorders>
              <w:top w:val="nil"/>
              <w:left w:val="nil"/>
              <w:bottom w:val="nil"/>
              <w:right w:val="nil"/>
            </w:tcBorders>
            <w:shd w:val="clear" w:color="auto" w:fill="auto"/>
            <w:vAlign w:val="bottom"/>
            <w:hideMark/>
          </w:tcPr>
          <w:p w14:paraId="5E29CD2F" w14:textId="77777777" w:rsidR="00022E9F" w:rsidRPr="00507621" w:rsidRDefault="00022E9F" w:rsidP="00B01B6D">
            <w:pPr>
              <w:jc w:val="right"/>
              <w:rPr>
                <w:rFonts w:ascii="Arial" w:hAnsi="Arial" w:cs="Arial"/>
                <w:b/>
                <w:bCs/>
                <w:sz w:val="16"/>
                <w:szCs w:val="16"/>
                <w:lang w:eastAsia="ru-RU"/>
              </w:rPr>
            </w:pPr>
          </w:p>
        </w:tc>
      </w:tr>
      <w:tr w:rsidR="008E4686" w:rsidRPr="00507621" w14:paraId="78DB565E" w14:textId="77777777" w:rsidTr="00022E9F">
        <w:trPr>
          <w:divId w:val="1708143492"/>
        </w:trPr>
        <w:tc>
          <w:tcPr>
            <w:tcW w:w="2213" w:type="pct"/>
            <w:tcBorders>
              <w:top w:val="nil"/>
              <w:left w:val="nil"/>
              <w:bottom w:val="nil"/>
              <w:right w:val="nil"/>
            </w:tcBorders>
            <w:shd w:val="clear" w:color="auto" w:fill="auto"/>
            <w:vAlign w:val="bottom"/>
            <w:hideMark/>
          </w:tcPr>
          <w:p w14:paraId="234FECFA" w14:textId="77777777" w:rsidR="008E4686" w:rsidRPr="00507621" w:rsidRDefault="008E4686" w:rsidP="00B01B6D">
            <w:pPr>
              <w:rPr>
                <w:rFonts w:ascii="Arial" w:hAnsi="Arial" w:cs="Arial"/>
                <w:b/>
                <w:bCs/>
                <w:sz w:val="16"/>
                <w:szCs w:val="16"/>
              </w:rPr>
            </w:pPr>
            <w:r w:rsidRPr="00507621">
              <w:rPr>
                <w:rFonts w:ascii="Arial" w:hAnsi="Arial"/>
                <w:b/>
                <w:bCs/>
                <w:sz w:val="16"/>
                <w:szCs w:val="16"/>
              </w:rPr>
              <w:t>Остаток на 1 января 2017 г.</w:t>
            </w:r>
          </w:p>
        </w:tc>
        <w:tc>
          <w:tcPr>
            <w:tcW w:w="559" w:type="pct"/>
            <w:tcBorders>
              <w:top w:val="nil"/>
              <w:left w:val="nil"/>
              <w:bottom w:val="nil"/>
              <w:right w:val="nil"/>
            </w:tcBorders>
            <w:shd w:val="clear" w:color="auto" w:fill="auto"/>
            <w:vAlign w:val="bottom"/>
            <w:hideMark/>
          </w:tcPr>
          <w:p w14:paraId="4C42E8B1" w14:textId="77777777" w:rsidR="008E4686" w:rsidRPr="00507621" w:rsidRDefault="008E4686" w:rsidP="00B01B6D">
            <w:pPr>
              <w:jc w:val="right"/>
              <w:rPr>
                <w:rFonts w:ascii="Arial" w:hAnsi="Arial" w:cs="Arial"/>
                <w:b/>
                <w:bCs/>
                <w:sz w:val="16"/>
                <w:szCs w:val="16"/>
              </w:rPr>
            </w:pPr>
            <w:r w:rsidRPr="00507621">
              <w:rPr>
                <w:rFonts w:ascii="Arial" w:hAnsi="Arial"/>
                <w:b/>
                <w:bCs/>
                <w:sz w:val="16"/>
                <w:szCs w:val="16"/>
              </w:rPr>
              <w:t>21 694 704</w:t>
            </w:r>
          </w:p>
        </w:tc>
        <w:tc>
          <w:tcPr>
            <w:tcW w:w="559" w:type="pct"/>
            <w:tcBorders>
              <w:top w:val="nil"/>
              <w:left w:val="nil"/>
              <w:bottom w:val="nil"/>
              <w:right w:val="nil"/>
            </w:tcBorders>
            <w:shd w:val="clear" w:color="auto" w:fill="auto"/>
            <w:vAlign w:val="bottom"/>
            <w:hideMark/>
          </w:tcPr>
          <w:p w14:paraId="3DE5BF25" w14:textId="77777777" w:rsidR="008E4686" w:rsidRPr="00507621" w:rsidRDefault="008E4686" w:rsidP="00B01B6D">
            <w:pPr>
              <w:jc w:val="right"/>
              <w:rPr>
                <w:rFonts w:ascii="Arial" w:hAnsi="Arial" w:cs="Arial"/>
                <w:b/>
                <w:bCs/>
                <w:sz w:val="16"/>
                <w:szCs w:val="16"/>
              </w:rPr>
            </w:pPr>
            <w:r w:rsidRPr="00507621">
              <w:rPr>
                <w:rFonts w:ascii="Arial" w:hAnsi="Arial"/>
                <w:b/>
                <w:bCs/>
                <w:sz w:val="16"/>
                <w:szCs w:val="16"/>
              </w:rPr>
              <w:t>69 175 017</w:t>
            </w:r>
          </w:p>
        </w:tc>
        <w:tc>
          <w:tcPr>
            <w:tcW w:w="558" w:type="pct"/>
            <w:tcBorders>
              <w:top w:val="nil"/>
              <w:left w:val="nil"/>
              <w:bottom w:val="nil"/>
              <w:right w:val="nil"/>
            </w:tcBorders>
            <w:shd w:val="clear" w:color="auto" w:fill="auto"/>
            <w:vAlign w:val="bottom"/>
            <w:hideMark/>
          </w:tcPr>
          <w:p w14:paraId="31E2B70C" w14:textId="77777777" w:rsidR="008E4686" w:rsidRPr="00507621" w:rsidRDefault="008E4686" w:rsidP="00B01B6D">
            <w:pPr>
              <w:jc w:val="right"/>
              <w:rPr>
                <w:rFonts w:ascii="Arial" w:hAnsi="Arial" w:cs="Arial"/>
                <w:b/>
                <w:bCs/>
                <w:sz w:val="16"/>
                <w:szCs w:val="16"/>
              </w:rPr>
            </w:pPr>
            <w:r w:rsidRPr="00507621">
              <w:rPr>
                <w:rFonts w:ascii="Arial" w:hAnsi="Arial"/>
                <w:b/>
                <w:bCs/>
                <w:sz w:val="16"/>
                <w:szCs w:val="16"/>
              </w:rPr>
              <w:t>1 140</w:t>
            </w:r>
          </w:p>
        </w:tc>
        <w:tc>
          <w:tcPr>
            <w:tcW w:w="557" w:type="pct"/>
            <w:tcBorders>
              <w:top w:val="nil"/>
              <w:left w:val="nil"/>
              <w:bottom w:val="nil"/>
              <w:right w:val="nil"/>
            </w:tcBorders>
            <w:shd w:val="clear" w:color="auto" w:fill="auto"/>
            <w:vAlign w:val="bottom"/>
            <w:hideMark/>
          </w:tcPr>
          <w:p w14:paraId="61952192" w14:textId="77777777" w:rsidR="008E4686" w:rsidRPr="00507621" w:rsidRDefault="008E4686" w:rsidP="00B01B6D">
            <w:pPr>
              <w:jc w:val="right"/>
              <w:rPr>
                <w:rFonts w:ascii="Arial" w:hAnsi="Arial" w:cs="Arial"/>
                <w:b/>
                <w:bCs/>
                <w:sz w:val="16"/>
                <w:szCs w:val="16"/>
              </w:rPr>
            </w:pPr>
            <w:r w:rsidRPr="00507621">
              <w:rPr>
                <w:rFonts w:ascii="Arial" w:hAnsi="Arial"/>
                <w:b/>
                <w:bCs/>
                <w:sz w:val="16"/>
                <w:szCs w:val="16"/>
              </w:rPr>
              <w:t>1 193 219</w:t>
            </w:r>
          </w:p>
        </w:tc>
        <w:tc>
          <w:tcPr>
            <w:tcW w:w="554" w:type="pct"/>
            <w:tcBorders>
              <w:top w:val="nil"/>
              <w:left w:val="nil"/>
              <w:bottom w:val="nil"/>
              <w:right w:val="nil"/>
            </w:tcBorders>
            <w:shd w:val="clear" w:color="auto" w:fill="auto"/>
            <w:vAlign w:val="bottom"/>
            <w:hideMark/>
          </w:tcPr>
          <w:p w14:paraId="3135D28E" w14:textId="77777777" w:rsidR="008E4686" w:rsidRPr="00507621" w:rsidRDefault="008E4686" w:rsidP="00B01B6D">
            <w:pPr>
              <w:jc w:val="right"/>
              <w:rPr>
                <w:rFonts w:ascii="Arial" w:hAnsi="Arial" w:cs="Arial"/>
                <w:b/>
                <w:bCs/>
                <w:sz w:val="16"/>
                <w:szCs w:val="16"/>
              </w:rPr>
            </w:pPr>
            <w:r w:rsidRPr="00507621">
              <w:rPr>
                <w:rFonts w:ascii="Arial" w:hAnsi="Arial"/>
                <w:b/>
                <w:bCs/>
                <w:sz w:val="16"/>
                <w:szCs w:val="16"/>
              </w:rPr>
              <w:t>1 194 359</w:t>
            </w:r>
          </w:p>
        </w:tc>
      </w:tr>
      <w:tr w:rsidR="00022E9F" w:rsidRPr="00507621" w14:paraId="09C813DE" w14:textId="77777777" w:rsidTr="00022E9F">
        <w:trPr>
          <w:divId w:val="1708143492"/>
        </w:trPr>
        <w:tc>
          <w:tcPr>
            <w:tcW w:w="2213" w:type="pct"/>
            <w:tcBorders>
              <w:top w:val="nil"/>
              <w:left w:val="nil"/>
              <w:bottom w:val="single" w:sz="8" w:space="0" w:color="auto"/>
              <w:right w:val="nil"/>
            </w:tcBorders>
            <w:shd w:val="clear" w:color="auto" w:fill="auto"/>
            <w:vAlign w:val="bottom"/>
            <w:hideMark/>
          </w:tcPr>
          <w:p w14:paraId="118D4A9D" w14:textId="77777777" w:rsidR="00022E9F" w:rsidRPr="00507621" w:rsidRDefault="00022E9F" w:rsidP="00B01B6D">
            <w:pPr>
              <w:rPr>
                <w:rFonts w:ascii="Arial" w:hAnsi="Arial" w:cs="Arial"/>
                <w:sz w:val="16"/>
                <w:szCs w:val="16"/>
              </w:rPr>
            </w:pPr>
            <w:r w:rsidRPr="00507621">
              <w:rPr>
                <w:rFonts w:ascii="Arial" w:hAnsi="Arial"/>
                <w:sz w:val="16"/>
                <w:szCs w:val="16"/>
              </w:rPr>
              <w:t> </w:t>
            </w:r>
          </w:p>
        </w:tc>
        <w:tc>
          <w:tcPr>
            <w:tcW w:w="559" w:type="pct"/>
            <w:tcBorders>
              <w:top w:val="nil"/>
              <w:left w:val="nil"/>
              <w:bottom w:val="single" w:sz="8" w:space="0" w:color="auto"/>
              <w:right w:val="nil"/>
            </w:tcBorders>
            <w:shd w:val="clear" w:color="auto" w:fill="auto"/>
            <w:vAlign w:val="bottom"/>
            <w:hideMark/>
          </w:tcPr>
          <w:p w14:paraId="74742340" w14:textId="77777777" w:rsidR="00022E9F" w:rsidRPr="00507621" w:rsidRDefault="00022E9F" w:rsidP="00B01B6D">
            <w:pPr>
              <w:jc w:val="right"/>
              <w:rPr>
                <w:rFonts w:ascii="Arial" w:hAnsi="Arial" w:cs="Arial"/>
                <w:sz w:val="16"/>
                <w:szCs w:val="16"/>
              </w:rPr>
            </w:pPr>
            <w:r w:rsidRPr="00507621">
              <w:rPr>
                <w:rFonts w:ascii="Arial" w:hAnsi="Arial"/>
                <w:sz w:val="16"/>
                <w:szCs w:val="16"/>
              </w:rPr>
              <w:t> </w:t>
            </w:r>
          </w:p>
        </w:tc>
        <w:tc>
          <w:tcPr>
            <w:tcW w:w="559" w:type="pct"/>
            <w:tcBorders>
              <w:top w:val="nil"/>
              <w:left w:val="nil"/>
              <w:bottom w:val="single" w:sz="8" w:space="0" w:color="auto"/>
              <w:right w:val="nil"/>
            </w:tcBorders>
            <w:shd w:val="clear" w:color="auto" w:fill="auto"/>
            <w:vAlign w:val="bottom"/>
            <w:hideMark/>
          </w:tcPr>
          <w:p w14:paraId="267953A0" w14:textId="77777777" w:rsidR="00022E9F" w:rsidRPr="00507621" w:rsidRDefault="00022E9F" w:rsidP="00B01B6D">
            <w:pPr>
              <w:jc w:val="right"/>
              <w:rPr>
                <w:rFonts w:ascii="Arial" w:hAnsi="Arial" w:cs="Arial"/>
                <w:sz w:val="16"/>
                <w:szCs w:val="16"/>
              </w:rPr>
            </w:pPr>
            <w:r w:rsidRPr="00507621">
              <w:rPr>
                <w:rFonts w:ascii="Arial" w:hAnsi="Arial"/>
                <w:sz w:val="16"/>
                <w:szCs w:val="16"/>
              </w:rPr>
              <w:t> </w:t>
            </w:r>
          </w:p>
        </w:tc>
        <w:tc>
          <w:tcPr>
            <w:tcW w:w="558" w:type="pct"/>
            <w:tcBorders>
              <w:top w:val="nil"/>
              <w:left w:val="nil"/>
              <w:bottom w:val="single" w:sz="8" w:space="0" w:color="auto"/>
              <w:right w:val="nil"/>
            </w:tcBorders>
            <w:shd w:val="clear" w:color="auto" w:fill="auto"/>
            <w:vAlign w:val="bottom"/>
            <w:hideMark/>
          </w:tcPr>
          <w:p w14:paraId="1789E0E4" w14:textId="77777777" w:rsidR="00022E9F" w:rsidRPr="00507621" w:rsidRDefault="00022E9F" w:rsidP="00B01B6D">
            <w:pPr>
              <w:jc w:val="right"/>
              <w:rPr>
                <w:rFonts w:ascii="Arial" w:hAnsi="Arial" w:cs="Arial"/>
                <w:sz w:val="16"/>
                <w:szCs w:val="16"/>
              </w:rPr>
            </w:pPr>
            <w:r w:rsidRPr="00507621">
              <w:rPr>
                <w:rFonts w:ascii="Arial" w:hAnsi="Arial"/>
                <w:sz w:val="16"/>
                <w:szCs w:val="16"/>
              </w:rPr>
              <w:t> </w:t>
            </w:r>
          </w:p>
        </w:tc>
        <w:tc>
          <w:tcPr>
            <w:tcW w:w="557" w:type="pct"/>
            <w:tcBorders>
              <w:top w:val="nil"/>
              <w:left w:val="nil"/>
              <w:bottom w:val="single" w:sz="8" w:space="0" w:color="auto"/>
              <w:right w:val="nil"/>
            </w:tcBorders>
            <w:shd w:val="clear" w:color="auto" w:fill="auto"/>
            <w:vAlign w:val="bottom"/>
            <w:hideMark/>
          </w:tcPr>
          <w:p w14:paraId="1F855469" w14:textId="77777777" w:rsidR="00022E9F" w:rsidRPr="00507621" w:rsidRDefault="00022E9F" w:rsidP="00B01B6D">
            <w:pPr>
              <w:jc w:val="right"/>
              <w:rPr>
                <w:rFonts w:ascii="Arial" w:hAnsi="Arial" w:cs="Arial"/>
                <w:sz w:val="16"/>
                <w:szCs w:val="16"/>
              </w:rPr>
            </w:pPr>
            <w:r w:rsidRPr="00507621">
              <w:rPr>
                <w:rFonts w:ascii="Arial" w:hAnsi="Arial"/>
                <w:sz w:val="16"/>
                <w:szCs w:val="16"/>
              </w:rPr>
              <w:t> </w:t>
            </w:r>
          </w:p>
        </w:tc>
        <w:tc>
          <w:tcPr>
            <w:tcW w:w="554" w:type="pct"/>
            <w:tcBorders>
              <w:top w:val="nil"/>
              <w:left w:val="nil"/>
              <w:bottom w:val="single" w:sz="8" w:space="0" w:color="auto"/>
              <w:right w:val="nil"/>
            </w:tcBorders>
            <w:shd w:val="clear" w:color="auto" w:fill="auto"/>
            <w:vAlign w:val="bottom"/>
            <w:hideMark/>
          </w:tcPr>
          <w:p w14:paraId="590401DB" w14:textId="77777777" w:rsidR="00022E9F" w:rsidRPr="00507621" w:rsidRDefault="00022E9F" w:rsidP="00B01B6D">
            <w:pPr>
              <w:jc w:val="right"/>
              <w:rPr>
                <w:rFonts w:ascii="Arial" w:hAnsi="Arial" w:cs="Arial"/>
                <w:sz w:val="16"/>
                <w:szCs w:val="16"/>
              </w:rPr>
            </w:pPr>
            <w:r w:rsidRPr="00507621">
              <w:rPr>
                <w:rFonts w:ascii="Arial" w:hAnsi="Arial"/>
                <w:sz w:val="16"/>
                <w:szCs w:val="16"/>
              </w:rPr>
              <w:t> </w:t>
            </w:r>
          </w:p>
        </w:tc>
      </w:tr>
      <w:tr w:rsidR="00022E9F" w:rsidRPr="00507621" w14:paraId="474EB102" w14:textId="77777777" w:rsidTr="00022E9F">
        <w:trPr>
          <w:divId w:val="1708143492"/>
        </w:trPr>
        <w:tc>
          <w:tcPr>
            <w:tcW w:w="2213" w:type="pct"/>
            <w:tcBorders>
              <w:top w:val="nil"/>
              <w:left w:val="nil"/>
              <w:bottom w:val="nil"/>
              <w:right w:val="nil"/>
            </w:tcBorders>
            <w:shd w:val="clear" w:color="auto" w:fill="auto"/>
            <w:noWrap/>
            <w:vAlign w:val="bottom"/>
            <w:hideMark/>
          </w:tcPr>
          <w:p w14:paraId="5BAECEF0" w14:textId="77777777" w:rsidR="00022E9F" w:rsidRPr="00507621" w:rsidRDefault="00022E9F" w:rsidP="00B01B6D">
            <w:pPr>
              <w:rPr>
                <w:rFonts w:ascii="Arial" w:hAnsi="Arial" w:cs="Arial"/>
                <w:sz w:val="16"/>
                <w:szCs w:val="16"/>
              </w:rPr>
            </w:pPr>
            <w:r w:rsidRPr="00507621">
              <w:rPr>
                <w:rFonts w:ascii="Arial" w:hAnsi="Arial"/>
                <w:sz w:val="16"/>
                <w:szCs w:val="16"/>
              </w:rPr>
              <w:t> </w:t>
            </w:r>
          </w:p>
        </w:tc>
        <w:tc>
          <w:tcPr>
            <w:tcW w:w="559" w:type="pct"/>
            <w:tcBorders>
              <w:top w:val="nil"/>
              <w:left w:val="nil"/>
              <w:bottom w:val="nil"/>
              <w:right w:val="nil"/>
            </w:tcBorders>
            <w:shd w:val="clear" w:color="auto" w:fill="auto"/>
            <w:vAlign w:val="bottom"/>
          </w:tcPr>
          <w:p w14:paraId="5C45BC3B" w14:textId="77777777" w:rsidR="00022E9F" w:rsidRPr="00507621" w:rsidRDefault="00022E9F" w:rsidP="00B01B6D">
            <w:pPr>
              <w:jc w:val="right"/>
              <w:rPr>
                <w:rFonts w:ascii="Arial" w:hAnsi="Arial" w:cs="Arial"/>
                <w:sz w:val="16"/>
                <w:szCs w:val="16"/>
                <w:lang w:eastAsia="ru-RU"/>
              </w:rPr>
            </w:pPr>
          </w:p>
        </w:tc>
        <w:tc>
          <w:tcPr>
            <w:tcW w:w="559" w:type="pct"/>
            <w:tcBorders>
              <w:top w:val="nil"/>
              <w:left w:val="nil"/>
              <w:bottom w:val="nil"/>
              <w:right w:val="nil"/>
            </w:tcBorders>
            <w:shd w:val="clear" w:color="auto" w:fill="auto"/>
            <w:vAlign w:val="bottom"/>
          </w:tcPr>
          <w:p w14:paraId="7A53049D" w14:textId="77777777" w:rsidR="00022E9F" w:rsidRPr="00507621" w:rsidRDefault="00022E9F" w:rsidP="00B01B6D">
            <w:pPr>
              <w:jc w:val="right"/>
              <w:rPr>
                <w:rFonts w:ascii="Arial" w:hAnsi="Arial" w:cs="Arial"/>
                <w:sz w:val="16"/>
                <w:szCs w:val="16"/>
                <w:lang w:eastAsia="ru-RU"/>
              </w:rPr>
            </w:pPr>
          </w:p>
        </w:tc>
        <w:tc>
          <w:tcPr>
            <w:tcW w:w="558" w:type="pct"/>
            <w:tcBorders>
              <w:top w:val="nil"/>
              <w:left w:val="nil"/>
              <w:bottom w:val="nil"/>
              <w:right w:val="nil"/>
            </w:tcBorders>
            <w:shd w:val="clear" w:color="auto" w:fill="auto"/>
            <w:noWrap/>
            <w:vAlign w:val="bottom"/>
          </w:tcPr>
          <w:p w14:paraId="5DE4EB6D" w14:textId="77777777" w:rsidR="00022E9F" w:rsidRPr="00507621" w:rsidRDefault="00022E9F" w:rsidP="00B01B6D">
            <w:pPr>
              <w:rPr>
                <w:rFonts w:ascii="Arial" w:hAnsi="Arial" w:cs="Arial"/>
                <w:sz w:val="16"/>
                <w:szCs w:val="16"/>
                <w:lang w:eastAsia="ru-RU"/>
              </w:rPr>
            </w:pPr>
          </w:p>
        </w:tc>
        <w:tc>
          <w:tcPr>
            <w:tcW w:w="557" w:type="pct"/>
            <w:tcBorders>
              <w:top w:val="nil"/>
              <w:left w:val="nil"/>
              <w:bottom w:val="nil"/>
              <w:right w:val="nil"/>
            </w:tcBorders>
            <w:shd w:val="clear" w:color="auto" w:fill="auto"/>
            <w:noWrap/>
            <w:vAlign w:val="bottom"/>
          </w:tcPr>
          <w:p w14:paraId="3228A01F" w14:textId="77777777" w:rsidR="00022E9F" w:rsidRPr="00507621" w:rsidRDefault="00022E9F" w:rsidP="00B01B6D">
            <w:pPr>
              <w:rPr>
                <w:rFonts w:ascii="Arial" w:hAnsi="Arial" w:cs="Arial"/>
                <w:sz w:val="16"/>
                <w:szCs w:val="16"/>
                <w:lang w:eastAsia="ru-RU"/>
              </w:rPr>
            </w:pPr>
          </w:p>
        </w:tc>
        <w:tc>
          <w:tcPr>
            <w:tcW w:w="554" w:type="pct"/>
            <w:tcBorders>
              <w:top w:val="nil"/>
              <w:left w:val="nil"/>
              <w:bottom w:val="nil"/>
              <w:right w:val="nil"/>
            </w:tcBorders>
            <w:shd w:val="clear" w:color="auto" w:fill="auto"/>
            <w:noWrap/>
            <w:vAlign w:val="bottom"/>
          </w:tcPr>
          <w:p w14:paraId="5B9391D6" w14:textId="77777777" w:rsidR="00022E9F" w:rsidRPr="00507621" w:rsidRDefault="00022E9F" w:rsidP="00B01B6D">
            <w:pPr>
              <w:rPr>
                <w:rFonts w:ascii="Arial" w:hAnsi="Arial" w:cs="Arial"/>
                <w:sz w:val="16"/>
                <w:szCs w:val="16"/>
                <w:lang w:eastAsia="ru-RU"/>
              </w:rPr>
            </w:pPr>
          </w:p>
        </w:tc>
      </w:tr>
      <w:tr w:rsidR="00022E9F" w:rsidRPr="00507621" w14:paraId="31EEE190" w14:textId="77777777" w:rsidTr="00022E9F">
        <w:trPr>
          <w:divId w:val="1708143492"/>
        </w:trPr>
        <w:tc>
          <w:tcPr>
            <w:tcW w:w="2213" w:type="pct"/>
            <w:tcBorders>
              <w:top w:val="nil"/>
              <w:left w:val="nil"/>
              <w:bottom w:val="nil"/>
              <w:right w:val="nil"/>
            </w:tcBorders>
            <w:shd w:val="clear" w:color="auto" w:fill="auto"/>
            <w:vAlign w:val="bottom"/>
            <w:hideMark/>
          </w:tcPr>
          <w:p w14:paraId="30E973A4" w14:textId="77777777" w:rsidR="00022E9F" w:rsidRPr="00507621" w:rsidRDefault="00022E9F" w:rsidP="00B01B6D">
            <w:pPr>
              <w:rPr>
                <w:rFonts w:ascii="Arial" w:hAnsi="Arial" w:cs="Arial"/>
                <w:b/>
                <w:bCs/>
                <w:sz w:val="16"/>
                <w:szCs w:val="16"/>
              </w:rPr>
            </w:pPr>
            <w:r w:rsidRPr="00507621">
              <w:rPr>
                <w:rFonts w:ascii="Arial" w:hAnsi="Arial"/>
                <w:b/>
                <w:bCs/>
                <w:sz w:val="16"/>
                <w:szCs w:val="16"/>
              </w:rPr>
              <w:t>Остаток на 30 июня 2017 г.</w:t>
            </w:r>
          </w:p>
        </w:tc>
        <w:tc>
          <w:tcPr>
            <w:tcW w:w="559" w:type="pct"/>
            <w:tcBorders>
              <w:top w:val="nil"/>
              <w:left w:val="nil"/>
              <w:bottom w:val="nil"/>
              <w:right w:val="nil"/>
            </w:tcBorders>
            <w:shd w:val="clear" w:color="auto" w:fill="auto"/>
            <w:vAlign w:val="bottom"/>
          </w:tcPr>
          <w:p w14:paraId="07063339" w14:textId="77777777" w:rsidR="00022E9F" w:rsidRPr="00507621" w:rsidRDefault="00261856" w:rsidP="00B01B6D">
            <w:pPr>
              <w:jc w:val="right"/>
              <w:rPr>
                <w:rFonts w:ascii="Arial" w:hAnsi="Arial" w:cs="Arial"/>
                <w:b/>
                <w:bCs/>
                <w:sz w:val="16"/>
                <w:szCs w:val="16"/>
              </w:rPr>
            </w:pPr>
            <w:r w:rsidRPr="00507621">
              <w:rPr>
                <w:rFonts w:ascii="Arial" w:hAnsi="Arial"/>
                <w:b/>
                <w:bCs/>
                <w:sz w:val="16"/>
                <w:szCs w:val="16"/>
              </w:rPr>
              <w:t>21 694 704</w:t>
            </w:r>
          </w:p>
        </w:tc>
        <w:tc>
          <w:tcPr>
            <w:tcW w:w="559" w:type="pct"/>
            <w:tcBorders>
              <w:top w:val="nil"/>
              <w:left w:val="nil"/>
              <w:bottom w:val="nil"/>
              <w:right w:val="nil"/>
            </w:tcBorders>
            <w:shd w:val="clear" w:color="auto" w:fill="auto"/>
            <w:vAlign w:val="bottom"/>
          </w:tcPr>
          <w:p w14:paraId="13E7C09D" w14:textId="77777777" w:rsidR="00022E9F" w:rsidRPr="00507621" w:rsidRDefault="00261856" w:rsidP="00B01B6D">
            <w:pPr>
              <w:jc w:val="right"/>
              <w:rPr>
                <w:rFonts w:ascii="Arial" w:hAnsi="Arial" w:cs="Arial"/>
                <w:b/>
                <w:bCs/>
                <w:sz w:val="16"/>
                <w:szCs w:val="16"/>
              </w:rPr>
            </w:pPr>
            <w:r w:rsidRPr="00507621">
              <w:rPr>
                <w:rFonts w:ascii="Arial" w:hAnsi="Arial"/>
                <w:b/>
                <w:bCs/>
                <w:sz w:val="16"/>
                <w:szCs w:val="16"/>
              </w:rPr>
              <w:t>69 175 017</w:t>
            </w:r>
          </w:p>
        </w:tc>
        <w:tc>
          <w:tcPr>
            <w:tcW w:w="558" w:type="pct"/>
            <w:tcBorders>
              <w:top w:val="nil"/>
              <w:left w:val="nil"/>
              <w:bottom w:val="nil"/>
              <w:right w:val="nil"/>
            </w:tcBorders>
            <w:shd w:val="clear" w:color="auto" w:fill="auto"/>
            <w:vAlign w:val="bottom"/>
          </w:tcPr>
          <w:p w14:paraId="3CD515A3" w14:textId="77777777" w:rsidR="00022E9F" w:rsidRPr="00507621" w:rsidRDefault="00261856" w:rsidP="00B01B6D">
            <w:pPr>
              <w:jc w:val="right"/>
              <w:rPr>
                <w:rFonts w:ascii="Arial" w:hAnsi="Arial" w:cs="Arial"/>
                <w:b/>
                <w:bCs/>
                <w:sz w:val="16"/>
                <w:szCs w:val="16"/>
              </w:rPr>
            </w:pPr>
            <w:r w:rsidRPr="00507621">
              <w:rPr>
                <w:rFonts w:ascii="Arial" w:hAnsi="Arial"/>
                <w:b/>
                <w:bCs/>
                <w:sz w:val="16"/>
                <w:szCs w:val="16"/>
              </w:rPr>
              <w:t>1 140</w:t>
            </w:r>
          </w:p>
        </w:tc>
        <w:tc>
          <w:tcPr>
            <w:tcW w:w="557" w:type="pct"/>
            <w:tcBorders>
              <w:top w:val="nil"/>
              <w:left w:val="nil"/>
              <w:bottom w:val="nil"/>
              <w:right w:val="nil"/>
            </w:tcBorders>
            <w:shd w:val="clear" w:color="auto" w:fill="auto"/>
            <w:vAlign w:val="bottom"/>
          </w:tcPr>
          <w:p w14:paraId="55ABD672" w14:textId="77777777" w:rsidR="00022E9F" w:rsidRPr="00507621" w:rsidRDefault="00261856" w:rsidP="00B01B6D">
            <w:pPr>
              <w:jc w:val="right"/>
              <w:rPr>
                <w:rFonts w:ascii="Arial" w:hAnsi="Arial" w:cs="Arial"/>
                <w:b/>
                <w:bCs/>
                <w:sz w:val="16"/>
                <w:szCs w:val="16"/>
              </w:rPr>
            </w:pPr>
            <w:r w:rsidRPr="00507621">
              <w:rPr>
                <w:rFonts w:ascii="Arial" w:hAnsi="Arial"/>
                <w:b/>
                <w:bCs/>
                <w:sz w:val="16"/>
                <w:szCs w:val="16"/>
              </w:rPr>
              <w:t>1 193 219</w:t>
            </w:r>
          </w:p>
        </w:tc>
        <w:tc>
          <w:tcPr>
            <w:tcW w:w="554" w:type="pct"/>
            <w:tcBorders>
              <w:top w:val="nil"/>
              <w:left w:val="nil"/>
              <w:bottom w:val="nil"/>
              <w:right w:val="nil"/>
            </w:tcBorders>
            <w:shd w:val="clear" w:color="auto" w:fill="auto"/>
            <w:vAlign w:val="bottom"/>
          </w:tcPr>
          <w:p w14:paraId="3C4EB126" w14:textId="77777777" w:rsidR="00022E9F" w:rsidRPr="00507621" w:rsidRDefault="00261856" w:rsidP="00B01B6D">
            <w:pPr>
              <w:jc w:val="right"/>
              <w:rPr>
                <w:rFonts w:ascii="Arial" w:hAnsi="Arial" w:cs="Arial"/>
                <w:b/>
                <w:bCs/>
                <w:sz w:val="16"/>
                <w:szCs w:val="16"/>
              </w:rPr>
            </w:pPr>
            <w:r w:rsidRPr="00507621">
              <w:rPr>
                <w:rFonts w:ascii="Arial" w:hAnsi="Arial"/>
                <w:b/>
                <w:bCs/>
                <w:sz w:val="16"/>
                <w:szCs w:val="16"/>
              </w:rPr>
              <w:t>1 194 359</w:t>
            </w:r>
          </w:p>
        </w:tc>
      </w:tr>
      <w:tr w:rsidR="00022E9F" w:rsidRPr="00507621" w14:paraId="4E7E4FBC" w14:textId="77777777" w:rsidTr="00022E9F">
        <w:trPr>
          <w:divId w:val="1708143492"/>
        </w:trPr>
        <w:tc>
          <w:tcPr>
            <w:tcW w:w="2213" w:type="pct"/>
            <w:tcBorders>
              <w:top w:val="nil"/>
              <w:left w:val="nil"/>
              <w:bottom w:val="single" w:sz="8" w:space="0" w:color="auto"/>
              <w:right w:val="nil"/>
            </w:tcBorders>
            <w:shd w:val="clear" w:color="auto" w:fill="auto"/>
            <w:noWrap/>
            <w:vAlign w:val="bottom"/>
            <w:hideMark/>
          </w:tcPr>
          <w:p w14:paraId="34501439" w14:textId="77777777" w:rsidR="00022E9F" w:rsidRPr="00507621" w:rsidRDefault="00022E9F" w:rsidP="00B01B6D">
            <w:pPr>
              <w:rPr>
                <w:rFonts w:ascii="Arial" w:hAnsi="Arial" w:cs="Arial"/>
                <w:sz w:val="16"/>
                <w:szCs w:val="16"/>
              </w:rPr>
            </w:pPr>
            <w:r w:rsidRPr="00507621">
              <w:rPr>
                <w:rFonts w:ascii="Arial" w:hAnsi="Arial"/>
                <w:sz w:val="16"/>
                <w:szCs w:val="16"/>
              </w:rPr>
              <w:t> </w:t>
            </w:r>
          </w:p>
        </w:tc>
        <w:tc>
          <w:tcPr>
            <w:tcW w:w="559" w:type="pct"/>
            <w:tcBorders>
              <w:top w:val="nil"/>
              <w:left w:val="nil"/>
              <w:bottom w:val="single" w:sz="8" w:space="0" w:color="auto"/>
              <w:right w:val="nil"/>
            </w:tcBorders>
            <w:shd w:val="clear" w:color="auto" w:fill="auto"/>
            <w:noWrap/>
            <w:vAlign w:val="bottom"/>
            <w:hideMark/>
          </w:tcPr>
          <w:p w14:paraId="7F24B069" w14:textId="77777777" w:rsidR="00022E9F" w:rsidRPr="00507621" w:rsidRDefault="00022E9F" w:rsidP="00B01B6D">
            <w:pPr>
              <w:rPr>
                <w:rFonts w:ascii="Arial" w:hAnsi="Arial" w:cs="Arial"/>
                <w:sz w:val="16"/>
                <w:szCs w:val="16"/>
              </w:rPr>
            </w:pPr>
            <w:r w:rsidRPr="00507621">
              <w:rPr>
                <w:rFonts w:ascii="Arial" w:hAnsi="Arial"/>
                <w:sz w:val="16"/>
                <w:szCs w:val="16"/>
              </w:rPr>
              <w:t> </w:t>
            </w:r>
          </w:p>
        </w:tc>
        <w:tc>
          <w:tcPr>
            <w:tcW w:w="559" w:type="pct"/>
            <w:tcBorders>
              <w:top w:val="nil"/>
              <w:left w:val="nil"/>
              <w:bottom w:val="single" w:sz="8" w:space="0" w:color="auto"/>
              <w:right w:val="nil"/>
            </w:tcBorders>
            <w:shd w:val="clear" w:color="auto" w:fill="auto"/>
            <w:noWrap/>
            <w:vAlign w:val="bottom"/>
            <w:hideMark/>
          </w:tcPr>
          <w:p w14:paraId="3D90A6F4" w14:textId="77777777" w:rsidR="00022E9F" w:rsidRPr="00507621" w:rsidRDefault="00022E9F" w:rsidP="00B01B6D">
            <w:pPr>
              <w:rPr>
                <w:rFonts w:ascii="Arial" w:hAnsi="Arial" w:cs="Arial"/>
                <w:sz w:val="16"/>
                <w:szCs w:val="16"/>
              </w:rPr>
            </w:pPr>
            <w:r w:rsidRPr="00507621">
              <w:rPr>
                <w:rFonts w:ascii="Arial" w:hAnsi="Arial"/>
                <w:sz w:val="16"/>
                <w:szCs w:val="16"/>
              </w:rPr>
              <w:t> </w:t>
            </w:r>
          </w:p>
        </w:tc>
        <w:tc>
          <w:tcPr>
            <w:tcW w:w="558" w:type="pct"/>
            <w:tcBorders>
              <w:top w:val="nil"/>
              <w:left w:val="nil"/>
              <w:bottom w:val="single" w:sz="8" w:space="0" w:color="auto"/>
              <w:right w:val="nil"/>
            </w:tcBorders>
            <w:shd w:val="clear" w:color="auto" w:fill="auto"/>
            <w:noWrap/>
            <w:vAlign w:val="bottom"/>
            <w:hideMark/>
          </w:tcPr>
          <w:p w14:paraId="7161AD63" w14:textId="77777777" w:rsidR="00022E9F" w:rsidRPr="00507621" w:rsidRDefault="00022E9F" w:rsidP="00B01B6D">
            <w:pPr>
              <w:rPr>
                <w:rFonts w:ascii="Arial" w:hAnsi="Arial" w:cs="Arial"/>
                <w:sz w:val="16"/>
                <w:szCs w:val="16"/>
              </w:rPr>
            </w:pPr>
            <w:r w:rsidRPr="00507621">
              <w:rPr>
                <w:rFonts w:ascii="Arial" w:hAnsi="Arial"/>
                <w:sz w:val="16"/>
                <w:szCs w:val="16"/>
              </w:rPr>
              <w:t> </w:t>
            </w:r>
          </w:p>
        </w:tc>
        <w:tc>
          <w:tcPr>
            <w:tcW w:w="557" w:type="pct"/>
            <w:tcBorders>
              <w:top w:val="nil"/>
              <w:left w:val="nil"/>
              <w:bottom w:val="single" w:sz="8" w:space="0" w:color="auto"/>
              <w:right w:val="nil"/>
            </w:tcBorders>
            <w:shd w:val="clear" w:color="auto" w:fill="auto"/>
            <w:noWrap/>
            <w:vAlign w:val="bottom"/>
            <w:hideMark/>
          </w:tcPr>
          <w:p w14:paraId="4B45AB7F" w14:textId="77777777" w:rsidR="00022E9F" w:rsidRPr="00507621" w:rsidRDefault="00022E9F" w:rsidP="00B01B6D">
            <w:pPr>
              <w:rPr>
                <w:rFonts w:ascii="Arial" w:hAnsi="Arial" w:cs="Arial"/>
                <w:sz w:val="16"/>
                <w:szCs w:val="16"/>
              </w:rPr>
            </w:pPr>
            <w:r w:rsidRPr="00507621">
              <w:rPr>
                <w:rFonts w:ascii="Arial" w:hAnsi="Arial"/>
                <w:sz w:val="16"/>
                <w:szCs w:val="16"/>
              </w:rPr>
              <w:t> </w:t>
            </w:r>
          </w:p>
        </w:tc>
        <w:tc>
          <w:tcPr>
            <w:tcW w:w="554" w:type="pct"/>
            <w:tcBorders>
              <w:top w:val="nil"/>
              <w:left w:val="nil"/>
              <w:bottom w:val="single" w:sz="8" w:space="0" w:color="auto"/>
              <w:right w:val="nil"/>
            </w:tcBorders>
            <w:shd w:val="clear" w:color="auto" w:fill="auto"/>
            <w:noWrap/>
            <w:vAlign w:val="bottom"/>
            <w:hideMark/>
          </w:tcPr>
          <w:p w14:paraId="4AD0FCC8" w14:textId="77777777" w:rsidR="00022E9F" w:rsidRPr="00507621" w:rsidRDefault="00022E9F" w:rsidP="00B01B6D">
            <w:pPr>
              <w:rPr>
                <w:rFonts w:ascii="Arial" w:hAnsi="Arial" w:cs="Arial"/>
                <w:sz w:val="16"/>
                <w:szCs w:val="16"/>
              </w:rPr>
            </w:pPr>
            <w:r w:rsidRPr="00507621">
              <w:rPr>
                <w:rFonts w:ascii="Arial" w:hAnsi="Arial"/>
                <w:sz w:val="16"/>
                <w:szCs w:val="16"/>
              </w:rPr>
              <w:t> </w:t>
            </w:r>
          </w:p>
        </w:tc>
      </w:tr>
    </w:tbl>
    <w:p w14:paraId="5EC5B949" w14:textId="77777777" w:rsidR="00521D52" w:rsidRPr="00507621" w:rsidRDefault="00521D52" w:rsidP="00B01B6D">
      <w:pPr>
        <w:pStyle w:val="af"/>
        <w:spacing w:before="240" w:beforeAutospacing="0" w:after="240" w:afterAutospacing="0"/>
        <w:jc w:val="both"/>
        <w:rPr>
          <w:rFonts w:ascii="Arial" w:hAnsi="Arial" w:cs="Arial"/>
          <w:color w:val="auto"/>
          <w:sz w:val="20"/>
          <w:szCs w:val="20"/>
          <w:lang w:eastAsia="en-US"/>
        </w:rPr>
        <w:sectPr w:rsidR="00521D52" w:rsidRPr="00507621" w:rsidSect="00521D52">
          <w:footerReference w:type="default" r:id="rId30"/>
          <w:pgSz w:w="16839" w:h="11907" w:orient="landscape" w:code="9"/>
          <w:pgMar w:top="1418" w:right="1021" w:bottom="1134" w:left="1701" w:header="567" w:footer="567" w:gutter="0"/>
          <w:cols w:space="720"/>
          <w:docGrid w:linePitch="326"/>
        </w:sectPr>
      </w:pPr>
    </w:p>
    <w:p w14:paraId="6B1ED1B0" w14:textId="33A5B9EE" w:rsidR="00103E70" w:rsidRPr="00507621" w:rsidRDefault="00103E70" w:rsidP="007C7470">
      <w:pPr>
        <w:pStyle w:val="af"/>
        <w:spacing w:before="120" w:beforeAutospacing="0" w:after="120" w:afterAutospacing="0"/>
        <w:jc w:val="both"/>
        <w:rPr>
          <w:rFonts w:ascii="Arial" w:hAnsi="Arial" w:cs="Arial"/>
          <w:color w:val="auto"/>
          <w:sz w:val="20"/>
          <w:szCs w:val="20"/>
        </w:rPr>
      </w:pPr>
      <w:r w:rsidRPr="00507621">
        <w:rPr>
          <w:rFonts w:ascii="Arial" w:hAnsi="Arial"/>
          <w:color w:val="auto"/>
          <w:sz w:val="20"/>
          <w:szCs w:val="20"/>
        </w:rPr>
        <w:lastRenderedPageBreak/>
        <w:t>По состоянию на 30 июня 2017 г. и 31 декабря 2016 г. объявленный акционерный капитал Компании состоял из 21 694 704 акций класса «А» номинальной стоимостью 0,01 долл. США каждая и 200 000 000 акций класса «B» номинальной стоимостью 0,01 евро каждая.</w:t>
      </w:r>
    </w:p>
    <w:p w14:paraId="185F3803" w14:textId="3AFE3A9F" w:rsidR="006F2854" w:rsidRPr="00507621" w:rsidRDefault="006F2854" w:rsidP="007C7470">
      <w:pPr>
        <w:pStyle w:val="af"/>
        <w:spacing w:before="120" w:beforeAutospacing="0" w:after="120" w:afterAutospacing="0"/>
        <w:jc w:val="both"/>
        <w:rPr>
          <w:rFonts w:ascii="Arial" w:hAnsi="Arial" w:cs="Arial"/>
          <w:color w:val="auto"/>
          <w:sz w:val="20"/>
          <w:szCs w:val="20"/>
        </w:rPr>
      </w:pPr>
      <w:r w:rsidRPr="00507621">
        <w:rPr>
          <w:rFonts w:ascii="Arial" w:hAnsi="Arial"/>
          <w:color w:val="auto"/>
          <w:sz w:val="20"/>
          <w:szCs w:val="20"/>
        </w:rPr>
        <w:t>В соответствии с Уставом Компании акции класса «A» (1) не имеют права голоса в случае, если держатели акций класса «А» получали дивиденды в предыдущем календарном квартале, (2) предоставляют возможность получения некумулятивных квартальных дивидендов по исключительному усмотрению директоров Компании в сумме не более 2,17 долл. США в год на акцию в первоочередном порядке по сравнению с другими классами акций, (3) предоставляют возможность получения выплат в размере не более 18,11 долл. США на акцию в случае ликвидации и (4) предоставляют держателю право на конвертацию его/ее акций класса «A» в акции класса «B». Акции класса «B» (1) имеют право голоса, (2) предоставляют возможность получения дивидендов, но только если в пользу держателей акций класса «A» за тот же период была распределена по крайней мере минимальная сумма дивидендов, и (3) предоставляют право на получе</w:t>
      </w:r>
      <w:r w:rsidR="00B37651" w:rsidRPr="00507621">
        <w:rPr>
          <w:rFonts w:ascii="Arial" w:hAnsi="Arial"/>
          <w:color w:val="auto"/>
          <w:sz w:val="20"/>
          <w:szCs w:val="20"/>
        </w:rPr>
        <w:t>ние выплат в случае ликвидации.</w:t>
      </w:r>
    </w:p>
    <w:p w14:paraId="17F4944C" w14:textId="77777777" w:rsidR="00022E9F" w:rsidRPr="00507621" w:rsidRDefault="00022E9F" w:rsidP="007C7470">
      <w:pPr>
        <w:pStyle w:val="af"/>
        <w:spacing w:before="120" w:beforeAutospacing="0" w:after="120" w:afterAutospacing="0"/>
        <w:jc w:val="both"/>
        <w:rPr>
          <w:rFonts w:ascii="Arial" w:hAnsi="Arial" w:cs="Arial"/>
          <w:color w:val="auto"/>
          <w:sz w:val="20"/>
          <w:szCs w:val="20"/>
        </w:rPr>
      </w:pPr>
      <w:r w:rsidRPr="00507621">
        <w:rPr>
          <w:rFonts w:ascii="Arial" w:hAnsi="Arial"/>
          <w:b/>
          <w:i/>
          <w:color w:val="auto"/>
          <w:sz w:val="20"/>
          <w:szCs w:val="20"/>
        </w:rPr>
        <w:t>События, произошедшие в 2016 году.</w:t>
      </w:r>
      <w:r w:rsidRPr="00507621">
        <w:rPr>
          <w:rFonts w:ascii="Arial" w:hAnsi="Arial"/>
          <w:color w:val="auto"/>
          <w:sz w:val="20"/>
          <w:szCs w:val="20"/>
        </w:rPr>
        <w:t xml:space="preserve"> 1 января 2016 г. в соответствии с Договором о подписке от 17 апреля 2014 г. 88 748 акций класса «B» были зарегистрированы на имя определенных представителей высшего руководства Группы или других юридических лиц, находящихся под их контролем.</w:t>
      </w:r>
    </w:p>
    <w:p w14:paraId="1CE9ECD8" w14:textId="77777777" w:rsidR="006E1254" w:rsidRPr="00507621" w:rsidRDefault="006E1254" w:rsidP="007C7470">
      <w:pPr>
        <w:pStyle w:val="Pa3"/>
        <w:spacing w:before="120" w:after="120" w:line="240" w:lineRule="auto"/>
        <w:jc w:val="both"/>
        <w:rPr>
          <w:rFonts w:ascii="Arial" w:eastAsiaTheme="minorEastAsia" w:hAnsi="Arial" w:cs="Arial"/>
          <w:b/>
          <w:sz w:val="20"/>
          <w:szCs w:val="20"/>
        </w:rPr>
      </w:pPr>
      <w:r w:rsidRPr="00507621">
        <w:rPr>
          <w:rFonts w:ascii="Arial" w:hAnsi="Arial"/>
          <w:b/>
          <w:sz w:val="20"/>
          <w:szCs w:val="20"/>
        </w:rPr>
        <w:t>Характер и цель создания резервов</w:t>
      </w:r>
    </w:p>
    <w:p w14:paraId="552FEE03" w14:textId="77777777" w:rsidR="006E1254" w:rsidRPr="00507621" w:rsidRDefault="006E1254" w:rsidP="007C7470">
      <w:pPr>
        <w:autoSpaceDE w:val="0"/>
        <w:autoSpaceDN w:val="0"/>
        <w:adjustRightInd w:val="0"/>
        <w:spacing w:before="120" w:after="120"/>
        <w:jc w:val="both"/>
        <w:rPr>
          <w:rFonts w:ascii="Arial" w:hAnsi="Arial" w:cs="Arial"/>
          <w:sz w:val="20"/>
          <w:szCs w:val="20"/>
        </w:rPr>
      </w:pPr>
      <w:r w:rsidRPr="00507621">
        <w:rPr>
          <w:rFonts w:ascii="Arial" w:hAnsi="Arial"/>
          <w:b/>
          <w:bCs/>
          <w:i/>
          <w:iCs/>
          <w:sz w:val="20"/>
          <w:szCs w:val="20"/>
        </w:rPr>
        <w:t>Резерв курсовых разниц при пересчете из других валют</w:t>
      </w:r>
      <w:r w:rsidRPr="00507621">
        <w:rPr>
          <w:rFonts w:ascii="Arial" w:hAnsi="Arial"/>
          <w:sz w:val="20"/>
          <w:szCs w:val="20"/>
        </w:rPr>
        <w:t xml:space="preserve"> включает все курсовые разницы, возникающие при пересчете показателей финансовой отчетности иностранных подразделений, а также эффективную часть всех курсовых разниц, возникающих при хеджировании стоимости чистой инвестиции в иностранное подразделение.</w:t>
      </w:r>
    </w:p>
    <w:p w14:paraId="2ACAD73C" w14:textId="32A07C76" w:rsidR="006F26BC" w:rsidRPr="00507621" w:rsidRDefault="006E1254" w:rsidP="007C7470">
      <w:pPr>
        <w:autoSpaceDE w:val="0"/>
        <w:autoSpaceDN w:val="0"/>
        <w:adjustRightInd w:val="0"/>
        <w:spacing w:before="120" w:after="120"/>
        <w:jc w:val="both"/>
        <w:rPr>
          <w:rFonts w:ascii="Arial" w:hAnsi="Arial" w:cs="Arial"/>
          <w:sz w:val="20"/>
          <w:szCs w:val="20"/>
        </w:rPr>
      </w:pPr>
      <w:r w:rsidRPr="00507621">
        <w:rPr>
          <w:rFonts w:ascii="Arial" w:hAnsi="Arial"/>
          <w:b/>
          <w:bCs/>
          <w:i/>
          <w:iCs/>
          <w:sz w:val="20"/>
          <w:szCs w:val="20"/>
        </w:rPr>
        <w:t>Резерв по переоценке</w:t>
      </w:r>
      <w:r w:rsidRPr="00507621">
        <w:rPr>
          <w:rFonts w:ascii="Arial" w:hAnsi="Arial"/>
          <w:sz w:val="20"/>
          <w:szCs w:val="20"/>
        </w:rPr>
        <w:t xml:space="preserve"> относится к переоценке объектов основных средств, проводившейся непосредственно перед их </w:t>
      </w:r>
      <w:proofErr w:type="spellStart"/>
      <w:r w:rsidRPr="00507621">
        <w:rPr>
          <w:rFonts w:ascii="Arial" w:hAnsi="Arial"/>
          <w:sz w:val="20"/>
          <w:szCs w:val="20"/>
        </w:rPr>
        <w:t>реклассификацией</w:t>
      </w:r>
      <w:proofErr w:type="spellEnd"/>
      <w:r w:rsidRPr="00507621">
        <w:rPr>
          <w:rFonts w:ascii="Arial" w:hAnsi="Arial"/>
          <w:sz w:val="20"/>
          <w:szCs w:val="20"/>
        </w:rPr>
        <w:t xml:space="preserve"> в категорию инвестиционной недвижимости, и любой положительной или отрицательной разнице, возникшей в результате переоценки объектов основных средств п</w:t>
      </w:r>
      <w:r w:rsidR="00B37651" w:rsidRPr="00507621">
        <w:rPr>
          <w:rFonts w:ascii="Arial" w:hAnsi="Arial"/>
          <w:sz w:val="20"/>
          <w:szCs w:val="20"/>
        </w:rPr>
        <w:t>осле первоначального признания.</w:t>
      </w:r>
    </w:p>
    <w:p w14:paraId="42AFF316" w14:textId="77777777" w:rsidR="00D82F35" w:rsidRPr="00507621" w:rsidRDefault="00BA720E" w:rsidP="00B01B6D">
      <w:pPr>
        <w:pStyle w:val="1"/>
        <w:rPr>
          <w:rFonts w:ascii="Times New Roman" w:hAnsi="Times New Roman"/>
        </w:rPr>
      </w:pPr>
      <w:bookmarkStart w:id="207" w:name="_Ref493839410"/>
      <w:bookmarkStart w:id="208" w:name="_Ref493839416"/>
      <w:bookmarkStart w:id="209" w:name="_Toc494378987"/>
      <w:r w:rsidRPr="00507621">
        <w:t>Чистый арендный доход</w:t>
      </w:r>
      <w:bookmarkStart w:id="210" w:name="_Toc219701842"/>
      <w:bookmarkStart w:id="211" w:name="_Toc226820773"/>
      <w:bookmarkEnd w:id="205"/>
      <w:bookmarkEnd w:id="206"/>
      <w:bookmarkEnd w:id="207"/>
      <w:bookmarkEnd w:id="208"/>
      <w:bookmarkEnd w:id="209"/>
    </w:p>
    <w:tbl>
      <w:tblPr>
        <w:tblW w:w="9355" w:type="dxa"/>
        <w:tblLook w:val="04A0" w:firstRow="1" w:lastRow="0" w:firstColumn="1" w:lastColumn="0" w:noHBand="0" w:noVBand="1"/>
      </w:tblPr>
      <w:tblGrid>
        <w:gridCol w:w="3951"/>
        <w:gridCol w:w="775"/>
        <w:gridCol w:w="2729"/>
        <w:gridCol w:w="1900"/>
      </w:tblGrid>
      <w:tr w:rsidR="00D82F35" w:rsidRPr="00507621" w14:paraId="7240E6DB" w14:textId="77777777" w:rsidTr="00CB62EE">
        <w:trPr>
          <w:divId w:val="1871528339"/>
          <w:trHeight w:val="255"/>
        </w:trPr>
        <w:tc>
          <w:tcPr>
            <w:tcW w:w="3951" w:type="dxa"/>
            <w:tcBorders>
              <w:top w:val="nil"/>
              <w:left w:val="nil"/>
              <w:bottom w:val="nil"/>
              <w:right w:val="nil"/>
            </w:tcBorders>
            <w:shd w:val="clear" w:color="auto" w:fill="auto"/>
            <w:noWrap/>
            <w:vAlign w:val="bottom"/>
            <w:hideMark/>
          </w:tcPr>
          <w:p w14:paraId="730D681C" w14:textId="77777777" w:rsidR="00D82F35" w:rsidRPr="00507621" w:rsidRDefault="00D82F35" w:rsidP="00B01B6D">
            <w:pPr>
              <w:rPr>
                <w:lang w:eastAsia="ru-RU"/>
              </w:rPr>
            </w:pPr>
          </w:p>
        </w:tc>
        <w:tc>
          <w:tcPr>
            <w:tcW w:w="775" w:type="dxa"/>
            <w:tcBorders>
              <w:top w:val="nil"/>
              <w:left w:val="nil"/>
              <w:bottom w:val="nil"/>
              <w:right w:val="nil"/>
            </w:tcBorders>
            <w:shd w:val="clear" w:color="auto" w:fill="auto"/>
            <w:noWrap/>
            <w:vAlign w:val="bottom"/>
            <w:hideMark/>
          </w:tcPr>
          <w:p w14:paraId="645FE132" w14:textId="77777777" w:rsidR="00D82F35" w:rsidRPr="00507621" w:rsidRDefault="00D82F35" w:rsidP="00B01B6D">
            <w:pPr>
              <w:rPr>
                <w:sz w:val="20"/>
                <w:szCs w:val="20"/>
                <w:lang w:eastAsia="ru-RU"/>
              </w:rPr>
            </w:pPr>
          </w:p>
        </w:tc>
        <w:tc>
          <w:tcPr>
            <w:tcW w:w="4629" w:type="dxa"/>
            <w:gridSpan w:val="2"/>
            <w:tcBorders>
              <w:top w:val="nil"/>
              <w:left w:val="nil"/>
              <w:bottom w:val="nil"/>
              <w:right w:val="nil"/>
            </w:tcBorders>
            <w:shd w:val="clear" w:color="auto" w:fill="auto"/>
            <w:noWrap/>
            <w:vAlign w:val="bottom"/>
            <w:hideMark/>
          </w:tcPr>
          <w:p w14:paraId="4D4F3213" w14:textId="77777777" w:rsidR="00D82F35" w:rsidRPr="00507621" w:rsidRDefault="00D82F35" w:rsidP="00B01B6D">
            <w:pPr>
              <w:jc w:val="right"/>
              <w:rPr>
                <w:rFonts w:ascii="Arial CYR" w:hAnsi="Arial CYR" w:cs="Arial CYR"/>
                <w:b/>
                <w:bCs/>
                <w:sz w:val="20"/>
                <w:szCs w:val="20"/>
              </w:rPr>
            </w:pPr>
            <w:r w:rsidRPr="00507621">
              <w:rPr>
                <w:rFonts w:ascii="Arial CYR" w:hAnsi="Arial CYR"/>
                <w:b/>
                <w:bCs/>
                <w:sz w:val="20"/>
                <w:szCs w:val="20"/>
              </w:rPr>
              <w:t>За 6 месяцев, закончившихся 30 июня</w:t>
            </w:r>
          </w:p>
        </w:tc>
      </w:tr>
      <w:tr w:rsidR="00D82F35" w:rsidRPr="00507621" w14:paraId="3DE1717A" w14:textId="77777777" w:rsidTr="00CB62EE">
        <w:trPr>
          <w:divId w:val="1871528339"/>
          <w:trHeight w:val="255"/>
        </w:trPr>
        <w:tc>
          <w:tcPr>
            <w:tcW w:w="3951" w:type="dxa"/>
            <w:tcBorders>
              <w:top w:val="nil"/>
              <w:left w:val="nil"/>
              <w:bottom w:val="single" w:sz="4" w:space="0" w:color="auto"/>
              <w:right w:val="nil"/>
            </w:tcBorders>
            <w:shd w:val="clear" w:color="auto" w:fill="auto"/>
            <w:vAlign w:val="bottom"/>
            <w:hideMark/>
          </w:tcPr>
          <w:p w14:paraId="3EE5453D" w14:textId="77777777" w:rsidR="00D82F35" w:rsidRPr="00507621" w:rsidRDefault="00D82F35" w:rsidP="00B01B6D">
            <w:pPr>
              <w:rPr>
                <w:rFonts w:ascii="Arial" w:hAnsi="Arial" w:cs="Arial"/>
                <w:i/>
                <w:iCs/>
                <w:sz w:val="18"/>
                <w:szCs w:val="18"/>
              </w:rPr>
            </w:pPr>
            <w:r w:rsidRPr="00507621">
              <w:rPr>
                <w:rFonts w:ascii="Arial" w:hAnsi="Arial"/>
                <w:i/>
                <w:iCs/>
                <w:sz w:val="18"/>
                <w:szCs w:val="18"/>
              </w:rPr>
              <w:t>Тыс. долл. США</w:t>
            </w:r>
          </w:p>
        </w:tc>
        <w:tc>
          <w:tcPr>
            <w:tcW w:w="775" w:type="dxa"/>
            <w:tcBorders>
              <w:top w:val="nil"/>
              <w:left w:val="nil"/>
              <w:bottom w:val="single" w:sz="4" w:space="0" w:color="auto"/>
              <w:right w:val="nil"/>
            </w:tcBorders>
            <w:shd w:val="clear" w:color="auto" w:fill="auto"/>
            <w:vAlign w:val="bottom"/>
            <w:hideMark/>
          </w:tcPr>
          <w:p w14:paraId="7C9DFB5D" w14:textId="77777777" w:rsidR="00D82F35" w:rsidRPr="00507621" w:rsidRDefault="00D82F35" w:rsidP="00B01B6D">
            <w:pPr>
              <w:jc w:val="center"/>
              <w:rPr>
                <w:rFonts w:ascii="Arial" w:hAnsi="Arial" w:cs="Arial"/>
                <w:b/>
                <w:bCs/>
                <w:sz w:val="18"/>
                <w:szCs w:val="18"/>
              </w:rPr>
            </w:pPr>
            <w:r w:rsidRPr="00507621">
              <w:rPr>
                <w:rFonts w:ascii="Arial" w:hAnsi="Arial"/>
                <w:b/>
                <w:bCs/>
                <w:sz w:val="18"/>
                <w:szCs w:val="18"/>
              </w:rPr>
              <w:t>Прим.</w:t>
            </w:r>
          </w:p>
        </w:tc>
        <w:tc>
          <w:tcPr>
            <w:tcW w:w="2729" w:type="dxa"/>
            <w:tcBorders>
              <w:top w:val="nil"/>
              <w:left w:val="nil"/>
              <w:bottom w:val="single" w:sz="4" w:space="0" w:color="auto"/>
              <w:right w:val="nil"/>
            </w:tcBorders>
            <w:shd w:val="clear" w:color="auto" w:fill="auto"/>
            <w:vAlign w:val="bottom"/>
            <w:hideMark/>
          </w:tcPr>
          <w:p w14:paraId="53C1268E" w14:textId="77777777" w:rsidR="00D82F35" w:rsidRPr="00507621" w:rsidRDefault="00D82F35" w:rsidP="00B01B6D">
            <w:pPr>
              <w:jc w:val="right"/>
              <w:rPr>
                <w:rFonts w:ascii="Arial" w:hAnsi="Arial" w:cs="Arial"/>
                <w:b/>
                <w:bCs/>
                <w:sz w:val="18"/>
                <w:szCs w:val="18"/>
              </w:rPr>
            </w:pPr>
            <w:r w:rsidRPr="00507621">
              <w:rPr>
                <w:rFonts w:ascii="Arial" w:hAnsi="Arial"/>
                <w:b/>
                <w:bCs/>
                <w:sz w:val="18"/>
                <w:szCs w:val="18"/>
              </w:rPr>
              <w:t>2017 г.</w:t>
            </w:r>
          </w:p>
        </w:tc>
        <w:tc>
          <w:tcPr>
            <w:tcW w:w="1900" w:type="dxa"/>
            <w:tcBorders>
              <w:top w:val="nil"/>
              <w:left w:val="nil"/>
              <w:bottom w:val="single" w:sz="4" w:space="0" w:color="auto"/>
              <w:right w:val="nil"/>
            </w:tcBorders>
            <w:shd w:val="clear" w:color="auto" w:fill="auto"/>
            <w:vAlign w:val="bottom"/>
            <w:hideMark/>
          </w:tcPr>
          <w:p w14:paraId="33F0F485" w14:textId="77777777" w:rsidR="00D82F35" w:rsidRPr="00507621" w:rsidRDefault="00D82F35" w:rsidP="00B01B6D">
            <w:pPr>
              <w:jc w:val="right"/>
              <w:rPr>
                <w:rFonts w:ascii="Arial" w:hAnsi="Arial" w:cs="Arial"/>
                <w:b/>
                <w:bCs/>
                <w:sz w:val="18"/>
                <w:szCs w:val="18"/>
              </w:rPr>
            </w:pPr>
            <w:r w:rsidRPr="00507621">
              <w:rPr>
                <w:rFonts w:ascii="Arial" w:hAnsi="Arial"/>
                <w:b/>
                <w:bCs/>
                <w:sz w:val="18"/>
                <w:szCs w:val="18"/>
              </w:rPr>
              <w:t>2016 г.</w:t>
            </w:r>
          </w:p>
        </w:tc>
      </w:tr>
      <w:tr w:rsidR="00D82F35" w:rsidRPr="00507621" w14:paraId="72070464" w14:textId="77777777" w:rsidTr="00CB62EE">
        <w:trPr>
          <w:divId w:val="1871528339"/>
          <w:trHeight w:val="105"/>
        </w:trPr>
        <w:tc>
          <w:tcPr>
            <w:tcW w:w="3951" w:type="dxa"/>
            <w:tcBorders>
              <w:top w:val="nil"/>
              <w:left w:val="nil"/>
              <w:bottom w:val="nil"/>
              <w:right w:val="nil"/>
            </w:tcBorders>
            <w:shd w:val="clear" w:color="auto" w:fill="auto"/>
            <w:noWrap/>
            <w:vAlign w:val="bottom"/>
            <w:hideMark/>
          </w:tcPr>
          <w:p w14:paraId="0CCB2306" w14:textId="77777777" w:rsidR="00D82F35" w:rsidRPr="00507621" w:rsidRDefault="00D82F35" w:rsidP="00B01B6D">
            <w:pPr>
              <w:jc w:val="right"/>
              <w:rPr>
                <w:rFonts w:ascii="Arial" w:hAnsi="Arial" w:cs="Arial"/>
                <w:b/>
                <w:bCs/>
                <w:sz w:val="18"/>
                <w:szCs w:val="18"/>
                <w:lang w:eastAsia="ru-RU"/>
              </w:rPr>
            </w:pPr>
          </w:p>
        </w:tc>
        <w:tc>
          <w:tcPr>
            <w:tcW w:w="775" w:type="dxa"/>
            <w:tcBorders>
              <w:top w:val="nil"/>
              <w:left w:val="nil"/>
              <w:bottom w:val="nil"/>
              <w:right w:val="nil"/>
            </w:tcBorders>
            <w:shd w:val="clear" w:color="auto" w:fill="auto"/>
            <w:noWrap/>
            <w:vAlign w:val="bottom"/>
            <w:hideMark/>
          </w:tcPr>
          <w:p w14:paraId="680B5E84" w14:textId="77777777" w:rsidR="00D82F35" w:rsidRPr="00507621" w:rsidRDefault="00D82F35" w:rsidP="00B01B6D">
            <w:pPr>
              <w:rPr>
                <w:sz w:val="20"/>
                <w:szCs w:val="20"/>
                <w:lang w:eastAsia="ru-RU"/>
              </w:rPr>
            </w:pPr>
          </w:p>
        </w:tc>
        <w:tc>
          <w:tcPr>
            <w:tcW w:w="2729" w:type="dxa"/>
            <w:tcBorders>
              <w:top w:val="nil"/>
              <w:left w:val="nil"/>
              <w:bottom w:val="nil"/>
              <w:right w:val="nil"/>
            </w:tcBorders>
            <w:shd w:val="clear" w:color="auto" w:fill="auto"/>
            <w:noWrap/>
            <w:vAlign w:val="bottom"/>
            <w:hideMark/>
          </w:tcPr>
          <w:p w14:paraId="1735D6C8" w14:textId="77777777" w:rsidR="00D82F35" w:rsidRPr="00507621" w:rsidRDefault="00D82F35" w:rsidP="00B01B6D">
            <w:pPr>
              <w:rPr>
                <w:sz w:val="20"/>
                <w:szCs w:val="20"/>
                <w:lang w:eastAsia="ru-RU"/>
              </w:rPr>
            </w:pPr>
          </w:p>
        </w:tc>
        <w:tc>
          <w:tcPr>
            <w:tcW w:w="1900" w:type="dxa"/>
            <w:tcBorders>
              <w:top w:val="nil"/>
              <w:left w:val="nil"/>
              <w:bottom w:val="nil"/>
              <w:right w:val="nil"/>
            </w:tcBorders>
            <w:shd w:val="clear" w:color="auto" w:fill="auto"/>
            <w:noWrap/>
            <w:vAlign w:val="bottom"/>
            <w:hideMark/>
          </w:tcPr>
          <w:p w14:paraId="077D6E8E" w14:textId="77777777" w:rsidR="00D82F35" w:rsidRPr="00507621" w:rsidRDefault="00D82F35" w:rsidP="00B01B6D">
            <w:pPr>
              <w:jc w:val="center"/>
              <w:rPr>
                <w:sz w:val="20"/>
                <w:szCs w:val="20"/>
                <w:lang w:eastAsia="ru-RU"/>
              </w:rPr>
            </w:pPr>
          </w:p>
        </w:tc>
      </w:tr>
      <w:tr w:rsidR="00D82F35" w:rsidRPr="00507621" w14:paraId="66C04EAD" w14:textId="77777777" w:rsidTr="00CB62EE">
        <w:trPr>
          <w:divId w:val="1871528339"/>
          <w:trHeight w:val="20"/>
        </w:trPr>
        <w:tc>
          <w:tcPr>
            <w:tcW w:w="3951" w:type="dxa"/>
            <w:tcBorders>
              <w:top w:val="nil"/>
              <w:left w:val="nil"/>
              <w:bottom w:val="nil"/>
              <w:right w:val="nil"/>
            </w:tcBorders>
            <w:shd w:val="clear" w:color="auto" w:fill="auto"/>
            <w:vAlign w:val="bottom"/>
            <w:hideMark/>
          </w:tcPr>
          <w:p w14:paraId="1240631F" w14:textId="77777777" w:rsidR="00D82F35" w:rsidRPr="00507621" w:rsidRDefault="00D82F35" w:rsidP="00B01B6D">
            <w:pPr>
              <w:rPr>
                <w:rFonts w:ascii="Arial" w:hAnsi="Arial" w:cs="Arial"/>
                <w:sz w:val="18"/>
                <w:szCs w:val="18"/>
              </w:rPr>
            </w:pPr>
            <w:r w:rsidRPr="00507621">
              <w:rPr>
                <w:rFonts w:ascii="Arial" w:hAnsi="Arial"/>
                <w:sz w:val="18"/>
                <w:szCs w:val="18"/>
              </w:rPr>
              <w:t>«Белая площадь»</w:t>
            </w:r>
          </w:p>
        </w:tc>
        <w:tc>
          <w:tcPr>
            <w:tcW w:w="775" w:type="dxa"/>
            <w:tcBorders>
              <w:top w:val="nil"/>
              <w:left w:val="nil"/>
              <w:bottom w:val="nil"/>
              <w:right w:val="nil"/>
            </w:tcBorders>
            <w:shd w:val="clear" w:color="auto" w:fill="auto"/>
            <w:vAlign w:val="bottom"/>
            <w:hideMark/>
          </w:tcPr>
          <w:p w14:paraId="4B275A3A" w14:textId="77777777" w:rsidR="00D82F35" w:rsidRPr="00507621" w:rsidRDefault="00D82F35" w:rsidP="00B01B6D">
            <w:pPr>
              <w:rPr>
                <w:rFonts w:ascii="Arial" w:hAnsi="Arial" w:cs="Arial"/>
                <w:sz w:val="18"/>
                <w:szCs w:val="18"/>
                <w:lang w:eastAsia="ru-RU"/>
              </w:rPr>
            </w:pPr>
          </w:p>
        </w:tc>
        <w:tc>
          <w:tcPr>
            <w:tcW w:w="2729" w:type="dxa"/>
            <w:tcBorders>
              <w:top w:val="nil"/>
              <w:left w:val="nil"/>
              <w:bottom w:val="nil"/>
              <w:right w:val="nil"/>
            </w:tcBorders>
            <w:shd w:val="clear" w:color="auto" w:fill="auto"/>
            <w:vAlign w:val="bottom"/>
            <w:hideMark/>
          </w:tcPr>
          <w:p w14:paraId="3FBD453A" w14:textId="77777777" w:rsidR="00D82F35" w:rsidRPr="00507621" w:rsidRDefault="00D82F35" w:rsidP="00B01B6D">
            <w:pPr>
              <w:jc w:val="right"/>
              <w:rPr>
                <w:rFonts w:ascii="Arial" w:hAnsi="Arial" w:cs="Arial"/>
                <w:sz w:val="18"/>
                <w:szCs w:val="18"/>
              </w:rPr>
            </w:pPr>
            <w:r w:rsidRPr="00507621">
              <w:rPr>
                <w:rFonts w:ascii="Arial" w:hAnsi="Arial"/>
                <w:sz w:val="18"/>
                <w:szCs w:val="18"/>
              </w:rPr>
              <w:t>32 273</w:t>
            </w:r>
          </w:p>
        </w:tc>
        <w:tc>
          <w:tcPr>
            <w:tcW w:w="1900" w:type="dxa"/>
            <w:tcBorders>
              <w:top w:val="nil"/>
              <w:left w:val="nil"/>
              <w:bottom w:val="nil"/>
              <w:right w:val="nil"/>
            </w:tcBorders>
            <w:shd w:val="clear" w:color="auto" w:fill="auto"/>
            <w:vAlign w:val="bottom"/>
            <w:hideMark/>
          </w:tcPr>
          <w:p w14:paraId="5B1599F6" w14:textId="77777777" w:rsidR="00D82F35" w:rsidRPr="00507621" w:rsidRDefault="00D82F35" w:rsidP="00B01B6D">
            <w:pPr>
              <w:jc w:val="right"/>
              <w:rPr>
                <w:rFonts w:ascii="Arial" w:hAnsi="Arial" w:cs="Arial"/>
                <w:sz w:val="18"/>
                <w:szCs w:val="18"/>
              </w:rPr>
            </w:pPr>
            <w:r w:rsidRPr="00507621">
              <w:rPr>
                <w:rFonts w:ascii="Arial" w:hAnsi="Arial"/>
                <w:sz w:val="18"/>
                <w:szCs w:val="18"/>
              </w:rPr>
              <w:t>36 798</w:t>
            </w:r>
          </w:p>
        </w:tc>
      </w:tr>
      <w:tr w:rsidR="00D82F35" w:rsidRPr="00507621" w14:paraId="281AE1C4" w14:textId="77777777" w:rsidTr="00CB62EE">
        <w:trPr>
          <w:divId w:val="1871528339"/>
          <w:trHeight w:val="20"/>
        </w:trPr>
        <w:tc>
          <w:tcPr>
            <w:tcW w:w="3951" w:type="dxa"/>
            <w:tcBorders>
              <w:top w:val="nil"/>
              <w:left w:val="nil"/>
              <w:bottom w:val="nil"/>
              <w:right w:val="nil"/>
            </w:tcBorders>
            <w:shd w:val="clear" w:color="auto" w:fill="auto"/>
            <w:vAlign w:val="bottom"/>
            <w:hideMark/>
          </w:tcPr>
          <w:p w14:paraId="7A973AA8" w14:textId="77777777" w:rsidR="00D82F35" w:rsidRPr="00507621" w:rsidRDefault="00D82F35" w:rsidP="00B01B6D">
            <w:pPr>
              <w:rPr>
                <w:rFonts w:ascii="Arial" w:hAnsi="Arial" w:cs="Arial"/>
                <w:sz w:val="18"/>
                <w:szCs w:val="18"/>
              </w:rPr>
            </w:pPr>
            <w:r w:rsidRPr="00507621">
              <w:rPr>
                <w:rFonts w:ascii="Arial" w:hAnsi="Arial"/>
                <w:sz w:val="18"/>
                <w:szCs w:val="18"/>
              </w:rPr>
              <w:t>«Вивальди Плаза»</w:t>
            </w:r>
          </w:p>
        </w:tc>
        <w:tc>
          <w:tcPr>
            <w:tcW w:w="775" w:type="dxa"/>
            <w:tcBorders>
              <w:top w:val="nil"/>
              <w:left w:val="nil"/>
              <w:bottom w:val="nil"/>
              <w:right w:val="nil"/>
            </w:tcBorders>
            <w:shd w:val="clear" w:color="auto" w:fill="auto"/>
            <w:vAlign w:val="bottom"/>
            <w:hideMark/>
          </w:tcPr>
          <w:p w14:paraId="16B229E2" w14:textId="77777777" w:rsidR="00D82F35" w:rsidRPr="00507621" w:rsidRDefault="00D82F35" w:rsidP="00B01B6D">
            <w:pPr>
              <w:rPr>
                <w:rFonts w:ascii="Arial" w:hAnsi="Arial" w:cs="Arial"/>
                <w:sz w:val="18"/>
                <w:szCs w:val="18"/>
                <w:lang w:eastAsia="ru-RU"/>
              </w:rPr>
            </w:pPr>
          </w:p>
        </w:tc>
        <w:tc>
          <w:tcPr>
            <w:tcW w:w="2729" w:type="dxa"/>
            <w:tcBorders>
              <w:top w:val="nil"/>
              <w:left w:val="nil"/>
              <w:bottom w:val="nil"/>
              <w:right w:val="nil"/>
            </w:tcBorders>
            <w:shd w:val="clear" w:color="auto" w:fill="auto"/>
            <w:vAlign w:val="bottom"/>
            <w:hideMark/>
          </w:tcPr>
          <w:p w14:paraId="4BFD777A" w14:textId="77777777" w:rsidR="00D82F35" w:rsidRPr="00507621" w:rsidRDefault="00D82F35" w:rsidP="00B01B6D">
            <w:pPr>
              <w:jc w:val="right"/>
              <w:rPr>
                <w:rFonts w:ascii="Arial" w:hAnsi="Arial" w:cs="Arial"/>
                <w:sz w:val="18"/>
                <w:szCs w:val="18"/>
              </w:rPr>
            </w:pPr>
            <w:r w:rsidRPr="00507621">
              <w:rPr>
                <w:rFonts w:ascii="Arial" w:hAnsi="Arial"/>
                <w:sz w:val="18"/>
                <w:szCs w:val="18"/>
              </w:rPr>
              <w:t>15 551</w:t>
            </w:r>
          </w:p>
        </w:tc>
        <w:tc>
          <w:tcPr>
            <w:tcW w:w="1900" w:type="dxa"/>
            <w:tcBorders>
              <w:top w:val="nil"/>
              <w:left w:val="nil"/>
              <w:bottom w:val="nil"/>
              <w:right w:val="nil"/>
            </w:tcBorders>
            <w:shd w:val="clear" w:color="auto" w:fill="auto"/>
            <w:vAlign w:val="bottom"/>
            <w:hideMark/>
          </w:tcPr>
          <w:p w14:paraId="55DD5BE2" w14:textId="77777777" w:rsidR="00D82F35" w:rsidRPr="00507621" w:rsidRDefault="00D82F35" w:rsidP="00B01B6D">
            <w:pPr>
              <w:jc w:val="right"/>
              <w:rPr>
                <w:rFonts w:ascii="Arial" w:hAnsi="Arial" w:cs="Arial"/>
                <w:sz w:val="18"/>
                <w:szCs w:val="18"/>
              </w:rPr>
            </w:pPr>
            <w:r w:rsidRPr="00507621">
              <w:rPr>
                <w:rFonts w:ascii="Arial" w:hAnsi="Arial"/>
                <w:sz w:val="18"/>
                <w:szCs w:val="18"/>
              </w:rPr>
              <w:t>18 738</w:t>
            </w:r>
          </w:p>
        </w:tc>
      </w:tr>
      <w:tr w:rsidR="00D82F35" w:rsidRPr="00507621" w14:paraId="50146E70" w14:textId="77777777" w:rsidTr="00CB62EE">
        <w:trPr>
          <w:divId w:val="1871528339"/>
          <w:trHeight w:val="20"/>
        </w:trPr>
        <w:tc>
          <w:tcPr>
            <w:tcW w:w="3951" w:type="dxa"/>
            <w:tcBorders>
              <w:top w:val="nil"/>
              <w:left w:val="nil"/>
              <w:bottom w:val="nil"/>
              <w:right w:val="nil"/>
            </w:tcBorders>
            <w:shd w:val="clear" w:color="auto" w:fill="auto"/>
            <w:vAlign w:val="bottom"/>
            <w:hideMark/>
          </w:tcPr>
          <w:p w14:paraId="2A53EEED" w14:textId="77777777" w:rsidR="00D82F35" w:rsidRPr="00507621" w:rsidRDefault="00D82F35" w:rsidP="00B01B6D">
            <w:pPr>
              <w:rPr>
                <w:rFonts w:ascii="Arial" w:hAnsi="Arial" w:cs="Arial"/>
                <w:sz w:val="18"/>
                <w:szCs w:val="18"/>
              </w:rPr>
            </w:pPr>
            <w:r w:rsidRPr="00507621">
              <w:rPr>
                <w:rFonts w:ascii="Arial" w:hAnsi="Arial"/>
                <w:sz w:val="18"/>
                <w:szCs w:val="18"/>
              </w:rPr>
              <w:t>«ДУКАТ III»</w:t>
            </w:r>
          </w:p>
        </w:tc>
        <w:tc>
          <w:tcPr>
            <w:tcW w:w="775" w:type="dxa"/>
            <w:tcBorders>
              <w:top w:val="nil"/>
              <w:left w:val="nil"/>
              <w:bottom w:val="nil"/>
              <w:right w:val="nil"/>
            </w:tcBorders>
            <w:shd w:val="clear" w:color="auto" w:fill="auto"/>
            <w:vAlign w:val="bottom"/>
            <w:hideMark/>
          </w:tcPr>
          <w:p w14:paraId="7101C1F4" w14:textId="77777777" w:rsidR="00D82F35" w:rsidRPr="00507621" w:rsidRDefault="00D82F35" w:rsidP="00B01B6D">
            <w:pPr>
              <w:rPr>
                <w:rFonts w:ascii="Arial" w:hAnsi="Arial" w:cs="Arial"/>
                <w:sz w:val="18"/>
                <w:szCs w:val="18"/>
                <w:lang w:eastAsia="ru-RU"/>
              </w:rPr>
            </w:pPr>
          </w:p>
        </w:tc>
        <w:tc>
          <w:tcPr>
            <w:tcW w:w="2729" w:type="dxa"/>
            <w:tcBorders>
              <w:top w:val="nil"/>
              <w:left w:val="nil"/>
              <w:bottom w:val="nil"/>
              <w:right w:val="nil"/>
            </w:tcBorders>
            <w:shd w:val="clear" w:color="auto" w:fill="auto"/>
            <w:vAlign w:val="bottom"/>
            <w:hideMark/>
          </w:tcPr>
          <w:p w14:paraId="6B7A8EE5" w14:textId="77777777" w:rsidR="00D82F35" w:rsidRPr="00507621" w:rsidRDefault="00D82F35" w:rsidP="00B01B6D">
            <w:pPr>
              <w:jc w:val="right"/>
              <w:rPr>
                <w:rFonts w:ascii="Arial" w:hAnsi="Arial" w:cs="Arial"/>
                <w:sz w:val="18"/>
                <w:szCs w:val="18"/>
              </w:rPr>
            </w:pPr>
            <w:r w:rsidRPr="00507621">
              <w:rPr>
                <w:rFonts w:ascii="Arial" w:hAnsi="Arial"/>
                <w:sz w:val="18"/>
                <w:szCs w:val="18"/>
              </w:rPr>
              <w:t>13 506</w:t>
            </w:r>
          </w:p>
        </w:tc>
        <w:tc>
          <w:tcPr>
            <w:tcW w:w="1900" w:type="dxa"/>
            <w:tcBorders>
              <w:top w:val="nil"/>
              <w:left w:val="nil"/>
              <w:bottom w:val="nil"/>
              <w:right w:val="nil"/>
            </w:tcBorders>
            <w:shd w:val="clear" w:color="auto" w:fill="auto"/>
            <w:vAlign w:val="bottom"/>
            <w:hideMark/>
          </w:tcPr>
          <w:p w14:paraId="57C8DEB3" w14:textId="77777777" w:rsidR="00D82F35" w:rsidRPr="00507621" w:rsidRDefault="00D82F35" w:rsidP="00B01B6D">
            <w:pPr>
              <w:jc w:val="right"/>
              <w:rPr>
                <w:rFonts w:ascii="Arial" w:hAnsi="Arial" w:cs="Arial"/>
                <w:sz w:val="18"/>
                <w:szCs w:val="18"/>
              </w:rPr>
            </w:pPr>
            <w:r w:rsidRPr="00507621">
              <w:rPr>
                <w:rFonts w:ascii="Arial" w:hAnsi="Arial"/>
                <w:sz w:val="18"/>
                <w:szCs w:val="18"/>
              </w:rPr>
              <w:t>15 081</w:t>
            </w:r>
          </w:p>
        </w:tc>
      </w:tr>
      <w:tr w:rsidR="00D82F35" w:rsidRPr="00507621" w14:paraId="30EBE219" w14:textId="77777777" w:rsidTr="00CB62EE">
        <w:trPr>
          <w:divId w:val="1871528339"/>
          <w:trHeight w:val="20"/>
        </w:trPr>
        <w:tc>
          <w:tcPr>
            <w:tcW w:w="3951" w:type="dxa"/>
            <w:tcBorders>
              <w:top w:val="nil"/>
              <w:left w:val="nil"/>
              <w:bottom w:val="nil"/>
              <w:right w:val="nil"/>
            </w:tcBorders>
            <w:shd w:val="clear" w:color="auto" w:fill="auto"/>
            <w:vAlign w:val="bottom"/>
            <w:hideMark/>
          </w:tcPr>
          <w:p w14:paraId="3ADDB0BB" w14:textId="77777777" w:rsidR="00D82F35" w:rsidRPr="00507621" w:rsidRDefault="00D82F35" w:rsidP="00B01B6D">
            <w:pPr>
              <w:rPr>
                <w:rFonts w:ascii="Arial" w:hAnsi="Arial" w:cs="Arial"/>
                <w:sz w:val="18"/>
                <w:szCs w:val="18"/>
              </w:rPr>
            </w:pPr>
            <w:r w:rsidRPr="00507621">
              <w:rPr>
                <w:rFonts w:ascii="Arial" w:hAnsi="Arial"/>
                <w:sz w:val="18"/>
                <w:szCs w:val="18"/>
              </w:rPr>
              <w:t>«Легенда Цветного»</w:t>
            </w:r>
          </w:p>
        </w:tc>
        <w:tc>
          <w:tcPr>
            <w:tcW w:w="775" w:type="dxa"/>
            <w:tcBorders>
              <w:top w:val="nil"/>
              <w:left w:val="nil"/>
              <w:bottom w:val="nil"/>
              <w:right w:val="nil"/>
            </w:tcBorders>
            <w:shd w:val="clear" w:color="auto" w:fill="auto"/>
            <w:vAlign w:val="bottom"/>
            <w:hideMark/>
          </w:tcPr>
          <w:p w14:paraId="65D1BAF1" w14:textId="77777777" w:rsidR="00D82F35" w:rsidRPr="00507621" w:rsidRDefault="00D82F35" w:rsidP="00B01B6D">
            <w:pPr>
              <w:rPr>
                <w:rFonts w:ascii="Arial" w:hAnsi="Arial" w:cs="Arial"/>
                <w:sz w:val="18"/>
                <w:szCs w:val="18"/>
                <w:lang w:eastAsia="ru-RU"/>
              </w:rPr>
            </w:pPr>
          </w:p>
        </w:tc>
        <w:tc>
          <w:tcPr>
            <w:tcW w:w="2729" w:type="dxa"/>
            <w:tcBorders>
              <w:top w:val="nil"/>
              <w:left w:val="nil"/>
              <w:bottom w:val="nil"/>
              <w:right w:val="nil"/>
            </w:tcBorders>
            <w:shd w:val="clear" w:color="auto" w:fill="auto"/>
            <w:vAlign w:val="bottom"/>
            <w:hideMark/>
          </w:tcPr>
          <w:p w14:paraId="39FD948E" w14:textId="77777777" w:rsidR="00D82F35" w:rsidRPr="00507621" w:rsidRDefault="00D82F35" w:rsidP="00B01B6D">
            <w:pPr>
              <w:jc w:val="right"/>
              <w:rPr>
                <w:rFonts w:ascii="Arial" w:hAnsi="Arial" w:cs="Arial"/>
                <w:sz w:val="18"/>
                <w:szCs w:val="18"/>
              </w:rPr>
            </w:pPr>
            <w:r w:rsidRPr="00507621">
              <w:rPr>
                <w:rFonts w:ascii="Arial" w:hAnsi="Arial"/>
                <w:sz w:val="18"/>
                <w:szCs w:val="18"/>
              </w:rPr>
              <w:t>13 405</w:t>
            </w:r>
          </w:p>
        </w:tc>
        <w:tc>
          <w:tcPr>
            <w:tcW w:w="1900" w:type="dxa"/>
            <w:tcBorders>
              <w:top w:val="nil"/>
              <w:left w:val="nil"/>
              <w:bottom w:val="nil"/>
              <w:right w:val="nil"/>
            </w:tcBorders>
            <w:shd w:val="clear" w:color="auto" w:fill="auto"/>
            <w:vAlign w:val="bottom"/>
            <w:hideMark/>
          </w:tcPr>
          <w:p w14:paraId="5038DFBB" w14:textId="77777777" w:rsidR="00D82F35" w:rsidRPr="00507621" w:rsidRDefault="00D82F35" w:rsidP="00B01B6D">
            <w:pPr>
              <w:jc w:val="right"/>
              <w:rPr>
                <w:rFonts w:ascii="Arial" w:hAnsi="Arial" w:cs="Arial"/>
                <w:sz w:val="18"/>
                <w:szCs w:val="18"/>
              </w:rPr>
            </w:pPr>
            <w:r w:rsidRPr="00507621">
              <w:rPr>
                <w:rFonts w:ascii="Arial" w:hAnsi="Arial"/>
                <w:sz w:val="18"/>
                <w:szCs w:val="18"/>
              </w:rPr>
              <w:t>16 649</w:t>
            </w:r>
          </w:p>
        </w:tc>
      </w:tr>
      <w:tr w:rsidR="00D82F35" w:rsidRPr="00507621" w14:paraId="3F41F427" w14:textId="77777777" w:rsidTr="00CB62EE">
        <w:trPr>
          <w:divId w:val="1871528339"/>
          <w:trHeight w:val="20"/>
        </w:trPr>
        <w:tc>
          <w:tcPr>
            <w:tcW w:w="3951" w:type="dxa"/>
            <w:tcBorders>
              <w:top w:val="nil"/>
              <w:left w:val="nil"/>
              <w:bottom w:val="nil"/>
              <w:right w:val="nil"/>
            </w:tcBorders>
            <w:shd w:val="clear" w:color="auto" w:fill="auto"/>
            <w:vAlign w:val="bottom"/>
            <w:hideMark/>
          </w:tcPr>
          <w:p w14:paraId="644DB8C3" w14:textId="77777777" w:rsidR="00D82F35" w:rsidRPr="00507621" w:rsidRDefault="00D82F35" w:rsidP="00B01B6D">
            <w:pPr>
              <w:rPr>
                <w:rFonts w:ascii="Arial" w:hAnsi="Arial" w:cs="Arial"/>
                <w:sz w:val="18"/>
                <w:szCs w:val="18"/>
              </w:rPr>
            </w:pPr>
            <w:r w:rsidRPr="00507621">
              <w:rPr>
                <w:rFonts w:ascii="Arial" w:hAnsi="Arial"/>
                <w:sz w:val="18"/>
                <w:szCs w:val="18"/>
              </w:rPr>
              <w:t>«Белый камень»</w:t>
            </w:r>
          </w:p>
        </w:tc>
        <w:tc>
          <w:tcPr>
            <w:tcW w:w="775" w:type="dxa"/>
            <w:tcBorders>
              <w:top w:val="nil"/>
              <w:left w:val="nil"/>
              <w:bottom w:val="nil"/>
              <w:right w:val="nil"/>
            </w:tcBorders>
            <w:shd w:val="clear" w:color="auto" w:fill="auto"/>
            <w:vAlign w:val="bottom"/>
            <w:hideMark/>
          </w:tcPr>
          <w:p w14:paraId="14B60F52" w14:textId="77777777" w:rsidR="00D82F35" w:rsidRPr="00507621" w:rsidRDefault="00D82F35" w:rsidP="00B01B6D">
            <w:pPr>
              <w:rPr>
                <w:rFonts w:ascii="Arial" w:hAnsi="Arial" w:cs="Arial"/>
                <w:sz w:val="18"/>
                <w:szCs w:val="18"/>
                <w:lang w:eastAsia="ru-RU"/>
              </w:rPr>
            </w:pPr>
          </w:p>
        </w:tc>
        <w:tc>
          <w:tcPr>
            <w:tcW w:w="2729" w:type="dxa"/>
            <w:tcBorders>
              <w:top w:val="nil"/>
              <w:left w:val="nil"/>
              <w:bottom w:val="nil"/>
              <w:right w:val="nil"/>
            </w:tcBorders>
            <w:shd w:val="clear" w:color="auto" w:fill="auto"/>
            <w:vAlign w:val="bottom"/>
            <w:hideMark/>
          </w:tcPr>
          <w:p w14:paraId="277687A5" w14:textId="77777777" w:rsidR="00D82F35" w:rsidRPr="00507621" w:rsidRDefault="00D82F35" w:rsidP="00B01B6D">
            <w:pPr>
              <w:jc w:val="right"/>
              <w:rPr>
                <w:rFonts w:ascii="Arial" w:hAnsi="Arial" w:cs="Arial"/>
                <w:sz w:val="18"/>
                <w:szCs w:val="18"/>
              </w:rPr>
            </w:pPr>
            <w:r w:rsidRPr="00507621">
              <w:rPr>
                <w:rFonts w:ascii="Arial" w:hAnsi="Arial"/>
                <w:sz w:val="18"/>
                <w:szCs w:val="18"/>
              </w:rPr>
              <w:t>10 404</w:t>
            </w:r>
          </w:p>
        </w:tc>
        <w:tc>
          <w:tcPr>
            <w:tcW w:w="1900" w:type="dxa"/>
            <w:tcBorders>
              <w:top w:val="nil"/>
              <w:left w:val="nil"/>
              <w:bottom w:val="nil"/>
              <w:right w:val="nil"/>
            </w:tcBorders>
            <w:shd w:val="clear" w:color="auto" w:fill="auto"/>
            <w:vAlign w:val="bottom"/>
            <w:hideMark/>
          </w:tcPr>
          <w:p w14:paraId="093E8A07" w14:textId="77777777" w:rsidR="00D82F35" w:rsidRPr="00507621" w:rsidRDefault="00D82F35" w:rsidP="00B01B6D">
            <w:pPr>
              <w:jc w:val="right"/>
              <w:rPr>
                <w:rFonts w:ascii="Arial" w:hAnsi="Arial" w:cs="Arial"/>
                <w:sz w:val="18"/>
                <w:szCs w:val="18"/>
              </w:rPr>
            </w:pPr>
            <w:r w:rsidRPr="00507621">
              <w:rPr>
                <w:rFonts w:ascii="Arial" w:hAnsi="Arial"/>
                <w:sz w:val="18"/>
                <w:szCs w:val="18"/>
              </w:rPr>
              <w:t>11 615</w:t>
            </w:r>
          </w:p>
        </w:tc>
      </w:tr>
      <w:tr w:rsidR="00D82F35" w:rsidRPr="00507621" w14:paraId="24671EFF" w14:textId="77777777" w:rsidTr="00CB62EE">
        <w:trPr>
          <w:divId w:val="1871528339"/>
          <w:trHeight w:val="20"/>
        </w:trPr>
        <w:tc>
          <w:tcPr>
            <w:tcW w:w="3951" w:type="dxa"/>
            <w:tcBorders>
              <w:top w:val="nil"/>
              <w:left w:val="nil"/>
              <w:bottom w:val="nil"/>
              <w:right w:val="nil"/>
            </w:tcBorders>
            <w:shd w:val="clear" w:color="auto" w:fill="auto"/>
            <w:vAlign w:val="bottom"/>
            <w:hideMark/>
          </w:tcPr>
          <w:p w14:paraId="60404C31" w14:textId="77777777" w:rsidR="00D82F35" w:rsidRPr="00507621" w:rsidRDefault="00D82F35" w:rsidP="00B01B6D">
            <w:pPr>
              <w:rPr>
                <w:rFonts w:ascii="Arial" w:hAnsi="Arial" w:cs="Arial"/>
                <w:sz w:val="18"/>
                <w:szCs w:val="18"/>
              </w:rPr>
            </w:pPr>
            <w:r w:rsidRPr="00507621">
              <w:rPr>
                <w:rFonts w:ascii="Arial" w:hAnsi="Arial"/>
                <w:sz w:val="18"/>
                <w:szCs w:val="18"/>
              </w:rPr>
              <w:t>«Кругозор»</w:t>
            </w:r>
          </w:p>
        </w:tc>
        <w:tc>
          <w:tcPr>
            <w:tcW w:w="775" w:type="dxa"/>
            <w:tcBorders>
              <w:top w:val="nil"/>
              <w:left w:val="nil"/>
              <w:bottom w:val="nil"/>
              <w:right w:val="nil"/>
            </w:tcBorders>
            <w:shd w:val="clear" w:color="auto" w:fill="auto"/>
            <w:vAlign w:val="bottom"/>
            <w:hideMark/>
          </w:tcPr>
          <w:p w14:paraId="1DB7CD58" w14:textId="77777777" w:rsidR="00D82F35" w:rsidRPr="00507621" w:rsidRDefault="00D82F35" w:rsidP="00B01B6D">
            <w:pPr>
              <w:rPr>
                <w:rFonts w:ascii="Arial" w:hAnsi="Arial" w:cs="Arial"/>
                <w:sz w:val="18"/>
                <w:szCs w:val="18"/>
                <w:lang w:eastAsia="ru-RU"/>
              </w:rPr>
            </w:pPr>
          </w:p>
        </w:tc>
        <w:tc>
          <w:tcPr>
            <w:tcW w:w="2729" w:type="dxa"/>
            <w:tcBorders>
              <w:top w:val="nil"/>
              <w:left w:val="nil"/>
              <w:bottom w:val="nil"/>
              <w:right w:val="nil"/>
            </w:tcBorders>
            <w:shd w:val="clear" w:color="auto" w:fill="auto"/>
            <w:vAlign w:val="bottom"/>
            <w:hideMark/>
          </w:tcPr>
          <w:p w14:paraId="2F4D5EC5" w14:textId="77777777" w:rsidR="00D82F35" w:rsidRPr="00507621" w:rsidRDefault="00D82F35" w:rsidP="00B01B6D">
            <w:pPr>
              <w:jc w:val="right"/>
              <w:rPr>
                <w:rFonts w:ascii="Arial" w:hAnsi="Arial" w:cs="Arial"/>
                <w:sz w:val="18"/>
                <w:szCs w:val="18"/>
              </w:rPr>
            </w:pPr>
            <w:r w:rsidRPr="00507621">
              <w:rPr>
                <w:rFonts w:ascii="Arial" w:hAnsi="Arial"/>
                <w:sz w:val="18"/>
                <w:szCs w:val="18"/>
              </w:rPr>
              <w:t>9 602</w:t>
            </w:r>
          </w:p>
        </w:tc>
        <w:tc>
          <w:tcPr>
            <w:tcW w:w="1900" w:type="dxa"/>
            <w:tcBorders>
              <w:top w:val="nil"/>
              <w:left w:val="nil"/>
              <w:bottom w:val="nil"/>
              <w:right w:val="nil"/>
            </w:tcBorders>
            <w:shd w:val="clear" w:color="auto" w:fill="auto"/>
            <w:vAlign w:val="bottom"/>
            <w:hideMark/>
          </w:tcPr>
          <w:p w14:paraId="46396F14" w14:textId="77777777" w:rsidR="00D82F35" w:rsidRPr="00507621" w:rsidRDefault="00D82F35" w:rsidP="00B01B6D">
            <w:pPr>
              <w:jc w:val="right"/>
              <w:rPr>
                <w:rFonts w:ascii="Arial" w:hAnsi="Arial" w:cs="Arial"/>
                <w:sz w:val="18"/>
                <w:szCs w:val="18"/>
              </w:rPr>
            </w:pPr>
            <w:r w:rsidRPr="00507621">
              <w:rPr>
                <w:rFonts w:ascii="Arial" w:hAnsi="Arial"/>
                <w:sz w:val="18"/>
                <w:szCs w:val="18"/>
              </w:rPr>
              <w:t>12 214</w:t>
            </w:r>
          </w:p>
        </w:tc>
      </w:tr>
      <w:tr w:rsidR="00D82F35" w:rsidRPr="00507621" w14:paraId="2CB5E160" w14:textId="77777777" w:rsidTr="00CB62EE">
        <w:trPr>
          <w:divId w:val="1871528339"/>
          <w:trHeight w:val="20"/>
        </w:trPr>
        <w:tc>
          <w:tcPr>
            <w:tcW w:w="3951" w:type="dxa"/>
            <w:tcBorders>
              <w:top w:val="nil"/>
              <w:left w:val="nil"/>
              <w:bottom w:val="nil"/>
              <w:right w:val="nil"/>
            </w:tcBorders>
            <w:shd w:val="clear" w:color="auto" w:fill="auto"/>
            <w:vAlign w:val="bottom"/>
            <w:hideMark/>
          </w:tcPr>
          <w:p w14:paraId="231CD01D" w14:textId="77777777" w:rsidR="00D82F35" w:rsidRPr="00507621" w:rsidRDefault="00D82F35" w:rsidP="00B01B6D">
            <w:pPr>
              <w:rPr>
                <w:rFonts w:ascii="Arial" w:hAnsi="Arial" w:cs="Arial"/>
                <w:sz w:val="18"/>
                <w:szCs w:val="18"/>
              </w:rPr>
            </w:pPr>
            <w:r w:rsidRPr="00507621">
              <w:rPr>
                <w:rFonts w:ascii="Arial" w:hAnsi="Arial"/>
                <w:sz w:val="18"/>
                <w:szCs w:val="18"/>
              </w:rPr>
              <w:t>«Серебряный город»</w:t>
            </w:r>
          </w:p>
        </w:tc>
        <w:tc>
          <w:tcPr>
            <w:tcW w:w="775" w:type="dxa"/>
            <w:tcBorders>
              <w:top w:val="nil"/>
              <w:left w:val="nil"/>
              <w:bottom w:val="nil"/>
              <w:right w:val="nil"/>
            </w:tcBorders>
            <w:shd w:val="clear" w:color="auto" w:fill="auto"/>
            <w:vAlign w:val="bottom"/>
            <w:hideMark/>
          </w:tcPr>
          <w:p w14:paraId="2368BA36" w14:textId="77777777" w:rsidR="00D82F35" w:rsidRPr="00507621" w:rsidRDefault="00D82F35" w:rsidP="00B01B6D">
            <w:pPr>
              <w:rPr>
                <w:rFonts w:ascii="Arial" w:hAnsi="Arial" w:cs="Arial"/>
                <w:sz w:val="18"/>
                <w:szCs w:val="18"/>
                <w:lang w:eastAsia="ru-RU"/>
              </w:rPr>
            </w:pPr>
          </w:p>
        </w:tc>
        <w:tc>
          <w:tcPr>
            <w:tcW w:w="2729" w:type="dxa"/>
            <w:tcBorders>
              <w:top w:val="nil"/>
              <w:left w:val="nil"/>
              <w:bottom w:val="nil"/>
              <w:right w:val="nil"/>
            </w:tcBorders>
            <w:shd w:val="clear" w:color="auto" w:fill="auto"/>
            <w:vAlign w:val="bottom"/>
            <w:hideMark/>
          </w:tcPr>
          <w:p w14:paraId="03BC5CA6" w14:textId="77777777" w:rsidR="00D82F35" w:rsidRPr="00507621" w:rsidRDefault="00D82F35" w:rsidP="00B01B6D">
            <w:pPr>
              <w:jc w:val="right"/>
              <w:rPr>
                <w:rFonts w:ascii="Arial" w:hAnsi="Arial" w:cs="Arial"/>
                <w:sz w:val="18"/>
                <w:szCs w:val="18"/>
              </w:rPr>
            </w:pPr>
            <w:r w:rsidRPr="00507621">
              <w:rPr>
                <w:rFonts w:ascii="Arial" w:hAnsi="Arial"/>
                <w:sz w:val="18"/>
                <w:szCs w:val="18"/>
              </w:rPr>
              <w:t>9 307</w:t>
            </w:r>
          </w:p>
        </w:tc>
        <w:tc>
          <w:tcPr>
            <w:tcW w:w="1900" w:type="dxa"/>
            <w:tcBorders>
              <w:top w:val="nil"/>
              <w:left w:val="nil"/>
              <w:bottom w:val="nil"/>
              <w:right w:val="nil"/>
            </w:tcBorders>
            <w:shd w:val="clear" w:color="auto" w:fill="auto"/>
            <w:vAlign w:val="bottom"/>
            <w:hideMark/>
          </w:tcPr>
          <w:p w14:paraId="6C3AF42A" w14:textId="77777777" w:rsidR="00D82F35" w:rsidRPr="00507621" w:rsidRDefault="00D82F35" w:rsidP="00B01B6D">
            <w:pPr>
              <w:jc w:val="right"/>
              <w:rPr>
                <w:rFonts w:ascii="Arial" w:hAnsi="Arial" w:cs="Arial"/>
                <w:sz w:val="18"/>
                <w:szCs w:val="18"/>
              </w:rPr>
            </w:pPr>
            <w:r w:rsidRPr="00507621">
              <w:rPr>
                <w:rFonts w:ascii="Arial" w:hAnsi="Arial"/>
                <w:sz w:val="18"/>
                <w:szCs w:val="18"/>
              </w:rPr>
              <w:t>11 237</w:t>
            </w:r>
          </w:p>
        </w:tc>
      </w:tr>
      <w:tr w:rsidR="00D82F35" w:rsidRPr="00507621" w14:paraId="71610234" w14:textId="77777777" w:rsidTr="00CB62EE">
        <w:trPr>
          <w:divId w:val="1871528339"/>
          <w:trHeight w:val="20"/>
        </w:trPr>
        <w:tc>
          <w:tcPr>
            <w:tcW w:w="3951" w:type="dxa"/>
            <w:tcBorders>
              <w:top w:val="nil"/>
              <w:left w:val="nil"/>
              <w:bottom w:val="nil"/>
              <w:right w:val="nil"/>
            </w:tcBorders>
            <w:shd w:val="clear" w:color="auto" w:fill="auto"/>
            <w:vAlign w:val="bottom"/>
            <w:hideMark/>
          </w:tcPr>
          <w:p w14:paraId="5893EBED" w14:textId="77777777" w:rsidR="00D82F35" w:rsidRPr="00507621" w:rsidRDefault="00D82F35" w:rsidP="00B01B6D">
            <w:pPr>
              <w:rPr>
                <w:rFonts w:ascii="Arial" w:hAnsi="Arial" w:cs="Arial"/>
                <w:sz w:val="18"/>
                <w:szCs w:val="18"/>
              </w:rPr>
            </w:pPr>
            <w:r w:rsidRPr="00507621">
              <w:rPr>
                <w:rFonts w:ascii="Arial" w:hAnsi="Arial"/>
                <w:sz w:val="18"/>
                <w:szCs w:val="18"/>
              </w:rPr>
              <w:t>«Фабрика Станиславского»</w:t>
            </w:r>
          </w:p>
        </w:tc>
        <w:tc>
          <w:tcPr>
            <w:tcW w:w="775" w:type="dxa"/>
            <w:tcBorders>
              <w:top w:val="nil"/>
              <w:left w:val="nil"/>
              <w:bottom w:val="nil"/>
              <w:right w:val="nil"/>
            </w:tcBorders>
            <w:shd w:val="clear" w:color="auto" w:fill="auto"/>
            <w:vAlign w:val="bottom"/>
            <w:hideMark/>
          </w:tcPr>
          <w:p w14:paraId="3DCECAF3" w14:textId="77777777" w:rsidR="00D82F35" w:rsidRPr="00507621" w:rsidRDefault="00D82F35" w:rsidP="00B01B6D">
            <w:pPr>
              <w:rPr>
                <w:rFonts w:ascii="Arial" w:hAnsi="Arial" w:cs="Arial"/>
                <w:sz w:val="18"/>
                <w:szCs w:val="18"/>
                <w:lang w:eastAsia="ru-RU"/>
              </w:rPr>
            </w:pPr>
          </w:p>
        </w:tc>
        <w:tc>
          <w:tcPr>
            <w:tcW w:w="2729" w:type="dxa"/>
            <w:tcBorders>
              <w:top w:val="nil"/>
              <w:left w:val="nil"/>
              <w:bottom w:val="nil"/>
              <w:right w:val="nil"/>
            </w:tcBorders>
            <w:shd w:val="clear" w:color="auto" w:fill="auto"/>
            <w:vAlign w:val="bottom"/>
            <w:hideMark/>
          </w:tcPr>
          <w:p w14:paraId="414C9CAD" w14:textId="77777777" w:rsidR="00D82F35" w:rsidRPr="00507621" w:rsidRDefault="00D82F35" w:rsidP="00B01B6D">
            <w:pPr>
              <w:jc w:val="right"/>
              <w:rPr>
                <w:rFonts w:ascii="Arial" w:hAnsi="Arial" w:cs="Arial"/>
                <w:sz w:val="18"/>
                <w:szCs w:val="18"/>
              </w:rPr>
            </w:pPr>
            <w:r w:rsidRPr="00507621">
              <w:rPr>
                <w:rFonts w:ascii="Arial" w:hAnsi="Arial"/>
                <w:sz w:val="18"/>
                <w:szCs w:val="18"/>
              </w:rPr>
              <w:t>8 509</w:t>
            </w:r>
          </w:p>
        </w:tc>
        <w:tc>
          <w:tcPr>
            <w:tcW w:w="1900" w:type="dxa"/>
            <w:tcBorders>
              <w:top w:val="nil"/>
              <w:left w:val="nil"/>
              <w:bottom w:val="nil"/>
              <w:right w:val="nil"/>
            </w:tcBorders>
            <w:shd w:val="clear" w:color="auto" w:fill="auto"/>
            <w:vAlign w:val="bottom"/>
            <w:hideMark/>
          </w:tcPr>
          <w:p w14:paraId="33236EDE" w14:textId="77777777" w:rsidR="00D82F35" w:rsidRPr="00507621" w:rsidRDefault="00D82F35" w:rsidP="00B01B6D">
            <w:pPr>
              <w:jc w:val="right"/>
              <w:rPr>
                <w:rFonts w:ascii="Arial" w:hAnsi="Arial" w:cs="Arial"/>
                <w:sz w:val="18"/>
                <w:szCs w:val="18"/>
              </w:rPr>
            </w:pPr>
            <w:r w:rsidRPr="00507621">
              <w:rPr>
                <w:rFonts w:ascii="Arial" w:hAnsi="Arial"/>
                <w:sz w:val="18"/>
                <w:szCs w:val="18"/>
              </w:rPr>
              <w:t>10 265</w:t>
            </w:r>
          </w:p>
        </w:tc>
      </w:tr>
      <w:tr w:rsidR="00D82F35" w:rsidRPr="00507621" w14:paraId="4E5E9409" w14:textId="77777777" w:rsidTr="00CB62EE">
        <w:trPr>
          <w:divId w:val="1871528339"/>
          <w:trHeight w:val="20"/>
        </w:trPr>
        <w:tc>
          <w:tcPr>
            <w:tcW w:w="3951" w:type="dxa"/>
            <w:tcBorders>
              <w:top w:val="nil"/>
              <w:left w:val="nil"/>
              <w:bottom w:val="nil"/>
              <w:right w:val="nil"/>
            </w:tcBorders>
            <w:shd w:val="clear" w:color="auto" w:fill="auto"/>
            <w:vAlign w:val="bottom"/>
            <w:hideMark/>
          </w:tcPr>
          <w:p w14:paraId="319E70A4" w14:textId="77777777" w:rsidR="00D82F35" w:rsidRPr="00507621" w:rsidRDefault="00D82F35" w:rsidP="00B01B6D">
            <w:pPr>
              <w:rPr>
                <w:rFonts w:ascii="Arial" w:hAnsi="Arial" w:cs="Arial"/>
                <w:sz w:val="18"/>
                <w:szCs w:val="18"/>
              </w:rPr>
            </w:pPr>
            <w:r w:rsidRPr="00507621">
              <w:rPr>
                <w:rFonts w:ascii="Arial" w:hAnsi="Arial"/>
                <w:sz w:val="18"/>
                <w:szCs w:val="18"/>
              </w:rPr>
              <w:t>«</w:t>
            </w:r>
            <w:proofErr w:type="spellStart"/>
            <w:r w:rsidRPr="00507621">
              <w:rPr>
                <w:rFonts w:ascii="Arial" w:hAnsi="Arial"/>
                <w:sz w:val="18"/>
                <w:szCs w:val="18"/>
              </w:rPr>
              <w:t>Лайтхаус</w:t>
            </w:r>
            <w:proofErr w:type="spellEnd"/>
            <w:r w:rsidRPr="00507621">
              <w:rPr>
                <w:rFonts w:ascii="Arial" w:hAnsi="Arial"/>
                <w:sz w:val="18"/>
                <w:szCs w:val="18"/>
              </w:rPr>
              <w:t>»</w:t>
            </w:r>
          </w:p>
        </w:tc>
        <w:tc>
          <w:tcPr>
            <w:tcW w:w="775" w:type="dxa"/>
            <w:tcBorders>
              <w:top w:val="nil"/>
              <w:left w:val="nil"/>
              <w:bottom w:val="nil"/>
              <w:right w:val="nil"/>
            </w:tcBorders>
            <w:shd w:val="clear" w:color="auto" w:fill="auto"/>
            <w:vAlign w:val="bottom"/>
            <w:hideMark/>
          </w:tcPr>
          <w:p w14:paraId="2653FED9" w14:textId="77777777" w:rsidR="00D82F35" w:rsidRPr="00507621" w:rsidRDefault="00D82F35" w:rsidP="00B01B6D">
            <w:pPr>
              <w:rPr>
                <w:rFonts w:ascii="Arial" w:hAnsi="Arial" w:cs="Arial"/>
                <w:sz w:val="18"/>
                <w:szCs w:val="18"/>
                <w:lang w:eastAsia="ru-RU"/>
              </w:rPr>
            </w:pPr>
          </w:p>
        </w:tc>
        <w:tc>
          <w:tcPr>
            <w:tcW w:w="2729" w:type="dxa"/>
            <w:tcBorders>
              <w:top w:val="nil"/>
              <w:left w:val="nil"/>
              <w:bottom w:val="nil"/>
              <w:right w:val="nil"/>
            </w:tcBorders>
            <w:shd w:val="clear" w:color="auto" w:fill="auto"/>
            <w:vAlign w:val="bottom"/>
            <w:hideMark/>
          </w:tcPr>
          <w:p w14:paraId="7F64984E" w14:textId="77777777" w:rsidR="00D82F35" w:rsidRPr="00507621" w:rsidRDefault="00D82F35" w:rsidP="00B01B6D">
            <w:pPr>
              <w:jc w:val="right"/>
              <w:rPr>
                <w:rFonts w:ascii="Arial" w:hAnsi="Arial" w:cs="Arial"/>
                <w:sz w:val="18"/>
                <w:szCs w:val="18"/>
              </w:rPr>
            </w:pPr>
            <w:r w:rsidRPr="00507621">
              <w:rPr>
                <w:rFonts w:ascii="Arial" w:hAnsi="Arial"/>
                <w:sz w:val="18"/>
                <w:szCs w:val="18"/>
              </w:rPr>
              <w:t>7 605</w:t>
            </w:r>
          </w:p>
        </w:tc>
        <w:tc>
          <w:tcPr>
            <w:tcW w:w="1900" w:type="dxa"/>
            <w:tcBorders>
              <w:top w:val="nil"/>
              <w:left w:val="nil"/>
              <w:bottom w:val="nil"/>
              <w:right w:val="nil"/>
            </w:tcBorders>
            <w:shd w:val="clear" w:color="auto" w:fill="auto"/>
            <w:vAlign w:val="bottom"/>
            <w:hideMark/>
          </w:tcPr>
          <w:p w14:paraId="5133E17F" w14:textId="77777777" w:rsidR="00D82F35" w:rsidRPr="00507621" w:rsidRDefault="00D82F35" w:rsidP="00B01B6D">
            <w:pPr>
              <w:jc w:val="right"/>
              <w:rPr>
                <w:rFonts w:ascii="Arial" w:hAnsi="Arial" w:cs="Arial"/>
                <w:sz w:val="18"/>
                <w:szCs w:val="18"/>
              </w:rPr>
            </w:pPr>
            <w:r w:rsidRPr="00507621">
              <w:rPr>
                <w:rFonts w:ascii="Arial" w:hAnsi="Arial"/>
                <w:sz w:val="18"/>
                <w:szCs w:val="18"/>
              </w:rPr>
              <w:t>8 022</w:t>
            </w:r>
          </w:p>
        </w:tc>
      </w:tr>
      <w:tr w:rsidR="00D82F35" w:rsidRPr="00507621" w14:paraId="254E921D" w14:textId="77777777" w:rsidTr="00CB62EE">
        <w:trPr>
          <w:divId w:val="1871528339"/>
          <w:trHeight w:val="20"/>
        </w:trPr>
        <w:tc>
          <w:tcPr>
            <w:tcW w:w="3951" w:type="dxa"/>
            <w:tcBorders>
              <w:top w:val="nil"/>
              <w:left w:val="nil"/>
              <w:bottom w:val="nil"/>
              <w:right w:val="nil"/>
            </w:tcBorders>
            <w:shd w:val="clear" w:color="auto" w:fill="auto"/>
            <w:vAlign w:val="bottom"/>
            <w:hideMark/>
          </w:tcPr>
          <w:p w14:paraId="1D620160" w14:textId="77777777" w:rsidR="00D82F35" w:rsidRPr="00507621" w:rsidRDefault="00D82F35" w:rsidP="00B01B6D">
            <w:pPr>
              <w:rPr>
                <w:rFonts w:ascii="Arial" w:hAnsi="Arial" w:cs="Arial"/>
                <w:sz w:val="18"/>
                <w:szCs w:val="18"/>
              </w:rPr>
            </w:pPr>
            <w:r w:rsidRPr="00507621">
              <w:rPr>
                <w:rFonts w:ascii="Arial" w:hAnsi="Arial"/>
                <w:sz w:val="18"/>
                <w:szCs w:val="18"/>
              </w:rPr>
              <w:t>«Заречье»</w:t>
            </w:r>
          </w:p>
        </w:tc>
        <w:tc>
          <w:tcPr>
            <w:tcW w:w="775" w:type="dxa"/>
            <w:tcBorders>
              <w:top w:val="nil"/>
              <w:left w:val="nil"/>
              <w:bottom w:val="nil"/>
              <w:right w:val="nil"/>
            </w:tcBorders>
            <w:shd w:val="clear" w:color="auto" w:fill="auto"/>
            <w:vAlign w:val="bottom"/>
            <w:hideMark/>
          </w:tcPr>
          <w:p w14:paraId="53DB8D20" w14:textId="77777777" w:rsidR="00D82F35" w:rsidRPr="00507621" w:rsidRDefault="00D82F35" w:rsidP="00B01B6D">
            <w:pPr>
              <w:rPr>
                <w:rFonts w:ascii="Arial" w:hAnsi="Arial" w:cs="Arial"/>
                <w:sz w:val="18"/>
                <w:szCs w:val="18"/>
                <w:lang w:eastAsia="ru-RU"/>
              </w:rPr>
            </w:pPr>
          </w:p>
        </w:tc>
        <w:tc>
          <w:tcPr>
            <w:tcW w:w="2729" w:type="dxa"/>
            <w:tcBorders>
              <w:top w:val="nil"/>
              <w:left w:val="nil"/>
              <w:bottom w:val="nil"/>
              <w:right w:val="nil"/>
            </w:tcBorders>
            <w:shd w:val="clear" w:color="auto" w:fill="auto"/>
            <w:vAlign w:val="bottom"/>
            <w:hideMark/>
          </w:tcPr>
          <w:p w14:paraId="28C1E8E1" w14:textId="77777777" w:rsidR="00D82F35" w:rsidRPr="00507621" w:rsidRDefault="00D82F35" w:rsidP="00B01B6D">
            <w:pPr>
              <w:jc w:val="right"/>
              <w:rPr>
                <w:rFonts w:ascii="Arial" w:hAnsi="Arial" w:cs="Arial"/>
                <w:sz w:val="18"/>
                <w:szCs w:val="18"/>
              </w:rPr>
            </w:pPr>
            <w:r w:rsidRPr="00507621">
              <w:rPr>
                <w:rFonts w:ascii="Arial" w:hAnsi="Arial"/>
                <w:sz w:val="18"/>
                <w:szCs w:val="18"/>
              </w:rPr>
              <w:t>6 665</w:t>
            </w:r>
          </w:p>
        </w:tc>
        <w:tc>
          <w:tcPr>
            <w:tcW w:w="1900" w:type="dxa"/>
            <w:tcBorders>
              <w:top w:val="nil"/>
              <w:left w:val="nil"/>
              <w:bottom w:val="nil"/>
              <w:right w:val="nil"/>
            </w:tcBorders>
            <w:shd w:val="clear" w:color="auto" w:fill="auto"/>
            <w:vAlign w:val="bottom"/>
            <w:hideMark/>
          </w:tcPr>
          <w:p w14:paraId="320FDAED" w14:textId="77777777" w:rsidR="00D82F35" w:rsidRPr="00507621" w:rsidRDefault="00D82F35" w:rsidP="00B01B6D">
            <w:pPr>
              <w:jc w:val="right"/>
              <w:rPr>
                <w:rFonts w:ascii="Arial" w:hAnsi="Arial" w:cs="Arial"/>
                <w:sz w:val="18"/>
                <w:szCs w:val="18"/>
              </w:rPr>
            </w:pPr>
            <w:r w:rsidRPr="00507621">
              <w:rPr>
                <w:rFonts w:ascii="Arial" w:hAnsi="Arial"/>
                <w:sz w:val="18"/>
                <w:szCs w:val="18"/>
              </w:rPr>
              <w:t>6 553</w:t>
            </w:r>
          </w:p>
        </w:tc>
      </w:tr>
      <w:tr w:rsidR="00D82F35" w:rsidRPr="00507621" w14:paraId="11810A7B" w14:textId="77777777" w:rsidTr="00CB62EE">
        <w:trPr>
          <w:divId w:val="1871528339"/>
          <w:trHeight w:val="20"/>
        </w:trPr>
        <w:tc>
          <w:tcPr>
            <w:tcW w:w="3951" w:type="dxa"/>
            <w:tcBorders>
              <w:top w:val="nil"/>
              <w:left w:val="nil"/>
              <w:bottom w:val="nil"/>
              <w:right w:val="nil"/>
            </w:tcBorders>
            <w:shd w:val="clear" w:color="auto" w:fill="auto"/>
            <w:vAlign w:val="bottom"/>
            <w:hideMark/>
          </w:tcPr>
          <w:p w14:paraId="5248181C" w14:textId="77777777" w:rsidR="00D82F35" w:rsidRPr="00507621" w:rsidRDefault="00D82F35" w:rsidP="00B01B6D">
            <w:pPr>
              <w:rPr>
                <w:rFonts w:ascii="Arial" w:hAnsi="Arial" w:cs="Arial"/>
                <w:sz w:val="18"/>
                <w:szCs w:val="18"/>
              </w:rPr>
            </w:pPr>
            <w:r w:rsidRPr="00507621">
              <w:rPr>
                <w:rFonts w:ascii="Arial" w:hAnsi="Arial"/>
                <w:sz w:val="18"/>
                <w:szCs w:val="18"/>
              </w:rPr>
              <w:t>«</w:t>
            </w:r>
            <w:proofErr w:type="spellStart"/>
            <w:r w:rsidRPr="00507621">
              <w:rPr>
                <w:rFonts w:ascii="Arial" w:hAnsi="Arial"/>
                <w:sz w:val="18"/>
                <w:szCs w:val="18"/>
              </w:rPr>
              <w:t>ЛеФорт</w:t>
            </w:r>
            <w:proofErr w:type="spellEnd"/>
            <w:r w:rsidRPr="00507621">
              <w:rPr>
                <w:rFonts w:ascii="Arial" w:hAnsi="Arial"/>
                <w:sz w:val="18"/>
                <w:szCs w:val="18"/>
              </w:rPr>
              <w:t>»</w:t>
            </w:r>
          </w:p>
        </w:tc>
        <w:tc>
          <w:tcPr>
            <w:tcW w:w="775" w:type="dxa"/>
            <w:tcBorders>
              <w:top w:val="nil"/>
              <w:left w:val="nil"/>
              <w:bottom w:val="nil"/>
              <w:right w:val="nil"/>
            </w:tcBorders>
            <w:shd w:val="clear" w:color="auto" w:fill="auto"/>
            <w:vAlign w:val="bottom"/>
            <w:hideMark/>
          </w:tcPr>
          <w:p w14:paraId="32D1BF24" w14:textId="77777777" w:rsidR="00D82F35" w:rsidRPr="00507621" w:rsidRDefault="00D82F35" w:rsidP="00B01B6D">
            <w:pPr>
              <w:rPr>
                <w:rFonts w:ascii="Arial" w:hAnsi="Arial" w:cs="Arial"/>
                <w:sz w:val="18"/>
                <w:szCs w:val="18"/>
                <w:lang w:eastAsia="ru-RU"/>
              </w:rPr>
            </w:pPr>
          </w:p>
        </w:tc>
        <w:tc>
          <w:tcPr>
            <w:tcW w:w="2729" w:type="dxa"/>
            <w:tcBorders>
              <w:top w:val="nil"/>
              <w:left w:val="nil"/>
              <w:bottom w:val="nil"/>
              <w:right w:val="nil"/>
            </w:tcBorders>
            <w:shd w:val="clear" w:color="auto" w:fill="auto"/>
            <w:vAlign w:val="bottom"/>
            <w:hideMark/>
          </w:tcPr>
          <w:p w14:paraId="339EA12B" w14:textId="77777777" w:rsidR="00D82F35" w:rsidRPr="00507621" w:rsidRDefault="00D82F35" w:rsidP="00B01B6D">
            <w:pPr>
              <w:jc w:val="right"/>
              <w:rPr>
                <w:rFonts w:ascii="Arial" w:hAnsi="Arial" w:cs="Arial"/>
                <w:sz w:val="18"/>
                <w:szCs w:val="18"/>
              </w:rPr>
            </w:pPr>
            <w:r w:rsidRPr="00507621">
              <w:rPr>
                <w:rFonts w:ascii="Arial" w:hAnsi="Arial"/>
                <w:sz w:val="18"/>
                <w:szCs w:val="18"/>
              </w:rPr>
              <w:t>5 642</w:t>
            </w:r>
          </w:p>
        </w:tc>
        <w:tc>
          <w:tcPr>
            <w:tcW w:w="1900" w:type="dxa"/>
            <w:tcBorders>
              <w:top w:val="nil"/>
              <w:left w:val="nil"/>
              <w:bottom w:val="nil"/>
              <w:right w:val="nil"/>
            </w:tcBorders>
            <w:shd w:val="clear" w:color="auto" w:fill="auto"/>
            <w:vAlign w:val="bottom"/>
            <w:hideMark/>
          </w:tcPr>
          <w:p w14:paraId="6799C756" w14:textId="77777777" w:rsidR="00D82F35" w:rsidRPr="00507621" w:rsidRDefault="00D82F35" w:rsidP="00B01B6D">
            <w:pPr>
              <w:jc w:val="right"/>
              <w:rPr>
                <w:rFonts w:ascii="Arial" w:hAnsi="Arial" w:cs="Arial"/>
                <w:sz w:val="18"/>
                <w:szCs w:val="18"/>
              </w:rPr>
            </w:pPr>
            <w:r w:rsidRPr="00507621">
              <w:rPr>
                <w:rFonts w:ascii="Arial" w:hAnsi="Arial"/>
                <w:sz w:val="18"/>
                <w:szCs w:val="18"/>
              </w:rPr>
              <w:t>6 264</w:t>
            </w:r>
          </w:p>
        </w:tc>
      </w:tr>
      <w:tr w:rsidR="00D82F35" w:rsidRPr="00507621" w14:paraId="33CE3974" w14:textId="77777777" w:rsidTr="00CB62EE">
        <w:trPr>
          <w:divId w:val="1871528339"/>
          <w:trHeight w:val="20"/>
        </w:trPr>
        <w:tc>
          <w:tcPr>
            <w:tcW w:w="3951" w:type="dxa"/>
            <w:tcBorders>
              <w:top w:val="nil"/>
              <w:left w:val="nil"/>
              <w:bottom w:val="nil"/>
              <w:right w:val="nil"/>
            </w:tcBorders>
            <w:shd w:val="clear" w:color="auto" w:fill="auto"/>
            <w:vAlign w:val="bottom"/>
            <w:hideMark/>
          </w:tcPr>
          <w:p w14:paraId="1E7BDB2A" w14:textId="77777777" w:rsidR="00D82F35" w:rsidRPr="00507621" w:rsidRDefault="00D82F35" w:rsidP="00B01B6D">
            <w:pPr>
              <w:rPr>
                <w:rFonts w:ascii="Arial" w:hAnsi="Arial" w:cs="Arial"/>
                <w:sz w:val="18"/>
                <w:szCs w:val="18"/>
              </w:rPr>
            </w:pPr>
            <w:proofErr w:type="spellStart"/>
            <w:r w:rsidRPr="00507621">
              <w:rPr>
                <w:rFonts w:ascii="Arial" w:hAnsi="Arial"/>
                <w:sz w:val="18"/>
                <w:szCs w:val="18"/>
              </w:rPr>
              <w:t>Avrasis</w:t>
            </w:r>
            <w:proofErr w:type="spellEnd"/>
          </w:p>
        </w:tc>
        <w:tc>
          <w:tcPr>
            <w:tcW w:w="775" w:type="dxa"/>
            <w:tcBorders>
              <w:top w:val="nil"/>
              <w:left w:val="nil"/>
              <w:bottom w:val="nil"/>
              <w:right w:val="nil"/>
            </w:tcBorders>
            <w:shd w:val="clear" w:color="auto" w:fill="auto"/>
            <w:vAlign w:val="bottom"/>
            <w:hideMark/>
          </w:tcPr>
          <w:p w14:paraId="1093A2DE" w14:textId="057E68F6" w:rsidR="00D82F35" w:rsidRPr="00507621" w:rsidRDefault="00B678CF" w:rsidP="00B01B6D">
            <w:pPr>
              <w:jc w:val="center"/>
              <w:rPr>
                <w:rFonts w:ascii="Arial" w:hAnsi="Arial" w:cs="Arial"/>
                <w:sz w:val="18"/>
                <w:szCs w:val="18"/>
              </w:rPr>
            </w:pPr>
            <w:r w:rsidRPr="00507621">
              <w:rPr>
                <w:rFonts w:ascii="Arial" w:hAnsi="Arial"/>
                <w:sz w:val="18"/>
                <w:szCs w:val="18"/>
              </w:rPr>
              <w:fldChar w:fldCharType="begin"/>
            </w:r>
            <w:r w:rsidRPr="00507621">
              <w:rPr>
                <w:rFonts w:ascii="Arial" w:hAnsi="Arial" w:cs="Arial"/>
                <w:sz w:val="18"/>
                <w:szCs w:val="18"/>
              </w:rPr>
              <w:instrText xml:space="preserve"> REF _Ref493839634 \w \h </w:instrText>
            </w:r>
            <w:r w:rsidRPr="00507621">
              <w:rPr>
                <w:rFonts w:ascii="Arial" w:hAnsi="Arial"/>
                <w:sz w:val="18"/>
                <w:szCs w:val="18"/>
              </w:rPr>
            </w:r>
            <w:r w:rsidRPr="00507621">
              <w:rPr>
                <w:rFonts w:ascii="Arial" w:hAnsi="Arial"/>
                <w:sz w:val="18"/>
                <w:szCs w:val="18"/>
              </w:rPr>
              <w:fldChar w:fldCharType="separate"/>
            </w:r>
            <w:r w:rsidR="002E05A9">
              <w:rPr>
                <w:rFonts w:ascii="Arial" w:hAnsi="Arial" w:cs="Arial"/>
                <w:sz w:val="18"/>
                <w:szCs w:val="18"/>
              </w:rPr>
              <w:t>18</w:t>
            </w:r>
            <w:r w:rsidRPr="00507621">
              <w:rPr>
                <w:rFonts w:ascii="Arial" w:hAnsi="Arial"/>
                <w:sz w:val="18"/>
                <w:szCs w:val="18"/>
              </w:rPr>
              <w:fldChar w:fldCharType="end"/>
            </w:r>
          </w:p>
        </w:tc>
        <w:tc>
          <w:tcPr>
            <w:tcW w:w="2729" w:type="dxa"/>
            <w:tcBorders>
              <w:top w:val="nil"/>
              <w:left w:val="nil"/>
              <w:bottom w:val="nil"/>
              <w:right w:val="nil"/>
            </w:tcBorders>
            <w:shd w:val="clear" w:color="auto" w:fill="auto"/>
            <w:vAlign w:val="bottom"/>
            <w:hideMark/>
          </w:tcPr>
          <w:p w14:paraId="0ADBD281" w14:textId="77777777" w:rsidR="00D82F35" w:rsidRPr="00507621" w:rsidRDefault="00D82F35" w:rsidP="00B01B6D">
            <w:pPr>
              <w:jc w:val="right"/>
              <w:rPr>
                <w:rFonts w:ascii="Arial" w:hAnsi="Arial" w:cs="Arial"/>
                <w:sz w:val="18"/>
                <w:szCs w:val="18"/>
              </w:rPr>
            </w:pPr>
            <w:r w:rsidRPr="00507621">
              <w:rPr>
                <w:rFonts w:ascii="Arial" w:hAnsi="Arial"/>
                <w:sz w:val="18"/>
                <w:szCs w:val="18"/>
              </w:rPr>
              <w:t>2 454</w:t>
            </w:r>
          </w:p>
        </w:tc>
        <w:tc>
          <w:tcPr>
            <w:tcW w:w="1900" w:type="dxa"/>
            <w:tcBorders>
              <w:top w:val="nil"/>
              <w:left w:val="nil"/>
              <w:bottom w:val="nil"/>
              <w:right w:val="nil"/>
            </w:tcBorders>
            <w:shd w:val="clear" w:color="auto" w:fill="auto"/>
            <w:vAlign w:val="bottom"/>
            <w:hideMark/>
          </w:tcPr>
          <w:p w14:paraId="2E2746A7" w14:textId="77777777" w:rsidR="00D82F35" w:rsidRPr="00507621" w:rsidRDefault="00D82F35" w:rsidP="00B01B6D">
            <w:pPr>
              <w:jc w:val="right"/>
              <w:rPr>
                <w:rFonts w:ascii="Arial" w:hAnsi="Arial" w:cs="Arial"/>
                <w:sz w:val="18"/>
                <w:szCs w:val="18"/>
              </w:rPr>
            </w:pPr>
            <w:r w:rsidRPr="00507621">
              <w:rPr>
                <w:rFonts w:ascii="Arial" w:hAnsi="Arial"/>
                <w:sz w:val="18"/>
                <w:szCs w:val="18"/>
              </w:rPr>
              <w:t>-</w:t>
            </w:r>
          </w:p>
        </w:tc>
      </w:tr>
      <w:tr w:rsidR="00D82F35" w:rsidRPr="00507621" w14:paraId="3B1EAAA6" w14:textId="77777777" w:rsidTr="00CB62EE">
        <w:trPr>
          <w:divId w:val="1871528339"/>
          <w:trHeight w:val="20"/>
        </w:trPr>
        <w:tc>
          <w:tcPr>
            <w:tcW w:w="3951" w:type="dxa"/>
            <w:tcBorders>
              <w:top w:val="nil"/>
              <w:left w:val="nil"/>
              <w:bottom w:val="nil"/>
              <w:right w:val="nil"/>
            </w:tcBorders>
            <w:shd w:val="clear" w:color="auto" w:fill="auto"/>
            <w:vAlign w:val="bottom"/>
            <w:hideMark/>
          </w:tcPr>
          <w:p w14:paraId="097EE73E" w14:textId="77777777" w:rsidR="00D82F35" w:rsidRPr="00507621" w:rsidRDefault="00D82F35" w:rsidP="00B01B6D">
            <w:pPr>
              <w:rPr>
                <w:rFonts w:ascii="Arial" w:hAnsi="Arial" w:cs="Arial"/>
                <w:sz w:val="18"/>
                <w:szCs w:val="18"/>
              </w:rPr>
            </w:pPr>
            <w:r w:rsidRPr="00507621">
              <w:rPr>
                <w:rFonts w:ascii="Arial" w:hAnsi="Arial"/>
                <w:sz w:val="18"/>
                <w:szCs w:val="18"/>
              </w:rPr>
              <w:t>«</w:t>
            </w:r>
            <w:proofErr w:type="spellStart"/>
            <w:r w:rsidRPr="00507621">
              <w:rPr>
                <w:rFonts w:ascii="Arial" w:hAnsi="Arial"/>
                <w:sz w:val="18"/>
                <w:szCs w:val="18"/>
              </w:rPr>
              <w:t>Айкьюб</w:t>
            </w:r>
            <w:proofErr w:type="spellEnd"/>
            <w:r w:rsidRPr="00507621">
              <w:rPr>
                <w:rFonts w:ascii="Arial" w:hAnsi="Arial"/>
                <w:sz w:val="18"/>
                <w:szCs w:val="18"/>
              </w:rPr>
              <w:t>»</w:t>
            </w:r>
          </w:p>
        </w:tc>
        <w:tc>
          <w:tcPr>
            <w:tcW w:w="775" w:type="dxa"/>
            <w:tcBorders>
              <w:top w:val="nil"/>
              <w:left w:val="nil"/>
              <w:bottom w:val="nil"/>
              <w:right w:val="nil"/>
            </w:tcBorders>
            <w:shd w:val="clear" w:color="auto" w:fill="auto"/>
            <w:vAlign w:val="bottom"/>
            <w:hideMark/>
          </w:tcPr>
          <w:p w14:paraId="6479EFAA" w14:textId="77777777" w:rsidR="00D82F35" w:rsidRPr="00507621" w:rsidRDefault="00D82F35" w:rsidP="00B01B6D">
            <w:pPr>
              <w:rPr>
                <w:rFonts w:ascii="Arial" w:hAnsi="Arial" w:cs="Arial"/>
                <w:sz w:val="18"/>
                <w:szCs w:val="18"/>
                <w:lang w:eastAsia="ru-RU"/>
              </w:rPr>
            </w:pPr>
          </w:p>
        </w:tc>
        <w:tc>
          <w:tcPr>
            <w:tcW w:w="2729" w:type="dxa"/>
            <w:tcBorders>
              <w:top w:val="nil"/>
              <w:left w:val="nil"/>
              <w:bottom w:val="nil"/>
              <w:right w:val="nil"/>
            </w:tcBorders>
            <w:shd w:val="clear" w:color="auto" w:fill="auto"/>
            <w:vAlign w:val="bottom"/>
            <w:hideMark/>
          </w:tcPr>
          <w:p w14:paraId="34EC4B2A" w14:textId="77777777" w:rsidR="00D82F35" w:rsidRPr="00507621" w:rsidRDefault="00D82F35" w:rsidP="00B01B6D">
            <w:pPr>
              <w:jc w:val="right"/>
              <w:rPr>
                <w:rFonts w:ascii="Arial" w:hAnsi="Arial" w:cs="Arial"/>
                <w:sz w:val="18"/>
                <w:szCs w:val="18"/>
              </w:rPr>
            </w:pPr>
            <w:r w:rsidRPr="00507621">
              <w:rPr>
                <w:rFonts w:ascii="Arial" w:hAnsi="Arial"/>
                <w:sz w:val="18"/>
                <w:szCs w:val="18"/>
              </w:rPr>
              <w:t>529</w:t>
            </w:r>
          </w:p>
        </w:tc>
        <w:tc>
          <w:tcPr>
            <w:tcW w:w="1900" w:type="dxa"/>
            <w:tcBorders>
              <w:top w:val="nil"/>
              <w:left w:val="nil"/>
              <w:bottom w:val="nil"/>
              <w:right w:val="nil"/>
            </w:tcBorders>
            <w:shd w:val="clear" w:color="auto" w:fill="auto"/>
            <w:vAlign w:val="bottom"/>
            <w:hideMark/>
          </w:tcPr>
          <w:p w14:paraId="680C4E24" w14:textId="77777777" w:rsidR="00D82F35" w:rsidRPr="00507621" w:rsidRDefault="00D82F35" w:rsidP="00B01B6D">
            <w:pPr>
              <w:jc w:val="right"/>
              <w:rPr>
                <w:rFonts w:ascii="Arial" w:hAnsi="Arial" w:cs="Arial"/>
                <w:sz w:val="18"/>
                <w:szCs w:val="18"/>
              </w:rPr>
            </w:pPr>
            <w:r w:rsidRPr="00507621">
              <w:rPr>
                <w:rFonts w:ascii="Arial" w:hAnsi="Arial"/>
                <w:sz w:val="18"/>
                <w:szCs w:val="18"/>
              </w:rPr>
              <w:t>5</w:t>
            </w:r>
          </w:p>
        </w:tc>
      </w:tr>
      <w:tr w:rsidR="00D82F35" w:rsidRPr="00507621" w14:paraId="749FF12B" w14:textId="77777777" w:rsidTr="00CB62EE">
        <w:trPr>
          <w:divId w:val="1871528339"/>
          <w:trHeight w:val="20"/>
        </w:trPr>
        <w:tc>
          <w:tcPr>
            <w:tcW w:w="3951" w:type="dxa"/>
            <w:tcBorders>
              <w:top w:val="nil"/>
              <w:left w:val="nil"/>
              <w:bottom w:val="nil"/>
              <w:right w:val="nil"/>
            </w:tcBorders>
            <w:shd w:val="clear" w:color="auto" w:fill="auto"/>
            <w:vAlign w:val="bottom"/>
            <w:hideMark/>
          </w:tcPr>
          <w:p w14:paraId="2285678A" w14:textId="77777777" w:rsidR="00D82F35" w:rsidRPr="00507621" w:rsidRDefault="00D82F35" w:rsidP="00B01B6D">
            <w:pPr>
              <w:rPr>
                <w:rFonts w:ascii="Arial" w:hAnsi="Arial" w:cs="Arial"/>
                <w:sz w:val="18"/>
                <w:szCs w:val="18"/>
              </w:rPr>
            </w:pPr>
            <w:r w:rsidRPr="00507621">
              <w:rPr>
                <w:rFonts w:ascii="Arial" w:hAnsi="Arial"/>
                <w:sz w:val="18"/>
                <w:szCs w:val="18"/>
              </w:rPr>
              <w:t>Иное</w:t>
            </w:r>
          </w:p>
        </w:tc>
        <w:tc>
          <w:tcPr>
            <w:tcW w:w="775" w:type="dxa"/>
            <w:tcBorders>
              <w:top w:val="nil"/>
              <w:left w:val="nil"/>
              <w:bottom w:val="nil"/>
              <w:right w:val="nil"/>
            </w:tcBorders>
            <w:shd w:val="clear" w:color="auto" w:fill="auto"/>
            <w:vAlign w:val="bottom"/>
            <w:hideMark/>
          </w:tcPr>
          <w:p w14:paraId="72E1ECAD" w14:textId="77777777" w:rsidR="00D82F35" w:rsidRPr="00507621" w:rsidRDefault="00D82F35" w:rsidP="00B01B6D">
            <w:pPr>
              <w:rPr>
                <w:rFonts w:ascii="Arial" w:hAnsi="Arial" w:cs="Arial"/>
                <w:sz w:val="18"/>
                <w:szCs w:val="18"/>
                <w:lang w:eastAsia="ru-RU"/>
              </w:rPr>
            </w:pPr>
          </w:p>
        </w:tc>
        <w:tc>
          <w:tcPr>
            <w:tcW w:w="2729" w:type="dxa"/>
            <w:tcBorders>
              <w:top w:val="nil"/>
              <w:left w:val="nil"/>
              <w:bottom w:val="nil"/>
              <w:right w:val="nil"/>
            </w:tcBorders>
            <w:shd w:val="clear" w:color="auto" w:fill="auto"/>
            <w:vAlign w:val="bottom"/>
            <w:hideMark/>
          </w:tcPr>
          <w:p w14:paraId="604196FE" w14:textId="77777777" w:rsidR="00D82F35" w:rsidRPr="00507621" w:rsidRDefault="00D82F35" w:rsidP="00B01B6D">
            <w:pPr>
              <w:jc w:val="right"/>
              <w:rPr>
                <w:rFonts w:ascii="Arial" w:hAnsi="Arial" w:cs="Arial"/>
                <w:sz w:val="18"/>
                <w:szCs w:val="18"/>
              </w:rPr>
            </w:pPr>
            <w:r w:rsidRPr="00507621">
              <w:rPr>
                <w:rFonts w:ascii="Arial" w:hAnsi="Arial"/>
                <w:sz w:val="18"/>
                <w:szCs w:val="18"/>
              </w:rPr>
              <w:t>1 618</w:t>
            </w:r>
          </w:p>
        </w:tc>
        <w:tc>
          <w:tcPr>
            <w:tcW w:w="1900" w:type="dxa"/>
            <w:tcBorders>
              <w:top w:val="nil"/>
              <w:left w:val="nil"/>
              <w:bottom w:val="nil"/>
              <w:right w:val="nil"/>
            </w:tcBorders>
            <w:shd w:val="clear" w:color="auto" w:fill="auto"/>
            <w:vAlign w:val="bottom"/>
            <w:hideMark/>
          </w:tcPr>
          <w:p w14:paraId="4F4A68B6" w14:textId="77777777" w:rsidR="00D82F35" w:rsidRPr="00507621" w:rsidRDefault="00D82F35" w:rsidP="00B01B6D">
            <w:pPr>
              <w:jc w:val="right"/>
              <w:rPr>
                <w:rFonts w:ascii="Arial" w:hAnsi="Arial" w:cs="Arial"/>
                <w:sz w:val="18"/>
                <w:szCs w:val="18"/>
              </w:rPr>
            </w:pPr>
            <w:r w:rsidRPr="00507621">
              <w:rPr>
                <w:rFonts w:ascii="Arial" w:hAnsi="Arial"/>
                <w:sz w:val="18"/>
                <w:szCs w:val="18"/>
              </w:rPr>
              <w:t>711</w:t>
            </w:r>
          </w:p>
        </w:tc>
      </w:tr>
      <w:tr w:rsidR="00D82F35" w:rsidRPr="00507621" w14:paraId="6DB21483" w14:textId="77777777" w:rsidTr="00CB62EE">
        <w:trPr>
          <w:divId w:val="1871528339"/>
          <w:trHeight w:val="120"/>
        </w:trPr>
        <w:tc>
          <w:tcPr>
            <w:tcW w:w="3951" w:type="dxa"/>
            <w:tcBorders>
              <w:top w:val="nil"/>
              <w:left w:val="nil"/>
              <w:bottom w:val="single" w:sz="4" w:space="0" w:color="auto"/>
              <w:right w:val="nil"/>
            </w:tcBorders>
            <w:shd w:val="clear" w:color="auto" w:fill="auto"/>
            <w:noWrap/>
            <w:vAlign w:val="bottom"/>
            <w:hideMark/>
          </w:tcPr>
          <w:p w14:paraId="36F403C5" w14:textId="77777777" w:rsidR="00D82F35" w:rsidRPr="00507621" w:rsidRDefault="00D82F35" w:rsidP="00B01B6D">
            <w:pPr>
              <w:rPr>
                <w:rFonts w:ascii="Arial" w:hAnsi="Arial" w:cs="Arial"/>
                <w:sz w:val="20"/>
                <w:szCs w:val="20"/>
              </w:rPr>
            </w:pPr>
            <w:r w:rsidRPr="00507621">
              <w:rPr>
                <w:rFonts w:ascii="Arial" w:hAnsi="Arial"/>
                <w:sz w:val="20"/>
                <w:szCs w:val="20"/>
              </w:rPr>
              <w:t> </w:t>
            </w:r>
          </w:p>
        </w:tc>
        <w:tc>
          <w:tcPr>
            <w:tcW w:w="775" w:type="dxa"/>
            <w:tcBorders>
              <w:top w:val="nil"/>
              <w:left w:val="nil"/>
              <w:bottom w:val="single" w:sz="4" w:space="0" w:color="auto"/>
              <w:right w:val="nil"/>
            </w:tcBorders>
            <w:shd w:val="clear" w:color="auto" w:fill="auto"/>
            <w:noWrap/>
            <w:vAlign w:val="bottom"/>
            <w:hideMark/>
          </w:tcPr>
          <w:p w14:paraId="4A416DDD" w14:textId="77777777" w:rsidR="00D82F35" w:rsidRPr="00507621" w:rsidRDefault="00D82F35" w:rsidP="00B01B6D">
            <w:pPr>
              <w:rPr>
                <w:rFonts w:ascii="Arial" w:hAnsi="Arial" w:cs="Arial"/>
                <w:sz w:val="20"/>
                <w:szCs w:val="20"/>
              </w:rPr>
            </w:pPr>
            <w:r w:rsidRPr="00507621">
              <w:rPr>
                <w:rFonts w:ascii="Arial" w:hAnsi="Arial"/>
                <w:sz w:val="20"/>
                <w:szCs w:val="20"/>
              </w:rPr>
              <w:t> </w:t>
            </w:r>
          </w:p>
        </w:tc>
        <w:tc>
          <w:tcPr>
            <w:tcW w:w="2729" w:type="dxa"/>
            <w:tcBorders>
              <w:top w:val="nil"/>
              <w:left w:val="nil"/>
              <w:bottom w:val="single" w:sz="4" w:space="0" w:color="auto"/>
              <w:right w:val="nil"/>
            </w:tcBorders>
            <w:shd w:val="clear" w:color="auto" w:fill="auto"/>
            <w:noWrap/>
            <w:vAlign w:val="bottom"/>
            <w:hideMark/>
          </w:tcPr>
          <w:p w14:paraId="4B209432" w14:textId="77777777" w:rsidR="00D82F35" w:rsidRPr="00507621" w:rsidRDefault="00D82F35" w:rsidP="00B01B6D">
            <w:pPr>
              <w:jc w:val="center"/>
              <w:rPr>
                <w:rFonts w:ascii="Arial" w:hAnsi="Arial" w:cs="Arial"/>
                <w:sz w:val="18"/>
                <w:szCs w:val="18"/>
              </w:rPr>
            </w:pPr>
            <w:r w:rsidRPr="00507621">
              <w:rPr>
                <w:rFonts w:ascii="Arial" w:hAnsi="Arial"/>
                <w:sz w:val="18"/>
                <w:szCs w:val="18"/>
              </w:rPr>
              <w:t> </w:t>
            </w:r>
          </w:p>
        </w:tc>
        <w:tc>
          <w:tcPr>
            <w:tcW w:w="1900" w:type="dxa"/>
            <w:tcBorders>
              <w:top w:val="nil"/>
              <w:left w:val="nil"/>
              <w:bottom w:val="single" w:sz="4" w:space="0" w:color="auto"/>
              <w:right w:val="nil"/>
            </w:tcBorders>
            <w:shd w:val="clear" w:color="auto" w:fill="auto"/>
            <w:noWrap/>
            <w:vAlign w:val="bottom"/>
            <w:hideMark/>
          </w:tcPr>
          <w:p w14:paraId="3BE224FF" w14:textId="77777777" w:rsidR="00D82F35" w:rsidRPr="00507621" w:rsidRDefault="00D82F35" w:rsidP="00B01B6D">
            <w:pPr>
              <w:jc w:val="center"/>
              <w:rPr>
                <w:rFonts w:ascii="Arial" w:hAnsi="Arial" w:cs="Arial"/>
                <w:sz w:val="18"/>
                <w:szCs w:val="18"/>
              </w:rPr>
            </w:pPr>
            <w:r w:rsidRPr="00507621">
              <w:rPr>
                <w:rFonts w:ascii="Arial" w:hAnsi="Arial"/>
                <w:sz w:val="18"/>
                <w:szCs w:val="18"/>
              </w:rPr>
              <w:t> </w:t>
            </w:r>
          </w:p>
        </w:tc>
      </w:tr>
      <w:tr w:rsidR="00D82F35" w:rsidRPr="00507621" w14:paraId="4933F715" w14:textId="77777777" w:rsidTr="00CB62EE">
        <w:trPr>
          <w:divId w:val="1871528339"/>
          <w:trHeight w:val="120"/>
        </w:trPr>
        <w:tc>
          <w:tcPr>
            <w:tcW w:w="3951" w:type="dxa"/>
            <w:tcBorders>
              <w:top w:val="nil"/>
              <w:left w:val="nil"/>
              <w:bottom w:val="nil"/>
              <w:right w:val="nil"/>
            </w:tcBorders>
            <w:shd w:val="clear" w:color="auto" w:fill="auto"/>
            <w:noWrap/>
            <w:vAlign w:val="bottom"/>
            <w:hideMark/>
          </w:tcPr>
          <w:p w14:paraId="63C9E989" w14:textId="77777777" w:rsidR="00D82F35" w:rsidRPr="00507621" w:rsidRDefault="00D82F35" w:rsidP="00B01B6D">
            <w:pPr>
              <w:jc w:val="center"/>
              <w:rPr>
                <w:rFonts w:ascii="Arial" w:hAnsi="Arial" w:cs="Arial"/>
                <w:sz w:val="18"/>
                <w:szCs w:val="18"/>
                <w:lang w:eastAsia="ru-RU"/>
              </w:rPr>
            </w:pPr>
          </w:p>
        </w:tc>
        <w:tc>
          <w:tcPr>
            <w:tcW w:w="775" w:type="dxa"/>
            <w:tcBorders>
              <w:top w:val="nil"/>
              <w:left w:val="nil"/>
              <w:bottom w:val="nil"/>
              <w:right w:val="nil"/>
            </w:tcBorders>
            <w:shd w:val="clear" w:color="auto" w:fill="auto"/>
            <w:noWrap/>
            <w:vAlign w:val="bottom"/>
            <w:hideMark/>
          </w:tcPr>
          <w:p w14:paraId="54112807" w14:textId="77777777" w:rsidR="00D82F35" w:rsidRPr="00507621" w:rsidRDefault="00D82F35" w:rsidP="00B01B6D">
            <w:pPr>
              <w:rPr>
                <w:sz w:val="20"/>
                <w:szCs w:val="20"/>
                <w:lang w:eastAsia="ru-RU"/>
              </w:rPr>
            </w:pPr>
          </w:p>
        </w:tc>
        <w:tc>
          <w:tcPr>
            <w:tcW w:w="2729" w:type="dxa"/>
            <w:tcBorders>
              <w:top w:val="nil"/>
              <w:left w:val="nil"/>
              <w:bottom w:val="nil"/>
              <w:right w:val="nil"/>
            </w:tcBorders>
            <w:shd w:val="clear" w:color="auto" w:fill="auto"/>
            <w:noWrap/>
            <w:vAlign w:val="bottom"/>
            <w:hideMark/>
          </w:tcPr>
          <w:p w14:paraId="313966AA" w14:textId="77777777" w:rsidR="00D82F35" w:rsidRPr="00507621" w:rsidRDefault="00D82F35" w:rsidP="00B01B6D">
            <w:pPr>
              <w:rPr>
                <w:sz w:val="20"/>
                <w:szCs w:val="20"/>
                <w:lang w:eastAsia="ru-RU"/>
              </w:rPr>
            </w:pPr>
          </w:p>
        </w:tc>
        <w:tc>
          <w:tcPr>
            <w:tcW w:w="1900" w:type="dxa"/>
            <w:tcBorders>
              <w:top w:val="nil"/>
              <w:left w:val="nil"/>
              <w:bottom w:val="nil"/>
              <w:right w:val="nil"/>
            </w:tcBorders>
            <w:shd w:val="clear" w:color="auto" w:fill="auto"/>
            <w:noWrap/>
            <w:vAlign w:val="bottom"/>
            <w:hideMark/>
          </w:tcPr>
          <w:p w14:paraId="02246499" w14:textId="77777777" w:rsidR="00D82F35" w:rsidRPr="00507621" w:rsidRDefault="00D82F35" w:rsidP="00B01B6D">
            <w:pPr>
              <w:jc w:val="center"/>
              <w:rPr>
                <w:sz w:val="20"/>
                <w:szCs w:val="20"/>
                <w:lang w:eastAsia="ru-RU"/>
              </w:rPr>
            </w:pPr>
          </w:p>
        </w:tc>
      </w:tr>
      <w:tr w:rsidR="00D82F35" w:rsidRPr="00507621" w14:paraId="40F1D45B" w14:textId="77777777" w:rsidTr="00CB62EE">
        <w:trPr>
          <w:divId w:val="1871528339"/>
          <w:trHeight w:val="255"/>
        </w:trPr>
        <w:tc>
          <w:tcPr>
            <w:tcW w:w="3951" w:type="dxa"/>
            <w:tcBorders>
              <w:top w:val="nil"/>
              <w:left w:val="nil"/>
              <w:bottom w:val="nil"/>
              <w:right w:val="nil"/>
            </w:tcBorders>
            <w:shd w:val="clear" w:color="auto" w:fill="auto"/>
            <w:hideMark/>
          </w:tcPr>
          <w:p w14:paraId="699AAEA1" w14:textId="77777777" w:rsidR="00D82F35" w:rsidRPr="00507621" w:rsidRDefault="00D82F35" w:rsidP="00B01B6D">
            <w:pPr>
              <w:rPr>
                <w:rFonts w:ascii="Arial" w:hAnsi="Arial" w:cs="Arial"/>
                <w:b/>
                <w:bCs/>
                <w:sz w:val="18"/>
                <w:szCs w:val="18"/>
              </w:rPr>
            </w:pPr>
            <w:r w:rsidRPr="00507621">
              <w:rPr>
                <w:rFonts w:ascii="Arial" w:hAnsi="Arial"/>
                <w:b/>
                <w:bCs/>
                <w:sz w:val="18"/>
                <w:szCs w:val="18"/>
              </w:rPr>
              <w:t>Итого чистый арендный доход</w:t>
            </w:r>
          </w:p>
        </w:tc>
        <w:tc>
          <w:tcPr>
            <w:tcW w:w="775" w:type="dxa"/>
            <w:tcBorders>
              <w:top w:val="nil"/>
              <w:left w:val="nil"/>
              <w:bottom w:val="nil"/>
              <w:right w:val="nil"/>
            </w:tcBorders>
            <w:shd w:val="clear" w:color="auto" w:fill="auto"/>
            <w:hideMark/>
          </w:tcPr>
          <w:p w14:paraId="6E2A4AB3" w14:textId="77777777" w:rsidR="00D82F35" w:rsidRPr="00507621" w:rsidRDefault="00D82F35" w:rsidP="00B01B6D">
            <w:pPr>
              <w:rPr>
                <w:rFonts w:ascii="Arial" w:hAnsi="Arial" w:cs="Arial"/>
                <w:b/>
                <w:bCs/>
                <w:sz w:val="18"/>
                <w:szCs w:val="18"/>
                <w:lang w:eastAsia="ru-RU"/>
              </w:rPr>
            </w:pPr>
          </w:p>
        </w:tc>
        <w:tc>
          <w:tcPr>
            <w:tcW w:w="2729" w:type="dxa"/>
            <w:tcBorders>
              <w:top w:val="nil"/>
              <w:left w:val="nil"/>
              <w:bottom w:val="nil"/>
              <w:right w:val="nil"/>
            </w:tcBorders>
            <w:shd w:val="clear" w:color="auto" w:fill="auto"/>
            <w:noWrap/>
            <w:vAlign w:val="bottom"/>
            <w:hideMark/>
          </w:tcPr>
          <w:p w14:paraId="6780AAAA" w14:textId="77777777" w:rsidR="00D82F35" w:rsidRPr="00507621" w:rsidRDefault="00D82F35" w:rsidP="00B01B6D">
            <w:pPr>
              <w:jc w:val="right"/>
              <w:rPr>
                <w:rFonts w:ascii="Arial CYR" w:hAnsi="Arial CYR" w:cs="Arial CYR"/>
                <w:b/>
                <w:bCs/>
                <w:sz w:val="18"/>
                <w:szCs w:val="18"/>
              </w:rPr>
            </w:pPr>
            <w:r w:rsidRPr="00507621">
              <w:rPr>
                <w:rFonts w:ascii="Arial CYR" w:hAnsi="Arial CYR"/>
                <w:b/>
                <w:bCs/>
                <w:sz w:val="18"/>
                <w:szCs w:val="18"/>
              </w:rPr>
              <w:t>137 070</w:t>
            </w:r>
          </w:p>
        </w:tc>
        <w:tc>
          <w:tcPr>
            <w:tcW w:w="1900" w:type="dxa"/>
            <w:tcBorders>
              <w:top w:val="nil"/>
              <w:left w:val="nil"/>
              <w:bottom w:val="nil"/>
              <w:right w:val="nil"/>
            </w:tcBorders>
            <w:shd w:val="clear" w:color="auto" w:fill="auto"/>
            <w:noWrap/>
            <w:vAlign w:val="bottom"/>
            <w:hideMark/>
          </w:tcPr>
          <w:p w14:paraId="4E201C7D" w14:textId="77777777" w:rsidR="00D82F35" w:rsidRPr="00507621" w:rsidRDefault="00D82F35" w:rsidP="00B01B6D">
            <w:pPr>
              <w:jc w:val="right"/>
              <w:rPr>
                <w:rFonts w:ascii="Arial CYR" w:hAnsi="Arial CYR" w:cs="Arial CYR"/>
                <w:b/>
                <w:bCs/>
                <w:sz w:val="18"/>
                <w:szCs w:val="18"/>
              </w:rPr>
            </w:pPr>
            <w:r w:rsidRPr="00507621">
              <w:rPr>
                <w:rFonts w:ascii="Arial CYR" w:hAnsi="Arial CYR"/>
                <w:b/>
                <w:bCs/>
                <w:sz w:val="18"/>
                <w:szCs w:val="18"/>
              </w:rPr>
              <w:t>154 152</w:t>
            </w:r>
          </w:p>
        </w:tc>
      </w:tr>
      <w:tr w:rsidR="00D82F35" w:rsidRPr="00507621" w14:paraId="3E738266" w14:textId="77777777" w:rsidTr="00CB62EE">
        <w:trPr>
          <w:divId w:val="1871528339"/>
          <w:trHeight w:val="120"/>
        </w:trPr>
        <w:tc>
          <w:tcPr>
            <w:tcW w:w="3951" w:type="dxa"/>
            <w:tcBorders>
              <w:top w:val="nil"/>
              <w:left w:val="nil"/>
              <w:bottom w:val="single" w:sz="8" w:space="0" w:color="auto"/>
              <w:right w:val="nil"/>
            </w:tcBorders>
            <w:shd w:val="clear" w:color="auto" w:fill="auto"/>
            <w:noWrap/>
            <w:vAlign w:val="bottom"/>
            <w:hideMark/>
          </w:tcPr>
          <w:p w14:paraId="186C84F2" w14:textId="77777777" w:rsidR="00D82F35" w:rsidRPr="00507621" w:rsidRDefault="00D82F35" w:rsidP="00B01B6D">
            <w:pPr>
              <w:rPr>
                <w:rFonts w:ascii="Arial" w:hAnsi="Arial" w:cs="Arial"/>
                <w:sz w:val="18"/>
                <w:szCs w:val="18"/>
              </w:rPr>
            </w:pPr>
            <w:r w:rsidRPr="00507621">
              <w:rPr>
                <w:rFonts w:ascii="Arial" w:hAnsi="Arial"/>
                <w:sz w:val="18"/>
                <w:szCs w:val="18"/>
              </w:rPr>
              <w:t> </w:t>
            </w:r>
          </w:p>
        </w:tc>
        <w:tc>
          <w:tcPr>
            <w:tcW w:w="775" w:type="dxa"/>
            <w:tcBorders>
              <w:top w:val="nil"/>
              <w:left w:val="nil"/>
              <w:bottom w:val="single" w:sz="8" w:space="0" w:color="auto"/>
              <w:right w:val="nil"/>
            </w:tcBorders>
            <w:shd w:val="clear" w:color="auto" w:fill="auto"/>
            <w:noWrap/>
            <w:vAlign w:val="bottom"/>
            <w:hideMark/>
          </w:tcPr>
          <w:p w14:paraId="1635023F" w14:textId="77777777" w:rsidR="00D82F35" w:rsidRPr="00507621" w:rsidRDefault="00D82F35" w:rsidP="00B01B6D">
            <w:pPr>
              <w:rPr>
                <w:rFonts w:ascii="Arial" w:hAnsi="Arial" w:cs="Arial"/>
                <w:sz w:val="18"/>
                <w:szCs w:val="18"/>
              </w:rPr>
            </w:pPr>
            <w:r w:rsidRPr="00507621">
              <w:rPr>
                <w:rFonts w:ascii="Arial" w:hAnsi="Arial"/>
                <w:sz w:val="18"/>
                <w:szCs w:val="18"/>
              </w:rPr>
              <w:t> </w:t>
            </w:r>
          </w:p>
        </w:tc>
        <w:tc>
          <w:tcPr>
            <w:tcW w:w="2729" w:type="dxa"/>
            <w:tcBorders>
              <w:top w:val="nil"/>
              <w:left w:val="nil"/>
              <w:bottom w:val="single" w:sz="8" w:space="0" w:color="auto"/>
              <w:right w:val="nil"/>
            </w:tcBorders>
            <w:shd w:val="clear" w:color="auto" w:fill="auto"/>
            <w:noWrap/>
            <w:vAlign w:val="bottom"/>
            <w:hideMark/>
          </w:tcPr>
          <w:p w14:paraId="0AA3E58F" w14:textId="77777777" w:rsidR="00D82F35" w:rsidRPr="00507621" w:rsidRDefault="00D82F35" w:rsidP="00B01B6D">
            <w:pPr>
              <w:jc w:val="center"/>
              <w:rPr>
                <w:rFonts w:ascii="Arial" w:hAnsi="Arial" w:cs="Arial"/>
                <w:sz w:val="18"/>
                <w:szCs w:val="18"/>
              </w:rPr>
            </w:pPr>
            <w:r w:rsidRPr="00507621">
              <w:rPr>
                <w:rFonts w:ascii="Arial" w:hAnsi="Arial"/>
                <w:sz w:val="18"/>
                <w:szCs w:val="18"/>
              </w:rPr>
              <w:t> </w:t>
            </w:r>
          </w:p>
        </w:tc>
        <w:tc>
          <w:tcPr>
            <w:tcW w:w="1900" w:type="dxa"/>
            <w:tcBorders>
              <w:top w:val="nil"/>
              <w:left w:val="nil"/>
              <w:bottom w:val="single" w:sz="8" w:space="0" w:color="auto"/>
              <w:right w:val="nil"/>
            </w:tcBorders>
            <w:shd w:val="clear" w:color="auto" w:fill="auto"/>
            <w:noWrap/>
            <w:vAlign w:val="bottom"/>
            <w:hideMark/>
          </w:tcPr>
          <w:p w14:paraId="4CAA5B0B" w14:textId="77777777" w:rsidR="00D82F35" w:rsidRPr="00507621" w:rsidRDefault="00D82F35" w:rsidP="00B01B6D">
            <w:pPr>
              <w:jc w:val="center"/>
              <w:rPr>
                <w:rFonts w:ascii="Arial" w:hAnsi="Arial" w:cs="Arial"/>
                <w:sz w:val="18"/>
                <w:szCs w:val="18"/>
              </w:rPr>
            </w:pPr>
            <w:r w:rsidRPr="00507621">
              <w:rPr>
                <w:rFonts w:ascii="Arial" w:hAnsi="Arial"/>
                <w:sz w:val="18"/>
                <w:szCs w:val="18"/>
              </w:rPr>
              <w:t> </w:t>
            </w:r>
          </w:p>
        </w:tc>
      </w:tr>
    </w:tbl>
    <w:p w14:paraId="192E3A77" w14:textId="77777777" w:rsidR="008F2CE0" w:rsidRPr="00507621" w:rsidRDefault="00BA720E" w:rsidP="00DF1951">
      <w:pPr>
        <w:pStyle w:val="Continued"/>
        <w:pageBreakBefore/>
        <w:widowControl/>
        <w:spacing w:before="120" w:after="120"/>
        <w:ind w:left="562" w:hanging="562"/>
        <w:rPr>
          <w:rFonts w:cs="Arial"/>
          <w:b w:val="0"/>
        </w:rPr>
      </w:pPr>
      <w:r w:rsidRPr="00507621">
        <w:rPr>
          <w:b w:val="0"/>
        </w:rPr>
        <w:lastRenderedPageBreak/>
        <w:t>Операционные расходы за шесть месяцев, закончившихся 30 июня 2017 г. и 30 июня 2016 г.:</w:t>
      </w:r>
    </w:p>
    <w:tbl>
      <w:tblPr>
        <w:tblW w:w="9399" w:type="dxa"/>
        <w:tblLook w:val="04A0" w:firstRow="1" w:lastRow="0" w:firstColumn="1" w:lastColumn="0" w:noHBand="0" w:noVBand="1"/>
      </w:tblPr>
      <w:tblGrid>
        <w:gridCol w:w="5116"/>
        <w:gridCol w:w="2255"/>
        <w:gridCol w:w="2028"/>
      </w:tblGrid>
      <w:tr w:rsidR="008F2CE0" w:rsidRPr="00507621" w14:paraId="6FAAAE20" w14:textId="77777777" w:rsidTr="007C7470">
        <w:trPr>
          <w:trHeight w:val="255"/>
          <w:tblHeader/>
        </w:trPr>
        <w:tc>
          <w:tcPr>
            <w:tcW w:w="5116" w:type="dxa"/>
            <w:tcBorders>
              <w:top w:val="nil"/>
              <w:left w:val="nil"/>
              <w:bottom w:val="nil"/>
              <w:right w:val="nil"/>
            </w:tcBorders>
            <w:shd w:val="clear" w:color="auto" w:fill="auto"/>
            <w:noWrap/>
            <w:vAlign w:val="bottom"/>
            <w:hideMark/>
          </w:tcPr>
          <w:p w14:paraId="1D859BFB" w14:textId="77777777" w:rsidR="008F2CE0" w:rsidRPr="00507621" w:rsidRDefault="008F2CE0" w:rsidP="00B01B6D">
            <w:pPr>
              <w:rPr>
                <w:lang w:eastAsia="ru-RU"/>
              </w:rPr>
            </w:pPr>
          </w:p>
        </w:tc>
        <w:tc>
          <w:tcPr>
            <w:tcW w:w="4283" w:type="dxa"/>
            <w:gridSpan w:val="2"/>
            <w:tcBorders>
              <w:top w:val="nil"/>
              <w:left w:val="nil"/>
              <w:bottom w:val="nil"/>
              <w:right w:val="nil"/>
            </w:tcBorders>
            <w:shd w:val="clear" w:color="auto" w:fill="auto"/>
            <w:noWrap/>
            <w:vAlign w:val="bottom"/>
            <w:hideMark/>
          </w:tcPr>
          <w:p w14:paraId="29BDC13B" w14:textId="77777777" w:rsidR="008F2CE0" w:rsidRPr="00507621" w:rsidRDefault="008F2CE0" w:rsidP="00B01B6D">
            <w:pPr>
              <w:jc w:val="right"/>
              <w:rPr>
                <w:rFonts w:ascii="Arial CYR" w:hAnsi="Arial CYR" w:cs="Arial CYR"/>
                <w:b/>
                <w:bCs/>
                <w:sz w:val="20"/>
                <w:szCs w:val="20"/>
              </w:rPr>
            </w:pPr>
            <w:r w:rsidRPr="00507621">
              <w:rPr>
                <w:rFonts w:ascii="Arial CYR" w:hAnsi="Arial CYR"/>
                <w:b/>
                <w:bCs/>
                <w:sz w:val="20"/>
                <w:szCs w:val="20"/>
              </w:rPr>
              <w:t>За 6 месяцев, закончившихся 30 июня</w:t>
            </w:r>
          </w:p>
        </w:tc>
      </w:tr>
      <w:tr w:rsidR="008F2CE0" w:rsidRPr="00507621" w14:paraId="52427771" w14:textId="77777777" w:rsidTr="007C7470">
        <w:trPr>
          <w:trHeight w:val="255"/>
          <w:tblHeader/>
        </w:trPr>
        <w:tc>
          <w:tcPr>
            <w:tcW w:w="5116" w:type="dxa"/>
            <w:tcBorders>
              <w:top w:val="nil"/>
              <w:left w:val="nil"/>
              <w:bottom w:val="single" w:sz="4" w:space="0" w:color="auto"/>
              <w:right w:val="nil"/>
            </w:tcBorders>
            <w:shd w:val="clear" w:color="auto" w:fill="auto"/>
            <w:vAlign w:val="bottom"/>
            <w:hideMark/>
          </w:tcPr>
          <w:p w14:paraId="01E6FC96" w14:textId="77777777" w:rsidR="008F2CE0" w:rsidRPr="00507621" w:rsidRDefault="008F2CE0" w:rsidP="00B01B6D">
            <w:pPr>
              <w:rPr>
                <w:rFonts w:ascii="Arial" w:hAnsi="Arial" w:cs="Arial"/>
                <w:i/>
                <w:iCs/>
                <w:sz w:val="18"/>
                <w:szCs w:val="18"/>
              </w:rPr>
            </w:pPr>
            <w:r w:rsidRPr="00507621">
              <w:rPr>
                <w:rFonts w:ascii="Arial" w:hAnsi="Arial"/>
                <w:i/>
                <w:iCs/>
                <w:sz w:val="18"/>
                <w:szCs w:val="18"/>
              </w:rPr>
              <w:t>Тыс. долл. США</w:t>
            </w:r>
          </w:p>
        </w:tc>
        <w:tc>
          <w:tcPr>
            <w:tcW w:w="2255" w:type="dxa"/>
            <w:tcBorders>
              <w:top w:val="nil"/>
              <w:left w:val="nil"/>
              <w:bottom w:val="single" w:sz="4" w:space="0" w:color="auto"/>
              <w:right w:val="nil"/>
            </w:tcBorders>
            <w:shd w:val="clear" w:color="auto" w:fill="auto"/>
            <w:vAlign w:val="bottom"/>
            <w:hideMark/>
          </w:tcPr>
          <w:p w14:paraId="1574BCD1" w14:textId="77777777" w:rsidR="008F2CE0" w:rsidRPr="00507621" w:rsidRDefault="008F2CE0" w:rsidP="00B01B6D">
            <w:pPr>
              <w:jc w:val="right"/>
              <w:rPr>
                <w:rFonts w:ascii="Arial" w:hAnsi="Arial" w:cs="Arial"/>
                <w:b/>
                <w:bCs/>
                <w:sz w:val="18"/>
                <w:szCs w:val="18"/>
              </w:rPr>
            </w:pPr>
            <w:r w:rsidRPr="00507621">
              <w:rPr>
                <w:rFonts w:ascii="Arial" w:hAnsi="Arial"/>
                <w:b/>
                <w:bCs/>
                <w:sz w:val="18"/>
                <w:szCs w:val="18"/>
              </w:rPr>
              <w:t>2017 г.</w:t>
            </w:r>
          </w:p>
        </w:tc>
        <w:tc>
          <w:tcPr>
            <w:tcW w:w="2028" w:type="dxa"/>
            <w:tcBorders>
              <w:top w:val="nil"/>
              <w:left w:val="nil"/>
              <w:bottom w:val="single" w:sz="4" w:space="0" w:color="auto"/>
              <w:right w:val="nil"/>
            </w:tcBorders>
            <w:shd w:val="clear" w:color="auto" w:fill="auto"/>
            <w:vAlign w:val="bottom"/>
            <w:hideMark/>
          </w:tcPr>
          <w:p w14:paraId="3A7C6BDB" w14:textId="77777777" w:rsidR="008F2CE0" w:rsidRPr="00507621" w:rsidRDefault="008F2CE0" w:rsidP="00B01B6D">
            <w:pPr>
              <w:jc w:val="right"/>
              <w:rPr>
                <w:rFonts w:ascii="Arial" w:hAnsi="Arial" w:cs="Arial"/>
                <w:b/>
                <w:bCs/>
                <w:sz w:val="18"/>
                <w:szCs w:val="18"/>
              </w:rPr>
            </w:pPr>
            <w:r w:rsidRPr="00507621">
              <w:rPr>
                <w:rFonts w:ascii="Arial" w:hAnsi="Arial"/>
                <w:b/>
                <w:bCs/>
                <w:sz w:val="18"/>
                <w:szCs w:val="18"/>
              </w:rPr>
              <w:t>2016 г.</w:t>
            </w:r>
          </w:p>
        </w:tc>
      </w:tr>
      <w:tr w:rsidR="008F2CE0" w:rsidRPr="00507621" w14:paraId="11217D9E" w14:textId="77777777" w:rsidTr="007C7470">
        <w:trPr>
          <w:trHeight w:val="150"/>
          <w:tblHeader/>
        </w:trPr>
        <w:tc>
          <w:tcPr>
            <w:tcW w:w="5116" w:type="dxa"/>
            <w:tcBorders>
              <w:top w:val="nil"/>
              <w:left w:val="nil"/>
              <w:bottom w:val="nil"/>
              <w:right w:val="nil"/>
            </w:tcBorders>
            <w:shd w:val="clear" w:color="auto" w:fill="auto"/>
            <w:noWrap/>
            <w:vAlign w:val="bottom"/>
            <w:hideMark/>
          </w:tcPr>
          <w:p w14:paraId="5AECFD72" w14:textId="77777777" w:rsidR="008F2CE0" w:rsidRPr="00507621" w:rsidRDefault="008F2CE0" w:rsidP="00B01B6D">
            <w:pPr>
              <w:jc w:val="right"/>
              <w:rPr>
                <w:rFonts w:ascii="Arial" w:hAnsi="Arial" w:cs="Arial"/>
                <w:b/>
                <w:bCs/>
                <w:sz w:val="18"/>
                <w:szCs w:val="18"/>
                <w:lang w:eastAsia="ru-RU"/>
              </w:rPr>
            </w:pPr>
          </w:p>
        </w:tc>
        <w:tc>
          <w:tcPr>
            <w:tcW w:w="2255" w:type="dxa"/>
            <w:tcBorders>
              <w:top w:val="nil"/>
              <w:left w:val="nil"/>
              <w:bottom w:val="nil"/>
              <w:right w:val="nil"/>
            </w:tcBorders>
            <w:shd w:val="clear" w:color="auto" w:fill="auto"/>
            <w:noWrap/>
            <w:vAlign w:val="bottom"/>
            <w:hideMark/>
          </w:tcPr>
          <w:p w14:paraId="50C3DE9F" w14:textId="77777777" w:rsidR="008F2CE0" w:rsidRPr="00507621" w:rsidRDefault="008F2CE0" w:rsidP="00B01B6D">
            <w:pPr>
              <w:rPr>
                <w:sz w:val="20"/>
                <w:szCs w:val="20"/>
                <w:lang w:eastAsia="ru-RU"/>
              </w:rPr>
            </w:pPr>
          </w:p>
        </w:tc>
        <w:tc>
          <w:tcPr>
            <w:tcW w:w="2028" w:type="dxa"/>
            <w:tcBorders>
              <w:top w:val="nil"/>
              <w:left w:val="nil"/>
              <w:bottom w:val="nil"/>
              <w:right w:val="nil"/>
            </w:tcBorders>
            <w:shd w:val="clear" w:color="auto" w:fill="auto"/>
            <w:noWrap/>
            <w:vAlign w:val="bottom"/>
            <w:hideMark/>
          </w:tcPr>
          <w:p w14:paraId="05405C4C" w14:textId="77777777" w:rsidR="008F2CE0" w:rsidRPr="00507621" w:rsidRDefault="008F2CE0" w:rsidP="00B01B6D">
            <w:pPr>
              <w:rPr>
                <w:sz w:val="20"/>
                <w:szCs w:val="20"/>
                <w:lang w:eastAsia="ru-RU"/>
              </w:rPr>
            </w:pPr>
          </w:p>
        </w:tc>
      </w:tr>
      <w:tr w:rsidR="008F2CE0" w:rsidRPr="00507621" w14:paraId="3250C3B9" w14:textId="77777777" w:rsidTr="00990F9B">
        <w:trPr>
          <w:trHeight w:val="20"/>
        </w:trPr>
        <w:tc>
          <w:tcPr>
            <w:tcW w:w="5116" w:type="dxa"/>
            <w:tcBorders>
              <w:top w:val="nil"/>
              <w:left w:val="nil"/>
              <w:bottom w:val="nil"/>
              <w:right w:val="nil"/>
            </w:tcBorders>
            <w:shd w:val="clear" w:color="auto" w:fill="auto"/>
            <w:vAlign w:val="center"/>
            <w:hideMark/>
          </w:tcPr>
          <w:p w14:paraId="4CDCDE1B" w14:textId="77777777" w:rsidR="008F2CE0" w:rsidRPr="00507621" w:rsidRDefault="008F2CE0" w:rsidP="00B01B6D">
            <w:pPr>
              <w:rPr>
                <w:rFonts w:ascii="Arial" w:hAnsi="Arial" w:cs="Arial"/>
                <w:sz w:val="18"/>
                <w:szCs w:val="18"/>
              </w:rPr>
            </w:pPr>
            <w:r w:rsidRPr="00507621">
              <w:rPr>
                <w:rFonts w:ascii="Arial" w:hAnsi="Arial"/>
                <w:sz w:val="18"/>
                <w:szCs w:val="18"/>
              </w:rPr>
              <w:t>Комиссионные за управление недвижимостью</w:t>
            </w:r>
          </w:p>
        </w:tc>
        <w:tc>
          <w:tcPr>
            <w:tcW w:w="2255" w:type="dxa"/>
            <w:tcBorders>
              <w:top w:val="nil"/>
              <w:left w:val="nil"/>
              <w:bottom w:val="nil"/>
              <w:right w:val="nil"/>
            </w:tcBorders>
            <w:shd w:val="clear" w:color="auto" w:fill="auto"/>
            <w:noWrap/>
            <w:vAlign w:val="center"/>
            <w:hideMark/>
          </w:tcPr>
          <w:p w14:paraId="50418521" w14:textId="77777777" w:rsidR="008F2CE0" w:rsidRPr="00507621" w:rsidRDefault="008F2CE0" w:rsidP="00B01B6D">
            <w:pPr>
              <w:jc w:val="right"/>
              <w:rPr>
                <w:rFonts w:ascii="Arial CYR" w:hAnsi="Arial CYR" w:cs="Arial CYR"/>
                <w:sz w:val="18"/>
                <w:szCs w:val="18"/>
              </w:rPr>
            </w:pPr>
            <w:r w:rsidRPr="00507621">
              <w:rPr>
                <w:rFonts w:ascii="Arial CYR" w:hAnsi="Arial CYR"/>
                <w:sz w:val="18"/>
                <w:szCs w:val="18"/>
              </w:rPr>
              <w:t>6 711</w:t>
            </w:r>
          </w:p>
        </w:tc>
        <w:tc>
          <w:tcPr>
            <w:tcW w:w="2028" w:type="dxa"/>
            <w:tcBorders>
              <w:top w:val="nil"/>
              <w:left w:val="nil"/>
              <w:bottom w:val="nil"/>
              <w:right w:val="nil"/>
            </w:tcBorders>
            <w:shd w:val="clear" w:color="auto" w:fill="auto"/>
            <w:noWrap/>
            <w:vAlign w:val="center"/>
            <w:hideMark/>
          </w:tcPr>
          <w:p w14:paraId="7C9D1C39" w14:textId="77777777" w:rsidR="008F2CE0" w:rsidRPr="00507621" w:rsidRDefault="008F2CE0" w:rsidP="00B01B6D">
            <w:pPr>
              <w:jc w:val="right"/>
              <w:rPr>
                <w:rFonts w:ascii="Arial CYR" w:hAnsi="Arial CYR" w:cs="Arial CYR"/>
                <w:sz w:val="18"/>
                <w:szCs w:val="18"/>
              </w:rPr>
            </w:pPr>
            <w:r w:rsidRPr="00507621">
              <w:rPr>
                <w:rFonts w:ascii="Arial CYR" w:hAnsi="Arial CYR"/>
                <w:sz w:val="18"/>
                <w:szCs w:val="18"/>
              </w:rPr>
              <w:t>5 193</w:t>
            </w:r>
          </w:p>
        </w:tc>
      </w:tr>
      <w:tr w:rsidR="008F2CE0" w:rsidRPr="00507621" w14:paraId="4B79DE6D" w14:textId="77777777" w:rsidTr="00990F9B">
        <w:trPr>
          <w:trHeight w:val="20"/>
        </w:trPr>
        <w:tc>
          <w:tcPr>
            <w:tcW w:w="5116" w:type="dxa"/>
            <w:tcBorders>
              <w:top w:val="nil"/>
              <w:left w:val="nil"/>
              <w:bottom w:val="nil"/>
              <w:right w:val="nil"/>
            </w:tcBorders>
            <w:shd w:val="clear" w:color="auto" w:fill="auto"/>
            <w:vAlign w:val="center"/>
            <w:hideMark/>
          </w:tcPr>
          <w:p w14:paraId="5F71645A" w14:textId="3118E9D0" w:rsidR="008F2CE0" w:rsidRPr="00507621" w:rsidRDefault="008F2CE0" w:rsidP="00B01B6D">
            <w:pPr>
              <w:rPr>
                <w:rFonts w:ascii="Arial" w:hAnsi="Arial" w:cs="Arial"/>
                <w:sz w:val="18"/>
                <w:szCs w:val="18"/>
              </w:rPr>
            </w:pPr>
            <w:r w:rsidRPr="00507621">
              <w:rPr>
                <w:rFonts w:ascii="Arial" w:hAnsi="Arial"/>
                <w:sz w:val="18"/>
                <w:szCs w:val="18"/>
              </w:rPr>
              <w:t>Уборка и коммунальные услуги</w:t>
            </w:r>
          </w:p>
        </w:tc>
        <w:tc>
          <w:tcPr>
            <w:tcW w:w="2255" w:type="dxa"/>
            <w:tcBorders>
              <w:top w:val="nil"/>
              <w:left w:val="nil"/>
              <w:bottom w:val="nil"/>
              <w:right w:val="nil"/>
            </w:tcBorders>
            <w:shd w:val="clear" w:color="auto" w:fill="auto"/>
            <w:noWrap/>
            <w:vAlign w:val="center"/>
            <w:hideMark/>
          </w:tcPr>
          <w:p w14:paraId="1C23A9DD" w14:textId="77777777" w:rsidR="008F2CE0" w:rsidRPr="00507621" w:rsidRDefault="008F2CE0" w:rsidP="00B01B6D">
            <w:pPr>
              <w:jc w:val="right"/>
              <w:rPr>
                <w:rFonts w:ascii="Arial CYR" w:hAnsi="Arial CYR" w:cs="Arial CYR"/>
                <w:sz w:val="18"/>
                <w:szCs w:val="18"/>
              </w:rPr>
            </w:pPr>
            <w:r w:rsidRPr="00507621">
              <w:rPr>
                <w:rFonts w:ascii="Arial CYR" w:hAnsi="Arial CYR"/>
                <w:sz w:val="18"/>
                <w:szCs w:val="18"/>
              </w:rPr>
              <w:t>5 944</w:t>
            </w:r>
          </w:p>
        </w:tc>
        <w:tc>
          <w:tcPr>
            <w:tcW w:w="2028" w:type="dxa"/>
            <w:tcBorders>
              <w:top w:val="nil"/>
              <w:left w:val="nil"/>
              <w:bottom w:val="nil"/>
              <w:right w:val="nil"/>
            </w:tcBorders>
            <w:shd w:val="clear" w:color="auto" w:fill="auto"/>
            <w:noWrap/>
            <w:vAlign w:val="center"/>
            <w:hideMark/>
          </w:tcPr>
          <w:p w14:paraId="1F383C9C" w14:textId="77777777" w:rsidR="008F2CE0" w:rsidRPr="00507621" w:rsidRDefault="008F2CE0" w:rsidP="00B01B6D">
            <w:pPr>
              <w:jc w:val="right"/>
              <w:rPr>
                <w:rFonts w:ascii="Arial CYR" w:hAnsi="Arial CYR" w:cs="Arial CYR"/>
                <w:sz w:val="18"/>
                <w:szCs w:val="18"/>
              </w:rPr>
            </w:pPr>
            <w:r w:rsidRPr="00507621">
              <w:rPr>
                <w:rFonts w:ascii="Arial CYR" w:hAnsi="Arial CYR"/>
                <w:sz w:val="18"/>
                <w:szCs w:val="18"/>
              </w:rPr>
              <w:t>4 222</w:t>
            </w:r>
          </w:p>
        </w:tc>
      </w:tr>
      <w:tr w:rsidR="008F2CE0" w:rsidRPr="00507621" w14:paraId="57503E3C" w14:textId="77777777" w:rsidTr="00990F9B">
        <w:trPr>
          <w:trHeight w:val="20"/>
        </w:trPr>
        <w:tc>
          <w:tcPr>
            <w:tcW w:w="5116" w:type="dxa"/>
            <w:tcBorders>
              <w:top w:val="nil"/>
              <w:left w:val="nil"/>
              <w:bottom w:val="nil"/>
              <w:right w:val="nil"/>
            </w:tcBorders>
            <w:shd w:val="clear" w:color="auto" w:fill="auto"/>
            <w:vAlign w:val="center"/>
            <w:hideMark/>
          </w:tcPr>
          <w:p w14:paraId="1D56C674" w14:textId="77777777" w:rsidR="008F2CE0" w:rsidRPr="00507621" w:rsidRDefault="008F2CE0" w:rsidP="00B01B6D">
            <w:pPr>
              <w:rPr>
                <w:rFonts w:ascii="Arial" w:hAnsi="Arial" w:cs="Arial"/>
                <w:sz w:val="18"/>
                <w:szCs w:val="18"/>
              </w:rPr>
            </w:pPr>
            <w:r w:rsidRPr="00507621">
              <w:rPr>
                <w:rFonts w:ascii="Arial" w:hAnsi="Arial"/>
                <w:sz w:val="18"/>
                <w:szCs w:val="18"/>
              </w:rPr>
              <w:t>Охрана</w:t>
            </w:r>
          </w:p>
        </w:tc>
        <w:tc>
          <w:tcPr>
            <w:tcW w:w="2255" w:type="dxa"/>
            <w:tcBorders>
              <w:top w:val="nil"/>
              <w:left w:val="nil"/>
              <w:bottom w:val="nil"/>
              <w:right w:val="nil"/>
            </w:tcBorders>
            <w:shd w:val="clear" w:color="auto" w:fill="auto"/>
            <w:noWrap/>
            <w:vAlign w:val="center"/>
            <w:hideMark/>
          </w:tcPr>
          <w:p w14:paraId="2508153A" w14:textId="77777777" w:rsidR="008F2CE0" w:rsidRPr="00507621" w:rsidRDefault="008F2CE0" w:rsidP="00B01B6D">
            <w:pPr>
              <w:jc w:val="right"/>
              <w:rPr>
                <w:rFonts w:ascii="Arial CYR" w:hAnsi="Arial CYR" w:cs="Arial CYR"/>
                <w:sz w:val="18"/>
                <w:szCs w:val="18"/>
              </w:rPr>
            </w:pPr>
            <w:r w:rsidRPr="00507621">
              <w:rPr>
                <w:rFonts w:ascii="Arial CYR" w:hAnsi="Arial CYR"/>
                <w:sz w:val="18"/>
                <w:szCs w:val="18"/>
              </w:rPr>
              <w:t>1 402</w:t>
            </w:r>
          </w:p>
        </w:tc>
        <w:tc>
          <w:tcPr>
            <w:tcW w:w="2028" w:type="dxa"/>
            <w:tcBorders>
              <w:top w:val="nil"/>
              <w:left w:val="nil"/>
              <w:bottom w:val="nil"/>
              <w:right w:val="nil"/>
            </w:tcBorders>
            <w:shd w:val="clear" w:color="auto" w:fill="auto"/>
            <w:noWrap/>
            <w:vAlign w:val="center"/>
            <w:hideMark/>
          </w:tcPr>
          <w:p w14:paraId="422317AE" w14:textId="77777777" w:rsidR="008F2CE0" w:rsidRPr="00507621" w:rsidRDefault="008F2CE0" w:rsidP="00B01B6D">
            <w:pPr>
              <w:jc w:val="right"/>
              <w:rPr>
                <w:rFonts w:ascii="Arial CYR" w:hAnsi="Arial CYR" w:cs="Arial CYR"/>
                <w:sz w:val="18"/>
                <w:szCs w:val="18"/>
              </w:rPr>
            </w:pPr>
            <w:r w:rsidRPr="00507621">
              <w:rPr>
                <w:rFonts w:ascii="Arial CYR" w:hAnsi="Arial CYR"/>
                <w:sz w:val="18"/>
                <w:szCs w:val="18"/>
              </w:rPr>
              <w:t>1 007</w:t>
            </w:r>
          </w:p>
        </w:tc>
      </w:tr>
      <w:tr w:rsidR="008F2CE0" w:rsidRPr="00507621" w14:paraId="11AE26FA" w14:textId="77777777" w:rsidTr="00990F9B">
        <w:trPr>
          <w:trHeight w:val="20"/>
        </w:trPr>
        <w:tc>
          <w:tcPr>
            <w:tcW w:w="5116" w:type="dxa"/>
            <w:tcBorders>
              <w:top w:val="nil"/>
              <w:left w:val="nil"/>
              <w:bottom w:val="nil"/>
              <w:right w:val="nil"/>
            </w:tcBorders>
            <w:shd w:val="clear" w:color="auto" w:fill="auto"/>
            <w:vAlign w:val="center"/>
            <w:hideMark/>
          </w:tcPr>
          <w:p w14:paraId="3C705D56" w14:textId="77777777" w:rsidR="008F2CE0" w:rsidRPr="00507621" w:rsidRDefault="008F2CE0" w:rsidP="00B01B6D">
            <w:pPr>
              <w:rPr>
                <w:rFonts w:ascii="Arial" w:hAnsi="Arial" w:cs="Arial"/>
                <w:sz w:val="18"/>
                <w:szCs w:val="18"/>
              </w:rPr>
            </w:pPr>
            <w:r w:rsidRPr="00507621">
              <w:rPr>
                <w:rFonts w:ascii="Arial" w:hAnsi="Arial"/>
                <w:sz w:val="18"/>
                <w:szCs w:val="18"/>
              </w:rPr>
              <w:t>Ремонт и техническое обслуживание</w:t>
            </w:r>
          </w:p>
        </w:tc>
        <w:tc>
          <w:tcPr>
            <w:tcW w:w="2255" w:type="dxa"/>
            <w:tcBorders>
              <w:top w:val="nil"/>
              <w:left w:val="nil"/>
              <w:bottom w:val="nil"/>
              <w:right w:val="nil"/>
            </w:tcBorders>
            <w:shd w:val="clear" w:color="auto" w:fill="auto"/>
            <w:noWrap/>
            <w:vAlign w:val="center"/>
            <w:hideMark/>
          </w:tcPr>
          <w:p w14:paraId="3DB98868" w14:textId="77777777" w:rsidR="008F2CE0" w:rsidRPr="00507621" w:rsidRDefault="008F2CE0" w:rsidP="00B01B6D">
            <w:pPr>
              <w:jc w:val="right"/>
              <w:rPr>
                <w:rFonts w:ascii="Arial CYR" w:hAnsi="Arial CYR" w:cs="Arial CYR"/>
                <w:sz w:val="18"/>
                <w:szCs w:val="18"/>
              </w:rPr>
            </w:pPr>
            <w:r w:rsidRPr="00507621">
              <w:rPr>
                <w:rFonts w:ascii="Arial CYR" w:hAnsi="Arial CYR"/>
                <w:sz w:val="18"/>
                <w:szCs w:val="18"/>
              </w:rPr>
              <w:t>890</w:t>
            </w:r>
          </w:p>
        </w:tc>
        <w:tc>
          <w:tcPr>
            <w:tcW w:w="2028" w:type="dxa"/>
            <w:tcBorders>
              <w:top w:val="nil"/>
              <w:left w:val="nil"/>
              <w:bottom w:val="nil"/>
              <w:right w:val="nil"/>
            </w:tcBorders>
            <w:shd w:val="clear" w:color="auto" w:fill="auto"/>
            <w:noWrap/>
            <w:vAlign w:val="center"/>
            <w:hideMark/>
          </w:tcPr>
          <w:p w14:paraId="11B2C14B" w14:textId="77777777" w:rsidR="008F2CE0" w:rsidRPr="00507621" w:rsidRDefault="008F2CE0" w:rsidP="00B01B6D">
            <w:pPr>
              <w:jc w:val="right"/>
              <w:rPr>
                <w:rFonts w:ascii="Arial CYR" w:hAnsi="Arial CYR" w:cs="Arial CYR"/>
                <w:sz w:val="18"/>
                <w:szCs w:val="18"/>
              </w:rPr>
            </w:pPr>
            <w:r w:rsidRPr="00507621">
              <w:rPr>
                <w:rFonts w:ascii="Arial CYR" w:hAnsi="Arial CYR"/>
                <w:sz w:val="18"/>
                <w:szCs w:val="18"/>
              </w:rPr>
              <w:t>625</w:t>
            </w:r>
          </w:p>
        </w:tc>
      </w:tr>
      <w:tr w:rsidR="008F2CE0" w:rsidRPr="00507621" w14:paraId="3C4E7516" w14:textId="77777777" w:rsidTr="00990F9B">
        <w:trPr>
          <w:trHeight w:val="20"/>
        </w:trPr>
        <w:tc>
          <w:tcPr>
            <w:tcW w:w="5116" w:type="dxa"/>
            <w:tcBorders>
              <w:top w:val="nil"/>
              <w:left w:val="nil"/>
              <w:bottom w:val="nil"/>
              <w:right w:val="nil"/>
            </w:tcBorders>
            <w:shd w:val="clear" w:color="auto" w:fill="auto"/>
            <w:vAlign w:val="center"/>
            <w:hideMark/>
          </w:tcPr>
          <w:p w14:paraId="6119F84B" w14:textId="77777777" w:rsidR="008F2CE0" w:rsidRPr="00507621" w:rsidRDefault="008F2CE0" w:rsidP="00B01B6D">
            <w:pPr>
              <w:rPr>
                <w:rFonts w:ascii="Arial" w:hAnsi="Arial" w:cs="Arial"/>
                <w:sz w:val="18"/>
                <w:szCs w:val="18"/>
              </w:rPr>
            </w:pPr>
            <w:r w:rsidRPr="00507621">
              <w:rPr>
                <w:rFonts w:ascii="Arial" w:hAnsi="Arial"/>
                <w:sz w:val="18"/>
                <w:szCs w:val="18"/>
              </w:rPr>
              <w:t>Страхование</w:t>
            </w:r>
          </w:p>
        </w:tc>
        <w:tc>
          <w:tcPr>
            <w:tcW w:w="2255" w:type="dxa"/>
            <w:tcBorders>
              <w:top w:val="nil"/>
              <w:left w:val="nil"/>
              <w:bottom w:val="nil"/>
              <w:right w:val="nil"/>
            </w:tcBorders>
            <w:shd w:val="clear" w:color="auto" w:fill="auto"/>
            <w:noWrap/>
            <w:vAlign w:val="center"/>
            <w:hideMark/>
          </w:tcPr>
          <w:p w14:paraId="3C574D48" w14:textId="77777777" w:rsidR="008F2CE0" w:rsidRPr="00507621" w:rsidRDefault="008F2CE0" w:rsidP="00B01B6D">
            <w:pPr>
              <w:jc w:val="right"/>
              <w:rPr>
                <w:rFonts w:ascii="Arial CYR" w:hAnsi="Arial CYR" w:cs="Arial CYR"/>
                <w:sz w:val="18"/>
                <w:szCs w:val="18"/>
              </w:rPr>
            </w:pPr>
            <w:r w:rsidRPr="00507621">
              <w:rPr>
                <w:rFonts w:ascii="Arial CYR" w:hAnsi="Arial CYR"/>
                <w:sz w:val="18"/>
                <w:szCs w:val="18"/>
              </w:rPr>
              <w:t>674</w:t>
            </w:r>
          </w:p>
        </w:tc>
        <w:tc>
          <w:tcPr>
            <w:tcW w:w="2028" w:type="dxa"/>
            <w:tcBorders>
              <w:top w:val="nil"/>
              <w:left w:val="nil"/>
              <w:bottom w:val="nil"/>
              <w:right w:val="nil"/>
            </w:tcBorders>
            <w:shd w:val="clear" w:color="auto" w:fill="auto"/>
            <w:noWrap/>
            <w:vAlign w:val="center"/>
            <w:hideMark/>
          </w:tcPr>
          <w:p w14:paraId="7C3C9C8B" w14:textId="77777777" w:rsidR="008F2CE0" w:rsidRPr="00507621" w:rsidRDefault="008F2CE0" w:rsidP="00B01B6D">
            <w:pPr>
              <w:jc w:val="right"/>
              <w:rPr>
                <w:rFonts w:ascii="Arial CYR" w:hAnsi="Arial CYR" w:cs="Arial CYR"/>
                <w:sz w:val="18"/>
                <w:szCs w:val="18"/>
              </w:rPr>
            </w:pPr>
            <w:r w:rsidRPr="00507621">
              <w:rPr>
                <w:rFonts w:ascii="Arial CYR" w:hAnsi="Arial CYR"/>
                <w:sz w:val="18"/>
                <w:szCs w:val="18"/>
              </w:rPr>
              <w:t>511</w:t>
            </w:r>
          </w:p>
        </w:tc>
      </w:tr>
      <w:tr w:rsidR="008F2CE0" w:rsidRPr="00507621" w14:paraId="26B0FFA4" w14:textId="77777777" w:rsidTr="00990F9B">
        <w:trPr>
          <w:trHeight w:val="20"/>
        </w:trPr>
        <w:tc>
          <w:tcPr>
            <w:tcW w:w="5116" w:type="dxa"/>
            <w:tcBorders>
              <w:top w:val="nil"/>
              <w:left w:val="nil"/>
              <w:bottom w:val="nil"/>
              <w:right w:val="nil"/>
            </w:tcBorders>
            <w:shd w:val="clear" w:color="auto" w:fill="auto"/>
            <w:vAlign w:val="center"/>
            <w:hideMark/>
          </w:tcPr>
          <w:p w14:paraId="28EE98BF" w14:textId="77777777" w:rsidR="008F2CE0" w:rsidRPr="00507621" w:rsidRDefault="008F2CE0" w:rsidP="00B01B6D">
            <w:pPr>
              <w:rPr>
                <w:rFonts w:ascii="Arial" w:hAnsi="Arial" w:cs="Arial"/>
                <w:sz w:val="18"/>
                <w:szCs w:val="18"/>
              </w:rPr>
            </w:pPr>
            <w:r w:rsidRPr="00507621">
              <w:rPr>
                <w:rFonts w:ascii="Arial" w:hAnsi="Arial"/>
                <w:sz w:val="18"/>
                <w:szCs w:val="18"/>
              </w:rPr>
              <w:t>Налог на имущество</w:t>
            </w:r>
          </w:p>
        </w:tc>
        <w:tc>
          <w:tcPr>
            <w:tcW w:w="2255" w:type="dxa"/>
            <w:tcBorders>
              <w:top w:val="nil"/>
              <w:left w:val="nil"/>
              <w:bottom w:val="nil"/>
              <w:right w:val="nil"/>
            </w:tcBorders>
            <w:shd w:val="clear" w:color="auto" w:fill="auto"/>
            <w:noWrap/>
            <w:vAlign w:val="center"/>
            <w:hideMark/>
          </w:tcPr>
          <w:p w14:paraId="6466A35D" w14:textId="77777777" w:rsidR="008F2CE0" w:rsidRPr="00507621" w:rsidRDefault="008F2CE0" w:rsidP="00B01B6D">
            <w:pPr>
              <w:jc w:val="right"/>
              <w:rPr>
                <w:rFonts w:ascii="Arial CYR" w:hAnsi="Arial CYR" w:cs="Arial CYR"/>
                <w:sz w:val="18"/>
                <w:szCs w:val="18"/>
              </w:rPr>
            </w:pPr>
            <w:r w:rsidRPr="00507621">
              <w:rPr>
                <w:rFonts w:ascii="Arial CYR" w:hAnsi="Arial CYR"/>
                <w:sz w:val="18"/>
                <w:szCs w:val="18"/>
              </w:rPr>
              <w:t>11 668</w:t>
            </w:r>
          </w:p>
        </w:tc>
        <w:tc>
          <w:tcPr>
            <w:tcW w:w="2028" w:type="dxa"/>
            <w:tcBorders>
              <w:top w:val="nil"/>
              <w:left w:val="nil"/>
              <w:bottom w:val="nil"/>
              <w:right w:val="nil"/>
            </w:tcBorders>
            <w:shd w:val="clear" w:color="auto" w:fill="auto"/>
            <w:noWrap/>
            <w:vAlign w:val="center"/>
            <w:hideMark/>
          </w:tcPr>
          <w:p w14:paraId="509607AB" w14:textId="77777777" w:rsidR="008F2CE0" w:rsidRPr="00507621" w:rsidRDefault="008F2CE0" w:rsidP="00B01B6D">
            <w:pPr>
              <w:jc w:val="right"/>
              <w:rPr>
                <w:rFonts w:ascii="Arial CYR" w:hAnsi="Arial CYR" w:cs="Arial CYR"/>
                <w:sz w:val="18"/>
                <w:szCs w:val="18"/>
              </w:rPr>
            </w:pPr>
            <w:r w:rsidRPr="00507621">
              <w:rPr>
                <w:rFonts w:ascii="Arial CYR" w:hAnsi="Arial CYR"/>
                <w:sz w:val="18"/>
                <w:szCs w:val="18"/>
              </w:rPr>
              <w:t>492</w:t>
            </w:r>
          </w:p>
        </w:tc>
      </w:tr>
      <w:tr w:rsidR="008F2CE0" w:rsidRPr="00507621" w14:paraId="43025A14" w14:textId="77777777" w:rsidTr="00990F9B">
        <w:trPr>
          <w:trHeight w:val="20"/>
        </w:trPr>
        <w:tc>
          <w:tcPr>
            <w:tcW w:w="5116" w:type="dxa"/>
            <w:tcBorders>
              <w:top w:val="nil"/>
              <w:left w:val="nil"/>
              <w:bottom w:val="nil"/>
              <w:right w:val="nil"/>
            </w:tcBorders>
            <w:shd w:val="clear" w:color="auto" w:fill="auto"/>
            <w:vAlign w:val="center"/>
            <w:hideMark/>
          </w:tcPr>
          <w:p w14:paraId="6F4C0C38" w14:textId="77777777" w:rsidR="008F2CE0" w:rsidRPr="00507621" w:rsidRDefault="008F2CE0" w:rsidP="00B01B6D">
            <w:pPr>
              <w:rPr>
                <w:rFonts w:ascii="Arial" w:hAnsi="Arial" w:cs="Arial"/>
                <w:sz w:val="18"/>
                <w:szCs w:val="18"/>
              </w:rPr>
            </w:pPr>
            <w:r w:rsidRPr="00507621">
              <w:rPr>
                <w:rFonts w:ascii="Arial" w:hAnsi="Arial"/>
                <w:sz w:val="18"/>
                <w:szCs w:val="18"/>
              </w:rPr>
              <w:t>Прочее</w:t>
            </w:r>
          </w:p>
        </w:tc>
        <w:tc>
          <w:tcPr>
            <w:tcW w:w="2255" w:type="dxa"/>
            <w:tcBorders>
              <w:top w:val="nil"/>
              <w:left w:val="nil"/>
              <w:bottom w:val="nil"/>
              <w:right w:val="nil"/>
            </w:tcBorders>
            <w:shd w:val="clear" w:color="auto" w:fill="auto"/>
            <w:vAlign w:val="center"/>
            <w:hideMark/>
          </w:tcPr>
          <w:p w14:paraId="537DB1C9" w14:textId="77777777" w:rsidR="008F2CE0" w:rsidRPr="00507621" w:rsidRDefault="008F2CE0" w:rsidP="00B01B6D">
            <w:pPr>
              <w:jc w:val="right"/>
              <w:rPr>
                <w:rFonts w:ascii="Arial" w:hAnsi="Arial" w:cs="Arial"/>
                <w:sz w:val="18"/>
                <w:szCs w:val="18"/>
              </w:rPr>
            </w:pPr>
            <w:r w:rsidRPr="00507621">
              <w:rPr>
                <w:rFonts w:ascii="Arial" w:hAnsi="Arial"/>
                <w:sz w:val="18"/>
                <w:szCs w:val="18"/>
              </w:rPr>
              <w:t>640</w:t>
            </w:r>
          </w:p>
        </w:tc>
        <w:tc>
          <w:tcPr>
            <w:tcW w:w="2028" w:type="dxa"/>
            <w:tcBorders>
              <w:top w:val="nil"/>
              <w:left w:val="nil"/>
              <w:bottom w:val="nil"/>
              <w:right w:val="nil"/>
            </w:tcBorders>
            <w:shd w:val="clear" w:color="auto" w:fill="auto"/>
            <w:noWrap/>
            <w:vAlign w:val="center"/>
            <w:hideMark/>
          </w:tcPr>
          <w:p w14:paraId="181A4629" w14:textId="77777777" w:rsidR="008F2CE0" w:rsidRPr="00507621" w:rsidRDefault="008F2CE0" w:rsidP="00B01B6D">
            <w:pPr>
              <w:jc w:val="right"/>
              <w:rPr>
                <w:rFonts w:ascii="Arial CYR" w:hAnsi="Arial CYR" w:cs="Arial CYR"/>
                <w:sz w:val="18"/>
                <w:szCs w:val="18"/>
              </w:rPr>
            </w:pPr>
            <w:r w:rsidRPr="00507621">
              <w:rPr>
                <w:rFonts w:ascii="Arial CYR" w:hAnsi="Arial CYR"/>
                <w:sz w:val="18"/>
                <w:szCs w:val="18"/>
              </w:rPr>
              <w:t>790</w:t>
            </w:r>
          </w:p>
        </w:tc>
      </w:tr>
      <w:tr w:rsidR="008F2CE0" w:rsidRPr="00507621" w14:paraId="721D3D4D" w14:textId="77777777" w:rsidTr="00990F9B">
        <w:trPr>
          <w:trHeight w:val="150"/>
        </w:trPr>
        <w:tc>
          <w:tcPr>
            <w:tcW w:w="5116" w:type="dxa"/>
            <w:tcBorders>
              <w:top w:val="nil"/>
              <w:left w:val="nil"/>
              <w:bottom w:val="single" w:sz="4" w:space="0" w:color="auto"/>
              <w:right w:val="nil"/>
            </w:tcBorders>
            <w:shd w:val="clear" w:color="auto" w:fill="auto"/>
            <w:noWrap/>
            <w:vAlign w:val="center"/>
            <w:hideMark/>
          </w:tcPr>
          <w:p w14:paraId="4C467A2C" w14:textId="77777777" w:rsidR="008F2CE0" w:rsidRPr="00507621" w:rsidRDefault="008F2CE0" w:rsidP="00B01B6D">
            <w:pPr>
              <w:rPr>
                <w:rFonts w:ascii="Arial" w:hAnsi="Arial" w:cs="Arial"/>
                <w:sz w:val="20"/>
                <w:szCs w:val="20"/>
              </w:rPr>
            </w:pPr>
            <w:r w:rsidRPr="00507621">
              <w:rPr>
                <w:rFonts w:ascii="Arial" w:hAnsi="Arial"/>
                <w:sz w:val="20"/>
                <w:szCs w:val="20"/>
              </w:rPr>
              <w:t> </w:t>
            </w:r>
          </w:p>
        </w:tc>
        <w:tc>
          <w:tcPr>
            <w:tcW w:w="2255" w:type="dxa"/>
            <w:tcBorders>
              <w:top w:val="nil"/>
              <w:left w:val="nil"/>
              <w:bottom w:val="single" w:sz="4" w:space="0" w:color="auto"/>
              <w:right w:val="nil"/>
            </w:tcBorders>
            <w:shd w:val="clear" w:color="auto" w:fill="auto"/>
            <w:noWrap/>
            <w:vAlign w:val="center"/>
            <w:hideMark/>
          </w:tcPr>
          <w:p w14:paraId="46C9B9B5" w14:textId="77777777" w:rsidR="008F2CE0" w:rsidRPr="00507621" w:rsidRDefault="008F2CE0" w:rsidP="00B01B6D">
            <w:pPr>
              <w:rPr>
                <w:rFonts w:ascii="Arial" w:hAnsi="Arial" w:cs="Arial"/>
                <w:sz w:val="18"/>
                <w:szCs w:val="18"/>
              </w:rPr>
            </w:pPr>
            <w:r w:rsidRPr="00507621">
              <w:rPr>
                <w:rFonts w:ascii="Arial" w:hAnsi="Arial"/>
                <w:sz w:val="18"/>
                <w:szCs w:val="18"/>
              </w:rPr>
              <w:t> </w:t>
            </w:r>
          </w:p>
        </w:tc>
        <w:tc>
          <w:tcPr>
            <w:tcW w:w="2028" w:type="dxa"/>
            <w:tcBorders>
              <w:top w:val="nil"/>
              <w:left w:val="nil"/>
              <w:bottom w:val="single" w:sz="4" w:space="0" w:color="auto"/>
              <w:right w:val="nil"/>
            </w:tcBorders>
            <w:shd w:val="clear" w:color="auto" w:fill="auto"/>
            <w:noWrap/>
            <w:vAlign w:val="center"/>
            <w:hideMark/>
          </w:tcPr>
          <w:p w14:paraId="43E638C9" w14:textId="77777777" w:rsidR="008F2CE0" w:rsidRPr="00507621" w:rsidRDefault="008F2CE0" w:rsidP="00B01B6D">
            <w:pPr>
              <w:rPr>
                <w:rFonts w:ascii="Arial" w:hAnsi="Arial" w:cs="Arial"/>
                <w:sz w:val="18"/>
                <w:szCs w:val="18"/>
              </w:rPr>
            </w:pPr>
            <w:r w:rsidRPr="00507621">
              <w:rPr>
                <w:rFonts w:ascii="Arial" w:hAnsi="Arial"/>
                <w:sz w:val="18"/>
                <w:szCs w:val="18"/>
              </w:rPr>
              <w:t> </w:t>
            </w:r>
          </w:p>
        </w:tc>
      </w:tr>
      <w:tr w:rsidR="008F2CE0" w:rsidRPr="00507621" w14:paraId="6B96ACE3" w14:textId="77777777" w:rsidTr="00990F9B">
        <w:trPr>
          <w:trHeight w:val="150"/>
        </w:trPr>
        <w:tc>
          <w:tcPr>
            <w:tcW w:w="5116" w:type="dxa"/>
            <w:tcBorders>
              <w:top w:val="nil"/>
              <w:left w:val="nil"/>
              <w:bottom w:val="nil"/>
              <w:right w:val="nil"/>
            </w:tcBorders>
            <w:shd w:val="clear" w:color="auto" w:fill="auto"/>
            <w:noWrap/>
            <w:vAlign w:val="center"/>
            <w:hideMark/>
          </w:tcPr>
          <w:p w14:paraId="66C59B59" w14:textId="77777777" w:rsidR="008F2CE0" w:rsidRPr="00507621" w:rsidRDefault="008F2CE0" w:rsidP="00B01B6D">
            <w:pPr>
              <w:rPr>
                <w:rFonts w:ascii="Arial" w:hAnsi="Arial" w:cs="Arial"/>
                <w:sz w:val="18"/>
                <w:szCs w:val="18"/>
                <w:lang w:eastAsia="ru-RU"/>
              </w:rPr>
            </w:pPr>
          </w:p>
        </w:tc>
        <w:tc>
          <w:tcPr>
            <w:tcW w:w="2255" w:type="dxa"/>
            <w:tcBorders>
              <w:top w:val="nil"/>
              <w:left w:val="nil"/>
              <w:bottom w:val="nil"/>
              <w:right w:val="nil"/>
            </w:tcBorders>
            <w:shd w:val="clear" w:color="auto" w:fill="auto"/>
            <w:noWrap/>
            <w:vAlign w:val="center"/>
            <w:hideMark/>
          </w:tcPr>
          <w:p w14:paraId="45E58038" w14:textId="77777777" w:rsidR="008F2CE0" w:rsidRPr="00507621" w:rsidRDefault="008F2CE0" w:rsidP="00B01B6D">
            <w:pPr>
              <w:rPr>
                <w:sz w:val="20"/>
                <w:szCs w:val="20"/>
                <w:lang w:eastAsia="ru-RU"/>
              </w:rPr>
            </w:pPr>
          </w:p>
        </w:tc>
        <w:tc>
          <w:tcPr>
            <w:tcW w:w="2028" w:type="dxa"/>
            <w:tcBorders>
              <w:top w:val="nil"/>
              <w:left w:val="nil"/>
              <w:bottom w:val="nil"/>
              <w:right w:val="nil"/>
            </w:tcBorders>
            <w:shd w:val="clear" w:color="auto" w:fill="auto"/>
            <w:noWrap/>
            <w:vAlign w:val="center"/>
            <w:hideMark/>
          </w:tcPr>
          <w:p w14:paraId="1074CAD9" w14:textId="77777777" w:rsidR="008F2CE0" w:rsidRPr="00507621" w:rsidRDefault="008F2CE0" w:rsidP="00B01B6D">
            <w:pPr>
              <w:rPr>
                <w:sz w:val="20"/>
                <w:szCs w:val="20"/>
                <w:lang w:eastAsia="ru-RU"/>
              </w:rPr>
            </w:pPr>
          </w:p>
        </w:tc>
      </w:tr>
      <w:tr w:rsidR="008F2CE0" w:rsidRPr="00507621" w14:paraId="301B89A3" w14:textId="77777777" w:rsidTr="00990F9B">
        <w:trPr>
          <w:trHeight w:val="255"/>
        </w:trPr>
        <w:tc>
          <w:tcPr>
            <w:tcW w:w="5116" w:type="dxa"/>
            <w:tcBorders>
              <w:top w:val="nil"/>
              <w:left w:val="nil"/>
              <w:bottom w:val="nil"/>
              <w:right w:val="nil"/>
            </w:tcBorders>
            <w:shd w:val="clear" w:color="auto" w:fill="auto"/>
            <w:vAlign w:val="center"/>
            <w:hideMark/>
          </w:tcPr>
          <w:p w14:paraId="0E737A4D" w14:textId="77777777" w:rsidR="008F2CE0" w:rsidRPr="00507621" w:rsidRDefault="008F2CE0" w:rsidP="00B01B6D">
            <w:pPr>
              <w:rPr>
                <w:rFonts w:ascii="Arial" w:hAnsi="Arial" w:cs="Arial"/>
                <w:b/>
                <w:bCs/>
                <w:sz w:val="18"/>
                <w:szCs w:val="18"/>
              </w:rPr>
            </w:pPr>
            <w:r w:rsidRPr="00507621">
              <w:rPr>
                <w:rFonts w:ascii="Arial" w:hAnsi="Arial"/>
                <w:b/>
                <w:bCs/>
                <w:sz w:val="18"/>
                <w:szCs w:val="18"/>
              </w:rPr>
              <w:t>Итого операционные расходы, связанные с инвестиционной недвижимостью</w:t>
            </w:r>
          </w:p>
        </w:tc>
        <w:tc>
          <w:tcPr>
            <w:tcW w:w="2255" w:type="dxa"/>
            <w:tcBorders>
              <w:top w:val="nil"/>
              <w:left w:val="nil"/>
              <w:bottom w:val="nil"/>
              <w:right w:val="nil"/>
            </w:tcBorders>
            <w:shd w:val="clear" w:color="auto" w:fill="auto"/>
            <w:noWrap/>
            <w:vAlign w:val="center"/>
            <w:hideMark/>
          </w:tcPr>
          <w:p w14:paraId="7F279CEF" w14:textId="77777777" w:rsidR="008F2CE0" w:rsidRPr="00507621" w:rsidRDefault="008F2CE0" w:rsidP="00B01B6D">
            <w:pPr>
              <w:jc w:val="right"/>
              <w:rPr>
                <w:rFonts w:ascii="Arial CYR" w:hAnsi="Arial CYR" w:cs="Arial CYR"/>
                <w:b/>
                <w:bCs/>
                <w:sz w:val="18"/>
                <w:szCs w:val="18"/>
              </w:rPr>
            </w:pPr>
            <w:r w:rsidRPr="00507621">
              <w:rPr>
                <w:rFonts w:ascii="Arial CYR" w:hAnsi="Arial CYR"/>
                <w:b/>
                <w:bCs/>
                <w:sz w:val="18"/>
                <w:szCs w:val="18"/>
              </w:rPr>
              <w:t>27 929</w:t>
            </w:r>
          </w:p>
        </w:tc>
        <w:tc>
          <w:tcPr>
            <w:tcW w:w="2028" w:type="dxa"/>
            <w:tcBorders>
              <w:top w:val="nil"/>
              <w:left w:val="nil"/>
              <w:bottom w:val="nil"/>
              <w:right w:val="nil"/>
            </w:tcBorders>
            <w:shd w:val="clear" w:color="auto" w:fill="auto"/>
            <w:noWrap/>
            <w:vAlign w:val="center"/>
            <w:hideMark/>
          </w:tcPr>
          <w:p w14:paraId="2DBC692C" w14:textId="77777777" w:rsidR="008F2CE0" w:rsidRPr="00507621" w:rsidRDefault="008F2CE0" w:rsidP="00B01B6D">
            <w:pPr>
              <w:jc w:val="right"/>
              <w:rPr>
                <w:rFonts w:ascii="Arial CYR" w:hAnsi="Arial CYR" w:cs="Arial CYR"/>
                <w:b/>
                <w:bCs/>
                <w:sz w:val="18"/>
                <w:szCs w:val="18"/>
              </w:rPr>
            </w:pPr>
            <w:r w:rsidRPr="00507621">
              <w:rPr>
                <w:rFonts w:ascii="Arial CYR" w:hAnsi="Arial CYR"/>
                <w:b/>
                <w:bCs/>
                <w:sz w:val="18"/>
                <w:szCs w:val="18"/>
              </w:rPr>
              <w:t>12 840</w:t>
            </w:r>
          </w:p>
        </w:tc>
      </w:tr>
      <w:tr w:rsidR="008F2CE0" w:rsidRPr="00507621" w14:paraId="7DD54503" w14:textId="77777777" w:rsidTr="00990F9B">
        <w:trPr>
          <w:trHeight w:val="150"/>
        </w:trPr>
        <w:tc>
          <w:tcPr>
            <w:tcW w:w="5116" w:type="dxa"/>
            <w:tcBorders>
              <w:top w:val="nil"/>
              <w:left w:val="nil"/>
              <w:bottom w:val="single" w:sz="8" w:space="0" w:color="auto"/>
              <w:right w:val="nil"/>
            </w:tcBorders>
            <w:shd w:val="clear" w:color="auto" w:fill="auto"/>
            <w:noWrap/>
            <w:vAlign w:val="center"/>
            <w:hideMark/>
          </w:tcPr>
          <w:p w14:paraId="2B7C0516" w14:textId="77777777" w:rsidR="008F2CE0" w:rsidRPr="00507621" w:rsidRDefault="008F2CE0" w:rsidP="00B01B6D">
            <w:pPr>
              <w:rPr>
                <w:rFonts w:ascii="Arial" w:hAnsi="Arial" w:cs="Arial"/>
                <w:sz w:val="18"/>
                <w:szCs w:val="18"/>
              </w:rPr>
            </w:pPr>
            <w:r w:rsidRPr="00507621">
              <w:rPr>
                <w:rFonts w:ascii="Arial" w:hAnsi="Arial"/>
                <w:sz w:val="18"/>
                <w:szCs w:val="18"/>
              </w:rPr>
              <w:t> </w:t>
            </w:r>
          </w:p>
        </w:tc>
        <w:tc>
          <w:tcPr>
            <w:tcW w:w="2255" w:type="dxa"/>
            <w:tcBorders>
              <w:top w:val="nil"/>
              <w:left w:val="nil"/>
              <w:bottom w:val="single" w:sz="8" w:space="0" w:color="auto"/>
              <w:right w:val="nil"/>
            </w:tcBorders>
            <w:shd w:val="clear" w:color="auto" w:fill="auto"/>
            <w:noWrap/>
            <w:vAlign w:val="center"/>
            <w:hideMark/>
          </w:tcPr>
          <w:p w14:paraId="4FDBF2C9" w14:textId="77777777" w:rsidR="008F2CE0" w:rsidRPr="00507621" w:rsidRDefault="008F2CE0" w:rsidP="00B01B6D">
            <w:pPr>
              <w:rPr>
                <w:rFonts w:ascii="Arial" w:hAnsi="Arial" w:cs="Arial"/>
                <w:sz w:val="18"/>
                <w:szCs w:val="18"/>
              </w:rPr>
            </w:pPr>
            <w:r w:rsidRPr="00507621">
              <w:rPr>
                <w:rFonts w:ascii="Arial" w:hAnsi="Arial"/>
                <w:sz w:val="18"/>
                <w:szCs w:val="18"/>
              </w:rPr>
              <w:t> </w:t>
            </w:r>
          </w:p>
        </w:tc>
        <w:tc>
          <w:tcPr>
            <w:tcW w:w="2028" w:type="dxa"/>
            <w:tcBorders>
              <w:top w:val="nil"/>
              <w:left w:val="nil"/>
              <w:bottom w:val="single" w:sz="8" w:space="0" w:color="auto"/>
              <w:right w:val="nil"/>
            </w:tcBorders>
            <w:shd w:val="clear" w:color="auto" w:fill="auto"/>
            <w:noWrap/>
            <w:vAlign w:val="center"/>
            <w:hideMark/>
          </w:tcPr>
          <w:p w14:paraId="43FDE209" w14:textId="77777777" w:rsidR="008F2CE0" w:rsidRPr="00507621" w:rsidRDefault="008F2CE0" w:rsidP="00B01B6D">
            <w:pPr>
              <w:rPr>
                <w:rFonts w:ascii="Arial" w:hAnsi="Arial" w:cs="Arial"/>
                <w:sz w:val="18"/>
                <w:szCs w:val="18"/>
              </w:rPr>
            </w:pPr>
            <w:r w:rsidRPr="00507621">
              <w:rPr>
                <w:rFonts w:ascii="Arial" w:hAnsi="Arial"/>
                <w:sz w:val="18"/>
                <w:szCs w:val="18"/>
              </w:rPr>
              <w:t> </w:t>
            </w:r>
          </w:p>
        </w:tc>
      </w:tr>
    </w:tbl>
    <w:p w14:paraId="79C58ACF" w14:textId="75DCF3DD" w:rsidR="00DC615A" w:rsidRPr="00507621" w:rsidRDefault="008F2CE0" w:rsidP="007C7470">
      <w:pPr>
        <w:pStyle w:val="Continued"/>
        <w:widowControl/>
        <w:spacing w:before="120" w:after="120"/>
        <w:ind w:left="0" w:firstLine="0"/>
        <w:rPr>
          <w:b w:val="0"/>
        </w:rPr>
      </w:pPr>
      <w:r w:rsidRPr="00507621">
        <w:rPr>
          <w:b w:val="0"/>
        </w:rPr>
        <w:t>Разница в сумме налога на имущество за шесть месяцев, закончившихся</w:t>
      </w:r>
      <w:r w:rsidR="007B1701" w:rsidRPr="00507621">
        <w:rPr>
          <w:b w:val="0"/>
        </w:rPr>
        <w:t xml:space="preserve"> 30 июня</w:t>
      </w:r>
      <w:r w:rsidRPr="00507621">
        <w:rPr>
          <w:b w:val="0"/>
        </w:rPr>
        <w:t xml:space="preserve"> 2017 г., и за шесть месяцев, закончившихся 30 июня 2016 г., обусловлена применением льготы по налогу на имущество в сравнительном периоде.</w:t>
      </w:r>
    </w:p>
    <w:tbl>
      <w:tblPr>
        <w:tblW w:w="9356" w:type="dxa"/>
        <w:tblLook w:val="04A0" w:firstRow="1" w:lastRow="0" w:firstColumn="1" w:lastColumn="0" w:noHBand="0" w:noVBand="1"/>
      </w:tblPr>
      <w:tblGrid>
        <w:gridCol w:w="4836"/>
        <w:gridCol w:w="2535"/>
        <w:gridCol w:w="1985"/>
      </w:tblGrid>
      <w:tr w:rsidR="00DC615A" w:rsidRPr="00507621" w14:paraId="0FB35E5C" w14:textId="77777777" w:rsidTr="00826E6E">
        <w:trPr>
          <w:trHeight w:val="255"/>
        </w:trPr>
        <w:tc>
          <w:tcPr>
            <w:tcW w:w="4836" w:type="dxa"/>
            <w:tcBorders>
              <w:top w:val="nil"/>
              <w:left w:val="nil"/>
              <w:bottom w:val="nil"/>
              <w:right w:val="nil"/>
            </w:tcBorders>
            <w:shd w:val="clear" w:color="auto" w:fill="auto"/>
            <w:noWrap/>
            <w:vAlign w:val="bottom"/>
            <w:hideMark/>
          </w:tcPr>
          <w:p w14:paraId="2A6B17D1" w14:textId="77777777" w:rsidR="00DC615A" w:rsidRPr="00507621" w:rsidRDefault="00DC615A" w:rsidP="00B01B6D">
            <w:pPr>
              <w:rPr>
                <w:lang w:eastAsia="ru-RU"/>
              </w:rPr>
            </w:pPr>
          </w:p>
        </w:tc>
        <w:tc>
          <w:tcPr>
            <w:tcW w:w="4520" w:type="dxa"/>
            <w:gridSpan w:val="2"/>
            <w:tcBorders>
              <w:top w:val="nil"/>
              <w:left w:val="nil"/>
              <w:bottom w:val="nil"/>
              <w:right w:val="nil"/>
            </w:tcBorders>
            <w:shd w:val="clear" w:color="auto" w:fill="auto"/>
            <w:noWrap/>
            <w:vAlign w:val="bottom"/>
            <w:hideMark/>
          </w:tcPr>
          <w:p w14:paraId="697D8710" w14:textId="77777777" w:rsidR="00DC615A" w:rsidRPr="00507621" w:rsidRDefault="00DC615A" w:rsidP="00B01B6D">
            <w:pPr>
              <w:jc w:val="right"/>
              <w:rPr>
                <w:rFonts w:ascii="Arial" w:hAnsi="Arial" w:cs="Arial"/>
                <w:b/>
                <w:bCs/>
                <w:sz w:val="18"/>
                <w:szCs w:val="18"/>
              </w:rPr>
            </w:pPr>
            <w:r w:rsidRPr="00507621">
              <w:rPr>
                <w:rFonts w:ascii="Arial" w:hAnsi="Arial"/>
                <w:b/>
                <w:bCs/>
                <w:sz w:val="18"/>
                <w:szCs w:val="18"/>
              </w:rPr>
              <w:t>За 6 месяцев, закончившихся 30 июня</w:t>
            </w:r>
          </w:p>
        </w:tc>
      </w:tr>
      <w:tr w:rsidR="00DC615A" w:rsidRPr="00507621" w14:paraId="345AB416" w14:textId="77777777" w:rsidTr="00826E6E">
        <w:trPr>
          <w:trHeight w:val="255"/>
        </w:trPr>
        <w:tc>
          <w:tcPr>
            <w:tcW w:w="4836" w:type="dxa"/>
            <w:tcBorders>
              <w:top w:val="nil"/>
              <w:left w:val="nil"/>
              <w:bottom w:val="single" w:sz="4" w:space="0" w:color="auto"/>
              <w:right w:val="nil"/>
            </w:tcBorders>
            <w:shd w:val="clear" w:color="auto" w:fill="auto"/>
            <w:vAlign w:val="bottom"/>
            <w:hideMark/>
          </w:tcPr>
          <w:p w14:paraId="6F37B853" w14:textId="77777777" w:rsidR="00DC615A" w:rsidRPr="00507621" w:rsidRDefault="00DC615A" w:rsidP="00B01B6D">
            <w:pPr>
              <w:rPr>
                <w:rFonts w:ascii="Arial" w:hAnsi="Arial" w:cs="Arial"/>
                <w:i/>
                <w:iCs/>
                <w:sz w:val="18"/>
                <w:szCs w:val="18"/>
              </w:rPr>
            </w:pPr>
            <w:r w:rsidRPr="00507621">
              <w:rPr>
                <w:rFonts w:ascii="Arial" w:hAnsi="Arial"/>
                <w:i/>
                <w:iCs/>
                <w:sz w:val="18"/>
                <w:szCs w:val="18"/>
              </w:rPr>
              <w:t>Тыс. долл. США</w:t>
            </w:r>
          </w:p>
        </w:tc>
        <w:tc>
          <w:tcPr>
            <w:tcW w:w="2535" w:type="dxa"/>
            <w:tcBorders>
              <w:top w:val="nil"/>
              <w:left w:val="nil"/>
              <w:bottom w:val="single" w:sz="4" w:space="0" w:color="auto"/>
              <w:right w:val="nil"/>
            </w:tcBorders>
            <w:shd w:val="clear" w:color="auto" w:fill="auto"/>
            <w:vAlign w:val="bottom"/>
            <w:hideMark/>
          </w:tcPr>
          <w:p w14:paraId="47A73E3D" w14:textId="77777777" w:rsidR="00DC615A" w:rsidRPr="00507621" w:rsidRDefault="00DC615A" w:rsidP="00B01B6D">
            <w:pPr>
              <w:jc w:val="right"/>
              <w:rPr>
                <w:rFonts w:ascii="Arial" w:hAnsi="Arial" w:cs="Arial"/>
                <w:b/>
                <w:bCs/>
                <w:sz w:val="18"/>
                <w:szCs w:val="18"/>
              </w:rPr>
            </w:pPr>
            <w:r w:rsidRPr="00507621">
              <w:rPr>
                <w:rFonts w:ascii="Arial" w:hAnsi="Arial"/>
                <w:b/>
                <w:bCs/>
                <w:sz w:val="18"/>
                <w:szCs w:val="18"/>
              </w:rPr>
              <w:t>2017 г.</w:t>
            </w:r>
          </w:p>
        </w:tc>
        <w:tc>
          <w:tcPr>
            <w:tcW w:w="1985" w:type="dxa"/>
            <w:tcBorders>
              <w:top w:val="nil"/>
              <w:left w:val="nil"/>
              <w:bottom w:val="single" w:sz="4" w:space="0" w:color="auto"/>
              <w:right w:val="nil"/>
            </w:tcBorders>
            <w:shd w:val="clear" w:color="auto" w:fill="auto"/>
            <w:vAlign w:val="bottom"/>
            <w:hideMark/>
          </w:tcPr>
          <w:p w14:paraId="760B8E30" w14:textId="77777777" w:rsidR="00DC615A" w:rsidRPr="00507621" w:rsidRDefault="00DC615A" w:rsidP="00B01B6D">
            <w:pPr>
              <w:jc w:val="right"/>
              <w:rPr>
                <w:rFonts w:ascii="Arial" w:hAnsi="Arial" w:cs="Arial"/>
                <w:b/>
                <w:bCs/>
                <w:sz w:val="18"/>
                <w:szCs w:val="18"/>
              </w:rPr>
            </w:pPr>
            <w:r w:rsidRPr="00507621">
              <w:rPr>
                <w:rFonts w:ascii="Arial" w:hAnsi="Arial"/>
                <w:b/>
                <w:bCs/>
                <w:sz w:val="18"/>
                <w:szCs w:val="18"/>
              </w:rPr>
              <w:t>2016 г.</w:t>
            </w:r>
          </w:p>
        </w:tc>
      </w:tr>
      <w:tr w:rsidR="00DC615A" w:rsidRPr="00507621" w14:paraId="4FE154AF" w14:textId="77777777" w:rsidTr="00826E6E">
        <w:trPr>
          <w:trHeight w:val="150"/>
        </w:trPr>
        <w:tc>
          <w:tcPr>
            <w:tcW w:w="4836" w:type="dxa"/>
            <w:tcBorders>
              <w:top w:val="nil"/>
              <w:left w:val="nil"/>
              <w:bottom w:val="nil"/>
              <w:right w:val="nil"/>
            </w:tcBorders>
            <w:shd w:val="clear" w:color="auto" w:fill="auto"/>
            <w:noWrap/>
            <w:vAlign w:val="bottom"/>
            <w:hideMark/>
          </w:tcPr>
          <w:p w14:paraId="16BB7228" w14:textId="77777777" w:rsidR="00DC615A" w:rsidRPr="00507621" w:rsidRDefault="00DC615A" w:rsidP="00B01B6D">
            <w:pPr>
              <w:jc w:val="right"/>
              <w:rPr>
                <w:rFonts w:ascii="Arial" w:hAnsi="Arial" w:cs="Arial"/>
                <w:b/>
                <w:bCs/>
                <w:sz w:val="18"/>
                <w:szCs w:val="18"/>
                <w:lang w:eastAsia="ru-RU"/>
              </w:rPr>
            </w:pPr>
          </w:p>
        </w:tc>
        <w:tc>
          <w:tcPr>
            <w:tcW w:w="2535" w:type="dxa"/>
            <w:tcBorders>
              <w:top w:val="nil"/>
              <w:left w:val="nil"/>
              <w:bottom w:val="nil"/>
              <w:right w:val="nil"/>
            </w:tcBorders>
            <w:shd w:val="clear" w:color="auto" w:fill="auto"/>
            <w:noWrap/>
            <w:vAlign w:val="bottom"/>
            <w:hideMark/>
          </w:tcPr>
          <w:p w14:paraId="30172AEB" w14:textId="77777777" w:rsidR="00DC615A" w:rsidRPr="00507621" w:rsidRDefault="00DC615A" w:rsidP="00B01B6D">
            <w:pPr>
              <w:rPr>
                <w:sz w:val="20"/>
                <w:szCs w:val="20"/>
                <w:lang w:eastAsia="ru-RU"/>
              </w:rPr>
            </w:pPr>
          </w:p>
        </w:tc>
        <w:tc>
          <w:tcPr>
            <w:tcW w:w="1985" w:type="dxa"/>
            <w:tcBorders>
              <w:top w:val="nil"/>
              <w:left w:val="nil"/>
              <w:bottom w:val="nil"/>
              <w:right w:val="nil"/>
            </w:tcBorders>
            <w:shd w:val="clear" w:color="auto" w:fill="auto"/>
            <w:noWrap/>
            <w:vAlign w:val="bottom"/>
            <w:hideMark/>
          </w:tcPr>
          <w:p w14:paraId="03D650AB" w14:textId="77777777" w:rsidR="00DC615A" w:rsidRPr="00507621" w:rsidRDefault="00DC615A" w:rsidP="00B01B6D">
            <w:pPr>
              <w:rPr>
                <w:sz w:val="20"/>
                <w:szCs w:val="20"/>
                <w:lang w:eastAsia="ru-RU"/>
              </w:rPr>
            </w:pPr>
          </w:p>
        </w:tc>
      </w:tr>
      <w:tr w:rsidR="00DC615A" w:rsidRPr="00507621" w14:paraId="7701C32D" w14:textId="77777777" w:rsidTr="00826E6E">
        <w:trPr>
          <w:trHeight w:val="20"/>
        </w:trPr>
        <w:tc>
          <w:tcPr>
            <w:tcW w:w="4836" w:type="dxa"/>
            <w:tcBorders>
              <w:top w:val="nil"/>
              <w:left w:val="nil"/>
              <w:bottom w:val="nil"/>
              <w:right w:val="nil"/>
            </w:tcBorders>
            <w:shd w:val="clear" w:color="auto" w:fill="auto"/>
            <w:noWrap/>
            <w:vAlign w:val="bottom"/>
            <w:hideMark/>
          </w:tcPr>
          <w:p w14:paraId="127AAFFE" w14:textId="77777777" w:rsidR="00DC615A" w:rsidRPr="00507621" w:rsidRDefault="00DC615A" w:rsidP="00B01B6D">
            <w:pPr>
              <w:rPr>
                <w:rFonts w:ascii="Arial" w:hAnsi="Arial" w:cs="Arial"/>
                <w:sz w:val="18"/>
                <w:szCs w:val="18"/>
              </w:rPr>
            </w:pPr>
            <w:r w:rsidRPr="00507621">
              <w:rPr>
                <w:rFonts w:ascii="Arial" w:hAnsi="Arial"/>
                <w:sz w:val="18"/>
                <w:szCs w:val="18"/>
              </w:rPr>
              <w:t>Комиссии за лизинг</w:t>
            </w:r>
          </w:p>
        </w:tc>
        <w:tc>
          <w:tcPr>
            <w:tcW w:w="2535" w:type="dxa"/>
            <w:tcBorders>
              <w:top w:val="nil"/>
              <w:left w:val="nil"/>
              <w:bottom w:val="nil"/>
              <w:right w:val="nil"/>
            </w:tcBorders>
            <w:shd w:val="clear" w:color="auto" w:fill="auto"/>
            <w:noWrap/>
            <w:vAlign w:val="bottom"/>
            <w:hideMark/>
          </w:tcPr>
          <w:p w14:paraId="07BE64C4" w14:textId="77777777" w:rsidR="00DC615A" w:rsidRPr="00507621" w:rsidRDefault="00DC615A" w:rsidP="00B01B6D">
            <w:pPr>
              <w:jc w:val="right"/>
              <w:rPr>
                <w:rFonts w:ascii="Arial CYR" w:hAnsi="Arial CYR" w:cs="Arial CYR"/>
                <w:sz w:val="18"/>
                <w:szCs w:val="18"/>
              </w:rPr>
            </w:pPr>
            <w:r w:rsidRPr="00507621">
              <w:rPr>
                <w:rFonts w:ascii="Arial CYR" w:hAnsi="Arial CYR"/>
                <w:sz w:val="18"/>
                <w:szCs w:val="18"/>
              </w:rPr>
              <w:t>1 410</w:t>
            </w:r>
          </w:p>
        </w:tc>
        <w:tc>
          <w:tcPr>
            <w:tcW w:w="1985" w:type="dxa"/>
            <w:tcBorders>
              <w:top w:val="nil"/>
              <w:left w:val="nil"/>
              <w:bottom w:val="nil"/>
              <w:right w:val="nil"/>
            </w:tcBorders>
            <w:shd w:val="clear" w:color="auto" w:fill="auto"/>
            <w:noWrap/>
            <w:vAlign w:val="bottom"/>
            <w:hideMark/>
          </w:tcPr>
          <w:p w14:paraId="2E2C5D3D" w14:textId="77777777" w:rsidR="00DC615A" w:rsidRPr="00507621" w:rsidRDefault="00DC615A" w:rsidP="00B01B6D">
            <w:pPr>
              <w:jc w:val="right"/>
              <w:rPr>
                <w:rFonts w:ascii="Arial CYR" w:hAnsi="Arial CYR" w:cs="Arial CYR"/>
                <w:sz w:val="18"/>
                <w:szCs w:val="18"/>
              </w:rPr>
            </w:pPr>
            <w:r w:rsidRPr="00507621">
              <w:rPr>
                <w:rFonts w:ascii="Arial CYR" w:hAnsi="Arial CYR"/>
                <w:sz w:val="18"/>
                <w:szCs w:val="18"/>
              </w:rPr>
              <w:t>451</w:t>
            </w:r>
          </w:p>
        </w:tc>
      </w:tr>
      <w:tr w:rsidR="00DC615A" w:rsidRPr="00507621" w14:paraId="7C1447C4" w14:textId="77777777" w:rsidTr="00826E6E">
        <w:trPr>
          <w:trHeight w:val="20"/>
        </w:trPr>
        <w:tc>
          <w:tcPr>
            <w:tcW w:w="4836" w:type="dxa"/>
            <w:tcBorders>
              <w:top w:val="nil"/>
              <w:left w:val="nil"/>
              <w:bottom w:val="nil"/>
              <w:right w:val="nil"/>
            </w:tcBorders>
            <w:shd w:val="clear" w:color="auto" w:fill="auto"/>
            <w:noWrap/>
            <w:vAlign w:val="bottom"/>
            <w:hideMark/>
          </w:tcPr>
          <w:p w14:paraId="19A98345" w14:textId="77777777" w:rsidR="00DC615A" w:rsidRPr="00507621" w:rsidRDefault="00DC615A" w:rsidP="00B01B6D">
            <w:pPr>
              <w:rPr>
                <w:rFonts w:ascii="Arial" w:hAnsi="Arial" w:cs="Arial"/>
                <w:sz w:val="18"/>
                <w:szCs w:val="18"/>
              </w:rPr>
            </w:pPr>
            <w:r w:rsidRPr="00507621">
              <w:rPr>
                <w:rFonts w:ascii="Arial" w:hAnsi="Arial"/>
                <w:sz w:val="18"/>
                <w:szCs w:val="18"/>
              </w:rPr>
              <w:t>Профессиональные услуги</w:t>
            </w:r>
          </w:p>
        </w:tc>
        <w:tc>
          <w:tcPr>
            <w:tcW w:w="2535" w:type="dxa"/>
            <w:tcBorders>
              <w:top w:val="nil"/>
              <w:left w:val="nil"/>
              <w:bottom w:val="nil"/>
              <w:right w:val="nil"/>
            </w:tcBorders>
            <w:shd w:val="clear" w:color="auto" w:fill="auto"/>
            <w:noWrap/>
            <w:vAlign w:val="bottom"/>
            <w:hideMark/>
          </w:tcPr>
          <w:p w14:paraId="171DB387" w14:textId="77777777" w:rsidR="00DC615A" w:rsidRPr="00507621" w:rsidRDefault="00DC615A" w:rsidP="00B01B6D">
            <w:pPr>
              <w:jc w:val="right"/>
              <w:rPr>
                <w:rFonts w:ascii="Arial CYR" w:hAnsi="Arial CYR" w:cs="Arial CYR"/>
                <w:sz w:val="18"/>
                <w:szCs w:val="18"/>
              </w:rPr>
            </w:pPr>
            <w:r w:rsidRPr="00507621">
              <w:rPr>
                <w:rFonts w:ascii="Arial CYR" w:hAnsi="Arial CYR"/>
                <w:sz w:val="18"/>
                <w:szCs w:val="18"/>
              </w:rPr>
              <w:t>1 264</w:t>
            </w:r>
          </w:p>
        </w:tc>
        <w:tc>
          <w:tcPr>
            <w:tcW w:w="1985" w:type="dxa"/>
            <w:tcBorders>
              <w:top w:val="nil"/>
              <w:left w:val="nil"/>
              <w:bottom w:val="nil"/>
              <w:right w:val="nil"/>
            </w:tcBorders>
            <w:shd w:val="clear" w:color="auto" w:fill="auto"/>
            <w:noWrap/>
            <w:vAlign w:val="bottom"/>
            <w:hideMark/>
          </w:tcPr>
          <w:p w14:paraId="697D0421" w14:textId="77777777" w:rsidR="00DC615A" w:rsidRPr="00507621" w:rsidRDefault="00DC615A" w:rsidP="00B01B6D">
            <w:pPr>
              <w:jc w:val="right"/>
              <w:rPr>
                <w:rFonts w:ascii="Arial CYR" w:hAnsi="Arial CYR" w:cs="Arial CYR"/>
                <w:sz w:val="18"/>
                <w:szCs w:val="18"/>
              </w:rPr>
            </w:pPr>
            <w:r w:rsidRPr="00507621">
              <w:rPr>
                <w:rFonts w:ascii="Arial CYR" w:hAnsi="Arial CYR"/>
                <w:sz w:val="18"/>
                <w:szCs w:val="18"/>
              </w:rPr>
              <w:t>1 541</w:t>
            </w:r>
          </w:p>
        </w:tc>
      </w:tr>
      <w:tr w:rsidR="00DC615A" w:rsidRPr="00507621" w14:paraId="15A3E3E4" w14:textId="77777777" w:rsidTr="00826E6E">
        <w:trPr>
          <w:trHeight w:val="20"/>
        </w:trPr>
        <w:tc>
          <w:tcPr>
            <w:tcW w:w="4836" w:type="dxa"/>
            <w:tcBorders>
              <w:top w:val="nil"/>
              <w:left w:val="nil"/>
              <w:bottom w:val="nil"/>
              <w:right w:val="nil"/>
            </w:tcBorders>
            <w:shd w:val="clear" w:color="auto" w:fill="auto"/>
            <w:noWrap/>
            <w:vAlign w:val="bottom"/>
            <w:hideMark/>
          </w:tcPr>
          <w:p w14:paraId="31122BFB" w14:textId="77777777" w:rsidR="00DC615A" w:rsidRPr="00507621" w:rsidRDefault="00DC615A" w:rsidP="00B01B6D">
            <w:pPr>
              <w:rPr>
                <w:rFonts w:ascii="Arial" w:hAnsi="Arial" w:cs="Arial"/>
                <w:sz w:val="18"/>
                <w:szCs w:val="18"/>
              </w:rPr>
            </w:pPr>
            <w:r w:rsidRPr="00507621">
              <w:rPr>
                <w:rFonts w:ascii="Arial" w:hAnsi="Arial"/>
                <w:sz w:val="18"/>
                <w:szCs w:val="18"/>
              </w:rPr>
              <w:t>Обесценение дебиторской задолженности и прочее обесценение</w:t>
            </w:r>
          </w:p>
        </w:tc>
        <w:tc>
          <w:tcPr>
            <w:tcW w:w="2535" w:type="dxa"/>
            <w:tcBorders>
              <w:top w:val="nil"/>
              <w:left w:val="nil"/>
              <w:bottom w:val="nil"/>
              <w:right w:val="nil"/>
            </w:tcBorders>
            <w:shd w:val="clear" w:color="auto" w:fill="auto"/>
            <w:vAlign w:val="bottom"/>
            <w:hideMark/>
          </w:tcPr>
          <w:p w14:paraId="212E06BD" w14:textId="77777777" w:rsidR="00DC615A" w:rsidRPr="00507621" w:rsidRDefault="00DC615A" w:rsidP="00B01B6D">
            <w:pPr>
              <w:jc w:val="right"/>
              <w:rPr>
                <w:rFonts w:ascii="Arial" w:hAnsi="Arial" w:cs="Arial"/>
                <w:sz w:val="18"/>
                <w:szCs w:val="18"/>
              </w:rPr>
            </w:pPr>
            <w:r w:rsidRPr="00507621">
              <w:rPr>
                <w:rFonts w:ascii="Arial" w:hAnsi="Arial"/>
                <w:sz w:val="18"/>
                <w:szCs w:val="18"/>
              </w:rPr>
              <w:t>164</w:t>
            </w:r>
          </w:p>
        </w:tc>
        <w:tc>
          <w:tcPr>
            <w:tcW w:w="1985" w:type="dxa"/>
            <w:tcBorders>
              <w:top w:val="nil"/>
              <w:left w:val="nil"/>
              <w:bottom w:val="nil"/>
              <w:right w:val="nil"/>
            </w:tcBorders>
            <w:shd w:val="clear" w:color="auto" w:fill="auto"/>
            <w:noWrap/>
            <w:vAlign w:val="bottom"/>
            <w:hideMark/>
          </w:tcPr>
          <w:p w14:paraId="7DC5503B" w14:textId="77777777" w:rsidR="00DC615A" w:rsidRPr="00507621" w:rsidRDefault="00DC615A" w:rsidP="00B01B6D">
            <w:pPr>
              <w:jc w:val="right"/>
              <w:rPr>
                <w:rFonts w:ascii="Arial" w:hAnsi="Arial" w:cs="Arial"/>
                <w:sz w:val="16"/>
                <w:szCs w:val="16"/>
              </w:rPr>
            </w:pPr>
            <w:r w:rsidRPr="00507621">
              <w:rPr>
                <w:rFonts w:ascii="Arial" w:hAnsi="Arial"/>
                <w:sz w:val="16"/>
                <w:szCs w:val="16"/>
              </w:rPr>
              <w:t>-</w:t>
            </w:r>
          </w:p>
        </w:tc>
      </w:tr>
      <w:tr w:rsidR="00DC615A" w:rsidRPr="00507621" w14:paraId="03193F87" w14:textId="77777777" w:rsidTr="00826E6E">
        <w:trPr>
          <w:trHeight w:val="20"/>
        </w:trPr>
        <w:tc>
          <w:tcPr>
            <w:tcW w:w="4836" w:type="dxa"/>
            <w:tcBorders>
              <w:top w:val="nil"/>
              <w:left w:val="nil"/>
              <w:bottom w:val="nil"/>
              <w:right w:val="nil"/>
            </w:tcBorders>
            <w:shd w:val="clear" w:color="auto" w:fill="auto"/>
            <w:noWrap/>
            <w:vAlign w:val="bottom"/>
            <w:hideMark/>
          </w:tcPr>
          <w:p w14:paraId="4B6A706D" w14:textId="77777777" w:rsidR="00DC615A" w:rsidRPr="00507621" w:rsidRDefault="00DC615A" w:rsidP="00B01B6D">
            <w:pPr>
              <w:rPr>
                <w:rFonts w:ascii="Arial" w:hAnsi="Arial" w:cs="Arial"/>
                <w:sz w:val="18"/>
                <w:szCs w:val="18"/>
              </w:rPr>
            </w:pPr>
            <w:r w:rsidRPr="00507621">
              <w:rPr>
                <w:rFonts w:ascii="Arial" w:hAnsi="Arial"/>
                <w:sz w:val="18"/>
                <w:szCs w:val="18"/>
              </w:rPr>
              <w:t>Прочее</w:t>
            </w:r>
          </w:p>
        </w:tc>
        <w:tc>
          <w:tcPr>
            <w:tcW w:w="2535" w:type="dxa"/>
            <w:tcBorders>
              <w:top w:val="nil"/>
              <w:left w:val="nil"/>
              <w:bottom w:val="nil"/>
              <w:right w:val="nil"/>
            </w:tcBorders>
            <w:shd w:val="clear" w:color="auto" w:fill="auto"/>
            <w:noWrap/>
            <w:vAlign w:val="bottom"/>
            <w:hideMark/>
          </w:tcPr>
          <w:p w14:paraId="4D67F431" w14:textId="77777777" w:rsidR="00DC615A" w:rsidRPr="00507621" w:rsidRDefault="00DC615A" w:rsidP="00B01B6D">
            <w:pPr>
              <w:jc w:val="right"/>
              <w:rPr>
                <w:rFonts w:ascii="Arial CYR" w:hAnsi="Arial CYR" w:cs="Arial CYR"/>
                <w:sz w:val="18"/>
                <w:szCs w:val="18"/>
              </w:rPr>
            </w:pPr>
            <w:r w:rsidRPr="00507621">
              <w:rPr>
                <w:rFonts w:ascii="Arial CYR" w:hAnsi="Arial CYR"/>
                <w:sz w:val="18"/>
                <w:szCs w:val="18"/>
              </w:rPr>
              <w:t>73</w:t>
            </w:r>
          </w:p>
        </w:tc>
        <w:tc>
          <w:tcPr>
            <w:tcW w:w="1985" w:type="dxa"/>
            <w:tcBorders>
              <w:top w:val="nil"/>
              <w:left w:val="nil"/>
              <w:bottom w:val="nil"/>
              <w:right w:val="nil"/>
            </w:tcBorders>
            <w:shd w:val="clear" w:color="auto" w:fill="auto"/>
            <w:noWrap/>
            <w:vAlign w:val="bottom"/>
            <w:hideMark/>
          </w:tcPr>
          <w:p w14:paraId="280FD98A" w14:textId="77777777" w:rsidR="00DC615A" w:rsidRPr="00507621" w:rsidRDefault="00DC615A" w:rsidP="00B01B6D">
            <w:pPr>
              <w:jc w:val="right"/>
              <w:rPr>
                <w:rFonts w:ascii="Arial CYR" w:hAnsi="Arial CYR" w:cs="Arial CYR"/>
                <w:sz w:val="18"/>
                <w:szCs w:val="18"/>
              </w:rPr>
            </w:pPr>
            <w:r w:rsidRPr="00507621">
              <w:rPr>
                <w:rFonts w:ascii="Arial CYR" w:hAnsi="Arial CYR"/>
                <w:sz w:val="18"/>
                <w:szCs w:val="18"/>
              </w:rPr>
              <w:t>28</w:t>
            </w:r>
          </w:p>
        </w:tc>
      </w:tr>
      <w:tr w:rsidR="00DC615A" w:rsidRPr="00507621" w14:paraId="269C1D36" w14:textId="77777777" w:rsidTr="00826E6E">
        <w:trPr>
          <w:trHeight w:val="150"/>
        </w:trPr>
        <w:tc>
          <w:tcPr>
            <w:tcW w:w="4836" w:type="dxa"/>
            <w:tcBorders>
              <w:top w:val="nil"/>
              <w:left w:val="nil"/>
              <w:bottom w:val="single" w:sz="4" w:space="0" w:color="auto"/>
              <w:right w:val="nil"/>
            </w:tcBorders>
            <w:shd w:val="clear" w:color="auto" w:fill="auto"/>
            <w:noWrap/>
            <w:vAlign w:val="bottom"/>
            <w:hideMark/>
          </w:tcPr>
          <w:p w14:paraId="7AA6E0F3" w14:textId="77777777" w:rsidR="00DC615A" w:rsidRPr="00507621" w:rsidRDefault="00DC615A" w:rsidP="00B01B6D">
            <w:pPr>
              <w:rPr>
                <w:rFonts w:ascii="Arial" w:hAnsi="Arial" w:cs="Arial"/>
                <w:sz w:val="20"/>
                <w:szCs w:val="20"/>
              </w:rPr>
            </w:pPr>
            <w:r w:rsidRPr="00507621">
              <w:rPr>
                <w:rFonts w:ascii="Arial" w:hAnsi="Arial"/>
                <w:sz w:val="20"/>
                <w:szCs w:val="20"/>
              </w:rPr>
              <w:t> </w:t>
            </w:r>
          </w:p>
        </w:tc>
        <w:tc>
          <w:tcPr>
            <w:tcW w:w="2535" w:type="dxa"/>
            <w:tcBorders>
              <w:top w:val="nil"/>
              <w:left w:val="nil"/>
              <w:bottom w:val="single" w:sz="4" w:space="0" w:color="auto"/>
              <w:right w:val="nil"/>
            </w:tcBorders>
            <w:shd w:val="clear" w:color="auto" w:fill="auto"/>
            <w:noWrap/>
            <w:vAlign w:val="bottom"/>
            <w:hideMark/>
          </w:tcPr>
          <w:p w14:paraId="6F10D259" w14:textId="77777777" w:rsidR="00DC615A" w:rsidRPr="00507621" w:rsidRDefault="00DC615A" w:rsidP="00B01B6D">
            <w:pPr>
              <w:rPr>
                <w:rFonts w:ascii="Arial" w:hAnsi="Arial" w:cs="Arial"/>
                <w:sz w:val="18"/>
                <w:szCs w:val="18"/>
              </w:rPr>
            </w:pPr>
            <w:r w:rsidRPr="00507621">
              <w:rPr>
                <w:rFonts w:ascii="Arial" w:hAnsi="Arial"/>
                <w:sz w:val="18"/>
                <w:szCs w:val="18"/>
              </w:rPr>
              <w:t> </w:t>
            </w:r>
          </w:p>
        </w:tc>
        <w:tc>
          <w:tcPr>
            <w:tcW w:w="1985" w:type="dxa"/>
            <w:tcBorders>
              <w:top w:val="nil"/>
              <w:left w:val="nil"/>
              <w:bottom w:val="single" w:sz="4" w:space="0" w:color="auto"/>
              <w:right w:val="nil"/>
            </w:tcBorders>
            <w:shd w:val="clear" w:color="auto" w:fill="auto"/>
            <w:noWrap/>
            <w:vAlign w:val="bottom"/>
            <w:hideMark/>
          </w:tcPr>
          <w:p w14:paraId="73628BDA" w14:textId="77777777" w:rsidR="00DC615A" w:rsidRPr="00507621" w:rsidRDefault="00DC615A" w:rsidP="00B01B6D">
            <w:pPr>
              <w:rPr>
                <w:rFonts w:ascii="Arial" w:hAnsi="Arial" w:cs="Arial"/>
                <w:sz w:val="18"/>
                <w:szCs w:val="18"/>
              </w:rPr>
            </w:pPr>
            <w:r w:rsidRPr="00507621">
              <w:rPr>
                <w:rFonts w:ascii="Arial" w:hAnsi="Arial"/>
                <w:sz w:val="18"/>
                <w:szCs w:val="18"/>
              </w:rPr>
              <w:t> </w:t>
            </w:r>
          </w:p>
        </w:tc>
      </w:tr>
      <w:tr w:rsidR="00DC615A" w:rsidRPr="00507621" w14:paraId="7F5A353A" w14:textId="77777777" w:rsidTr="00826E6E">
        <w:trPr>
          <w:trHeight w:val="150"/>
        </w:trPr>
        <w:tc>
          <w:tcPr>
            <w:tcW w:w="4836" w:type="dxa"/>
            <w:tcBorders>
              <w:top w:val="nil"/>
              <w:left w:val="nil"/>
              <w:bottom w:val="nil"/>
              <w:right w:val="nil"/>
            </w:tcBorders>
            <w:shd w:val="clear" w:color="auto" w:fill="auto"/>
            <w:noWrap/>
            <w:vAlign w:val="center"/>
            <w:hideMark/>
          </w:tcPr>
          <w:p w14:paraId="4E197390" w14:textId="77777777" w:rsidR="00DC615A" w:rsidRPr="00507621" w:rsidRDefault="00DC615A" w:rsidP="00B01B6D">
            <w:pPr>
              <w:rPr>
                <w:rFonts w:ascii="Arial" w:hAnsi="Arial" w:cs="Arial"/>
                <w:sz w:val="18"/>
                <w:szCs w:val="18"/>
                <w:lang w:eastAsia="ru-RU"/>
              </w:rPr>
            </w:pPr>
          </w:p>
        </w:tc>
        <w:tc>
          <w:tcPr>
            <w:tcW w:w="2535" w:type="dxa"/>
            <w:tcBorders>
              <w:top w:val="nil"/>
              <w:left w:val="nil"/>
              <w:bottom w:val="nil"/>
              <w:right w:val="nil"/>
            </w:tcBorders>
            <w:shd w:val="clear" w:color="auto" w:fill="auto"/>
            <w:noWrap/>
            <w:vAlign w:val="center"/>
            <w:hideMark/>
          </w:tcPr>
          <w:p w14:paraId="41733813" w14:textId="77777777" w:rsidR="00DC615A" w:rsidRPr="00507621" w:rsidRDefault="00DC615A" w:rsidP="00B01B6D">
            <w:pPr>
              <w:rPr>
                <w:sz w:val="20"/>
                <w:szCs w:val="20"/>
                <w:lang w:eastAsia="ru-RU"/>
              </w:rPr>
            </w:pPr>
          </w:p>
        </w:tc>
        <w:tc>
          <w:tcPr>
            <w:tcW w:w="1985" w:type="dxa"/>
            <w:tcBorders>
              <w:top w:val="nil"/>
              <w:left w:val="nil"/>
              <w:bottom w:val="nil"/>
              <w:right w:val="nil"/>
            </w:tcBorders>
            <w:shd w:val="clear" w:color="auto" w:fill="auto"/>
            <w:noWrap/>
            <w:vAlign w:val="center"/>
            <w:hideMark/>
          </w:tcPr>
          <w:p w14:paraId="7C3B05CB" w14:textId="77777777" w:rsidR="00DC615A" w:rsidRPr="00507621" w:rsidRDefault="00DC615A" w:rsidP="00B01B6D">
            <w:pPr>
              <w:rPr>
                <w:sz w:val="20"/>
                <w:szCs w:val="20"/>
                <w:lang w:eastAsia="ru-RU"/>
              </w:rPr>
            </w:pPr>
          </w:p>
        </w:tc>
      </w:tr>
      <w:tr w:rsidR="00DC615A" w:rsidRPr="00507621" w14:paraId="0AF598F9" w14:textId="77777777" w:rsidTr="00826E6E">
        <w:trPr>
          <w:trHeight w:val="255"/>
        </w:trPr>
        <w:tc>
          <w:tcPr>
            <w:tcW w:w="4836" w:type="dxa"/>
            <w:tcBorders>
              <w:top w:val="nil"/>
              <w:left w:val="nil"/>
              <w:bottom w:val="nil"/>
              <w:right w:val="nil"/>
            </w:tcBorders>
            <w:shd w:val="clear" w:color="auto" w:fill="auto"/>
            <w:vAlign w:val="center"/>
            <w:hideMark/>
          </w:tcPr>
          <w:p w14:paraId="42B8F545" w14:textId="77777777" w:rsidR="00DC615A" w:rsidRPr="00507621" w:rsidRDefault="00DC615A" w:rsidP="00B01B6D">
            <w:pPr>
              <w:rPr>
                <w:rFonts w:ascii="Arial" w:hAnsi="Arial" w:cs="Arial"/>
                <w:b/>
                <w:bCs/>
                <w:sz w:val="18"/>
                <w:szCs w:val="18"/>
              </w:rPr>
            </w:pPr>
            <w:r w:rsidRPr="00507621">
              <w:rPr>
                <w:rFonts w:ascii="Arial" w:hAnsi="Arial"/>
                <w:b/>
                <w:bCs/>
                <w:sz w:val="18"/>
                <w:szCs w:val="18"/>
              </w:rPr>
              <w:t>Итого прочие операционные расходы</w:t>
            </w:r>
          </w:p>
        </w:tc>
        <w:tc>
          <w:tcPr>
            <w:tcW w:w="2535" w:type="dxa"/>
            <w:tcBorders>
              <w:top w:val="nil"/>
              <w:left w:val="nil"/>
              <w:bottom w:val="nil"/>
              <w:right w:val="nil"/>
            </w:tcBorders>
            <w:shd w:val="clear" w:color="auto" w:fill="auto"/>
            <w:noWrap/>
            <w:vAlign w:val="center"/>
            <w:hideMark/>
          </w:tcPr>
          <w:p w14:paraId="4CA63401" w14:textId="77777777" w:rsidR="00DC615A" w:rsidRPr="00507621" w:rsidRDefault="00DC615A" w:rsidP="00B01B6D">
            <w:pPr>
              <w:jc w:val="right"/>
              <w:rPr>
                <w:rFonts w:ascii="Arial CYR" w:hAnsi="Arial CYR" w:cs="Arial CYR"/>
                <w:b/>
                <w:bCs/>
                <w:sz w:val="18"/>
                <w:szCs w:val="18"/>
              </w:rPr>
            </w:pPr>
            <w:r w:rsidRPr="00507621">
              <w:rPr>
                <w:rFonts w:ascii="Arial CYR" w:hAnsi="Arial CYR"/>
                <w:b/>
                <w:bCs/>
                <w:sz w:val="18"/>
                <w:szCs w:val="18"/>
              </w:rPr>
              <w:t>2 911</w:t>
            </w:r>
          </w:p>
        </w:tc>
        <w:tc>
          <w:tcPr>
            <w:tcW w:w="1985" w:type="dxa"/>
            <w:tcBorders>
              <w:top w:val="nil"/>
              <w:left w:val="nil"/>
              <w:bottom w:val="nil"/>
              <w:right w:val="nil"/>
            </w:tcBorders>
            <w:shd w:val="clear" w:color="auto" w:fill="auto"/>
            <w:noWrap/>
            <w:vAlign w:val="center"/>
            <w:hideMark/>
          </w:tcPr>
          <w:p w14:paraId="1F25DF56" w14:textId="77777777" w:rsidR="00DC615A" w:rsidRPr="00507621" w:rsidRDefault="00DC615A" w:rsidP="00B01B6D">
            <w:pPr>
              <w:jc w:val="right"/>
              <w:rPr>
                <w:rFonts w:ascii="Arial CYR" w:hAnsi="Arial CYR" w:cs="Arial CYR"/>
                <w:b/>
                <w:bCs/>
                <w:sz w:val="18"/>
                <w:szCs w:val="18"/>
              </w:rPr>
            </w:pPr>
            <w:r w:rsidRPr="00507621">
              <w:rPr>
                <w:rFonts w:ascii="Arial CYR" w:hAnsi="Arial CYR"/>
                <w:b/>
                <w:bCs/>
                <w:sz w:val="18"/>
                <w:szCs w:val="18"/>
              </w:rPr>
              <w:t>2 020</w:t>
            </w:r>
          </w:p>
        </w:tc>
      </w:tr>
      <w:tr w:rsidR="00DC615A" w:rsidRPr="00507621" w14:paraId="74676C39" w14:textId="77777777" w:rsidTr="00826E6E">
        <w:trPr>
          <w:trHeight w:val="150"/>
        </w:trPr>
        <w:tc>
          <w:tcPr>
            <w:tcW w:w="4836" w:type="dxa"/>
            <w:tcBorders>
              <w:top w:val="nil"/>
              <w:left w:val="nil"/>
              <w:bottom w:val="single" w:sz="8" w:space="0" w:color="auto"/>
              <w:right w:val="nil"/>
            </w:tcBorders>
            <w:shd w:val="clear" w:color="auto" w:fill="auto"/>
            <w:noWrap/>
            <w:vAlign w:val="center"/>
            <w:hideMark/>
          </w:tcPr>
          <w:p w14:paraId="0AFA3AD0" w14:textId="77777777" w:rsidR="00DC615A" w:rsidRPr="00507621" w:rsidRDefault="00DC615A" w:rsidP="00B01B6D">
            <w:pPr>
              <w:rPr>
                <w:rFonts w:ascii="Arial" w:hAnsi="Arial" w:cs="Arial"/>
                <w:sz w:val="18"/>
                <w:szCs w:val="18"/>
              </w:rPr>
            </w:pPr>
            <w:r w:rsidRPr="00507621">
              <w:rPr>
                <w:rFonts w:ascii="Arial" w:hAnsi="Arial"/>
                <w:sz w:val="18"/>
                <w:szCs w:val="18"/>
              </w:rPr>
              <w:t> </w:t>
            </w:r>
          </w:p>
        </w:tc>
        <w:tc>
          <w:tcPr>
            <w:tcW w:w="2535" w:type="dxa"/>
            <w:tcBorders>
              <w:top w:val="nil"/>
              <w:left w:val="nil"/>
              <w:bottom w:val="single" w:sz="8" w:space="0" w:color="auto"/>
              <w:right w:val="nil"/>
            </w:tcBorders>
            <w:shd w:val="clear" w:color="auto" w:fill="auto"/>
            <w:noWrap/>
            <w:vAlign w:val="center"/>
            <w:hideMark/>
          </w:tcPr>
          <w:p w14:paraId="3CAEF370" w14:textId="77777777" w:rsidR="00DC615A" w:rsidRPr="00507621" w:rsidRDefault="00DC615A" w:rsidP="00B01B6D">
            <w:pPr>
              <w:rPr>
                <w:rFonts w:ascii="Arial" w:hAnsi="Arial" w:cs="Arial"/>
                <w:sz w:val="18"/>
                <w:szCs w:val="18"/>
              </w:rPr>
            </w:pPr>
            <w:r w:rsidRPr="00507621">
              <w:rPr>
                <w:rFonts w:ascii="Arial" w:hAnsi="Arial"/>
                <w:sz w:val="18"/>
                <w:szCs w:val="18"/>
              </w:rPr>
              <w:t> </w:t>
            </w:r>
          </w:p>
        </w:tc>
        <w:tc>
          <w:tcPr>
            <w:tcW w:w="1985" w:type="dxa"/>
            <w:tcBorders>
              <w:top w:val="nil"/>
              <w:left w:val="nil"/>
              <w:bottom w:val="single" w:sz="8" w:space="0" w:color="auto"/>
              <w:right w:val="nil"/>
            </w:tcBorders>
            <w:shd w:val="clear" w:color="auto" w:fill="auto"/>
            <w:noWrap/>
            <w:vAlign w:val="center"/>
            <w:hideMark/>
          </w:tcPr>
          <w:p w14:paraId="1EBDDA2B" w14:textId="77777777" w:rsidR="00DC615A" w:rsidRPr="00507621" w:rsidRDefault="00DC615A" w:rsidP="00B01B6D">
            <w:pPr>
              <w:rPr>
                <w:rFonts w:ascii="Arial" w:hAnsi="Arial" w:cs="Arial"/>
                <w:sz w:val="18"/>
                <w:szCs w:val="18"/>
              </w:rPr>
            </w:pPr>
            <w:r w:rsidRPr="00507621">
              <w:rPr>
                <w:rFonts w:ascii="Arial" w:hAnsi="Arial"/>
                <w:sz w:val="18"/>
                <w:szCs w:val="18"/>
              </w:rPr>
              <w:t> </w:t>
            </w:r>
          </w:p>
        </w:tc>
      </w:tr>
    </w:tbl>
    <w:p w14:paraId="3EAFC749" w14:textId="77777777" w:rsidR="00D82F35" w:rsidRPr="00507621" w:rsidRDefault="00DC615A" w:rsidP="007C7470">
      <w:pPr>
        <w:pStyle w:val="Continued"/>
        <w:widowControl/>
        <w:spacing w:before="120" w:after="120"/>
        <w:ind w:left="562" w:hanging="562"/>
        <w:rPr>
          <w:rFonts w:ascii="Times New Roman" w:hAnsi="Times New Roman"/>
          <w:b w:val="0"/>
        </w:rPr>
      </w:pPr>
      <w:r w:rsidRPr="00507621">
        <w:rPr>
          <w:b w:val="0"/>
        </w:rPr>
        <w:t>Все операционные расходы относятся к инвестиционной недвижимости, приносящей доход.</w:t>
      </w:r>
    </w:p>
    <w:p w14:paraId="787D09AB" w14:textId="23CE9546" w:rsidR="00D82F35" w:rsidRPr="00507621" w:rsidRDefault="00023376" w:rsidP="007C7470">
      <w:pPr>
        <w:pStyle w:val="1"/>
        <w:rPr>
          <w:rFonts w:ascii="Times New Roman" w:hAnsi="Times New Roman"/>
        </w:rPr>
      </w:pPr>
      <w:bookmarkStart w:id="212" w:name="_Ref493839430"/>
      <w:bookmarkStart w:id="213" w:name="_Ref493839436"/>
      <w:bookmarkStart w:id="214" w:name="_Ref493839483"/>
      <w:bookmarkStart w:id="215" w:name="_Toc494378988"/>
      <w:bookmarkStart w:id="216" w:name="_Toc487112477"/>
      <w:r w:rsidRPr="00507621">
        <w:t>Общехозяйственные и административные расходы и прочие операционные расходы</w:t>
      </w:r>
      <w:bookmarkEnd w:id="212"/>
      <w:bookmarkEnd w:id="213"/>
      <w:bookmarkEnd w:id="214"/>
      <w:bookmarkEnd w:id="215"/>
    </w:p>
    <w:tbl>
      <w:tblPr>
        <w:tblW w:w="9356" w:type="dxa"/>
        <w:tblLook w:val="04A0" w:firstRow="1" w:lastRow="0" w:firstColumn="1" w:lastColumn="0" w:noHBand="0" w:noVBand="1"/>
      </w:tblPr>
      <w:tblGrid>
        <w:gridCol w:w="4616"/>
        <w:gridCol w:w="376"/>
        <w:gridCol w:w="2379"/>
        <w:gridCol w:w="1985"/>
      </w:tblGrid>
      <w:tr w:rsidR="00D82F35" w:rsidRPr="00507621" w14:paraId="1E1738E6" w14:textId="77777777" w:rsidTr="00CB62EE">
        <w:trPr>
          <w:divId w:val="983772443"/>
          <w:trHeight w:val="240"/>
        </w:trPr>
        <w:tc>
          <w:tcPr>
            <w:tcW w:w="4616" w:type="dxa"/>
            <w:tcBorders>
              <w:top w:val="nil"/>
              <w:left w:val="nil"/>
              <w:bottom w:val="nil"/>
              <w:right w:val="nil"/>
            </w:tcBorders>
            <w:shd w:val="clear" w:color="auto" w:fill="auto"/>
            <w:noWrap/>
            <w:vAlign w:val="bottom"/>
            <w:hideMark/>
          </w:tcPr>
          <w:p w14:paraId="6FE8D044" w14:textId="77777777" w:rsidR="00D82F35" w:rsidRPr="00507621" w:rsidRDefault="00D82F35" w:rsidP="00B01B6D">
            <w:pPr>
              <w:rPr>
                <w:lang w:eastAsia="ru-RU"/>
              </w:rPr>
            </w:pPr>
          </w:p>
        </w:tc>
        <w:tc>
          <w:tcPr>
            <w:tcW w:w="376" w:type="dxa"/>
            <w:tcBorders>
              <w:top w:val="nil"/>
              <w:left w:val="nil"/>
              <w:bottom w:val="nil"/>
              <w:right w:val="nil"/>
            </w:tcBorders>
            <w:shd w:val="clear" w:color="auto" w:fill="auto"/>
            <w:noWrap/>
            <w:vAlign w:val="bottom"/>
            <w:hideMark/>
          </w:tcPr>
          <w:p w14:paraId="518AB750" w14:textId="77777777" w:rsidR="00D82F35" w:rsidRPr="00507621" w:rsidRDefault="00D82F35" w:rsidP="00B01B6D">
            <w:pPr>
              <w:rPr>
                <w:sz w:val="20"/>
                <w:szCs w:val="20"/>
                <w:lang w:eastAsia="ru-RU"/>
              </w:rPr>
            </w:pPr>
          </w:p>
        </w:tc>
        <w:tc>
          <w:tcPr>
            <w:tcW w:w="4364" w:type="dxa"/>
            <w:gridSpan w:val="2"/>
            <w:tcBorders>
              <w:top w:val="nil"/>
              <w:left w:val="nil"/>
              <w:bottom w:val="nil"/>
              <w:right w:val="nil"/>
            </w:tcBorders>
            <w:shd w:val="clear" w:color="auto" w:fill="auto"/>
            <w:noWrap/>
            <w:vAlign w:val="bottom"/>
            <w:hideMark/>
          </w:tcPr>
          <w:p w14:paraId="51A76695" w14:textId="77777777" w:rsidR="00D82F35" w:rsidRPr="00507621" w:rsidRDefault="00D82F35" w:rsidP="00B01B6D">
            <w:pPr>
              <w:jc w:val="right"/>
              <w:rPr>
                <w:rFonts w:ascii="Arial" w:hAnsi="Arial" w:cs="Arial"/>
                <w:b/>
                <w:bCs/>
                <w:sz w:val="18"/>
                <w:szCs w:val="18"/>
              </w:rPr>
            </w:pPr>
            <w:r w:rsidRPr="00507621">
              <w:rPr>
                <w:rFonts w:ascii="Arial" w:hAnsi="Arial"/>
                <w:b/>
                <w:bCs/>
                <w:sz w:val="18"/>
                <w:szCs w:val="18"/>
              </w:rPr>
              <w:t>За 6 месяцев, закончившихся 30 июня</w:t>
            </w:r>
          </w:p>
        </w:tc>
      </w:tr>
      <w:tr w:rsidR="00D82F35" w:rsidRPr="00507621" w14:paraId="6B17E26F" w14:textId="77777777" w:rsidTr="00CB62EE">
        <w:trPr>
          <w:divId w:val="983772443"/>
          <w:trHeight w:val="240"/>
        </w:trPr>
        <w:tc>
          <w:tcPr>
            <w:tcW w:w="4616" w:type="dxa"/>
            <w:tcBorders>
              <w:top w:val="nil"/>
              <w:left w:val="nil"/>
              <w:bottom w:val="single" w:sz="4" w:space="0" w:color="auto"/>
              <w:right w:val="nil"/>
            </w:tcBorders>
            <w:shd w:val="clear" w:color="auto" w:fill="auto"/>
            <w:vAlign w:val="bottom"/>
            <w:hideMark/>
          </w:tcPr>
          <w:p w14:paraId="7BEE9011" w14:textId="77777777" w:rsidR="00D82F35" w:rsidRPr="00507621" w:rsidRDefault="00D82F35" w:rsidP="00B01B6D">
            <w:pPr>
              <w:rPr>
                <w:rFonts w:ascii="Arial" w:hAnsi="Arial" w:cs="Arial"/>
                <w:i/>
                <w:iCs/>
                <w:sz w:val="18"/>
                <w:szCs w:val="18"/>
              </w:rPr>
            </w:pPr>
            <w:r w:rsidRPr="00507621">
              <w:rPr>
                <w:rFonts w:ascii="Arial" w:hAnsi="Arial"/>
                <w:i/>
                <w:iCs/>
                <w:sz w:val="18"/>
                <w:szCs w:val="18"/>
              </w:rPr>
              <w:t>Тыс. долл. США</w:t>
            </w:r>
          </w:p>
        </w:tc>
        <w:tc>
          <w:tcPr>
            <w:tcW w:w="376" w:type="dxa"/>
            <w:tcBorders>
              <w:top w:val="nil"/>
              <w:left w:val="nil"/>
              <w:bottom w:val="single" w:sz="4" w:space="0" w:color="auto"/>
              <w:right w:val="nil"/>
            </w:tcBorders>
            <w:shd w:val="clear" w:color="auto" w:fill="auto"/>
            <w:vAlign w:val="bottom"/>
            <w:hideMark/>
          </w:tcPr>
          <w:p w14:paraId="0A19C514" w14:textId="77777777" w:rsidR="00D82F35" w:rsidRPr="00507621" w:rsidRDefault="00D82F35" w:rsidP="00B01B6D">
            <w:pPr>
              <w:rPr>
                <w:rFonts w:ascii="Arial" w:hAnsi="Arial" w:cs="Arial"/>
                <w:sz w:val="18"/>
                <w:szCs w:val="18"/>
              </w:rPr>
            </w:pPr>
            <w:r w:rsidRPr="00507621">
              <w:rPr>
                <w:rFonts w:ascii="Arial" w:hAnsi="Arial"/>
                <w:sz w:val="18"/>
                <w:szCs w:val="18"/>
              </w:rPr>
              <w:t> </w:t>
            </w:r>
          </w:p>
        </w:tc>
        <w:tc>
          <w:tcPr>
            <w:tcW w:w="2379" w:type="dxa"/>
            <w:tcBorders>
              <w:top w:val="nil"/>
              <w:left w:val="nil"/>
              <w:bottom w:val="single" w:sz="4" w:space="0" w:color="auto"/>
              <w:right w:val="nil"/>
            </w:tcBorders>
            <w:shd w:val="clear" w:color="auto" w:fill="auto"/>
            <w:vAlign w:val="bottom"/>
            <w:hideMark/>
          </w:tcPr>
          <w:p w14:paraId="19AA4F22" w14:textId="77777777" w:rsidR="00D82F35" w:rsidRPr="00507621" w:rsidRDefault="00D82F35" w:rsidP="00B01B6D">
            <w:pPr>
              <w:jc w:val="right"/>
              <w:rPr>
                <w:rFonts w:ascii="Arial" w:hAnsi="Arial" w:cs="Arial"/>
                <w:b/>
                <w:bCs/>
                <w:sz w:val="18"/>
                <w:szCs w:val="18"/>
              </w:rPr>
            </w:pPr>
            <w:r w:rsidRPr="00507621">
              <w:rPr>
                <w:rFonts w:ascii="Arial" w:hAnsi="Arial"/>
                <w:b/>
                <w:bCs/>
                <w:sz w:val="18"/>
                <w:szCs w:val="18"/>
              </w:rPr>
              <w:t>2017 г.</w:t>
            </w:r>
          </w:p>
        </w:tc>
        <w:tc>
          <w:tcPr>
            <w:tcW w:w="1985" w:type="dxa"/>
            <w:tcBorders>
              <w:top w:val="nil"/>
              <w:left w:val="nil"/>
              <w:bottom w:val="single" w:sz="4" w:space="0" w:color="auto"/>
              <w:right w:val="nil"/>
            </w:tcBorders>
            <w:shd w:val="clear" w:color="auto" w:fill="auto"/>
            <w:vAlign w:val="bottom"/>
            <w:hideMark/>
          </w:tcPr>
          <w:p w14:paraId="35AA8E0A" w14:textId="77777777" w:rsidR="00D82F35" w:rsidRPr="00507621" w:rsidRDefault="00D82F35" w:rsidP="00B01B6D">
            <w:pPr>
              <w:jc w:val="right"/>
              <w:rPr>
                <w:rFonts w:ascii="Arial" w:hAnsi="Arial" w:cs="Arial"/>
                <w:b/>
                <w:bCs/>
                <w:sz w:val="18"/>
                <w:szCs w:val="18"/>
              </w:rPr>
            </w:pPr>
            <w:r w:rsidRPr="00507621">
              <w:rPr>
                <w:rFonts w:ascii="Arial" w:hAnsi="Arial"/>
                <w:b/>
                <w:bCs/>
                <w:sz w:val="18"/>
                <w:szCs w:val="18"/>
              </w:rPr>
              <w:t>2016 г.</w:t>
            </w:r>
          </w:p>
        </w:tc>
      </w:tr>
      <w:tr w:rsidR="00D82F35" w:rsidRPr="00507621" w14:paraId="5E1E0A60" w14:textId="77777777" w:rsidTr="00CB62EE">
        <w:trPr>
          <w:divId w:val="983772443"/>
          <w:trHeight w:val="135"/>
        </w:trPr>
        <w:tc>
          <w:tcPr>
            <w:tcW w:w="4616" w:type="dxa"/>
            <w:tcBorders>
              <w:top w:val="nil"/>
              <w:left w:val="nil"/>
              <w:bottom w:val="nil"/>
              <w:right w:val="nil"/>
            </w:tcBorders>
            <w:shd w:val="clear" w:color="auto" w:fill="auto"/>
            <w:vAlign w:val="bottom"/>
            <w:hideMark/>
          </w:tcPr>
          <w:p w14:paraId="0E569D23" w14:textId="77777777" w:rsidR="00D82F35" w:rsidRPr="00507621" w:rsidRDefault="00D82F35" w:rsidP="00B01B6D">
            <w:pPr>
              <w:jc w:val="right"/>
              <w:rPr>
                <w:rFonts w:ascii="Arial" w:hAnsi="Arial" w:cs="Arial"/>
                <w:b/>
                <w:bCs/>
                <w:sz w:val="18"/>
                <w:szCs w:val="18"/>
                <w:lang w:eastAsia="ru-RU"/>
              </w:rPr>
            </w:pPr>
          </w:p>
        </w:tc>
        <w:tc>
          <w:tcPr>
            <w:tcW w:w="376" w:type="dxa"/>
            <w:tcBorders>
              <w:top w:val="nil"/>
              <w:left w:val="nil"/>
              <w:bottom w:val="nil"/>
              <w:right w:val="nil"/>
            </w:tcBorders>
            <w:shd w:val="clear" w:color="auto" w:fill="auto"/>
            <w:vAlign w:val="bottom"/>
            <w:hideMark/>
          </w:tcPr>
          <w:p w14:paraId="2BD6EEE7" w14:textId="77777777" w:rsidR="00D82F35" w:rsidRPr="00507621" w:rsidRDefault="00D82F35" w:rsidP="00B01B6D">
            <w:pPr>
              <w:rPr>
                <w:sz w:val="20"/>
                <w:szCs w:val="20"/>
                <w:lang w:eastAsia="ru-RU"/>
              </w:rPr>
            </w:pPr>
          </w:p>
        </w:tc>
        <w:tc>
          <w:tcPr>
            <w:tcW w:w="2379" w:type="dxa"/>
            <w:tcBorders>
              <w:top w:val="nil"/>
              <w:left w:val="nil"/>
              <w:bottom w:val="nil"/>
              <w:right w:val="nil"/>
            </w:tcBorders>
            <w:shd w:val="clear" w:color="auto" w:fill="auto"/>
            <w:noWrap/>
            <w:vAlign w:val="bottom"/>
            <w:hideMark/>
          </w:tcPr>
          <w:p w14:paraId="6F97EDAE" w14:textId="77777777" w:rsidR="00D82F35" w:rsidRPr="00507621" w:rsidRDefault="00D82F35" w:rsidP="00B01B6D">
            <w:pPr>
              <w:rPr>
                <w:sz w:val="20"/>
                <w:szCs w:val="20"/>
                <w:lang w:eastAsia="ru-RU"/>
              </w:rPr>
            </w:pPr>
          </w:p>
        </w:tc>
        <w:tc>
          <w:tcPr>
            <w:tcW w:w="1985" w:type="dxa"/>
            <w:tcBorders>
              <w:top w:val="nil"/>
              <w:left w:val="nil"/>
              <w:bottom w:val="nil"/>
              <w:right w:val="nil"/>
            </w:tcBorders>
            <w:shd w:val="clear" w:color="auto" w:fill="auto"/>
            <w:noWrap/>
            <w:vAlign w:val="bottom"/>
            <w:hideMark/>
          </w:tcPr>
          <w:p w14:paraId="32861D47" w14:textId="77777777" w:rsidR="00D82F35" w:rsidRPr="00507621" w:rsidRDefault="00D82F35" w:rsidP="00B01B6D">
            <w:pPr>
              <w:rPr>
                <w:sz w:val="20"/>
                <w:szCs w:val="20"/>
                <w:lang w:eastAsia="ru-RU"/>
              </w:rPr>
            </w:pPr>
          </w:p>
        </w:tc>
      </w:tr>
      <w:tr w:rsidR="00D82F35" w:rsidRPr="00507621" w14:paraId="2C2CF768" w14:textId="77777777" w:rsidTr="00CB62EE">
        <w:trPr>
          <w:divId w:val="983772443"/>
          <w:trHeight w:val="20"/>
        </w:trPr>
        <w:tc>
          <w:tcPr>
            <w:tcW w:w="4992" w:type="dxa"/>
            <w:gridSpan w:val="2"/>
            <w:tcBorders>
              <w:top w:val="nil"/>
              <w:left w:val="nil"/>
              <w:bottom w:val="nil"/>
              <w:right w:val="nil"/>
            </w:tcBorders>
            <w:shd w:val="clear" w:color="auto" w:fill="auto"/>
            <w:noWrap/>
            <w:vAlign w:val="bottom"/>
            <w:hideMark/>
          </w:tcPr>
          <w:p w14:paraId="4181000F" w14:textId="77777777" w:rsidR="00D82F35" w:rsidRPr="00507621" w:rsidRDefault="00D82F35" w:rsidP="00B01B6D">
            <w:pPr>
              <w:rPr>
                <w:rFonts w:ascii="Arial" w:hAnsi="Arial" w:cs="Arial"/>
                <w:sz w:val="18"/>
                <w:szCs w:val="18"/>
              </w:rPr>
            </w:pPr>
            <w:r w:rsidRPr="00507621">
              <w:rPr>
                <w:rFonts w:ascii="Arial" w:hAnsi="Arial"/>
                <w:sz w:val="18"/>
                <w:szCs w:val="18"/>
              </w:rPr>
              <w:t>Компенсации работникам и связанные с ними отчисления в социальные фонды</w:t>
            </w:r>
          </w:p>
        </w:tc>
        <w:tc>
          <w:tcPr>
            <w:tcW w:w="2379" w:type="dxa"/>
            <w:tcBorders>
              <w:top w:val="nil"/>
              <w:left w:val="nil"/>
              <w:bottom w:val="nil"/>
              <w:right w:val="nil"/>
            </w:tcBorders>
            <w:shd w:val="clear" w:color="auto" w:fill="auto"/>
            <w:vAlign w:val="bottom"/>
            <w:hideMark/>
          </w:tcPr>
          <w:p w14:paraId="0CEC0A9B" w14:textId="77777777" w:rsidR="00D82F35" w:rsidRPr="00507621" w:rsidRDefault="00D82F35" w:rsidP="00B01B6D">
            <w:pPr>
              <w:jc w:val="right"/>
              <w:rPr>
                <w:rFonts w:ascii="Arial" w:hAnsi="Arial" w:cs="Arial"/>
                <w:sz w:val="18"/>
                <w:szCs w:val="18"/>
              </w:rPr>
            </w:pPr>
            <w:r w:rsidRPr="00507621">
              <w:rPr>
                <w:rFonts w:ascii="Arial" w:hAnsi="Arial"/>
                <w:sz w:val="18"/>
                <w:szCs w:val="18"/>
              </w:rPr>
              <w:t>6 666</w:t>
            </w:r>
          </w:p>
        </w:tc>
        <w:tc>
          <w:tcPr>
            <w:tcW w:w="1985" w:type="dxa"/>
            <w:tcBorders>
              <w:top w:val="nil"/>
              <w:left w:val="nil"/>
              <w:bottom w:val="nil"/>
              <w:right w:val="nil"/>
            </w:tcBorders>
            <w:shd w:val="clear" w:color="auto" w:fill="auto"/>
            <w:vAlign w:val="bottom"/>
            <w:hideMark/>
          </w:tcPr>
          <w:p w14:paraId="565F96E7" w14:textId="77777777" w:rsidR="00D82F35" w:rsidRPr="00507621" w:rsidRDefault="00D82F35" w:rsidP="00B01B6D">
            <w:pPr>
              <w:jc w:val="right"/>
              <w:rPr>
                <w:rFonts w:ascii="Arial" w:hAnsi="Arial" w:cs="Arial"/>
                <w:sz w:val="18"/>
                <w:szCs w:val="18"/>
              </w:rPr>
            </w:pPr>
            <w:r w:rsidRPr="00507621">
              <w:rPr>
                <w:rFonts w:ascii="Arial" w:hAnsi="Arial"/>
                <w:sz w:val="18"/>
                <w:szCs w:val="18"/>
              </w:rPr>
              <w:t>4 730</w:t>
            </w:r>
          </w:p>
        </w:tc>
      </w:tr>
      <w:tr w:rsidR="00D82F35" w:rsidRPr="00507621" w14:paraId="4C1BB18C" w14:textId="77777777" w:rsidTr="00CB62EE">
        <w:trPr>
          <w:divId w:val="983772443"/>
          <w:trHeight w:val="20"/>
        </w:trPr>
        <w:tc>
          <w:tcPr>
            <w:tcW w:w="4616" w:type="dxa"/>
            <w:tcBorders>
              <w:top w:val="nil"/>
              <w:left w:val="nil"/>
              <w:bottom w:val="nil"/>
              <w:right w:val="nil"/>
            </w:tcBorders>
            <w:shd w:val="clear" w:color="auto" w:fill="auto"/>
            <w:vAlign w:val="bottom"/>
            <w:hideMark/>
          </w:tcPr>
          <w:p w14:paraId="541C224D" w14:textId="77777777" w:rsidR="00D82F35" w:rsidRPr="00507621" w:rsidRDefault="00D82F35" w:rsidP="00B01B6D">
            <w:pPr>
              <w:rPr>
                <w:rFonts w:ascii="Arial" w:hAnsi="Arial" w:cs="Arial"/>
                <w:sz w:val="18"/>
                <w:szCs w:val="18"/>
              </w:rPr>
            </w:pPr>
            <w:r w:rsidRPr="00507621">
              <w:rPr>
                <w:rFonts w:ascii="Arial" w:hAnsi="Arial"/>
                <w:sz w:val="18"/>
                <w:szCs w:val="18"/>
              </w:rPr>
              <w:t>Профессиональные услуги</w:t>
            </w:r>
          </w:p>
        </w:tc>
        <w:tc>
          <w:tcPr>
            <w:tcW w:w="376" w:type="dxa"/>
            <w:tcBorders>
              <w:top w:val="nil"/>
              <w:left w:val="nil"/>
              <w:bottom w:val="nil"/>
              <w:right w:val="nil"/>
            </w:tcBorders>
            <w:shd w:val="clear" w:color="auto" w:fill="auto"/>
            <w:vAlign w:val="bottom"/>
            <w:hideMark/>
          </w:tcPr>
          <w:p w14:paraId="565CD5CA" w14:textId="77777777" w:rsidR="00D82F35" w:rsidRPr="00507621" w:rsidRDefault="00D82F35" w:rsidP="00B01B6D">
            <w:pPr>
              <w:rPr>
                <w:rFonts w:ascii="Arial" w:hAnsi="Arial" w:cs="Arial"/>
                <w:sz w:val="18"/>
                <w:szCs w:val="18"/>
                <w:lang w:eastAsia="ru-RU"/>
              </w:rPr>
            </w:pPr>
          </w:p>
        </w:tc>
        <w:tc>
          <w:tcPr>
            <w:tcW w:w="2379" w:type="dxa"/>
            <w:tcBorders>
              <w:top w:val="nil"/>
              <w:left w:val="nil"/>
              <w:bottom w:val="nil"/>
              <w:right w:val="nil"/>
            </w:tcBorders>
            <w:shd w:val="clear" w:color="auto" w:fill="auto"/>
            <w:noWrap/>
            <w:vAlign w:val="bottom"/>
            <w:hideMark/>
          </w:tcPr>
          <w:p w14:paraId="42827CDA" w14:textId="77777777" w:rsidR="00D82F35" w:rsidRPr="00507621" w:rsidRDefault="00D82F35" w:rsidP="00B01B6D">
            <w:pPr>
              <w:jc w:val="right"/>
              <w:rPr>
                <w:rFonts w:ascii="Arial" w:hAnsi="Arial" w:cs="Arial"/>
                <w:sz w:val="18"/>
                <w:szCs w:val="18"/>
              </w:rPr>
            </w:pPr>
            <w:r w:rsidRPr="00507621">
              <w:rPr>
                <w:rFonts w:ascii="Arial" w:hAnsi="Arial"/>
                <w:sz w:val="18"/>
                <w:szCs w:val="18"/>
              </w:rPr>
              <w:t>829</w:t>
            </w:r>
          </w:p>
        </w:tc>
        <w:tc>
          <w:tcPr>
            <w:tcW w:w="1985" w:type="dxa"/>
            <w:tcBorders>
              <w:top w:val="nil"/>
              <w:left w:val="nil"/>
              <w:bottom w:val="nil"/>
              <w:right w:val="nil"/>
            </w:tcBorders>
            <w:shd w:val="clear" w:color="auto" w:fill="auto"/>
            <w:vAlign w:val="bottom"/>
            <w:hideMark/>
          </w:tcPr>
          <w:p w14:paraId="22FC8233" w14:textId="77777777" w:rsidR="00D82F35" w:rsidRPr="00507621" w:rsidRDefault="00D82F35" w:rsidP="00B01B6D">
            <w:pPr>
              <w:jc w:val="right"/>
              <w:rPr>
                <w:rFonts w:ascii="Arial" w:hAnsi="Arial" w:cs="Arial"/>
                <w:sz w:val="18"/>
                <w:szCs w:val="18"/>
              </w:rPr>
            </w:pPr>
            <w:r w:rsidRPr="00507621">
              <w:rPr>
                <w:rFonts w:ascii="Arial" w:hAnsi="Arial"/>
                <w:sz w:val="18"/>
                <w:szCs w:val="18"/>
              </w:rPr>
              <w:t>807</w:t>
            </w:r>
          </w:p>
        </w:tc>
      </w:tr>
      <w:tr w:rsidR="00D82F35" w:rsidRPr="00507621" w14:paraId="1FF4E38B" w14:textId="77777777" w:rsidTr="00CB62EE">
        <w:trPr>
          <w:divId w:val="983772443"/>
          <w:trHeight w:val="20"/>
        </w:trPr>
        <w:tc>
          <w:tcPr>
            <w:tcW w:w="4616" w:type="dxa"/>
            <w:tcBorders>
              <w:top w:val="nil"/>
              <w:left w:val="nil"/>
              <w:bottom w:val="nil"/>
              <w:right w:val="nil"/>
            </w:tcBorders>
            <w:shd w:val="clear" w:color="auto" w:fill="auto"/>
            <w:vAlign w:val="bottom"/>
            <w:hideMark/>
          </w:tcPr>
          <w:p w14:paraId="5D772B96" w14:textId="77777777" w:rsidR="00D82F35" w:rsidRPr="00507621" w:rsidRDefault="00D82F35" w:rsidP="00B01B6D">
            <w:pPr>
              <w:rPr>
                <w:rFonts w:ascii="Arial" w:hAnsi="Arial" w:cs="Arial"/>
                <w:sz w:val="18"/>
                <w:szCs w:val="18"/>
              </w:rPr>
            </w:pPr>
            <w:r w:rsidRPr="00507621">
              <w:rPr>
                <w:rFonts w:ascii="Arial" w:hAnsi="Arial"/>
                <w:sz w:val="18"/>
                <w:szCs w:val="18"/>
              </w:rPr>
              <w:t>Маркетинг и реклама</w:t>
            </w:r>
          </w:p>
        </w:tc>
        <w:tc>
          <w:tcPr>
            <w:tcW w:w="376" w:type="dxa"/>
            <w:tcBorders>
              <w:top w:val="nil"/>
              <w:left w:val="nil"/>
              <w:bottom w:val="nil"/>
              <w:right w:val="nil"/>
            </w:tcBorders>
            <w:shd w:val="clear" w:color="auto" w:fill="auto"/>
            <w:vAlign w:val="bottom"/>
            <w:hideMark/>
          </w:tcPr>
          <w:p w14:paraId="3FD010A1" w14:textId="77777777" w:rsidR="00D82F35" w:rsidRPr="00507621" w:rsidRDefault="00D82F35" w:rsidP="00B01B6D">
            <w:pPr>
              <w:rPr>
                <w:rFonts w:ascii="Arial" w:hAnsi="Arial" w:cs="Arial"/>
                <w:sz w:val="18"/>
                <w:szCs w:val="18"/>
                <w:lang w:eastAsia="ru-RU"/>
              </w:rPr>
            </w:pPr>
          </w:p>
        </w:tc>
        <w:tc>
          <w:tcPr>
            <w:tcW w:w="2379" w:type="dxa"/>
            <w:tcBorders>
              <w:top w:val="nil"/>
              <w:left w:val="nil"/>
              <w:bottom w:val="nil"/>
              <w:right w:val="nil"/>
            </w:tcBorders>
            <w:shd w:val="clear" w:color="auto" w:fill="auto"/>
            <w:vAlign w:val="bottom"/>
            <w:hideMark/>
          </w:tcPr>
          <w:p w14:paraId="2C1AC2FC" w14:textId="77777777" w:rsidR="00D82F35" w:rsidRPr="00507621" w:rsidRDefault="00D82F35" w:rsidP="00B01B6D">
            <w:pPr>
              <w:jc w:val="right"/>
              <w:rPr>
                <w:rFonts w:ascii="Arial" w:hAnsi="Arial" w:cs="Arial"/>
                <w:sz w:val="18"/>
                <w:szCs w:val="18"/>
              </w:rPr>
            </w:pPr>
            <w:r w:rsidRPr="00507621">
              <w:rPr>
                <w:rFonts w:ascii="Arial" w:hAnsi="Arial"/>
                <w:sz w:val="18"/>
                <w:szCs w:val="18"/>
              </w:rPr>
              <w:t>371</w:t>
            </w:r>
          </w:p>
        </w:tc>
        <w:tc>
          <w:tcPr>
            <w:tcW w:w="1985" w:type="dxa"/>
            <w:tcBorders>
              <w:top w:val="nil"/>
              <w:left w:val="nil"/>
              <w:bottom w:val="nil"/>
              <w:right w:val="nil"/>
            </w:tcBorders>
            <w:shd w:val="clear" w:color="auto" w:fill="auto"/>
            <w:vAlign w:val="bottom"/>
            <w:hideMark/>
          </w:tcPr>
          <w:p w14:paraId="19B716DD" w14:textId="77777777" w:rsidR="00D82F35" w:rsidRPr="00507621" w:rsidRDefault="00D82F35" w:rsidP="00B01B6D">
            <w:pPr>
              <w:jc w:val="right"/>
              <w:rPr>
                <w:rFonts w:ascii="Arial" w:hAnsi="Arial" w:cs="Arial"/>
                <w:sz w:val="18"/>
                <w:szCs w:val="18"/>
              </w:rPr>
            </w:pPr>
            <w:r w:rsidRPr="00507621">
              <w:rPr>
                <w:rFonts w:ascii="Arial" w:hAnsi="Arial"/>
                <w:sz w:val="18"/>
                <w:szCs w:val="18"/>
              </w:rPr>
              <w:t>521</w:t>
            </w:r>
          </w:p>
        </w:tc>
      </w:tr>
      <w:tr w:rsidR="00D82F35" w:rsidRPr="00507621" w14:paraId="1E927FD6" w14:textId="77777777" w:rsidTr="00CB62EE">
        <w:trPr>
          <w:divId w:val="983772443"/>
          <w:trHeight w:val="20"/>
        </w:trPr>
        <w:tc>
          <w:tcPr>
            <w:tcW w:w="4616" w:type="dxa"/>
            <w:tcBorders>
              <w:top w:val="nil"/>
              <w:left w:val="nil"/>
              <w:bottom w:val="nil"/>
              <w:right w:val="nil"/>
            </w:tcBorders>
            <w:shd w:val="clear" w:color="auto" w:fill="auto"/>
            <w:noWrap/>
            <w:vAlign w:val="bottom"/>
            <w:hideMark/>
          </w:tcPr>
          <w:p w14:paraId="10CA1B5F" w14:textId="77777777" w:rsidR="00D82F35" w:rsidRPr="00507621" w:rsidRDefault="00D82F35" w:rsidP="00B01B6D">
            <w:pPr>
              <w:rPr>
                <w:rFonts w:ascii="Arial" w:hAnsi="Arial" w:cs="Arial"/>
                <w:sz w:val="18"/>
                <w:szCs w:val="18"/>
              </w:rPr>
            </w:pPr>
            <w:r w:rsidRPr="00507621">
              <w:rPr>
                <w:rFonts w:ascii="Arial" w:hAnsi="Arial"/>
                <w:sz w:val="18"/>
                <w:szCs w:val="18"/>
              </w:rPr>
              <w:t>Амортизация основных средств</w:t>
            </w:r>
          </w:p>
        </w:tc>
        <w:tc>
          <w:tcPr>
            <w:tcW w:w="376" w:type="dxa"/>
            <w:tcBorders>
              <w:top w:val="nil"/>
              <w:left w:val="nil"/>
              <w:bottom w:val="nil"/>
              <w:right w:val="nil"/>
            </w:tcBorders>
            <w:shd w:val="clear" w:color="auto" w:fill="auto"/>
            <w:noWrap/>
            <w:vAlign w:val="bottom"/>
            <w:hideMark/>
          </w:tcPr>
          <w:p w14:paraId="3488D71E" w14:textId="77777777" w:rsidR="00D82F35" w:rsidRPr="00507621" w:rsidRDefault="00D82F35" w:rsidP="00B01B6D">
            <w:pPr>
              <w:rPr>
                <w:rFonts w:ascii="Arial" w:hAnsi="Arial" w:cs="Arial"/>
                <w:sz w:val="18"/>
                <w:szCs w:val="18"/>
                <w:lang w:eastAsia="ru-RU"/>
              </w:rPr>
            </w:pPr>
          </w:p>
        </w:tc>
        <w:tc>
          <w:tcPr>
            <w:tcW w:w="2379" w:type="dxa"/>
            <w:tcBorders>
              <w:top w:val="nil"/>
              <w:left w:val="nil"/>
              <w:bottom w:val="nil"/>
              <w:right w:val="nil"/>
            </w:tcBorders>
            <w:shd w:val="clear" w:color="auto" w:fill="auto"/>
            <w:noWrap/>
            <w:vAlign w:val="bottom"/>
            <w:hideMark/>
          </w:tcPr>
          <w:p w14:paraId="00B157F1" w14:textId="77777777" w:rsidR="00D82F35" w:rsidRPr="00507621" w:rsidRDefault="00D82F35" w:rsidP="00B01B6D">
            <w:pPr>
              <w:jc w:val="right"/>
              <w:rPr>
                <w:rFonts w:ascii="Arial" w:hAnsi="Arial" w:cs="Arial"/>
                <w:sz w:val="18"/>
                <w:szCs w:val="18"/>
              </w:rPr>
            </w:pPr>
            <w:r w:rsidRPr="00507621">
              <w:rPr>
                <w:rFonts w:ascii="Arial" w:hAnsi="Arial"/>
                <w:sz w:val="18"/>
                <w:szCs w:val="18"/>
              </w:rPr>
              <w:t>318</w:t>
            </w:r>
          </w:p>
        </w:tc>
        <w:tc>
          <w:tcPr>
            <w:tcW w:w="1985" w:type="dxa"/>
            <w:tcBorders>
              <w:top w:val="nil"/>
              <w:left w:val="nil"/>
              <w:bottom w:val="nil"/>
              <w:right w:val="nil"/>
            </w:tcBorders>
            <w:shd w:val="clear" w:color="auto" w:fill="auto"/>
            <w:vAlign w:val="bottom"/>
            <w:hideMark/>
          </w:tcPr>
          <w:p w14:paraId="2E877B50" w14:textId="77777777" w:rsidR="00D82F35" w:rsidRPr="00507621" w:rsidRDefault="00D82F35" w:rsidP="00B01B6D">
            <w:pPr>
              <w:jc w:val="right"/>
              <w:rPr>
                <w:rFonts w:ascii="Arial" w:hAnsi="Arial" w:cs="Arial"/>
                <w:sz w:val="18"/>
                <w:szCs w:val="18"/>
              </w:rPr>
            </w:pPr>
            <w:r w:rsidRPr="00507621">
              <w:rPr>
                <w:rFonts w:ascii="Arial" w:hAnsi="Arial"/>
                <w:sz w:val="18"/>
                <w:szCs w:val="18"/>
              </w:rPr>
              <w:t>288</w:t>
            </w:r>
          </w:p>
        </w:tc>
      </w:tr>
      <w:tr w:rsidR="00D82F35" w:rsidRPr="00507621" w14:paraId="3792BC87" w14:textId="77777777" w:rsidTr="00CB62EE">
        <w:trPr>
          <w:divId w:val="983772443"/>
          <w:trHeight w:val="20"/>
        </w:trPr>
        <w:tc>
          <w:tcPr>
            <w:tcW w:w="4616" w:type="dxa"/>
            <w:tcBorders>
              <w:top w:val="nil"/>
              <w:left w:val="nil"/>
              <w:bottom w:val="nil"/>
              <w:right w:val="nil"/>
            </w:tcBorders>
            <w:shd w:val="clear" w:color="auto" w:fill="auto"/>
            <w:vAlign w:val="bottom"/>
            <w:hideMark/>
          </w:tcPr>
          <w:p w14:paraId="753EF690" w14:textId="77777777" w:rsidR="00D82F35" w:rsidRPr="00507621" w:rsidRDefault="00D82F35" w:rsidP="00B01B6D">
            <w:pPr>
              <w:rPr>
                <w:rFonts w:ascii="Arial" w:hAnsi="Arial" w:cs="Arial"/>
                <w:sz w:val="18"/>
                <w:szCs w:val="18"/>
              </w:rPr>
            </w:pPr>
            <w:r w:rsidRPr="00507621">
              <w:rPr>
                <w:rFonts w:ascii="Arial" w:hAnsi="Arial"/>
                <w:sz w:val="18"/>
                <w:szCs w:val="18"/>
              </w:rPr>
              <w:t>Расходы, относящиеся к собственным помещениям</w:t>
            </w:r>
          </w:p>
        </w:tc>
        <w:tc>
          <w:tcPr>
            <w:tcW w:w="376" w:type="dxa"/>
            <w:tcBorders>
              <w:top w:val="nil"/>
              <w:left w:val="nil"/>
              <w:bottom w:val="nil"/>
              <w:right w:val="nil"/>
            </w:tcBorders>
            <w:shd w:val="clear" w:color="auto" w:fill="auto"/>
            <w:vAlign w:val="bottom"/>
            <w:hideMark/>
          </w:tcPr>
          <w:p w14:paraId="0B85F541" w14:textId="77777777" w:rsidR="00D82F35" w:rsidRPr="00507621" w:rsidRDefault="00D82F35" w:rsidP="00B01B6D">
            <w:pPr>
              <w:rPr>
                <w:rFonts w:ascii="Arial" w:hAnsi="Arial" w:cs="Arial"/>
                <w:sz w:val="18"/>
                <w:szCs w:val="18"/>
                <w:lang w:eastAsia="ru-RU"/>
              </w:rPr>
            </w:pPr>
          </w:p>
        </w:tc>
        <w:tc>
          <w:tcPr>
            <w:tcW w:w="2379" w:type="dxa"/>
            <w:tcBorders>
              <w:top w:val="nil"/>
              <w:left w:val="nil"/>
              <w:bottom w:val="nil"/>
              <w:right w:val="nil"/>
            </w:tcBorders>
            <w:shd w:val="clear" w:color="auto" w:fill="auto"/>
            <w:vAlign w:val="bottom"/>
            <w:hideMark/>
          </w:tcPr>
          <w:p w14:paraId="2D1E6EF2" w14:textId="77777777" w:rsidR="00D82F35" w:rsidRPr="00507621" w:rsidRDefault="00D82F35" w:rsidP="00B01B6D">
            <w:pPr>
              <w:jc w:val="right"/>
              <w:rPr>
                <w:rFonts w:ascii="Arial" w:hAnsi="Arial" w:cs="Arial"/>
                <w:sz w:val="18"/>
                <w:szCs w:val="18"/>
              </w:rPr>
            </w:pPr>
            <w:r w:rsidRPr="00507621">
              <w:rPr>
                <w:rFonts w:ascii="Arial" w:hAnsi="Arial"/>
                <w:sz w:val="18"/>
                <w:szCs w:val="18"/>
              </w:rPr>
              <w:t>291</w:t>
            </w:r>
          </w:p>
        </w:tc>
        <w:tc>
          <w:tcPr>
            <w:tcW w:w="1985" w:type="dxa"/>
            <w:tcBorders>
              <w:top w:val="nil"/>
              <w:left w:val="nil"/>
              <w:bottom w:val="nil"/>
              <w:right w:val="nil"/>
            </w:tcBorders>
            <w:shd w:val="clear" w:color="auto" w:fill="auto"/>
            <w:vAlign w:val="bottom"/>
            <w:hideMark/>
          </w:tcPr>
          <w:p w14:paraId="0392F377" w14:textId="77777777" w:rsidR="00D82F35" w:rsidRPr="00507621" w:rsidRDefault="00D82F35" w:rsidP="00B01B6D">
            <w:pPr>
              <w:jc w:val="right"/>
              <w:rPr>
                <w:rFonts w:ascii="Arial" w:hAnsi="Arial" w:cs="Arial"/>
                <w:sz w:val="18"/>
                <w:szCs w:val="18"/>
              </w:rPr>
            </w:pPr>
            <w:r w:rsidRPr="00507621">
              <w:rPr>
                <w:rFonts w:ascii="Arial" w:hAnsi="Arial"/>
                <w:sz w:val="18"/>
                <w:szCs w:val="18"/>
              </w:rPr>
              <w:t>247</w:t>
            </w:r>
          </w:p>
        </w:tc>
      </w:tr>
      <w:tr w:rsidR="00D82F35" w:rsidRPr="00507621" w14:paraId="5C924386" w14:textId="77777777" w:rsidTr="00CB62EE">
        <w:trPr>
          <w:divId w:val="983772443"/>
          <w:trHeight w:val="20"/>
        </w:trPr>
        <w:tc>
          <w:tcPr>
            <w:tcW w:w="4616" w:type="dxa"/>
            <w:tcBorders>
              <w:top w:val="nil"/>
              <w:left w:val="nil"/>
              <w:bottom w:val="nil"/>
              <w:right w:val="nil"/>
            </w:tcBorders>
            <w:shd w:val="clear" w:color="auto" w:fill="auto"/>
            <w:vAlign w:val="bottom"/>
            <w:hideMark/>
          </w:tcPr>
          <w:p w14:paraId="13574589" w14:textId="77777777" w:rsidR="00D82F35" w:rsidRPr="00507621" w:rsidRDefault="00D82F35" w:rsidP="00B01B6D">
            <w:pPr>
              <w:rPr>
                <w:rFonts w:ascii="Arial" w:hAnsi="Arial" w:cs="Arial"/>
                <w:sz w:val="18"/>
                <w:szCs w:val="18"/>
              </w:rPr>
            </w:pPr>
            <w:r w:rsidRPr="00507621">
              <w:rPr>
                <w:rFonts w:ascii="Arial" w:hAnsi="Arial"/>
                <w:sz w:val="18"/>
                <w:szCs w:val="18"/>
              </w:rPr>
              <w:t>Командировочные расходы</w:t>
            </w:r>
          </w:p>
        </w:tc>
        <w:tc>
          <w:tcPr>
            <w:tcW w:w="376" w:type="dxa"/>
            <w:tcBorders>
              <w:top w:val="nil"/>
              <w:left w:val="nil"/>
              <w:bottom w:val="nil"/>
              <w:right w:val="nil"/>
            </w:tcBorders>
            <w:shd w:val="clear" w:color="auto" w:fill="auto"/>
            <w:vAlign w:val="bottom"/>
            <w:hideMark/>
          </w:tcPr>
          <w:p w14:paraId="16135EFB" w14:textId="77777777" w:rsidR="00D82F35" w:rsidRPr="00507621" w:rsidRDefault="00D82F35" w:rsidP="00B01B6D">
            <w:pPr>
              <w:rPr>
                <w:rFonts w:ascii="Arial" w:hAnsi="Arial" w:cs="Arial"/>
                <w:sz w:val="18"/>
                <w:szCs w:val="18"/>
                <w:lang w:eastAsia="ru-RU"/>
              </w:rPr>
            </w:pPr>
          </w:p>
        </w:tc>
        <w:tc>
          <w:tcPr>
            <w:tcW w:w="2379" w:type="dxa"/>
            <w:tcBorders>
              <w:top w:val="nil"/>
              <w:left w:val="nil"/>
              <w:bottom w:val="nil"/>
              <w:right w:val="nil"/>
            </w:tcBorders>
            <w:shd w:val="clear" w:color="auto" w:fill="auto"/>
            <w:noWrap/>
            <w:vAlign w:val="bottom"/>
            <w:hideMark/>
          </w:tcPr>
          <w:p w14:paraId="002F7E3B" w14:textId="77777777" w:rsidR="00D82F35" w:rsidRPr="00507621" w:rsidRDefault="00D82F35" w:rsidP="00B01B6D">
            <w:pPr>
              <w:jc w:val="right"/>
              <w:rPr>
                <w:rFonts w:ascii="Arial" w:hAnsi="Arial" w:cs="Arial"/>
                <w:sz w:val="18"/>
                <w:szCs w:val="18"/>
              </w:rPr>
            </w:pPr>
            <w:r w:rsidRPr="00507621">
              <w:rPr>
                <w:rFonts w:ascii="Arial" w:hAnsi="Arial"/>
                <w:sz w:val="18"/>
                <w:szCs w:val="18"/>
              </w:rPr>
              <w:t>256</w:t>
            </w:r>
          </w:p>
        </w:tc>
        <w:tc>
          <w:tcPr>
            <w:tcW w:w="1985" w:type="dxa"/>
            <w:tcBorders>
              <w:top w:val="nil"/>
              <w:left w:val="nil"/>
              <w:bottom w:val="nil"/>
              <w:right w:val="nil"/>
            </w:tcBorders>
            <w:shd w:val="clear" w:color="auto" w:fill="auto"/>
            <w:vAlign w:val="bottom"/>
            <w:hideMark/>
          </w:tcPr>
          <w:p w14:paraId="390A5601" w14:textId="77777777" w:rsidR="00D82F35" w:rsidRPr="00507621" w:rsidRDefault="00D82F35" w:rsidP="00B01B6D">
            <w:pPr>
              <w:jc w:val="right"/>
              <w:rPr>
                <w:rFonts w:ascii="Arial" w:hAnsi="Arial" w:cs="Arial"/>
                <w:sz w:val="18"/>
                <w:szCs w:val="18"/>
              </w:rPr>
            </w:pPr>
            <w:r w:rsidRPr="00507621">
              <w:rPr>
                <w:rFonts w:ascii="Arial" w:hAnsi="Arial"/>
                <w:sz w:val="18"/>
                <w:szCs w:val="18"/>
              </w:rPr>
              <w:t>95</w:t>
            </w:r>
          </w:p>
        </w:tc>
      </w:tr>
      <w:tr w:rsidR="00D82F35" w:rsidRPr="00507621" w14:paraId="7EC3DBCF" w14:textId="77777777" w:rsidTr="00CB62EE">
        <w:trPr>
          <w:divId w:val="983772443"/>
          <w:trHeight w:val="20"/>
        </w:trPr>
        <w:tc>
          <w:tcPr>
            <w:tcW w:w="4616" w:type="dxa"/>
            <w:tcBorders>
              <w:top w:val="nil"/>
              <w:left w:val="nil"/>
              <w:bottom w:val="nil"/>
              <w:right w:val="nil"/>
            </w:tcBorders>
            <w:shd w:val="clear" w:color="auto" w:fill="auto"/>
            <w:vAlign w:val="bottom"/>
            <w:hideMark/>
          </w:tcPr>
          <w:p w14:paraId="723547C4" w14:textId="77777777" w:rsidR="00D82F35" w:rsidRPr="00507621" w:rsidRDefault="00D82F35" w:rsidP="00B01B6D">
            <w:pPr>
              <w:rPr>
                <w:rFonts w:ascii="Arial" w:hAnsi="Arial" w:cs="Arial"/>
                <w:sz w:val="18"/>
                <w:szCs w:val="18"/>
              </w:rPr>
            </w:pPr>
            <w:r w:rsidRPr="00507621">
              <w:rPr>
                <w:rFonts w:ascii="Arial" w:hAnsi="Arial"/>
                <w:sz w:val="18"/>
                <w:szCs w:val="18"/>
              </w:rPr>
              <w:t>Комиссия банков</w:t>
            </w:r>
          </w:p>
        </w:tc>
        <w:tc>
          <w:tcPr>
            <w:tcW w:w="376" w:type="dxa"/>
            <w:tcBorders>
              <w:top w:val="nil"/>
              <w:left w:val="nil"/>
              <w:bottom w:val="nil"/>
              <w:right w:val="nil"/>
            </w:tcBorders>
            <w:shd w:val="clear" w:color="auto" w:fill="auto"/>
            <w:vAlign w:val="bottom"/>
            <w:hideMark/>
          </w:tcPr>
          <w:p w14:paraId="010F0D1D" w14:textId="77777777" w:rsidR="00D82F35" w:rsidRPr="00507621" w:rsidRDefault="00D82F35" w:rsidP="00B01B6D">
            <w:pPr>
              <w:rPr>
                <w:rFonts w:ascii="Arial" w:hAnsi="Arial" w:cs="Arial"/>
                <w:sz w:val="18"/>
                <w:szCs w:val="18"/>
                <w:lang w:eastAsia="ru-RU"/>
              </w:rPr>
            </w:pPr>
          </w:p>
        </w:tc>
        <w:tc>
          <w:tcPr>
            <w:tcW w:w="2379" w:type="dxa"/>
            <w:tcBorders>
              <w:top w:val="nil"/>
              <w:left w:val="nil"/>
              <w:bottom w:val="nil"/>
              <w:right w:val="nil"/>
            </w:tcBorders>
            <w:shd w:val="clear" w:color="auto" w:fill="auto"/>
            <w:noWrap/>
            <w:vAlign w:val="bottom"/>
            <w:hideMark/>
          </w:tcPr>
          <w:p w14:paraId="3976BC05" w14:textId="77777777" w:rsidR="00D82F35" w:rsidRPr="00507621" w:rsidRDefault="00D82F35" w:rsidP="00B01B6D">
            <w:pPr>
              <w:jc w:val="right"/>
              <w:rPr>
                <w:rFonts w:ascii="Arial" w:hAnsi="Arial" w:cs="Arial"/>
                <w:sz w:val="18"/>
                <w:szCs w:val="18"/>
              </w:rPr>
            </w:pPr>
            <w:r w:rsidRPr="00507621">
              <w:rPr>
                <w:rFonts w:ascii="Arial" w:hAnsi="Arial"/>
                <w:sz w:val="18"/>
                <w:szCs w:val="18"/>
              </w:rPr>
              <w:t>195</w:t>
            </w:r>
          </w:p>
        </w:tc>
        <w:tc>
          <w:tcPr>
            <w:tcW w:w="1985" w:type="dxa"/>
            <w:tcBorders>
              <w:top w:val="nil"/>
              <w:left w:val="nil"/>
              <w:bottom w:val="nil"/>
              <w:right w:val="nil"/>
            </w:tcBorders>
            <w:shd w:val="clear" w:color="auto" w:fill="auto"/>
            <w:vAlign w:val="bottom"/>
            <w:hideMark/>
          </w:tcPr>
          <w:p w14:paraId="1B17E549" w14:textId="77777777" w:rsidR="00D82F35" w:rsidRPr="00507621" w:rsidRDefault="00D82F35" w:rsidP="00B01B6D">
            <w:pPr>
              <w:jc w:val="right"/>
              <w:rPr>
                <w:rFonts w:ascii="Arial" w:hAnsi="Arial" w:cs="Arial"/>
                <w:sz w:val="18"/>
                <w:szCs w:val="18"/>
              </w:rPr>
            </w:pPr>
            <w:r w:rsidRPr="00507621">
              <w:rPr>
                <w:rFonts w:ascii="Arial" w:hAnsi="Arial"/>
                <w:sz w:val="18"/>
                <w:szCs w:val="18"/>
              </w:rPr>
              <w:t>215</w:t>
            </w:r>
          </w:p>
        </w:tc>
      </w:tr>
      <w:tr w:rsidR="00D82F35" w:rsidRPr="00507621" w14:paraId="4D0B81D8" w14:textId="77777777" w:rsidTr="00CB62EE">
        <w:trPr>
          <w:divId w:val="983772443"/>
          <w:trHeight w:val="20"/>
        </w:trPr>
        <w:tc>
          <w:tcPr>
            <w:tcW w:w="4616" w:type="dxa"/>
            <w:tcBorders>
              <w:top w:val="nil"/>
              <w:left w:val="nil"/>
              <w:bottom w:val="nil"/>
              <w:right w:val="nil"/>
            </w:tcBorders>
            <w:shd w:val="clear" w:color="auto" w:fill="auto"/>
            <w:vAlign w:val="bottom"/>
            <w:hideMark/>
          </w:tcPr>
          <w:p w14:paraId="3AD4A08A" w14:textId="77777777" w:rsidR="00D82F35" w:rsidRPr="00507621" w:rsidRDefault="00D82F35" w:rsidP="00B01B6D">
            <w:pPr>
              <w:rPr>
                <w:rFonts w:ascii="Arial" w:hAnsi="Arial" w:cs="Arial"/>
                <w:sz w:val="18"/>
                <w:szCs w:val="18"/>
              </w:rPr>
            </w:pPr>
            <w:r w:rsidRPr="00507621">
              <w:rPr>
                <w:rFonts w:ascii="Arial" w:hAnsi="Arial"/>
                <w:sz w:val="18"/>
                <w:szCs w:val="18"/>
              </w:rPr>
              <w:t>Информационные услуги</w:t>
            </w:r>
          </w:p>
        </w:tc>
        <w:tc>
          <w:tcPr>
            <w:tcW w:w="376" w:type="dxa"/>
            <w:tcBorders>
              <w:top w:val="nil"/>
              <w:left w:val="nil"/>
              <w:bottom w:val="nil"/>
              <w:right w:val="nil"/>
            </w:tcBorders>
            <w:shd w:val="clear" w:color="auto" w:fill="auto"/>
            <w:vAlign w:val="bottom"/>
            <w:hideMark/>
          </w:tcPr>
          <w:p w14:paraId="0A1FB038" w14:textId="77777777" w:rsidR="00D82F35" w:rsidRPr="00507621" w:rsidRDefault="00D82F35" w:rsidP="00B01B6D">
            <w:pPr>
              <w:rPr>
                <w:rFonts w:ascii="Arial" w:hAnsi="Arial" w:cs="Arial"/>
                <w:sz w:val="18"/>
                <w:szCs w:val="18"/>
                <w:lang w:eastAsia="ru-RU"/>
              </w:rPr>
            </w:pPr>
          </w:p>
        </w:tc>
        <w:tc>
          <w:tcPr>
            <w:tcW w:w="2379" w:type="dxa"/>
            <w:tcBorders>
              <w:top w:val="nil"/>
              <w:left w:val="nil"/>
              <w:bottom w:val="nil"/>
              <w:right w:val="nil"/>
            </w:tcBorders>
            <w:shd w:val="clear" w:color="auto" w:fill="auto"/>
            <w:noWrap/>
            <w:vAlign w:val="bottom"/>
            <w:hideMark/>
          </w:tcPr>
          <w:p w14:paraId="7CB7FEE6" w14:textId="77777777" w:rsidR="00D82F35" w:rsidRPr="00507621" w:rsidRDefault="00D82F35" w:rsidP="00B01B6D">
            <w:pPr>
              <w:jc w:val="right"/>
              <w:rPr>
                <w:rFonts w:ascii="Arial" w:hAnsi="Arial" w:cs="Arial"/>
                <w:sz w:val="18"/>
                <w:szCs w:val="18"/>
              </w:rPr>
            </w:pPr>
            <w:r w:rsidRPr="00507621">
              <w:rPr>
                <w:rFonts w:ascii="Arial" w:hAnsi="Arial"/>
                <w:sz w:val="18"/>
                <w:szCs w:val="18"/>
              </w:rPr>
              <w:t>108</w:t>
            </w:r>
          </w:p>
        </w:tc>
        <w:tc>
          <w:tcPr>
            <w:tcW w:w="1985" w:type="dxa"/>
            <w:tcBorders>
              <w:top w:val="nil"/>
              <w:left w:val="nil"/>
              <w:bottom w:val="nil"/>
              <w:right w:val="nil"/>
            </w:tcBorders>
            <w:shd w:val="clear" w:color="auto" w:fill="auto"/>
            <w:vAlign w:val="bottom"/>
            <w:hideMark/>
          </w:tcPr>
          <w:p w14:paraId="39BAC45A" w14:textId="77777777" w:rsidR="00D82F35" w:rsidRPr="00507621" w:rsidRDefault="00D82F35" w:rsidP="00B01B6D">
            <w:pPr>
              <w:jc w:val="right"/>
              <w:rPr>
                <w:rFonts w:ascii="Arial" w:hAnsi="Arial" w:cs="Arial"/>
                <w:sz w:val="18"/>
                <w:szCs w:val="18"/>
              </w:rPr>
            </w:pPr>
            <w:r w:rsidRPr="00507621">
              <w:rPr>
                <w:rFonts w:ascii="Arial" w:hAnsi="Arial"/>
                <w:sz w:val="18"/>
                <w:szCs w:val="18"/>
              </w:rPr>
              <w:t>95</w:t>
            </w:r>
          </w:p>
        </w:tc>
      </w:tr>
      <w:tr w:rsidR="00D82F35" w:rsidRPr="00507621" w14:paraId="4E8F80C4" w14:textId="77777777" w:rsidTr="00CB62EE">
        <w:trPr>
          <w:divId w:val="983772443"/>
          <w:trHeight w:val="20"/>
        </w:trPr>
        <w:tc>
          <w:tcPr>
            <w:tcW w:w="4616" w:type="dxa"/>
            <w:tcBorders>
              <w:top w:val="nil"/>
              <w:left w:val="nil"/>
              <w:bottom w:val="nil"/>
              <w:right w:val="nil"/>
            </w:tcBorders>
            <w:shd w:val="clear" w:color="auto" w:fill="auto"/>
            <w:vAlign w:val="bottom"/>
            <w:hideMark/>
          </w:tcPr>
          <w:p w14:paraId="4D810A71" w14:textId="77777777" w:rsidR="00D82F35" w:rsidRPr="00507621" w:rsidRDefault="00D82F35" w:rsidP="00B01B6D">
            <w:pPr>
              <w:rPr>
                <w:rFonts w:ascii="Arial" w:hAnsi="Arial" w:cs="Arial"/>
                <w:sz w:val="18"/>
                <w:szCs w:val="18"/>
              </w:rPr>
            </w:pPr>
            <w:r w:rsidRPr="00507621">
              <w:rPr>
                <w:rFonts w:ascii="Arial" w:hAnsi="Arial"/>
                <w:sz w:val="18"/>
                <w:szCs w:val="18"/>
              </w:rPr>
              <w:t>Налоги, помимо налога на прибыль</w:t>
            </w:r>
          </w:p>
        </w:tc>
        <w:tc>
          <w:tcPr>
            <w:tcW w:w="376" w:type="dxa"/>
            <w:tcBorders>
              <w:top w:val="nil"/>
              <w:left w:val="nil"/>
              <w:bottom w:val="nil"/>
              <w:right w:val="nil"/>
            </w:tcBorders>
            <w:shd w:val="clear" w:color="auto" w:fill="auto"/>
            <w:vAlign w:val="bottom"/>
            <w:hideMark/>
          </w:tcPr>
          <w:p w14:paraId="6A7A7C1F" w14:textId="77777777" w:rsidR="00D82F35" w:rsidRPr="00507621" w:rsidRDefault="00D82F35" w:rsidP="00B01B6D">
            <w:pPr>
              <w:rPr>
                <w:rFonts w:ascii="Arial" w:hAnsi="Arial" w:cs="Arial"/>
                <w:sz w:val="18"/>
                <w:szCs w:val="18"/>
                <w:lang w:eastAsia="ru-RU"/>
              </w:rPr>
            </w:pPr>
          </w:p>
        </w:tc>
        <w:tc>
          <w:tcPr>
            <w:tcW w:w="2379" w:type="dxa"/>
            <w:tcBorders>
              <w:top w:val="nil"/>
              <w:left w:val="nil"/>
              <w:bottom w:val="nil"/>
              <w:right w:val="nil"/>
            </w:tcBorders>
            <w:shd w:val="clear" w:color="auto" w:fill="auto"/>
            <w:noWrap/>
            <w:vAlign w:val="bottom"/>
            <w:hideMark/>
          </w:tcPr>
          <w:p w14:paraId="77F8A0C0" w14:textId="77777777" w:rsidR="00D82F35" w:rsidRPr="00507621" w:rsidRDefault="00D82F35" w:rsidP="00B01B6D">
            <w:pPr>
              <w:jc w:val="right"/>
              <w:rPr>
                <w:rFonts w:ascii="Arial" w:hAnsi="Arial" w:cs="Arial"/>
                <w:sz w:val="18"/>
                <w:szCs w:val="18"/>
              </w:rPr>
            </w:pPr>
            <w:r w:rsidRPr="00507621">
              <w:rPr>
                <w:rFonts w:ascii="Arial" w:hAnsi="Arial"/>
                <w:sz w:val="18"/>
                <w:szCs w:val="18"/>
              </w:rPr>
              <w:t>9</w:t>
            </w:r>
          </w:p>
        </w:tc>
        <w:tc>
          <w:tcPr>
            <w:tcW w:w="1985" w:type="dxa"/>
            <w:tcBorders>
              <w:top w:val="nil"/>
              <w:left w:val="nil"/>
              <w:bottom w:val="nil"/>
              <w:right w:val="nil"/>
            </w:tcBorders>
            <w:shd w:val="clear" w:color="auto" w:fill="auto"/>
            <w:vAlign w:val="bottom"/>
            <w:hideMark/>
          </w:tcPr>
          <w:p w14:paraId="183BF0BF" w14:textId="77777777" w:rsidR="00D82F35" w:rsidRPr="00507621" w:rsidRDefault="00D82F35" w:rsidP="00B01B6D">
            <w:pPr>
              <w:jc w:val="right"/>
              <w:rPr>
                <w:rFonts w:ascii="Arial" w:hAnsi="Arial" w:cs="Arial"/>
                <w:sz w:val="18"/>
                <w:szCs w:val="18"/>
              </w:rPr>
            </w:pPr>
            <w:r w:rsidRPr="00507621">
              <w:rPr>
                <w:rFonts w:ascii="Arial" w:hAnsi="Arial"/>
                <w:sz w:val="18"/>
                <w:szCs w:val="18"/>
              </w:rPr>
              <w:t>7</w:t>
            </w:r>
          </w:p>
        </w:tc>
      </w:tr>
      <w:tr w:rsidR="00D82F35" w:rsidRPr="00507621" w14:paraId="0E9F801E" w14:textId="77777777" w:rsidTr="00CB62EE">
        <w:trPr>
          <w:divId w:val="983772443"/>
          <w:trHeight w:val="20"/>
        </w:trPr>
        <w:tc>
          <w:tcPr>
            <w:tcW w:w="4616" w:type="dxa"/>
            <w:tcBorders>
              <w:top w:val="nil"/>
              <w:left w:val="nil"/>
              <w:bottom w:val="nil"/>
              <w:right w:val="nil"/>
            </w:tcBorders>
            <w:shd w:val="clear" w:color="auto" w:fill="auto"/>
            <w:vAlign w:val="bottom"/>
            <w:hideMark/>
          </w:tcPr>
          <w:p w14:paraId="724BAD93" w14:textId="77777777" w:rsidR="00D82F35" w:rsidRPr="00507621" w:rsidRDefault="00D82F35" w:rsidP="00B01B6D">
            <w:pPr>
              <w:rPr>
                <w:rFonts w:ascii="Arial" w:hAnsi="Arial" w:cs="Arial"/>
                <w:sz w:val="18"/>
                <w:szCs w:val="18"/>
              </w:rPr>
            </w:pPr>
            <w:r w:rsidRPr="00507621">
              <w:rPr>
                <w:rFonts w:ascii="Arial" w:hAnsi="Arial"/>
                <w:sz w:val="18"/>
                <w:szCs w:val="18"/>
              </w:rPr>
              <w:t>Прочее</w:t>
            </w:r>
          </w:p>
        </w:tc>
        <w:tc>
          <w:tcPr>
            <w:tcW w:w="376" w:type="dxa"/>
            <w:tcBorders>
              <w:top w:val="nil"/>
              <w:left w:val="nil"/>
              <w:bottom w:val="nil"/>
              <w:right w:val="nil"/>
            </w:tcBorders>
            <w:shd w:val="clear" w:color="auto" w:fill="auto"/>
            <w:vAlign w:val="bottom"/>
            <w:hideMark/>
          </w:tcPr>
          <w:p w14:paraId="5C4EE074" w14:textId="77777777" w:rsidR="00D82F35" w:rsidRPr="00507621" w:rsidRDefault="00D82F35" w:rsidP="00B01B6D">
            <w:pPr>
              <w:rPr>
                <w:rFonts w:ascii="Arial" w:hAnsi="Arial" w:cs="Arial"/>
                <w:sz w:val="18"/>
                <w:szCs w:val="18"/>
                <w:lang w:eastAsia="ru-RU"/>
              </w:rPr>
            </w:pPr>
          </w:p>
        </w:tc>
        <w:tc>
          <w:tcPr>
            <w:tcW w:w="2379" w:type="dxa"/>
            <w:tcBorders>
              <w:top w:val="nil"/>
              <w:left w:val="nil"/>
              <w:bottom w:val="nil"/>
              <w:right w:val="nil"/>
            </w:tcBorders>
            <w:shd w:val="clear" w:color="auto" w:fill="auto"/>
            <w:vAlign w:val="bottom"/>
            <w:hideMark/>
          </w:tcPr>
          <w:p w14:paraId="5905AC50" w14:textId="77777777" w:rsidR="00D82F35" w:rsidRPr="00507621" w:rsidRDefault="00D82F35" w:rsidP="00B01B6D">
            <w:pPr>
              <w:jc w:val="right"/>
              <w:rPr>
                <w:rFonts w:ascii="Arial" w:hAnsi="Arial" w:cs="Arial"/>
                <w:sz w:val="18"/>
                <w:szCs w:val="18"/>
              </w:rPr>
            </w:pPr>
            <w:r w:rsidRPr="00507621">
              <w:rPr>
                <w:rFonts w:ascii="Arial" w:hAnsi="Arial"/>
                <w:sz w:val="18"/>
                <w:szCs w:val="18"/>
              </w:rPr>
              <w:t>507</w:t>
            </w:r>
          </w:p>
        </w:tc>
        <w:tc>
          <w:tcPr>
            <w:tcW w:w="1985" w:type="dxa"/>
            <w:tcBorders>
              <w:top w:val="nil"/>
              <w:left w:val="nil"/>
              <w:bottom w:val="nil"/>
              <w:right w:val="nil"/>
            </w:tcBorders>
            <w:shd w:val="clear" w:color="auto" w:fill="auto"/>
            <w:vAlign w:val="bottom"/>
            <w:hideMark/>
          </w:tcPr>
          <w:p w14:paraId="49B061AA" w14:textId="77777777" w:rsidR="00D82F35" w:rsidRPr="00507621" w:rsidRDefault="00D82F35" w:rsidP="00B01B6D">
            <w:pPr>
              <w:jc w:val="right"/>
              <w:rPr>
                <w:rFonts w:ascii="Arial" w:hAnsi="Arial" w:cs="Arial"/>
                <w:sz w:val="18"/>
                <w:szCs w:val="18"/>
              </w:rPr>
            </w:pPr>
            <w:r w:rsidRPr="00507621">
              <w:rPr>
                <w:rFonts w:ascii="Arial" w:hAnsi="Arial"/>
                <w:sz w:val="18"/>
                <w:szCs w:val="18"/>
              </w:rPr>
              <w:t>1 180</w:t>
            </w:r>
          </w:p>
        </w:tc>
      </w:tr>
      <w:tr w:rsidR="00D82F35" w:rsidRPr="00507621" w14:paraId="7E61AF3B" w14:textId="77777777" w:rsidTr="00CB62EE">
        <w:trPr>
          <w:divId w:val="983772443"/>
          <w:trHeight w:val="150"/>
        </w:trPr>
        <w:tc>
          <w:tcPr>
            <w:tcW w:w="4616" w:type="dxa"/>
            <w:tcBorders>
              <w:top w:val="nil"/>
              <w:left w:val="nil"/>
              <w:bottom w:val="single" w:sz="4" w:space="0" w:color="auto"/>
              <w:right w:val="nil"/>
            </w:tcBorders>
            <w:shd w:val="clear" w:color="auto" w:fill="auto"/>
            <w:noWrap/>
            <w:vAlign w:val="bottom"/>
            <w:hideMark/>
          </w:tcPr>
          <w:p w14:paraId="1802ABB5" w14:textId="77777777" w:rsidR="00D82F35" w:rsidRPr="00507621" w:rsidRDefault="00D82F35" w:rsidP="00B01B6D">
            <w:pPr>
              <w:rPr>
                <w:rFonts w:ascii="Arial" w:hAnsi="Arial" w:cs="Arial"/>
                <w:sz w:val="18"/>
                <w:szCs w:val="18"/>
              </w:rPr>
            </w:pPr>
            <w:r w:rsidRPr="00507621">
              <w:rPr>
                <w:rFonts w:ascii="Arial" w:hAnsi="Arial"/>
                <w:sz w:val="18"/>
                <w:szCs w:val="18"/>
              </w:rPr>
              <w:t> </w:t>
            </w:r>
          </w:p>
        </w:tc>
        <w:tc>
          <w:tcPr>
            <w:tcW w:w="376" w:type="dxa"/>
            <w:tcBorders>
              <w:top w:val="nil"/>
              <w:left w:val="nil"/>
              <w:bottom w:val="single" w:sz="4" w:space="0" w:color="auto"/>
              <w:right w:val="nil"/>
            </w:tcBorders>
            <w:shd w:val="clear" w:color="auto" w:fill="auto"/>
            <w:noWrap/>
            <w:vAlign w:val="bottom"/>
            <w:hideMark/>
          </w:tcPr>
          <w:p w14:paraId="39820A0F" w14:textId="77777777" w:rsidR="00D82F35" w:rsidRPr="00507621" w:rsidRDefault="00D82F35" w:rsidP="00B01B6D">
            <w:pPr>
              <w:rPr>
                <w:rFonts w:ascii="Arial" w:hAnsi="Arial" w:cs="Arial"/>
                <w:sz w:val="18"/>
                <w:szCs w:val="18"/>
              </w:rPr>
            </w:pPr>
            <w:r w:rsidRPr="00507621">
              <w:rPr>
                <w:rFonts w:ascii="Arial" w:hAnsi="Arial"/>
                <w:sz w:val="18"/>
                <w:szCs w:val="18"/>
              </w:rPr>
              <w:t> </w:t>
            </w:r>
          </w:p>
        </w:tc>
        <w:tc>
          <w:tcPr>
            <w:tcW w:w="2379" w:type="dxa"/>
            <w:tcBorders>
              <w:top w:val="nil"/>
              <w:left w:val="nil"/>
              <w:bottom w:val="single" w:sz="4" w:space="0" w:color="auto"/>
              <w:right w:val="nil"/>
            </w:tcBorders>
            <w:shd w:val="clear" w:color="auto" w:fill="auto"/>
            <w:noWrap/>
            <w:vAlign w:val="bottom"/>
            <w:hideMark/>
          </w:tcPr>
          <w:p w14:paraId="4CC8A9FB" w14:textId="77777777" w:rsidR="00D82F35" w:rsidRPr="00507621" w:rsidRDefault="00D82F35" w:rsidP="00B01B6D">
            <w:pPr>
              <w:jc w:val="right"/>
              <w:rPr>
                <w:rFonts w:ascii="Arial" w:hAnsi="Arial" w:cs="Arial"/>
                <w:sz w:val="18"/>
                <w:szCs w:val="18"/>
              </w:rPr>
            </w:pPr>
            <w:r w:rsidRPr="00507621">
              <w:rPr>
                <w:rFonts w:ascii="Arial" w:hAnsi="Arial"/>
                <w:sz w:val="18"/>
                <w:szCs w:val="18"/>
              </w:rPr>
              <w:t> </w:t>
            </w:r>
          </w:p>
        </w:tc>
        <w:tc>
          <w:tcPr>
            <w:tcW w:w="1985" w:type="dxa"/>
            <w:tcBorders>
              <w:top w:val="nil"/>
              <w:left w:val="nil"/>
              <w:bottom w:val="single" w:sz="4" w:space="0" w:color="auto"/>
              <w:right w:val="nil"/>
            </w:tcBorders>
            <w:shd w:val="clear" w:color="auto" w:fill="auto"/>
            <w:noWrap/>
            <w:vAlign w:val="bottom"/>
            <w:hideMark/>
          </w:tcPr>
          <w:p w14:paraId="492DD56E" w14:textId="77777777" w:rsidR="00D82F35" w:rsidRPr="00507621" w:rsidRDefault="00D82F35" w:rsidP="00B01B6D">
            <w:pPr>
              <w:jc w:val="right"/>
              <w:rPr>
                <w:rFonts w:ascii="Arial" w:hAnsi="Arial" w:cs="Arial"/>
                <w:sz w:val="18"/>
                <w:szCs w:val="18"/>
                <w:lang w:eastAsia="ru-RU"/>
              </w:rPr>
            </w:pPr>
          </w:p>
        </w:tc>
      </w:tr>
      <w:tr w:rsidR="00D82F35" w:rsidRPr="00507621" w14:paraId="5F5AA771" w14:textId="77777777" w:rsidTr="00CB62EE">
        <w:trPr>
          <w:divId w:val="983772443"/>
          <w:trHeight w:val="150"/>
        </w:trPr>
        <w:tc>
          <w:tcPr>
            <w:tcW w:w="4616" w:type="dxa"/>
            <w:tcBorders>
              <w:top w:val="nil"/>
              <w:left w:val="nil"/>
              <w:bottom w:val="nil"/>
              <w:right w:val="nil"/>
            </w:tcBorders>
            <w:shd w:val="clear" w:color="auto" w:fill="auto"/>
            <w:noWrap/>
            <w:vAlign w:val="bottom"/>
            <w:hideMark/>
          </w:tcPr>
          <w:p w14:paraId="048C5536" w14:textId="77777777" w:rsidR="00D82F35" w:rsidRPr="00507621" w:rsidRDefault="00D82F35" w:rsidP="00B01B6D">
            <w:pPr>
              <w:jc w:val="right"/>
              <w:rPr>
                <w:rFonts w:ascii="Arial" w:hAnsi="Arial" w:cs="Arial"/>
                <w:sz w:val="18"/>
                <w:szCs w:val="18"/>
                <w:lang w:eastAsia="ru-RU"/>
              </w:rPr>
            </w:pPr>
          </w:p>
        </w:tc>
        <w:tc>
          <w:tcPr>
            <w:tcW w:w="376" w:type="dxa"/>
            <w:tcBorders>
              <w:top w:val="nil"/>
              <w:left w:val="nil"/>
              <w:bottom w:val="nil"/>
              <w:right w:val="nil"/>
            </w:tcBorders>
            <w:shd w:val="clear" w:color="auto" w:fill="auto"/>
            <w:noWrap/>
            <w:vAlign w:val="bottom"/>
            <w:hideMark/>
          </w:tcPr>
          <w:p w14:paraId="16ADA5F4" w14:textId="77777777" w:rsidR="00D82F35" w:rsidRPr="00507621" w:rsidRDefault="00D82F35" w:rsidP="00B01B6D">
            <w:pPr>
              <w:rPr>
                <w:sz w:val="20"/>
                <w:szCs w:val="20"/>
                <w:lang w:eastAsia="ru-RU"/>
              </w:rPr>
            </w:pPr>
          </w:p>
        </w:tc>
        <w:tc>
          <w:tcPr>
            <w:tcW w:w="2379" w:type="dxa"/>
            <w:tcBorders>
              <w:top w:val="nil"/>
              <w:left w:val="nil"/>
              <w:bottom w:val="nil"/>
              <w:right w:val="nil"/>
            </w:tcBorders>
            <w:shd w:val="clear" w:color="auto" w:fill="auto"/>
            <w:noWrap/>
            <w:vAlign w:val="bottom"/>
            <w:hideMark/>
          </w:tcPr>
          <w:p w14:paraId="1EC430FF" w14:textId="77777777" w:rsidR="00D82F35" w:rsidRPr="00507621" w:rsidRDefault="00D82F35" w:rsidP="00B01B6D">
            <w:pPr>
              <w:rPr>
                <w:sz w:val="20"/>
                <w:szCs w:val="20"/>
                <w:lang w:eastAsia="ru-RU"/>
              </w:rPr>
            </w:pPr>
          </w:p>
        </w:tc>
        <w:tc>
          <w:tcPr>
            <w:tcW w:w="1985" w:type="dxa"/>
            <w:tcBorders>
              <w:top w:val="nil"/>
              <w:left w:val="nil"/>
              <w:bottom w:val="nil"/>
              <w:right w:val="nil"/>
            </w:tcBorders>
            <w:shd w:val="clear" w:color="auto" w:fill="auto"/>
            <w:noWrap/>
            <w:vAlign w:val="bottom"/>
            <w:hideMark/>
          </w:tcPr>
          <w:p w14:paraId="679878AE" w14:textId="77777777" w:rsidR="00D82F35" w:rsidRPr="00507621" w:rsidRDefault="00D82F35" w:rsidP="00B01B6D">
            <w:pPr>
              <w:jc w:val="right"/>
              <w:rPr>
                <w:sz w:val="20"/>
                <w:szCs w:val="20"/>
                <w:lang w:eastAsia="ru-RU"/>
              </w:rPr>
            </w:pPr>
          </w:p>
        </w:tc>
      </w:tr>
      <w:tr w:rsidR="00D82F35" w:rsidRPr="00507621" w14:paraId="290EA419" w14:textId="77777777" w:rsidTr="00CB62EE">
        <w:trPr>
          <w:divId w:val="983772443"/>
          <w:trHeight w:val="255"/>
        </w:trPr>
        <w:tc>
          <w:tcPr>
            <w:tcW w:w="4616" w:type="dxa"/>
            <w:tcBorders>
              <w:top w:val="nil"/>
              <w:left w:val="nil"/>
              <w:bottom w:val="nil"/>
              <w:right w:val="nil"/>
            </w:tcBorders>
            <w:shd w:val="clear" w:color="auto" w:fill="auto"/>
            <w:noWrap/>
            <w:vAlign w:val="bottom"/>
            <w:hideMark/>
          </w:tcPr>
          <w:p w14:paraId="33D67A09" w14:textId="77777777" w:rsidR="00D82F35" w:rsidRPr="00507621" w:rsidRDefault="00D82F35" w:rsidP="00B01B6D">
            <w:pPr>
              <w:rPr>
                <w:rFonts w:ascii="Arial" w:hAnsi="Arial" w:cs="Arial"/>
                <w:b/>
                <w:bCs/>
                <w:sz w:val="18"/>
                <w:szCs w:val="18"/>
              </w:rPr>
            </w:pPr>
            <w:r w:rsidRPr="00507621">
              <w:rPr>
                <w:rFonts w:ascii="Arial" w:hAnsi="Arial"/>
                <w:b/>
                <w:bCs/>
                <w:sz w:val="18"/>
                <w:szCs w:val="18"/>
              </w:rPr>
              <w:t>Итого общехозяйственные и административные расходы</w:t>
            </w:r>
          </w:p>
        </w:tc>
        <w:tc>
          <w:tcPr>
            <w:tcW w:w="376" w:type="dxa"/>
            <w:tcBorders>
              <w:top w:val="nil"/>
              <w:left w:val="nil"/>
              <w:bottom w:val="nil"/>
              <w:right w:val="nil"/>
            </w:tcBorders>
            <w:shd w:val="clear" w:color="auto" w:fill="auto"/>
            <w:noWrap/>
            <w:vAlign w:val="bottom"/>
            <w:hideMark/>
          </w:tcPr>
          <w:p w14:paraId="461478E5" w14:textId="77777777" w:rsidR="00D82F35" w:rsidRPr="00507621" w:rsidRDefault="00D82F35" w:rsidP="00B01B6D">
            <w:pPr>
              <w:rPr>
                <w:rFonts w:ascii="Arial" w:hAnsi="Arial" w:cs="Arial"/>
                <w:b/>
                <w:bCs/>
                <w:sz w:val="18"/>
                <w:szCs w:val="18"/>
                <w:lang w:eastAsia="ru-RU"/>
              </w:rPr>
            </w:pPr>
          </w:p>
        </w:tc>
        <w:tc>
          <w:tcPr>
            <w:tcW w:w="2379" w:type="dxa"/>
            <w:tcBorders>
              <w:top w:val="nil"/>
              <w:left w:val="nil"/>
              <w:bottom w:val="nil"/>
              <w:right w:val="nil"/>
            </w:tcBorders>
            <w:shd w:val="clear" w:color="auto" w:fill="auto"/>
            <w:noWrap/>
            <w:vAlign w:val="bottom"/>
            <w:hideMark/>
          </w:tcPr>
          <w:p w14:paraId="1A6EC9ED" w14:textId="77777777" w:rsidR="00D82F35" w:rsidRPr="00507621" w:rsidRDefault="00D82F35" w:rsidP="00B01B6D">
            <w:pPr>
              <w:jc w:val="right"/>
              <w:rPr>
                <w:rFonts w:ascii="Arial" w:hAnsi="Arial" w:cs="Arial"/>
                <w:b/>
                <w:bCs/>
                <w:sz w:val="18"/>
                <w:szCs w:val="18"/>
              </w:rPr>
            </w:pPr>
            <w:r w:rsidRPr="00507621">
              <w:rPr>
                <w:rFonts w:ascii="Arial" w:hAnsi="Arial"/>
                <w:b/>
                <w:bCs/>
                <w:sz w:val="18"/>
                <w:szCs w:val="18"/>
              </w:rPr>
              <w:t>9 550</w:t>
            </w:r>
          </w:p>
        </w:tc>
        <w:tc>
          <w:tcPr>
            <w:tcW w:w="1985" w:type="dxa"/>
            <w:tcBorders>
              <w:top w:val="nil"/>
              <w:left w:val="nil"/>
              <w:bottom w:val="nil"/>
              <w:right w:val="nil"/>
            </w:tcBorders>
            <w:shd w:val="clear" w:color="auto" w:fill="auto"/>
            <w:noWrap/>
            <w:vAlign w:val="bottom"/>
            <w:hideMark/>
          </w:tcPr>
          <w:p w14:paraId="27454FAF" w14:textId="77777777" w:rsidR="00D82F35" w:rsidRPr="00507621" w:rsidRDefault="00D82F35" w:rsidP="00B01B6D">
            <w:pPr>
              <w:jc w:val="right"/>
              <w:rPr>
                <w:rFonts w:ascii="Arial" w:hAnsi="Arial" w:cs="Arial"/>
                <w:b/>
                <w:bCs/>
                <w:sz w:val="18"/>
                <w:szCs w:val="18"/>
              </w:rPr>
            </w:pPr>
            <w:r w:rsidRPr="00507621">
              <w:rPr>
                <w:rFonts w:ascii="Arial" w:hAnsi="Arial"/>
                <w:b/>
                <w:bCs/>
                <w:sz w:val="18"/>
                <w:szCs w:val="18"/>
              </w:rPr>
              <w:t>8 185</w:t>
            </w:r>
          </w:p>
        </w:tc>
      </w:tr>
      <w:tr w:rsidR="00D82F35" w:rsidRPr="00507621" w14:paraId="78D7C9FC" w14:textId="77777777" w:rsidTr="00CB62EE">
        <w:trPr>
          <w:divId w:val="983772443"/>
          <w:trHeight w:val="150"/>
        </w:trPr>
        <w:tc>
          <w:tcPr>
            <w:tcW w:w="4616" w:type="dxa"/>
            <w:tcBorders>
              <w:top w:val="nil"/>
              <w:left w:val="nil"/>
              <w:bottom w:val="single" w:sz="8" w:space="0" w:color="auto"/>
              <w:right w:val="nil"/>
            </w:tcBorders>
            <w:shd w:val="clear" w:color="auto" w:fill="auto"/>
            <w:noWrap/>
            <w:vAlign w:val="bottom"/>
            <w:hideMark/>
          </w:tcPr>
          <w:p w14:paraId="31BA1D69" w14:textId="77777777" w:rsidR="00D82F35" w:rsidRPr="00507621" w:rsidRDefault="00D82F35" w:rsidP="00B01B6D">
            <w:pPr>
              <w:rPr>
                <w:rFonts w:ascii="Arial" w:hAnsi="Arial" w:cs="Arial"/>
                <w:sz w:val="18"/>
                <w:szCs w:val="18"/>
              </w:rPr>
            </w:pPr>
            <w:r w:rsidRPr="00507621">
              <w:rPr>
                <w:rFonts w:ascii="Arial" w:hAnsi="Arial"/>
                <w:sz w:val="18"/>
                <w:szCs w:val="18"/>
              </w:rPr>
              <w:t> </w:t>
            </w:r>
          </w:p>
        </w:tc>
        <w:tc>
          <w:tcPr>
            <w:tcW w:w="376" w:type="dxa"/>
            <w:tcBorders>
              <w:top w:val="nil"/>
              <w:left w:val="nil"/>
              <w:bottom w:val="single" w:sz="8" w:space="0" w:color="auto"/>
              <w:right w:val="nil"/>
            </w:tcBorders>
            <w:shd w:val="clear" w:color="auto" w:fill="auto"/>
            <w:noWrap/>
            <w:vAlign w:val="bottom"/>
            <w:hideMark/>
          </w:tcPr>
          <w:p w14:paraId="4C07262D" w14:textId="77777777" w:rsidR="00D82F35" w:rsidRPr="00507621" w:rsidRDefault="00D82F35" w:rsidP="00B01B6D">
            <w:pPr>
              <w:rPr>
                <w:rFonts w:ascii="Arial" w:hAnsi="Arial" w:cs="Arial"/>
                <w:sz w:val="18"/>
                <w:szCs w:val="18"/>
              </w:rPr>
            </w:pPr>
            <w:r w:rsidRPr="00507621">
              <w:rPr>
                <w:rFonts w:ascii="Arial" w:hAnsi="Arial"/>
                <w:sz w:val="18"/>
                <w:szCs w:val="18"/>
              </w:rPr>
              <w:t> </w:t>
            </w:r>
          </w:p>
        </w:tc>
        <w:tc>
          <w:tcPr>
            <w:tcW w:w="2379" w:type="dxa"/>
            <w:tcBorders>
              <w:top w:val="nil"/>
              <w:left w:val="nil"/>
              <w:bottom w:val="single" w:sz="8" w:space="0" w:color="auto"/>
              <w:right w:val="nil"/>
            </w:tcBorders>
            <w:shd w:val="clear" w:color="auto" w:fill="auto"/>
            <w:noWrap/>
            <w:vAlign w:val="bottom"/>
            <w:hideMark/>
          </w:tcPr>
          <w:p w14:paraId="49506ECE" w14:textId="77777777" w:rsidR="00D82F35" w:rsidRPr="00507621" w:rsidRDefault="00D82F35" w:rsidP="00B01B6D">
            <w:pPr>
              <w:jc w:val="right"/>
              <w:rPr>
                <w:rFonts w:ascii="Arial" w:hAnsi="Arial" w:cs="Arial"/>
                <w:sz w:val="18"/>
                <w:szCs w:val="18"/>
              </w:rPr>
            </w:pPr>
            <w:r w:rsidRPr="00507621">
              <w:rPr>
                <w:rFonts w:ascii="Arial" w:hAnsi="Arial"/>
                <w:sz w:val="18"/>
                <w:szCs w:val="18"/>
              </w:rPr>
              <w:t> </w:t>
            </w:r>
          </w:p>
        </w:tc>
        <w:tc>
          <w:tcPr>
            <w:tcW w:w="1985" w:type="dxa"/>
            <w:tcBorders>
              <w:top w:val="nil"/>
              <w:left w:val="nil"/>
              <w:bottom w:val="single" w:sz="8" w:space="0" w:color="auto"/>
              <w:right w:val="nil"/>
            </w:tcBorders>
            <w:shd w:val="clear" w:color="auto" w:fill="auto"/>
            <w:noWrap/>
            <w:vAlign w:val="bottom"/>
            <w:hideMark/>
          </w:tcPr>
          <w:p w14:paraId="2DB7A23D" w14:textId="77777777" w:rsidR="00D82F35" w:rsidRPr="00507621" w:rsidRDefault="00D82F35" w:rsidP="00B01B6D">
            <w:pPr>
              <w:jc w:val="right"/>
              <w:rPr>
                <w:rFonts w:ascii="Arial" w:hAnsi="Arial" w:cs="Arial"/>
                <w:sz w:val="18"/>
                <w:szCs w:val="18"/>
              </w:rPr>
            </w:pPr>
            <w:r w:rsidRPr="00507621">
              <w:rPr>
                <w:rFonts w:ascii="Arial" w:hAnsi="Arial"/>
                <w:sz w:val="18"/>
                <w:szCs w:val="18"/>
              </w:rPr>
              <w:t> </w:t>
            </w:r>
          </w:p>
        </w:tc>
      </w:tr>
    </w:tbl>
    <w:p w14:paraId="2C55CB65" w14:textId="77777777" w:rsidR="00B7444E" w:rsidRPr="00507621" w:rsidRDefault="00157E7D" w:rsidP="007C7470">
      <w:pPr>
        <w:spacing w:before="120" w:after="120"/>
        <w:jc w:val="both"/>
        <w:rPr>
          <w:rFonts w:ascii="Arial" w:hAnsi="Arial" w:cs="Arial"/>
          <w:sz w:val="20"/>
          <w:szCs w:val="20"/>
        </w:rPr>
      </w:pPr>
      <w:bookmarkStart w:id="217" w:name="_Toc320550922"/>
      <w:bookmarkStart w:id="218" w:name="_Toc351374647"/>
      <w:bookmarkStart w:id="219" w:name="_Toc319184511"/>
      <w:bookmarkEnd w:id="210"/>
      <w:bookmarkEnd w:id="211"/>
      <w:bookmarkEnd w:id="216"/>
      <w:r w:rsidRPr="00507621">
        <w:rPr>
          <w:rFonts w:ascii="Arial" w:hAnsi="Arial"/>
          <w:sz w:val="20"/>
          <w:szCs w:val="20"/>
        </w:rPr>
        <w:t>Профессиональные услуги включают дополнительные затраты, связанные с администрированием отдельных объектов инвестиционной недвижимости и соответствующих холдинговых структур.</w:t>
      </w:r>
    </w:p>
    <w:p w14:paraId="7268BD8D" w14:textId="7533B821" w:rsidR="00F7694C" w:rsidRPr="00507621" w:rsidRDefault="00A428C8" w:rsidP="007C7470">
      <w:pPr>
        <w:pStyle w:val="af"/>
        <w:spacing w:before="120" w:beforeAutospacing="0" w:after="120" w:afterAutospacing="0"/>
        <w:jc w:val="both"/>
        <w:rPr>
          <w:rFonts w:ascii="Arial" w:hAnsi="Arial"/>
          <w:color w:val="auto"/>
          <w:sz w:val="20"/>
          <w:szCs w:val="20"/>
        </w:rPr>
      </w:pPr>
      <w:bookmarkStart w:id="220" w:name="_Toc318396538"/>
      <w:bookmarkEnd w:id="217"/>
      <w:bookmarkEnd w:id="218"/>
      <w:bookmarkEnd w:id="219"/>
      <w:r w:rsidRPr="00507621">
        <w:rPr>
          <w:rFonts w:ascii="Arial" w:hAnsi="Arial"/>
          <w:color w:val="auto"/>
          <w:sz w:val="20"/>
          <w:szCs w:val="20"/>
        </w:rPr>
        <w:t xml:space="preserve">Информация об операциях со связанными сторонами раскрыта в Примечании </w:t>
      </w:r>
      <w:bookmarkEnd w:id="220"/>
      <w:r w:rsidR="00CD7AED" w:rsidRPr="00507621">
        <w:rPr>
          <w:rFonts w:ascii="Arial" w:hAnsi="Arial"/>
          <w:color w:val="auto"/>
          <w:sz w:val="20"/>
          <w:szCs w:val="20"/>
        </w:rPr>
        <w:fldChar w:fldCharType="begin"/>
      </w:r>
      <w:r w:rsidR="00CD7AED" w:rsidRPr="00507621">
        <w:rPr>
          <w:rFonts w:ascii="Arial" w:hAnsi="Arial"/>
          <w:color w:val="auto"/>
          <w:sz w:val="20"/>
          <w:szCs w:val="20"/>
        </w:rPr>
        <w:instrText xml:space="preserve"> REF _Ref493839867 \w \h </w:instrText>
      </w:r>
      <w:r w:rsidR="00CD7AED" w:rsidRPr="00507621">
        <w:rPr>
          <w:rFonts w:ascii="Arial" w:hAnsi="Arial"/>
          <w:color w:val="auto"/>
          <w:sz w:val="20"/>
          <w:szCs w:val="20"/>
        </w:rPr>
      </w:r>
      <w:r w:rsidR="00CD7AED" w:rsidRPr="00507621">
        <w:rPr>
          <w:rFonts w:ascii="Arial" w:hAnsi="Arial"/>
          <w:color w:val="auto"/>
          <w:sz w:val="20"/>
          <w:szCs w:val="20"/>
        </w:rPr>
        <w:fldChar w:fldCharType="separate"/>
      </w:r>
      <w:r w:rsidR="002E05A9">
        <w:rPr>
          <w:rFonts w:ascii="Arial" w:hAnsi="Arial"/>
          <w:color w:val="auto"/>
          <w:sz w:val="20"/>
          <w:szCs w:val="20"/>
        </w:rPr>
        <w:t>16</w:t>
      </w:r>
      <w:r w:rsidR="00CD7AED" w:rsidRPr="00507621">
        <w:rPr>
          <w:rFonts w:ascii="Arial" w:hAnsi="Arial"/>
          <w:color w:val="auto"/>
          <w:sz w:val="20"/>
          <w:szCs w:val="20"/>
        </w:rPr>
        <w:fldChar w:fldCharType="end"/>
      </w:r>
      <w:r w:rsidRPr="00507621">
        <w:rPr>
          <w:rFonts w:ascii="Arial" w:hAnsi="Arial"/>
          <w:color w:val="auto"/>
          <w:sz w:val="20"/>
          <w:szCs w:val="20"/>
        </w:rPr>
        <w:t>.</w:t>
      </w:r>
    </w:p>
    <w:p w14:paraId="373CBE96" w14:textId="77777777" w:rsidR="00D354EB" w:rsidRPr="00507621" w:rsidRDefault="005865E6" w:rsidP="007C7470">
      <w:pPr>
        <w:pStyle w:val="1"/>
        <w:keepNext w:val="0"/>
        <w:pageBreakBefore/>
      </w:pPr>
      <w:bookmarkStart w:id="221" w:name="_Toc291689846"/>
      <w:bookmarkStart w:id="222" w:name="_Toc291689847"/>
      <w:bookmarkStart w:id="223" w:name="_Toc291689848"/>
      <w:bookmarkStart w:id="224" w:name="_Toc291689849"/>
      <w:bookmarkStart w:id="225" w:name="_Toc291689850"/>
      <w:bookmarkStart w:id="226" w:name="_Toc291689855"/>
      <w:bookmarkStart w:id="227" w:name="_Toc291689875"/>
      <w:bookmarkStart w:id="228" w:name="_Toc291689887"/>
      <w:bookmarkStart w:id="229" w:name="_Toc291689888"/>
      <w:bookmarkStart w:id="230" w:name="_Toc291689889"/>
      <w:bookmarkStart w:id="231" w:name="_Toc291689894"/>
      <w:bookmarkStart w:id="232" w:name="_Toc291689914"/>
      <w:bookmarkStart w:id="233" w:name="_Toc291689926"/>
      <w:bookmarkStart w:id="234" w:name="_Toc219701845"/>
      <w:bookmarkStart w:id="235" w:name="_Toc226820776"/>
      <w:bookmarkStart w:id="236" w:name="_Ref493839446"/>
      <w:bookmarkStart w:id="237" w:name="_Ref493839453"/>
      <w:bookmarkStart w:id="238" w:name="_Ref493839495"/>
      <w:bookmarkStart w:id="239" w:name="_Ref493839501"/>
      <w:bookmarkStart w:id="240" w:name="_Toc494378989"/>
      <w:bookmarkEnd w:id="221"/>
      <w:bookmarkEnd w:id="222"/>
      <w:bookmarkEnd w:id="223"/>
      <w:bookmarkEnd w:id="224"/>
      <w:bookmarkEnd w:id="225"/>
      <w:bookmarkEnd w:id="226"/>
      <w:bookmarkEnd w:id="227"/>
      <w:bookmarkEnd w:id="228"/>
      <w:bookmarkEnd w:id="229"/>
      <w:bookmarkEnd w:id="230"/>
      <w:bookmarkEnd w:id="231"/>
      <w:bookmarkEnd w:id="232"/>
      <w:bookmarkEnd w:id="233"/>
      <w:r w:rsidRPr="00507621">
        <w:lastRenderedPageBreak/>
        <w:t>Финансовые доходы и расходы</w:t>
      </w:r>
      <w:bookmarkStart w:id="241" w:name="_Toc287893441"/>
      <w:bookmarkStart w:id="242" w:name="_Toc291689928"/>
      <w:bookmarkStart w:id="243" w:name="_Toc292457247"/>
      <w:bookmarkStart w:id="244" w:name="_Toc293082145"/>
      <w:bookmarkStart w:id="245" w:name="_Toc294898474"/>
      <w:bookmarkStart w:id="246" w:name="_Toc296636189"/>
      <w:bookmarkStart w:id="247" w:name="_Toc297149215"/>
      <w:bookmarkStart w:id="248" w:name="_Toc318396540"/>
      <w:bookmarkStart w:id="249" w:name="_Toc319184513"/>
      <w:bookmarkStart w:id="250" w:name="_Toc320550925"/>
      <w:bookmarkStart w:id="251" w:name="_Toc351374650"/>
      <w:bookmarkStart w:id="252" w:name="_Toc219701846"/>
      <w:bookmarkEnd w:id="234"/>
      <w:bookmarkEnd w:id="235"/>
      <w:bookmarkEnd w:id="236"/>
      <w:bookmarkEnd w:id="237"/>
      <w:bookmarkEnd w:id="238"/>
      <w:bookmarkEnd w:id="239"/>
      <w:bookmarkEnd w:id="240"/>
    </w:p>
    <w:tbl>
      <w:tblPr>
        <w:tblW w:w="9372" w:type="dxa"/>
        <w:tblLook w:val="04A0" w:firstRow="1" w:lastRow="0" w:firstColumn="1" w:lastColumn="0" w:noHBand="0" w:noVBand="1"/>
      </w:tblPr>
      <w:tblGrid>
        <w:gridCol w:w="5556"/>
        <w:gridCol w:w="1908"/>
        <w:gridCol w:w="1908"/>
      </w:tblGrid>
      <w:tr w:rsidR="00D354EB" w:rsidRPr="00507621" w14:paraId="41864195" w14:textId="77777777" w:rsidTr="00C544B4">
        <w:trPr>
          <w:divId w:val="1192494258"/>
          <w:trHeight w:val="255"/>
        </w:trPr>
        <w:tc>
          <w:tcPr>
            <w:tcW w:w="5556" w:type="dxa"/>
            <w:tcBorders>
              <w:top w:val="nil"/>
              <w:left w:val="nil"/>
              <w:bottom w:val="nil"/>
              <w:right w:val="nil"/>
            </w:tcBorders>
            <w:shd w:val="clear" w:color="auto" w:fill="auto"/>
            <w:noWrap/>
            <w:vAlign w:val="bottom"/>
            <w:hideMark/>
          </w:tcPr>
          <w:p w14:paraId="30685DC7" w14:textId="77777777" w:rsidR="00D354EB" w:rsidRPr="00507621" w:rsidRDefault="00D354EB" w:rsidP="00B01B6D">
            <w:pPr>
              <w:rPr>
                <w:lang w:eastAsia="ru-RU"/>
              </w:rPr>
            </w:pPr>
          </w:p>
        </w:tc>
        <w:tc>
          <w:tcPr>
            <w:tcW w:w="3816" w:type="dxa"/>
            <w:gridSpan w:val="2"/>
            <w:tcBorders>
              <w:top w:val="nil"/>
              <w:left w:val="nil"/>
              <w:bottom w:val="nil"/>
              <w:right w:val="nil"/>
            </w:tcBorders>
            <w:shd w:val="clear" w:color="auto" w:fill="auto"/>
            <w:noWrap/>
            <w:vAlign w:val="bottom"/>
            <w:hideMark/>
          </w:tcPr>
          <w:p w14:paraId="2EE27A9A" w14:textId="77777777" w:rsidR="00D354EB" w:rsidRPr="00507621" w:rsidRDefault="00D354EB" w:rsidP="00B01B6D">
            <w:pPr>
              <w:jc w:val="right"/>
              <w:rPr>
                <w:rFonts w:ascii="Arial" w:hAnsi="Arial" w:cs="Arial"/>
                <w:b/>
                <w:bCs/>
                <w:sz w:val="18"/>
                <w:szCs w:val="18"/>
              </w:rPr>
            </w:pPr>
            <w:r w:rsidRPr="00507621">
              <w:rPr>
                <w:rFonts w:ascii="Arial" w:hAnsi="Arial"/>
                <w:b/>
                <w:bCs/>
                <w:sz w:val="18"/>
                <w:szCs w:val="18"/>
              </w:rPr>
              <w:t>За 6 месяцев, закончившихся 30 июня</w:t>
            </w:r>
          </w:p>
        </w:tc>
      </w:tr>
      <w:tr w:rsidR="00D354EB" w:rsidRPr="00507621" w14:paraId="774C71A6" w14:textId="77777777" w:rsidTr="00C544B4">
        <w:trPr>
          <w:divId w:val="1192494258"/>
          <w:trHeight w:val="255"/>
        </w:trPr>
        <w:tc>
          <w:tcPr>
            <w:tcW w:w="5556" w:type="dxa"/>
            <w:tcBorders>
              <w:top w:val="nil"/>
              <w:left w:val="nil"/>
              <w:bottom w:val="single" w:sz="4" w:space="0" w:color="auto"/>
              <w:right w:val="nil"/>
            </w:tcBorders>
            <w:shd w:val="clear" w:color="auto" w:fill="auto"/>
            <w:vAlign w:val="bottom"/>
            <w:hideMark/>
          </w:tcPr>
          <w:p w14:paraId="568ED096" w14:textId="77777777" w:rsidR="00D354EB" w:rsidRPr="00507621" w:rsidRDefault="00D354EB" w:rsidP="00B01B6D">
            <w:pPr>
              <w:rPr>
                <w:rFonts w:ascii="Arial" w:hAnsi="Arial" w:cs="Arial"/>
                <w:i/>
                <w:iCs/>
                <w:sz w:val="18"/>
                <w:szCs w:val="18"/>
              </w:rPr>
            </w:pPr>
            <w:r w:rsidRPr="00507621">
              <w:rPr>
                <w:rFonts w:ascii="Arial" w:hAnsi="Arial"/>
                <w:i/>
                <w:iCs/>
                <w:sz w:val="18"/>
                <w:szCs w:val="18"/>
              </w:rPr>
              <w:t>Тыс. долл. США</w:t>
            </w:r>
          </w:p>
        </w:tc>
        <w:tc>
          <w:tcPr>
            <w:tcW w:w="1908" w:type="dxa"/>
            <w:tcBorders>
              <w:top w:val="nil"/>
              <w:left w:val="nil"/>
              <w:bottom w:val="single" w:sz="4" w:space="0" w:color="auto"/>
              <w:right w:val="nil"/>
            </w:tcBorders>
            <w:shd w:val="clear" w:color="auto" w:fill="auto"/>
            <w:vAlign w:val="bottom"/>
            <w:hideMark/>
          </w:tcPr>
          <w:p w14:paraId="3FE4F411" w14:textId="77777777" w:rsidR="00D354EB" w:rsidRPr="00507621" w:rsidRDefault="00D354EB" w:rsidP="00B01B6D">
            <w:pPr>
              <w:jc w:val="right"/>
              <w:rPr>
                <w:rFonts w:ascii="Arial" w:hAnsi="Arial" w:cs="Arial"/>
                <w:b/>
                <w:bCs/>
                <w:sz w:val="18"/>
                <w:szCs w:val="18"/>
              </w:rPr>
            </w:pPr>
            <w:r w:rsidRPr="00507621">
              <w:rPr>
                <w:rFonts w:ascii="Arial" w:hAnsi="Arial"/>
                <w:b/>
                <w:bCs/>
                <w:sz w:val="18"/>
                <w:szCs w:val="18"/>
              </w:rPr>
              <w:t>2017 г.</w:t>
            </w:r>
          </w:p>
        </w:tc>
        <w:tc>
          <w:tcPr>
            <w:tcW w:w="1908" w:type="dxa"/>
            <w:tcBorders>
              <w:top w:val="nil"/>
              <w:left w:val="nil"/>
              <w:bottom w:val="single" w:sz="4" w:space="0" w:color="auto"/>
              <w:right w:val="nil"/>
            </w:tcBorders>
            <w:shd w:val="clear" w:color="auto" w:fill="auto"/>
            <w:vAlign w:val="bottom"/>
            <w:hideMark/>
          </w:tcPr>
          <w:p w14:paraId="4D740764" w14:textId="77777777" w:rsidR="00D354EB" w:rsidRPr="00507621" w:rsidRDefault="00D354EB" w:rsidP="00B01B6D">
            <w:pPr>
              <w:jc w:val="right"/>
              <w:rPr>
                <w:rFonts w:ascii="Arial" w:hAnsi="Arial" w:cs="Arial"/>
                <w:b/>
                <w:bCs/>
                <w:sz w:val="18"/>
                <w:szCs w:val="18"/>
              </w:rPr>
            </w:pPr>
            <w:r w:rsidRPr="00507621">
              <w:rPr>
                <w:rFonts w:ascii="Arial" w:hAnsi="Arial"/>
                <w:b/>
                <w:bCs/>
                <w:sz w:val="18"/>
                <w:szCs w:val="18"/>
              </w:rPr>
              <w:t>2016 г.</w:t>
            </w:r>
          </w:p>
        </w:tc>
      </w:tr>
      <w:tr w:rsidR="00D354EB" w:rsidRPr="00507621" w14:paraId="126DD8EB" w14:textId="77777777" w:rsidTr="00C544B4">
        <w:trPr>
          <w:divId w:val="1192494258"/>
          <w:trHeight w:val="150"/>
        </w:trPr>
        <w:tc>
          <w:tcPr>
            <w:tcW w:w="5556" w:type="dxa"/>
            <w:tcBorders>
              <w:top w:val="nil"/>
              <w:left w:val="nil"/>
              <w:bottom w:val="nil"/>
              <w:right w:val="nil"/>
            </w:tcBorders>
            <w:shd w:val="clear" w:color="auto" w:fill="auto"/>
            <w:vAlign w:val="bottom"/>
            <w:hideMark/>
          </w:tcPr>
          <w:p w14:paraId="4AB0E3D7" w14:textId="77777777" w:rsidR="00D354EB" w:rsidRPr="00507621" w:rsidRDefault="00D354EB" w:rsidP="00B01B6D">
            <w:pPr>
              <w:jc w:val="right"/>
              <w:rPr>
                <w:rFonts w:ascii="Arial" w:hAnsi="Arial" w:cs="Arial"/>
                <w:b/>
                <w:bCs/>
                <w:sz w:val="18"/>
                <w:szCs w:val="18"/>
                <w:lang w:eastAsia="ru-RU"/>
              </w:rPr>
            </w:pPr>
          </w:p>
        </w:tc>
        <w:tc>
          <w:tcPr>
            <w:tcW w:w="1908" w:type="dxa"/>
            <w:tcBorders>
              <w:top w:val="nil"/>
              <w:left w:val="nil"/>
              <w:bottom w:val="nil"/>
              <w:right w:val="nil"/>
            </w:tcBorders>
            <w:shd w:val="clear" w:color="auto" w:fill="auto"/>
            <w:vAlign w:val="bottom"/>
            <w:hideMark/>
          </w:tcPr>
          <w:p w14:paraId="7F2196BA" w14:textId="77777777" w:rsidR="00D354EB" w:rsidRPr="00507621" w:rsidRDefault="00D354EB" w:rsidP="00B01B6D">
            <w:pPr>
              <w:jc w:val="both"/>
              <w:rPr>
                <w:sz w:val="20"/>
                <w:szCs w:val="20"/>
                <w:lang w:eastAsia="ru-RU"/>
              </w:rPr>
            </w:pPr>
          </w:p>
        </w:tc>
        <w:tc>
          <w:tcPr>
            <w:tcW w:w="1908" w:type="dxa"/>
            <w:tcBorders>
              <w:top w:val="nil"/>
              <w:left w:val="nil"/>
              <w:bottom w:val="nil"/>
              <w:right w:val="nil"/>
            </w:tcBorders>
            <w:shd w:val="clear" w:color="auto" w:fill="auto"/>
            <w:vAlign w:val="bottom"/>
            <w:hideMark/>
          </w:tcPr>
          <w:p w14:paraId="46A065CA" w14:textId="77777777" w:rsidR="00D354EB" w:rsidRPr="00507621" w:rsidRDefault="00D354EB" w:rsidP="00B01B6D">
            <w:pPr>
              <w:rPr>
                <w:sz w:val="20"/>
                <w:szCs w:val="20"/>
                <w:lang w:eastAsia="ru-RU"/>
              </w:rPr>
            </w:pPr>
          </w:p>
        </w:tc>
      </w:tr>
      <w:tr w:rsidR="00D354EB" w:rsidRPr="00507621" w14:paraId="5743D309" w14:textId="77777777" w:rsidTr="00C544B4">
        <w:trPr>
          <w:divId w:val="1192494258"/>
          <w:trHeight w:val="20"/>
        </w:trPr>
        <w:tc>
          <w:tcPr>
            <w:tcW w:w="5556" w:type="dxa"/>
            <w:tcBorders>
              <w:top w:val="nil"/>
              <w:left w:val="nil"/>
              <w:bottom w:val="nil"/>
              <w:right w:val="nil"/>
            </w:tcBorders>
            <w:shd w:val="clear" w:color="auto" w:fill="auto"/>
            <w:vAlign w:val="bottom"/>
            <w:hideMark/>
          </w:tcPr>
          <w:p w14:paraId="1B275D61" w14:textId="77777777" w:rsidR="00D354EB" w:rsidRPr="00507621" w:rsidRDefault="00D354EB" w:rsidP="00B01B6D">
            <w:pPr>
              <w:rPr>
                <w:rFonts w:ascii="Arial" w:hAnsi="Arial" w:cs="Arial"/>
                <w:sz w:val="18"/>
                <w:szCs w:val="18"/>
              </w:rPr>
            </w:pPr>
            <w:r w:rsidRPr="00507621">
              <w:rPr>
                <w:rFonts w:ascii="Arial" w:hAnsi="Arial"/>
                <w:sz w:val="18"/>
                <w:szCs w:val="18"/>
              </w:rPr>
              <w:t>Процентный доход по займам</w:t>
            </w:r>
          </w:p>
        </w:tc>
        <w:tc>
          <w:tcPr>
            <w:tcW w:w="1908" w:type="dxa"/>
            <w:tcBorders>
              <w:top w:val="nil"/>
              <w:left w:val="nil"/>
              <w:bottom w:val="nil"/>
              <w:right w:val="nil"/>
            </w:tcBorders>
            <w:shd w:val="clear" w:color="auto" w:fill="auto"/>
            <w:vAlign w:val="bottom"/>
            <w:hideMark/>
          </w:tcPr>
          <w:p w14:paraId="503619F2" w14:textId="77777777" w:rsidR="00D354EB" w:rsidRPr="00507621" w:rsidRDefault="00D354EB" w:rsidP="00B01B6D">
            <w:pPr>
              <w:jc w:val="right"/>
              <w:rPr>
                <w:rFonts w:ascii="Arial" w:hAnsi="Arial" w:cs="Arial"/>
                <w:sz w:val="18"/>
                <w:szCs w:val="18"/>
              </w:rPr>
            </w:pPr>
            <w:r w:rsidRPr="00507621">
              <w:rPr>
                <w:rFonts w:ascii="Arial" w:hAnsi="Arial"/>
                <w:sz w:val="18"/>
                <w:szCs w:val="18"/>
              </w:rPr>
              <w:t>10 474</w:t>
            </w:r>
          </w:p>
        </w:tc>
        <w:tc>
          <w:tcPr>
            <w:tcW w:w="1908" w:type="dxa"/>
            <w:tcBorders>
              <w:top w:val="nil"/>
              <w:left w:val="nil"/>
              <w:bottom w:val="nil"/>
              <w:right w:val="nil"/>
            </w:tcBorders>
            <w:shd w:val="clear" w:color="auto" w:fill="auto"/>
            <w:vAlign w:val="bottom"/>
            <w:hideMark/>
          </w:tcPr>
          <w:p w14:paraId="468E2C3C" w14:textId="77777777" w:rsidR="00D354EB" w:rsidRPr="00507621" w:rsidRDefault="00D354EB" w:rsidP="00B01B6D">
            <w:pPr>
              <w:jc w:val="right"/>
              <w:rPr>
                <w:rFonts w:ascii="Arial" w:hAnsi="Arial" w:cs="Arial"/>
                <w:sz w:val="18"/>
                <w:szCs w:val="18"/>
              </w:rPr>
            </w:pPr>
            <w:r w:rsidRPr="00507621">
              <w:rPr>
                <w:rFonts w:ascii="Arial" w:hAnsi="Arial"/>
                <w:sz w:val="18"/>
                <w:szCs w:val="18"/>
              </w:rPr>
              <w:t>8 472</w:t>
            </w:r>
          </w:p>
        </w:tc>
      </w:tr>
      <w:tr w:rsidR="00D354EB" w:rsidRPr="00507621" w14:paraId="01B3F0D3" w14:textId="77777777" w:rsidTr="00C544B4">
        <w:trPr>
          <w:divId w:val="1192494258"/>
          <w:trHeight w:val="20"/>
        </w:trPr>
        <w:tc>
          <w:tcPr>
            <w:tcW w:w="5556" w:type="dxa"/>
            <w:tcBorders>
              <w:top w:val="nil"/>
              <w:left w:val="nil"/>
              <w:bottom w:val="nil"/>
              <w:right w:val="nil"/>
            </w:tcBorders>
            <w:shd w:val="clear" w:color="auto" w:fill="auto"/>
            <w:vAlign w:val="bottom"/>
            <w:hideMark/>
          </w:tcPr>
          <w:p w14:paraId="6003E6EB" w14:textId="77777777" w:rsidR="00D354EB" w:rsidRPr="00507621" w:rsidRDefault="00D354EB" w:rsidP="00ED2420">
            <w:pPr>
              <w:rPr>
                <w:rFonts w:ascii="Arial" w:hAnsi="Arial" w:cs="Arial"/>
                <w:sz w:val="18"/>
                <w:szCs w:val="18"/>
              </w:rPr>
            </w:pPr>
            <w:r w:rsidRPr="00507621">
              <w:rPr>
                <w:rFonts w:ascii="Arial" w:hAnsi="Arial" w:cs="Arial"/>
                <w:sz w:val="18"/>
                <w:szCs w:val="18"/>
              </w:rPr>
              <w:t>Чистая прибыль по производным финансовым инструментам</w:t>
            </w:r>
          </w:p>
        </w:tc>
        <w:tc>
          <w:tcPr>
            <w:tcW w:w="1908" w:type="dxa"/>
            <w:tcBorders>
              <w:top w:val="nil"/>
              <w:left w:val="nil"/>
              <w:bottom w:val="nil"/>
              <w:right w:val="nil"/>
            </w:tcBorders>
            <w:shd w:val="clear" w:color="auto" w:fill="auto"/>
            <w:vAlign w:val="bottom"/>
            <w:hideMark/>
          </w:tcPr>
          <w:p w14:paraId="10BEBFBB" w14:textId="77777777" w:rsidR="00D354EB" w:rsidRPr="00507621" w:rsidRDefault="00D354EB" w:rsidP="00ED2420">
            <w:pPr>
              <w:jc w:val="right"/>
              <w:rPr>
                <w:rFonts w:ascii="Arial" w:hAnsi="Arial" w:cs="Arial"/>
                <w:sz w:val="18"/>
                <w:szCs w:val="18"/>
              </w:rPr>
            </w:pPr>
            <w:r w:rsidRPr="00507621">
              <w:rPr>
                <w:rFonts w:ascii="Arial" w:hAnsi="Arial" w:cs="Arial"/>
                <w:sz w:val="18"/>
                <w:szCs w:val="18"/>
              </w:rPr>
              <w:t>3 778</w:t>
            </w:r>
          </w:p>
        </w:tc>
        <w:tc>
          <w:tcPr>
            <w:tcW w:w="1908" w:type="dxa"/>
            <w:tcBorders>
              <w:top w:val="nil"/>
              <w:left w:val="nil"/>
              <w:bottom w:val="nil"/>
              <w:right w:val="nil"/>
            </w:tcBorders>
            <w:shd w:val="clear" w:color="auto" w:fill="auto"/>
            <w:vAlign w:val="bottom"/>
            <w:hideMark/>
          </w:tcPr>
          <w:p w14:paraId="00CE342A" w14:textId="77777777" w:rsidR="00D354EB" w:rsidRPr="00507621" w:rsidRDefault="00D354EB" w:rsidP="00ED2420">
            <w:pPr>
              <w:jc w:val="right"/>
              <w:rPr>
                <w:rFonts w:ascii="Arial" w:hAnsi="Arial" w:cs="Arial"/>
                <w:sz w:val="18"/>
                <w:szCs w:val="18"/>
              </w:rPr>
            </w:pPr>
            <w:r w:rsidRPr="00507621">
              <w:rPr>
                <w:rFonts w:ascii="Arial" w:hAnsi="Arial" w:cs="Arial"/>
                <w:sz w:val="18"/>
                <w:szCs w:val="18"/>
              </w:rPr>
              <w:t>-</w:t>
            </w:r>
          </w:p>
        </w:tc>
      </w:tr>
      <w:tr w:rsidR="00D354EB" w:rsidRPr="00507621" w14:paraId="33CFAD69" w14:textId="77777777" w:rsidTr="00C544B4">
        <w:trPr>
          <w:divId w:val="1192494258"/>
          <w:trHeight w:val="20"/>
        </w:trPr>
        <w:tc>
          <w:tcPr>
            <w:tcW w:w="5556" w:type="dxa"/>
            <w:tcBorders>
              <w:top w:val="nil"/>
              <w:left w:val="nil"/>
              <w:bottom w:val="nil"/>
              <w:right w:val="nil"/>
            </w:tcBorders>
            <w:shd w:val="clear" w:color="auto" w:fill="auto"/>
            <w:vAlign w:val="bottom"/>
            <w:hideMark/>
          </w:tcPr>
          <w:p w14:paraId="6F2A7FA7" w14:textId="77777777" w:rsidR="00D354EB" w:rsidRPr="00507621" w:rsidRDefault="00D354EB" w:rsidP="00B01B6D">
            <w:pPr>
              <w:rPr>
                <w:rFonts w:ascii="Arial" w:hAnsi="Arial" w:cs="Arial"/>
                <w:sz w:val="18"/>
                <w:szCs w:val="18"/>
              </w:rPr>
            </w:pPr>
            <w:r w:rsidRPr="00507621">
              <w:rPr>
                <w:rFonts w:ascii="Arial" w:hAnsi="Arial"/>
                <w:sz w:val="18"/>
                <w:szCs w:val="18"/>
              </w:rPr>
              <w:t>Доход по выданным гарантиям</w:t>
            </w:r>
          </w:p>
        </w:tc>
        <w:tc>
          <w:tcPr>
            <w:tcW w:w="1908" w:type="dxa"/>
            <w:tcBorders>
              <w:top w:val="nil"/>
              <w:left w:val="nil"/>
              <w:bottom w:val="nil"/>
              <w:right w:val="nil"/>
            </w:tcBorders>
            <w:shd w:val="clear" w:color="auto" w:fill="auto"/>
            <w:vAlign w:val="bottom"/>
            <w:hideMark/>
          </w:tcPr>
          <w:p w14:paraId="4C702D6D" w14:textId="77777777" w:rsidR="00D354EB" w:rsidRPr="00507621" w:rsidRDefault="00D354EB" w:rsidP="00B01B6D">
            <w:pPr>
              <w:jc w:val="right"/>
              <w:rPr>
                <w:rFonts w:ascii="Arial" w:hAnsi="Arial" w:cs="Arial"/>
                <w:sz w:val="18"/>
                <w:szCs w:val="18"/>
              </w:rPr>
            </w:pPr>
            <w:r w:rsidRPr="00507621">
              <w:rPr>
                <w:rFonts w:ascii="Arial" w:hAnsi="Arial"/>
                <w:sz w:val="18"/>
                <w:szCs w:val="18"/>
              </w:rPr>
              <w:t>489</w:t>
            </w:r>
          </w:p>
        </w:tc>
        <w:tc>
          <w:tcPr>
            <w:tcW w:w="1908" w:type="dxa"/>
            <w:tcBorders>
              <w:top w:val="nil"/>
              <w:left w:val="nil"/>
              <w:bottom w:val="nil"/>
              <w:right w:val="nil"/>
            </w:tcBorders>
            <w:shd w:val="clear" w:color="auto" w:fill="auto"/>
            <w:vAlign w:val="bottom"/>
            <w:hideMark/>
          </w:tcPr>
          <w:p w14:paraId="068B9494" w14:textId="77777777" w:rsidR="00D354EB" w:rsidRPr="00507621" w:rsidRDefault="00D354EB" w:rsidP="00B01B6D">
            <w:pPr>
              <w:jc w:val="right"/>
              <w:rPr>
                <w:rFonts w:ascii="Arial" w:hAnsi="Arial" w:cs="Arial"/>
                <w:sz w:val="18"/>
                <w:szCs w:val="18"/>
              </w:rPr>
            </w:pPr>
            <w:r w:rsidRPr="00507621">
              <w:rPr>
                <w:rFonts w:ascii="Arial" w:hAnsi="Arial"/>
                <w:sz w:val="18"/>
                <w:szCs w:val="18"/>
              </w:rPr>
              <w:t>907</w:t>
            </w:r>
          </w:p>
        </w:tc>
      </w:tr>
      <w:tr w:rsidR="00D354EB" w:rsidRPr="00507621" w14:paraId="6191DB89" w14:textId="77777777" w:rsidTr="00C544B4">
        <w:trPr>
          <w:divId w:val="1192494258"/>
          <w:trHeight w:val="20"/>
        </w:trPr>
        <w:tc>
          <w:tcPr>
            <w:tcW w:w="5556" w:type="dxa"/>
            <w:tcBorders>
              <w:top w:val="nil"/>
              <w:left w:val="nil"/>
              <w:bottom w:val="nil"/>
              <w:right w:val="nil"/>
            </w:tcBorders>
            <w:shd w:val="clear" w:color="auto" w:fill="auto"/>
            <w:vAlign w:val="bottom"/>
            <w:hideMark/>
          </w:tcPr>
          <w:p w14:paraId="413C5F19" w14:textId="77777777" w:rsidR="00D354EB" w:rsidRPr="00507621" w:rsidRDefault="00D354EB" w:rsidP="00B01B6D">
            <w:pPr>
              <w:rPr>
                <w:rFonts w:ascii="Arial" w:hAnsi="Arial" w:cs="Arial"/>
                <w:sz w:val="18"/>
                <w:szCs w:val="18"/>
              </w:rPr>
            </w:pPr>
            <w:r w:rsidRPr="00507621">
              <w:rPr>
                <w:rFonts w:ascii="Arial" w:hAnsi="Arial"/>
                <w:sz w:val="18"/>
                <w:szCs w:val="18"/>
              </w:rPr>
              <w:t>Процентный доход по депозитам</w:t>
            </w:r>
          </w:p>
        </w:tc>
        <w:tc>
          <w:tcPr>
            <w:tcW w:w="1908" w:type="dxa"/>
            <w:tcBorders>
              <w:top w:val="nil"/>
              <w:left w:val="nil"/>
              <w:bottom w:val="nil"/>
              <w:right w:val="nil"/>
            </w:tcBorders>
            <w:shd w:val="clear" w:color="auto" w:fill="auto"/>
            <w:vAlign w:val="bottom"/>
            <w:hideMark/>
          </w:tcPr>
          <w:p w14:paraId="441926A3" w14:textId="77777777" w:rsidR="00D354EB" w:rsidRPr="00507621" w:rsidRDefault="00D354EB" w:rsidP="00B01B6D">
            <w:pPr>
              <w:jc w:val="right"/>
              <w:rPr>
                <w:rFonts w:ascii="Arial" w:hAnsi="Arial" w:cs="Arial"/>
                <w:sz w:val="18"/>
                <w:szCs w:val="18"/>
              </w:rPr>
            </w:pPr>
            <w:r w:rsidRPr="00507621">
              <w:rPr>
                <w:rFonts w:ascii="Arial" w:hAnsi="Arial"/>
                <w:sz w:val="18"/>
                <w:szCs w:val="18"/>
              </w:rPr>
              <w:t>138</w:t>
            </w:r>
          </w:p>
        </w:tc>
        <w:tc>
          <w:tcPr>
            <w:tcW w:w="1908" w:type="dxa"/>
            <w:tcBorders>
              <w:top w:val="nil"/>
              <w:left w:val="nil"/>
              <w:bottom w:val="nil"/>
              <w:right w:val="nil"/>
            </w:tcBorders>
            <w:shd w:val="clear" w:color="auto" w:fill="auto"/>
            <w:vAlign w:val="bottom"/>
            <w:hideMark/>
          </w:tcPr>
          <w:p w14:paraId="13EC0BEA" w14:textId="77777777" w:rsidR="00D354EB" w:rsidRPr="00507621" w:rsidRDefault="00D354EB" w:rsidP="00B01B6D">
            <w:pPr>
              <w:jc w:val="right"/>
              <w:rPr>
                <w:rFonts w:ascii="Arial" w:hAnsi="Arial" w:cs="Arial"/>
                <w:sz w:val="18"/>
                <w:szCs w:val="18"/>
              </w:rPr>
            </w:pPr>
            <w:r w:rsidRPr="00507621">
              <w:rPr>
                <w:rFonts w:ascii="Arial" w:hAnsi="Arial"/>
                <w:sz w:val="18"/>
                <w:szCs w:val="18"/>
              </w:rPr>
              <w:t>4 542</w:t>
            </w:r>
          </w:p>
        </w:tc>
      </w:tr>
      <w:tr w:rsidR="00D354EB" w:rsidRPr="00507621" w14:paraId="0B29D862" w14:textId="77777777" w:rsidTr="00C544B4">
        <w:trPr>
          <w:divId w:val="1192494258"/>
          <w:trHeight w:val="20"/>
        </w:trPr>
        <w:tc>
          <w:tcPr>
            <w:tcW w:w="5556" w:type="dxa"/>
            <w:tcBorders>
              <w:top w:val="nil"/>
              <w:left w:val="nil"/>
              <w:bottom w:val="nil"/>
              <w:right w:val="nil"/>
            </w:tcBorders>
            <w:shd w:val="clear" w:color="auto" w:fill="auto"/>
            <w:vAlign w:val="bottom"/>
            <w:hideMark/>
          </w:tcPr>
          <w:p w14:paraId="339FF435" w14:textId="77777777" w:rsidR="00D354EB" w:rsidRPr="00507621" w:rsidRDefault="00D354EB" w:rsidP="00B01B6D">
            <w:pPr>
              <w:rPr>
                <w:rFonts w:ascii="Arial" w:hAnsi="Arial" w:cs="Arial"/>
                <w:sz w:val="18"/>
                <w:szCs w:val="18"/>
              </w:rPr>
            </w:pPr>
            <w:r w:rsidRPr="00507621">
              <w:rPr>
                <w:rFonts w:ascii="Arial" w:hAnsi="Arial"/>
                <w:sz w:val="18"/>
                <w:szCs w:val="18"/>
              </w:rPr>
              <w:t>Прочее</w:t>
            </w:r>
          </w:p>
        </w:tc>
        <w:tc>
          <w:tcPr>
            <w:tcW w:w="1908" w:type="dxa"/>
            <w:tcBorders>
              <w:top w:val="nil"/>
              <w:left w:val="nil"/>
              <w:bottom w:val="nil"/>
              <w:right w:val="nil"/>
            </w:tcBorders>
            <w:shd w:val="clear" w:color="auto" w:fill="auto"/>
            <w:vAlign w:val="bottom"/>
            <w:hideMark/>
          </w:tcPr>
          <w:p w14:paraId="1A685C24" w14:textId="77777777" w:rsidR="00D354EB" w:rsidRPr="00507621" w:rsidRDefault="00D354EB" w:rsidP="00B01B6D">
            <w:pPr>
              <w:jc w:val="right"/>
              <w:rPr>
                <w:rFonts w:ascii="Arial" w:hAnsi="Arial" w:cs="Arial"/>
                <w:sz w:val="18"/>
                <w:szCs w:val="18"/>
              </w:rPr>
            </w:pPr>
            <w:r w:rsidRPr="00507621">
              <w:rPr>
                <w:rFonts w:ascii="Arial" w:hAnsi="Arial"/>
                <w:sz w:val="18"/>
                <w:szCs w:val="18"/>
              </w:rPr>
              <w:t>39</w:t>
            </w:r>
          </w:p>
        </w:tc>
        <w:tc>
          <w:tcPr>
            <w:tcW w:w="1908" w:type="dxa"/>
            <w:tcBorders>
              <w:top w:val="nil"/>
              <w:left w:val="nil"/>
              <w:bottom w:val="nil"/>
              <w:right w:val="nil"/>
            </w:tcBorders>
            <w:shd w:val="clear" w:color="auto" w:fill="auto"/>
            <w:vAlign w:val="bottom"/>
            <w:hideMark/>
          </w:tcPr>
          <w:p w14:paraId="30A37E1C" w14:textId="77777777" w:rsidR="00D354EB" w:rsidRPr="00507621" w:rsidRDefault="00D354EB" w:rsidP="00B01B6D">
            <w:pPr>
              <w:jc w:val="right"/>
              <w:rPr>
                <w:rFonts w:ascii="Arial" w:hAnsi="Arial" w:cs="Arial"/>
                <w:sz w:val="18"/>
                <w:szCs w:val="18"/>
              </w:rPr>
            </w:pPr>
            <w:r w:rsidRPr="00507621">
              <w:rPr>
                <w:rFonts w:ascii="Arial" w:hAnsi="Arial"/>
                <w:sz w:val="18"/>
                <w:szCs w:val="18"/>
              </w:rPr>
              <w:t>15</w:t>
            </w:r>
          </w:p>
        </w:tc>
      </w:tr>
      <w:tr w:rsidR="00D354EB" w:rsidRPr="00507621" w14:paraId="4E3F7A83" w14:textId="77777777" w:rsidTr="00C544B4">
        <w:trPr>
          <w:divId w:val="1192494258"/>
          <w:trHeight w:val="150"/>
        </w:trPr>
        <w:tc>
          <w:tcPr>
            <w:tcW w:w="5556" w:type="dxa"/>
            <w:tcBorders>
              <w:top w:val="nil"/>
              <w:left w:val="nil"/>
              <w:bottom w:val="single" w:sz="4" w:space="0" w:color="auto"/>
              <w:right w:val="nil"/>
            </w:tcBorders>
            <w:shd w:val="clear" w:color="auto" w:fill="auto"/>
            <w:vAlign w:val="bottom"/>
            <w:hideMark/>
          </w:tcPr>
          <w:p w14:paraId="5F5EE3C4" w14:textId="77777777" w:rsidR="00D354EB" w:rsidRPr="00507621" w:rsidRDefault="00D354EB" w:rsidP="00B01B6D">
            <w:pPr>
              <w:jc w:val="both"/>
              <w:rPr>
                <w:rFonts w:ascii="Arial" w:hAnsi="Arial" w:cs="Arial"/>
                <w:sz w:val="18"/>
                <w:szCs w:val="18"/>
              </w:rPr>
            </w:pPr>
            <w:r w:rsidRPr="00507621">
              <w:rPr>
                <w:rFonts w:ascii="Arial" w:hAnsi="Arial"/>
                <w:sz w:val="18"/>
                <w:szCs w:val="18"/>
              </w:rPr>
              <w:t> </w:t>
            </w:r>
          </w:p>
        </w:tc>
        <w:tc>
          <w:tcPr>
            <w:tcW w:w="1908" w:type="dxa"/>
            <w:tcBorders>
              <w:top w:val="nil"/>
              <w:left w:val="nil"/>
              <w:bottom w:val="single" w:sz="4" w:space="0" w:color="auto"/>
              <w:right w:val="nil"/>
            </w:tcBorders>
            <w:shd w:val="clear" w:color="auto" w:fill="auto"/>
            <w:vAlign w:val="bottom"/>
            <w:hideMark/>
          </w:tcPr>
          <w:p w14:paraId="5654D0EF" w14:textId="77777777" w:rsidR="00D354EB" w:rsidRPr="00507621" w:rsidRDefault="00D354EB" w:rsidP="00B01B6D">
            <w:pPr>
              <w:jc w:val="right"/>
              <w:rPr>
                <w:rFonts w:ascii="Arial" w:hAnsi="Arial" w:cs="Arial"/>
                <w:sz w:val="18"/>
                <w:szCs w:val="18"/>
              </w:rPr>
            </w:pPr>
            <w:r w:rsidRPr="00507621">
              <w:rPr>
                <w:rFonts w:ascii="Arial" w:hAnsi="Arial"/>
                <w:sz w:val="18"/>
                <w:szCs w:val="18"/>
              </w:rPr>
              <w:t> </w:t>
            </w:r>
          </w:p>
        </w:tc>
        <w:tc>
          <w:tcPr>
            <w:tcW w:w="1908" w:type="dxa"/>
            <w:tcBorders>
              <w:top w:val="nil"/>
              <w:left w:val="nil"/>
              <w:bottom w:val="single" w:sz="4" w:space="0" w:color="auto"/>
              <w:right w:val="nil"/>
            </w:tcBorders>
            <w:shd w:val="clear" w:color="auto" w:fill="auto"/>
            <w:vAlign w:val="bottom"/>
            <w:hideMark/>
          </w:tcPr>
          <w:p w14:paraId="0EE04EE6" w14:textId="77777777" w:rsidR="00D354EB" w:rsidRPr="00507621" w:rsidRDefault="00D354EB" w:rsidP="00B01B6D">
            <w:pPr>
              <w:jc w:val="right"/>
              <w:rPr>
                <w:rFonts w:ascii="Arial" w:hAnsi="Arial" w:cs="Arial"/>
                <w:sz w:val="18"/>
                <w:szCs w:val="18"/>
              </w:rPr>
            </w:pPr>
            <w:r w:rsidRPr="00507621">
              <w:rPr>
                <w:rFonts w:ascii="Arial" w:hAnsi="Arial"/>
                <w:sz w:val="18"/>
                <w:szCs w:val="18"/>
              </w:rPr>
              <w:t> </w:t>
            </w:r>
          </w:p>
        </w:tc>
      </w:tr>
      <w:tr w:rsidR="00D354EB" w:rsidRPr="00507621" w14:paraId="33736CDE" w14:textId="77777777" w:rsidTr="00C544B4">
        <w:trPr>
          <w:divId w:val="1192494258"/>
          <w:trHeight w:val="150"/>
        </w:trPr>
        <w:tc>
          <w:tcPr>
            <w:tcW w:w="5556" w:type="dxa"/>
            <w:tcBorders>
              <w:top w:val="nil"/>
              <w:left w:val="nil"/>
              <w:bottom w:val="nil"/>
              <w:right w:val="nil"/>
            </w:tcBorders>
            <w:shd w:val="clear" w:color="auto" w:fill="auto"/>
            <w:vAlign w:val="bottom"/>
            <w:hideMark/>
          </w:tcPr>
          <w:p w14:paraId="744BCCD4" w14:textId="77777777" w:rsidR="00D354EB" w:rsidRPr="00507621" w:rsidRDefault="00D354EB" w:rsidP="00B01B6D">
            <w:pPr>
              <w:jc w:val="right"/>
              <w:rPr>
                <w:rFonts w:ascii="Arial" w:hAnsi="Arial" w:cs="Arial"/>
                <w:sz w:val="18"/>
                <w:szCs w:val="18"/>
                <w:lang w:eastAsia="ru-RU"/>
              </w:rPr>
            </w:pPr>
          </w:p>
        </w:tc>
        <w:tc>
          <w:tcPr>
            <w:tcW w:w="1908" w:type="dxa"/>
            <w:tcBorders>
              <w:top w:val="nil"/>
              <w:left w:val="nil"/>
              <w:bottom w:val="nil"/>
              <w:right w:val="nil"/>
            </w:tcBorders>
            <w:shd w:val="clear" w:color="auto" w:fill="auto"/>
            <w:vAlign w:val="bottom"/>
            <w:hideMark/>
          </w:tcPr>
          <w:p w14:paraId="1AFDC7AC" w14:textId="77777777" w:rsidR="00D354EB" w:rsidRPr="00507621" w:rsidRDefault="00D354EB" w:rsidP="00B01B6D">
            <w:pPr>
              <w:jc w:val="both"/>
              <w:rPr>
                <w:sz w:val="20"/>
                <w:szCs w:val="20"/>
                <w:lang w:eastAsia="ru-RU"/>
              </w:rPr>
            </w:pPr>
          </w:p>
        </w:tc>
        <w:tc>
          <w:tcPr>
            <w:tcW w:w="1908" w:type="dxa"/>
            <w:tcBorders>
              <w:top w:val="nil"/>
              <w:left w:val="nil"/>
              <w:bottom w:val="nil"/>
              <w:right w:val="nil"/>
            </w:tcBorders>
            <w:shd w:val="clear" w:color="auto" w:fill="auto"/>
            <w:vAlign w:val="bottom"/>
            <w:hideMark/>
          </w:tcPr>
          <w:p w14:paraId="14E1BF45" w14:textId="77777777" w:rsidR="00D354EB" w:rsidRPr="00507621" w:rsidRDefault="00D354EB" w:rsidP="00B01B6D">
            <w:pPr>
              <w:jc w:val="right"/>
              <w:rPr>
                <w:sz w:val="20"/>
                <w:szCs w:val="20"/>
                <w:lang w:eastAsia="ru-RU"/>
              </w:rPr>
            </w:pPr>
          </w:p>
        </w:tc>
      </w:tr>
      <w:tr w:rsidR="00D354EB" w:rsidRPr="00507621" w14:paraId="55DC17DB" w14:textId="77777777" w:rsidTr="00C544B4">
        <w:trPr>
          <w:divId w:val="1192494258"/>
          <w:trHeight w:val="315"/>
        </w:trPr>
        <w:tc>
          <w:tcPr>
            <w:tcW w:w="5556" w:type="dxa"/>
            <w:tcBorders>
              <w:top w:val="nil"/>
              <w:left w:val="nil"/>
              <w:bottom w:val="nil"/>
              <w:right w:val="nil"/>
            </w:tcBorders>
            <w:shd w:val="clear" w:color="auto" w:fill="auto"/>
            <w:vAlign w:val="bottom"/>
            <w:hideMark/>
          </w:tcPr>
          <w:p w14:paraId="6E246054" w14:textId="77777777" w:rsidR="00D354EB" w:rsidRPr="00507621" w:rsidRDefault="00D354EB" w:rsidP="00B01B6D">
            <w:pPr>
              <w:jc w:val="both"/>
              <w:rPr>
                <w:rFonts w:ascii="Arial" w:hAnsi="Arial" w:cs="Arial"/>
                <w:b/>
                <w:bCs/>
                <w:sz w:val="18"/>
                <w:szCs w:val="18"/>
              </w:rPr>
            </w:pPr>
            <w:r w:rsidRPr="00507621">
              <w:rPr>
                <w:rFonts w:ascii="Arial" w:hAnsi="Arial"/>
                <w:b/>
                <w:bCs/>
                <w:sz w:val="18"/>
                <w:szCs w:val="18"/>
              </w:rPr>
              <w:t>Итого финансовые доходы</w:t>
            </w:r>
          </w:p>
        </w:tc>
        <w:tc>
          <w:tcPr>
            <w:tcW w:w="1908" w:type="dxa"/>
            <w:tcBorders>
              <w:top w:val="nil"/>
              <w:left w:val="nil"/>
              <w:bottom w:val="nil"/>
              <w:right w:val="nil"/>
            </w:tcBorders>
            <w:shd w:val="clear" w:color="auto" w:fill="auto"/>
            <w:noWrap/>
            <w:vAlign w:val="bottom"/>
            <w:hideMark/>
          </w:tcPr>
          <w:p w14:paraId="04907500" w14:textId="77777777" w:rsidR="00D354EB" w:rsidRPr="00507621" w:rsidRDefault="00D354EB" w:rsidP="00B01B6D">
            <w:pPr>
              <w:jc w:val="right"/>
              <w:rPr>
                <w:rFonts w:ascii="Arial CYR" w:hAnsi="Arial CYR" w:cs="Arial CYR"/>
                <w:b/>
                <w:bCs/>
                <w:sz w:val="18"/>
                <w:szCs w:val="18"/>
              </w:rPr>
            </w:pPr>
            <w:r w:rsidRPr="00507621">
              <w:rPr>
                <w:rFonts w:ascii="Arial CYR" w:hAnsi="Arial CYR"/>
                <w:b/>
                <w:bCs/>
                <w:sz w:val="18"/>
                <w:szCs w:val="18"/>
              </w:rPr>
              <w:t>14 918</w:t>
            </w:r>
          </w:p>
        </w:tc>
        <w:tc>
          <w:tcPr>
            <w:tcW w:w="1908" w:type="dxa"/>
            <w:tcBorders>
              <w:top w:val="nil"/>
              <w:left w:val="nil"/>
              <w:bottom w:val="nil"/>
              <w:right w:val="nil"/>
            </w:tcBorders>
            <w:shd w:val="clear" w:color="auto" w:fill="auto"/>
            <w:noWrap/>
            <w:vAlign w:val="bottom"/>
            <w:hideMark/>
          </w:tcPr>
          <w:p w14:paraId="34E5257E" w14:textId="77777777" w:rsidR="00D354EB" w:rsidRPr="00507621" w:rsidRDefault="00D354EB" w:rsidP="00B01B6D">
            <w:pPr>
              <w:jc w:val="right"/>
              <w:rPr>
                <w:rFonts w:ascii="Arial CYR" w:hAnsi="Arial CYR" w:cs="Arial CYR"/>
                <w:b/>
                <w:bCs/>
                <w:sz w:val="18"/>
                <w:szCs w:val="18"/>
              </w:rPr>
            </w:pPr>
            <w:r w:rsidRPr="00507621">
              <w:rPr>
                <w:rFonts w:ascii="Arial CYR" w:hAnsi="Arial CYR"/>
                <w:b/>
                <w:bCs/>
                <w:sz w:val="18"/>
                <w:szCs w:val="18"/>
              </w:rPr>
              <w:t>13 936</w:t>
            </w:r>
          </w:p>
        </w:tc>
      </w:tr>
      <w:tr w:rsidR="00D354EB" w:rsidRPr="00507621" w14:paraId="3D1EDCAA" w14:textId="77777777" w:rsidTr="00C544B4">
        <w:trPr>
          <w:divId w:val="1192494258"/>
          <w:trHeight w:val="150"/>
        </w:trPr>
        <w:tc>
          <w:tcPr>
            <w:tcW w:w="5556" w:type="dxa"/>
            <w:tcBorders>
              <w:top w:val="nil"/>
              <w:left w:val="nil"/>
              <w:bottom w:val="single" w:sz="8" w:space="0" w:color="auto"/>
              <w:right w:val="nil"/>
            </w:tcBorders>
            <w:shd w:val="clear" w:color="auto" w:fill="auto"/>
            <w:vAlign w:val="bottom"/>
            <w:hideMark/>
          </w:tcPr>
          <w:p w14:paraId="778C1887" w14:textId="77777777" w:rsidR="00D354EB" w:rsidRPr="00507621" w:rsidRDefault="00D354EB" w:rsidP="00B01B6D">
            <w:pPr>
              <w:jc w:val="both"/>
              <w:rPr>
                <w:rFonts w:ascii="Arial" w:hAnsi="Arial" w:cs="Arial"/>
                <w:sz w:val="18"/>
                <w:szCs w:val="18"/>
              </w:rPr>
            </w:pPr>
            <w:r w:rsidRPr="00507621">
              <w:rPr>
                <w:rFonts w:ascii="Arial" w:hAnsi="Arial"/>
                <w:sz w:val="18"/>
                <w:szCs w:val="18"/>
              </w:rPr>
              <w:t> </w:t>
            </w:r>
          </w:p>
        </w:tc>
        <w:tc>
          <w:tcPr>
            <w:tcW w:w="1908" w:type="dxa"/>
            <w:tcBorders>
              <w:top w:val="nil"/>
              <w:left w:val="nil"/>
              <w:bottom w:val="single" w:sz="8" w:space="0" w:color="auto"/>
              <w:right w:val="nil"/>
            </w:tcBorders>
            <w:shd w:val="clear" w:color="auto" w:fill="auto"/>
            <w:vAlign w:val="bottom"/>
            <w:hideMark/>
          </w:tcPr>
          <w:p w14:paraId="5495E96E" w14:textId="77777777" w:rsidR="00D354EB" w:rsidRPr="00507621" w:rsidRDefault="00D354EB" w:rsidP="00B01B6D">
            <w:pPr>
              <w:jc w:val="right"/>
              <w:rPr>
                <w:rFonts w:ascii="Arial" w:hAnsi="Arial" w:cs="Arial"/>
                <w:sz w:val="18"/>
                <w:szCs w:val="18"/>
              </w:rPr>
            </w:pPr>
            <w:r w:rsidRPr="00507621">
              <w:rPr>
                <w:rFonts w:ascii="Arial" w:hAnsi="Arial"/>
                <w:sz w:val="18"/>
                <w:szCs w:val="18"/>
              </w:rPr>
              <w:t> </w:t>
            </w:r>
          </w:p>
        </w:tc>
        <w:tc>
          <w:tcPr>
            <w:tcW w:w="1908" w:type="dxa"/>
            <w:tcBorders>
              <w:top w:val="nil"/>
              <w:left w:val="nil"/>
              <w:bottom w:val="single" w:sz="8" w:space="0" w:color="auto"/>
              <w:right w:val="nil"/>
            </w:tcBorders>
            <w:shd w:val="clear" w:color="auto" w:fill="auto"/>
            <w:vAlign w:val="bottom"/>
            <w:hideMark/>
          </w:tcPr>
          <w:p w14:paraId="1628FA81" w14:textId="77777777" w:rsidR="00D354EB" w:rsidRPr="00507621" w:rsidRDefault="00D354EB" w:rsidP="00B01B6D">
            <w:pPr>
              <w:jc w:val="right"/>
              <w:rPr>
                <w:rFonts w:ascii="Arial" w:hAnsi="Arial" w:cs="Arial"/>
                <w:sz w:val="18"/>
                <w:szCs w:val="18"/>
              </w:rPr>
            </w:pPr>
            <w:r w:rsidRPr="00507621">
              <w:rPr>
                <w:rFonts w:ascii="Arial" w:hAnsi="Arial"/>
                <w:sz w:val="18"/>
                <w:szCs w:val="18"/>
              </w:rPr>
              <w:t> </w:t>
            </w:r>
          </w:p>
        </w:tc>
      </w:tr>
      <w:tr w:rsidR="00D354EB" w:rsidRPr="00507621" w14:paraId="5C37A52A" w14:textId="77777777" w:rsidTr="00C544B4">
        <w:trPr>
          <w:divId w:val="1192494258"/>
          <w:trHeight w:val="150"/>
        </w:trPr>
        <w:tc>
          <w:tcPr>
            <w:tcW w:w="5556" w:type="dxa"/>
            <w:tcBorders>
              <w:top w:val="nil"/>
              <w:left w:val="nil"/>
              <w:bottom w:val="nil"/>
              <w:right w:val="nil"/>
            </w:tcBorders>
            <w:shd w:val="clear" w:color="auto" w:fill="auto"/>
            <w:vAlign w:val="bottom"/>
            <w:hideMark/>
          </w:tcPr>
          <w:p w14:paraId="64042944" w14:textId="77777777" w:rsidR="00D354EB" w:rsidRPr="00507621" w:rsidRDefault="00D354EB" w:rsidP="00B01B6D">
            <w:pPr>
              <w:jc w:val="right"/>
              <w:rPr>
                <w:rFonts w:ascii="Arial" w:hAnsi="Arial" w:cs="Arial"/>
                <w:sz w:val="18"/>
                <w:szCs w:val="18"/>
                <w:lang w:eastAsia="ru-RU"/>
              </w:rPr>
            </w:pPr>
          </w:p>
        </w:tc>
        <w:tc>
          <w:tcPr>
            <w:tcW w:w="1908" w:type="dxa"/>
            <w:tcBorders>
              <w:top w:val="nil"/>
              <w:left w:val="nil"/>
              <w:bottom w:val="nil"/>
              <w:right w:val="nil"/>
            </w:tcBorders>
            <w:shd w:val="clear" w:color="auto" w:fill="auto"/>
            <w:vAlign w:val="bottom"/>
            <w:hideMark/>
          </w:tcPr>
          <w:p w14:paraId="0EB008CC" w14:textId="77777777" w:rsidR="00D354EB" w:rsidRPr="00507621" w:rsidRDefault="00D354EB" w:rsidP="00B01B6D">
            <w:pPr>
              <w:jc w:val="both"/>
              <w:rPr>
                <w:sz w:val="20"/>
                <w:szCs w:val="20"/>
                <w:lang w:eastAsia="ru-RU"/>
              </w:rPr>
            </w:pPr>
          </w:p>
        </w:tc>
        <w:tc>
          <w:tcPr>
            <w:tcW w:w="1908" w:type="dxa"/>
            <w:tcBorders>
              <w:top w:val="nil"/>
              <w:left w:val="nil"/>
              <w:bottom w:val="nil"/>
              <w:right w:val="nil"/>
            </w:tcBorders>
            <w:shd w:val="clear" w:color="auto" w:fill="auto"/>
            <w:vAlign w:val="bottom"/>
            <w:hideMark/>
          </w:tcPr>
          <w:p w14:paraId="124E2D97" w14:textId="77777777" w:rsidR="00D354EB" w:rsidRPr="00507621" w:rsidRDefault="00D354EB" w:rsidP="00B01B6D">
            <w:pPr>
              <w:jc w:val="right"/>
              <w:rPr>
                <w:sz w:val="20"/>
                <w:szCs w:val="20"/>
                <w:lang w:eastAsia="ru-RU"/>
              </w:rPr>
            </w:pPr>
          </w:p>
        </w:tc>
      </w:tr>
      <w:tr w:rsidR="00D354EB" w:rsidRPr="00507621" w14:paraId="4B2A50DF" w14:textId="77777777" w:rsidTr="00C544B4">
        <w:trPr>
          <w:divId w:val="1192494258"/>
          <w:trHeight w:val="20"/>
        </w:trPr>
        <w:tc>
          <w:tcPr>
            <w:tcW w:w="5556" w:type="dxa"/>
            <w:tcBorders>
              <w:top w:val="nil"/>
              <w:left w:val="nil"/>
              <w:bottom w:val="nil"/>
              <w:right w:val="nil"/>
            </w:tcBorders>
            <w:shd w:val="clear" w:color="auto" w:fill="auto"/>
            <w:vAlign w:val="bottom"/>
            <w:hideMark/>
          </w:tcPr>
          <w:p w14:paraId="5DC815A5" w14:textId="77777777" w:rsidR="00D354EB" w:rsidRPr="00507621" w:rsidRDefault="00D354EB" w:rsidP="00B01B6D">
            <w:pPr>
              <w:rPr>
                <w:rFonts w:ascii="Arial" w:hAnsi="Arial" w:cs="Arial"/>
                <w:sz w:val="18"/>
                <w:szCs w:val="18"/>
              </w:rPr>
            </w:pPr>
            <w:r w:rsidRPr="00507621">
              <w:rPr>
                <w:rFonts w:ascii="Arial" w:hAnsi="Arial"/>
                <w:sz w:val="18"/>
                <w:szCs w:val="18"/>
              </w:rPr>
              <w:t>Процентный расход по заемным средствам (исключая обязательство по финансовой аренде)</w:t>
            </w:r>
          </w:p>
        </w:tc>
        <w:tc>
          <w:tcPr>
            <w:tcW w:w="1908" w:type="dxa"/>
            <w:tcBorders>
              <w:top w:val="nil"/>
              <w:left w:val="nil"/>
              <w:bottom w:val="nil"/>
              <w:right w:val="nil"/>
            </w:tcBorders>
            <w:shd w:val="clear" w:color="auto" w:fill="auto"/>
            <w:vAlign w:val="bottom"/>
            <w:hideMark/>
          </w:tcPr>
          <w:p w14:paraId="5FF34F87" w14:textId="77777777" w:rsidR="00D354EB" w:rsidRPr="00507621" w:rsidRDefault="00D354EB" w:rsidP="00B01B6D">
            <w:pPr>
              <w:jc w:val="right"/>
              <w:rPr>
                <w:rFonts w:ascii="Arial" w:hAnsi="Arial" w:cs="Arial"/>
                <w:sz w:val="18"/>
                <w:szCs w:val="18"/>
              </w:rPr>
            </w:pPr>
            <w:r w:rsidRPr="00507621">
              <w:rPr>
                <w:rFonts w:ascii="Arial" w:hAnsi="Arial"/>
                <w:sz w:val="18"/>
                <w:szCs w:val="18"/>
              </w:rPr>
              <w:t>113 813</w:t>
            </w:r>
          </w:p>
        </w:tc>
        <w:tc>
          <w:tcPr>
            <w:tcW w:w="1908" w:type="dxa"/>
            <w:tcBorders>
              <w:top w:val="nil"/>
              <w:left w:val="nil"/>
              <w:bottom w:val="nil"/>
              <w:right w:val="nil"/>
            </w:tcBorders>
            <w:shd w:val="clear" w:color="auto" w:fill="auto"/>
            <w:vAlign w:val="bottom"/>
            <w:hideMark/>
          </w:tcPr>
          <w:p w14:paraId="143EE029" w14:textId="77777777" w:rsidR="00D354EB" w:rsidRPr="00507621" w:rsidRDefault="00D354EB" w:rsidP="00B01B6D">
            <w:pPr>
              <w:jc w:val="right"/>
              <w:rPr>
                <w:rFonts w:ascii="Arial" w:hAnsi="Arial" w:cs="Arial"/>
                <w:sz w:val="18"/>
                <w:szCs w:val="18"/>
              </w:rPr>
            </w:pPr>
            <w:r w:rsidRPr="00507621">
              <w:rPr>
                <w:rFonts w:ascii="Arial" w:hAnsi="Arial"/>
                <w:sz w:val="18"/>
                <w:szCs w:val="18"/>
              </w:rPr>
              <w:t>109 001</w:t>
            </w:r>
          </w:p>
        </w:tc>
      </w:tr>
      <w:tr w:rsidR="00D354EB" w:rsidRPr="00507621" w14:paraId="154DA6EC" w14:textId="77777777" w:rsidTr="00C544B4">
        <w:trPr>
          <w:divId w:val="1192494258"/>
          <w:trHeight w:val="20"/>
        </w:trPr>
        <w:tc>
          <w:tcPr>
            <w:tcW w:w="5556" w:type="dxa"/>
            <w:tcBorders>
              <w:top w:val="nil"/>
              <w:left w:val="nil"/>
              <w:bottom w:val="nil"/>
              <w:right w:val="nil"/>
            </w:tcBorders>
            <w:shd w:val="clear" w:color="auto" w:fill="auto"/>
            <w:vAlign w:val="bottom"/>
            <w:hideMark/>
          </w:tcPr>
          <w:p w14:paraId="316D5BE5" w14:textId="77777777" w:rsidR="00D354EB" w:rsidRPr="00507621" w:rsidRDefault="00D354EB" w:rsidP="00B01B6D">
            <w:pPr>
              <w:rPr>
                <w:rFonts w:ascii="Arial" w:hAnsi="Arial" w:cs="Arial"/>
                <w:sz w:val="18"/>
                <w:szCs w:val="18"/>
              </w:rPr>
            </w:pPr>
            <w:r w:rsidRPr="00507621">
              <w:rPr>
                <w:rFonts w:ascii="Arial" w:hAnsi="Arial"/>
                <w:sz w:val="18"/>
                <w:szCs w:val="18"/>
              </w:rPr>
              <w:t>Процентный расход, связанный с увеличением процентов по депозитам арендаторов</w:t>
            </w:r>
          </w:p>
        </w:tc>
        <w:tc>
          <w:tcPr>
            <w:tcW w:w="1908" w:type="dxa"/>
            <w:tcBorders>
              <w:top w:val="nil"/>
              <w:left w:val="nil"/>
              <w:bottom w:val="nil"/>
              <w:right w:val="nil"/>
            </w:tcBorders>
            <w:shd w:val="clear" w:color="auto" w:fill="auto"/>
            <w:vAlign w:val="bottom"/>
            <w:hideMark/>
          </w:tcPr>
          <w:p w14:paraId="4B6B34B6" w14:textId="77777777" w:rsidR="00D354EB" w:rsidRPr="00507621" w:rsidRDefault="00D354EB" w:rsidP="00B01B6D">
            <w:pPr>
              <w:jc w:val="right"/>
              <w:rPr>
                <w:rFonts w:ascii="Arial" w:hAnsi="Arial" w:cs="Arial"/>
                <w:sz w:val="18"/>
                <w:szCs w:val="18"/>
              </w:rPr>
            </w:pPr>
            <w:r w:rsidRPr="00507621">
              <w:rPr>
                <w:rFonts w:ascii="Arial" w:hAnsi="Arial"/>
                <w:sz w:val="18"/>
                <w:szCs w:val="18"/>
              </w:rPr>
              <w:t>4 665</w:t>
            </w:r>
          </w:p>
        </w:tc>
        <w:tc>
          <w:tcPr>
            <w:tcW w:w="1908" w:type="dxa"/>
            <w:tcBorders>
              <w:top w:val="nil"/>
              <w:left w:val="nil"/>
              <w:bottom w:val="nil"/>
              <w:right w:val="nil"/>
            </w:tcBorders>
            <w:shd w:val="clear" w:color="auto" w:fill="auto"/>
            <w:vAlign w:val="bottom"/>
            <w:hideMark/>
          </w:tcPr>
          <w:p w14:paraId="6AD1FFC2" w14:textId="77777777" w:rsidR="00D354EB" w:rsidRPr="00507621" w:rsidRDefault="00D354EB" w:rsidP="00B01B6D">
            <w:pPr>
              <w:jc w:val="right"/>
              <w:rPr>
                <w:rFonts w:ascii="Arial" w:hAnsi="Arial" w:cs="Arial"/>
                <w:sz w:val="18"/>
                <w:szCs w:val="18"/>
              </w:rPr>
            </w:pPr>
            <w:r w:rsidRPr="00507621">
              <w:rPr>
                <w:rFonts w:ascii="Arial" w:hAnsi="Arial"/>
                <w:sz w:val="18"/>
                <w:szCs w:val="18"/>
              </w:rPr>
              <w:t>4 718</w:t>
            </w:r>
          </w:p>
        </w:tc>
      </w:tr>
      <w:tr w:rsidR="00D354EB" w:rsidRPr="00507621" w14:paraId="12718878" w14:textId="77777777" w:rsidTr="00C544B4">
        <w:trPr>
          <w:divId w:val="1192494258"/>
          <w:trHeight w:val="20"/>
        </w:trPr>
        <w:tc>
          <w:tcPr>
            <w:tcW w:w="5556" w:type="dxa"/>
            <w:tcBorders>
              <w:top w:val="nil"/>
              <w:left w:val="nil"/>
              <w:bottom w:val="nil"/>
              <w:right w:val="nil"/>
            </w:tcBorders>
            <w:shd w:val="clear" w:color="auto" w:fill="auto"/>
            <w:vAlign w:val="bottom"/>
            <w:hideMark/>
          </w:tcPr>
          <w:p w14:paraId="5F095F82" w14:textId="04B9A75C" w:rsidR="00D354EB" w:rsidRPr="00507621" w:rsidRDefault="00D354EB" w:rsidP="00B01B6D">
            <w:pPr>
              <w:rPr>
                <w:rFonts w:ascii="Arial" w:hAnsi="Arial" w:cs="Arial"/>
                <w:sz w:val="18"/>
                <w:szCs w:val="18"/>
              </w:rPr>
            </w:pPr>
            <w:r w:rsidRPr="00507621">
              <w:rPr>
                <w:rFonts w:ascii="Arial" w:hAnsi="Arial"/>
                <w:sz w:val="18"/>
                <w:szCs w:val="18"/>
              </w:rPr>
              <w:t>Обесценение займов выданных</w:t>
            </w:r>
          </w:p>
        </w:tc>
        <w:tc>
          <w:tcPr>
            <w:tcW w:w="1908" w:type="dxa"/>
            <w:tcBorders>
              <w:top w:val="nil"/>
              <w:left w:val="nil"/>
              <w:bottom w:val="nil"/>
              <w:right w:val="nil"/>
            </w:tcBorders>
            <w:shd w:val="clear" w:color="auto" w:fill="auto"/>
            <w:vAlign w:val="bottom"/>
            <w:hideMark/>
          </w:tcPr>
          <w:p w14:paraId="05A1EBC7" w14:textId="77777777" w:rsidR="00D354EB" w:rsidRPr="00507621" w:rsidRDefault="00D354EB" w:rsidP="00B01B6D">
            <w:pPr>
              <w:jc w:val="right"/>
              <w:rPr>
                <w:rFonts w:ascii="Arial" w:hAnsi="Arial" w:cs="Arial"/>
                <w:sz w:val="18"/>
                <w:szCs w:val="18"/>
              </w:rPr>
            </w:pPr>
            <w:r w:rsidRPr="00507621">
              <w:rPr>
                <w:rFonts w:ascii="Arial" w:hAnsi="Arial"/>
                <w:sz w:val="18"/>
                <w:szCs w:val="18"/>
              </w:rPr>
              <w:t>4 121</w:t>
            </w:r>
          </w:p>
        </w:tc>
        <w:tc>
          <w:tcPr>
            <w:tcW w:w="1908" w:type="dxa"/>
            <w:tcBorders>
              <w:top w:val="nil"/>
              <w:left w:val="nil"/>
              <w:bottom w:val="nil"/>
              <w:right w:val="nil"/>
            </w:tcBorders>
            <w:shd w:val="clear" w:color="auto" w:fill="auto"/>
            <w:vAlign w:val="bottom"/>
            <w:hideMark/>
          </w:tcPr>
          <w:p w14:paraId="2FDED3D6" w14:textId="77777777" w:rsidR="00D354EB" w:rsidRPr="00507621" w:rsidRDefault="00D354EB" w:rsidP="00B01B6D">
            <w:pPr>
              <w:jc w:val="right"/>
              <w:rPr>
                <w:rFonts w:ascii="Arial" w:hAnsi="Arial" w:cs="Arial"/>
                <w:sz w:val="18"/>
                <w:szCs w:val="18"/>
              </w:rPr>
            </w:pPr>
            <w:r w:rsidRPr="00507621">
              <w:rPr>
                <w:rFonts w:ascii="Arial" w:hAnsi="Arial"/>
                <w:sz w:val="18"/>
                <w:szCs w:val="18"/>
              </w:rPr>
              <w:t>8 700</w:t>
            </w:r>
          </w:p>
        </w:tc>
      </w:tr>
      <w:tr w:rsidR="00D354EB" w:rsidRPr="00507621" w14:paraId="77555A86" w14:textId="77777777" w:rsidTr="00C544B4">
        <w:trPr>
          <w:divId w:val="1192494258"/>
          <w:trHeight w:val="20"/>
        </w:trPr>
        <w:tc>
          <w:tcPr>
            <w:tcW w:w="5556" w:type="dxa"/>
            <w:tcBorders>
              <w:top w:val="nil"/>
              <w:left w:val="nil"/>
              <w:bottom w:val="nil"/>
              <w:right w:val="nil"/>
            </w:tcBorders>
            <w:shd w:val="clear" w:color="auto" w:fill="auto"/>
            <w:vAlign w:val="bottom"/>
            <w:hideMark/>
          </w:tcPr>
          <w:p w14:paraId="288D2143" w14:textId="77777777" w:rsidR="00D354EB" w:rsidRPr="00507621" w:rsidRDefault="00D354EB" w:rsidP="00B01B6D">
            <w:pPr>
              <w:rPr>
                <w:rFonts w:ascii="Arial" w:hAnsi="Arial" w:cs="Arial"/>
                <w:sz w:val="18"/>
                <w:szCs w:val="18"/>
              </w:rPr>
            </w:pPr>
            <w:r w:rsidRPr="00507621">
              <w:rPr>
                <w:rFonts w:ascii="Arial" w:hAnsi="Arial"/>
                <w:sz w:val="18"/>
                <w:szCs w:val="18"/>
              </w:rPr>
              <w:t>Финансовые расходы, связанные с обязательствами по аренде</w:t>
            </w:r>
          </w:p>
        </w:tc>
        <w:tc>
          <w:tcPr>
            <w:tcW w:w="1908" w:type="dxa"/>
            <w:tcBorders>
              <w:top w:val="nil"/>
              <w:left w:val="nil"/>
              <w:bottom w:val="nil"/>
              <w:right w:val="nil"/>
            </w:tcBorders>
            <w:shd w:val="clear" w:color="auto" w:fill="auto"/>
            <w:vAlign w:val="bottom"/>
            <w:hideMark/>
          </w:tcPr>
          <w:p w14:paraId="4941CD9F" w14:textId="77777777" w:rsidR="00D354EB" w:rsidRPr="00507621" w:rsidRDefault="00D354EB" w:rsidP="00B01B6D">
            <w:pPr>
              <w:jc w:val="right"/>
              <w:rPr>
                <w:rFonts w:ascii="Arial" w:hAnsi="Arial" w:cs="Arial"/>
                <w:sz w:val="18"/>
                <w:szCs w:val="18"/>
              </w:rPr>
            </w:pPr>
            <w:r w:rsidRPr="00507621">
              <w:rPr>
                <w:rFonts w:ascii="Arial" w:hAnsi="Arial"/>
                <w:sz w:val="18"/>
                <w:szCs w:val="18"/>
              </w:rPr>
              <w:t>1 237</w:t>
            </w:r>
          </w:p>
        </w:tc>
        <w:tc>
          <w:tcPr>
            <w:tcW w:w="1908" w:type="dxa"/>
            <w:tcBorders>
              <w:top w:val="nil"/>
              <w:left w:val="nil"/>
              <w:bottom w:val="nil"/>
              <w:right w:val="nil"/>
            </w:tcBorders>
            <w:shd w:val="clear" w:color="auto" w:fill="auto"/>
            <w:vAlign w:val="bottom"/>
            <w:hideMark/>
          </w:tcPr>
          <w:p w14:paraId="7C7A3522" w14:textId="77777777" w:rsidR="00D354EB" w:rsidRPr="00507621" w:rsidRDefault="00D354EB" w:rsidP="00B01B6D">
            <w:pPr>
              <w:jc w:val="right"/>
              <w:rPr>
                <w:rFonts w:ascii="Arial" w:hAnsi="Arial" w:cs="Arial"/>
                <w:sz w:val="18"/>
                <w:szCs w:val="18"/>
              </w:rPr>
            </w:pPr>
            <w:r w:rsidRPr="00507621">
              <w:rPr>
                <w:rFonts w:ascii="Arial" w:hAnsi="Arial"/>
                <w:sz w:val="18"/>
                <w:szCs w:val="18"/>
              </w:rPr>
              <w:t>1 005</w:t>
            </w:r>
          </w:p>
        </w:tc>
      </w:tr>
      <w:tr w:rsidR="00D354EB" w:rsidRPr="00507621" w14:paraId="713BE750" w14:textId="77777777" w:rsidTr="00C544B4">
        <w:trPr>
          <w:divId w:val="1192494258"/>
          <w:trHeight w:val="20"/>
        </w:trPr>
        <w:tc>
          <w:tcPr>
            <w:tcW w:w="5556" w:type="dxa"/>
            <w:tcBorders>
              <w:top w:val="nil"/>
              <w:left w:val="nil"/>
              <w:bottom w:val="nil"/>
              <w:right w:val="nil"/>
            </w:tcBorders>
            <w:shd w:val="clear" w:color="auto" w:fill="auto"/>
            <w:vAlign w:val="bottom"/>
            <w:hideMark/>
          </w:tcPr>
          <w:p w14:paraId="207ECC94" w14:textId="77777777" w:rsidR="00D354EB" w:rsidRPr="00507621" w:rsidRDefault="00D354EB" w:rsidP="00B01B6D">
            <w:pPr>
              <w:rPr>
                <w:rFonts w:ascii="Arial" w:hAnsi="Arial" w:cs="Arial"/>
                <w:sz w:val="18"/>
                <w:szCs w:val="18"/>
              </w:rPr>
            </w:pPr>
            <w:r w:rsidRPr="00507621">
              <w:rPr>
                <w:rFonts w:ascii="Arial" w:hAnsi="Arial"/>
                <w:sz w:val="18"/>
                <w:szCs w:val="18"/>
              </w:rPr>
              <w:t>Чистый убыток по производным финансовым инструментам</w:t>
            </w:r>
          </w:p>
        </w:tc>
        <w:tc>
          <w:tcPr>
            <w:tcW w:w="1908" w:type="dxa"/>
            <w:tcBorders>
              <w:top w:val="nil"/>
              <w:left w:val="nil"/>
              <w:bottom w:val="nil"/>
              <w:right w:val="nil"/>
            </w:tcBorders>
            <w:shd w:val="clear" w:color="auto" w:fill="auto"/>
            <w:vAlign w:val="bottom"/>
            <w:hideMark/>
          </w:tcPr>
          <w:p w14:paraId="3B7B1405" w14:textId="77777777" w:rsidR="00D354EB" w:rsidRPr="00507621" w:rsidRDefault="00D354EB" w:rsidP="00B01B6D">
            <w:pPr>
              <w:jc w:val="right"/>
              <w:rPr>
                <w:rFonts w:ascii="Arial" w:hAnsi="Arial" w:cs="Arial"/>
                <w:sz w:val="18"/>
                <w:szCs w:val="18"/>
              </w:rPr>
            </w:pPr>
            <w:r w:rsidRPr="00507621">
              <w:rPr>
                <w:rFonts w:ascii="Arial" w:hAnsi="Arial"/>
                <w:sz w:val="18"/>
                <w:szCs w:val="18"/>
              </w:rPr>
              <w:t>-</w:t>
            </w:r>
          </w:p>
        </w:tc>
        <w:tc>
          <w:tcPr>
            <w:tcW w:w="1908" w:type="dxa"/>
            <w:tcBorders>
              <w:top w:val="nil"/>
              <w:left w:val="nil"/>
              <w:bottom w:val="nil"/>
              <w:right w:val="nil"/>
            </w:tcBorders>
            <w:shd w:val="clear" w:color="auto" w:fill="auto"/>
            <w:vAlign w:val="bottom"/>
            <w:hideMark/>
          </w:tcPr>
          <w:p w14:paraId="7BBBDDE0" w14:textId="77777777" w:rsidR="00D354EB" w:rsidRPr="00507621" w:rsidRDefault="00D354EB" w:rsidP="00B01B6D">
            <w:pPr>
              <w:jc w:val="right"/>
              <w:rPr>
                <w:rFonts w:ascii="Arial" w:hAnsi="Arial" w:cs="Arial"/>
                <w:sz w:val="18"/>
                <w:szCs w:val="18"/>
              </w:rPr>
            </w:pPr>
            <w:r w:rsidRPr="00507621">
              <w:rPr>
                <w:rFonts w:ascii="Arial" w:hAnsi="Arial"/>
                <w:sz w:val="18"/>
                <w:szCs w:val="18"/>
              </w:rPr>
              <w:t>3 733</w:t>
            </w:r>
          </w:p>
        </w:tc>
      </w:tr>
      <w:tr w:rsidR="00D354EB" w:rsidRPr="00507621" w14:paraId="7C050C58" w14:textId="77777777" w:rsidTr="00C544B4">
        <w:trPr>
          <w:divId w:val="1192494258"/>
          <w:trHeight w:val="20"/>
        </w:trPr>
        <w:tc>
          <w:tcPr>
            <w:tcW w:w="5556" w:type="dxa"/>
            <w:tcBorders>
              <w:top w:val="nil"/>
              <w:left w:val="nil"/>
              <w:bottom w:val="nil"/>
              <w:right w:val="nil"/>
            </w:tcBorders>
            <w:shd w:val="clear" w:color="auto" w:fill="auto"/>
            <w:vAlign w:val="bottom"/>
            <w:hideMark/>
          </w:tcPr>
          <w:p w14:paraId="2225DB87" w14:textId="77777777" w:rsidR="00D354EB" w:rsidRPr="00507621" w:rsidRDefault="00D354EB" w:rsidP="00B01B6D">
            <w:pPr>
              <w:rPr>
                <w:rFonts w:ascii="Arial" w:hAnsi="Arial" w:cs="Arial"/>
                <w:sz w:val="18"/>
                <w:szCs w:val="18"/>
              </w:rPr>
            </w:pPr>
            <w:r w:rsidRPr="00507621">
              <w:rPr>
                <w:rFonts w:ascii="Arial" w:hAnsi="Arial"/>
                <w:sz w:val="18"/>
                <w:szCs w:val="18"/>
              </w:rPr>
              <w:t>Прочее</w:t>
            </w:r>
          </w:p>
        </w:tc>
        <w:tc>
          <w:tcPr>
            <w:tcW w:w="1908" w:type="dxa"/>
            <w:tcBorders>
              <w:top w:val="nil"/>
              <w:left w:val="nil"/>
              <w:bottom w:val="nil"/>
              <w:right w:val="nil"/>
            </w:tcBorders>
            <w:shd w:val="clear" w:color="auto" w:fill="auto"/>
            <w:vAlign w:val="bottom"/>
            <w:hideMark/>
          </w:tcPr>
          <w:p w14:paraId="2163A070" w14:textId="77777777" w:rsidR="00D354EB" w:rsidRPr="00507621" w:rsidRDefault="00D354EB" w:rsidP="00B01B6D">
            <w:pPr>
              <w:jc w:val="right"/>
              <w:rPr>
                <w:rFonts w:ascii="Arial" w:hAnsi="Arial" w:cs="Arial"/>
                <w:sz w:val="18"/>
                <w:szCs w:val="18"/>
              </w:rPr>
            </w:pPr>
            <w:r w:rsidRPr="00507621">
              <w:rPr>
                <w:rFonts w:ascii="Arial" w:hAnsi="Arial"/>
                <w:sz w:val="18"/>
                <w:szCs w:val="18"/>
              </w:rPr>
              <w:t>-</w:t>
            </w:r>
          </w:p>
        </w:tc>
        <w:tc>
          <w:tcPr>
            <w:tcW w:w="1908" w:type="dxa"/>
            <w:tcBorders>
              <w:top w:val="nil"/>
              <w:left w:val="nil"/>
              <w:bottom w:val="nil"/>
              <w:right w:val="nil"/>
            </w:tcBorders>
            <w:shd w:val="clear" w:color="auto" w:fill="auto"/>
            <w:vAlign w:val="bottom"/>
            <w:hideMark/>
          </w:tcPr>
          <w:p w14:paraId="060EACBA" w14:textId="77777777" w:rsidR="00D354EB" w:rsidRPr="00507621" w:rsidRDefault="00D354EB" w:rsidP="00B01B6D">
            <w:pPr>
              <w:jc w:val="right"/>
              <w:rPr>
                <w:rFonts w:ascii="Arial" w:hAnsi="Arial" w:cs="Arial"/>
                <w:sz w:val="18"/>
                <w:szCs w:val="18"/>
              </w:rPr>
            </w:pPr>
            <w:r w:rsidRPr="00507621">
              <w:rPr>
                <w:rFonts w:ascii="Arial" w:hAnsi="Arial"/>
                <w:sz w:val="18"/>
                <w:szCs w:val="18"/>
              </w:rPr>
              <w:t>1 267</w:t>
            </w:r>
          </w:p>
        </w:tc>
      </w:tr>
      <w:tr w:rsidR="00D354EB" w:rsidRPr="00507621" w14:paraId="5EF1F5FE" w14:textId="77777777" w:rsidTr="00C544B4">
        <w:trPr>
          <w:divId w:val="1192494258"/>
          <w:trHeight w:val="150"/>
        </w:trPr>
        <w:tc>
          <w:tcPr>
            <w:tcW w:w="5556" w:type="dxa"/>
            <w:tcBorders>
              <w:top w:val="nil"/>
              <w:left w:val="nil"/>
              <w:bottom w:val="single" w:sz="4" w:space="0" w:color="auto"/>
              <w:right w:val="nil"/>
            </w:tcBorders>
            <w:shd w:val="clear" w:color="auto" w:fill="auto"/>
            <w:vAlign w:val="bottom"/>
            <w:hideMark/>
          </w:tcPr>
          <w:p w14:paraId="68B795AF" w14:textId="77777777" w:rsidR="00D354EB" w:rsidRPr="00507621" w:rsidRDefault="00D354EB" w:rsidP="00B01B6D">
            <w:pPr>
              <w:jc w:val="both"/>
              <w:rPr>
                <w:rFonts w:ascii="Arial" w:hAnsi="Arial" w:cs="Arial"/>
                <w:sz w:val="18"/>
                <w:szCs w:val="18"/>
              </w:rPr>
            </w:pPr>
            <w:r w:rsidRPr="00507621">
              <w:rPr>
                <w:rFonts w:ascii="Arial" w:hAnsi="Arial"/>
                <w:sz w:val="18"/>
                <w:szCs w:val="18"/>
              </w:rPr>
              <w:t> </w:t>
            </w:r>
          </w:p>
        </w:tc>
        <w:tc>
          <w:tcPr>
            <w:tcW w:w="1908" w:type="dxa"/>
            <w:tcBorders>
              <w:top w:val="nil"/>
              <w:left w:val="nil"/>
              <w:bottom w:val="single" w:sz="4" w:space="0" w:color="auto"/>
              <w:right w:val="nil"/>
            </w:tcBorders>
            <w:shd w:val="clear" w:color="auto" w:fill="auto"/>
            <w:vAlign w:val="bottom"/>
            <w:hideMark/>
          </w:tcPr>
          <w:p w14:paraId="65F65561" w14:textId="77777777" w:rsidR="00D354EB" w:rsidRPr="00507621" w:rsidRDefault="00D354EB" w:rsidP="00B01B6D">
            <w:pPr>
              <w:jc w:val="right"/>
              <w:rPr>
                <w:rFonts w:ascii="Arial" w:hAnsi="Arial" w:cs="Arial"/>
                <w:sz w:val="18"/>
                <w:szCs w:val="18"/>
              </w:rPr>
            </w:pPr>
            <w:r w:rsidRPr="00507621">
              <w:rPr>
                <w:rFonts w:ascii="Arial" w:hAnsi="Arial"/>
                <w:sz w:val="18"/>
                <w:szCs w:val="18"/>
              </w:rPr>
              <w:t> </w:t>
            </w:r>
          </w:p>
        </w:tc>
        <w:tc>
          <w:tcPr>
            <w:tcW w:w="1908" w:type="dxa"/>
            <w:tcBorders>
              <w:top w:val="nil"/>
              <w:left w:val="nil"/>
              <w:bottom w:val="single" w:sz="4" w:space="0" w:color="auto"/>
              <w:right w:val="nil"/>
            </w:tcBorders>
            <w:shd w:val="clear" w:color="auto" w:fill="auto"/>
            <w:vAlign w:val="bottom"/>
            <w:hideMark/>
          </w:tcPr>
          <w:p w14:paraId="36365F47" w14:textId="77777777" w:rsidR="00D354EB" w:rsidRPr="00507621" w:rsidRDefault="00D354EB" w:rsidP="00B01B6D">
            <w:pPr>
              <w:jc w:val="right"/>
              <w:rPr>
                <w:rFonts w:ascii="Arial" w:hAnsi="Arial" w:cs="Arial"/>
                <w:sz w:val="18"/>
                <w:szCs w:val="18"/>
              </w:rPr>
            </w:pPr>
            <w:r w:rsidRPr="00507621">
              <w:rPr>
                <w:rFonts w:ascii="Arial" w:hAnsi="Arial"/>
                <w:sz w:val="18"/>
                <w:szCs w:val="18"/>
              </w:rPr>
              <w:t> </w:t>
            </w:r>
          </w:p>
        </w:tc>
      </w:tr>
      <w:tr w:rsidR="00D354EB" w:rsidRPr="00507621" w14:paraId="6A308A8E" w14:textId="77777777" w:rsidTr="00C544B4">
        <w:trPr>
          <w:divId w:val="1192494258"/>
          <w:trHeight w:val="135"/>
        </w:trPr>
        <w:tc>
          <w:tcPr>
            <w:tcW w:w="5556" w:type="dxa"/>
            <w:tcBorders>
              <w:top w:val="nil"/>
              <w:left w:val="nil"/>
              <w:bottom w:val="nil"/>
              <w:right w:val="nil"/>
            </w:tcBorders>
            <w:shd w:val="clear" w:color="auto" w:fill="auto"/>
            <w:vAlign w:val="bottom"/>
            <w:hideMark/>
          </w:tcPr>
          <w:p w14:paraId="0376EAE4" w14:textId="77777777" w:rsidR="00D354EB" w:rsidRPr="00507621" w:rsidRDefault="00D354EB" w:rsidP="00B01B6D">
            <w:pPr>
              <w:jc w:val="right"/>
              <w:rPr>
                <w:rFonts w:ascii="Arial" w:hAnsi="Arial" w:cs="Arial"/>
                <w:sz w:val="18"/>
                <w:szCs w:val="18"/>
                <w:lang w:eastAsia="ru-RU"/>
              </w:rPr>
            </w:pPr>
          </w:p>
        </w:tc>
        <w:tc>
          <w:tcPr>
            <w:tcW w:w="1908" w:type="dxa"/>
            <w:tcBorders>
              <w:top w:val="nil"/>
              <w:left w:val="nil"/>
              <w:bottom w:val="nil"/>
              <w:right w:val="nil"/>
            </w:tcBorders>
            <w:shd w:val="clear" w:color="auto" w:fill="auto"/>
            <w:vAlign w:val="bottom"/>
            <w:hideMark/>
          </w:tcPr>
          <w:p w14:paraId="041DE999" w14:textId="77777777" w:rsidR="00D354EB" w:rsidRPr="00507621" w:rsidRDefault="00D354EB" w:rsidP="00B01B6D">
            <w:pPr>
              <w:jc w:val="both"/>
              <w:rPr>
                <w:sz w:val="20"/>
                <w:szCs w:val="20"/>
                <w:lang w:eastAsia="ru-RU"/>
              </w:rPr>
            </w:pPr>
          </w:p>
        </w:tc>
        <w:tc>
          <w:tcPr>
            <w:tcW w:w="1908" w:type="dxa"/>
            <w:tcBorders>
              <w:top w:val="nil"/>
              <w:left w:val="nil"/>
              <w:bottom w:val="nil"/>
              <w:right w:val="nil"/>
            </w:tcBorders>
            <w:shd w:val="clear" w:color="auto" w:fill="auto"/>
            <w:vAlign w:val="bottom"/>
            <w:hideMark/>
          </w:tcPr>
          <w:p w14:paraId="0A9751FA" w14:textId="77777777" w:rsidR="00D354EB" w:rsidRPr="00507621" w:rsidRDefault="00D354EB" w:rsidP="00B01B6D">
            <w:pPr>
              <w:jc w:val="right"/>
              <w:rPr>
                <w:sz w:val="20"/>
                <w:szCs w:val="20"/>
                <w:lang w:eastAsia="ru-RU"/>
              </w:rPr>
            </w:pPr>
          </w:p>
        </w:tc>
      </w:tr>
      <w:tr w:rsidR="00D354EB" w:rsidRPr="00507621" w14:paraId="27906304" w14:textId="77777777" w:rsidTr="00C544B4">
        <w:trPr>
          <w:divId w:val="1192494258"/>
          <w:trHeight w:val="255"/>
        </w:trPr>
        <w:tc>
          <w:tcPr>
            <w:tcW w:w="5556" w:type="dxa"/>
            <w:tcBorders>
              <w:top w:val="nil"/>
              <w:left w:val="nil"/>
              <w:bottom w:val="nil"/>
              <w:right w:val="nil"/>
            </w:tcBorders>
            <w:shd w:val="clear" w:color="auto" w:fill="auto"/>
            <w:vAlign w:val="bottom"/>
            <w:hideMark/>
          </w:tcPr>
          <w:p w14:paraId="63406644" w14:textId="77777777" w:rsidR="00D354EB" w:rsidRPr="00507621" w:rsidRDefault="00D354EB" w:rsidP="00B01B6D">
            <w:pPr>
              <w:rPr>
                <w:rFonts w:ascii="Arial" w:hAnsi="Arial" w:cs="Arial"/>
                <w:b/>
                <w:bCs/>
                <w:sz w:val="18"/>
                <w:szCs w:val="18"/>
              </w:rPr>
            </w:pPr>
            <w:r w:rsidRPr="00507621">
              <w:rPr>
                <w:rFonts w:ascii="Arial" w:hAnsi="Arial"/>
                <w:b/>
                <w:bCs/>
                <w:sz w:val="18"/>
                <w:szCs w:val="18"/>
              </w:rPr>
              <w:t>Итого финансовые расходы</w:t>
            </w:r>
          </w:p>
        </w:tc>
        <w:tc>
          <w:tcPr>
            <w:tcW w:w="1908" w:type="dxa"/>
            <w:tcBorders>
              <w:top w:val="nil"/>
              <w:left w:val="nil"/>
              <w:bottom w:val="nil"/>
              <w:right w:val="nil"/>
            </w:tcBorders>
            <w:shd w:val="clear" w:color="auto" w:fill="auto"/>
            <w:noWrap/>
            <w:vAlign w:val="bottom"/>
            <w:hideMark/>
          </w:tcPr>
          <w:p w14:paraId="38A02222" w14:textId="77777777" w:rsidR="00D354EB" w:rsidRPr="00507621" w:rsidRDefault="00D354EB" w:rsidP="00B01B6D">
            <w:pPr>
              <w:jc w:val="right"/>
              <w:rPr>
                <w:rFonts w:ascii="Arial CYR" w:hAnsi="Arial CYR" w:cs="Arial CYR"/>
                <w:b/>
                <w:bCs/>
                <w:sz w:val="18"/>
                <w:szCs w:val="18"/>
              </w:rPr>
            </w:pPr>
            <w:r w:rsidRPr="00507621">
              <w:rPr>
                <w:rFonts w:ascii="Arial CYR" w:hAnsi="Arial CYR"/>
                <w:b/>
                <w:bCs/>
                <w:sz w:val="18"/>
                <w:szCs w:val="18"/>
              </w:rPr>
              <w:t>123 836</w:t>
            </w:r>
          </w:p>
        </w:tc>
        <w:tc>
          <w:tcPr>
            <w:tcW w:w="1908" w:type="dxa"/>
            <w:tcBorders>
              <w:top w:val="nil"/>
              <w:left w:val="nil"/>
              <w:bottom w:val="nil"/>
              <w:right w:val="nil"/>
            </w:tcBorders>
            <w:shd w:val="clear" w:color="auto" w:fill="auto"/>
            <w:noWrap/>
            <w:vAlign w:val="bottom"/>
            <w:hideMark/>
          </w:tcPr>
          <w:p w14:paraId="724A4D9D" w14:textId="77777777" w:rsidR="00D354EB" w:rsidRPr="00507621" w:rsidRDefault="00D354EB" w:rsidP="00B01B6D">
            <w:pPr>
              <w:jc w:val="right"/>
              <w:rPr>
                <w:rFonts w:ascii="Arial CYR" w:hAnsi="Arial CYR" w:cs="Arial CYR"/>
                <w:b/>
                <w:bCs/>
                <w:sz w:val="18"/>
                <w:szCs w:val="18"/>
              </w:rPr>
            </w:pPr>
            <w:r w:rsidRPr="00507621">
              <w:rPr>
                <w:rFonts w:ascii="Arial CYR" w:hAnsi="Arial CYR"/>
                <w:b/>
                <w:bCs/>
                <w:sz w:val="18"/>
                <w:szCs w:val="18"/>
              </w:rPr>
              <w:t>128 424</w:t>
            </w:r>
          </w:p>
        </w:tc>
      </w:tr>
      <w:tr w:rsidR="00D354EB" w:rsidRPr="00507621" w14:paraId="5949C1DE" w14:textId="77777777" w:rsidTr="00C544B4">
        <w:trPr>
          <w:divId w:val="1192494258"/>
          <w:trHeight w:val="150"/>
        </w:trPr>
        <w:tc>
          <w:tcPr>
            <w:tcW w:w="5556" w:type="dxa"/>
            <w:tcBorders>
              <w:top w:val="nil"/>
              <w:left w:val="nil"/>
              <w:bottom w:val="single" w:sz="8" w:space="0" w:color="auto"/>
              <w:right w:val="nil"/>
            </w:tcBorders>
            <w:shd w:val="clear" w:color="auto" w:fill="auto"/>
            <w:vAlign w:val="bottom"/>
            <w:hideMark/>
          </w:tcPr>
          <w:p w14:paraId="69336858" w14:textId="77777777" w:rsidR="00D354EB" w:rsidRPr="00507621" w:rsidRDefault="00D354EB" w:rsidP="00B01B6D">
            <w:pPr>
              <w:jc w:val="both"/>
              <w:rPr>
                <w:rFonts w:ascii="Arial" w:hAnsi="Arial" w:cs="Arial"/>
                <w:sz w:val="18"/>
                <w:szCs w:val="18"/>
              </w:rPr>
            </w:pPr>
            <w:r w:rsidRPr="00507621">
              <w:rPr>
                <w:rFonts w:ascii="Arial" w:hAnsi="Arial"/>
                <w:sz w:val="18"/>
                <w:szCs w:val="18"/>
              </w:rPr>
              <w:t> </w:t>
            </w:r>
          </w:p>
        </w:tc>
        <w:tc>
          <w:tcPr>
            <w:tcW w:w="1908" w:type="dxa"/>
            <w:tcBorders>
              <w:top w:val="nil"/>
              <w:left w:val="nil"/>
              <w:bottom w:val="single" w:sz="8" w:space="0" w:color="auto"/>
              <w:right w:val="nil"/>
            </w:tcBorders>
            <w:shd w:val="clear" w:color="auto" w:fill="auto"/>
            <w:vAlign w:val="bottom"/>
            <w:hideMark/>
          </w:tcPr>
          <w:p w14:paraId="7436D447" w14:textId="77777777" w:rsidR="00D354EB" w:rsidRPr="00507621" w:rsidRDefault="00D354EB" w:rsidP="00B01B6D">
            <w:pPr>
              <w:jc w:val="right"/>
              <w:rPr>
                <w:rFonts w:ascii="Arial" w:hAnsi="Arial" w:cs="Arial"/>
                <w:sz w:val="18"/>
                <w:szCs w:val="18"/>
              </w:rPr>
            </w:pPr>
            <w:r w:rsidRPr="00507621">
              <w:rPr>
                <w:rFonts w:ascii="Arial" w:hAnsi="Arial"/>
                <w:sz w:val="18"/>
                <w:szCs w:val="18"/>
              </w:rPr>
              <w:t> </w:t>
            </w:r>
          </w:p>
        </w:tc>
        <w:tc>
          <w:tcPr>
            <w:tcW w:w="1908" w:type="dxa"/>
            <w:tcBorders>
              <w:top w:val="nil"/>
              <w:left w:val="nil"/>
              <w:bottom w:val="single" w:sz="8" w:space="0" w:color="auto"/>
              <w:right w:val="nil"/>
            </w:tcBorders>
            <w:shd w:val="clear" w:color="auto" w:fill="auto"/>
            <w:vAlign w:val="bottom"/>
            <w:hideMark/>
          </w:tcPr>
          <w:p w14:paraId="767A9F9A" w14:textId="77777777" w:rsidR="00D354EB" w:rsidRPr="00507621" w:rsidRDefault="00D354EB" w:rsidP="00B01B6D">
            <w:pPr>
              <w:jc w:val="right"/>
              <w:rPr>
                <w:rFonts w:ascii="Arial" w:hAnsi="Arial" w:cs="Arial"/>
                <w:sz w:val="18"/>
                <w:szCs w:val="18"/>
              </w:rPr>
            </w:pPr>
            <w:r w:rsidRPr="00507621">
              <w:rPr>
                <w:rFonts w:ascii="Arial" w:hAnsi="Arial"/>
                <w:sz w:val="18"/>
                <w:szCs w:val="18"/>
              </w:rPr>
              <w:t> </w:t>
            </w:r>
          </w:p>
        </w:tc>
      </w:tr>
    </w:tbl>
    <w:p w14:paraId="7D9F4347" w14:textId="4F05E637" w:rsidR="002E3325" w:rsidRPr="00507621" w:rsidRDefault="003D4CD1" w:rsidP="007C7470">
      <w:pPr>
        <w:spacing w:before="120" w:after="120"/>
        <w:jc w:val="both"/>
        <w:rPr>
          <w:rFonts w:ascii="Arial" w:hAnsi="Arial" w:cs="Arial"/>
          <w:sz w:val="20"/>
          <w:szCs w:val="20"/>
        </w:rPr>
      </w:pPr>
      <w:r w:rsidRPr="00507621">
        <w:rPr>
          <w:rFonts w:ascii="Arial" w:hAnsi="Arial"/>
          <w:sz w:val="20"/>
          <w:szCs w:val="20"/>
        </w:rPr>
        <w:t xml:space="preserve">Информация об операциях со связанными сторонами раскрыта в Примечании </w:t>
      </w:r>
      <w:r w:rsidR="00CD7AED" w:rsidRPr="00507621">
        <w:rPr>
          <w:rFonts w:ascii="Arial" w:hAnsi="Arial"/>
          <w:sz w:val="20"/>
          <w:szCs w:val="20"/>
        </w:rPr>
        <w:fldChar w:fldCharType="begin"/>
      </w:r>
      <w:r w:rsidR="00CD7AED" w:rsidRPr="00507621">
        <w:rPr>
          <w:rFonts w:ascii="Arial" w:hAnsi="Arial"/>
          <w:sz w:val="20"/>
          <w:szCs w:val="20"/>
        </w:rPr>
        <w:instrText xml:space="preserve"> REF _Ref493839877 \w \h </w:instrText>
      </w:r>
      <w:r w:rsidR="00CD7AED" w:rsidRPr="00507621">
        <w:rPr>
          <w:rFonts w:ascii="Arial" w:hAnsi="Arial"/>
          <w:sz w:val="20"/>
          <w:szCs w:val="20"/>
        </w:rPr>
      </w:r>
      <w:r w:rsidR="00CD7AED" w:rsidRPr="00507621">
        <w:rPr>
          <w:rFonts w:ascii="Arial" w:hAnsi="Arial"/>
          <w:sz w:val="20"/>
          <w:szCs w:val="20"/>
        </w:rPr>
        <w:fldChar w:fldCharType="separate"/>
      </w:r>
      <w:r w:rsidR="002E05A9">
        <w:rPr>
          <w:rFonts w:ascii="Arial" w:hAnsi="Arial"/>
          <w:sz w:val="20"/>
          <w:szCs w:val="20"/>
        </w:rPr>
        <w:t>18</w:t>
      </w:r>
      <w:r w:rsidR="00CD7AED" w:rsidRPr="00507621">
        <w:rPr>
          <w:rFonts w:ascii="Arial" w:hAnsi="Arial"/>
          <w:sz w:val="20"/>
          <w:szCs w:val="20"/>
        </w:rPr>
        <w:fldChar w:fldCharType="end"/>
      </w:r>
      <w:r w:rsidRPr="00507621">
        <w:rPr>
          <w:rFonts w:ascii="Arial" w:hAnsi="Arial"/>
          <w:sz w:val="20"/>
          <w:szCs w:val="20"/>
        </w:rPr>
        <w:t>.</w:t>
      </w:r>
      <w:bookmarkEnd w:id="241"/>
      <w:bookmarkEnd w:id="242"/>
      <w:bookmarkEnd w:id="243"/>
      <w:bookmarkEnd w:id="244"/>
      <w:bookmarkEnd w:id="245"/>
      <w:bookmarkEnd w:id="246"/>
      <w:bookmarkEnd w:id="247"/>
      <w:bookmarkEnd w:id="248"/>
      <w:bookmarkEnd w:id="249"/>
      <w:bookmarkEnd w:id="250"/>
      <w:bookmarkEnd w:id="251"/>
    </w:p>
    <w:p w14:paraId="61E4EEA1" w14:textId="77777777" w:rsidR="00F61F04" w:rsidRPr="00507621" w:rsidRDefault="00F61F04" w:rsidP="00B01B6D">
      <w:pPr>
        <w:pStyle w:val="1"/>
      </w:pPr>
      <w:bookmarkStart w:id="253" w:name="_Toc494378990"/>
      <w:r w:rsidRPr="00507621">
        <w:t>Управление финансовыми рисками</w:t>
      </w:r>
      <w:bookmarkEnd w:id="253"/>
    </w:p>
    <w:p w14:paraId="6BD061DE" w14:textId="61562234" w:rsidR="00F61F04" w:rsidRPr="00507621" w:rsidRDefault="00F61F04" w:rsidP="007C7470">
      <w:pPr>
        <w:spacing w:before="120" w:after="120"/>
        <w:jc w:val="both"/>
        <w:rPr>
          <w:rFonts w:ascii="Arial" w:hAnsi="Arial" w:cs="Arial"/>
          <w:sz w:val="20"/>
          <w:szCs w:val="20"/>
        </w:rPr>
      </w:pPr>
      <w:r w:rsidRPr="00507621">
        <w:rPr>
          <w:rFonts w:ascii="Arial" w:hAnsi="Arial"/>
          <w:sz w:val="20"/>
          <w:szCs w:val="20"/>
        </w:rPr>
        <w:t>Использование финансовых инструментов подвергает Группу следующим рискам:</w:t>
      </w:r>
    </w:p>
    <w:p w14:paraId="34477CE8" w14:textId="77777777" w:rsidR="00F61F04" w:rsidRPr="00507621" w:rsidRDefault="00F61F04" w:rsidP="00B37651">
      <w:pPr>
        <w:pStyle w:val="af6"/>
        <w:numPr>
          <w:ilvl w:val="0"/>
          <w:numId w:val="28"/>
        </w:numPr>
        <w:spacing w:before="120" w:after="160" w:line="252" w:lineRule="auto"/>
        <w:ind w:left="0" w:firstLine="0"/>
        <w:jc w:val="both"/>
        <w:rPr>
          <w:rFonts w:ascii="Arial" w:hAnsi="Arial" w:cs="Arial"/>
          <w:sz w:val="20"/>
          <w:szCs w:val="20"/>
        </w:rPr>
      </w:pPr>
      <w:r w:rsidRPr="00507621">
        <w:rPr>
          <w:rFonts w:ascii="Arial" w:hAnsi="Arial"/>
          <w:sz w:val="20"/>
          <w:szCs w:val="20"/>
        </w:rPr>
        <w:t>Кредитный риск</w:t>
      </w:r>
    </w:p>
    <w:p w14:paraId="358FA27B" w14:textId="77777777" w:rsidR="00F61F04" w:rsidRPr="00507621" w:rsidRDefault="00F61F04" w:rsidP="00B01B6D">
      <w:pPr>
        <w:pStyle w:val="af6"/>
        <w:numPr>
          <w:ilvl w:val="0"/>
          <w:numId w:val="28"/>
        </w:numPr>
        <w:spacing w:after="160" w:line="252" w:lineRule="auto"/>
        <w:ind w:left="0" w:firstLine="0"/>
        <w:jc w:val="both"/>
        <w:rPr>
          <w:rFonts w:ascii="Arial" w:hAnsi="Arial" w:cs="Arial"/>
          <w:sz w:val="20"/>
          <w:szCs w:val="20"/>
        </w:rPr>
      </w:pPr>
      <w:r w:rsidRPr="00507621">
        <w:rPr>
          <w:rFonts w:ascii="Arial" w:hAnsi="Arial"/>
          <w:sz w:val="20"/>
          <w:szCs w:val="20"/>
        </w:rPr>
        <w:t>Риск ликвидности</w:t>
      </w:r>
    </w:p>
    <w:p w14:paraId="6259061F" w14:textId="77777777" w:rsidR="00F61F04" w:rsidRPr="00507621" w:rsidRDefault="00F61F04" w:rsidP="00B01B6D">
      <w:pPr>
        <w:pStyle w:val="af6"/>
        <w:numPr>
          <w:ilvl w:val="0"/>
          <w:numId w:val="28"/>
        </w:numPr>
        <w:spacing w:after="160" w:line="252" w:lineRule="auto"/>
        <w:ind w:left="0" w:firstLine="0"/>
        <w:jc w:val="both"/>
        <w:rPr>
          <w:rFonts w:ascii="Arial" w:hAnsi="Arial" w:cs="Arial"/>
          <w:sz w:val="20"/>
          <w:szCs w:val="20"/>
        </w:rPr>
      </w:pPr>
      <w:r w:rsidRPr="00507621">
        <w:rPr>
          <w:rFonts w:ascii="Arial" w:hAnsi="Arial"/>
          <w:sz w:val="20"/>
          <w:szCs w:val="20"/>
        </w:rPr>
        <w:t>Рыночный риск</w:t>
      </w:r>
    </w:p>
    <w:p w14:paraId="0C4CD15F" w14:textId="1E5FF2B9" w:rsidR="00F61F04" w:rsidRPr="00507621" w:rsidRDefault="00F61F04" w:rsidP="007C7470">
      <w:pPr>
        <w:pStyle w:val="Pa18"/>
        <w:spacing w:before="120" w:after="120" w:line="240" w:lineRule="auto"/>
        <w:jc w:val="both"/>
      </w:pPr>
      <w:r w:rsidRPr="00507621">
        <w:rPr>
          <w:rFonts w:ascii="Arial" w:hAnsi="Arial"/>
          <w:sz w:val="20"/>
          <w:szCs w:val="20"/>
        </w:rPr>
        <w:t>Политика Группы по управлению рисками разработана с целью выявления и анализа рисков, которым подвергается Группа, установления допустимых предельных значений риска и соответствующих механизмов контроля, а также для мониторинга рисков и соблюдения установленных ограничений. Политика и системы управления рисками регулярно анализируются на предмет необходимости внесения изменений в связи с изменениями рыночных условий и деятельности Группы. Существенных изменений в политике Группы по управлению рисками по сравнению с описанной в консолидированной финансовой отчетности за год, закончившийся</w:t>
      </w:r>
      <w:r w:rsidR="00B37651" w:rsidRPr="00507621">
        <w:rPr>
          <w:rFonts w:ascii="Arial" w:hAnsi="Arial"/>
          <w:sz w:val="20"/>
          <w:szCs w:val="20"/>
        </w:rPr>
        <w:br/>
      </w:r>
      <w:r w:rsidRPr="00507621">
        <w:rPr>
          <w:rFonts w:ascii="Arial" w:hAnsi="Arial"/>
          <w:sz w:val="20"/>
          <w:szCs w:val="20"/>
        </w:rPr>
        <w:t>31 декабря 2016 г., не произошло.</w:t>
      </w:r>
    </w:p>
    <w:p w14:paraId="7A08D185" w14:textId="77777777" w:rsidR="00AC0CCF" w:rsidRPr="00507621" w:rsidRDefault="003D4CD1" w:rsidP="00B01B6D">
      <w:pPr>
        <w:pStyle w:val="1"/>
        <w:spacing w:before="460"/>
        <w:ind w:left="567" w:hanging="567"/>
      </w:pPr>
      <w:bookmarkStart w:id="254" w:name="_Toc219701850"/>
      <w:bookmarkStart w:id="255" w:name="_Toc226820780"/>
      <w:bookmarkStart w:id="256" w:name="_Ref493839349"/>
      <w:bookmarkStart w:id="257" w:name="_Ref493839383"/>
      <w:bookmarkStart w:id="258" w:name="_Ref493839604"/>
      <w:bookmarkStart w:id="259" w:name="_Ref493839787"/>
      <w:bookmarkStart w:id="260" w:name="_Ref493839819"/>
      <w:bookmarkStart w:id="261" w:name="_Ref493839838"/>
      <w:bookmarkStart w:id="262" w:name="_Ref493839867"/>
      <w:bookmarkStart w:id="263" w:name="_Ref493839978"/>
      <w:bookmarkStart w:id="264" w:name="_Ref493839994"/>
      <w:bookmarkStart w:id="265" w:name="_Ref493840010"/>
      <w:bookmarkStart w:id="266" w:name="_Toc494378991"/>
      <w:bookmarkEnd w:id="252"/>
      <w:r w:rsidRPr="00507621">
        <w:t>Условные и фактические обязательства, операционные риски</w:t>
      </w:r>
      <w:bookmarkEnd w:id="254"/>
      <w:bookmarkEnd w:id="255"/>
      <w:bookmarkEnd w:id="256"/>
      <w:bookmarkEnd w:id="257"/>
      <w:bookmarkEnd w:id="258"/>
      <w:bookmarkEnd w:id="259"/>
      <w:bookmarkEnd w:id="260"/>
      <w:bookmarkEnd w:id="261"/>
      <w:bookmarkEnd w:id="262"/>
      <w:bookmarkEnd w:id="263"/>
      <w:bookmarkEnd w:id="264"/>
      <w:bookmarkEnd w:id="265"/>
      <w:bookmarkEnd w:id="266"/>
    </w:p>
    <w:p w14:paraId="3F5ADB5F" w14:textId="77777777" w:rsidR="00CD6F39" w:rsidRPr="00507621" w:rsidRDefault="003D4CD1" w:rsidP="007C7470">
      <w:pPr>
        <w:pStyle w:val="ABC-paragrahinNotes"/>
        <w:spacing w:before="120" w:after="120"/>
        <w:rPr>
          <w:rFonts w:ascii="Arial" w:hAnsi="Arial" w:cs="Arial"/>
        </w:rPr>
      </w:pPr>
      <w:r w:rsidRPr="00507621">
        <w:rPr>
          <w:rFonts w:ascii="Arial" w:hAnsi="Arial"/>
          <w:b/>
          <w:i/>
        </w:rPr>
        <w:t>Судебные разбирательства.</w:t>
      </w:r>
      <w:r w:rsidRPr="00507621">
        <w:rPr>
          <w:rFonts w:ascii="Arial" w:hAnsi="Arial"/>
          <w:b/>
        </w:rPr>
        <w:t xml:space="preserve"> </w:t>
      </w:r>
      <w:r w:rsidRPr="00507621">
        <w:rPr>
          <w:rFonts w:ascii="Arial" w:hAnsi="Arial"/>
        </w:rPr>
        <w:t>Время от времени в ходе текущей деятельности в судебные органы поступают иски в отношении Группы. Опираясь на собственную оценку и результаты консультаций с штатными профессиональными консультантами, руководство считает, что такие разбирательства не приведут к каким-либо существенным убыткам, в связи с чем резерв по ним в настоящей сокращенной консолидированной промежуточной финансовой информации не создавался.</w:t>
      </w:r>
    </w:p>
    <w:p w14:paraId="1B9E8F53" w14:textId="77777777" w:rsidR="009A4F8A" w:rsidRPr="00507621" w:rsidRDefault="00790CF9" w:rsidP="007C7470">
      <w:pPr>
        <w:pStyle w:val="ABC-Aftertable"/>
        <w:spacing w:before="120" w:after="120"/>
        <w:jc w:val="both"/>
        <w:rPr>
          <w:rFonts w:ascii="Arial" w:hAnsi="Arial" w:cs="Arial"/>
          <w:noProof w:val="0"/>
        </w:rPr>
      </w:pPr>
      <w:r w:rsidRPr="00507621">
        <w:rPr>
          <w:rFonts w:ascii="Arial" w:hAnsi="Arial"/>
          <w:b/>
          <w:bCs/>
          <w:i/>
          <w:iCs/>
          <w:noProof w:val="0"/>
        </w:rPr>
        <w:t xml:space="preserve">Условные налоговые обязательства. </w:t>
      </w:r>
      <w:r w:rsidRPr="00507621">
        <w:rPr>
          <w:rFonts w:ascii="Arial" w:hAnsi="Arial"/>
          <w:noProof w:val="0"/>
        </w:rPr>
        <w:t xml:space="preserve">Законы, недавно принятые в рамках налогового законодательства РФ, допускают возможность разных трактовок применительно к сделкам и операциям Группы. В связи с этим налоговые позиции, определенные руководством, и официальная документация, обосновывающая налоговые позиции, могут быть оспорены налоговыми органами. Российское налоговое администрирование постепенно ужесточается, что </w:t>
      </w:r>
      <w:r w:rsidRPr="00507621">
        <w:rPr>
          <w:rFonts w:ascii="Arial" w:hAnsi="Arial"/>
          <w:noProof w:val="0"/>
        </w:rPr>
        <w:lastRenderedPageBreak/>
        <w:t>выражается в том числе в повышении риска проверок операций, не имеющих четкого финансово-хозяйственного обоснования или выполненных при участии контрагентов, не соблюдающих требования налогового законодательства РФ. Налоговые органы имеют право проверять полноту соблюдения налоговых обязательств за три календарные года, предшествующие проверяемому году. В отдельных случаях проверки могут охватывать и более длительные периоды.</w:t>
      </w:r>
    </w:p>
    <w:p w14:paraId="08644AD6" w14:textId="77777777" w:rsidR="009A4F8A" w:rsidRPr="00507621" w:rsidRDefault="009A4F8A" w:rsidP="007C7470">
      <w:pPr>
        <w:autoSpaceDE w:val="0"/>
        <w:autoSpaceDN w:val="0"/>
        <w:adjustRightInd w:val="0"/>
        <w:spacing w:before="120" w:after="120"/>
        <w:jc w:val="both"/>
        <w:rPr>
          <w:rFonts w:ascii="Arial" w:hAnsi="Arial" w:cs="Arial"/>
          <w:sz w:val="20"/>
          <w:szCs w:val="20"/>
        </w:rPr>
      </w:pPr>
      <w:r w:rsidRPr="00507621">
        <w:rPr>
          <w:rFonts w:ascii="Arial" w:hAnsi="Arial"/>
          <w:sz w:val="20"/>
          <w:szCs w:val="20"/>
        </w:rPr>
        <w:t xml:space="preserve">Поскольку российское налоговое законодательство не содержит четкого руководства по некоторым вопросам, Группа время от времени применяет такие интерпретации законодательства, результатом которых становится снижение общей суммы налогов по Группе. На данный момент руководство считает, что налоговые позиции и интерпретации будут, вероятно, подтверждены, однако существует риск того, что если они будут в конечном итоге оспорены налоговыми органами, потребуется отток ресурсов для урегулирования обязательств, которые будут в этом случае </w:t>
      </w:r>
      <w:proofErr w:type="spellStart"/>
      <w:r w:rsidRPr="00507621">
        <w:rPr>
          <w:rFonts w:ascii="Arial" w:hAnsi="Arial"/>
          <w:sz w:val="20"/>
          <w:szCs w:val="20"/>
        </w:rPr>
        <w:t>доначислены</w:t>
      </w:r>
      <w:proofErr w:type="spellEnd"/>
      <w:r w:rsidRPr="00507621">
        <w:rPr>
          <w:rFonts w:ascii="Arial" w:hAnsi="Arial"/>
          <w:sz w:val="20"/>
          <w:szCs w:val="20"/>
        </w:rPr>
        <w:t>. Влияние любых таких ситуаций не может быть оценено с достаточной степенью надежности, однако для финансового положения и/или хозяйственной деятельности Группы в целом оно может быть значительным.</w:t>
      </w:r>
    </w:p>
    <w:p w14:paraId="0A97A0A1" w14:textId="38782B3E" w:rsidR="008B4D16" w:rsidRPr="00507621" w:rsidRDefault="008B4D16" w:rsidP="007C7470">
      <w:pPr>
        <w:autoSpaceDE w:val="0"/>
        <w:autoSpaceDN w:val="0"/>
        <w:adjustRightInd w:val="0"/>
        <w:spacing w:before="120" w:after="120"/>
        <w:jc w:val="both"/>
        <w:rPr>
          <w:rFonts w:ascii="Arial" w:hAnsi="Arial" w:cs="Arial"/>
          <w:sz w:val="20"/>
          <w:szCs w:val="20"/>
        </w:rPr>
      </w:pPr>
      <w:r w:rsidRPr="00507621">
        <w:rPr>
          <w:rFonts w:ascii="Arial" w:hAnsi="Arial"/>
          <w:sz w:val="20"/>
          <w:szCs w:val="20"/>
        </w:rPr>
        <w:t xml:space="preserve">Российское законодательство о трансфертном ценообразовании в общем и целом соответствует международным принципам трансфертного ценообразования, разработанным Организацией экономического сотрудничества и развития (ОЭСР), но имеет свои особенности. Оно дает налоговым органам возможность проверять и корректировать трансфертные цены и доначислять обязательства по уплате налогов в отношении контролируемых сделок (сделки между взаимозависимыми лицами и некоторые виды сделок, проводимых между лицами, которые не являются взаимозависимыми) в случаях, когда цены по ним устанавливаются на </w:t>
      </w:r>
      <w:r w:rsidR="00B37651" w:rsidRPr="00507621">
        <w:rPr>
          <w:rFonts w:ascii="Arial" w:hAnsi="Arial"/>
          <w:sz w:val="20"/>
          <w:szCs w:val="20"/>
        </w:rPr>
        <w:t>условиях, отличных от рыночных.</w:t>
      </w:r>
    </w:p>
    <w:p w14:paraId="75F9EC65" w14:textId="2E5C9F10" w:rsidR="008B4D16" w:rsidRPr="00507621" w:rsidRDefault="008B4D16" w:rsidP="007C7470">
      <w:pPr>
        <w:autoSpaceDE w:val="0"/>
        <w:autoSpaceDN w:val="0"/>
        <w:adjustRightInd w:val="0"/>
        <w:spacing w:before="120" w:after="120"/>
        <w:jc w:val="both"/>
        <w:rPr>
          <w:rFonts w:ascii="Arial" w:hAnsi="Arial" w:cs="Arial"/>
          <w:sz w:val="20"/>
          <w:szCs w:val="20"/>
        </w:rPr>
      </w:pPr>
      <w:r w:rsidRPr="00507621">
        <w:rPr>
          <w:rFonts w:ascii="Arial" w:hAnsi="Arial"/>
          <w:sz w:val="20"/>
          <w:szCs w:val="20"/>
        </w:rPr>
        <w:t>Налоговые обязательства, возникающие в результате операций между компаниями, рассчитываются на основе фактических цен, использовавшихся в таких операциях. Существует вероятность того, что по мере совершенствования толкования правил трансфертного ценообразования налоговые органы будут предпринимать попытки оспорить использованные фактические цены. Влияние любых таких спорных ситуаций не может быть оценено с достаточной степенью надежности, однако для финансового положения и/или хозяйственной деятельности Компании в цел</w:t>
      </w:r>
      <w:r w:rsidR="00B37651" w:rsidRPr="00507621">
        <w:rPr>
          <w:rFonts w:ascii="Arial" w:hAnsi="Arial"/>
          <w:sz w:val="20"/>
          <w:szCs w:val="20"/>
        </w:rPr>
        <w:t>ом оно может быть значительным.</w:t>
      </w:r>
    </w:p>
    <w:p w14:paraId="0FEEC978" w14:textId="77777777" w:rsidR="008B4D16" w:rsidRPr="00507621" w:rsidRDefault="008B4D16" w:rsidP="007C7470">
      <w:pPr>
        <w:autoSpaceDE w:val="0"/>
        <w:autoSpaceDN w:val="0"/>
        <w:adjustRightInd w:val="0"/>
        <w:spacing w:before="120" w:after="120"/>
        <w:jc w:val="both"/>
        <w:rPr>
          <w:rFonts w:ascii="Arial" w:hAnsi="Arial" w:cs="Arial"/>
          <w:sz w:val="20"/>
          <w:szCs w:val="20"/>
        </w:rPr>
      </w:pPr>
      <w:r w:rsidRPr="00507621">
        <w:rPr>
          <w:rFonts w:ascii="Arial" w:hAnsi="Arial"/>
          <w:sz w:val="20"/>
          <w:szCs w:val="20"/>
        </w:rPr>
        <w:t>Большинство компаний Группы зарегистрировано за пределами РФ. Налоговые обязательства Группы рассчитываются исходя из предположения, что прибыль этих компаний не облагается налогом на прибыль в Российской Федерации, поскольку они не образуют постоянного представительства в Российской Федерации, за исключением тех юридических лиц, которые имеют зарегистрированные коммерческие филиалы в РФ. Эта интерпретация может быть оспорена, однако на данный момент влияние подобных спорных ситуаций не может быть оценено с достаточной степенью надежности, хотя для финансового положения и/или хозяйственной деятельности Группы в целом оно может быть значительным.</w:t>
      </w:r>
    </w:p>
    <w:p w14:paraId="56B3ADED" w14:textId="3444C2D3" w:rsidR="00240364" w:rsidRPr="00507621" w:rsidRDefault="008B4D16" w:rsidP="007C7470">
      <w:pPr>
        <w:autoSpaceDE w:val="0"/>
        <w:autoSpaceDN w:val="0"/>
        <w:adjustRightInd w:val="0"/>
        <w:spacing w:before="120" w:after="120"/>
        <w:jc w:val="both"/>
      </w:pPr>
      <w:r w:rsidRPr="00507621">
        <w:rPr>
          <w:rFonts w:ascii="Arial" w:hAnsi="Arial"/>
          <w:sz w:val="20"/>
          <w:szCs w:val="20"/>
        </w:rPr>
        <w:t>1 января 2015 г. в силу вступил ряд изменений в Налоговый кодекс РФ, вводящих, в частности, следующие понятия: (i) «правила контролируемых иностранных компаний» («Правила КИК»): в соответствии с ними при определенных обстоятельствах нераспределенная прибыль иностранных компаний или некорпоративных структур (например трастов, фондов или партнерств), имеющих официальное постоянное местонахождение в иностранных юрисдикциях, а также находящихся в конечной собственности и/или под контролем российских налоговых резидентов (юридических или физических лиц), подлежит налогообложению в РФ; (</w:t>
      </w:r>
      <w:proofErr w:type="spellStart"/>
      <w:r w:rsidRPr="00507621">
        <w:rPr>
          <w:rFonts w:ascii="Arial" w:hAnsi="Arial"/>
          <w:sz w:val="20"/>
          <w:szCs w:val="20"/>
        </w:rPr>
        <w:t>ii</w:t>
      </w:r>
      <w:proofErr w:type="spellEnd"/>
      <w:r w:rsidRPr="00507621">
        <w:rPr>
          <w:rFonts w:ascii="Arial" w:hAnsi="Arial"/>
          <w:sz w:val="20"/>
          <w:szCs w:val="20"/>
        </w:rPr>
        <w:t xml:space="preserve">) понятие «налогового </w:t>
      </w:r>
      <w:proofErr w:type="spellStart"/>
      <w:r w:rsidRPr="00507621">
        <w:rPr>
          <w:rFonts w:ascii="Arial" w:hAnsi="Arial"/>
          <w:sz w:val="20"/>
          <w:szCs w:val="20"/>
        </w:rPr>
        <w:t>резидентства</w:t>
      </w:r>
      <w:proofErr w:type="spellEnd"/>
      <w:r w:rsidRPr="00507621">
        <w:rPr>
          <w:rFonts w:ascii="Arial" w:hAnsi="Arial"/>
          <w:sz w:val="20"/>
          <w:szCs w:val="20"/>
        </w:rPr>
        <w:t>» прим</w:t>
      </w:r>
      <w:r w:rsidR="00F30C9C" w:rsidRPr="00507621">
        <w:rPr>
          <w:rFonts w:ascii="Arial" w:hAnsi="Arial"/>
          <w:sz w:val="20"/>
          <w:szCs w:val="20"/>
        </w:rPr>
        <w:t>енительно к юридическим лицам: с</w:t>
      </w:r>
      <w:r w:rsidRPr="00507621">
        <w:rPr>
          <w:rFonts w:ascii="Arial" w:hAnsi="Arial"/>
          <w:sz w:val="20"/>
          <w:szCs w:val="20"/>
        </w:rPr>
        <w:t>огласно данной концепции, юридическое лицо может быть признано российским налоговым резидентом, если управление данным юридическим лицом фактически осуществляется из России. Если юридическое лицо признается российским налоговым резидентом, оно обязано встать на налоговый учет, вести расчет налога со своего общемирового дохода и соблюдать иные правила, касающиеся налогообложения российских юридических лиц; (</w:t>
      </w:r>
      <w:proofErr w:type="spellStart"/>
      <w:r w:rsidRPr="00507621">
        <w:rPr>
          <w:rFonts w:ascii="Arial" w:hAnsi="Arial"/>
          <w:sz w:val="20"/>
          <w:szCs w:val="20"/>
        </w:rPr>
        <w:t>iii</w:t>
      </w:r>
      <w:proofErr w:type="spellEnd"/>
      <w:r w:rsidRPr="00507621">
        <w:rPr>
          <w:rFonts w:ascii="Arial" w:hAnsi="Arial"/>
          <w:sz w:val="20"/>
          <w:szCs w:val="20"/>
        </w:rPr>
        <w:t xml:space="preserve">) понятие </w:t>
      </w:r>
      <w:r w:rsidR="00F30C9C" w:rsidRPr="00507621">
        <w:rPr>
          <w:rFonts w:ascii="Arial" w:hAnsi="Arial"/>
          <w:sz w:val="20"/>
          <w:szCs w:val="20"/>
        </w:rPr>
        <w:t>«</w:t>
      </w:r>
      <w:proofErr w:type="spellStart"/>
      <w:r w:rsidR="00F30C9C" w:rsidRPr="00507621">
        <w:rPr>
          <w:rFonts w:ascii="Arial" w:hAnsi="Arial"/>
          <w:sz w:val="20"/>
          <w:szCs w:val="20"/>
        </w:rPr>
        <w:t>бенефициарной</w:t>
      </w:r>
      <w:proofErr w:type="spellEnd"/>
      <w:r w:rsidR="00F30C9C" w:rsidRPr="00507621">
        <w:rPr>
          <w:rFonts w:ascii="Arial" w:hAnsi="Arial"/>
          <w:sz w:val="20"/>
          <w:szCs w:val="20"/>
        </w:rPr>
        <w:t xml:space="preserve"> собственности»: согласно ф</w:t>
      </w:r>
      <w:r w:rsidRPr="00507621">
        <w:rPr>
          <w:rFonts w:ascii="Arial" w:hAnsi="Arial"/>
          <w:sz w:val="20"/>
          <w:szCs w:val="20"/>
        </w:rPr>
        <w:t xml:space="preserve">едеральному закону, </w:t>
      </w:r>
      <w:proofErr w:type="spellStart"/>
      <w:r w:rsidRPr="00507621">
        <w:rPr>
          <w:rFonts w:ascii="Arial" w:hAnsi="Arial"/>
          <w:sz w:val="20"/>
          <w:szCs w:val="20"/>
        </w:rPr>
        <w:t>бенефициарный</w:t>
      </w:r>
      <w:proofErr w:type="spellEnd"/>
      <w:r w:rsidRPr="00507621">
        <w:rPr>
          <w:rFonts w:ascii="Arial" w:hAnsi="Arial"/>
          <w:sz w:val="20"/>
          <w:szCs w:val="20"/>
        </w:rPr>
        <w:t xml:space="preserve"> собственник определяется как лицо, которое благодаря своему прямому и/или косвенному участию в других организациях или иным образом имеет право владеть, использовать и распоряжаться доходом, или лицо, от чьего имени другое лицо уполномочено использовать такой доход и/или распоряжаться им.</w:t>
      </w:r>
    </w:p>
    <w:p w14:paraId="462432D1" w14:textId="77777777" w:rsidR="008B4D16" w:rsidRPr="00507621" w:rsidRDefault="008B4D16" w:rsidP="007C7470">
      <w:pPr>
        <w:autoSpaceDE w:val="0"/>
        <w:autoSpaceDN w:val="0"/>
        <w:spacing w:before="120" w:after="120"/>
        <w:jc w:val="both"/>
        <w:rPr>
          <w:rFonts w:ascii="Arial" w:hAnsi="Arial" w:cs="Arial"/>
          <w:sz w:val="20"/>
          <w:szCs w:val="20"/>
        </w:rPr>
      </w:pPr>
      <w:r w:rsidRPr="00507621">
        <w:rPr>
          <w:rFonts w:ascii="Arial" w:hAnsi="Arial"/>
          <w:sz w:val="20"/>
          <w:szCs w:val="20"/>
        </w:rPr>
        <w:t xml:space="preserve">Налоговые обязательства компаний Группы определяются исходя из предположения о том, что компании Группы, за исключением тех, которые зарегистрированы в РФ, не являются российскими налоговыми резидентами, но являются </w:t>
      </w:r>
      <w:proofErr w:type="spellStart"/>
      <w:r w:rsidRPr="00507621">
        <w:rPr>
          <w:rFonts w:ascii="Arial" w:hAnsi="Arial"/>
          <w:sz w:val="20"/>
          <w:szCs w:val="20"/>
        </w:rPr>
        <w:t>бенефициарными</w:t>
      </w:r>
      <w:proofErr w:type="spellEnd"/>
      <w:r w:rsidRPr="00507621">
        <w:rPr>
          <w:rFonts w:ascii="Arial" w:hAnsi="Arial"/>
          <w:sz w:val="20"/>
          <w:szCs w:val="20"/>
        </w:rPr>
        <w:t xml:space="preserve"> собственниками дохода, </w:t>
      </w:r>
      <w:r w:rsidRPr="00507621">
        <w:rPr>
          <w:rFonts w:ascii="Arial" w:hAnsi="Arial"/>
          <w:sz w:val="20"/>
          <w:szCs w:val="20"/>
        </w:rPr>
        <w:lastRenderedPageBreak/>
        <w:t>полученного в России. Существует вероятность того, что по мере доработки вышеуказанных понятий такой подход может быть оспорен как в отношении отчетного периода, так и в некоторых случаях в отношении прошлых лет, за которые может быть проведена налоговая проверка. Влияние любых таких спорных ситуаций не может быть оценено с достаточной степенью надежности, однако для финансового положения и/или хозяйственной деятельности Компании в целом оно может быть значительным.</w:t>
      </w:r>
    </w:p>
    <w:p w14:paraId="75BE4DF8" w14:textId="77777777" w:rsidR="008B4D16" w:rsidRPr="00507621" w:rsidRDefault="008B4D16" w:rsidP="007C7470">
      <w:pPr>
        <w:pStyle w:val="ABC-paragrahinNotes"/>
        <w:spacing w:before="120" w:after="120"/>
        <w:rPr>
          <w:rFonts w:ascii="Arial" w:hAnsi="Arial" w:cs="Arial"/>
        </w:rPr>
      </w:pPr>
      <w:r w:rsidRPr="00507621">
        <w:rPr>
          <w:rFonts w:ascii="Arial" w:hAnsi="Arial"/>
        </w:rPr>
        <w:t>Руководство оценило влияние данных изменений и считает, что в настоящее время вероятность возникновения существенных налоговых обязательств в связи с ведением хозяйственных операций иностранными компаниями Группы и с ними, помимо указанных в настоящей сокращенной консолидированной промежуточной финансовой информации, отсутствует. Однако российское налоговое законодательство может трактоваться по-разному, и такие трактовки часто меняются, а потому сохраняется не подлежащий количественной оценке риск того, что налоговые органы попытаются оспорить позицию Группы в данном вопросе в будущем и произвести доначисление налогов. Соответственно, по состоянию на 30 июня 2017 г. никаких резервов по потенциальным налоговым обязательствам признано не было.</w:t>
      </w:r>
    </w:p>
    <w:p w14:paraId="20C21F54" w14:textId="77777777" w:rsidR="008B4D16" w:rsidRPr="00507621" w:rsidRDefault="008B4D16" w:rsidP="007C7470">
      <w:pPr>
        <w:pStyle w:val="ABC-paragrahinNotes"/>
        <w:spacing w:before="120" w:after="120"/>
        <w:rPr>
          <w:rFonts w:ascii="Arial" w:hAnsi="Arial" w:cs="Arial"/>
        </w:rPr>
      </w:pPr>
      <w:r w:rsidRPr="00507621">
        <w:rPr>
          <w:rFonts w:ascii="Arial" w:hAnsi="Arial"/>
        </w:rPr>
        <w:t>Группа проводит оценку влияния, которое изменения, внесенные вышеуказанными законами, могут оказать на ее деятельность и/или отчетность.</w:t>
      </w:r>
    </w:p>
    <w:p w14:paraId="7AEF851E" w14:textId="77777777" w:rsidR="008B4D16" w:rsidRPr="00507621" w:rsidRDefault="008B4D16" w:rsidP="007C7470">
      <w:pPr>
        <w:pStyle w:val="ABC-paragrahinNotes"/>
        <w:spacing w:before="120" w:after="120"/>
        <w:rPr>
          <w:rFonts w:ascii="Arial" w:hAnsi="Arial" w:cs="Arial"/>
        </w:rPr>
      </w:pPr>
      <w:r w:rsidRPr="00507621">
        <w:rPr>
          <w:rFonts w:ascii="Arial" w:hAnsi="Arial"/>
        </w:rPr>
        <w:t>Кроме того, руководство считает, что на 30 июня 2017 г. у Группы имелись потенциальные обязательства, связанные с налоговыми рисками, за исключением маловероятных, в сумме приблизительно до 60 193 тыс. долл. США (на 31 декабря 2016 г. – приблизительно до 49 602 тыс. долл. США). Если в ближайшем будущем эти потенциальные налоговые риски реализуются в виде обязательств, для урегулирования этих обязательств могут быть использованы налоговые убытки. Эти риски представляют собой оценки, на которые повлияла неопределенность в интерпретации применимого законодательства и соответствующих требований к документации. Опираясь на различные веские аргументы, руководство намерено решительно защищать позиции и интерпретации Группы, использовавшиеся при определении налогов, отраженных в данной сокращенной консолидированной промежуточной финансовой информации, если они будут оспорены налоговыми органами.</w:t>
      </w:r>
    </w:p>
    <w:p w14:paraId="51D2BD98" w14:textId="77777777" w:rsidR="00EC0658" w:rsidRPr="00507621" w:rsidRDefault="00EC0658" w:rsidP="007C7470">
      <w:pPr>
        <w:spacing w:before="120" w:after="120"/>
        <w:jc w:val="both"/>
        <w:rPr>
          <w:rFonts w:ascii="Arial" w:hAnsi="Arial" w:cs="Arial"/>
          <w:sz w:val="20"/>
          <w:szCs w:val="20"/>
        </w:rPr>
      </w:pPr>
      <w:r w:rsidRPr="00507621">
        <w:rPr>
          <w:rFonts w:ascii="Arial" w:hAnsi="Arial"/>
          <w:b/>
          <w:i/>
          <w:sz w:val="20"/>
          <w:szCs w:val="20"/>
        </w:rPr>
        <w:t>Инвестиционные обязательства.</w:t>
      </w:r>
      <w:r w:rsidRPr="00507621">
        <w:rPr>
          <w:rFonts w:ascii="Arial" w:hAnsi="Arial"/>
          <w:sz w:val="20"/>
          <w:szCs w:val="20"/>
        </w:rPr>
        <w:t xml:space="preserve"> На 30 июня 2017 г. у Группы имелись договорные обязательства по капитальным затратам в отношении строящихся объектов недвижимости в сумме, приблизительно равной 4 900 тыс. долл. США (на 31 декабря 2016 г. – 3 130 тыс. долл. США). Группа считает, что уровень чистых доходов в будущем, а также объем финансирования будут достаточными для покрытия этих или подобных обязательств.</w:t>
      </w:r>
    </w:p>
    <w:p w14:paraId="1CC04710" w14:textId="4CF2F5F0" w:rsidR="003D4CD1" w:rsidRPr="00507621" w:rsidRDefault="003D4CD1" w:rsidP="007C7470">
      <w:pPr>
        <w:pStyle w:val="ABC-paragrahinNotes"/>
        <w:spacing w:before="120" w:after="120"/>
        <w:rPr>
          <w:rFonts w:ascii="Arial" w:hAnsi="Arial" w:cs="Arial"/>
        </w:rPr>
      </w:pPr>
      <w:r w:rsidRPr="00507621">
        <w:rPr>
          <w:rFonts w:ascii="Arial" w:hAnsi="Arial"/>
          <w:b/>
          <w:i/>
        </w:rPr>
        <w:t xml:space="preserve">Заложенные активы и активы с ограничением по использованию. </w:t>
      </w:r>
      <w:r w:rsidRPr="00507621">
        <w:rPr>
          <w:rFonts w:ascii="Arial" w:hAnsi="Arial"/>
        </w:rPr>
        <w:t>На 30 июня 2017 г. объекты инвестиционной недвижимости и помещения, занимаемые владельцем, со справедливой стоимостью 3 490 350 тыс. долл. США и 20 650 тыс. долл. США соответственно (на 31 декабря 2016 г. – 3 532 782 тыс. долл. США и 21 518 тыс. долл. США соответственно), а также связанная с ними арендованная земля и выручка от аренды были пред</w:t>
      </w:r>
      <w:r w:rsidR="00F30C9C" w:rsidRPr="00507621">
        <w:rPr>
          <w:rFonts w:ascii="Arial" w:hAnsi="Arial"/>
        </w:rPr>
        <w:t>о</w:t>
      </w:r>
      <w:r w:rsidRPr="00507621">
        <w:rPr>
          <w:rFonts w:ascii="Arial" w:hAnsi="Arial"/>
        </w:rPr>
        <w:t xml:space="preserve">ставлены в </w:t>
      </w:r>
      <w:proofErr w:type="gramStart"/>
      <w:r w:rsidRPr="00507621">
        <w:rPr>
          <w:rFonts w:ascii="Arial" w:hAnsi="Arial"/>
        </w:rPr>
        <w:t>качестве</w:t>
      </w:r>
      <w:proofErr w:type="gramEnd"/>
      <w:r w:rsidRPr="00507621">
        <w:rPr>
          <w:rFonts w:ascii="Arial" w:hAnsi="Arial"/>
        </w:rPr>
        <w:t xml:space="preserve"> обеспечения по кредитам и займам (см. Примечания </w:t>
      </w:r>
      <w:r w:rsidR="00CD7AED" w:rsidRPr="00507621">
        <w:rPr>
          <w:rFonts w:ascii="Arial" w:hAnsi="Arial"/>
        </w:rPr>
        <w:fldChar w:fldCharType="begin"/>
      </w:r>
      <w:r w:rsidR="00CD7AED" w:rsidRPr="00507621">
        <w:rPr>
          <w:rFonts w:ascii="Arial" w:hAnsi="Arial"/>
        </w:rPr>
        <w:instrText xml:space="preserve"> REF _Ref493839885 \w \h </w:instrText>
      </w:r>
      <w:r w:rsidR="00CD7AED" w:rsidRPr="00507621">
        <w:rPr>
          <w:rFonts w:ascii="Arial" w:hAnsi="Arial"/>
        </w:rPr>
      </w:r>
      <w:r w:rsidR="00CD7AED" w:rsidRPr="00507621">
        <w:rPr>
          <w:rFonts w:ascii="Arial" w:hAnsi="Arial"/>
        </w:rPr>
        <w:fldChar w:fldCharType="separate"/>
      </w:r>
      <w:r w:rsidR="002E05A9">
        <w:rPr>
          <w:rFonts w:ascii="Arial" w:hAnsi="Arial"/>
        </w:rPr>
        <w:t>6</w:t>
      </w:r>
      <w:r w:rsidR="00CD7AED" w:rsidRPr="00507621">
        <w:rPr>
          <w:rFonts w:ascii="Arial" w:hAnsi="Arial"/>
        </w:rPr>
        <w:fldChar w:fldCharType="end"/>
      </w:r>
      <w:r w:rsidRPr="00507621">
        <w:rPr>
          <w:rFonts w:ascii="Arial" w:hAnsi="Arial"/>
        </w:rPr>
        <w:t xml:space="preserve"> и </w:t>
      </w:r>
      <w:r w:rsidR="00CD7AED" w:rsidRPr="00507621">
        <w:rPr>
          <w:rFonts w:ascii="Arial" w:hAnsi="Arial"/>
        </w:rPr>
        <w:fldChar w:fldCharType="begin"/>
      </w:r>
      <w:r w:rsidR="00CD7AED" w:rsidRPr="00507621">
        <w:rPr>
          <w:rFonts w:ascii="Arial" w:hAnsi="Arial"/>
        </w:rPr>
        <w:instrText xml:space="preserve"> REF _Ref493839891 \w \h </w:instrText>
      </w:r>
      <w:r w:rsidR="00CD7AED" w:rsidRPr="00507621">
        <w:rPr>
          <w:rFonts w:ascii="Arial" w:hAnsi="Arial"/>
        </w:rPr>
      </w:r>
      <w:r w:rsidR="00CD7AED" w:rsidRPr="00507621">
        <w:rPr>
          <w:rFonts w:ascii="Arial" w:hAnsi="Arial"/>
        </w:rPr>
        <w:fldChar w:fldCharType="separate"/>
      </w:r>
      <w:r w:rsidR="002E05A9">
        <w:rPr>
          <w:rFonts w:ascii="Arial" w:hAnsi="Arial"/>
        </w:rPr>
        <w:t>9</w:t>
      </w:r>
      <w:r w:rsidR="00CD7AED" w:rsidRPr="00507621">
        <w:rPr>
          <w:rFonts w:ascii="Arial" w:hAnsi="Arial"/>
        </w:rPr>
        <w:fldChar w:fldCharType="end"/>
      </w:r>
      <w:r w:rsidRPr="00507621">
        <w:rPr>
          <w:rFonts w:ascii="Arial" w:hAnsi="Arial"/>
        </w:rPr>
        <w:t xml:space="preserve">). Информация о залоге акций дочерних предприятий Группы в качестве обеспечения раскрывается в Примечании </w:t>
      </w:r>
      <w:r w:rsidR="00CD7AED" w:rsidRPr="00507621">
        <w:rPr>
          <w:rFonts w:ascii="Arial" w:hAnsi="Arial"/>
        </w:rPr>
        <w:fldChar w:fldCharType="begin"/>
      </w:r>
      <w:r w:rsidR="00CD7AED" w:rsidRPr="00507621">
        <w:rPr>
          <w:rFonts w:ascii="Arial" w:hAnsi="Arial"/>
        </w:rPr>
        <w:instrText xml:space="preserve"> REF _Ref493839902 \w \h </w:instrText>
      </w:r>
      <w:r w:rsidR="00CD7AED" w:rsidRPr="00507621">
        <w:rPr>
          <w:rFonts w:ascii="Arial" w:hAnsi="Arial"/>
        </w:rPr>
      </w:r>
      <w:r w:rsidR="00CD7AED" w:rsidRPr="00507621">
        <w:rPr>
          <w:rFonts w:ascii="Arial" w:hAnsi="Arial"/>
        </w:rPr>
        <w:fldChar w:fldCharType="separate"/>
      </w:r>
      <w:r w:rsidR="002E05A9">
        <w:rPr>
          <w:rFonts w:ascii="Arial" w:hAnsi="Arial"/>
        </w:rPr>
        <w:t>1</w:t>
      </w:r>
      <w:r w:rsidR="00CD7AED" w:rsidRPr="00507621">
        <w:rPr>
          <w:rFonts w:ascii="Arial" w:hAnsi="Arial"/>
        </w:rPr>
        <w:fldChar w:fldCharType="end"/>
      </w:r>
      <w:r w:rsidRPr="00507621">
        <w:rPr>
          <w:rFonts w:ascii="Arial" w:hAnsi="Arial"/>
        </w:rPr>
        <w:t>.</w:t>
      </w:r>
    </w:p>
    <w:p w14:paraId="1772F84C" w14:textId="047D1348" w:rsidR="00E52D5E" w:rsidRPr="00507621" w:rsidRDefault="00E52D5E" w:rsidP="007C7470">
      <w:pPr>
        <w:pStyle w:val="ABC-paragrahinNotes"/>
        <w:spacing w:before="120" w:after="120"/>
        <w:rPr>
          <w:rFonts w:ascii="Arial" w:hAnsi="Arial" w:cs="Arial"/>
          <w:i/>
          <w:iCs/>
        </w:rPr>
      </w:pPr>
      <w:r w:rsidRPr="00507621">
        <w:rPr>
          <w:rFonts w:ascii="Arial" w:hAnsi="Arial"/>
          <w:b/>
          <w:bCs/>
          <w:i/>
          <w:iCs/>
        </w:rPr>
        <w:t>Соблюдение ограничительных условий.</w:t>
      </w:r>
      <w:r w:rsidRPr="00507621">
        <w:rPr>
          <w:rFonts w:ascii="Arial" w:hAnsi="Arial"/>
        </w:rPr>
        <w:t xml:space="preserve"> Группа должна выполнять определенные ограничительные условия, преимущественно связанные с кредитами и займами. Несоблюдение данных условий может привести к негативным последствиям для Группы, включая рост стоимости заемных средств и объявление неисполнения Группой обязательств. См. Примечание </w:t>
      </w:r>
      <w:r w:rsidR="00CD7AED" w:rsidRPr="00507621">
        <w:rPr>
          <w:rFonts w:ascii="Arial" w:hAnsi="Arial"/>
        </w:rPr>
        <w:fldChar w:fldCharType="begin"/>
      </w:r>
      <w:r w:rsidR="00CD7AED" w:rsidRPr="00507621">
        <w:rPr>
          <w:rFonts w:ascii="Arial" w:hAnsi="Arial"/>
        </w:rPr>
        <w:instrText xml:space="preserve"> REF _Ref493839912 \w \h </w:instrText>
      </w:r>
      <w:r w:rsidR="00CD7AED" w:rsidRPr="00507621">
        <w:rPr>
          <w:rFonts w:ascii="Arial" w:hAnsi="Arial"/>
        </w:rPr>
      </w:r>
      <w:r w:rsidR="00CD7AED" w:rsidRPr="00507621">
        <w:rPr>
          <w:rFonts w:ascii="Arial" w:hAnsi="Arial"/>
        </w:rPr>
        <w:fldChar w:fldCharType="separate"/>
      </w:r>
      <w:r w:rsidR="002E05A9">
        <w:rPr>
          <w:rFonts w:ascii="Arial" w:hAnsi="Arial"/>
        </w:rPr>
        <w:t>9</w:t>
      </w:r>
      <w:r w:rsidR="00CD7AED" w:rsidRPr="00507621">
        <w:rPr>
          <w:rFonts w:ascii="Arial" w:hAnsi="Arial"/>
        </w:rPr>
        <w:fldChar w:fldCharType="end"/>
      </w:r>
      <w:r w:rsidRPr="00507621">
        <w:rPr>
          <w:rFonts w:ascii="Arial" w:hAnsi="Arial"/>
        </w:rPr>
        <w:t>.</w:t>
      </w:r>
    </w:p>
    <w:p w14:paraId="30AC3A07" w14:textId="583728FD" w:rsidR="00E52D5E" w:rsidRPr="00507621" w:rsidRDefault="00E52D5E" w:rsidP="007C7470">
      <w:pPr>
        <w:pStyle w:val="ABC-paragrahinNotes"/>
        <w:spacing w:before="120" w:after="120"/>
        <w:rPr>
          <w:rFonts w:ascii="Arial" w:hAnsi="Arial" w:cs="Arial"/>
        </w:rPr>
      </w:pPr>
      <w:r w:rsidRPr="00507621">
        <w:rPr>
          <w:rFonts w:ascii="Arial" w:hAnsi="Arial"/>
        </w:rPr>
        <w:t>В отношении кредитов и займов, описанных выше в разделе «Заложенные активы и активы с ограничением по использованию», Компания приняла на себя обязательство по соблюдению определенных ог</w:t>
      </w:r>
      <w:r w:rsidR="00B37651" w:rsidRPr="00507621">
        <w:rPr>
          <w:rFonts w:ascii="Arial" w:hAnsi="Arial"/>
        </w:rPr>
        <w:t>раничительных и других условий.</w:t>
      </w:r>
    </w:p>
    <w:p w14:paraId="5A3ADDC8" w14:textId="5BC15B22" w:rsidR="0042305A" w:rsidRPr="00507621" w:rsidRDefault="0042305A" w:rsidP="007C7470">
      <w:pPr>
        <w:pStyle w:val="ABC-paragrahinNotes"/>
        <w:spacing w:before="120" w:after="120"/>
        <w:rPr>
          <w:rFonts w:ascii="Arial" w:hAnsi="Arial" w:cs="Arial"/>
        </w:rPr>
      </w:pPr>
      <w:r w:rsidRPr="00507621">
        <w:rPr>
          <w:rFonts w:ascii="Arial" w:hAnsi="Arial"/>
        </w:rPr>
        <w:t>В течение шести месяцев с начала года до 30 июня 2017</w:t>
      </w:r>
      <w:r w:rsidR="00B37651" w:rsidRPr="00507621">
        <w:rPr>
          <w:rFonts w:ascii="Arial" w:hAnsi="Arial"/>
        </w:rPr>
        <w:t xml:space="preserve"> </w:t>
      </w:r>
      <w:r w:rsidRPr="00507621">
        <w:rPr>
          <w:rFonts w:ascii="Arial" w:hAnsi="Arial"/>
        </w:rPr>
        <w:t>г. Группа соблюдала все ограничительные условия.</w:t>
      </w:r>
    </w:p>
    <w:p w14:paraId="1F5B2730" w14:textId="5044FEC6" w:rsidR="00E52D5E" w:rsidRPr="00507621" w:rsidRDefault="00546E56" w:rsidP="007C7470">
      <w:pPr>
        <w:pStyle w:val="ABC-paragrahinNotes"/>
        <w:spacing w:before="120" w:after="120"/>
        <w:rPr>
          <w:rFonts w:ascii="Arial" w:hAnsi="Arial" w:cs="Arial"/>
        </w:rPr>
      </w:pPr>
      <w:r w:rsidRPr="00507621">
        <w:rPr>
          <w:rFonts w:ascii="Arial" w:hAnsi="Arial"/>
        </w:rPr>
        <w:t>В течение 2016</w:t>
      </w:r>
      <w:r w:rsidR="00F30C9C" w:rsidRPr="00507621">
        <w:rPr>
          <w:rFonts w:ascii="Arial" w:hAnsi="Arial"/>
        </w:rPr>
        <w:t xml:space="preserve"> </w:t>
      </w:r>
      <w:r w:rsidRPr="00507621">
        <w:rPr>
          <w:rFonts w:ascii="Arial" w:hAnsi="Arial"/>
        </w:rPr>
        <w:t>года Группа не выполнила некоторые финансовые ограничительные условия, однако ею был получен отказ от требований в отношении соблюдения этих условий, и по состоянию на 31 декабря 2016</w:t>
      </w:r>
      <w:r w:rsidR="00B37651" w:rsidRPr="00507621">
        <w:rPr>
          <w:rFonts w:ascii="Arial" w:hAnsi="Arial"/>
        </w:rPr>
        <w:t xml:space="preserve"> г. все условия были соблюдены.</w:t>
      </w:r>
    </w:p>
    <w:p w14:paraId="06FB14A3" w14:textId="71E4821B" w:rsidR="00E52D5E" w:rsidRPr="00507621" w:rsidRDefault="00E52D5E" w:rsidP="007C7470">
      <w:pPr>
        <w:pStyle w:val="ABC-paragrahinNotes"/>
        <w:spacing w:before="120" w:after="120"/>
        <w:rPr>
          <w:rFonts w:ascii="Arial" w:hAnsi="Arial" w:cs="Arial"/>
        </w:rPr>
      </w:pPr>
      <w:r w:rsidRPr="00507621">
        <w:rPr>
          <w:rFonts w:ascii="Arial" w:hAnsi="Arial"/>
        </w:rPr>
        <w:t>В настоящее время руководство Группы ведет активные переговоры с рядом кредиторов с целью добиться изменения некоторых ограничительных условий для введения более благоприятны</w:t>
      </w:r>
      <w:r w:rsidR="00B37651" w:rsidRPr="00507621">
        <w:rPr>
          <w:rFonts w:ascii="Arial" w:hAnsi="Arial"/>
        </w:rPr>
        <w:t>х для Группы условий в будущем.</w:t>
      </w:r>
    </w:p>
    <w:p w14:paraId="69536D88" w14:textId="141A8D7B" w:rsidR="00854627" w:rsidRPr="00507621" w:rsidRDefault="002D19E5" w:rsidP="007C7470">
      <w:pPr>
        <w:autoSpaceDE w:val="0"/>
        <w:autoSpaceDN w:val="0"/>
        <w:spacing w:before="120" w:after="120"/>
        <w:jc w:val="both"/>
        <w:rPr>
          <w:rFonts w:ascii="Arial" w:hAnsi="Arial" w:cs="Arial"/>
          <w:sz w:val="20"/>
          <w:szCs w:val="20"/>
        </w:rPr>
      </w:pPr>
      <w:r w:rsidRPr="00507621">
        <w:rPr>
          <w:rFonts w:ascii="Arial" w:hAnsi="Arial"/>
          <w:b/>
          <w:i/>
          <w:sz w:val="20"/>
          <w:szCs w:val="20"/>
        </w:rPr>
        <w:lastRenderedPageBreak/>
        <w:t>Выплаты работникам, основанные на акциях.</w:t>
      </w:r>
      <w:r w:rsidRPr="00507621">
        <w:rPr>
          <w:rFonts w:ascii="Arial" w:hAnsi="Arial"/>
          <w:sz w:val="20"/>
          <w:szCs w:val="20"/>
        </w:rPr>
        <w:t xml:space="preserve"> По состоянию на 30 июня 2017 г. и 31 декабря 2016 г. у Группы отсутствовали обязательства, относящиеся к плану выплат дир</w:t>
      </w:r>
      <w:r w:rsidR="00B37651" w:rsidRPr="00507621">
        <w:rPr>
          <w:rFonts w:ascii="Arial" w:hAnsi="Arial"/>
          <w:sz w:val="20"/>
          <w:szCs w:val="20"/>
        </w:rPr>
        <w:t>екторам, основанных на акциях.</w:t>
      </w:r>
    </w:p>
    <w:p w14:paraId="409DDCB6" w14:textId="5ED44525" w:rsidR="00245D6F" w:rsidRPr="00507621" w:rsidRDefault="00854627" w:rsidP="007C7470">
      <w:pPr>
        <w:autoSpaceDE w:val="0"/>
        <w:autoSpaceDN w:val="0"/>
        <w:spacing w:before="120" w:after="120"/>
        <w:jc w:val="both"/>
        <w:rPr>
          <w:rFonts w:ascii="Arial" w:hAnsi="Arial" w:cs="Arial"/>
          <w:sz w:val="20"/>
          <w:szCs w:val="20"/>
        </w:rPr>
      </w:pPr>
      <w:r w:rsidRPr="00507621">
        <w:rPr>
          <w:rFonts w:ascii="Arial" w:hAnsi="Arial"/>
          <w:sz w:val="20"/>
          <w:szCs w:val="20"/>
        </w:rPr>
        <w:t xml:space="preserve">Информация об акциях, распределенных среди высшего руководства, приведена также в Примечании </w:t>
      </w:r>
      <w:r w:rsidR="00CD7AED" w:rsidRPr="00507621">
        <w:rPr>
          <w:rFonts w:ascii="Arial" w:hAnsi="Arial"/>
          <w:sz w:val="20"/>
          <w:szCs w:val="20"/>
        </w:rPr>
        <w:fldChar w:fldCharType="begin"/>
      </w:r>
      <w:r w:rsidR="00CD7AED" w:rsidRPr="00507621">
        <w:rPr>
          <w:rFonts w:ascii="Arial" w:hAnsi="Arial"/>
          <w:sz w:val="20"/>
          <w:szCs w:val="20"/>
        </w:rPr>
        <w:instrText xml:space="preserve"> REF _Ref493839925 \w \h </w:instrText>
      </w:r>
      <w:r w:rsidR="00CD7AED" w:rsidRPr="00507621">
        <w:rPr>
          <w:rFonts w:ascii="Arial" w:hAnsi="Arial"/>
          <w:sz w:val="20"/>
          <w:szCs w:val="20"/>
        </w:rPr>
      </w:r>
      <w:r w:rsidR="00CD7AED" w:rsidRPr="00507621">
        <w:rPr>
          <w:rFonts w:ascii="Arial" w:hAnsi="Arial"/>
          <w:sz w:val="20"/>
          <w:szCs w:val="20"/>
        </w:rPr>
        <w:fldChar w:fldCharType="separate"/>
      </w:r>
      <w:r w:rsidR="002E05A9">
        <w:rPr>
          <w:rFonts w:ascii="Arial" w:hAnsi="Arial"/>
          <w:sz w:val="20"/>
          <w:szCs w:val="20"/>
        </w:rPr>
        <w:t>11</w:t>
      </w:r>
      <w:r w:rsidR="00CD7AED" w:rsidRPr="00507621">
        <w:rPr>
          <w:rFonts w:ascii="Arial" w:hAnsi="Arial"/>
          <w:sz w:val="20"/>
          <w:szCs w:val="20"/>
        </w:rPr>
        <w:fldChar w:fldCharType="end"/>
      </w:r>
      <w:r w:rsidRPr="00507621">
        <w:rPr>
          <w:rFonts w:ascii="Arial" w:hAnsi="Arial"/>
          <w:sz w:val="20"/>
          <w:szCs w:val="20"/>
        </w:rPr>
        <w:t>.</w:t>
      </w:r>
    </w:p>
    <w:p w14:paraId="032917F3" w14:textId="77777777" w:rsidR="0023025F" w:rsidRPr="00507621" w:rsidRDefault="0023025F" w:rsidP="007C7470">
      <w:pPr>
        <w:pStyle w:val="ABC-paragrahinNotes"/>
        <w:spacing w:before="120" w:after="120"/>
        <w:rPr>
          <w:rFonts w:ascii="Arial" w:hAnsi="Arial" w:cs="Arial"/>
        </w:rPr>
      </w:pPr>
      <w:r w:rsidRPr="00507621">
        <w:rPr>
          <w:rFonts w:ascii="Arial" w:hAnsi="Arial"/>
          <w:b/>
          <w:bCs/>
          <w:i/>
          <w:iCs/>
        </w:rPr>
        <w:t>Производные финансовые инструменты.</w:t>
      </w:r>
      <w:r w:rsidRPr="00507621">
        <w:rPr>
          <w:rFonts w:ascii="Arial" w:hAnsi="Arial"/>
        </w:rPr>
        <w:t xml:space="preserve"> Для управления риском процентной ставки и валютным риском Группа использует производные финансовые инструменты. Производные финансовые инструменты имеют либо потенциально выгодные условия (и являются активами), либо потенциально невыгодные условия (и являются обязательствами) в результате колебания процентных ставок на рынке, </w:t>
      </w:r>
      <w:proofErr w:type="spellStart"/>
      <w:r w:rsidRPr="00507621">
        <w:rPr>
          <w:rFonts w:ascii="Arial" w:hAnsi="Arial"/>
        </w:rPr>
        <w:t>валютообменных</w:t>
      </w:r>
      <w:proofErr w:type="spellEnd"/>
      <w:r w:rsidRPr="00507621">
        <w:rPr>
          <w:rFonts w:ascii="Arial" w:hAnsi="Arial"/>
        </w:rPr>
        <w:t xml:space="preserve"> курсов или других переменных, связанных с этими инструментами. Общая справедливая стоимость производных финансовых инструментов может значительно изменяться с течением времени.</w:t>
      </w:r>
    </w:p>
    <w:p w14:paraId="5A8872FB" w14:textId="77777777" w:rsidR="0023025F" w:rsidRPr="00507621" w:rsidRDefault="0023025F" w:rsidP="007C7470">
      <w:pPr>
        <w:pStyle w:val="ABC-paragrahinNotes"/>
        <w:spacing w:before="120" w:after="120"/>
        <w:rPr>
          <w:rFonts w:ascii="Arial" w:hAnsi="Arial" w:cs="Arial"/>
        </w:rPr>
      </w:pPr>
      <w:r w:rsidRPr="00507621">
        <w:rPr>
          <w:rFonts w:ascii="Arial" w:hAnsi="Arial"/>
        </w:rPr>
        <w:t>Оценка производных финансовых инструментов выполняется на основе модели дисконтированных денежных потоков. Основными исходными данными для этой модели являются кривые процентных ставок и валютные курсы будущих периодов, основанные на рыночной информации. Оценка выполняется специалистами Группы, а результаты оценки договоров процентных свопов и договоров о плавающей процентной ставке с фиксированным максимумом сопоставляются с данными по оценке операций, полученными независимо от банков-контрагентов.</w:t>
      </w:r>
    </w:p>
    <w:p w14:paraId="3FAFFFBF" w14:textId="3D5F55F9" w:rsidR="0023025F" w:rsidRPr="00507621" w:rsidRDefault="0023025F" w:rsidP="007C7470">
      <w:pPr>
        <w:pStyle w:val="ABC-paragrahinNotes"/>
        <w:spacing w:before="120" w:after="120"/>
        <w:rPr>
          <w:rFonts w:ascii="Arial" w:hAnsi="Arial" w:cs="Arial"/>
        </w:rPr>
      </w:pPr>
      <w:r w:rsidRPr="00507621">
        <w:rPr>
          <w:rFonts w:ascii="Arial" w:hAnsi="Arial"/>
        </w:rPr>
        <w:t xml:space="preserve">По состоянию на 30 июня 2017 г. у Группы имелись договоры процентного свопа на общую номинальную сумму 1 076 240 тыс. долл. США (на 31 декабря 2016 г. – 1 211 762 тыс. долл. США), в соответствии с которыми Группа осуществляла выплаты по фиксированной ставке в обмен на плавающую ставку. </w:t>
      </w:r>
      <w:proofErr w:type="gramStart"/>
      <w:r w:rsidRPr="00507621">
        <w:rPr>
          <w:rFonts w:ascii="Arial" w:hAnsi="Arial"/>
        </w:rPr>
        <w:t>На 30 июня 2017 г. положительная справедливая стоимость этих договоров составляла 1 153 тыс. долл. США, отрицательная – 4 188 тыс. долл. США (на 31 декабря 2016 г. – положительная справедливая стоимость равнялась 1 301 тыс. долл. США, отрицательная</w:t>
      </w:r>
      <w:r w:rsidR="005A3C8E">
        <w:rPr>
          <w:rFonts w:ascii="Arial" w:hAnsi="Arial"/>
          <w:lang w:val="en-US"/>
        </w:rPr>
        <w:t xml:space="preserve"> </w:t>
      </w:r>
      <w:r w:rsidRPr="00507621">
        <w:rPr>
          <w:rFonts w:ascii="Arial" w:hAnsi="Arial"/>
        </w:rPr>
        <w:t>–4 928 тыс. долл. США).</w:t>
      </w:r>
      <w:proofErr w:type="gramEnd"/>
    </w:p>
    <w:p w14:paraId="4304C049" w14:textId="7E83A37A" w:rsidR="0023025F" w:rsidRPr="00507621" w:rsidRDefault="0023025F" w:rsidP="007C7470">
      <w:pPr>
        <w:pStyle w:val="ABC-paragrahinNotes"/>
        <w:spacing w:before="120" w:after="120"/>
        <w:rPr>
          <w:rFonts w:ascii="Arial" w:hAnsi="Arial" w:cs="Arial"/>
        </w:rPr>
      </w:pPr>
      <w:r w:rsidRPr="00507621">
        <w:rPr>
          <w:rFonts w:ascii="Arial" w:hAnsi="Arial"/>
        </w:rPr>
        <w:t>На 30 июня 2017 г. у Группы имелись договоры о плавающей процентной ставке с фиксированным максимумом на общую номинальную сумму 313 367 тыс. долл. США (на 31 декабря 2016 г. –</w:t>
      </w:r>
      <w:r w:rsidR="005A3C8E">
        <w:rPr>
          <w:rFonts w:ascii="Arial" w:hAnsi="Arial"/>
          <w:lang w:val="en-US"/>
        </w:rPr>
        <w:t xml:space="preserve"> </w:t>
      </w:r>
      <w:r w:rsidRPr="00507621">
        <w:rPr>
          <w:rFonts w:ascii="Arial" w:hAnsi="Arial"/>
        </w:rPr>
        <w:t>73 062 тыс. долл. США), которыми Группа зафиксировала максимальный размер плавающей части процентной ставки. На 30 июня 2017 г. положительная справедливая стоимость данных договоров составляла 291 тыс. долл. США (на 31 декабря 2016 г. – 68 тыс. долл. США).</w:t>
      </w:r>
    </w:p>
    <w:p w14:paraId="28518A23" w14:textId="77777777" w:rsidR="00FE08BA" w:rsidRPr="00507621" w:rsidRDefault="00FE08BA" w:rsidP="007C7470">
      <w:pPr>
        <w:pStyle w:val="ABC-paragrahinNotes"/>
        <w:spacing w:before="120" w:after="120"/>
        <w:rPr>
          <w:rFonts w:ascii="Arial" w:hAnsi="Arial"/>
        </w:rPr>
      </w:pPr>
      <w:r w:rsidRPr="00507621">
        <w:rPr>
          <w:rFonts w:ascii="Arial" w:hAnsi="Arial"/>
        </w:rPr>
        <w:t>На 30 июня 2017 г. у Группы имелись договоры валютного свопа на общую номинальную сумму 185 385 тыс. долл. США (на 31 декабря 2016 г. – 0), в соответствии с которыми Группа осуществляла выплаты процентов и основной суммы в долларах США по фиксированной ставке в обмен на фиксированную ставку процента и основной суммы в российских рублях. На 31 июня 2017 г. положительная справедливая стоимость данных договоров составляла 1 178 тыс. долл. США (на 31 декабря 2016 г. – 0).</w:t>
      </w:r>
    </w:p>
    <w:p w14:paraId="5B2D1D7B" w14:textId="4191A801" w:rsidR="00DF096E" w:rsidRPr="00507621" w:rsidRDefault="00C7086C" w:rsidP="007C7470">
      <w:pPr>
        <w:pStyle w:val="ABC-paragrahinNotes"/>
        <w:spacing w:before="120" w:after="120"/>
      </w:pPr>
      <w:r w:rsidRPr="00507621">
        <w:rPr>
          <w:rFonts w:ascii="Arial" w:hAnsi="Arial"/>
        </w:rPr>
        <w:t xml:space="preserve">Группа сделала ряд скидок своим арендаторам, выпустив валютные производные инструменты. В результате за шесть месяцев, закончившихся 30 июня 2017 г., Группа признала: (1) скидки на сумму 0 долл. США (за шесть месяцев, закончившихся 30 июня 2016 г., – 1 066 тыс. долл. США), учтенные в составе </w:t>
      </w:r>
      <w:proofErr w:type="spellStart"/>
      <w:r w:rsidRPr="00507621">
        <w:rPr>
          <w:rFonts w:ascii="Arial" w:hAnsi="Arial"/>
        </w:rPr>
        <w:t>предоплат</w:t>
      </w:r>
      <w:proofErr w:type="spellEnd"/>
      <w:r w:rsidRPr="00507621">
        <w:rPr>
          <w:rFonts w:ascii="Arial" w:hAnsi="Arial"/>
        </w:rPr>
        <w:t xml:space="preserve"> и расходов будущих периодов; (2) валютные производные инструменты на сумму 0 долл. США (за шесть месяцев, закончившихся 30 июня 2016 г., – </w:t>
      </w:r>
      <w:r w:rsidR="00B37651" w:rsidRPr="00507621">
        <w:rPr>
          <w:rFonts w:ascii="Arial" w:hAnsi="Arial"/>
        </w:rPr>
        <w:br/>
      </w:r>
      <w:r w:rsidRPr="00507621">
        <w:rPr>
          <w:rFonts w:ascii="Arial" w:hAnsi="Arial"/>
        </w:rPr>
        <w:t xml:space="preserve">1 066 тыс. долл. США), по условиям которых Группа обязана возместить ряду арендаторов часть курсовых разниц в паре доллар США / рубль, имеющих отношение к выручке. На 30 июня 2017 г. справедливая стоимость этих договоров составляла 0 долл. США (на 31 декабря 2016 г. – отрицательная справедливая стоимость составляла 3 014 тыс. долл. США) при общей номинальной стоимости, равной 0 долл. США (на 31 декабря 2016 г. – 12 722 тыс. долл. США) и остаточной стоимости предоставленных скидок, равной 0 долл. США (на 31 декабря 2016 г. – </w:t>
      </w:r>
      <w:r w:rsidR="00B37651" w:rsidRPr="00507621">
        <w:rPr>
          <w:rFonts w:ascii="Arial" w:hAnsi="Arial"/>
        </w:rPr>
        <w:br/>
      </w:r>
      <w:r w:rsidRPr="00507621">
        <w:rPr>
          <w:rFonts w:ascii="Arial" w:hAnsi="Arial"/>
        </w:rPr>
        <w:t>842 тыс. долл. США).</w:t>
      </w:r>
    </w:p>
    <w:p w14:paraId="6CD0DD6F" w14:textId="01F425A8" w:rsidR="00467514" w:rsidRPr="00507621" w:rsidRDefault="000B7703" w:rsidP="007C7470">
      <w:pPr>
        <w:spacing w:before="120" w:after="120"/>
        <w:jc w:val="both"/>
        <w:rPr>
          <w:rFonts w:ascii="Arial" w:hAnsi="Arial" w:cs="Arial"/>
          <w:sz w:val="20"/>
          <w:szCs w:val="20"/>
        </w:rPr>
      </w:pPr>
      <w:r w:rsidRPr="00507621">
        <w:rPr>
          <w:rFonts w:ascii="Arial" w:hAnsi="Arial"/>
          <w:b/>
          <w:i/>
          <w:sz w:val="20"/>
          <w:szCs w:val="20"/>
        </w:rPr>
        <w:t>Гарантии.</w:t>
      </w:r>
      <w:r w:rsidRPr="00507621">
        <w:rPr>
          <w:rFonts w:ascii="Arial" w:hAnsi="Arial"/>
          <w:b/>
          <w:i/>
        </w:rPr>
        <w:t xml:space="preserve"> </w:t>
      </w:r>
      <w:r w:rsidRPr="00507621">
        <w:rPr>
          <w:rFonts w:ascii="Arial" w:hAnsi="Arial"/>
          <w:sz w:val="20"/>
          <w:szCs w:val="20"/>
        </w:rPr>
        <w:t xml:space="preserve">В отношении займа в сумме 175 </w:t>
      </w:r>
      <w:proofErr w:type="gramStart"/>
      <w:r w:rsidRPr="00507621">
        <w:rPr>
          <w:rFonts w:ascii="Arial" w:hAnsi="Arial"/>
          <w:sz w:val="20"/>
          <w:szCs w:val="20"/>
        </w:rPr>
        <w:t>млн</w:t>
      </w:r>
      <w:proofErr w:type="gramEnd"/>
      <w:r w:rsidRPr="00507621">
        <w:rPr>
          <w:rFonts w:ascii="Arial" w:hAnsi="Arial"/>
          <w:sz w:val="20"/>
          <w:szCs w:val="20"/>
        </w:rPr>
        <w:t xml:space="preserve"> долл. США (далее – «Заем») от компании (далее – «Контролирующий акционер»), которая (1) находится под контролем Конечного контролирующего акционера (Примечание </w:t>
      </w:r>
      <w:r w:rsidR="00CD7AED" w:rsidRPr="00507621">
        <w:rPr>
          <w:rFonts w:ascii="Arial" w:hAnsi="Arial"/>
          <w:sz w:val="20"/>
          <w:szCs w:val="20"/>
        </w:rPr>
        <w:fldChar w:fldCharType="begin"/>
      </w:r>
      <w:r w:rsidR="00CD7AED" w:rsidRPr="00507621">
        <w:rPr>
          <w:rFonts w:ascii="Arial" w:hAnsi="Arial"/>
          <w:sz w:val="20"/>
          <w:szCs w:val="20"/>
        </w:rPr>
        <w:instrText xml:space="preserve"> REF _Ref493839934 \w \h </w:instrText>
      </w:r>
      <w:r w:rsidR="00CD7AED" w:rsidRPr="00507621">
        <w:rPr>
          <w:rFonts w:ascii="Arial" w:hAnsi="Arial"/>
          <w:sz w:val="20"/>
          <w:szCs w:val="20"/>
        </w:rPr>
      </w:r>
      <w:r w:rsidR="00CD7AED" w:rsidRPr="00507621">
        <w:rPr>
          <w:rFonts w:ascii="Arial" w:hAnsi="Arial"/>
          <w:sz w:val="20"/>
          <w:szCs w:val="20"/>
        </w:rPr>
        <w:fldChar w:fldCharType="separate"/>
      </w:r>
      <w:r w:rsidR="002E05A9">
        <w:rPr>
          <w:rFonts w:ascii="Arial" w:hAnsi="Arial"/>
          <w:sz w:val="20"/>
          <w:szCs w:val="20"/>
        </w:rPr>
        <w:t>1</w:t>
      </w:r>
      <w:r w:rsidR="00CD7AED" w:rsidRPr="00507621">
        <w:rPr>
          <w:rFonts w:ascii="Arial" w:hAnsi="Arial"/>
          <w:sz w:val="20"/>
          <w:szCs w:val="20"/>
        </w:rPr>
        <w:fldChar w:fldCharType="end"/>
      </w:r>
      <w:r w:rsidRPr="00507621">
        <w:rPr>
          <w:rFonts w:ascii="Arial" w:hAnsi="Arial"/>
          <w:sz w:val="20"/>
          <w:szCs w:val="20"/>
        </w:rPr>
        <w:t xml:space="preserve">) и (2) владеет и контролирует 100% акционерного капитала </w:t>
      </w:r>
      <w:proofErr w:type="spellStart"/>
      <w:r w:rsidRPr="00507621">
        <w:rPr>
          <w:rFonts w:ascii="Arial" w:hAnsi="Arial"/>
          <w:sz w:val="20"/>
          <w:szCs w:val="20"/>
        </w:rPr>
        <w:t>Centimila</w:t>
      </w:r>
      <w:proofErr w:type="spellEnd"/>
      <w:r w:rsidRPr="00507621">
        <w:rPr>
          <w:rFonts w:ascii="Arial" w:hAnsi="Arial"/>
          <w:sz w:val="20"/>
          <w:szCs w:val="20"/>
        </w:rPr>
        <w:t xml:space="preserve"> </w:t>
      </w:r>
      <w:proofErr w:type="spellStart"/>
      <w:r w:rsidRPr="00507621">
        <w:rPr>
          <w:rFonts w:ascii="Arial" w:hAnsi="Arial"/>
          <w:sz w:val="20"/>
          <w:szCs w:val="20"/>
        </w:rPr>
        <w:t>Services</w:t>
      </w:r>
      <w:proofErr w:type="spellEnd"/>
      <w:r w:rsidRPr="00507621">
        <w:rPr>
          <w:rFonts w:ascii="Arial" w:hAnsi="Arial"/>
          <w:sz w:val="20"/>
          <w:szCs w:val="20"/>
        </w:rPr>
        <w:t xml:space="preserve"> </w:t>
      </w:r>
      <w:proofErr w:type="spellStart"/>
      <w:r w:rsidRPr="00507621">
        <w:rPr>
          <w:rFonts w:ascii="Arial" w:hAnsi="Arial"/>
          <w:sz w:val="20"/>
          <w:szCs w:val="20"/>
        </w:rPr>
        <w:t>Limited</w:t>
      </w:r>
      <w:proofErr w:type="spellEnd"/>
      <w:r w:rsidRPr="00507621">
        <w:rPr>
          <w:rFonts w:ascii="Arial" w:hAnsi="Arial"/>
          <w:sz w:val="20"/>
          <w:szCs w:val="20"/>
        </w:rPr>
        <w:t xml:space="preserve"> (Примечание </w:t>
      </w:r>
      <w:r w:rsidR="00CD7AED" w:rsidRPr="00507621">
        <w:rPr>
          <w:rFonts w:ascii="Arial" w:hAnsi="Arial"/>
          <w:sz w:val="20"/>
          <w:szCs w:val="20"/>
        </w:rPr>
        <w:fldChar w:fldCharType="begin"/>
      </w:r>
      <w:r w:rsidR="00CD7AED" w:rsidRPr="00507621">
        <w:rPr>
          <w:rFonts w:ascii="Arial" w:hAnsi="Arial"/>
          <w:sz w:val="20"/>
          <w:szCs w:val="20"/>
        </w:rPr>
        <w:instrText xml:space="preserve"> REF _Ref493839942 \w \h </w:instrText>
      </w:r>
      <w:r w:rsidR="00CD7AED" w:rsidRPr="00507621">
        <w:rPr>
          <w:rFonts w:ascii="Arial" w:hAnsi="Arial"/>
          <w:sz w:val="20"/>
          <w:szCs w:val="20"/>
        </w:rPr>
      </w:r>
      <w:r w:rsidR="00CD7AED" w:rsidRPr="00507621">
        <w:rPr>
          <w:rFonts w:ascii="Arial" w:hAnsi="Arial"/>
          <w:sz w:val="20"/>
          <w:szCs w:val="20"/>
        </w:rPr>
        <w:fldChar w:fldCharType="separate"/>
      </w:r>
      <w:r w:rsidR="002E05A9">
        <w:rPr>
          <w:rFonts w:ascii="Arial" w:hAnsi="Arial"/>
          <w:sz w:val="20"/>
          <w:szCs w:val="20"/>
        </w:rPr>
        <w:t>1</w:t>
      </w:r>
      <w:r w:rsidR="00CD7AED" w:rsidRPr="00507621">
        <w:rPr>
          <w:rFonts w:ascii="Arial" w:hAnsi="Arial"/>
          <w:sz w:val="20"/>
          <w:szCs w:val="20"/>
        </w:rPr>
        <w:fldChar w:fldCharType="end"/>
      </w:r>
      <w:r w:rsidRPr="00507621">
        <w:rPr>
          <w:rFonts w:ascii="Arial" w:hAnsi="Arial"/>
          <w:sz w:val="20"/>
          <w:szCs w:val="20"/>
        </w:rPr>
        <w:t xml:space="preserve">), Группа: (1) предоставила гарантию исполнения Контролирующим акционером своих обязательств в отношении Займа и </w:t>
      </w:r>
      <w:r w:rsidR="0010090D" w:rsidRPr="00507621">
        <w:rPr>
          <w:rFonts w:ascii="Arial" w:hAnsi="Arial"/>
          <w:sz w:val="20"/>
          <w:szCs w:val="20"/>
        </w:rPr>
        <w:t>передала</w:t>
      </w:r>
      <w:r w:rsidRPr="00507621">
        <w:rPr>
          <w:rFonts w:ascii="Arial" w:hAnsi="Arial"/>
          <w:sz w:val="20"/>
          <w:szCs w:val="20"/>
        </w:rPr>
        <w:t xml:space="preserve"> ряд объектов в качестве залогового обеспечения по Займу. Залоговое обеспечение включает все акции </w:t>
      </w:r>
      <w:proofErr w:type="spellStart"/>
      <w:r w:rsidRPr="00507621">
        <w:rPr>
          <w:rFonts w:ascii="Arial" w:hAnsi="Arial"/>
          <w:sz w:val="20"/>
          <w:szCs w:val="20"/>
        </w:rPr>
        <w:t>Ratado</w:t>
      </w:r>
      <w:proofErr w:type="spellEnd"/>
      <w:r w:rsidRPr="00507621">
        <w:rPr>
          <w:rFonts w:ascii="Arial" w:hAnsi="Arial"/>
          <w:sz w:val="20"/>
          <w:szCs w:val="20"/>
        </w:rPr>
        <w:t xml:space="preserve"> </w:t>
      </w:r>
      <w:proofErr w:type="spellStart"/>
      <w:r w:rsidRPr="00507621">
        <w:rPr>
          <w:rFonts w:ascii="Arial" w:hAnsi="Arial"/>
          <w:sz w:val="20"/>
          <w:szCs w:val="20"/>
        </w:rPr>
        <w:t>Holding</w:t>
      </w:r>
      <w:proofErr w:type="spellEnd"/>
      <w:r w:rsidRPr="00507621">
        <w:rPr>
          <w:rFonts w:ascii="Arial" w:hAnsi="Arial"/>
          <w:sz w:val="20"/>
          <w:szCs w:val="20"/>
        </w:rPr>
        <w:t xml:space="preserve"> </w:t>
      </w:r>
      <w:proofErr w:type="spellStart"/>
      <w:r w:rsidRPr="00507621">
        <w:rPr>
          <w:rFonts w:ascii="Arial" w:hAnsi="Arial"/>
          <w:sz w:val="20"/>
          <w:szCs w:val="20"/>
        </w:rPr>
        <w:t>Limited</w:t>
      </w:r>
      <w:proofErr w:type="spellEnd"/>
      <w:r w:rsidRPr="00507621">
        <w:rPr>
          <w:rFonts w:ascii="Arial" w:hAnsi="Arial"/>
          <w:sz w:val="20"/>
          <w:szCs w:val="20"/>
        </w:rPr>
        <w:t xml:space="preserve"> (далее – “</w:t>
      </w:r>
      <w:proofErr w:type="spellStart"/>
      <w:r w:rsidRPr="00507621">
        <w:rPr>
          <w:rFonts w:ascii="Arial" w:hAnsi="Arial"/>
          <w:sz w:val="20"/>
          <w:szCs w:val="20"/>
        </w:rPr>
        <w:t>Ratado</w:t>
      </w:r>
      <w:proofErr w:type="spellEnd"/>
      <w:r w:rsidRPr="00507621">
        <w:rPr>
          <w:rFonts w:ascii="Arial" w:hAnsi="Arial"/>
          <w:sz w:val="20"/>
          <w:szCs w:val="20"/>
        </w:rPr>
        <w:t xml:space="preserve">”, холдинговая компания дочерних предприятий </w:t>
      </w:r>
      <w:r w:rsidRPr="00507621">
        <w:rPr>
          <w:rFonts w:ascii="Arial" w:hAnsi="Arial"/>
          <w:sz w:val="20"/>
          <w:szCs w:val="20"/>
        </w:rPr>
        <w:lastRenderedPageBreak/>
        <w:t>Группы, которая владеет объектами «Вивальди», «</w:t>
      </w:r>
      <w:proofErr w:type="spellStart"/>
      <w:r w:rsidRPr="00507621">
        <w:rPr>
          <w:rFonts w:ascii="Arial" w:hAnsi="Arial"/>
          <w:sz w:val="20"/>
          <w:szCs w:val="20"/>
        </w:rPr>
        <w:t>Лайтхаус</w:t>
      </w:r>
      <w:proofErr w:type="spellEnd"/>
      <w:r w:rsidRPr="00507621">
        <w:rPr>
          <w:rFonts w:ascii="Arial" w:hAnsi="Arial"/>
          <w:sz w:val="20"/>
          <w:szCs w:val="20"/>
        </w:rPr>
        <w:t xml:space="preserve">», «Серебряный город», «Дукат III», «Легенда Цветного», «Белый камень» и «Большевик» (см. Прим. </w:t>
      </w:r>
      <w:r w:rsidR="00B678CF" w:rsidRPr="00507621">
        <w:rPr>
          <w:rFonts w:ascii="Arial" w:hAnsi="Arial"/>
          <w:sz w:val="20"/>
          <w:szCs w:val="20"/>
        </w:rPr>
        <w:fldChar w:fldCharType="begin"/>
      </w:r>
      <w:r w:rsidR="00B678CF" w:rsidRPr="00507621">
        <w:rPr>
          <w:rFonts w:ascii="Arial" w:hAnsi="Arial"/>
          <w:sz w:val="20"/>
          <w:szCs w:val="20"/>
        </w:rPr>
        <w:instrText xml:space="preserve"> REF _Ref493839643 \w \h </w:instrText>
      </w:r>
      <w:r w:rsidR="00B678CF" w:rsidRPr="00507621">
        <w:rPr>
          <w:rFonts w:ascii="Arial" w:hAnsi="Arial"/>
          <w:sz w:val="20"/>
          <w:szCs w:val="20"/>
        </w:rPr>
      </w:r>
      <w:r w:rsidR="00B678CF" w:rsidRPr="00507621">
        <w:rPr>
          <w:rFonts w:ascii="Arial" w:hAnsi="Arial"/>
          <w:sz w:val="20"/>
          <w:szCs w:val="20"/>
        </w:rPr>
        <w:fldChar w:fldCharType="separate"/>
      </w:r>
      <w:r w:rsidR="002E05A9">
        <w:rPr>
          <w:rFonts w:ascii="Arial" w:hAnsi="Arial"/>
          <w:sz w:val="20"/>
          <w:szCs w:val="20"/>
        </w:rPr>
        <w:t>1</w:t>
      </w:r>
      <w:r w:rsidR="00B678CF" w:rsidRPr="00507621">
        <w:rPr>
          <w:rFonts w:ascii="Arial" w:hAnsi="Arial"/>
          <w:sz w:val="20"/>
          <w:szCs w:val="20"/>
        </w:rPr>
        <w:fldChar w:fldCharType="end"/>
      </w:r>
      <w:r w:rsidR="0010090D" w:rsidRPr="00507621">
        <w:rPr>
          <w:rFonts w:ascii="Arial" w:hAnsi="Arial"/>
          <w:sz w:val="20"/>
          <w:szCs w:val="20"/>
        </w:rPr>
        <w:t>))</w:t>
      </w:r>
      <w:r w:rsidRPr="00507621">
        <w:rPr>
          <w:rFonts w:ascii="Arial" w:hAnsi="Arial"/>
          <w:sz w:val="20"/>
          <w:szCs w:val="20"/>
        </w:rPr>
        <w:t>. Кроме того, Группа приняла на себя обязательство соблюдать определенные ограничительные условия, а также гарантировала выплату определенных вознаграждений. Требование об исполнении гарантии может быть предъявлено 28 апреля 2020 г. или до этой даты.</w:t>
      </w:r>
    </w:p>
    <w:p w14:paraId="23CBDECA" w14:textId="77777777" w:rsidR="00575285" w:rsidRPr="00507621" w:rsidRDefault="00575285" w:rsidP="007C7470">
      <w:pPr>
        <w:spacing w:before="120" w:after="120"/>
        <w:jc w:val="both"/>
        <w:rPr>
          <w:rFonts w:ascii="Arial" w:hAnsi="Arial" w:cs="Arial"/>
          <w:sz w:val="20"/>
          <w:szCs w:val="20"/>
        </w:rPr>
      </w:pPr>
      <w:r w:rsidRPr="00507621">
        <w:rPr>
          <w:rFonts w:ascii="Arial" w:hAnsi="Arial"/>
          <w:sz w:val="20"/>
          <w:szCs w:val="20"/>
        </w:rPr>
        <w:t>По кредитному договору на сумму 20 млн долл. США, заключенному между одним из неконтролирующих акционеров Компании (далее – «Акционер») и ПАО «Промсвязьбанк» (далее – «Банк»), Группа выступила гарантом исполнения Акционером его обязательств. Срок действия гарантии – до 5 июля 2025 г. включительно.</w:t>
      </w:r>
    </w:p>
    <w:p w14:paraId="5F2EC1C6" w14:textId="4629DDCE" w:rsidR="00575285" w:rsidRPr="00507621" w:rsidRDefault="00575285" w:rsidP="007C7470">
      <w:pPr>
        <w:spacing w:before="120" w:after="120"/>
        <w:jc w:val="both"/>
        <w:rPr>
          <w:rFonts w:ascii="Calibri" w:hAnsi="Calibri"/>
          <w:sz w:val="22"/>
          <w:szCs w:val="22"/>
        </w:rPr>
      </w:pPr>
      <w:r w:rsidRPr="00507621">
        <w:rPr>
          <w:rFonts w:ascii="Arial" w:hAnsi="Arial"/>
          <w:sz w:val="20"/>
          <w:szCs w:val="20"/>
        </w:rPr>
        <w:t xml:space="preserve">На 30 июня 2017 г. Группа и O1 </w:t>
      </w:r>
      <w:proofErr w:type="spellStart"/>
      <w:r w:rsidRPr="00507621">
        <w:rPr>
          <w:rFonts w:ascii="Arial" w:hAnsi="Arial"/>
          <w:sz w:val="20"/>
          <w:szCs w:val="20"/>
        </w:rPr>
        <w:t>Group</w:t>
      </w:r>
      <w:proofErr w:type="spellEnd"/>
      <w:r w:rsidRPr="00507621">
        <w:rPr>
          <w:rFonts w:ascii="Arial" w:hAnsi="Arial"/>
          <w:sz w:val="20"/>
          <w:szCs w:val="20"/>
        </w:rPr>
        <w:t xml:space="preserve"> </w:t>
      </w:r>
      <w:proofErr w:type="spellStart"/>
      <w:r w:rsidRPr="00507621">
        <w:rPr>
          <w:rFonts w:ascii="Arial" w:hAnsi="Arial"/>
          <w:sz w:val="20"/>
          <w:szCs w:val="20"/>
        </w:rPr>
        <w:t>Limited</w:t>
      </w:r>
      <w:proofErr w:type="spellEnd"/>
      <w:r w:rsidRPr="00507621">
        <w:rPr>
          <w:rFonts w:ascii="Arial" w:hAnsi="Arial"/>
          <w:sz w:val="20"/>
          <w:szCs w:val="20"/>
        </w:rPr>
        <w:t xml:space="preserve"> – совместно и порознь – предоставили двум неконтролирующим акционерам Компании гарантию возмещения убытков, которые могут возникнуть по каждой из упомянутых выше гарантий, предоставленных Группой. Сумма данной гарантии возмещения убытков будет определяться как доля в убытках, покрываемых каждой из упомянутых выше гарантий, </w:t>
      </w:r>
      <w:r w:rsidR="008A27F8" w:rsidRPr="00507621">
        <w:rPr>
          <w:rFonts w:ascii="Arial" w:hAnsi="Arial"/>
          <w:sz w:val="20"/>
          <w:szCs w:val="20"/>
        </w:rPr>
        <w:t>которая соответствует</w:t>
      </w:r>
      <w:r w:rsidRPr="00507621">
        <w:rPr>
          <w:rFonts w:ascii="Arial" w:hAnsi="Arial"/>
          <w:sz w:val="20"/>
          <w:szCs w:val="20"/>
        </w:rPr>
        <w:t xml:space="preserve"> доле участия каждого неконтролирующего акционера в капитале Компании.</w:t>
      </w:r>
    </w:p>
    <w:p w14:paraId="1FCCB355" w14:textId="5B82D1BB" w:rsidR="00152C75" w:rsidRPr="00507621" w:rsidRDefault="00D25E3D" w:rsidP="007C7470">
      <w:pPr>
        <w:spacing w:before="120" w:after="120"/>
        <w:jc w:val="both"/>
        <w:rPr>
          <w:rFonts w:ascii="Arial" w:hAnsi="Arial" w:cs="Arial"/>
          <w:sz w:val="20"/>
          <w:szCs w:val="20"/>
        </w:rPr>
      </w:pPr>
      <w:bookmarkStart w:id="267" w:name="_Toc293082151"/>
      <w:bookmarkStart w:id="268" w:name="_Toc293082152"/>
      <w:bookmarkEnd w:id="267"/>
      <w:bookmarkEnd w:id="268"/>
      <w:r w:rsidRPr="00507621">
        <w:rPr>
          <w:rFonts w:ascii="Arial" w:hAnsi="Arial"/>
          <w:sz w:val="20"/>
        </w:rPr>
        <w:t>На 30 июня 2017 г. Группа предоставила гарантию по обязательствам своего совместного предприятия в сумме 123 370 тыс. долл. США (на 31 декабря 2016 г. – 126 944 тыс. долл. США).</w:t>
      </w:r>
      <w:r w:rsidRPr="00507621">
        <w:rPr>
          <w:rFonts w:ascii="Arial" w:hAnsi="Arial"/>
          <w:sz w:val="20"/>
          <w:szCs w:val="20"/>
        </w:rPr>
        <w:t xml:space="preserve"> Ответственность Группы застрахована гарантией, выданной компанией </w:t>
      </w:r>
      <w:proofErr w:type="spellStart"/>
      <w:r w:rsidRPr="00507621">
        <w:rPr>
          <w:rFonts w:ascii="Arial" w:hAnsi="Arial"/>
          <w:sz w:val="20"/>
          <w:szCs w:val="20"/>
        </w:rPr>
        <w:t>Cesium</w:t>
      </w:r>
      <w:proofErr w:type="spellEnd"/>
      <w:r w:rsidRPr="00507621">
        <w:rPr>
          <w:rFonts w:ascii="Arial" w:hAnsi="Arial"/>
          <w:sz w:val="20"/>
          <w:szCs w:val="20"/>
        </w:rPr>
        <w:t xml:space="preserve"> </w:t>
      </w:r>
      <w:proofErr w:type="spellStart"/>
      <w:r w:rsidRPr="00507621">
        <w:rPr>
          <w:rFonts w:ascii="Arial" w:hAnsi="Arial"/>
          <w:sz w:val="20"/>
          <w:szCs w:val="20"/>
        </w:rPr>
        <w:t>Limited</w:t>
      </w:r>
      <w:proofErr w:type="spellEnd"/>
      <w:r w:rsidRPr="00507621">
        <w:rPr>
          <w:rFonts w:ascii="Arial" w:hAnsi="Arial"/>
          <w:sz w:val="20"/>
          <w:szCs w:val="20"/>
        </w:rPr>
        <w:t xml:space="preserve"> на 49,9% величины гарантированного обязательства</w:t>
      </w:r>
      <w:r w:rsidR="008A27F8" w:rsidRPr="00507621">
        <w:rPr>
          <w:rFonts w:ascii="Arial" w:hAnsi="Arial"/>
          <w:sz w:val="20"/>
          <w:szCs w:val="20"/>
        </w:rPr>
        <w:t>, что составляет</w:t>
      </w:r>
      <w:r w:rsidRPr="00507621">
        <w:rPr>
          <w:rFonts w:ascii="Arial" w:hAnsi="Arial"/>
          <w:sz w:val="20"/>
          <w:szCs w:val="20"/>
        </w:rPr>
        <w:t xml:space="preserve"> 61 562 тыс. долл. США (на 31 декабря 2016 г. – 63 345 тыс. долл. США). В результате общая сумма риска, которому подвержена Группа в связи с указанной гарантией, составляет 61 808 тыс. долл. США (на 31 декабря 2016 г. –</w:t>
      </w:r>
      <w:r w:rsidR="005A3C8E">
        <w:rPr>
          <w:rFonts w:ascii="Arial" w:hAnsi="Arial"/>
          <w:sz w:val="20"/>
          <w:szCs w:val="20"/>
          <w:lang w:val="en-US"/>
        </w:rPr>
        <w:t xml:space="preserve"> </w:t>
      </w:r>
      <w:r w:rsidRPr="00507621">
        <w:rPr>
          <w:rFonts w:ascii="Arial" w:hAnsi="Arial"/>
          <w:sz w:val="20"/>
          <w:szCs w:val="20"/>
        </w:rPr>
        <w:t>63 345 тыс. долл. США).</w:t>
      </w:r>
    </w:p>
    <w:p w14:paraId="0B0874A9" w14:textId="6475B62D" w:rsidR="000B7703" w:rsidRPr="00507621" w:rsidRDefault="000B7703" w:rsidP="00B01B6D">
      <w:pPr>
        <w:pStyle w:val="1"/>
      </w:pPr>
      <w:bookmarkStart w:id="269" w:name="_Toc219701851"/>
      <w:bookmarkStart w:id="270" w:name="_Toc226820781"/>
      <w:bookmarkStart w:id="271" w:name="_Ref493839624"/>
      <w:bookmarkStart w:id="272" w:name="_Ref493839808"/>
      <w:bookmarkStart w:id="273" w:name="_Ref493839828"/>
      <w:bookmarkStart w:id="274" w:name="_Ref493839858"/>
      <w:bookmarkStart w:id="275" w:name="_Toc494378992"/>
      <w:r w:rsidRPr="00507621">
        <w:t>Справедливая стоимость</w:t>
      </w:r>
      <w:bookmarkEnd w:id="269"/>
      <w:bookmarkEnd w:id="270"/>
      <w:bookmarkEnd w:id="271"/>
      <w:bookmarkEnd w:id="272"/>
      <w:bookmarkEnd w:id="273"/>
      <w:bookmarkEnd w:id="274"/>
      <w:bookmarkEnd w:id="275"/>
    </w:p>
    <w:p w14:paraId="5E703462" w14:textId="77777777" w:rsidR="000717B2" w:rsidRPr="00507621" w:rsidRDefault="000717B2" w:rsidP="00B37651">
      <w:pPr>
        <w:pStyle w:val="ABC-paragrahinNotes"/>
        <w:spacing w:before="120" w:after="120"/>
        <w:rPr>
          <w:rFonts w:ascii="Arial" w:hAnsi="Arial" w:cs="Arial"/>
          <w:snapToGrid w:val="0"/>
        </w:rPr>
      </w:pPr>
      <w:r w:rsidRPr="00507621">
        <w:rPr>
          <w:rFonts w:ascii="Arial" w:hAnsi="Arial"/>
          <w:snapToGrid w:val="0"/>
        </w:rPr>
        <w:t>Справедливая стоимость – это цена, которая может быть получена при продаже актива или уплачена при передаче обязательства при проведении операции на добровольной основе между участниками рынка на дату оценки. Наилучшим подтверждением справедливой стоимости является котируемая цена на активном рынке. Активный рынок – это рынок, на котором операции с активом или обязательством проводятся с достаточной частотой и в достаточном объеме, позволяющем получать информацию о ценах на постоянной основе.</w:t>
      </w:r>
    </w:p>
    <w:p w14:paraId="10C2BBA4" w14:textId="3FB27C70" w:rsidR="00AA3824" w:rsidRPr="00507621" w:rsidRDefault="00AA3824" w:rsidP="00B37651">
      <w:pPr>
        <w:pStyle w:val="ABC-paragrahinNotes"/>
        <w:spacing w:before="120" w:after="120"/>
        <w:rPr>
          <w:rFonts w:ascii="Arial" w:hAnsi="Arial" w:cs="Arial"/>
          <w:snapToGrid w:val="0"/>
        </w:rPr>
      </w:pPr>
      <w:r w:rsidRPr="00507621">
        <w:rPr>
          <w:rFonts w:ascii="Arial" w:hAnsi="Arial"/>
          <w:snapToGrid w:val="0"/>
        </w:rPr>
        <w:t xml:space="preserve">Расчетная справедливая стоимость определялась Группой исходя из имеющейся рыночной информации (если она существовала и считалась надежным показателем) и результатов применения обоснованных методов оценки. В то же время интерпретация рыночных данных при оценке величины справедливой стоимости неизбежно предполагает использование профессиональных суждений. Экономике Российской Федерации по-прежнему присущи некоторые черты развивающегося рынка (Примечание </w:t>
      </w:r>
      <w:r w:rsidR="00CD7AED" w:rsidRPr="00507621">
        <w:rPr>
          <w:rFonts w:ascii="Arial" w:hAnsi="Arial"/>
          <w:snapToGrid w:val="0"/>
        </w:rPr>
        <w:fldChar w:fldCharType="begin"/>
      </w:r>
      <w:r w:rsidR="00CD7AED" w:rsidRPr="00507621">
        <w:rPr>
          <w:rFonts w:ascii="Arial" w:hAnsi="Arial"/>
          <w:snapToGrid w:val="0"/>
        </w:rPr>
        <w:instrText xml:space="preserve"> REF _Ref493839951 \w \h </w:instrText>
      </w:r>
      <w:r w:rsidR="00CD7AED" w:rsidRPr="00507621">
        <w:rPr>
          <w:rFonts w:ascii="Arial" w:hAnsi="Arial"/>
          <w:snapToGrid w:val="0"/>
        </w:rPr>
      </w:r>
      <w:r w:rsidR="00CD7AED" w:rsidRPr="00507621">
        <w:rPr>
          <w:rFonts w:ascii="Arial" w:hAnsi="Arial"/>
          <w:snapToGrid w:val="0"/>
        </w:rPr>
        <w:fldChar w:fldCharType="separate"/>
      </w:r>
      <w:r w:rsidR="002E05A9">
        <w:rPr>
          <w:rFonts w:ascii="Arial" w:hAnsi="Arial"/>
          <w:snapToGrid w:val="0"/>
        </w:rPr>
        <w:t>2</w:t>
      </w:r>
      <w:r w:rsidR="00CD7AED" w:rsidRPr="00507621">
        <w:rPr>
          <w:rFonts w:ascii="Arial" w:hAnsi="Arial"/>
          <w:snapToGrid w:val="0"/>
        </w:rPr>
        <w:fldChar w:fldCharType="end"/>
      </w:r>
      <w:r w:rsidRPr="00507621">
        <w:rPr>
          <w:rFonts w:ascii="Arial" w:hAnsi="Arial"/>
          <w:snapToGrid w:val="0"/>
        </w:rPr>
        <w:t xml:space="preserve">). Рыночные котировки могут быть устаревшими или относиться к сделкам, вызванным острой потребностью </w:t>
      </w:r>
      <w:r w:rsidR="00F525E6" w:rsidRPr="00507621">
        <w:rPr>
          <w:rFonts w:ascii="Arial" w:hAnsi="Arial"/>
          <w:snapToGrid w:val="0"/>
        </w:rPr>
        <w:t>продавцов в ликвидных средствах</w:t>
      </w:r>
      <w:r w:rsidRPr="00507621">
        <w:rPr>
          <w:rFonts w:ascii="Arial" w:hAnsi="Arial"/>
          <w:snapToGrid w:val="0"/>
        </w:rPr>
        <w:t>,</w:t>
      </w:r>
      <w:r w:rsidR="00F525E6" w:rsidRPr="00507621">
        <w:rPr>
          <w:rFonts w:ascii="Arial" w:hAnsi="Arial"/>
          <w:snapToGrid w:val="0"/>
        </w:rPr>
        <w:t xml:space="preserve"> поэтому</w:t>
      </w:r>
      <w:r w:rsidRPr="00507621">
        <w:rPr>
          <w:rFonts w:ascii="Arial" w:hAnsi="Arial"/>
          <w:snapToGrid w:val="0"/>
        </w:rPr>
        <w:t xml:space="preserve"> такие котировки могут не отражать справедливую стоимость финансовых инструментов. При оценке справедливой стоимости финансовых инструментов руководство использовало всю имевшуюся у него рыночную информацию.</w:t>
      </w:r>
    </w:p>
    <w:p w14:paraId="19A54BF0" w14:textId="1B0D14A4" w:rsidR="00CE0686" w:rsidRPr="00507621" w:rsidRDefault="0023025F" w:rsidP="00B37651">
      <w:pPr>
        <w:pStyle w:val="ABC-paragrahinNotes"/>
        <w:spacing w:before="120" w:after="120"/>
        <w:rPr>
          <w:rFonts w:ascii="Arial" w:hAnsi="Arial" w:cs="Arial"/>
        </w:rPr>
      </w:pPr>
      <w:r w:rsidRPr="00507621">
        <w:rPr>
          <w:rFonts w:ascii="Arial" w:hAnsi="Arial"/>
        </w:rPr>
        <w:t>Результаты оценки справедливой стоимости анализируются и распределяются по уровням иерархии справедливой стоимости следующим образом: (i) к Уровню 1 относятся оценки по котируемым ценам (некорректируемым) на активных рынках для идентичных активов или обязательств, (</w:t>
      </w:r>
      <w:proofErr w:type="spellStart"/>
      <w:r w:rsidRPr="00507621">
        <w:rPr>
          <w:rFonts w:ascii="Arial" w:hAnsi="Arial"/>
        </w:rPr>
        <w:t>ii</w:t>
      </w:r>
      <w:proofErr w:type="spellEnd"/>
      <w:r w:rsidRPr="00507621">
        <w:rPr>
          <w:rFonts w:ascii="Arial" w:hAnsi="Arial"/>
        </w:rPr>
        <w:t>) к Уровню 2 – полученные с помощью методов оценки, в которых все используемые существенные исходные данные, которые прямо (т.е. цены) или косвенно (т.е. определенные на основе цен) являются наблюдаемыми для актива или обязательства, и (</w:t>
      </w:r>
      <w:proofErr w:type="spellStart"/>
      <w:r w:rsidRPr="00507621">
        <w:rPr>
          <w:rFonts w:ascii="Arial" w:hAnsi="Arial"/>
        </w:rPr>
        <w:t>iii</w:t>
      </w:r>
      <w:proofErr w:type="spellEnd"/>
      <w:r w:rsidRPr="00507621">
        <w:rPr>
          <w:rFonts w:ascii="Arial" w:hAnsi="Arial"/>
        </w:rPr>
        <w:t>) оценки Уровня 3, которые являются оценками, не основанными на наблюдаемых рыночных данных (т.е. основаны на ненаблюдаемых исходных данных). Для распределения финансовых инструментов по категориям иерархии оценки справедливой стоимости руководство использует профессиональные суждения. Если для оценки справедливой стоимости используются наблюдаемые исходные данные, требующие значительных корректировок, эта оценка относится к Уровню 3. Значимость используемых исходных данных оценивается для всей совокупности</w:t>
      </w:r>
      <w:r w:rsidR="00B37651" w:rsidRPr="00507621">
        <w:rPr>
          <w:rFonts w:ascii="Arial" w:hAnsi="Arial"/>
        </w:rPr>
        <w:t xml:space="preserve"> оценки справедливой стоимости.</w:t>
      </w:r>
    </w:p>
    <w:p w14:paraId="755EE2FE" w14:textId="752745D4" w:rsidR="006822F9" w:rsidRPr="00507621" w:rsidRDefault="006822F9" w:rsidP="00652BF8">
      <w:pPr>
        <w:pStyle w:val="ABC-paragrahinNotes"/>
        <w:spacing w:before="120" w:after="120"/>
        <w:rPr>
          <w:rFonts w:ascii="Arial" w:hAnsi="Arial" w:cs="Arial"/>
        </w:rPr>
      </w:pPr>
      <w:r w:rsidRPr="00507621">
        <w:rPr>
          <w:rFonts w:ascii="Arial" w:hAnsi="Arial"/>
          <w:b/>
          <w:i/>
        </w:rPr>
        <w:t>Оценка объектов инвестиционной недвижимости.</w:t>
      </w:r>
      <w:r w:rsidRPr="00507621">
        <w:rPr>
          <w:rFonts w:ascii="Arial" w:hAnsi="Arial"/>
        </w:rPr>
        <w:t xml:space="preserve"> Справедливая стоимость инвестиционной недвижимости представляет собой оценку Уровня 3. При определении справедливой стоимости инвестиционной недвижимости Группы руководство учитывает отчеты </w:t>
      </w:r>
      <w:r w:rsidRPr="00507621">
        <w:rPr>
          <w:rFonts w:ascii="Arial" w:hAnsi="Arial"/>
        </w:rPr>
        <w:lastRenderedPageBreak/>
        <w:t xml:space="preserve">независимых оценщиков, имеющих соответствующую профессиональную квалификацию, а также недавний опыт оценки недвижимости аналогичного типа и на схожей территории (см. Примечание </w:t>
      </w:r>
      <w:r w:rsidR="00CD7AED" w:rsidRPr="00507621">
        <w:rPr>
          <w:rFonts w:ascii="Arial" w:hAnsi="Arial"/>
        </w:rPr>
        <w:fldChar w:fldCharType="begin"/>
      </w:r>
      <w:r w:rsidR="00CD7AED" w:rsidRPr="00507621">
        <w:rPr>
          <w:rFonts w:ascii="Arial" w:hAnsi="Arial"/>
        </w:rPr>
        <w:instrText xml:space="preserve"> REF _Ref493839960 \w \h </w:instrText>
      </w:r>
      <w:r w:rsidR="00CD7AED" w:rsidRPr="00507621">
        <w:rPr>
          <w:rFonts w:ascii="Arial" w:hAnsi="Arial"/>
        </w:rPr>
      </w:r>
      <w:r w:rsidR="00CD7AED" w:rsidRPr="00507621">
        <w:rPr>
          <w:rFonts w:ascii="Arial" w:hAnsi="Arial"/>
        </w:rPr>
        <w:fldChar w:fldCharType="separate"/>
      </w:r>
      <w:r w:rsidR="002E05A9">
        <w:rPr>
          <w:rFonts w:ascii="Arial" w:hAnsi="Arial"/>
        </w:rPr>
        <w:t>3</w:t>
      </w:r>
      <w:r w:rsidR="00CD7AED" w:rsidRPr="00507621">
        <w:rPr>
          <w:rFonts w:ascii="Arial" w:hAnsi="Arial"/>
        </w:rPr>
        <w:fldChar w:fldCharType="end"/>
      </w:r>
      <w:r w:rsidRPr="00507621">
        <w:rPr>
          <w:rFonts w:ascii="Arial" w:hAnsi="Arial"/>
        </w:rPr>
        <w:t>). Поскольку информация о текущих или недавних ценах сопоставимых объектов инвестиционной недвижимости была ограниченной, справедливая стоимость инвестиционной недвижимости определялась в основном с использованием метода дисконтированных денежных потоков. Группа использовала допущения, сделанные главным образом на основе состояния рынка и условий договоров аренды на каждую отчетную дату. Изменения в допущениях, использованных в моделях оценки, могут повлиять на отражаемую в финансовой информации справедливую стоимость. В ходе оценки было установлено, что большинство договоров аренды составлены в долларах США.</w:t>
      </w:r>
    </w:p>
    <w:p w14:paraId="54371BF0" w14:textId="77777777" w:rsidR="000717B2" w:rsidRPr="00507621" w:rsidRDefault="000717B2" w:rsidP="00652BF8">
      <w:pPr>
        <w:pStyle w:val="ABC-paragrahinNotes"/>
        <w:spacing w:before="120" w:after="120"/>
        <w:rPr>
          <w:rFonts w:ascii="Arial" w:hAnsi="Arial" w:cs="Arial"/>
        </w:rPr>
      </w:pPr>
      <w:r w:rsidRPr="00507621">
        <w:rPr>
          <w:rFonts w:ascii="Arial" w:hAnsi="Arial"/>
        </w:rPr>
        <w:t>Методология, использованная для оценки инвестиционной недвижимости, не изменилась по сравнению с использовавшейся в 2016 году.</w:t>
      </w:r>
    </w:p>
    <w:p w14:paraId="6137B528" w14:textId="2A172B1A" w:rsidR="00CA29B2" w:rsidRPr="00507621" w:rsidRDefault="008576B1" w:rsidP="00652BF8">
      <w:pPr>
        <w:pStyle w:val="ABC-paragrahinNotes"/>
        <w:spacing w:before="120" w:after="120"/>
        <w:rPr>
          <w:rFonts w:ascii="Arial" w:hAnsi="Arial" w:cs="Arial"/>
        </w:rPr>
      </w:pPr>
      <w:r w:rsidRPr="00507621">
        <w:rPr>
          <w:rFonts w:ascii="Arial" w:hAnsi="Arial"/>
        </w:rPr>
        <w:t>В таблице ниже перечислены методы оценки и исходные данные, использованные в оценке справедливой стоимости инвестиционной недвижимости и помещений по состоянию на 30 июня 2017 г., а также рассматривается чувствительность оценок к обоснованно возможным изменениям исх</w:t>
      </w:r>
      <w:r w:rsidR="00652BF8" w:rsidRPr="00507621">
        <w:rPr>
          <w:rFonts w:ascii="Arial" w:hAnsi="Arial"/>
        </w:rPr>
        <w:t>одных данных на указанную дату:</w:t>
      </w:r>
    </w:p>
    <w:tbl>
      <w:tblPr>
        <w:tblW w:w="9342" w:type="dxa"/>
        <w:tblInd w:w="108" w:type="dxa"/>
        <w:tblLayout w:type="fixed"/>
        <w:tblLook w:val="04A0" w:firstRow="1" w:lastRow="0" w:firstColumn="1" w:lastColumn="0" w:noHBand="0" w:noVBand="1"/>
      </w:tblPr>
      <w:tblGrid>
        <w:gridCol w:w="2052"/>
        <w:gridCol w:w="1170"/>
        <w:gridCol w:w="1530"/>
        <w:gridCol w:w="1080"/>
        <w:gridCol w:w="1170"/>
        <w:gridCol w:w="1350"/>
        <w:gridCol w:w="990"/>
      </w:tblGrid>
      <w:tr w:rsidR="00652BF8" w:rsidRPr="00507621" w14:paraId="52D073D0" w14:textId="77777777" w:rsidTr="00652BF8">
        <w:trPr>
          <w:divId w:val="660814910"/>
        </w:trPr>
        <w:tc>
          <w:tcPr>
            <w:tcW w:w="2052" w:type="dxa"/>
            <w:tcBorders>
              <w:top w:val="nil"/>
              <w:left w:val="nil"/>
              <w:bottom w:val="single" w:sz="4" w:space="0" w:color="auto"/>
              <w:right w:val="nil"/>
            </w:tcBorders>
            <w:shd w:val="clear" w:color="auto" w:fill="auto"/>
            <w:vAlign w:val="bottom"/>
            <w:hideMark/>
          </w:tcPr>
          <w:p w14:paraId="312D99BF" w14:textId="77777777" w:rsidR="00CA29B2" w:rsidRPr="00507621" w:rsidRDefault="00CA29B2" w:rsidP="00B01B6D">
            <w:pPr>
              <w:rPr>
                <w:rFonts w:ascii="Arial" w:hAnsi="Arial" w:cs="Arial"/>
                <w:i/>
                <w:iCs/>
                <w:sz w:val="16"/>
                <w:szCs w:val="16"/>
              </w:rPr>
            </w:pPr>
            <w:r w:rsidRPr="00507621">
              <w:rPr>
                <w:rFonts w:ascii="Arial" w:hAnsi="Arial"/>
                <w:i/>
                <w:iCs/>
                <w:sz w:val="16"/>
                <w:szCs w:val="16"/>
              </w:rPr>
              <w:t>Тыс. долл. США</w:t>
            </w:r>
          </w:p>
        </w:tc>
        <w:tc>
          <w:tcPr>
            <w:tcW w:w="1170" w:type="dxa"/>
            <w:tcBorders>
              <w:top w:val="nil"/>
              <w:left w:val="nil"/>
              <w:bottom w:val="single" w:sz="4" w:space="0" w:color="auto"/>
              <w:right w:val="nil"/>
            </w:tcBorders>
            <w:shd w:val="clear" w:color="auto" w:fill="auto"/>
            <w:hideMark/>
          </w:tcPr>
          <w:p w14:paraId="3D70028A" w14:textId="77777777" w:rsidR="00CA29B2" w:rsidRPr="00507621" w:rsidRDefault="00CA29B2" w:rsidP="00B01B6D">
            <w:pPr>
              <w:jc w:val="right"/>
              <w:rPr>
                <w:rFonts w:ascii="Arial" w:hAnsi="Arial" w:cs="Arial"/>
                <w:b/>
                <w:bCs/>
                <w:sz w:val="16"/>
                <w:szCs w:val="16"/>
              </w:rPr>
            </w:pPr>
            <w:r w:rsidRPr="00507621">
              <w:rPr>
                <w:rFonts w:ascii="Arial" w:hAnsi="Arial"/>
                <w:b/>
                <w:bCs/>
                <w:sz w:val="16"/>
                <w:szCs w:val="16"/>
              </w:rPr>
              <w:t>Метод оценки</w:t>
            </w:r>
          </w:p>
        </w:tc>
        <w:tc>
          <w:tcPr>
            <w:tcW w:w="1530" w:type="dxa"/>
            <w:tcBorders>
              <w:top w:val="nil"/>
              <w:left w:val="nil"/>
              <w:bottom w:val="single" w:sz="4" w:space="0" w:color="auto"/>
              <w:right w:val="nil"/>
            </w:tcBorders>
            <w:shd w:val="clear" w:color="auto" w:fill="auto"/>
            <w:hideMark/>
          </w:tcPr>
          <w:p w14:paraId="0D1E2CEC" w14:textId="77777777" w:rsidR="00CA29B2" w:rsidRPr="00507621" w:rsidRDefault="00CA29B2" w:rsidP="00B01B6D">
            <w:pPr>
              <w:rPr>
                <w:rFonts w:ascii="Arial" w:hAnsi="Arial" w:cs="Arial"/>
                <w:b/>
                <w:bCs/>
                <w:sz w:val="16"/>
                <w:szCs w:val="16"/>
              </w:rPr>
            </w:pPr>
            <w:r w:rsidRPr="00507621">
              <w:rPr>
                <w:rFonts w:ascii="Arial" w:hAnsi="Arial"/>
                <w:b/>
                <w:bCs/>
                <w:sz w:val="16"/>
                <w:szCs w:val="16"/>
              </w:rPr>
              <w:t>Используемые исходные данные</w:t>
            </w:r>
          </w:p>
        </w:tc>
        <w:tc>
          <w:tcPr>
            <w:tcW w:w="1080" w:type="dxa"/>
            <w:tcBorders>
              <w:top w:val="nil"/>
              <w:left w:val="nil"/>
              <w:bottom w:val="single" w:sz="4" w:space="0" w:color="auto"/>
              <w:right w:val="nil"/>
            </w:tcBorders>
            <w:shd w:val="clear" w:color="auto" w:fill="auto"/>
            <w:hideMark/>
          </w:tcPr>
          <w:p w14:paraId="59AE0378" w14:textId="77777777" w:rsidR="00CA29B2" w:rsidRPr="00507621" w:rsidRDefault="00CA29B2" w:rsidP="00B01B6D">
            <w:pPr>
              <w:jc w:val="right"/>
              <w:rPr>
                <w:rFonts w:ascii="Arial" w:hAnsi="Arial" w:cs="Arial"/>
                <w:b/>
                <w:bCs/>
                <w:sz w:val="16"/>
                <w:szCs w:val="16"/>
              </w:rPr>
            </w:pPr>
            <w:r w:rsidRPr="00507621">
              <w:rPr>
                <w:rFonts w:ascii="Arial" w:hAnsi="Arial"/>
                <w:b/>
                <w:bCs/>
                <w:sz w:val="16"/>
                <w:szCs w:val="16"/>
              </w:rPr>
              <w:t>Диапазон исходных данных</w:t>
            </w:r>
          </w:p>
        </w:tc>
        <w:tc>
          <w:tcPr>
            <w:tcW w:w="1170" w:type="dxa"/>
            <w:tcBorders>
              <w:top w:val="nil"/>
              <w:left w:val="nil"/>
              <w:bottom w:val="single" w:sz="4" w:space="0" w:color="auto"/>
              <w:right w:val="nil"/>
            </w:tcBorders>
            <w:shd w:val="clear" w:color="auto" w:fill="auto"/>
            <w:hideMark/>
          </w:tcPr>
          <w:p w14:paraId="03C7F31B" w14:textId="0A9591D3" w:rsidR="00CA29B2" w:rsidRPr="00507621" w:rsidRDefault="00652BF8" w:rsidP="00B01B6D">
            <w:pPr>
              <w:jc w:val="right"/>
              <w:rPr>
                <w:rFonts w:ascii="Arial" w:hAnsi="Arial" w:cs="Arial"/>
                <w:b/>
                <w:bCs/>
                <w:sz w:val="16"/>
                <w:szCs w:val="16"/>
              </w:rPr>
            </w:pPr>
            <w:proofErr w:type="gramStart"/>
            <w:r w:rsidRPr="00507621">
              <w:rPr>
                <w:rFonts w:ascii="Arial" w:hAnsi="Arial"/>
                <w:b/>
                <w:bCs/>
                <w:sz w:val="16"/>
                <w:szCs w:val="16"/>
              </w:rPr>
              <w:t>Обоснован-</w:t>
            </w:r>
            <w:proofErr w:type="spellStart"/>
            <w:r w:rsidRPr="00507621">
              <w:rPr>
                <w:rFonts w:ascii="Arial" w:hAnsi="Arial"/>
                <w:b/>
                <w:bCs/>
                <w:sz w:val="16"/>
                <w:szCs w:val="16"/>
              </w:rPr>
              <w:t>ное</w:t>
            </w:r>
            <w:proofErr w:type="spellEnd"/>
            <w:proofErr w:type="gramEnd"/>
            <w:r w:rsidRPr="00507621">
              <w:rPr>
                <w:rFonts w:ascii="Arial" w:hAnsi="Arial"/>
                <w:b/>
                <w:bCs/>
                <w:sz w:val="16"/>
                <w:szCs w:val="16"/>
              </w:rPr>
              <w:t xml:space="preserve"> изменение</w:t>
            </w:r>
            <w:r w:rsidR="00CA29B2" w:rsidRPr="00507621">
              <w:rPr>
                <w:rFonts w:ascii="Arial" w:hAnsi="Arial"/>
                <w:b/>
                <w:bCs/>
                <w:sz w:val="16"/>
                <w:szCs w:val="16"/>
              </w:rPr>
              <w:br/>
              <w:t>(% исходных данных)</w:t>
            </w:r>
          </w:p>
        </w:tc>
        <w:tc>
          <w:tcPr>
            <w:tcW w:w="1350" w:type="dxa"/>
            <w:tcBorders>
              <w:top w:val="nil"/>
              <w:left w:val="nil"/>
              <w:bottom w:val="single" w:sz="4" w:space="0" w:color="auto"/>
              <w:right w:val="nil"/>
            </w:tcBorders>
            <w:shd w:val="clear" w:color="auto" w:fill="auto"/>
            <w:hideMark/>
          </w:tcPr>
          <w:p w14:paraId="28C6047D" w14:textId="7996DDDD" w:rsidR="00CA29B2" w:rsidRPr="00507621" w:rsidRDefault="00CA29B2" w:rsidP="00B01B6D">
            <w:pPr>
              <w:jc w:val="right"/>
              <w:rPr>
                <w:rFonts w:ascii="Arial" w:hAnsi="Arial" w:cs="Arial"/>
                <w:b/>
                <w:bCs/>
                <w:sz w:val="16"/>
                <w:szCs w:val="16"/>
              </w:rPr>
            </w:pPr>
            <w:proofErr w:type="spellStart"/>
            <w:proofErr w:type="gramStart"/>
            <w:r w:rsidRPr="00507621">
              <w:rPr>
                <w:rFonts w:ascii="Arial" w:hAnsi="Arial"/>
                <w:b/>
                <w:bCs/>
                <w:sz w:val="16"/>
                <w:szCs w:val="16"/>
              </w:rPr>
              <w:t>Чувствите</w:t>
            </w:r>
            <w:r w:rsidR="00652BF8" w:rsidRPr="00507621">
              <w:rPr>
                <w:rFonts w:ascii="Arial" w:hAnsi="Arial"/>
                <w:b/>
                <w:bCs/>
                <w:sz w:val="16"/>
                <w:szCs w:val="16"/>
              </w:rPr>
              <w:t>-</w:t>
            </w:r>
            <w:r w:rsidRPr="00507621">
              <w:rPr>
                <w:rFonts w:ascii="Arial" w:hAnsi="Arial"/>
                <w:b/>
                <w:bCs/>
                <w:sz w:val="16"/>
                <w:szCs w:val="16"/>
              </w:rPr>
              <w:t>льность</w:t>
            </w:r>
            <w:proofErr w:type="spellEnd"/>
            <w:proofErr w:type="gramEnd"/>
            <w:r w:rsidRPr="00507621">
              <w:rPr>
                <w:rFonts w:ascii="Arial" w:hAnsi="Arial"/>
                <w:b/>
                <w:bCs/>
                <w:sz w:val="16"/>
                <w:szCs w:val="16"/>
              </w:rPr>
              <w:t xml:space="preserve"> оценки </w:t>
            </w:r>
            <w:proofErr w:type="spellStart"/>
            <w:r w:rsidRPr="00507621">
              <w:rPr>
                <w:rFonts w:ascii="Arial" w:hAnsi="Arial"/>
                <w:b/>
                <w:bCs/>
                <w:sz w:val="16"/>
                <w:szCs w:val="16"/>
              </w:rPr>
              <w:t>справед</w:t>
            </w:r>
            <w:r w:rsidR="00652BF8" w:rsidRPr="00507621">
              <w:rPr>
                <w:rFonts w:ascii="Arial" w:hAnsi="Arial"/>
                <w:b/>
                <w:bCs/>
                <w:sz w:val="16"/>
                <w:szCs w:val="16"/>
              </w:rPr>
              <w:t>-</w:t>
            </w:r>
            <w:r w:rsidRPr="00507621">
              <w:rPr>
                <w:rFonts w:ascii="Arial" w:hAnsi="Arial"/>
                <w:b/>
                <w:bCs/>
                <w:sz w:val="16"/>
                <w:szCs w:val="16"/>
              </w:rPr>
              <w:t>ливой</w:t>
            </w:r>
            <w:proofErr w:type="spellEnd"/>
            <w:r w:rsidRPr="00507621">
              <w:rPr>
                <w:rFonts w:ascii="Arial" w:hAnsi="Arial"/>
                <w:b/>
                <w:bCs/>
                <w:sz w:val="16"/>
                <w:szCs w:val="16"/>
              </w:rPr>
              <w:t xml:space="preserve"> стоимости</w:t>
            </w:r>
          </w:p>
        </w:tc>
        <w:tc>
          <w:tcPr>
            <w:tcW w:w="990" w:type="dxa"/>
            <w:tcBorders>
              <w:top w:val="nil"/>
              <w:left w:val="nil"/>
              <w:bottom w:val="single" w:sz="4" w:space="0" w:color="auto"/>
              <w:right w:val="nil"/>
            </w:tcBorders>
            <w:shd w:val="clear" w:color="auto" w:fill="auto"/>
            <w:hideMark/>
          </w:tcPr>
          <w:p w14:paraId="4FA6F34B" w14:textId="29775028" w:rsidR="00CA29B2" w:rsidRPr="00507621" w:rsidRDefault="00CA29B2" w:rsidP="00B01B6D">
            <w:pPr>
              <w:jc w:val="right"/>
              <w:rPr>
                <w:rFonts w:ascii="Arial" w:hAnsi="Arial" w:cs="Arial"/>
                <w:b/>
                <w:bCs/>
                <w:sz w:val="16"/>
                <w:szCs w:val="16"/>
              </w:rPr>
            </w:pPr>
            <w:proofErr w:type="spellStart"/>
            <w:proofErr w:type="gramStart"/>
            <w:r w:rsidRPr="00507621">
              <w:rPr>
                <w:rFonts w:ascii="Arial" w:hAnsi="Arial"/>
                <w:b/>
                <w:bCs/>
                <w:sz w:val="16"/>
                <w:szCs w:val="16"/>
              </w:rPr>
              <w:t>Справед</w:t>
            </w:r>
            <w:r w:rsidR="00652BF8" w:rsidRPr="00507621">
              <w:rPr>
                <w:rFonts w:ascii="Arial" w:hAnsi="Arial"/>
                <w:b/>
                <w:bCs/>
                <w:sz w:val="16"/>
                <w:szCs w:val="16"/>
              </w:rPr>
              <w:t>-</w:t>
            </w:r>
            <w:r w:rsidRPr="00507621">
              <w:rPr>
                <w:rFonts w:ascii="Arial" w:hAnsi="Arial"/>
                <w:b/>
                <w:bCs/>
                <w:sz w:val="16"/>
                <w:szCs w:val="16"/>
              </w:rPr>
              <w:t>ливая</w:t>
            </w:r>
            <w:proofErr w:type="spellEnd"/>
            <w:proofErr w:type="gramEnd"/>
            <w:r w:rsidRPr="00507621">
              <w:rPr>
                <w:rFonts w:ascii="Arial" w:hAnsi="Arial"/>
                <w:b/>
                <w:bCs/>
                <w:sz w:val="16"/>
                <w:szCs w:val="16"/>
              </w:rPr>
              <w:t xml:space="preserve"> </w:t>
            </w:r>
            <w:proofErr w:type="spellStart"/>
            <w:r w:rsidRPr="00507621">
              <w:rPr>
                <w:rFonts w:ascii="Arial" w:hAnsi="Arial"/>
                <w:b/>
                <w:bCs/>
                <w:sz w:val="16"/>
                <w:szCs w:val="16"/>
              </w:rPr>
              <w:t>стои</w:t>
            </w:r>
            <w:r w:rsidR="00652BF8" w:rsidRPr="00507621">
              <w:rPr>
                <w:rFonts w:ascii="Arial" w:hAnsi="Arial"/>
                <w:b/>
                <w:bCs/>
                <w:sz w:val="16"/>
                <w:szCs w:val="16"/>
              </w:rPr>
              <w:t>-</w:t>
            </w:r>
            <w:r w:rsidRPr="00507621">
              <w:rPr>
                <w:rFonts w:ascii="Arial" w:hAnsi="Arial"/>
                <w:b/>
                <w:bCs/>
                <w:sz w:val="16"/>
                <w:szCs w:val="16"/>
              </w:rPr>
              <w:t>мость</w:t>
            </w:r>
            <w:proofErr w:type="spellEnd"/>
          </w:p>
        </w:tc>
      </w:tr>
      <w:tr w:rsidR="00652BF8" w:rsidRPr="00507621" w14:paraId="4B5AD1A1" w14:textId="77777777" w:rsidTr="00652BF8">
        <w:trPr>
          <w:divId w:val="660814910"/>
        </w:trPr>
        <w:tc>
          <w:tcPr>
            <w:tcW w:w="2052" w:type="dxa"/>
            <w:tcBorders>
              <w:top w:val="single" w:sz="4" w:space="0" w:color="auto"/>
              <w:left w:val="nil"/>
              <w:bottom w:val="nil"/>
              <w:right w:val="nil"/>
            </w:tcBorders>
            <w:shd w:val="clear" w:color="auto" w:fill="auto"/>
            <w:vAlign w:val="bottom"/>
            <w:hideMark/>
          </w:tcPr>
          <w:p w14:paraId="21F7DE29" w14:textId="77777777" w:rsidR="00CA29B2" w:rsidRPr="00507621" w:rsidRDefault="00335D2B" w:rsidP="00B01B6D">
            <w:pPr>
              <w:rPr>
                <w:rFonts w:ascii="Arial" w:hAnsi="Arial" w:cs="Arial"/>
                <w:i/>
                <w:iCs/>
                <w:sz w:val="16"/>
                <w:szCs w:val="16"/>
              </w:rPr>
            </w:pPr>
            <w:r w:rsidRPr="00507621">
              <w:rPr>
                <w:rFonts w:ascii="Arial" w:hAnsi="Arial"/>
                <w:i/>
                <w:iCs/>
                <w:sz w:val="16"/>
                <w:szCs w:val="16"/>
              </w:rPr>
              <w:t> </w:t>
            </w:r>
          </w:p>
        </w:tc>
        <w:tc>
          <w:tcPr>
            <w:tcW w:w="1170" w:type="dxa"/>
            <w:tcBorders>
              <w:top w:val="single" w:sz="4" w:space="0" w:color="auto"/>
              <w:left w:val="nil"/>
              <w:bottom w:val="nil"/>
              <w:right w:val="nil"/>
            </w:tcBorders>
            <w:shd w:val="clear" w:color="auto" w:fill="auto"/>
            <w:hideMark/>
          </w:tcPr>
          <w:p w14:paraId="3D129E71" w14:textId="77777777" w:rsidR="00CA29B2" w:rsidRPr="00507621" w:rsidRDefault="00CA29B2" w:rsidP="00B01B6D">
            <w:pPr>
              <w:jc w:val="right"/>
              <w:rPr>
                <w:rFonts w:ascii="Arial" w:hAnsi="Arial" w:cs="Arial"/>
                <w:b/>
                <w:bCs/>
                <w:sz w:val="16"/>
                <w:szCs w:val="16"/>
                <w:lang w:eastAsia="ru-RU"/>
              </w:rPr>
            </w:pPr>
          </w:p>
        </w:tc>
        <w:tc>
          <w:tcPr>
            <w:tcW w:w="1530" w:type="dxa"/>
            <w:tcBorders>
              <w:top w:val="single" w:sz="4" w:space="0" w:color="auto"/>
              <w:left w:val="nil"/>
              <w:bottom w:val="nil"/>
              <w:right w:val="nil"/>
            </w:tcBorders>
            <w:shd w:val="clear" w:color="auto" w:fill="auto"/>
            <w:hideMark/>
          </w:tcPr>
          <w:p w14:paraId="0E551CD6" w14:textId="77777777" w:rsidR="00CA29B2" w:rsidRPr="00507621" w:rsidRDefault="00CA29B2" w:rsidP="00B01B6D">
            <w:pPr>
              <w:rPr>
                <w:rFonts w:ascii="Arial" w:hAnsi="Arial" w:cs="Arial"/>
                <w:b/>
                <w:bCs/>
                <w:sz w:val="16"/>
                <w:szCs w:val="16"/>
                <w:lang w:eastAsia="ru-RU"/>
              </w:rPr>
            </w:pPr>
          </w:p>
        </w:tc>
        <w:tc>
          <w:tcPr>
            <w:tcW w:w="1080" w:type="dxa"/>
            <w:tcBorders>
              <w:top w:val="single" w:sz="4" w:space="0" w:color="auto"/>
              <w:left w:val="nil"/>
              <w:bottom w:val="nil"/>
              <w:right w:val="nil"/>
            </w:tcBorders>
            <w:shd w:val="clear" w:color="auto" w:fill="auto"/>
            <w:hideMark/>
          </w:tcPr>
          <w:p w14:paraId="723FF1AA" w14:textId="77777777" w:rsidR="00CA29B2" w:rsidRPr="00507621" w:rsidRDefault="00CA29B2" w:rsidP="00B01B6D">
            <w:pPr>
              <w:jc w:val="right"/>
              <w:rPr>
                <w:rFonts w:ascii="Arial" w:hAnsi="Arial" w:cs="Arial"/>
                <w:b/>
                <w:bCs/>
                <w:sz w:val="16"/>
                <w:szCs w:val="16"/>
                <w:lang w:eastAsia="ru-RU"/>
              </w:rPr>
            </w:pPr>
          </w:p>
        </w:tc>
        <w:tc>
          <w:tcPr>
            <w:tcW w:w="1170" w:type="dxa"/>
            <w:tcBorders>
              <w:top w:val="single" w:sz="4" w:space="0" w:color="auto"/>
              <w:left w:val="nil"/>
              <w:bottom w:val="nil"/>
              <w:right w:val="nil"/>
            </w:tcBorders>
            <w:shd w:val="clear" w:color="auto" w:fill="auto"/>
            <w:hideMark/>
          </w:tcPr>
          <w:p w14:paraId="1A27023E" w14:textId="77777777" w:rsidR="00CA29B2" w:rsidRPr="00507621" w:rsidRDefault="00CA29B2" w:rsidP="00B01B6D">
            <w:pPr>
              <w:jc w:val="right"/>
              <w:rPr>
                <w:rFonts w:ascii="Arial" w:hAnsi="Arial" w:cs="Arial"/>
                <w:b/>
                <w:bCs/>
                <w:sz w:val="16"/>
                <w:szCs w:val="16"/>
                <w:lang w:eastAsia="ru-RU"/>
              </w:rPr>
            </w:pPr>
          </w:p>
        </w:tc>
        <w:tc>
          <w:tcPr>
            <w:tcW w:w="1350" w:type="dxa"/>
            <w:tcBorders>
              <w:top w:val="single" w:sz="4" w:space="0" w:color="auto"/>
              <w:left w:val="nil"/>
              <w:bottom w:val="nil"/>
              <w:right w:val="nil"/>
            </w:tcBorders>
            <w:shd w:val="clear" w:color="auto" w:fill="auto"/>
            <w:hideMark/>
          </w:tcPr>
          <w:p w14:paraId="658DC52F" w14:textId="77777777" w:rsidR="00CA29B2" w:rsidRPr="00507621" w:rsidRDefault="00CA29B2" w:rsidP="00B01B6D">
            <w:pPr>
              <w:jc w:val="right"/>
              <w:rPr>
                <w:rFonts w:ascii="Arial" w:hAnsi="Arial" w:cs="Arial"/>
                <w:b/>
                <w:bCs/>
                <w:sz w:val="16"/>
                <w:szCs w:val="16"/>
                <w:lang w:eastAsia="ru-RU"/>
              </w:rPr>
            </w:pPr>
          </w:p>
        </w:tc>
        <w:tc>
          <w:tcPr>
            <w:tcW w:w="990" w:type="dxa"/>
            <w:tcBorders>
              <w:top w:val="single" w:sz="4" w:space="0" w:color="auto"/>
              <w:left w:val="nil"/>
              <w:bottom w:val="nil"/>
              <w:right w:val="nil"/>
            </w:tcBorders>
            <w:shd w:val="clear" w:color="auto" w:fill="auto"/>
            <w:hideMark/>
          </w:tcPr>
          <w:p w14:paraId="0AD292EA" w14:textId="77777777" w:rsidR="00CA29B2" w:rsidRPr="00507621" w:rsidRDefault="00CA29B2" w:rsidP="00B01B6D">
            <w:pPr>
              <w:jc w:val="right"/>
              <w:rPr>
                <w:rFonts w:ascii="Arial" w:hAnsi="Arial" w:cs="Arial"/>
                <w:b/>
                <w:bCs/>
                <w:sz w:val="16"/>
                <w:szCs w:val="16"/>
                <w:lang w:eastAsia="ru-RU"/>
              </w:rPr>
            </w:pPr>
          </w:p>
        </w:tc>
      </w:tr>
      <w:tr w:rsidR="00652BF8" w:rsidRPr="00507621" w14:paraId="73688095" w14:textId="77777777" w:rsidTr="00652BF8">
        <w:trPr>
          <w:divId w:val="660814910"/>
        </w:trPr>
        <w:tc>
          <w:tcPr>
            <w:tcW w:w="2052" w:type="dxa"/>
            <w:vMerge w:val="restart"/>
            <w:tcBorders>
              <w:top w:val="nil"/>
              <w:left w:val="nil"/>
              <w:bottom w:val="nil"/>
              <w:right w:val="nil"/>
            </w:tcBorders>
            <w:shd w:val="clear" w:color="auto" w:fill="auto"/>
            <w:vAlign w:val="bottom"/>
            <w:hideMark/>
          </w:tcPr>
          <w:p w14:paraId="7628F749" w14:textId="77777777" w:rsidR="000051C1" w:rsidRPr="00507621" w:rsidRDefault="000051C1" w:rsidP="00B01B6D">
            <w:pPr>
              <w:ind w:left="74" w:hanging="74"/>
              <w:rPr>
                <w:rFonts w:ascii="Arial" w:hAnsi="Arial" w:cs="Arial"/>
                <w:sz w:val="16"/>
                <w:szCs w:val="16"/>
              </w:rPr>
            </w:pPr>
            <w:r w:rsidRPr="00507621">
              <w:rPr>
                <w:rFonts w:ascii="Arial" w:hAnsi="Arial"/>
                <w:sz w:val="16"/>
                <w:szCs w:val="16"/>
              </w:rPr>
              <w:t>Инвестиционная недвижимость, приносящая доход</w:t>
            </w:r>
          </w:p>
        </w:tc>
        <w:tc>
          <w:tcPr>
            <w:tcW w:w="1170" w:type="dxa"/>
            <w:vMerge w:val="restart"/>
            <w:tcBorders>
              <w:top w:val="nil"/>
              <w:left w:val="nil"/>
              <w:bottom w:val="nil"/>
              <w:right w:val="nil"/>
            </w:tcBorders>
            <w:shd w:val="clear" w:color="auto" w:fill="auto"/>
            <w:vAlign w:val="bottom"/>
            <w:hideMark/>
          </w:tcPr>
          <w:p w14:paraId="1CA397A5" w14:textId="3DE6A5EF" w:rsidR="000051C1" w:rsidRPr="00507621" w:rsidRDefault="000051C1" w:rsidP="00B01B6D">
            <w:pPr>
              <w:ind w:left="44" w:hanging="44"/>
              <w:rPr>
                <w:rFonts w:ascii="Arial" w:hAnsi="Arial" w:cs="Arial"/>
                <w:sz w:val="16"/>
                <w:szCs w:val="16"/>
              </w:rPr>
            </w:pPr>
            <w:r w:rsidRPr="00507621">
              <w:rPr>
                <w:rFonts w:ascii="Arial" w:hAnsi="Arial"/>
                <w:sz w:val="16"/>
                <w:szCs w:val="16"/>
              </w:rPr>
              <w:t xml:space="preserve">Метод </w:t>
            </w:r>
            <w:proofErr w:type="spellStart"/>
            <w:proofErr w:type="gramStart"/>
            <w:r w:rsidRPr="00507621">
              <w:rPr>
                <w:rFonts w:ascii="Arial" w:hAnsi="Arial"/>
                <w:sz w:val="16"/>
                <w:szCs w:val="16"/>
              </w:rPr>
              <w:t>дисконти</w:t>
            </w:r>
            <w:r w:rsidR="00652BF8" w:rsidRPr="00507621">
              <w:rPr>
                <w:rFonts w:ascii="Arial" w:hAnsi="Arial"/>
                <w:sz w:val="16"/>
                <w:szCs w:val="16"/>
              </w:rPr>
              <w:t>-</w:t>
            </w:r>
            <w:r w:rsidRPr="00507621">
              <w:rPr>
                <w:rFonts w:ascii="Arial" w:hAnsi="Arial"/>
                <w:sz w:val="16"/>
                <w:szCs w:val="16"/>
              </w:rPr>
              <w:t>рованных</w:t>
            </w:r>
            <w:proofErr w:type="spellEnd"/>
            <w:proofErr w:type="gramEnd"/>
            <w:r w:rsidRPr="00507621">
              <w:rPr>
                <w:rFonts w:ascii="Arial" w:hAnsi="Arial"/>
                <w:sz w:val="16"/>
                <w:szCs w:val="16"/>
              </w:rPr>
              <w:t xml:space="preserve"> денежных потоков</w:t>
            </w:r>
          </w:p>
        </w:tc>
        <w:tc>
          <w:tcPr>
            <w:tcW w:w="1530" w:type="dxa"/>
            <w:vMerge w:val="restart"/>
            <w:tcBorders>
              <w:top w:val="nil"/>
              <w:left w:val="nil"/>
              <w:bottom w:val="nil"/>
              <w:right w:val="nil"/>
            </w:tcBorders>
            <w:shd w:val="clear" w:color="auto" w:fill="auto"/>
            <w:vAlign w:val="bottom"/>
            <w:hideMark/>
          </w:tcPr>
          <w:p w14:paraId="4AFD4C9D" w14:textId="492C2726" w:rsidR="000051C1" w:rsidRPr="00507621" w:rsidRDefault="000051C1" w:rsidP="00B01B6D">
            <w:pPr>
              <w:ind w:left="86" w:hanging="86"/>
              <w:rPr>
                <w:rFonts w:ascii="Arial" w:hAnsi="Arial" w:cs="Arial"/>
                <w:sz w:val="16"/>
                <w:szCs w:val="16"/>
              </w:rPr>
            </w:pPr>
            <w:r w:rsidRPr="00507621">
              <w:rPr>
                <w:rFonts w:ascii="Arial" w:hAnsi="Arial"/>
                <w:sz w:val="16"/>
                <w:szCs w:val="16"/>
              </w:rPr>
              <w:t xml:space="preserve">Ставки </w:t>
            </w:r>
            <w:proofErr w:type="spellStart"/>
            <w:proofErr w:type="gramStart"/>
            <w:r w:rsidRPr="00507621">
              <w:rPr>
                <w:rFonts w:ascii="Arial" w:hAnsi="Arial"/>
                <w:sz w:val="16"/>
                <w:szCs w:val="16"/>
              </w:rPr>
              <w:t>дисконтиро</w:t>
            </w:r>
            <w:r w:rsidR="00652BF8" w:rsidRPr="00507621">
              <w:rPr>
                <w:rFonts w:ascii="Arial" w:hAnsi="Arial"/>
                <w:sz w:val="16"/>
                <w:szCs w:val="16"/>
              </w:rPr>
              <w:t>-</w:t>
            </w:r>
            <w:r w:rsidRPr="00507621">
              <w:rPr>
                <w:rFonts w:ascii="Arial" w:hAnsi="Arial"/>
                <w:sz w:val="16"/>
                <w:szCs w:val="16"/>
              </w:rPr>
              <w:t>вания</w:t>
            </w:r>
            <w:proofErr w:type="spellEnd"/>
            <w:proofErr w:type="gramEnd"/>
          </w:p>
        </w:tc>
        <w:tc>
          <w:tcPr>
            <w:tcW w:w="1080" w:type="dxa"/>
            <w:vMerge w:val="restart"/>
            <w:tcBorders>
              <w:top w:val="nil"/>
              <w:left w:val="nil"/>
              <w:bottom w:val="nil"/>
              <w:right w:val="nil"/>
            </w:tcBorders>
            <w:shd w:val="clear" w:color="auto" w:fill="auto"/>
            <w:vAlign w:val="bottom"/>
          </w:tcPr>
          <w:p w14:paraId="7270FB4C" w14:textId="77777777" w:rsidR="000051C1" w:rsidRPr="00507621" w:rsidRDefault="000051C1" w:rsidP="00B01B6D">
            <w:pPr>
              <w:jc w:val="right"/>
              <w:rPr>
                <w:rFonts w:ascii="Arial" w:hAnsi="Arial" w:cs="Arial"/>
                <w:sz w:val="16"/>
                <w:szCs w:val="16"/>
              </w:rPr>
            </w:pPr>
            <w:r w:rsidRPr="00507621">
              <w:rPr>
                <w:rFonts w:ascii="Arial" w:hAnsi="Arial"/>
                <w:sz w:val="16"/>
                <w:szCs w:val="16"/>
              </w:rPr>
              <w:t>10,0%–12,5%</w:t>
            </w:r>
          </w:p>
        </w:tc>
        <w:tc>
          <w:tcPr>
            <w:tcW w:w="1170" w:type="dxa"/>
            <w:vMerge w:val="restart"/>
            <w:tcBorders>
              <w:top w:val="nil"/>
              <w:left w:val="nil"/>
              <w:bottom w:val="nil"/>
              <w:right w:val="nil"/>
            </w:tcBorders>
            <w:shd w:val="clear" w:color="auto" w:fill="auto"/>
            <w:vAlign w:val="bottom"/>
            <w:hideMark/>
          </w:tcPr>
          <w:p w14:paraId="736591C3" w14:textId="77777777" w:rsidR="000051C1" w:rsidRPr="00507621" w:rsidRDefault="000051C1" w:rsidP="00B01B6D">
            <w:pPr>
              <w:jc w:val="right"/>
              <w:rPr>
                <w:rFonts w:ascii="Arial" w:hAnsi="Arial" w:cs="Arial"/>
                <w:sz w:val="16"/>
                <w:szCs w:val="16"/>
              </w:rPr>
            </w:pPr>
            <w:r w:rsidRPr="00507621">
              <w:rPr>
                <w:rFonts w:ascii="Arial" w:hAnsi="Arial"/>
                <w:sz w:val="16"/>
                <w:szCs w:val="16"/>
              </w:rPr>
              <w:t xml:space="preserve"> +10%</w:t>
            </w:r>
            <w:r w:rsidRPr="00507621">
              <w:rPr>
                <w:rFonts w:ascii="Arial" w:hAnsi="Arial"/>
                <w:sz w:val="16"/>
                <w:szCs w:val="16"/>
              </w:rPr>
              <w:br/>
              <w:t xml:space="preserve"> -10%</w:t>
            </w:r>
          </w:p>
        </w:tc>
        <w:tc>
          <w:tcPr>
            <w:tcW w:w="1350" w:type="dxa"/>
            <w:tcBorders>
              <w:top w:val="nil"/>
              <w:left w:val="nil"/>
              <w:bottom w:val="nil"/>
              <w:right w:val="nil"/>
            </w:tcBorders>
            <w:shd w:val="clear" w:color="auto" w:fill="auto"/>
            <w:noWrap/>
            <w:vAlign w:val="bottom"/>
          </w:tcPr>
          <w:p w14:paraId="1A95C91F" w14:textId="77777777" w:rsidR="000051C1" w:rsidRPr="00507621" w:rsidRDefault="003564A2" w:rsidP="00B01B6D">
            <w:pPr>
              <w:ind w:right="-57"/>
              <w:jc w:val="right"/>
              <w:rPr>
                <w:rFonts w:ascii="Arial" w:hAnsi="Arial" w:cs="Arial"/>
                <w:sz w:val="16"/>
                <w:szCs w:val="16"/>
              </w:rPr>
            </w:pPr>
            <w:r w:rsidRPr="00507621">
              <w:rPr>
                <w:rFonts w:ascii="Arial" w:hAnsi="Arial"/>
                <w:sz w:val="16"/>
                <w:szCs w:val="16"/>
              </w:rPr>
              <w:t>(181 400)</w:t>
            </w:r>
          </w:p>
        </w:tc>
        <w:tc>
          <w:tcPr>
            <w:tcW w:w="990" w:type="dxa"/>
            <w:vMerge w:val="restart"/>
            <w:tcBorders>
              <w:top w:val="nil"/>
              <w:left w:val="nil"/>
              <w:bottom w:val="nil"/>
              <w:right w:val="nil"/>
            </w:tcBorders>
            <w:shd w:val="clear" w:color="auto" w:fill="auto"/>
            <w:vAlign w:val="bottom"/>
          </w:tcPr>
          <w:p w14:paraId="7F5177A9" w14:textId="77777777" w:rsidR="000051C1" w:rsidRPr="00507621" w:rsidRDefault="003564A2" w:rsidP="00B01B6D">
            <w:pPr>
              <w:jc w:val="right"/>
              <w:rPr>
                <w:rFonts w:ascii="Arial" w:hAnsi="Arial" w:cs="Arial"/>
                <w:sz w:val="16"/>
                <w:szCs w:val="16"/>
              </w:rPr>
            </w:pPr>
            <w:r w:rsidRPr="00507621">
              <w:rPr>
                <w:rFonts w:ascii="Arial" w:hAnsi="Arial"/>
                <w:sz w:val="16"/>
                <w:szCs w:val="16"/>
              </w:rPr>
              <w:t>3 577 400</w:t>
            </w:r>
          </w:p>
        </w:tc>
      </w:tr>
      <w:tr w:rsidR="00652BF8" w:rsidRPr="00507621" w14:paraId="6E55F120" w14:textId="77777777" w:rsidTr="00652BF8">
        <w:trPr>
          <w:divId w:val="660814910"/>
        </w:trPr>
        <w:tc>
          <w:tcPr>
            <w:tcW w:w="2052" w:type="dxa"/>
            <w:vMerge/>
            <w:tcBorders>
              <w:top w:val="nil"/>
              <w:left w:val="nil"/>
              <w:bottom w:val="nil"/>
              <w:right w:val="nil"/>
            </w:tcBorders>
            <w:vAlign w:val="center"/>
            <w:hideMark/>
          </w:tcPr>
          <w:p w14:paraId="0B19CD71" w14:textId="77777777" w:rsidR="000051C1" w:rsidRPr="00507621" w:rsidRDefault="000051C1" w:rsidP="00B01B6D">
            <w:pPr>
              <w:ind w:left="74" w:hanging="74"/>
              <w:rPr>
                <w:rFonts w:ascii="Arial" w:hAnsi="Arial" w:cs="Arial"/>
                <w:sz w:val="16"/>
                <w:szCs w:val="16"/>
                <w:lang w:eastAsia="ru-RU"/>
              </w:rPr>
            </w:pPr>
          </w:p>
        </w:tc>
        <w:tc>
          <w:tcPr>
            <w:tcW w:w="1170" w:type="dxa"/>
            <w:vMerge/>
            <w:tcBorders>
              <w:top w:val="nil"/>
              <w:left w:val="nil"/>
              <w:bottom w:val="nil"/>
              <w:right w:val="nil"/>
            </w:tcBorders>
            <w:vAlign w:val="center"/>
            <w:hideMark/>
          </w:tcPr>
          <w:p w14:paraId="77EB1E85" w14:textId="77777777" w:rsidR="000051C1" w:rsidRPr="00507621" w:rsidRDefault="000051C1" w:rsidP="00B01B6D">
            <w:pPr>
              <w:ind w:left="44" w:hanging="44"/>
              <w:rPr>
                <w:rFonts w:ascii="Arial" w:hAnsi="Arial" w:cs="Arial"/>
                <w:sz w:val="16"/>
                <w:szCs w:val="16"/>
                <w:lang w:eastAsia="ru-RU"/>
              </w:rPr>
            </w:pPr>
          </w:p>
        </w:tc>
        <w:tc>
          <w:tcPr>
            <w:tcW w:w="1530" w:type="dxa"/>
            <w:vMerge/>
            <w:tcBorders>
              <w:top w:val="nil"/>
              <w:left w:val="nil"/>
              <w:bottom w:val="nil"/>
              <w:right w:val="nil"/>
            </w:tcBorders>
            <w:vAlign w:val="center"/>
            <w:hideMark/>
          </w:tcPr>
          <w:p w14:paraId="11FED68C" w14:textId="77777777" w:rsidR="000051C1" w:rsidRPr="00507621" w:rsidRDefault="000051C1" w:rsidP="00B01B6D">
            <w:pPr>
              <w:ind w:left="86" w:hanging="86"/>
              <w:rPr>
                <w:rFonts w:ascii="Arial" w:hAnsi="Arial" w:cs="Arial"/>
                <w:sz w:val="16"/>
                <w:szCs w:val="16"/>
                <w:lang w:eastAsia="ru-RU"/>
              </w:rPr>
            </w:pPr>
          </w:p>
        </w:tc>
        <w:tc>
          <w:tcPr>
            <w:tcW w:w="1080" w:type="dxa"/>
            <w:vMerge/>
            <w:tcBorders>
              <w:top w:val="nil"/>
              <w:left w:val="nil"/>
              <w:bottom w:val="nil"/>
              <w:right w:val="nil"/>
            </w:tcBorders>
            <w:vAlign w:val="center"/>
          </w:tcPr>
          <w:p w14:paraId="787960A5" w14:textId="77777777" w:rsidR="000051C1" w:rsidRPr="00507621" w:rsidRDefault="000051C1" w:rsidP="00B01B6D">
            <w:pPr>
              <w:rPr>
                <w:rFonts w:ascii="Arial" w:hAnsi="Arial" w:cs="Arial"/>
                <w:sz w:val="16"/>
                <w:szCs w:val="16"/>
                <w:lang w:eastAsia="ru-RU"/>
              </w:rPr>
            </w:pPr>
          </w:p>
        </w:tc>
        <w:tc>
          <w:tcPr>
            <w:tcW w:w="1170" w:type="dxa"/>
            <w:vMerge/>
            <w:tcBorders>
              <w:top w:val="nil"/>
              <w:left w:val="nil"/>
              <w:bottom w:val="nil"/>
              <w:right w:val="nil"/>
            </w:tcBorders>
            <w:vAlign w:val="center"/>
            <w:hideMark/>
          </w:tcPr>
          <w:p w14:paraId="637D8516" w14:textId="77777777" w:rsidR="000051C1" w:rsidRPr="00507621" w:rsidRDefault="000051C1" w:rsidP="00B01B6D">
            <w:pPr>
              <w:rPr>
                <w:rFonts w:ascii="Arial" w:hAnsi="Arial" w:cs="Arial"/>
                <w:sz w:val="16"/>
                <w:szCs w:val="16"/>
                <w:lang w:eastAsia="ru-RU"/>
              </w:rPr>
            </w:pPr>
          </w:p>
        </w:tc>
        <w:tc>
          <w:tcPr>
            <w:tcW w:w="1350" w:type="dxa"/>
            <w:tcBorders>
              <w:top w:val="nil"/>
              <w:left w:val="nil"/>
              <w:bottom w:val="nil"/>
              <w:right w:val="nil"/>
            </w:tcBorders>
            <w:shd w:val="clear" w:color="auto" w:fill="auto"/>
            <w:noWrap/>
            <w:vAlign w:val="bottom"/>
          </w:tcPr>
          <w:p w14:paraId="6167939A" w14:textId="77777777" w:rsidR="000051C1" w:rsidRPr="00507621" w:rsidRDefault="003564A2" w:rsidP="00B01B6D">
            <w:pPr>
              <w:ind w:right="-57"/>
              <w:jc w:val="right"/>
              <w:rPr>
                <w:rFonts w:ascii="Arial" w:hAnsi="Arial" w:cs="Arial"/>
                <w:sz w:val="16"/>
                <w:szCs w:val="16"/>
              </w:rPr>
            </w:pPr>
            <w:r w:rsidRPr="00507621">
              <w:rPr>
                <w:rFonts w:ascii="Arial" w:hAnsi="Arial"/>
                <w:sz w:val="16"/>
                <w:szCs w:val="16"/>
              </w:rPr>
              <w:t>195 300</w:t>
            </w:r>
          </w:p>
        </w:tc>
        <w:tc>
          <w:tcPr>
            <w:tcW w:w="990" w:type="dxa"/>
            <w:vMerge/>
            <w:tcBorders>
              <w:top w:val="nil"/>
              <w:left w:val="nil"/>
              <w:bottom w:val="nil"/>
              <w:right w:val="nil"/>
            </w:tcBorders>
            <w:vAlign w:val="center"/>
          </w:tcPr>
          <w:p w14:paraId="5D966963" w14:textId="77777777" w:rsidR="000051C1" w:rsidRPr="00507621" w:rsidRDefault="000051C1" w:rsidP="00B01B6D">
            <w:pPr>
              <w:rPr>
                <w:rFonts w:ascii="Arial" w:hAnsi="Arial" w:cs="Arial"/>
                <w:sz w:val="16"/>
                <w:szCs w:val="16"/>
                <w:lang w:eastAsia="ru-RU"/>
              </w:rPr>
            </w:pPr>
          </w:p>
        </w:tc>
      </w:tr>
      <w:tr w:rsidR="00652BF8" w:rsidRPr="00507621" w14:paraId="76B02409" w14:textId="77777777" w:rsidTr="00652BF8">
        <w:trPr>
          <w:divId w:val="660814910"/>
        </w:trPr>
        <w:tc>
          <w:tcPr>
            <w:tcW w:w="2052" w:type="dxa"/>
            <w:vMerge/>
            <w:tcBorders>
              <w:top w:val="nil"/>
              <w:left w:val="nil"/>
              <w:bottom w:val="nil"/>
              <w:right w:val="nil"/>
            </w:tcBorders>
            <w:vAlign w:val="center"/>
            <w:hideMark/>
          </w:tcPr>
          <w:p w14:paraId="7210439F" w14:textId="77777777" w:rsidR="000051C1" w:rsidRPr="00507621" w:rsidRDefault="000051C1" w:rsidP="00B01B6D">
            <w:pPr>
              <w:ind w:left="74" w:hanging="74"/>
              <w:rPr>
                <w:rFonts w:ascii="Arial" w:hAnsi="Arial" w:cs="Arial"/>
                <w:sz w:val="16"/>
                <w:szCs w:val="16"/>
                <w:lang w:eastAsia="ru-RU"/>
              </w:rPr>
            </w:pPr>
          </w:p>
        </w:tc>
        <w:tc>
          <w:tcPr>
            <w:tcW w:w="1170" w:type="dxa"/>
            <w:vMerge/>
            <w:tcBorders>
              <w:top w:val="nil"/>
              <w:left w:val="nil"/>
              <w:bottom w:val="nil"/>
              <w:right w:val="nil"/>
            </w:tcBorders>
            <w:vAlign w:val="center"/>
            <w:hideMark/>
          </w:tcPr>
          <w:p w14:paraId="74FF1349" w14:textId="77777777" w:rsidR="000051C1" w:rsidRPr="00507621" w:rsidRDefault="000051C1" w:rsidP="00B01B6D">
            <w:pPr>
              <w:ind w:left="44" w:hanging="44"/>
              <w:rPr>
                <w:rFonts w:ascii="Arial" w:hAnsi="Arial" w:cs="Arial"/>
                <w:sz w:val="16"/>
                <w:szCs w:val="16"/>
                <w:lang w:eastAsia="ru-RU"/>
              </w:rPr>
            </w:pPr>
          </w:p>
        </w:tc>
        <w:tc>
          <w:tcPr>
            <w:tcW w:w="1530" w:type="dxa"/>
            <w:vMerge w:val="restart"/>
            <w:tcBorders>
              <w:top w:val="nil"/>
              <w:left w:val="nil"/>
              <w:bottom w:val="nil"/>
              <w:right w:val="nil"/>
            </w:tcBorders>
            <w:shd w:val="clear" w:color="auto" w:fill="auto"/>
            <w:vAlign w:val="bottom"/>
            <w:hideMark/>
          </w:tcPr>
          <w:p w14:paraId="7893C057" w14:textId="77777777" w:rsidR="000051C1" w:rsidRPr="00507621" w:rsidRDefault="000051C1" w:rsidP="00B01B6D">
            <w:pPr>
              <w:ind w:left="86" w:hanging="86"/>
              <w:rPr>
                <w:rFonts w:ascii="Arial" w:hAnsi="Arial" w:cs="Arial"/>
                <w:sz w:val="16"/>
                <w:szCs w:val="16"/>
              </w:rPr>
            </w:pPr>
            <w:r w:rsidRPr="00507621">
              <w:rPr>
                <w:rFonts w:ascii="Arial" w:hAnsi="Arial"/>
                <w:sz w:val="16"/>
                <w:szCs w:val="16"/>
              </w:rPr>
              <w:t>Расчетная стоимость аренды</w:t>
            </w:r>
          </w:p>
        </w:tc>
        <w:tc>
          <w:tcPr>
            <w:tcW w:w="1080" w:type="dxa"/>
            <w:vMerge w:val="restart"/>
            <w:tcBorders>
              <w:top w:val="nil"/>
              <w:left w:val="nil"/>
              <w:bottom w:val="nil"/>
              <w:right w:val="nil"/>
            </w:tcBorders>
            <w:shd w:val="clear" w:color="auto" w:fill="auto"/>
            <w:vAlign w:val="bottom"/>
          </w:tcPr>
          <w:p w14:paraId="5746CE4D" w14:textId="77777777" w:rsidR="000051C1" w:rsidRPr="00507621" w:rsidRDefault="000051C1" w:rsidP="00B01B6D">
            <w:pPr>
              <w:jc w:val="right"/>
              <w:rPr>
                <w:rFonts w:ascii="Arial" w:hAnsi="Arial" w:cs="Arial"/>
                <w:sz w:val="16"/>
                <w:szCs w:val="20"/>
              </w:rPr>
            </w:pPr>
            <w:r w:rsidRPr="00507621">
              <w:rPr>
                <w:rFonts w:ascii="Arial" w:hAnsi="Arial"/>
                <w:sz w:val="16"/>
                <w:szCs w:val="16"/>
              </w:rPr>
              <w:t>230–730 долл. США / м</w:t>
            </w:r>
            <w:r w:rsidRPr="00507621">
              <w:rPr>
                <w:rFonts w:ascii="Arial" w:hAnsi="Arial"/>
                <w:sz w:val="16"/>
                <w:szCs w:val="16"/>
                <w:vertAlign w:val="superscript"/>
              </w:rPr>
              <w:t>2</w:t>
            </w:r>
          </w:p>
        </w:tc>
        <w:tc>
          <w:tcPr>
            <w:tcW w:w="1170" w:type="dxa"/>
            <w:vMerge w:val="restart"/>
            <w:tcBorders>
              <w:top w:val="nil"/>
              <w:left w:val="nil"/>
              <w:bottom w:val="nil"/>
              <w:right w:val="nil"/>
            </w:tcBorders>
            <w:shd w:val="clear" w:color="auto" w:fill="auto"/>
            <w:vAlign w:val="bottom"/>
            <w:hideMark/>
          </w:tcPr>
          <w:p w14:paraId="52655430" w14:textId="77777777" w:rsidR="000051C1" w:rsidRPr="00507621" w:rsidRDefault="000051C1" w:rsidP="00B01B6D">
            <w:pPr>
              <w:jc w:val="right"/>
              <w:rPr>
                <w:rFonts w:ascii="Arial" w:hAnsi="Arial" w:cs="Arial"/>
                <w:sz w:val="16"/>
                <w:szCs w:val="16"/>
              </w:rPr>
            </w:pPr>
            <w:r w:rsidRPr="00507621">
              <w:rPr>
                <w:rFonts w:ascii="Arial" w:hAnsi="Arial"/>
                <w:sz w:val="16"/>
                <w:szCs w:val="16"/>
              </w:rPr>
              <w:t xml:space="preserve"> +10%</w:t>
            </w:r>
            <w:r w:rsidRPr="00507621">
              <w:rPr>
                <w:rFonts w:ascii="Arial" w:hAnsi="Arial"/>
                <w:sz w:val="16"/>
                <w:szCs w:val="16"/>
              </w:rPr>
              <w:br/>
              <w:t xml:space="preserve"> -10%</w:t>
            </w:r>
          </w:p>
        </w:tc>
        <w:tc>
          <w:tcPr>
            <w:tcW w:w="1350" w:type="dxa"/>
            <w:tcBorders>
              <w:top w:val="nil"/>
              <w:left w:val="nil"/>
              <w:bottom w:val="nil"/>
              <w:right w:val="nil"/>
            </w:tcBorders>
            <w:shd w:val="clear" w:color="auto" w:fill="auto"/>
            <w:noWrap/>
            <w:vAlign w:val="bottom"/>
          </w:tcPr>
          <w:p w14:paraId="145B84B7" w14:textId="77777777" w:rsidR="000051C1" w:rsidRPr="00507621" w:rsidRDefault="003564A2" w:rsidP="00B01B6D">
            <w:pPr>
              <w:ind w:right="-57"/>
              <w:jc w:val="right"/>
              <w:rPr>
                <w:rFonts w:ascii="Arial" w:hAnsi="Arial" w:cs="Arial"/>
                <w:sz w:val="16"/>
                <w:szCs w:val="16"/>
              </w:rPr>
            </w:pPr>
            <w:r w:rsidRPr="00507621">
              <w:rPr>
                <w:rFonts w:ascii="Arial" w:hAnsi="Arial"/>
                <w:sz w:val="16"/>
                <w:szCs w:val="16"/>
              </w:rPr>
              <w:t>264 200</w:t>
            </w:r>
          </w:p>
        </w:tc>
        <w:tc>
          <w:tcPr>
            <w:tcW w:w="990" w:type="dxa"/>
            <w:vMerge/>
            <w:tcBorders>
              <w:top w:val="nil"/>
              <w:left w:val="nil"/>
              <w:bottom w:val="nil"/>
              <w:right w:val="nil"/>
            </w:tcBorders>
            <w:vAlign w:val="center"/>
          </w:tcPr>
          <w:p w14:paraId="15FF1AB4" w14:textId="77777777" w:rsidR="000051C1" w:rsidRPr="00507621" w:rsidRDefault="000051C1" w:rsidP="00B01B6D">
            <w:pPr>
              <w:rPr>
                <w:rFonts w:ascii="Arial" w:hAnsi="Arial" w:cs="Arial"/>
                <w:sz w:val="16"/>
                <w:szCs w:val="16"/>
                <w:lang w:eastAsia="ru-RU"/>
              </w:rPr>
            </w:pPr>
          </w:p>
        </w:tc>
      </w:tr>
      <w:tr w:rsidR="00652BF8" w:rsidRPr="00507621" w14:paraId="59727E73" w14:textId="77777777" w:rsidTr="00652BF8">
        <w:trPr>
          <w:divId w:val="660814910"/>
        </w:trPr>
        <w:tc>
          <w:tcPr>
            <w:tcW w:w="2052" w:type="dxa"/>
            <w:vMerge/>
            <w:tcBorders>
              <w:top w:val="nil"/>
              <w:left w:val="nil"/>
              <w:bottom w:val="nil"/>
              <w:right w:val="nil"/>
            </w:tcBorders>
            <w:vAlign w:val="center"/>
            <w:hideMark/>
          </w:tcPr>
          <w:p w14:paraId="5E635365" w14:textId="77777777" w:rsidR="000051C1" w:rsidRPr="00507621" w:rsidRDefault="000051C1" w:rsidP="00B01B6D">
            <w:pPr>
              <w:ind w:left="74" w:hanging="74"/>
              <w:rPr>
                <w:rFonts w:ascii="Arial" w:hAnsi="Arial" w:cs="Arial"/>
                <w:sz w:val="16"/>
                <w:szCs w:val="16"/>
                <w:lang w:eastAsia="ru-RU"/>
              </w:rPr>
            </w:pPr>
          </w:p>
        </w:tc>
        <w:tc>
          <w:tcPr>
            <w:tcW w:w="1170" w:type="dxa"/>
            <w:vMerge/>
            <w:tcBorders>
              <w:top w:val="nil"/>
              <w:left w:val="nil"/>
              <w:bottom w:val="nil"/>
              <w:right w:val="nil"/>
            </w:tcBorders>
            <w:vAlign w:val="center"/>
            <w:hideMark/>
          </w:tcPr>
          <w:p w14:paraId="238339B6" w14:textId="77777777" w:rsidR="000051C1" w:rsidRPr="00507621" w:rsidRDefault="000051C1" w:rsidP="00B01B6D">
            <w:pPr>
              <w:ind w:left="44" w:hanging="44"/>
              <w:rPr>
                <w:rFonts w:ascii="Arial" w:hAnsi="Arial" w:cs="Arial"/>
                <w:sz w:val="16"/>
                <w:szCs w:val="16"/>
                <w:lang w:eastAsia="ru-RU"/>
              </w:rPr>
            </w:pPr>
          </w:p>
        </w:tc>
        <w:tc>
          <w:tcPr>
            <w:tcW w:w="1530" w:type="dxa"/>
            <w:vMerge/>
            <w:tcBorders>
              <w:top w:val="nil"/>
              <w:left w:val="nil"/>
              <w:bottom w:val="nil"/>
              <w:right w:val="nil"/>
            </w:tcBorders>
            <w:vAlign w:val="center"/>
            <w:hideMark/>
          </w:tcPr>
          <w:p w14:paraId="7C49C3CB" w14:textId="77777777" w:rsidR="000051C1" w:rsidRPr="00507621" w:rsidRDefault="000051C1" w:rsidP="00B01B6D">
            <w:pPr>
              <w:ind w:left="86" w:hanging="86"/>
              <w:rPr>
                <w:rFonts w:ascii="Arial" w:hAnsi="Arial" w:cs="Arial"/>
                <w:sz w:val="16"/>
                <w:szCs w:val="16"/>
                <w:lang w:eastAsia="ru-RU"/>
              </w:rPr>
            </w:pPr>
          </w:p>
        </w:tc>
        <w:tc>
          <w:tcPr>
            <w:tcW w:w="1080" w:type="dxa"/>
            <w:vMerge/>
            <w:tcBorders>
              <w:top w:val="nil"/>
              <w:left w:val="nil"/>
              <w:bottom w:val="nil"/>
              <w:right w:val="nil"/>
            </w:tcBorders>
            <w:vAlign w:val="center"/>
          </w:tcPr>
          <w:p w14:paraId="34E94A4B" w14:textId="77777777" w:rsidR="000051C1" w:rsidRPr="00507621" w:rsidRDefault="000051C1" w:rsidP="00B01B6D">
            <w:pPr>
              <w:rPr>
                <w:rFonts w:ascii="Arial" w:hAnsi="Arial" w:cs="Arial"/>
                <w:sz w:val="16"/>
                <w:szCs w:val="16"/>
                <w:lang w:eastAsia="ru-RU"/>
              </w:rPr>
            </w:pPr>
          </w:p>
        </w:tc>
        <w:tc>
          <w:tcPr>
            <w:tcW w:w="1170" w:type="dxa"/>
            <w:vMerge/>
            <w:tcBorders>
              <w:top w:val="nil"/>
              <w:left w:val="nil"/>
              <w:bottom w:val="nil"/>
              <w:right w:val="nil"/>
            </w:tcBorders>
            <w:vAlign w:val="center"/>
            <w:hideMark/>
          </w:tcPr>
          <w:p w14:paraId="74D3E959" w14:textId="77777777" w:rsidR="000051C1" w:rsidRPr="00507621" w:rsidRDefault="000051C1" w:rsidP="00B01B6D">
            <w:pPr>
              <w:rPr>
                <w:rFonts w:ascii="Arial" w:hAnsi="Arial" w:cs="Arial"/>
                <w:sz w:val="16"/>
                <w:szCs w:val="16"/>
                <w:lang w:eastAsia="ru-RU"/>
              </w:rPr>
            </w:pPr>
          </w:p>
        </w:tc>
        <w:tc>
          <w:tcPr>
            <w:tcW w:w="1350" w:type="dxa"/>
            <w:tcBorders>
              <w:top w:val="nil"/>
              <w:left w:val="nil"/>
              <w:bottom w:val="nil"/>
              <w:right w:val="nil"/>
            </w:tcBorders>
            <w:shd w:val="clear" w:color="auto" w:fill="auto"/>
            <w:noWrap/>
            <w:vAlign w:val="bottom"/>
          </w:tcPr>
          <w:p w14:paraId="00ABEDD4" w14:textId="77777777" w:rsidR="000051C1" w:rsidRPr="00507621" w:rsidRDefault="003564A2" w:rsidP="00B01B6D">
            <w:pPr>
              <w:ind w:right="-57"/>
              <w:jc w:val="right"/>
              <w:rPr>
                <w:rFonts w:ascii="Arial" w:hAnsi="Arial" w:cs="Arial"/>
                <w:sz w:val="16"/>
                <w:szCs w:val="16"/>
              </w:rPr>
            </w:pPr>
            <w:r w:rsidRPr="00507621">
              <w:rPr>
                <w:rFonts w:ascii="Arial" w:hAnsi="Arial"/>
                <w:sz w:val="16"/>
                <w:szCs w:val="16"/>
              </w:rPr>
              <w:t>(263 600)</w:t>
            </w:r>
          </w:p>
        </w:tc>
        <w:tc>
          <w:tcPr>
            <w:tcW w:w="990" w:type="dxa"/>
            <w:vMerge/>
            <w:tcBorders>
              <w:top w:val="nil"/>
              <w:left w:val="nil"/>
              <w:bottom w:val="nil"/>
              <w:right w:val="nil"/>
            </w:tcBorders>
            <w:vAlign w:val="center"/>
          </w:tcPr>
          <w:p w14:paraId="5ECF801B" w14:textId="77777777" w:rsidR="000051C1" w:rsidRPr="00507621" w:rsidRDefault="000051C1" w:rsidP="00B01B6D">
            <w:pPr>
              <w:rPr>
                <w:rFonts w:ascii="Arial" w:hAnsi="Arial" w:cs="Arial"/>
                <w:sz w:val="16"/>
                <w:szCs w:val="16"/>
                <w:lang w:eastAsia="ru-RU"/>
              </w:rPr>
            </w:pPr>
          </w:p>
        </w:tc>
      </w:tr>
      <w:tr w:rsidR="00652BF8" w:rsidRPr="00507621" w14:paraId="01F51A03" w14:textId="77777777" w:rsidTr="00652BF8">
        <w:trPr>
          <w:divId w:val="660814910"/>
        </w:trPr>
        <w:tc>
          <w:tcPr>
            <w:tcW w:w="2052" w:type="dxa"/>
            <w:vMerge/>
            <w:tcBorders>
              <w:top w:val="nil"/>
              <w:left w:val="nil"/>
              <w:bottom w:val="nil"/>
              <w:right w:val="nil"/>
            </w:tcBorders>
            <w:vAlign w:val="center"/>
            <w:hideMark/>
          </w:tcPr>
          <w:p w14:paraId="1869E3A3" w14:textId="77777777" w:rsidR="000051C1" w:rsidRPr="00507621" w:rsidRDefault="000051C1" w:rsidP="00B01B6D">
            <w:pPr>
              <w:ind w:left="74" w:hanging="74"/>
              <w:rPr>
                <w:rFonts w:ascii="Arial" w:hAnsi="Arial" w:cs="Arial"/>
                <w:sz w:val="16"/>
                <w:szCs w:val="16"/>
                <w:lang w:eastAsia="ru-RU"/>
              </w:rPr>
            </w:pPr>
          </w:p>
        </w:tc>
        <w:tc>
          <w:tcPr>
            <w:tcW w:w="1170" w:type="dxa"/>
            <w:vMerge/>
            <w:tcBorders>
              <w:top w:val="nil"/>
              <w:left w:val="nil"/>
              <w:bottom w:val="nil"/>
              <w:right w:val="nil"/>
            </w:tcBorders>
            <w:vAlign w:val="center"/>
            <w:hideMark/>
          </w:tcPr>
          <w:p w14:paraId="314EA03C" w14:textId="77777777" w:rsidR="000051C1" w:rsidRPr="00507621" w:rsidRDefault="000051C1" w:rsidP="00B01B6D">
            <w:pPr>
              <w:ind w:left="44" w:hanging="44"/>
              <w:rPr>
                <w:rFonts w:ascii="Arial" w:hAnsi="Arial" w:cs="Arial"/>
                <w:sz w:val="16"/>
                <w:szCs w:val="16"/>
                <w:lang w:eastAsia="ru-RU"/>
              </w:rPr>
            </w:pPr>
          </w:p>
        </w:tc>
        <w:tc>
          <w:tcPr>
            <w:tcW w:w="1530" w:type="dxa"/>
            <w:vMerge w:val="restart"/>
            <w:tcBorders>
              <w:top w:val="nil"/>
              <w:left w:val="nil"/>
              <w:bottom w:val="nil"/>
              <w:right w:val="nil"/>
            </w:tcBorders>
            <w:shd w:val="clear" w:color="auto" w:fill="auto"/>
            <w:vAlign w:val="bottom"/>
            <w:hideMark/>
          </w:tcPr>
          <w:p w14:paraId="3065E43B" w14:textId="77777777" w:rsidR="000051C1" w:rsidRPr="00507621" w:rsidRDefault="000051C1" w:rsidP="00B01B6D">
            <w:pPr>
              <w:ind w:left="86" w:hanging="86"/>
              <w:rPr>
                <w:rFonts w:ascii="Arial" w:hAnsi="Arial" w:cs="Arial"/>
                <w:sz w:val="16"/>
                <w:szCs w:val="16"/>
              </w:rPr>
            </w:pPr>
            <w:r w:rsidRPr="00507621">
              <w:rPr>
                <w:rFonts w:ascii="Arial" w:hAnsi="Arial"/>
                <w:sz w:val="16"/>
                <w:szCs w:val="16"/>
              </w:rPr>
              <w:t>Ставки капитализации при выходе из участия в капитале</w:t>
            </w:r>
          </w:p>
        </w:tc>
        <w:tc>
          <w:tcPr>
            <w:tcW w:w="1080" w:type="dxa"/>
            <w:vMerge w:val="restart"/>
            <w:tcBorders>
              <w:top w:val="nil"/>
              <w:left w:val="nil"/>
              <w:bottom w:val="nil"/>
              <w:right w:val="nil"/>
            </w:tcBorders>
            <w:shd w:val="clear" w:color="auto" w:fill="auto"/>
            <w:vAlign w:val="bottom"/>
          </w:tcPr>
          <w:p w14:paraId="4FF17B62" w14:textId="77777777" w:rsidR="000051C1" w:rsidRPr="00507621" w:rsidRDefault="000051C1" w:rsidP="00B01B6D">
            <w:pPr>
              <w:jc w:val="right"/>
              <w:rPr>
                <w:rFonts w:ascii="Arial" w:hAnsi="Arial" w:cs="Arial"/>
                <w:sz w:val="16"/>
                <w:szCs w:val="20"/>
              </w:rPr>
            </w:pPr>
            <w:r w:rsidRPr="00507621">
              <w:rPr>
                <w:rFonts w:ascii="Arial" w:hAnsi="Arial"/>
                <w:sz w:val="16"/>
                <w:szCs w:val="16"/>
              </w:rPr>
              <w:t>8,25%–10,25%</w:t>
            </w:r>
          </w:p>
        </w:tc>
        <w:tc>
          <w:tcPr>
            <w:tcW w:w="1170" w:type="dxa"/>
            <w:vMerge w:val="restart"/>
            <w:tcBorders>
              <w:top w:val="nil"/>
              <w:left w:val="nil"/>
              <w:bottom w:val="nil"/>
              <w:right w:val="nil"/>
            </w:tcBorders>
            <w:shd w:val="clear" w:color="auto" w:fill="auto"/>
            <w:vAlign w:val="bottom"/>
            <w:hideMark/>
          </w:tcPr>
          <w:p w14:paraId="7E17312B" w14:textId="77777777" w:rsidR="000051C1" w:rsidRPr="00507621" w:rsidRDefault="000051C1" w:rsidP="00B01B6D">
            <w:pPr>
              <w:jc w:val="right"/>
              <w:rPr>
                <w:rFonts w:ascii="Arial" w:hAnsi="Arial" w:cs="Arial"/>
                <w:sz w:val="16"/>
                <w:szCs w:val="16"/>
              </w:rPr>
            </w:pPr>
            <w:r w:rsidRPr="00507621">
              <w:rPr>
                <w:rFonts w:ascii="Arial" w:hAnsi="Arial"/>
                <w:sz w:val="16"/>
                <w:szCs w:val="16"/>
              </w:rPr>
              <w:t xml:space="preserve"> +10%</w:t>
            </w:r>
            <w:r w:rsidRPr="00507621">
              <w:rPr>
                <w:rFonts w:ascii="Arial" w:hAnsi="Arial"/>
                <w:sz w:val="16"/>
                <w:szCs w:val="16"/>
              </w:rPr>
              <w:br/>
              <w:t xml:space="preserve"> -10%</w:t>
            </w:r>
          </w:p>
        </w:tc>
        <w:tc>
          <w:tcPr>
            <w:tcW w:w="1350" w:type="dxa"/>
            <w:tcBorders>
              <w:top w:val="nil"/>
              <w:left w:val="nil"/>
              <w:bottom w:val="nil"/>
              <w:right w:val="nil"/>
            </w:tcBorders>
            <w:shd w:val="clear" w:color="auto" w:fill="auto"/>
            <w:noWrap/>
            <w:vAlign w:val="bottom"/>
          </w:tcPr>
          <w:p w14:paraId="5AC64544" w14:textId="77777777" w:rsidR="000051C1" w:rsidRPr="00507621" w:rsidRDefault="003564A2" w:rsidP="00B01B6D">
            <w:pPr>
              <w:ind w:right="-57"/>
              <w:jc w:val="right"/>
              <w:rPr>
                <w:rFonts w:ascii="Arial" w:hAnsi="Arial" w:cs="Arial"/>
                <w:sz w:val="16"/>
                <w:szCs w:val="16"/>
              </w:rPr>
            </w:pPr>
            <w:r w:rsidRPr="00507621">
              <w:rPr>
                <w:rFonts w:ascii="Arial" w:hAnsi="Arial"/>
                <w:sz w:val="16"/>
                <w:szCs w:val="16"/>
              </w:rPr>
              <w:t>(185 900)</w:t>
            </w:r>
          </w:p>
        </w:tc>
        <w:tc>
          <w:tcPr>
            <w:tcW w:w="990" w:type="dxa"/>
            <w:vMerge/>
            <w:tcBorders>
              <w:top w:val="nil"/>
              <w:left w:val="nil"/>
              <w:bottom w:val="nil"/>
              <w:right w:val="nil"/>
            </w:tcBorders>
            <w:vAlign w:val="center"/>
          </w:tcPr>
          <w:p w14:paraId="035C2B48" w14:textId="77777777" w:rsidR="000051C1" w:rsidRPr="00507621" w:rsidRDefault="000051C1" w:rsidP="00B01B6D">
            <w:pPr>
              <w:rPr>
                <w:rFonts w:ascii="Arial" w:hAnsi="Arial" w:cs="Arial"/>
                <w:sz w:val="16"/>
                <w:szCs w:val="16"/>
                <w:lang w:eastAsia="ru-RU"/>
              </w:rPr>
            </w:pPr>
          </w:p>
        </w:tc>
      </w:tr>
      <w:tr w:rsidR="00652BF8" w:rsidRPr="00507621" w14:paraId="099B47AA" w14:textId="77777777" w:rsidTr="00652BF8">
        <w:trPr>
          <w:divId w:val="660814910"/>
        </w:trPr>
        <w:tc>
          <w:tcPr>
            <w:tcW w:w="2052" w:type="dxa"/>
            <w:vMerge/>
            <w:tcBorders>
              <w:top w:val="nil"/>
              <w:left w:val="nil"/>
              <w:bottom w:val="nil"/>
              <w:right w:val="nil"/>
            </w:tcBorders>
            <w:vAlign w:val="center"/>
            <w:hideMark/>
          </w:tcPr>
          <w:p w14:paraId="32F3A90D" w14:textId="77777777" w:rsidR="000051C1" w:rsidRPr="00507621" w:rsidRDefault="000051C1" w:rsidP="00B01B6D">
            <w:pPr>
              <w:ind w:left="74" w:hanging="74"/>
              <w:rPr>
                <w:rFonts w:ascii="Arial" w:hAnsi="Arial" w:cs="Arial"/>
                <w:sz w:val="16"/>
                <w:szCs w:val="16"/>
                <w:lang w:eastAsia="ru-RU"/>
              </w:rPr>
            </w:pPr>
          </w:p>
        </w:tc>
        <w:tc>
          <w:tcPr>
            <w:tcW w:w="1170" w:type="dxa"/>
            <w:vMerge/>
            <w:tcBorders>
              <w:top w:val="nil"/>
              <w:left w:val="nil"/>
              <w:bottom w:val="nil"/>
              <w:right w:val="nil"/>
            </w:tcBorders>
            <w:vAlign w:val="center"/>
            <w:hideMark/>
          </w:tcPr>
          <w:p w14:paraId="48A927E6" w14:textId="77777777" w:rsidR="000051C1" w:rsidRPr="00507621" w:rsidRDefault="000051C1" w:rsidP="00B01B6D">
            <w:pPr>
              <w:ind w:left="44" w:hanging="44"/>
              <w:rPr>
                <w:rFonts w:ascii="Arial" w:hAnsi="Arial" w:cs="Arial"/>
                <w:sz w:val="16"/>
                <w:szCs w:val="16"/>
                <w:lang w:eastAsia="ru-RU"/>
              </w:rPr>
            </w:pPr>
          </w:p>
        </w:tc>
        <w:tc>
          <w:tcPr>
            <w:tcW w:w="1530" w:type="dxa"/>
            <w:vMerge/>
            <w:tcBorders>
              <w:top w:val="nil"/>
              <w:left w:val="nil"/>
              <w:bottom w:val="nil"/>
              <w:right w:val="nil"/>
            </w:tcBorders>
            <w:vAlign w:val="center"/>
            <w:hideMark/>
          </w:tcPr>
          <w:p w14:paraId="1C6C7AAC" w14:textId="77777777" w:rsidR="000051C1" w:rsidRPr="00507621" w:rsidRDefault="000051C1" w:rsidP="00B01B6D">
            <w:pPr>
              <w:ind w:left="86" w:hanging="86"/>
              <w:rPr>
                <w:rFonts w:ascii="Arial" w:hAnsi="Arial" w:cs="Arial"/>
                <w:sz w:val="16"/>
                <w:szCs w:val="16"/>
                <w:lang w:eastAsia="ru-RU"/>
              </w:rPr>
            </w:pPr>
          </w:p>
        </w:tc>
        <w:tc>
          <w:tcPr>
            <w:tcW w:w="1080" w:type="dxa"/>
            <w:vMerge/>
            <w:tcBorders>
              <w:top w:val="nil"/>
              <w:left w:val="nil"/>
              <w:bottom w:val="nil"/>
              <w:right w:val="nil"/>
            </w:tcBorders>
            <w:vAlign w:val="center"/>
          </w:tcPr>
          <w:p w14:paraId="08AAE357" w14:textId="77777777" w:rsidR="000051C1" w:rsidRPr="00507621" w:rsidRDefault="000051C1" w:rsidP="00B01B6D">
            <w:pPr>
              <w:rPr>
                <w:rFonts w:ascii="Arial" w:hAnsi="Arial" w:cs="Arial"/>
                <w:sz w:val="16"/>
                <w:szCs w:val="16"/>
                <w:lang w:eastAsia="ru-RU"/>
              </w:rPr>
            </w:pPr>
          </w:p>
        </w:tc>
        <w:tc>
          <w:tcPr>
            <w:tcW w:w="1170" w:type="dxa"/>
            <w:vMerge/>
            <w:tcBorders>
              <w:top w:val="nil"/>
              <w:left w:val="nil"/>
              <w:bottom w:val="nil"/>
              <w:right w:val="nil"/>
            </w:tcBorders>
            <w:vAlign w:val="center"/>
            <w:hideMark/>
          </w:tcPr>
          <w:p w14:paraId="1EE045B1" w14:textId="77777777" w:rsidR="000051C1" w:rsidRPr="00507621" w:rsidRDefault="000051C1" w:rsidP="00B01B6D">
            <w:pPr>
              <w:rPr>
                <w:rFonts w:ascii="Arial" w:hAnsi="Arial" w:cs="Arial"/>
                <w:sz w:val="16"/>
                <w:szCs w:val="16"/>
                <w:lang w:eastAsia="ru-RU"/>
              </w:rPr>
            </w:pPr>
          </w:p>
        </w:tc>
        <w:tc>
          <w:tcPr>
            <w:tcW w:w="1350" w:type="dxa"/>
            <w:tcBorders>
              <w:top w:val="nil"/>
              <w:left w:val="nil"/>
              <w:bottom w:val="nil"/>
              <w:right w:val="nil"/>
            </w:tcBorders>
            <w:shd w:val="clear" w:color="auto" w:fill="auto"/>
            <w:noWrap/>
            <w:vAlign w:val="bottom"/>
          </w:tcPr>
          <w:p w14:paraId="1CDE5CE9" w14:textId="77777777" w:rsidR="000051C1" w:rsidRPr="00507621" w:rsidRDefault="003564A2" w:rsidP="00B01B6D">
            <w:pPr>
              <w:ind w:right="-57"/>
              <w:jc w:val="right"/>
              <w:rPr>
                <w:rFonts w:ascii="Arial" w:hAnsi="Arial" w:cs="Arial"/>
                <w:sz w:val="16"/>
                <w:szCs w:val="16"/>
              </w:rPr>
            </w:pPr>
            <w:r w:rsidRPr="00507621">
              <w:rPr>
                <w:rFonts w:ascii="Arial" w:hAnsi="Arial"/>
                <w:sz w:val="16"/>
                <w:szCs w:val="16"/>
              </w:rPr>
              <w:t>227 400</w:t>
            </w:r>
          </w:p>
        </w:tc>
        <w:tc>
          <w:tcPr>
            <w:tcW w:w="990" w:type="dxa"/>
            <w:vMerge/>
            <w:tcBorders>
              <w:top w:val="nil"/>
              <w:left w:val="nil"/>
              <w:bottom w:val="nil"/>
              <w:right w:val="nil"/>
            </w:tcBorders>
            <w:vAlign w:val="center"/>
          </w:tcPr>
          <w:p w14:paraId="199F26AC" w14:textId="77777777" w:rsidR="000051C1" w:rsidRPr="00507621" w:rsidRDefault="000051C1" w:rsidP="00B01B6D">
            <w:pPr>
              <w:rPr>
                <w:rFonts w:ascii="Arial" w:hAnsi="Arial" w:cs="Arial"/>
                <w:sz w:val="16"/>
                <w:szCs w:val="16"/>
                <w:lang w:eastAsia="ru-RU"/>
              </w:rPr>
            </w:pPr>
          </w:p>
        </w:tc>
      </w:tr>
      <w:tr w:rsidR="00652BF8" w:rsidRPr="00507621" w14:paraId="6A7CFEF1" w14:textId="77777777" w:rsidTr="00652BF8">
        <w:trPr>
          <w:divId w:val="660814910"/>
        </w:trPr>
        <w:tc>
          <w:tcPr>
            <w:tcW w:w="2052" w:type="dxa"/>
            <w:tcBorders>
              <w:top w:val="nil"/>
              <w:left w:val="nil"/>
              <w:bottom w:val="single" w:sz="4" w:space="0" w:color="auto"/>
              <w:right w:val="nil"/>
            </w:tcBorders>
            <w:shd w:val="clear" w:color="auto" w:fill="auto"/>
            <w:vAlign w:val="center"/>
            <w:hideMark/>
          </w:tcPr>
          <w:p w14:paraId="2518FA8F" w14:textId="77777777" w:rsidR="000051C1" w:rsidRPr="00507621" w:rsidRDefault="000051C1" w:rsidP="00B01B6D">
            <w:pPr>
              <w:ind w:left="74" w:hanging="74"/>
              <w:rPr>
                <w:rFonts w:ascii="Arial" w:hAnsi="Arial" w:cs="Arial"/>
                <w:sz w:val="16"/>
                <w:szCs w:val="16"/>
              </w:rPr>
            </w:pPr>
            <w:r w:rsidRPr="00507621">
              <w:rPr>
                <w:rFonts w:ascii="Arial" w:hAnsi="Arial"/>
                <w:sz w:val="16"/>
                <w:szCs w:val="16"/>
              </w:rPr>
              <w:t> </w:t>
            </w:r>
          </w:p>
        </w:tc>
        <w:tc>
          <w:tcPr>
            <w:tcW w:w="1170" w:type="dxa"/>
            <w:tcBorders>
              <w:top w:val="nil"/>
              <w:left w:val="nil"/>
              <w:bottom w:val="single" w:sz="4" w:space="0" w:color="auto"/>
              <w:right w:val="nil"/>
            </w:tcBorders>
            <w:shd w:val="clear" w:color="auto" w:fill="auto"/>
            <w:vAlign w:val="bottom"/>
            <w:hideMark/>
          </w:tcPr>
          <w:p w14:paraId="4A510376" w14:textId="77777777" w:rsidR="000051C1" w:rsidRPr="00507621" w:rsidRDefault="000051C1" w:rsidP="00B01B6D">
            <w:pPr>
              <w:ind w:left="44" w:hanging="44"/>
              <w:rPr>
                <w:rFonts w:ascii="Arial" w:hAnsi="Arial" w:cs="Arial"/>
                <w:sz w:val="16"/>
                <w:szCs w:val="16"/>
              </w:rPr>
            </w:pPr>
            <w:r w:rsidRPr="00507621">
              <w:rPr>
                <w:rFonts w:ascii="Arial" w:hAnsi="Arial"/>
                <w:sz w:val="16"/>
                <w:szCs w:val="16"/>
              </w:rPr>
              <w:t> </w:t>
            </w:r>
          </w:p>
        </w:tc>
        <w:tc>
          <w:tcPr>
            <w:tcW w:w="1530" w:type="dxa"/>
            <w:tcBorders>
              <w:top w:val="nil"/>
              <w:left w:val="nil"/>
              <w:bottom w:val="single" w:sz="4" w:space="0" w:color="auto"/>
              <w:right w:val="nil"/>
            </w:tcBorders>
            <w:shd w:val="clear" w:color="auto" w:fill="auto"/>
            <w:vAlign w:val="bottom"/>
            <w:hideMark/>
          </w:tcPr>
          <w:p w14:paraId="20FE9299" w14:textId="77777777" w:rsidR="000051C1" w:rsidRPr="00507621" w:rsidRDefault="000051C1" w:rsidP="00B01B6D">
            <w:pPr>
              <w:ind w:left="86" w:hanging="86"/>
              <w:rPr>
                <w:rFonts w:ascii="Arial" w:hAnsi="Arial" w:cs="Arial"/>
                <w:sz w:val="16"/>
                <w:szCs w:val="16"/>
              </w:rPr>
            </w:pPr>
            <w:r w:rsidRPr="00507621">
              <w:rPr>
                <w:rFonts w:ascii="Arial" w:hAnsi="Arial"/>
                <w:sz w:val="16"/>
                <w:szCs w:val="16"/>
              </w:rPr>
              <w:t> </w:t>
            </w:r>
          </w:p>
        </w:tc>
        <w:tc>
          <w:tcPr>
            <w:tcW w:w="1080" w:type="dxa"/>
            <w:tcBorders>
              <w:top w:val="nil"/>
              <w:left w:val="nil"/>
              <w:bottom w:val="single" w:sz="4" w:space="0" w:color="auto"/>
              <w:right w:val="nil"/>
            </w:tcBorders>
            <w:shd w:val="clear" w:color="auto" w:fill="auto"/>
            <w:vAlign w:val="bottom"/>
          </w:tcPr>
          <w:p w14:paraId="614AAB0E" w14:textId="77777777" w:rsidR="000051C1" w:rsidRPr="00507621" w:rsidRDefault="000051C1" w:rsidP="00B01B6D">
            <w:pPr>
              <w:jc w:val="right"/>
              <w:rPr>
                <w:rFonts w:ascii="Arial" w:hAnsi="Arial" w:cs="Arial"/>
                <w:sz w:val="16"/>
                <w:szCs w:val="16"/>
              </w:rPr>
            </w:pPr>
            <w:r w:rsidRPr="00507621">
              <w:rPr>
                <w:rFonts w:ascii="Arial" w:hAnsi="Arial"/>
                <w:sz w:val="16"/>
                <w:szCs w:val="16"/>
              </w:rPr>
              <w:t> </w:t>
            </w:r>
          </w:p>
        </w:tc>
        <w:tc>
          <w:tcPr>
            <w:tcW w:w="1170" w:type="dxa"/>
            <w:tcBorders>
              <w:top w:val="nil"/>
              <w:left w:val="nil"/>
              <w:bottom w:val="single" w:sz="4" w:space="0" w:color="auto"/>
              <w:right w:val="nil"/>
            </w:tcBorders>
            <w:shd w:val="clear" w:color="auto" w:fill="auto"/>
            <w:vAlign w:val="bottom"/>
            <w:hideMark/>
          </w:tcPr>
          <w:p w14:paraId="08913020" w14:textId="77777777" w:rsidR="000051C1" w:rsidRPr="00507621" w:rsidRDefault="000051C1" w:rsidP="00B01B6D">
            <w:pPr>
              <w:jc w:val="right"/>
              <w:rPr>
                <w:rFonts w:ascii="Arial" w:hAnsi="Arial" w:cs="Arial"/>
                <w:sz w:val="16"/>
                <w:szCs w:val="16"/>
              </w:rPr>
            </w:pPr>
            <w:r w:rsidRPr="00507621">
              <w:rPr>
                <w:rFonts w:ascii="Arial" w:hAnsi="Arial"/>
                <w:sz w:val="16"/>
                <w:szCs w:val="16"/>
              </w:rPr>
              <w:t> </w:t>
            </w:r>
          </w:p>
        </w:tc>
        <w:tc>
          <w:tcPr>
            <w:tcW w:w="1350" w:type="dxa"/>
            <w:tcBorders>
              <w:top w:val="nil"/>
              <w:left w:val="nil"/>
              <w:bottom w:val="single" w:sz="4" w:space="0" w:color="auto"/>
              <w:right w:val="nil"/>
            </w:tcBorders>
            <w:shd w:val="clear" w:color="auto" w:fill="auto"/>
            <w:noWrap/>
            <w:vAlign w:val="bottom"/>
          </w:tcPr>
          <w:p w14:paraId="44EFEEA7" w14:textId="77777777" w:rsidR="000051C1" w:rsidRPr="00507621" w:rsidRDefault="000051C1" w:rsidP="00B01B6D">
            <w:pPr>
              <w:ind w:right="-57"/>
              <w:rPr>
                <w:rFonts w:ascii="Arial" w:hAnsi="Arial" w:cs="Arial"/>
                <w:sz w:val="16"/>
                <w:szCs w:val="16"/>
                <w:lang w:eastAsia="ru-RU"/>
              </w:rPr>
            </w:pPr>
          </w:p>
        </w:tc>
        <w:tc>
          <w:tcPr>
            <w:tcW w:w="990" w:type="dxa"/>
            <w:tcBorders>
              <w:top w:val="nil"/>
              <w:left w:val="nil"/>
              <w:bottom w:val="single" w:sz="4" w:space="0" w:color="auto"/>
              <w:right w:val="nil"/>
            </w:tcBorders>
            <w:shd w:val="clear" w:color="auto" w:fill="auto"/>
            <w:vAlign w:val="bottom"/>
          </w:tcPr>
          <w:p w14:paraId="43A34AE5" w14:textId="77777777" w:rsidR="000051C1" w:rsidRPr="00507621" w:rsidRDefault="000051C1" w:rsidP="00B01B6D">
            <w:pPr>
              <w:rPr>
                <w:rFonts w:ascii="Arial" w:hAnsi="Arial" w:cs="Arial"/>
                <w:sz w:val="16"/>
                <w:szCs w:val="16"/>
                <w:lang w:eastAsia="ru-RU"/>
              </w:rPr>
            </w:pPr>
          </w:p>
        </w:tc>
      </w:tr>
      <w:tr w:rsidR="00652BF8" w:rsidRPr="00507621" w14:paraId="053E0002" w14:textId="77777777" w:rsidTr="00652BF8">
        <w:trPr>
          <w:divId w:val="660814910"/>
        </w:trPr>
        <w:tc>
          <w:tcPr>
            <w:tcW w:w="2052" w:type="dxa"/>
            <w:tcBorders>
              <w:top w:val="nil"/>
              <w:left w:val="nil"/>
              <w:bottom w:val="nil"/>
              <w:right w:val="nil"/>
            </w:tcBorders>
            <w:shd w:val="clear" w:color="auto" w:fill="auto"/>
            <w:vAlign w:val="center"/>
            <w:hideMark/>
          </w:tcPr>
          <w:p w14:paraId="584D55E4" w14:textId="77777777" w:rsidR="000051C1" w:rsidRPr="00507621" w:rsidRDefault="000051C1" w:rsidP="00B01B6D">
            <w:pPr>
              <w:ind w:left="74" w:hanging="74"/>
              <w:rPr>
                <w:rFonts w:ascii="Arial" w:hAnsi="Arial" w:cs="Arial"/>
                <w:sz w:val="16"/>
                <w:szCs w:val="16"/>
              </w:rPr>
            </w:pPr>
            <w:r w:rsidRPr="00507621">
              <w:rPr>
                <w:rFonts w:ascii="Arial" w:hAnsi="Arial"/>
                <w:sz w:val="16"/>
                <w:szCs w:val="16"/>
              </w:rPr>
              <w:t> </w:t>
            </w:r>
          </w:p>
        </w:tc>
        <w:tc>
          <w:tcPr>
            <w:tcW w:w="1170" w:type="dxa"/>
            <w:tcBorders>
              <w:top w:val="nil"/>
              <w:left w:val="nil"/>
              <w:bottom w:val="nil"/>
              <w:right w:val="nil"/>
            </w:tcBorders>
            <w:shd w:val="clear" w:color="auto" w:fill="auto"/>
            <w:vAlign w:val="bottom"/>
            <w:hideMark/>
          </w:tcPr>
          <w:p w14:paraId="29E4ECB6" w14:textId="77777777" w:rsidR="000051C1" w:rsidRPr="00507621" w:rsidRDefault="000051C1" w:rsidP="00B01B6D">
            <w:pPr>
              <w:ind w:left="44" w:hanging="44"/>
              <w:rPr>
                <w:rFonts w:ascii="Arial" w:hAnsi="Arial" w:cs="Arial"/>
                <w:sz w:val="16"/>
                <w:szCs w:val="16"/>
                <w:lang w:eastAsia="ru-RU"/>
              </w:rPr>
            </w:pPr>
          </w:p>
        </w:tc>
        <w:tc>
          <w:tcPr>
            <w:tcW w:w="1530" w:type="dxa"/>
            <w:tcBorders>
              <w:top w:val="nil"/>
              <w:left w:val="nil"/>
              <w:bottom w:val="nil"/>
              <w:right w:val="nil"/>
            </w:tcBorders>
            <w:shd w:val="clear" w:color="auto" w:fill="auto"/>
            <w:vAlign w:val="bottom"/>
            <w:hideMark/>
          </w:tcPr>
          <w:p w14:paraId="4E59D6A3" w14:textId="77777777" w:rsidR="000051C1" w:rsidRPr="00507621" w:rsidRDefault="000051C1" w:rsidP="00B01B6D">
            <w:pPr>
              <w:ind w:left="86" w:hanging="86"/>
              <w:rPr>
                <w:rFonts w:ascii="Arial" w:hAnsi="Arial" w:cs="Arial"/>
                <w:sz w:val="16"/>
                <w:szCs w:val="16"/>
                <w:lang w:eastAsia="ru-RU"/>
              </w:rPr>
            </w:pPr>
          </w:p>
        </w:tc>
        <w:tc>
          <w:tcPr>
            <w:tcW w:w="1080" w:type="dxa"/>
            <w:tcBorders>
              <w:top w:val="nil"/>
              <w:left w:val="nil"/>
              <w:bottom w:val="nil"/>
              <w:right w:val="nil"/>
            </w:tcBorders>
            <w:shd w:val="clear" w:color="auto" w:fill="auto"/>
            <w:vAlign w:val="bottom"/>
          </w:tcPr>
          <w:p w14:paraId="678C00DB" w14:textId="77777777" w:rsidR="000051C1" w:rsidRPr="00507621" w:rsidRDefault="000051C1" w:rsidP="00B01B6D">
            <w:pPr>
              <w:jc w:val="right"/>
              <w:rPr>
                <w:rFonts w:ascii="Arial" w:hAnsi="Arial" w:cs="Arial"/>
                <w:sz w:val="16"/>
                <w:szCs w:val="16"/>
                <w:lang w:eastAsia="ru-RU"/>
              </w:rPr>
            </w:pPr>
          </w:p>
        </w:tc>
        <w:tc>
          <w:tcPr>
            <w:tcW w:w="1170" w:type="dxa"/>
            <w:tcBorders>
              <w:top w:val="nil"/>
              <w:left w:val="nil"/>
              <w:bottom w:val="nil"/>
              <w:right w:val="nil"/>
            </w:tcBorders>
            <w:shd w:val="clear" w:color="auto" w:fill="auto"/>
            <w:vAlign w:val="bottom"/>
            <w:hideMark/>
          </w:tcPr>
          <w:p w14:paraId="0109C301" w14:textId="77777777" w:rsidR="000051C1" w:rsidRPr="00507621" w:rsidRDefault="000051C1" w:rsidP="00B01B6D">
            <w:pPr>
              <w:jc w:val="right"/>
              <w:rPr>
                <w:rFonts w:ascii="Arial" w:hAnsi="Arial" w:cs="Arial"/>
                <w:sz w:val="16"/>
                <w:szCs w:val="16"/>
                <w:lang w:eastAsia="ru-RU"/>
              </w:rPr>
            </w:pPr>
          </w:p>
        </w:tc>
        <w:tc>
          <w:tcPr>
            <w:tcW w:w="1350" w:type="dxa"/>
            <w:tcBorders>
              <w:top w:val="nil"/>
              <w:left w:val="nil"/>
              <w:bottom w:val="nil"/>
              <w:right w:val="nil"/>
            </w:tcBorders>
            <w:shd w:val="clear" w:color="auto" w:fill="auto"/>
            <w:noWrap/>
            <w:vAlign w:val="bottom"/>
          </w:tcPr>
          <w:p w14:paraId="6E8AB0FD" w14:textId="77777777" w:rsidR="000051C1" w:rsidRPr="00507621" w:rsidRDefault="000051C1" w:rsidP="00B01B6D">
            <w:pPr>
              <w:ind w:right="-57"/>
              <w:rPr>
                <w:rFonts w:ascii="Arial" w:hAnsi="Arial" w:cs="Arial"/>
                <w:sz w:val="16"/>
                <w:szCs w:val="16"/>
                <w:lang w:eastAsia="ru-RU"/>
              </w:rPr>
            </w:pPr>
          </w:p>
        </w:tc>
        <w:tc>
          <w:tcPr>
            <w:tcW w:w="990" w:type="dxa"/>
            <w:tcBorders>
              <w:top w:val="nil"/>
              <w:left w:val="nil"/>
              <w:bottom w:val="nil"/>
              <w:right w:val="nil"/>
            </w:tcBorders>
            <w:shd w:val="clear" w:color="auto" w:fill="auto"/>
            <w:vAlign w:val="bottom"/>
          </w:tcPr>
          <w:p w14:paraId="59B4B985" w14:textId="77777777" w:rsidR="000051C1" w:rsidRPr="00507621" w:rsidRDefault="000051C1" w:rsidP="00B01B6D">
            <w:pPr>
              <w:rPr>
                <w:rFonts w:ascii="Arial" w:hAnsi="Arial" w:cs="Arial"/>
                <w:sz w:val="16"/>
                <w:szCs w:val="16"/>
                <w:lang w:eastAsia="ru-RU"/>
              </w:rPr>
            </w:pPr>
          </w:p>
        </w:tc>
      </w:tr>
      <w:tr w:rsidR="00652BF8" w:rsidRPr="00507621" w14:paraId="0052D6E7" w14:textId="77777777" w:rsidTr="00652BF8">
        <w:trPr>
          <w:divId w:val="660814910"/>
        </w:trPr>
        <w:tc>
          <w:tcPr>
            <w:tcW w:w="2052" w:type="dxa"/>
            <w:vMerge w:val="restart"/>
            <w:tcBorders>
              <w:top w:val="nil"/>
              <w:left w:val="nil"/>
              <w:bottom w:val="nil"/>
              <w:right w:val="nil"/>
            </w:tcBorders>
            <w:shd w:val="clear" w:color="auto" w:fill="auto"/>
            <w:vAlign w:val="bottom"/>
            <w:hideMark/>
          </w:tcPr>
          <w:p w14:paraId="3692F44A" w14:textId="77777777" w:rsidR="000051C1" w:rsidRPr="00507621" w:rsidRDefault="000051C1" w:rsidP="00B01B6D">
            <w:pPr>
              <w:ind w:left="74" w:hanging="74"/>
              <w:rPr>
                <w:rFonts w:ascii="Arial" w:hAnsi="Arial" w:cs="Arial"/>
                <w:sz w:val="16"/>
                <w:szCs w:val="16"/>
              </w:rPr>
            </w:pPr>
            <w:r w:rsidRPr="00507621">
              <w:rPr>
                <w:rFonts w:ascii="Arial" w:hAnsi="Arial"/>
                <w:sz w:val="16"/>
                <w:szCs w:val="16"/>
              </w:rPr>
              <w:t>Инвестиционная недвижимость на стадии строительства</w:t>
            </w:r>
          </w:p>
        </w:tc>
        <w:tc>
          <w:tcPr>
            <w:tcW w:w="1170" w:type="dxa"/>
            <w:vMerge w:val="restart"/>
            <w:tcBorders>
              <w:top w:val="nil"/>
              <w:left w:val="nil"/>
              <w:bottom w:val="nil"/>
              <w:right w:val="nil"/>
            </w:tcBorders>
            <w:shd w:val="clear" w:color="auto" w:fill="auto"/>
            <w:vAlign w:val="bottom"/>
            <w:hideMark/>
          </w:tcPr>
          <w:p w14:paraId="3EB29120" w14:textId="5478A674" w:rsidR="000051C1" w:rsidRPr="00507621" w:rsidRDefault="000051C1" w:rsidP="00B01B6D">
            <w:pPr>
              <w:ind w:left="44" w:hanging="44"/>
              <w:rPr>
                <w:rFonts w:ascii="Arial" w:hAnsi="Arial" w:cs="Arial"/>
                <w:sz w:val="16"/>
                <w:szCs w:val="16"/>
              </w:rPr>
            </w:pPr>
            <w:r w:rsidRPr="00507621">
              <w:rPr>
                <w:rFonts w:ascii="Arial" w:hAnsi="Arial"/>
                <w:sz w:val="16"/>
                <w:szCs w:val="16"/>
              </w:rPr>
              <w:t xml:space="preserve">Метод </w:t>
            </w:r>
            <w:proofErr w:type="spellStart"/>
            <w:proofErr w:type="gramStart"/>
            <w:r w:rsidRPr="00507621">
              <w:rPr>
                <w:rFonts w:ascii="Arial" w:hAnsi="Arial"/>
                <w:sz w:val="16"/>
                <w:szCs w:val="16"/>
              </w:rPr>
              <w:t>дисконти</w:t>
            </w:r>
            <w:r w:rsidR="00652BF8" w:rsidRPr="00507621">
              <w:rPr>
                <w:rFonts w:ascii="Arial" w:hAnsi="Arial"/>
                <w:sz w:val="16"/>
                <w:szCs w:val="16"/>
              </w:rPr>
              <w:t>-</w:t>
            </w:r>
            <w:r w:rsidRPr="00507621">
              <w:rPr>
                <w:rFonts w:ascii="Arial" w:hAnsi="Arial"/>
                <w:sz w:val="16"/>
                <w:szCs w:val="16"/>
              </w:rPr>
              <w:t>рованных</w:t>
            </w:r>
            <w:proofErr w:type="spellEnd"/>
            <w:proofErr w:type="gramEnd"/>
            <w:r w:rsidRPr="00507621">
              <w:rPr>
                <w:rFonts w:ascii="Arial" w:hAnsi="Arial"/>
                <w:sz w:val="16"/>
                <w:szCs w:val="16"/>
              </w:rPr>
              <w:t xml:space="preserve"> денежных потоков</w:t>
            </w:r>
          </w:p>
        </w:tc>
        <w:tc>
          <w:tcPr>
            <w:tcW w:w="1530" w:type="dxa"/>
            <w:vMerge w:val="restart"/>
            <w:tcBorders>
              <w:top w:val="nil"/>
              <w:left w:val="nil"/>
              <w:bottom w:val="nil"/>
              <w:right w:val="nil"/>
            </w:tcBorders>
            <w:shd w:val="clear" w:color="auto" w:fill="auto"/>
            <w:vAlign w:val="bottom"/>
            <w:hideMark/>
          </w:tcPr>
          <w:p w14:paraId="63765516" w14:textId="1073E530" w:rsidR="000051C1" w:rsidRPr="00507621" w:rsidRDefault="000051C1" w:rsidP="00B01B6D">
            <w:pPr>
              <w:ind w:left="86" w:hanging="86"/>
              <w:rPr>
                <w:rFonts w:ascii="Arial" w:hAnsi="Arial" w:cs="Arial"/>
                <w:sz w:val="16"/>
                <w:szCs w:val="16"/>
              </w:rPr>
            </w:pPr>
            <w:r w:rsidRPr="00507621">
              <w:rPr>
                <w:rFonts w:ascii="Arial" w:hAnsi="Arial"/>
                <w:sz w:val="16"/>
                <w:szCs w:val="16"/>
              </w:rPr>
              <w:t xml:space="preserve">Ставки </w:t>
            </w:r>
            <w:proofErr w:type="spellStart"/>
            <w:proofErr w:type="gramStart"/>
            <w:r w:rsidRPr="00507621">
              <w:rPr>
                <w:rFonts w:ascii="Arial" w:hAnsi="Arial"/>
                <w:sz w:val="16"/>
                <w:szCs w:val="16"/>
              </w:rPr>
              <w:t>дисконтиро</w:t>
            </w:r>
            <w:r w:rsidR="00652BF8" w:rsidRPr="00507621">
              <w:rPr>
                <w:rFonts w:ascii="Arial" w:hAnsi="Arial"/>
                <w:sz w:val="16"/>
                <w:szCs w:val="16"/>
              </w:rPr>
              <w:t>-</w:t>
            </w:r>
            <w:r w:rsidRPr="00507621">
              <w:rPr>
                <w:rFonts w:ascii="Arial" w:hAnsi="Arial"/>
                <w:sz w:val="16"/>
                <w:szCs w:val="16"/>
              </w:rPr>
              <w:t>вания</w:t>
            </w:r>
            <w:proofErr w:type="spellEnd"/>
            <w:proofErr w:type="gramEnd"/>
          </w:p>
        </w:tc>
        <w:tc>
          <w:tcPr>
            <w:tcW w:w="1080" w:type="dxa"/>
            <w:vMerge w:val="restart"/>
            <w:tcBorders>
              <w:top w:val="nil"/>
              <w:left w:val="nil"/>
              <w:bottom w:val="nil"/>
              <w:right w:val="nil"/>
            </w:tcBorders>
            <w:shd w:val="clear" w:color="auto" w:fill="auto"/>
            <w:vAlign w:val="bottom"/>
          </w:tcPr>
          <w:p w14:paraId="4DAB0C60" w14:textId="77777777" w:rsidR="000051C1" w:rsidRPr="00507621" w:rsidRDefault="000051C1" w:rsidP="00B01B6D">
            <w:pPr>
              <w:jc w:val="right"/>
              <w:rPr>
                <w:rFonts w:ascii="Arial" w:hAnsi="Arial" w:cs="Arial"/>
                <w:sz w:val="16"/>
                <w:szCs w:val="16"/>
              </w:rPr>
            </w:pPr>
            <w:r w:rsidRPr="00507621">
              <w:rPr>
                <w:rFonts w:ascii="Arial" w:hAnsi="Arial"/>
                <w:sz w:val="16"/>
                <w:szCs w:val="16"/>
              </w:rPr>
              <w:t>19,0%–20,0%</w:t>
            </w:r>
          </w:p>
        </w:tc>
        <w:tc>
          <w:tcPr>
            <w:tcW w:w="1170" w:type="dxa"/>
            <w:vMerge w:val="restart"/>
            <w:tcBorders>
              <w:top w:val="nil"/>
              <w:left w:val="nil"/>
              <w:bottom w:val="nil"/>
              <w:right w:val="nil"/>
            </w:tcBorders>
            <w:shd w:val="clear" w:color="auto" w:fill="auto"/>
            <w:vAlign w:val="bottom"/>
            <w:hideMark/>
          </w:tcPr>
          <w:p w14:paraId="3606A17B" w14:textId="77777777" w:rsidR="000051C1" w:rsidRPr="00507621" w:rsidRDefault="000051C1" w:rsidP="00B01B6D">
            <w:pPr>
              <w:jc w:val="right"/>
              <w:rPr>
                <w:rFonts w:ascii="Arial" w:hAnsi="Arial" w:cs="Arial"/>
                <w:sz w:val="16"/>
                <w:szCs w:val="16"/>
              </w:rPr>
            </w:pPr>
            <w:r w:rsidRPr="00507621">
              <w:rPr>
                <w:rFonts w:ascii="Arial" w:hAnsi="Arial"/>
                <w:sz w:val="16"/>
                <w:szCs w:val="16"/>
              </w:rPr>
              <w:t xml:space="preserve"> +10%</w:t>
            </w:r>
            <w:r w:rsidRPr="00507621">
              <w:rPr>
                <w:rFonts w:ascii="Arial" w:hAnsi="Arial"/>
                <w:sz w:val="16"/>
                <w:szCs w:val="16"/>
              </w:rPr>
              <w:br/>
              <w:t xml:space="preserve"> -10%</w:t>
            </w:r>
          </w:p>
        </w:tc>
        <w:tc>
          <w:tcPr>
            <w:tcW w:w="1350" w:type="dxa"/>
            <w:tcBorders>
              <w:top w:val="nil"/>
              <w:left w:val="nil"/>
              <w:bottom w:val="nil"/>
              <w:right w:val="nil"/>
            </w:tcBorders>
            <w:shd w:val="clear" w:color="auto" w:fill="auto"/>
            <w:noWrap/>
            <w:vAlign w:val="bottom"/>
          </w:tcPr>
          <w:p w14:paraId="376DC706" w14:textId="77777777" w:rsidR="000051C1" w:rsidRPr="00507621" w:rsidRDefault="003564A2" w:rsidP="00B01B6D">
            <w:pPr>
              <w:ind w:right="-57"/>
              <w:jc w:val="right"/>
              <w:rPr>
                <w:rFonts w:ascii="Arial" w:hAnsi="Arial" w:cs="Arial"/>
                <w:sz w:val="16"/>
                <w:szCs w:val="16"/>
              </w:rPr>
            </w:pPr>
            <w:r w:rsidRPr="00507621">
              <w:rPr>
                <w:rFonts w:ascii="Arial" w:hAnsi="Arial"/>
                <w:sz w:val="16"/>
                <w:szCs w:val="16"/>
              </w:rPr>
              <w:t>(2 800)</w:t>
            </w:r>
          </w:p>
        </w:tc>
        <w:tc>
          <w:tcPr>
            <w:tcW w:w="990" w:type="dxa"/>
            <w:vMerge w:val="restart"/>
            <w:tcBorders>
              <w:top w:val="nil"/>
              <w:left w:val="nil"/>
              <w:bottom w:val="nil"/>
              <w:right w:val="nil"/>
            </w:tcBorders>
            <w:shd w:val="clear" w:color="auto" w:fill="auto"/>
            <w:vAlign w:val="bottom"/>
          </w:tcPr>
          <w:p w14:paraId="0978F4C5" w14:textId="77777777" w:rsidR="000051C1" w:rsidRPr="00507621" w:rsidRDefault="003564A2" w:rsidP="00B01B6D">
            <w:pPr>
              <w:jc w:val="right"/>
              <w:rPr>
                <w:rFonts w:ascii="Arial" w:hAnsi="Arial" w:cs="Arial"/>
                <w:sz w:val="16"/>
                <w:szCs w:val="16"/>
              </w:rPr>
            </w:pPr>
            <w:r w:rsidRPr="00507621">
              <w:rPr>
                <w:rFonts w:ascii="Arial" w:hAnsi="Arial"/>
                <w:sz w:val="16"/>
                <w:szCs w:val="16"/>
              </w:rPr>
              <w:t>76 360</w:t>
            </w:r>
          </w:p>
        </w:tc>
      </w:tr>
      <w:tr w:rsidR="00652BF8" w:rsidRPr="00507621" w14:paraId="49CC20CC" w14:textId="77777777" w:rsidTr="00652BF8">
        <w:trPr>
          <w:divId w:val="660814910"/>
        </w:trPr>
        <w:tc>
          <w:tcPr>
            <w:tcW w:w="2052" w:type="dxa"/>
            <w:vMerge/>
            <w:tcBorders>
              <w:top w:val="nil"/>
              <w:left w:val="nil"/>
              <w:bottom w:val="nil"/>
              <w:right w:val="nil"/>
            </w:tcBorders>
            <w:vAlign w:val="center"/>
            <w:hideMark/>
          </w:tcPr>
          <w:p w14:paraId="050B0B47" w14:textId="77777777" w:rsidR="000051C1" w:rsidRPr="00507621" w:rsidRDefault="000051C1" w:rsidP="00B01B6D">
            <w:pPr>
              <w:ind w:left="74" w:hanging="74"/>
              <w:rPr>
                <w:rFonts w:ascii="Arial" w:hAnsi="Arial" w:cs="Arial"/>
                <w:sz w:val="16"/>
                <w:szCs w:val="16"/>
                <w:lang w:eastAsia="ru-RU"/>
              </w:rPr>
            </w:pPr>
          </w:p>
        </w:tc>
        <w:tc>
          <w:tcPr>
            <w:tcW w:w="1170" w:type="dxa"/>
            <w:vMerge/>
            <w:tcBorders>
              <w:top w:val="nil"/>
              <w:left w:val="nil"/>
              <w:bottom w:val="nil"/>
              <w:right w:val="nil"/>
            </w:tcBorders>
            <w:vAlign w:val="center"/>
            <w:hideMark/>
          </w:tcPr>
          <w:p w14:paraId="13BC4E7B" w14:textId="77777777" w:rsidR="000051C1" w:rsidRPr="00507621" w:rsidRDefault="000051C1" w:rsidP="00B01B6D">
            <w:pPr>
              <w:ind w:left="44" w:hanging="44"/>
              <w:rPr>
                <w:rFonts w:ascii="Arial" w:hAnsi="Arial" w:cs="Arial"/>
                <w:sz w:val="16"/>
                <w:szCs w:val="16"/>
                <w:lang w:eastAsia="ru-RU"/>
              </w:rPr>
            </w:pPr>
          </w:p>
        </w:tc>
        <w:tc>
          <w:tcPr>
            <w:tcW w:w="1530" w:type="dxa"/>
            <w:vMerge/>
            <w:tcBorders>
              <w:top w:val="nil"/>
              <w:left w:val="nil"/>
              <w:bottom w:val="nil"/>
              <w:right w:val="nil"/>
            </w:tcBorders>
            <w:vAlign w:val="center"/>
            <w:hideMark/>
          </w:tcPr>
          <w:p w14:paraId="3A1B8290" w14:textId="77777777" w:rsidR="000051C1" w:rsidRPr="00507621" w:rsidRDefault="000051C1" w:rsidP="00B01B6D">
            <w:pPr>
              <w:ind w:left="86" w:hanging="86"/>
              <w:rPr>
                <w:rFonts w:ascii="Arial" w:hAnsi="Arial" w:cs="Arial"/>
                <w:sz w:val="16"/>
                <w:szCs w:val="16"/>
                <w:lang w:eastAsia="ru-RU"/>
              </w:rPr>
            </w:pPr>
          </w:p>
        </w:tc>
        <w:tc>
          <w:tcPr>
            <w:tcW w:w="1080" w:type="dxa"/>
            <w:vMerge/>
            <w:tcBorders>
              <w:top w:val="nil"/>
              <w:left w:val="nil"/>
              <w:bottom w:val="nil"/>
              <w:right w:val="nil"/>
            </w:tcBorders>
            <w:vAlign w:val="center"/>
          </w:tcPr>
          <w:p w14:paraId="4C6C929C" w14:textId="77777777" w:rsidR="000051C1" w:rsidRPr="00507621" w:rsidRDefault="000051C1" w:rsidP="00B01B6D">
            <w:pPr>
              <w:rPr>
                <w:rFonts w:ascii="Arial" w:hAnsi="Arial" w:cs="Arial"/>
                <w:sz w:val="16"/>
                <w:szCs w:val="16"/>
                <w:lang w:eastAsia="ru-RU"/>
              </w:rPr>
            </w:pPr>
          </w:p>
        </w:tc>
        <w:tc>
          <w:tcPr>
            <w:tcW w:w="1170" w:type="dxa"/>
            <w:vMerge/>
            <w:tcBorders>
              <w:top w:val="nil"/>
              <w:left w:val="nil"/>
              <w:bottom w:val="nil"/>
              <w:right w:val="nil"/>
            </w:tcBorders>
            <w:vAlign w:val="center"/>
            <w:hideMark/>
          </w:tcPr>
          <w:p w14:paraId="7C4146FB" w14:textId="77777777" w:rsidR="000051C1" w:rsidRPr="00507621" w:rsidRDefault="000051C1" w:rsidP="00B01B6D">
            <w:pPr>
              <w:rPr>
                <w:rFonts w:ascii="Arial" w:hAnsi="Arial" w:cs="Arial"/>
                <w:sz w:val="16"/>
                <w:szCs w:val="16"/>
                <w:lang w:eastAsia="ru-RU"/>
              </w:rPr>
            </w:pPr>
          </w:p>
        </w:tc>
        <w:tc>
          <w:tcPr>
            <w:tcW w:w="1350" w:type="dxa"/>
            <w:tcBorders>
              <w:top w:val="nil"/>
              <w:left w:val="nil"/>
              <w:bottom w:val="nil"/>
              <w:right w:val="nil"/>
            </w:tcBorders>
            <w:shd w:val="clear" w:color="auto" w:fill="auto"/>
            <w:vAlign w:val="bottom"/>
          </w:tcPr>
          <w:p w14:paraId="6F4D02FE" w14:textId="77777777" w:rsidR="000051C1" w:rsidRPr="00507621" w:rsidRDefault="003564A2" w:rsidP="00B01B6D">
            <w:pPr>
              <w:ind w:right="-57"/>
              <w:jc w:val="right"/>
              <w:rPr>
                <w:rFonts w:ascii="Arial" w:hAnsi="Arial" w:cs="Arial"/>
                <w:sz w:val="16"/>
                <w:szCs w:val="16"/>
              </w:rPr>
            </w:pPr>
            <w:r w:rsidRPr="00507621">
              <w:rPr>
                <w:rFonts w:ascii="Arial" w:hAnsi="Arial"/>
                <w:sz w:val="16"/>
                <w:szCs w:val="16"/>
              </w:rPr>
              <w:t>2 880</w:t>
            </w:r>
          </w:p>
        </w:tc>
        <w:tc>
          <w:tcPr>
            <w:tcW w:w="990" w:type="dxa"/>
            <w:vMerge/>
            <w:tcBorders>
              <w:top w:val="nil"/>
              <w:left w:val="nil"/>
              <w:bottom w:val="nil"/>
              <w:right w:val="nil"/>
            </w:tcBorders>
            <w:vAlign w:val="center"/>
          </w:tcPr>
          <w:p w14:paraId="7878B531" w14:textId="77777777" w:rsidR="000051C1" w:rsidRPr="00507621" w:rsidRDefault="000051C1" w:rsidP="00B01B6D">
            <w:pPr>
              <w:rPr>
                <w:rFonts w:ascii="Arial" w:hAnsi="Arial" w:cs="Arial"/>
                <w:sz w:val="16"/>
                <w:szCs w:val="16"/>
                <w:lang w:eastAsia="ru-RU"/>
              </w:rPr>
            </w:pPr>
          </w:p>
        </w:tc>
      </w:tr>
      <w:tr w:rsidR="00652BF8" w:rsidRPr="00507621" w14:paraId="14463553" w14:textId="77777777" w:rsidTr="00652BF8">
        <w:trPr>
          <w:divId w:val="660814910"/>
        </w:trPr>
        <w:tc>
          <w:tcPr>
            <w:tcW w:w="2052" w:type="dxa"/>
            <w:vMerge/>
            <w:tcBorders>
              <w:top w:val="nil"/>
              <w:left w:val="nil"/>
              <w:bottom w:val="nil"/>
              <w:right w:val="nil"/>
            </w:tcBorders>
            <w:vAlign w:val="center"/>
            <w:hideMark/>
          </w:tcPr>
          <w:p w14:paraId="3712FFA9" w14:textId="77777777" w:rsidR="000051C1" w:rsidRPr="00507621" w:rsidRDefault="000051C1" w:rsidP="00B01B6D">
            <w:pPr>
              <w:ind w:left="74" w:hanging="74"/>
              <w:rPr>
                <w:rFonts w:ascii="Arial" w:hAnsi="Arial" w:cs="Arial"/>
                <w:sz w:val="16"/>
                <w:szCs w:val="16"/>
                <w:lang w:eastAsia="ru-RU"/>
              </w:rPr>
            </w:pPr>
          </w:p>
        </w:tc>
        <w:tc>
          <w:tcPr>
            <w:tcW w:w="1170" w:type="dxa"/>
            <w:vMerge/>
            <w:tcBorders>
              <w:top w:val="nil"/>
              <w:left w:val="nil"/>
              <w:bottom w:val="nil"/>
              <w:right w:val="nil"/>
            </w:tcBorders>
            <w:vAlign w:val="center"/>
            <w:hideMark/>
          </w:tcPr>
          <w:p w14:paraId="6EE6D028" w14:textId="77777777" w:rsidR="000051C1" w:rsidRPr="00507621" w:rsidRDefault="000051C1" w:rsidP="00B01B6D">
            <w:pPr>
              <w:ind w:left="44" w:hanging="44"/>
              <w:rPr>
                <w:rFonts w:ascii="Arial" w:hAnsi="Arial" w:cs="Arial"/>
                <w:sz w:val="16"/>
                <w:szCs w:val="16"/>
                <w:lang w:eastAsia="ru-RU"/>
              </w:rPr>
            </w:pPr>
          </w:p>
        </w:tc>
        <w:tc>
          <w:tcPr>
            <w:tcW w:w="1530" w:type="dxa"/>
            <w:vMerge w:val="restart"/>
            <w:tcBorders>
              <w:top w:val="nil"/>
              <w:left w:val="nil"/>
              <w:bottom w:val="nil"/>
              <w:right w:val="nil"/>
            </w:tcBorders>
            <w:shd w:val="clear" w:color="auto" w:fill="auto"/>
            <w:vAlign w:val="bottom"/>
            <w:hideMark/>
          </w:tcPr>
          <w:p w14:paraId="27CC7F9A" w14:textId="77777777" w:rsidR="000051C1" w:rsidRPr="00507621" w:rsidRDefault="000051C1" w:rsidP="00B01B6D">
            <w:pPr>
              <w:ind w:left="86" w:hanging="86"/>
              <w:rPr>
                <w:rFonts w:ascii="Arial" w:hAnsi="Arial" w:cs="Arial"/>
                <w:sz w:val="16"/>
                <w:szCs w:val="16"/>
              </w:rPr>
            </w:pPr>
            <w:r w:rsidRPr="00507621">
              <w:rPr>
                <w:rFonts w:ascii="Arial" w:hAnsi="Arial"/>
                <w:sz w:val="16"/>
                <w:szCs w:val="16"/>
              </w:rPr>
              <w:t>Расчетная цена за 1 м</w:t>
            </w:r>
            <w:r w:rsidRPr="00507621">
              <w:rPr>
                <w:rFonts w:ascii="Arial" w:hAnsi="Arial"/>
                <w:sz w:val="16"/>
                <w:szCs w:val="16"/>
                <w:vertAlign w:val="superscript"/>
              </w:rPr>
              <w:t>2</w:t>
            </w:r>
          </w:p>
        </w:tc>
        <w:tc>
          <w:tcPr>
            <w:tcW w:w="1080" w:type="dxa"/>
            <w:vMerge w:val="restart"/>
            <w:tcBorders>
              <w:top w:val="nil"/>
              <w:left w:val="nil"/>
              <w:bottom w:val="nil"/>
              <w:right w:val="nil"/>
            </w:tcBorders>
            <w:shd w:val="clear" w:color="auto" w:fill="auto"/>
            <w:vAlign w:val="bottom"/>
          </w:tcPr>
          <w:p w14:paraId="6B47EE2A" w14:textId="77777777" w:rsidR="000051C1" w:rsidRPr="00507621" w:rsidRDefault="000051C1" w:rsidP="00B01B6D">
            <w:pPr>
              <w:jc w:val="right"/>
              <w:rPr>
                <w:rFonts w:ascii="Arial" w:hAnsi="Arial" w:cs="Arial"/>
                <w:sz w:val="16"/>
                <w:szCs w:val="20"/>
              </w:rPr>
            </w:pPr>
            <w:r w:rsidRPr="00507621">
              <w:rPr>
                <w:rFonts w:ascii="Arial" w:hAnsi="Arial"/>
                <w:sz w:val="16"/>
                <w:szCs w:val="16"/>
              </w:rPr>
              <w:t>2 600–5 900 долл. США / м</w:t>
            </w:r>
            <w:r w:rsidRPr="00507621">
              <w:rPr>
                <w:rFonts w:ascii="Arial" w:hAnsi="Arial"/>
                <w:sz w:val="16"/>
                <w:szCs w:val="16"/>
                <w:vertAlign w:val="superscript"/>
              </w:rPr>
              <w:t>2</w:t>
            </w:r>
          </w:p>
        </w:tc>
        <w:tc>
          <w:tcPr>
            <w:tcW w:w="1170" w:type="dxa"/>
            <w:vMerge w:val="restart"/>
            <w:tcBorders>
              <w:top w:val="nil"/>
              <w:left w:val="nil"/>
              <w:bottom w:val="nil"/>
              <w:right w:val="nil"/>
            </w:tcBorders>
            <w:shd w:val="clear" w:color="auto" w:fill="auto"/>
            <w:vAlign w:val="bottom"/>
            <w:hideMark/>
          </w:tcPr>
          <w:p w14:paraId="4188BC71" w14:textId="77777777" w:rsidR="000051C1" w:rsidRPr="00507621" w:rsidRDefault="000051C1" w:rsidP="00B01B6D">
            <w:pPr>
              <w:jc w:val="right"/>
              <w:rPr>
                <w:rFonts w:ascii="Arial" w:hAnsi="Arial" w:cs="Arial"/>
                <w:sz w:val="16"/>
                <w:szCs w:val="16"/>
              </w:rPr>
            </w:pPr>
            <w:r w:rsidRPr="00507621">
              <w:rPr>
                <w:rFonts w:ascii="Arial" w:hAnsi="Arial"/>
                <w:sz w:val="16"/>
                <w:szCs w:val="16"/>
              </w:rPr>
              <w:t xml:space="preserve"> +10%</w:t>
            </w:r>
            <w:r w:rsidRPr="00507621">
              <w:rPr>
                <w:rFonts w:ascii="Arial" w:hAnsi="Arial"/>
                <w:sz w:val="16"/>
                <w:szCs w:val="16"/>
              </w:rPr>
              <w:br/>
              <w:t xml:space="preserve"> -10%</w:t>
            </w:r>
          </w:p>
        </w:tc>
        <w:tc>
          <w:tcPr>
            <w:tcW w:w="1350" w:type="dxa"/>
            <w:tcBorders>
              <w:top w:val="nil"/>
              <w:left w:val="nil"/>
              <w:bottom w:val="nil"/>
              <w:right w:val="nil"/>
            </w:tcBorders>
            <w:shd w:val="clear" w:color="auto" w:fill="auto"/>
            <w:vAlign w:val="bottom"/>
          </w:tcPr>
          <w:p w14:paraId="35B20634" w14:textId="77777777" w:rsidR="000051C1" w:rsidRPr="00507621" w:rsidRDefault="003564A2" w:rsidP="00B01B6D">
            <w:pPr>
              <w:ind w:right="-57"/>
              <w:jc w:val="right"/>
              <w:rPr>
                <w:rFonts w:ascii="Arial" w:hAnsi="Arial" w:cs="Arial"/>
                <w:sz w:val="16"/>
                <w:szCs w:val="16"/>
              </w:rPr>
            </w:pPr>
            <w:r w:rsidRPr="00507621">
              <w:rPr>
                <w:rFonts w:ascii="Arial" w:hAnsi="Arial"/>
                <w:sz w:val="16"/>
                <w:szCs w:val="16"/>
              </w:rPr>
              <w:t>19 680</w:t>
            </w:r>
          </w:p>
        </w:tc>
        <w:tc>
          <w:tcPr>
            <w:tcW w:w="990" w:type="dxa"/>
            <w:vMerge/>
            <w:tcBorders>
              <w:top w:val="nil"/>
              <w:left w:val="nil"/>
              <w:bottom w:val="nil"/>
              <w:right w:val="nil"/>
            </w:tcBorders>
            <w:vAlign w:val="center"/>
          </w:tcPr>
          <w:p w14:paraId="09A4D9DA" w14:textId="77777777" w:rsidR="000051C1" w:rsidRPr="00507621" w:rsidRDefault="000051C1" w:rsidP="00B01B6D">
            <w:pPr>
              <w:rPr>
                <w:rFonts w:ascii="Arial" w:hAnsi="Arial" w:cs="Arial"/>
                <w:sz w:val="16"/>
                <w:szCs w:val="16"/>
                <w:lang w:eastAsia="ru-RU"/>
              </w:rPr>
            </w:pPr>
          </w:p>
        </w:tc>
      </w:tr>
      <w:tr w:rsidR="00652BF8" w:rsidRPr="00507621" w14:paraId="1844CE53" w14:textId="77777777" w:rsidTr="00652BF8">
        <w:trPr>
          <w:divId w:val="660814910"/>
        </w:trPr>
        <w:tc>
          <w:tcPr>
            <w:tcW w:w="2052" w:type="dxa"/>
            <w:vMerge/>
            <w:tcBorders>
              <w:top w:val="nil"/>
              <w:left w:val="nil"/>
              <w:bottom w:val="nil"/>
              <w:right w:val="nil"/>
            </w:tcBorders>
            <w:vAlign w:val="center"/>
            <w:hideMark/>
          </w:tcPr>
          <w:p w14:paraId="64785C4F" w14:textId="77777777" w:rsidR="000051C1" w:rsidRPr="00507621" w:rsidRDefault="000051C1" w:rsidP="00B01B6D">
            <w:pPr>
              <w:ind w:left="74" w:hanging="74"/>
              <w:rPr>
                <w:rFonts w:ascii="Arial" w:hAnsi="Arial" w:cs="Arial"/>
                <w:sz w:val="16"/>
                <w:szCs w:val="16"/>
                <w:lang w:eastAsia="ru-RU"/>
              </w:rPr>
            </w:pPr>
          </w:p>
        </w:tc>
        <w:tc>
          <w:tcPr>
            <w:tcW w:w="1170" w:type="dxa"/>
            <w:vMerge/>
            <w:tcBorders>
              <w:top w:val="nil"/>
              <w:left w:val="nil"/>
              <w:bottom w:val="nil"/>
              <w:right w:val="nil"/>
            </w:tcBorders>
            <w:vAlign w:val="center"/>
            <w:hideMark/>
          </w:tcPr>
          <w:p w14:paraId="787A3483" w14:textId="77777777" w:rsidR="000051C1" w:rsidRPr="00507621" w:rsidRDefault="000051C1" w:rsidP="00B01B6D">
            <w:pPr>
              <w:ind w:left="44" w:hanging="44"/>
              <w:rPr>
                <w:rFonts w:ascii="Arial" w:hAnsi="Arial" w:cs="Arial"/>
                <w:sz w:val="16"/>
                <w:szCs w:val="16"/>
                <w:lang w:eastAsia="ru-RU"/>
              </w:rPr>
            </w:pPr>
          </w:p>
        </w:tc>
        <w:tc>
          <w:tcPr>
            <w:tcW w:w="1530" w:type="dxa"/>
            <w:vMerge/>
            <w:tcBorders>
              <w:top w:val="nil"/>
              <w:left w:val="nil"/>
              <w:bottom w:val="nil"/>
              <w:right w:val="nil"/>
            </w:tcBorders>
            <w:vAlign w:val="center"/>
            <w:hideMark/>
          </w:tcPr>
          <w:p w14:paraId="033D826D" w14:textId="77777777" w:rsidR="000051C1" w:rsidRPr="00507621" w:rsidRDefault="000051C1" w:rsidP="00B01B6D">
            <w:pPr>
              <w:ind w:left="86" w:hanging="86"/>
              <w:rPr>
                <w:rFonts w:ascii="Arial" w:hAnsi="Arial" w:cs="Arial"/>
                <w:sz w:val="16"/>
                <w:szCs w:val="16"/>
                <w:lang w:eastAsia="ru-RU"/>
              </w:rPr>
            </w:pPr>
          </w:p>
        </w:tc>
        <w:tc>
          <w:tcPr>
            <w:tcW w:w="1080" w:type="dxa"/>
            <w:vMerge/>
            <w:tcBorders>
              <w:top w:val="nil"/>
              <w:left w:val="nil"/>
              <w:bottom w:val="nil"/>
              <w:right w:val="nil"/>
            </w:tcBorders>
            <w:vAlign w:val="center"/>
          </w:tcPr>
          <w:p w14:paraId="69C13463" w14:textId="77777777" w:rsidR="000051C1" w:rsidRPr="00507621" w:rsidRDefault="000051C1" w:rsidP="00B01B6D">
            <w:pPr>
              <w:rPr>
                <w:rFonts w:ascii="Arial" w:hAnsi="Arial" w:cs="Arial"/>
                <w:sz w:val="16"/>
                <w:szCs w:val="16"/>
                <w:lang w:eastAsia="ru-RU"/>
              </w:rPr>
            </w:pPr>
          </w:p>
        </w:tc>
        <w:tc>
          <w:tcPr>
            <w:tcW w:w="1170" w:type="dxa"/>
            <w:vMerge/>
            <w:tcBorders>
              <w:top w:val="nil"/>
              <w:left w:val="nil"/>
              <w:bottom w:val="nil"/>
              <w:right w:val="nil"/>
            </w:tcBorders>
            <w:vAlign w:val="center"/>
            <w:hideMark/>
          </w:tcPr>
          <w:p w14:paraId="34039AED" w14:textId="77777777" w:rsidR="000051C1" w:rsidRPr="00507621" w:rsidRDefault="000051C1" w:rsidP="00B01B6D">
            <w:pPr>
              <w:rPr>
                <w:rFonts w:ascii="Arial" w:hAnsi="Arial" w:cs="Arial"/>
                <w:sz w:val="16"/>
                <w:szCs w:val="16"/>
                <w:lang w:eastAsia="ru-RU"/>
              </w:rPr>
            </w:pPr>
          </w:p>
        </w:tc>
        <w:tc>
          <w:tcPr>
            <w:tcW w:w="1350" w:type="dxa"/>
            <w:tcBorders>
              <w:top w:val="nil"/>
              <w:left w:val="nil"/>
              <w:bottom w:val="nil"/>
              <w:right w:val="nil"/>
            </w:tcBorders>
            <w:shd w:val="clear" w:color="auto" w:fill="auto"/>
            <w:noWrap/>
            <w:vAlign w:val="bottom"/>
          </w:tcPr>
          <w:p w14:paraId="095B423A" w14:textId="77777777" w:rsidR="000051C1" w:rsidRPr="00507621" w:rsidRDefault="003564A2" w:rsidP="00B01B6D">
            <w:pPr>
              <w:ind w:right="-57"/>
              <w:jc w:val="right"/>
              <w:rPr>
                <w:rFonts w:ascii="Arial" w:hAnsi="Arial" w:cs="Arial"/>
                <w:sz w:val="16"/>
                <w:szCs w:val="16"/>
              </w:rPr>
            </w:pPr>
            <w:r w:rsidRPr="00507621">
              <w:rPr>
                <w:rFonts w:ascii="Arial" w:hAnsi="Arial"/>
                <w:sz w:val="16"/>
                <w:szCs w:val="16"/>
              </w:rPr>
              <w:t>(19 680)</w:t>
            </w:r>
          </w:p>
        </w:tc>
        <w:tc>
          <w:tcPr>
            <w:tcW w:w="990" w:type="dxa"/>
            <w:vMerge/>
            <w:tcBorders>
              <w:top w:val="nil"/>
              <w:left w:val="nil"/>
              <w:bottom w:val="nil"/>
              <w:right w:val="nil"/>
            </w:tcBorders>
            <w:vAlign w:val="center"/>
          </w:tcPr>
          <w:p w14:paraId="0D087388" w14:textId="77777777" w:rsidR="000051C1" w:rsidRPr="00507621" w:rsidRDefault="000051C1" w:rsidP="00B01B6D">
            <w:pPr>
              <w:rPr>
                <w:rFonts w:ascii="Arial" w:hAnsi="Arial" w:cs="Arial"/>
                <w:sz w:val="16"/>
                <w:szCs w:val="16"/>
                <w:lang w:eastAsia="ru-RU"/>
              </w:rPr>
            </w:pPr>
          </w:p>
        </w:tc>
      </w:tr>
      <w:tr w:rsidR="00652BF8" w:rsidRPr="00507621" w14:paraId="60C34426" w14:textId="77777777" w:rsidTr="00652BF8">
        <w:trPr>
          <w:divId w:val="660814910"/>
        </w:trPr>
        <w:tc>
          <w:tcPr>
            <w:tcW w:w="2052" w:type="dxa"/>
            <w:tcBorders>
              <w:top w:val="nil"/>
              <w:left w:val="nil"/>
              <w:bottom w:val="single" w:sz="4" w:space="0" w:color="auto"/>
              <w:right w:val="nil"/>
            </w:tcBorders>
            <w:shd w:val="clear" w:color="auto" w:fill="auto"/>
            <w:vAlign w:val="bottom"/>
            <w:hideMark/>
          </w:tcPr>
          <w:p w14:paraId="22ABF62F" w14:textId="77777777" w:rsidR="00CA29B2" w:rsidRPr="00507621" w:rsidRDefault="00CA29B2" w:rsidP="00B01B6D">
            <w:pPr>
              <w:ind w:left="74" w:hanging="74"/>
              <w:rPr>
                <w:rFonts w:ascii="Arial" w:hAnsi="Arial" w:cs="Arial"/>
                <w:sz w:val="16"/>
                <w:szCs w:val="16"/>
              </w:rPr>
            </w:pPr>
            <w:r w:rsidRPr="00507621">
              <w:rPr>
                <w:rFonts w:ascii="Arial" w:hAnsi="Arial"/>
                <w:sz w:val="16"/>
                <w:szCs w:val="16"/>
              </w:rPr>
              <w:t> </w:t>
            </w:r>
          </w:p>
        </w:tc>
        <w:tc>
          <w:tcPr>
            <w:tcW w:w="1170" w:type="dxa"/>
            <w:tcBorders>
              <w:top w:val="nil"/>
              <w:left w:val="nil"/>
              <w:bottom w:val="single" w:sz="4" w:space="0" w:color="auto"/>
              <w:right w:val="nil"/>
            </w:tcBorders>
            <w:shd w:val="clear" w:color="auto" w:fill="auto"/>
            <w:vAlign w:val="bottom"/>
            <w:hideMark/>
          </w:tcPr>
          <w:p w14:paraId="3A102D1C" w14:textId="77777777" w:rsidR="00CA29B2" w:rsidRPr="00507621" w:rsidRDefault="00CA29B2" w:rsidP="00B01B6D">
            <w:pPr>
              <w:ind w:left="44" w:hanging="44"/>
              <w:rPr>
                <w:rFonts w:ascii="Arial" w:hAnsi="Arial" w:cs="Arial"/>
                <w:sz w:val="16"/>
                <w:szCs w:val="16"/>
              </w:rPr>
            </w:pPr>
            <w:r w:rsidRPr="00507621">
              <w:rPr>
                <w:rFonts w:ascii="Arial" w:hAnsi="Arial"/>
                <w:sz w:val="16"/>
                <w:szCs w:val="16"/>
              </w:rPr>
              <w:t> </w:t>
            </w:r>
          </w:p>
        </w:tc>
        <w:tc>
          <w:tcPr>
            <w:tcW w:w="1530" w:type="dxa"/>
            <w:tcBorders>
              <w:top w:val="nil"/>
              <w:left w:val="nil"/>
              <w:bottom w:val="single" w:sz="4" w:space="0" w:color="auto"/>
              <w:right w:val="nil"/>
            </w:tcBorders>
            <w:shd w:val="clear" w:color="auto" w:fill="auto"/>
            <w:vAlign w:val="bottom"/>
            <w:hideMark/>
          </w:tcPr>
          <w:p w14:paraId="199F6251" w14:textId="77777777" w:rsidR="00CA29B2" w:rsidRPr="00507621" w:rsidRDefault="00CA29B2" w:rsidP="00B01B6D">
            <w:pPr>
              <w:rPr>
                <w:rFonts w:ascii="Arial" w:hAnsi="Arial" w:cs="Arial"/>
                <w:sz w:val="16"/>
                <w:szCs w:val="16"/>
              </w:rPr>
            </w:pPr>
            <w:r w:rsidRPr="00507621">
              <w:rPr>
                <w:rFonts w:ascii="Arial" w:hAnsi="Arial"/>
                <w:sz w:val="16"/>
                <w:szCs w:val="16"/>
              </w:rPr>
              <w:t> </w:t>
            </w:r>
          </w:p>
        </w:tc>
        <w:tc>
          <w:tcPr>
            <w:tcW w:w="1080" w:type="dxa"/>
            <w:tcBorders>
              <w:top w:val="nil"/>
              <w:left w:val="nil"/>
              <w:bottom w:val="single" w:sz="4" w:space="0" w:color="auto"/>
              <w:right w:val="nil"/>
            </w:tcBorders>
            <w:shd w:val="clear" w:color="auto" w:fill="auto"/>
            <w:vAlign w:val="bottom"/>
            <w:hideMark/>
          </w:tcPr>
          <w:p w14:paraId="128B7A6C" w14:textId="77777777" w:rsidR="00CA29B2" w:rsidRPr="00507621" w:rsidRDefault="00CA29B2" w:rsidP="00B01B6D">
            <w:pPr>
              <w:jc w:val="right"/>
              <w:rPr>
                <w:rFonts w:ascii="Arial" w:hAnsi="Arial" w:cs="Arial"/>
                <w:sz w:val="16"/>
                <w:szCs w:val="16"/>
              </w:rPr>
            </w:pPr>
            <w:r w:rsidRPr="00507621">
              <w:rPr>
                <w:rFonts w:ascii="Arial" w:hAnsi="Arial"/>
                <w:sz w:val="16"/>
                <w:szCs w:val="16"/>
              </w:rPr>
              <w:t> </w:t>
            </w:r>
          </w:p>
        </w:tc>
        <w:tc>
          <w:tcPr>
            <w:tcW w:w="1170" w:type="dxa"/>
            <w:tcBorders>
              <w:top w:val="nil"/>
              <w:left w:val="nil"/>
              <w:bottom w:val="single" w:sz="4" w:space="0" w:color="auto"/>
              <w:right w:val="nil"/>
            </w:tcBorders>
            <w:shd w:val="clear" w:color="auto" w:fill="auto"/>
            <w:vAlign w:val="bottom"/>
            <w:hideMark/>
          </w:tcPr>
          <w:p w14:paraId="0BE42F2B" w14:textId="77777777" w:rsidR="00CA29B2" w:rsidRPr="00507621" w:rsidRDefault="00CA29B2" w:rsidP="00B01B6D">
            <w:pPr>
              <w:jc w:val="right"/>
              <w:rPr>
                <w:rFonts w:ascii="Arial" w:hAnsi="Arial" w:cs="Arial"/>
                <w:sz w:val="16"/>
                <w:szCs w:val="16"/>
              </w:rPr>
            </w:pPr>
            <w:r w:rsidRPr="00507621">
              <w:rPr>
                <w:rFonts w:ascii="Arial" w:hAnsi="Arial"/>
                <w:sz w:val="16"/>
                <w:szCs w:val="16"/>
              </w:rPr>
              <w:t> </w:t>
            </w:r>
          </w:p>
        </w:tc>
        <w:tc>
          <w:tcPr>
            <w:tcW w:w="1350" w:type="dxa"/>
            <w:tcBorders>
              <w:top w:val="nil"/>
              <w:left w:val="nil"/>
              <w:bottom w:val="single" w:sz="4" w:space="0" w:color="auto"/>
              <w:right w:val="nil"/>
            </w:tcBorders>
            <w:shd w:val="clear" w:color="auto" w:fill="auto"/>
            <w:noWrap/>
            <w:vAlign w:val="bottom"/>
          </w:tcPr>
          <w:p w14:paraId="4BF2455C" w14:textId="77777777" w:rsidR="00CA29B2" w:rsidRPr="00507621" w:rsidRDefault="00CA29B2" w:rsidP="00B01B6D">
            <w:pPr>
              <w:ind w:right="-57"/>
              <w:rPr>
                <w:rFonts w:ascii="Arial" w:hAnsi="Arial" w:cs="Arial"/>
                <w:sz w:val="16"/>
                <w:szCs w:val="16"/>
                <w:lang w:eastAsia="ru-RU"/>
              </w:rPr>
            </w:pPr>
          </w:p>
        </w:tc>
        <w:tc>
          <w:tcPr>
            <w:tcW w:w="990" w:type="dxa"/>
            <w:tcBorders>
              <w:top w:val="nil"/>
              <w:left w:val="nil"/>
              <w:bottom w:val="single" w:sz="4" w:space="0" w:color="auto"/>
              <w:right w:val="nil"/>
            </w:tcBorders>
            <w:shd w:val="clear" w:color="auto" w:fill="auto"/>
            <w:vAlign w:val="bottom"/>
          </w:tcPr>
          <w:p w14:paraId="285BB1DD" w14:textId="77777777" w:rsidR="00CA29B2" w:rsidRPr="00507621" w:rsidRDefault="00CA29B2" w:rsidP="00B01B6D">
            <w:pPr>
              <w:rPr>
                <w:rFonts w:ascii="Arial" w:hAnsi="Arial" w:cs="Arial"/>
                <w:sz w:val="16"/>
                <w:szCs w:val="16"/>
                <w:lang w:eastAsia="ru-RU"/>
              </w:rPr>
            </w:pPr>
          </w:p>
        </w:tc>
      </w:tr>
      <w:tr w:rsidR="00652BF8" w:rsidRPr="00507621" w14:paraId="36949241" w14:textId="77777777" w:rsidTr="00652BF8">
        <w:trPr>
          <w:divId w:val="660814910"/>
        </w:trPr>
        <w:tc>
          <w:tcPr>
            <w:tcW w:w="2052" w:type="dxa"/>
            <w:tcBorders>
              <w:top w:val="single" w:sz="4" w:space="0" w:color="auto"/>
              <w:left w:val="nil"/>
              <w:bottom w:val="nil"/>
              <w:right w:val="nil"/>
            </w:tcBorders>
            <w:shd w:val="clear" w:color="auto" w:fill="auto"/>
            <w:vAlign w:val="center"/>
            <w:hideMark/>
          </w:tcPr>
          <w:p w14:paraId="3E1A4FFB" w14:textId="77777777" w:rsidR="00CA29B2" w:rsidRPr="00507621" w:rsidRDefault="00BD549B" w:rsidP="00B01B6D">
            <w:pPr>
              <w:ind w:left="74" w:hanging="74"/>
              <w:rPr>
                <w:rFonts w:ascii="Arial" w:hAnsi="Arial" w:cs="Arial"/>
                <w:sz w:val="16"/>
                <w:szCs w:val="16"/>
              </w:rPr>
            </w:pPr>
            <w:r w:rsidRPr="00507621">
              <w:rPr>
                <w:rFonts w:ascii="Arial" w:hAnsi="Arial"/>
                <w:sz w:val="16"/>
                <w:szCs w:val="16"/>
              </w:rPr>
              <w:t> </w:t>
            </w:r>
          </w:p>
        </w:tc>
        <w:tc>
          <w:tcPr>
            <w:tcW w:w="1170" w:type="dxa"/>
            <w:tcBorders>
              <w:top w:val="single" w:sz="4" w:space="0" w:color="auto"/>
              <w:left w:val="nil"/>
              <w:bottom w:val="nil"/>
              <w:right w:val="nil"/>
            </w:tcBorders>
            <w:shd w:val="clear" w:color="auto" w:fill="auto"/>
            <w:vAlign w:val="center"/>
            <w:hideMark/>
          </w:tcPr>
          <w:p w14:paraId="127B126C" w14:textId="77777777" w:rsidR="00CA29B2" w:rsidRPr="00507621" w:rsidRDefault="00CA29B2" w:rsidP="00B01B6D">
            <w:pPr>
              <w:rPr>
                <w:rFonts w:ascii="Arial" w:hAnsi="Arial" w:cs="Arial"/>
                <w:sz w:val="16"/>
                <w:szCs w:val="16"/>
                <w:lang w:eastAsia="ru-RU"/>
              </w:rPr>
            </w:pPr>
          </w:p>
        </w:tc>
        <w:tc>
          <w:tcPr>
            <w:tcW w:w="1530" w:type="dxa"/>
            <w:tcBorders>
              <w:top w:val="single" w:sz="4" w:space="0" w:color="auto"/>
              <w:left w:val="nil"/>
              <w:bottom w:val="nil"/>
              <w:right w:val="nil"/>
            </w:tcBorders>
            <w:shd w:val="clear" w:color="auto" w:fill="auto"/>
            <w:vAlign w:val="center"/>
            <w:hideMark/>
          </w:tcPr>
          <w:p w14:paraId="167E8298" w14:textId="77777777" w:rsidR="00CA29B2" w:rsidRPr="00507621" w:rsidRDefault="00CA29B2" w:rsidP="00B01B6D">
            <w:pPr>
              <w:rPr>
                <w:rFonts w:ascii="Arial" w:hAnsi="Arial" w:cs="Arial"/>
                <w:sz w:val="16"/>
                <w:szCs w:val="16"/>
                <w:lang w:eastAsia="ru-RU"/>
              </w:rPr>
            </w:pPr>
          </w:p>
        </w:tc>
        <w:tc>
          <w:tcPr>
            <w:tcW w:w="1080" w:type="dxa"/>
            <w:tcBorders>
              <w:top w:val="single" w:sz="4" w:space="0" w:color="auto"/>
              <w:left w:val="nil"/>
              <w:bottom w:val="nil"/>
              <w:right w:val="nil"/>
            </w:tcBorders>
            <w:shd w:val="clear" w:color="auto" w:fill="auto"/>
            <w:vAlign w:val="center"/>
            <w:hideMark/>
          </w:tcPr>
          <w:p w14:paraId="0E64AE07" w14:textId="77777777" w:rsidR="00CA29B2" w:rsidRPr="00507621" w:rsidRDefault="00CA29B2" w:rsidP="00B01B6D">
            <w:pPr>
              <w:jc w:val="right"/>
              <w:rPr>
                <w:rFonts w:ascii="Arial" w:hAnsi="Arial" w:cs="Arial"/>
                <w:sz w:val="16"/>
                <w:szCs w:val="16"/>
                <w:lang w:eastAsia="ru-RU"/>
              </w:rPr>
            </w:pPr>
          </w:p>
        </w:tc>
        <w:tc>
          <w:tcPr>
            <w:tcW w:w="1170" w:type="dxa"/>
            <w:tcBorders>
              <w:top w:val="single" w:sz="4" w:space="0" w:color="auto"/>
              <w:left w:val="nil"/>
              <w:bottom w:val="nil"/>
              <w:right w:val="nil"/>
            </w:tcBorders>
            <w:shd w:val="clear" w:color="auto" w:fill="auto"/>
            <w:vAlign w:val="center"/>
            <w:hideMark/>
          </w:tcPr>
          <w:p w14:paraId="47750DD9" w14:textId="77777777" w:rsidR="00CA29B2" w:rsidRPr="00507621" w:rsidRDefault="00CA29B2" w:rsidP="00B01B6D">
            <w:pPr>
              <w:jc w:val="right"/>
              <w:rPr>
                <w:rFonts w:ascii="Arial" w:hAnsi="Arial" w:cs="Arial"/>
                <w:sz w:val="16"/>
                <w:szCs w:val="16"/>
                <w:lang w:eastAsia="ru-RU"/>
              </w:rPr>
            </w:pPr>
          </w:p>
        </w:tc>
        <w:tc>
          <w:tcPr>
            <w:tcW w:w="1350" w:type="dxa"/>
            <w:tcBorders>
              <w:top w:val="single" w:sz="4" w:space="0" w:color="auto"/>
              <w:left w:val="nil"/>
              <w:bottom w:val="nil"/>
              <w:right w:val="nil"/>
            </w:tcBorders>
            <w:shd w:val="clear" w:color="auto" w:fill="auto"/>
            <w:noWrap/>
            <w:vAlign w:val="bottom"/>
          </w:tcPr>
          <w:p w14:paraId="70A1065C" w14:textId="77777777" w:rsidR="00CA29B2" w:rsidRPr="00507621" w:rsidRDefault="00CA29B2" w:rsidP="00B01B6D">
            <w:pPr>
              <w:ind w:right="-57"/>
              <w:rPr>
                <w:rFonts w:ascii="Arial" w:hAnsi="Arial" w:cs="Arial"/>
                <w:sz w:val="16"/>
                <w:szCs w:val="16"/>
                <w:lang w:eastAsia="ru-RU"/>
              </w:rPr>
            </w:pPr>
          </w:p>
        </w:tc>
        <w:tc>
          <w:tcPr>
            <w:tcW w:w="990" w:type="dxa"/>
            <w:tcBorders>
              <w:top w:val="single" w:sz="4" w:space="0" w:color="auto"/>
              <w:left w:val="nil"/>
              <w:bottom w:val="nil"/>
              <w:right w:val="nil"/>
            </w:tcBorders>
            <w:shd w:val="clear" w:color="auto" w:fill="auto"/>
            <w:vAlign w:val="center"/>
          </w:tcPr>
          <w:p w14:paraId="6C7DF107" w14:textId="77777777" w:rsidR="00CA29B2" w:rsidRPr="00507621" w:rsidRDefault="00CA29B2" w:rsidP="00B01B6D">
            <w:pPr>
              <w:rPr>
                <w:rFonts w:ascii="Arial" w:hAnsi="Arial" w:cs="Arial"/>
                <w:sz w:val="16"/>
                <w:szCs w:val="16"/>
                <w:lang w:eastAsia="ru-RU"/>
              </w:rPr>
            </w:pPr>
          </w:p>
        </w:tc>
      </w:tr>
      <w:tr w:rsidR="00652BF8" w:rsidRPr="00507621" w14:paraId="0F320C80" w14:textId="77777777" w:rsidTr="00652BF8">
        <w:trPr>
          <w:divId w:val="660814910"/>
        </w:trPr>
        <w:tc>
          <w:tcPr>
            <w:tcW w:w="2052" w:type="dxa"/>
            <w:tcBorders>
              <w:top w:val="nil"/>
              <w:left w:val="nil"/>
              <w:bottom w:val="nil"/>
              <w:right w:val="nil"/>
            </w:tcBorders>
            <w:shd w:val="clear" w:color="auto" w:fill="auto"/>
            <w:vAlign w:val="bottom"/>
            <w:hideMark/>
          </w:tcPr>
          <w:p w14:paraId="7CBB9310" w14:textId="40B79758" w:rsidR="00CA29B2" w:rsidRPr="00507621" w:rsidRDefault="00CA29B2" w:rsidP="00B678CF">
            <w:pPr>
              <w:ind w:left="74" w:hanging="74"/>
              <w:rPr>
                <w:rFonts w:ascii="Arial" w:hAnsi="Arial" w:cs="Arial"/>
                <w:b/>
                <w:bCs/>
                <w:sz w:val="16"/>
                <w:szCs w:val="16"/>
              </w:rPr>
            </w:pPr>
            <w:r w:rsidRPr="00507621">
              <w:rPr>
                <w:rFonts w:ascii="Arial" w:hAnsi="Arial"/>
                <w:b/>
                <w:bCs/>
                <w:sz w:val="16"/>
                <w:szCs w:val="16"/>
              </w:rPr>
              <w:t xml:space="preserve">Итого справедливая стоимость инвестиционной недвижимости согласно отчетам об оценке на 30 июня 2017 г. (Прим. </w:t>
            </w:r>
            <w:r w:rsidR="00B678CF" w:rsidRPr="00507621">
              <w:rPr>
                <w:rFonts w:ascii="Arial" w:hAnsi="Arial"/>
                <w:b/>
                <w:bCs/>
                <w:sz w:val="16"/>
                <w:szCs w:val="16"/>
              </w:rPr>
              <w:fldChar w:fldCharType="begin"/>
            </w:r>
            <w:r w:rsidR="00B678CF" w:rsidRPr="00507621">
              <w:rPr>
                <w:rFonts w:ascii="Arial" w:hAnsi="Arial"/>
                <w:b/>
                <w:bCs/>
                <w:sz w:val="16"/>
                <w:szCs w:val="16"/>
              </w:rPr>
              <w:instrText xml:space="preserve"> REF _Ref493839653 \w \h </w:instrText>
            </w:r>
            <w:r w:rsidR="00B678CF" w:rsidRPr="00507621">
              <w:rPr>
                <w:rFonts w:ascii="Arial" w:hAnsi="Arial"/>
                <w:b/>
                <w:bCs/>
                <w:sz w:val="16"/>
                <w:szCs w:val="16"/>
              </w:rPr>
            </w:r>
            <w:r w:rsidR="00B678CF" w:rsidRPr="00507621">
              <w:rPr>
                <w:rFonts w:ascii="Arial" w:hAnsi="Arial"/>
                <w:b/>
                <w:bCs/>
                <w:sz w:val="16"/>
                <w:szCs w:val="16"/>
              </w:rPr>
              <w:fldChar w:fldCharType="separate"/>
            </w:r>
            <w:r w:rsidR="002E05A9">
              <w:rPr>
                <w:rFonts w:ascii="Arial" w:hAnsi="Arial"/>
                <w:b/>
                <w:bCs/>
                <w:sz w:val="16"/>
                <w:szCs w:val="16"/>
              </w:rPr>
              <w:t>6</w:t>
            </w:r>
            <w:r w:rsidR="00B678CF" w:rsidRPr="00507621">
              <w:rPr>
                <w:rFonts w:ascii="Arial" w:hAnsi="Arial"/>
                <w:b/>
                <w:bCs/>
                <w:sz w:val="16"/>
                <w:szCs w:val="16"/>
              </w:rPr>
              <w:fldChar w:fldCharType="end"/>
            </w:r>
            <w:r w:rsidRPr="00507621">
              <w:rPr>
                <w:rFonts w:ascii="Arial" w:hAnsi="Arial"/>
                <w:b/>
                <w:bCs/>
                <w:sz w:val="16"/>
                <w:szCs w:val="16"/>
              </w:rPr>
              <w:t>)</w:t>
            </w:r>
          </w:p>
        </w:tc>
        <w:tc>
          <w:tcPr>
            <w:tcW w:w="1170" w:type="dxa"/>
            <w:tcBorders>
              <w:top w:val="nil"/>
              <w:left w:val="nil"/>
              <w:bottom w:val="nil"/>
              <w:right w:val="nil"/>
            </w:tcBorders>
            <w:shd w:val="clear" w:color="auto" w:fill="auto"/>
            <w:noWrap/>
            <w:vAlign w:val="bottom"/>
            <w:hideMark/>
          </w:tcPr>
          <w:p w14:paraId="4305C9A5" w14:textId="77777777" w:rsidR="00CA29B2" w:rsidRPr="00507621" w:rsidRDefault="00CA29B2" w:rsidP="00B01B6D">
            <w:pPr>
              <w:rPr>
                <w:rFonts w:ascii="Arial" w:hAnsi="Arial" w:cs="Arial"/>
                <w:sz w:val="16"/>
                <w:szCs w:val="16"/>
                <w:lang w:eastAsia="ru-RU"/>
              </w:rPr>
            </w:pPr>
          </w:p>
        </w:tc>
        <w:tc>
          <w:tcPr>
            <w:tcW w:w="1530" w:type="dxa"/>
            <w:tcBorders>
              <w:top w:val="nil"/>
              <w:left w:val="nil"/>
              <w:bottom w:val="nil"/>
              <w:right w:val="nil"/>
            </w:tcBorders>
            <w:shd w:val="clear" w:color="auto" w:fill="auto"/>
            <w:noWrap/>
            <w:vAlign w:val="bottom"/>
            <w:hideMark/>
          </w:tcPr>
          <w:p w14:paraId="50158A18" w14:textId="77777777" w:rsidR="00CA29B2" w:rsidRPr="00507621" w:rsidRDefault="00CA29B2" w:rsidP="00B01B6D">
            <w:pPr>
              <w:rPr>
                <w:rFonts w:ascii="Arial" w:hAnsi="Arial" w:cs="Arial"/>
                <w:sz w:val="16"/>
                <w:szCs w:val="16"/>
                <w:lang w:eastAsia="ru-RU"/>
              </w:rPr>
            </w:pPr>
          </w:p>
        </w:tc>
        <w:tc>
          <w:tcPr>
            <w:tcW w:w="1080" w:type="dxa"/>
            <w:tcBorders>
              <w:top w:val="nil"/>
              <w:left w:val="nil"/>
              <w:bottom w:val="nil"/>
              <w:right w:val="nil"/>
            </w:tcBorders>
            <w:shd w:val="clear" w:color="auto" w:fill="auto"/>
            <w:noWrap/>
            <w:vAlign w:val="bottom"/>
            <w:hideMark/>
          </w:tcPr>
          <w:p w14:paraId="655F9BAD" w14:textId="77777777" w:rsidR="00CA29B2" w:rsidRPr="00507621" w:rsidRDefault="00CA29B2" w:rsidP="00B01B6D">
            <w:pPr>
              <w:rPr>
                <w:rFonts w:ascii="Arial" w:hAnsi="Arial" w:cs="Arial"/>
                <w:sz w:val="16"/>
                <w:szCs w:val="16"/>
                <w:lang w:eastAsia="ru-RU"/>
              </w:rPr>
            </w:pPr>
          </w:p>
        </w:tc>
        <w:tc>
          <w:tcPr>
            <w:tcW w:w="1170" w:type="dxa"/>
            <w:tcBorders>
              <w:top w:val="nil"/>
              <w:left w:val="nil"/>
              <w:bottom w:val="nil"/>
              <w:right w:val="nil"/>
            </w:tcBorders>
            <w:shd w:val="clear" w:color="auto" w:fill="auto"/>
            <w:noWrap/>
            <w:vAlign w:val="bottom"/>
            <w:hideMark/>
          </w:tcPr>
          <w:p w14:paraId="1FE41756" w14:textId="77777777" w:rsidR="00CA29B2" w:rsidRPr="00507621" w:rsidRDefault="00CA29B2" w:rsidP="00B01B6D">
            <w:pPr>
              <w:rPr>
                <w:rFonts w:ascii="Arial" w:hAnsi="Arial" w:cs="Arial"/>
                <w:sz w:val="16"/>
                <w:szCs w:val="16"/>
                <w:lang w:eastAsia="ru-RU"/>
              </w:rPr>
            </w:pPr>
          </w:p>
        </w:tc>
        <w:tc>
          <w:tcPr>
            <w:tcW w:w="1350" w:type="dxa"/>
            <w:tcBorders>
              <w:top w:val="nil"/>
              <w:left w:val="nil"/>
              <w:bottom w:val="nil"/>
              <w:right w:val="nil"/>
            </w:tcBorders>
            <w:shd w:val="clear" w:color="auto" w:fill="auto"/>
            <w:noWrap/>
            <w:vAlign w:val="bottom"/>
          </w:tcPr>
          <w:p w14:paraId="0C600FC5" w14:textId="77777777" w:rsidR="00CA29B2" w:rsidRPr="00507621" w:rsidRDefault="00CA29B2" w:rsidP="00B01B6D">
            <w:pPr>
              <w:ind w:right="-57"/>
              <w:rPr>
                <w:rFonts w:ascii="Arial" w:hAnsi="Arial" w:cs="Arial"/>
                <w:sz w:val="16"/>
                <w:szCs w:val="16"/>
                <w:lang w:eastAsia="ru-RU"/>
              </w:rPr>
            </w:pPr>
          </w:p>
        </w:tc>
        <w:tc>
          <w:tcPr>
            <w:tcW w:w="990" w:type="dxa"/>
            <w:tcBorders>
              <w:top w:val="nil"/>
              <w:left w:val="nil"/>
              <w:bottom w:val="nil"/>
              <w:right w:val="nil"/>
            </w:tcBorders>
            <w:shd w:val="clear" w:color="auto" w:fill="auto"/>
            <w:noWrap/>
            <w:vAlign w:val="bottom"/>
          </w:tcPr>
          <w:p w14:paraId="5C499DA8" w14:textId="77777777" w:rsidR="00CA29B2" w:rsidRPr="00507621" w:rsidRDefault="00573469" w:rsidP="00B01B6D">
            <w:pPr>
              <w:jc w:val="right"/>
              <w:rPr>
                <w:rFonts w:ascii="Arial" w:hAnsi="Arial" w:cs="Arial"/>
                <w:b/>
                <w:bCs/>
                <w:sz w:val="16"/>
                <w:szCs w:val="16"/>
              </w:rPr>
            </w:pPr>
            <w:r w:rsidRPr="00507621">
              <w:rPr>
                <w:rFonts w:ascii="Arial" w:hAnsi="Arial"/>
                <w:b/>
                <w:bCs/>
                <w:sz w:val="16"/>
                <w:szCs w:val="16"/>
              </w:rPr>
              <w:t>3 653 760</w:t>
            </w:r>
          </w:p>
        </w:tc>
      </w:tr>
      <w:tr w:rsidR="00652BF8" w:rsidRPr="00507621" w14:paraId="771D82C4" w14:textId="77777777" w:rsidTr="00652BF8">
        <w:trPr>
          <w:divId w:val="660814910"/>
        </w:trPr>
        <w:tc>
          <w:tcPr>
            <w:tcW w:w="2052" w:type="dxa"/>
            <w:tcBorders>
              <w:top w:val="nil"/>
              <w:left w:val="nil"/>
              <w:bottom w:val="single" w:sz="8" w:space="0" w:color="auto"/>
              <w:right w:val="nil"/>
            </w:tcBorders>
            <w:shd w:val="clear" w:color="auto" w:fill="auto"/>
            <w:noWrap/>
            <w:vAlign w:val="bottom"/>
            <w:hideMark/>
          </w:tcPr>
          <w:p w14:paraId="0E165582" w14:textId="77777777" w:rsidR="00CA29B2" w:rsidRPr="00507621" w:rsidRDefault="00CA29B2" w:rsidP="00B01B6D">
            <w:pPr>
              <w:rPr>
                <w:rFonts w:ascii="Arial" w:hAnsi="Arial" w:cs="Arial"/>
                <w:b/>
                <w:bCs/>
                <w:sz w:val="16"/>
                <w:szCs w:val="16"/>
              </w:rPr>
            </w:pPr>
            <w:r w:rsidRPr="00507621">
              <w:rPr>
                <w:rFonts w:ascii="Arial" w:hAnsi="Arial"/>
                <w:b/>
                <w:bCs/>
                <w:sz w:val="16"/>
                <w:szCs w:val="16"/>
              </w:rPr>
              <w:t> </w:t>
            </w:r>
          </w:p>
        </w:tc>
        <w:tc>
          <w:tcPr>
            <w:tcW w:w="1170" w:type="dxa"/>
            <w:tcBorders>
              <w:top w:val="nil"/>
              <w:left w:val="nil"/>
              <w:bottom w:val="single" w:sz="8" w:space="0" w:color="auto"/>
              <w:right w:val="nil"/>
            </w:tcBorders>
            <w:shd w:val="clear" w:color="auto" w:fill="auto"/>
            <w:noWrap/>
            <w:vAlign w:val="bottom"/>
            <w:hideMark/>
          </w:tcPr>
          <w:p w14:paraId="09DB08E3" w14:textId="77777777" w:rsidR="00CA29B2" w:rsidRPr="00507621" w:rsidRDefault="00CA29B2" w:rsidP="00B01B6D">
            <w:pPr>
              <w:rPr>
                <w:rFonts w:ascii="Arial" w:hAnsi="Arial" w:cs="Arial"/>
                <w:sz w:val="16"/>
                <w:szCs w:val="16"/>
              </w:rPr>
            </w:pPr>
            <w:r w:rsidRPr="00507621">
              <w:rPr>
                <w:rFonts w:ascii="Arial" w:hAnsi="Arial"/>
                <w:sz w:val="16"/>
                <w:szCs w:val="16"/>
              </w:rPr>
              <w:t> </w:t>
            </w:r>
          </w:p>
        </w:tc>
        <w:tc>
          <w:tcPr>
            <w:tcW w:w="1530" w:type="dxa"/>
            <w:tcBorders>
              <w:top w:val="nil"/>
              <w:left w:val="nil"/>
              <w:bottom w:val="single" w:sz="8" w:space="0" w:color="auto"/>
              <w:right w:val="nil"/>
            </w:tcBorders>
            <w:shd w:val="clear" w:color="auto" w:fill="auto"/>
            <w:noWrap/>
            <w:vAlign w:val="bottom"/>
            <w:hideMark/>
          </w:tcPr>
          <w:p w14:paraId="32F0A9D5" w14:textId="77777777" w:rsidR="00CA29B2" w:rsidRPr="00507621" w:rsidRDefault="00CA29B2" w:rsidP="00B01B6D">
            <w:pPr>
              <w:rPr>
                <w:rFonts w:ascii="Arial" w:hAnsi="Arial" w:cs="Arial"/>
                <w:sz w:val="16"/>
                <w:szCs w:val="16"/>
              </w:rPr>
            </w:pPr>
            <w:r w:rsidRPr="00507621">
              <w:rPr>
                <w:rFonts w:ascii="Arial" w:hAnsi="Arial"/>
                <w:sz w:val="16"/>
                <w:szCs w:val="16"/>
              </w:rPr>
              <w:t> </w:t>
            </w:r>
          </w:p>
        </w:tc>
        <w:tc>
          <w:tcPr>
            <w:tcW w:w="1080" w:type="dxa"/>
            <w:tcBorders>
              <w:top w:val="nil"/>
              <w:left w:val="nil"/>
              <w:bottom w:val="single" w:sz="8" w:space="0" w:color="auto"/>
              <w:right w:val="nil"/>
            </w:tcBorders>
            <w:shd w:val="clear" w:color="auto" w:fill="auto"/>
            <w:noWrap/>
            <w:vAlign w:val="bottom"/>
            <w:hideMark/>
          </w:tcPr>
          <w:p w14:paraId="55B02127" w14:textId="77777777" w:rsidR="00CA29B2" w:rsidRPr="00507621" w:rsidRDefault="00CA29B2" w:rsidP="00B01B6D">
            <w:pPr>
              <w:rPr>
                <w:rFonts w:ascii="Arial" w:hAnsi="Arial" w:cs="Arial"/>
                <w:sz w:val="16"/>
                <w:szCs w:val="16"/>
              </w:rPr>
            </w:pPr>
            <w:r w:rsidRPr="00507621">
              <w:rPr>
                <w:rFonts w:ascii="Arial" w:hAnsi="Arial"/>
                <w:sz w:val="16"/>
                <w:szCs w:val="16"/>
              </w:rPr>
              <w:t> </w:t>
            </w:r>
          </w:p>
        </w:tc>
        <w:tc>
          <w:tcPr>
            <w:tcW w:w="1170" w:type="dxa"/>
            <w:tcBorders>
              <w:top w:val="nil"/>
              <w:left w:val="nil"/>
              <w:bottom w:val="single" w:sz="8" w:space="0" w:color="auto"/>
              <w:right w:val="nil"/>
            </w:tcBorders>
            <w:shd w:val="clear" w:color="auto" w:fill="auto"/>
            <w:noWrap/>
            <w:vAlign w:val="bottom"/>
            <w:hideMark/>
          </w:tcPr>
          <w:p w14:paraId="60F4A7AA" w14:textId="77777777" w:rsidR="00CA29B2" w:rsidRPr="00507621" w:rsidRDefault="00CA29B2" w:rsidP="00B01B6D">
            <w:pPr>
              <w:rPr>
                <w:rFonts w:ascii="Arial" w:hAnsi="Arial" w:cs="Arial"/>
                <w:sz w:val="16"/>
                <w:szCs w:val="16"/>
              </w:rPr>
            </w:pPr>
            <w:r w:rsidRPr="00507621">
              <w:rPr>
                <w:rFonts w:ascii="Arial" w:hAnsi="Arial"/>
                <w:sz w:val="16"/>
                <w:szCs w:val="16"/>
              </w:rPr>
              <w:t> </w:t>
            </w:r>
          </w:p>
        </w:tc>
        <w:tc>
          <w:tcPr>
            <w:tcW w:w="1350" w:type="dxa"/>
            <w:tcBorders>
              <w:top w:val="nil"/>
              <w:left w:val="nil"/>
              <w:bottom w:val="single" w:sz="8" w:space="0" w:color="auto"/>
              <w:right w:val="nil"/>
            </w:tcBorders>
            <w:shd w:val="clear" w:color="auto" w:fill="auto"/>
            <w:noWrap/>
            <w:vAlign w:val="bottom"/>
            <w:hideMark/>
          </w:tcPr>
          <w:p w14:paraId="24D0FE13" w14:textId="77777777" w:rsidR="00CA29B2" w:rsidRPr="00507621" w:rsidRDefault="00CA29B2" w:rsidP="00B01B6D">
            <w:pPr>
              <w:rPr>
                <w:rFonts w:ascii="Arial" w:hAnsi="Arial" w:cs="Arial"/>
                <w:sz w:val="16"/>
                <w:szCs w:val="16"/>
              </w:rPr>
            </w:pPr>
            <w:r w:rsidRPr="00507621">
              <w:rPr>
                <w:rFonts w:ascii="Arial" w:hAnsi="Arial"/>
                <w:sz w:val="16"/>
                <w:szCs w:val="16"/>
              </w:rPr>
              <w:t> </w:t>
            </w:r>
          </w:p>
        </w:tc>
        <w:tc>
          <w:tcPr>
            <w:tcW w:w="990" w:type="dxa"/>
            <w:tcBorders>
              <w:top w:val="nil"/>
              <w:left w:val="nil"/>
              <w:bottom w:val="single" w:sz="8" w:space="0" w:color="auto"/>
              <w:right w:val="nil"/>
            </w:tcBorders>
            <w:shd w:val="clear" w:color="auto" w:fill="auto"/>
            <w:noWrap/>
            <w:vAlign w:val="bottom"/>
            <w:hideMark/>
          </w:tcPr>
          <w:p w14:paraId="00AFE62A" w14:textId="77777777" w:rsidR="00CA29B2" w:rsidRPr="00507621" w:rsidRDefault="00CA29B2" w:rsidP="00B01B6D">
            <w:pPr>
              <w:rPr>
                <w:rFonts w:ascii="Arial" w:hAnsi="Arial" w:cs="Arial"/>
                <w:b/>
                <w:bCs/>
                <w:sz w:val="16"/>
                <w:szCs w:val="16"/>
              </w:rPr>
            </w:pPr>
            <w:r w:rsidRPr="00507621">
              <w:rPr>
                <w:rFonts w:ascii="Arial" w:hAnsi="Arial"/>
                <w:b/>
                <w:bCs/>
                <w:sz w:val="16"/>
                <w:szCs w:val="16"/>
              </w:rPr>
              <w:t> </w:t>
            </w:r>
          </w:p>
        </w:tc>
      </w:tr>
    </w:tbl>
    <w:p w14:paraId="1CED1BED" w14:textId="77777777" w:rsidR="0060092C" w:rsidRPr="00507621" w:rsidRDefault="0060092C" w:rsidP="007C7470">
      <w:pPr>
        <w:pStyle w:val="ABC-paragrahinNotes"/>
        <w:spacing w:before="120" w:after="120"/>
        <w:rPr>
          <w:rFonts w:ascii="Arial" w:hAnsi="Arial" w:cs="Arial"/>
        </w:rPr>
      </w:pPr>
      <w:r w:rsidRPr="00507621">
        <w:rPr>
          <w:rFonts w:ascii="Arial" w:hAnsi="Arial"/>
        </w:rPr>
        <w:t>В таблице ниже перечислены методы оценки и исходные данные, использованные в оценке справедливой стоимости инвестиционной недвижимости, в том числе помещений, на 31 декабря 2016 г., а также рассматривается чувствительность оценок к обоснованно возможным изменениям исходных данных на указанную дату:</w:t>
      </w:r>
    </w:p>
    <w:tbl>
      <w:tblPr>
        <w:tblW w:w="9299" w:type="dxa"/>
        <w:tblInd w:w="93" w:type="dxa"/>
        <w:tblLayout w:type="fixed"/>
        <w:tblLook w:val="04A0" w:firstRow="1" w:lastRow="0" w:firstColumn="1" w:lastColumn="0" w:noHBand="0" w:noVBand="1"/>
      </w:tblPr>
      <w:tblGrid>
        <w:gridCol w:w="2098"/>
        <w:gridCol w:w="1134"/>
        <w:gridCol w:w="1531"/>
        <w:gridCol w:w="1134"/>
        <w:gridCol w:w="1134"/>
        <w:gridCol w:w="1304"/>
        <w:gridCol w:w="964"/>
      </w:tblGrid>
      <w:tr w:rsidR="00606374" w:rsidRPr="00507621" w14:paraId="1FE47E52" w14:textId="77777777" w:rsidTr="00FC510B">
        <w:trPr>
          <w:divId w:val="1901134166"/>
          <w:cantSplit/>
          <w:tblHeader/>
        </w:trPr>
        <w:tc>
          <w:tcPr>
            <w:tcW w:w="2098" w:type="dxa"/>
            <w:tcBorders>
              <w:top w:val="nil"/>
              <w:left w:val="nil"/>
              <w:bottom w:val="single" w:sz="4" w:space="0" w:color="auto"/>
              <w:right w:val="nil"/>
            </w:tcBorders>
            <w:shd w:val="clear" w:color="auto" w:fill="auto"/>
            <w:vAlign w:val="bottom"/>
            <w:hideMark/>
          </w:tcPr>
          <w:p w14:paraId="4F551842" w14:textId="77777777" w:rsidR="00606374" w:rsidRPr="00507621" w:rsidRDefault="00606374" w:rsidP="00FC510B">
            <w:pPr>
              <w:ind w:left="115" w:right="-58" w:hanging="115"/>
              <w:rPr>
                <w:rFonts w:ascii="Arial" w:hAnsi="Arial" w:cs="Arial"/>
                <w:i/>
                <w:iCs/>
                <w:sz w:val="16"/>
                <w:szCs w:val="20"/>
              </w:rPr>
            </w:pPr>
            <w:r w:rsidRPr="00507621">
              <w:rPr>
                <w:rFonts w:ascii="Arial" w:hAnsi="Arial"/>
                <w:i/>
                <w:iCs/>
                <w:sz w:val="16"/>
                <w:szCs w:val="20"/>
              </w:rPr>
              <w:t>Тыс. долл. США</w:t>
            </w:r>
          </w:p>
        </w:tc>
        <w:tc>
          <w:tcPr>
            <w:tcW w:w="1134" w:type="dxa"/>
            <w:tcBorders>
              <w:top w:val="nil"/>
              <w:left w:val="nil"/>
              <w:bottom w:val="single" w:sz="4" w:space="0" w:color="auto"/>
              <w:right w:val="nil"/>
            </w:tcBorders>
            <w:shd w:val="clear" w:color="auto" w:fill="auto"/>
            <w:hideMark/>
          </w:tcPr>
          <w:p w14:paraId="0E90688E" w14:textId="77777777" w:rsidR="00606374" w:rsidRPr="00507621" w:rsidRDefault="00606374" w:rsidP="00B01B6D">
            <w:pPr>
              <w:rPr>
                <w:rFonts w:ascii="Arial" w:hAnsi="Arial" w:cs="Arial"/>
                <w:b/>
                <w:bCs/>
                <w:sz w:val="16"/>
                <w:szCs w:val="20"/>
              </w:rPr>
            </w:pPr>
            <w:r w:rsidRPr="00507621">
              <w:rPr>
                <w:rFonts w:ascii="Arial" w:hAnsi="Arial"/>
                <w:b/>
                <w:bCs/>
                <w:sz w:val="16"/>
                <w:szCs w:val="20"/>
              </w:rPr>
              <w:t>Метод оценки</w:t>
            </w:r>
          </w:p>
        </w:tc>
        <w:tc>
          <w:tcPr>
            <w:tcW w:w="1531" w:type="dxa"/>
            <w:tcBorders>
              <w:top w:val="nil"/>
              <w:left w:val="nil"/>
              <w:bottom w:val="single" w:sz="4" w:space="0" w:color="auto"/>
              <w:right w:val="nil"/>
            </w:tcBorders>
            <w:shd w:val="clear" w:color="auto" w:fill="auto"/>
            <w:hideMark/>
          </w:tcPr>
          <w:p w14:paraId="5507DB7D" w14:textId="77777777" w:rsidR="00606374" w:rsidRPr="00507621" w:rsidRDefault="00606374" w:rsidP="00B01B6D">
            <w:pPr>
              <w:rPr>
                <w:rFonts w:ascii="Arial" w:hAnsi="Arial" w:cs="Arial"/>
                <w:b/>
                <w:bCs/>
                <w:sz w:val="16"/>
                <w:szCs w:val="20"/>
              </w:rPr>
            </w:pPr>
            <w:r w:rsidRPr="00507621">
              <w:rPr>
                <w:rFonts w:ascii="Arial" w:hAnsi="Arial"/>
                <w:b/>
                <w:bCs/>
                <w:sz w:val="16"/>
                <w:szCs w:val="20"/>
              </w:rPr>
              <w:t>Используемые исходные данные</w:t>
            </w:r>
          </w:p>
        </w:tc>
        <w:tc>
          <w:tcPr>
            <w:tcW w:w="1134" w:type="dxa"/>
            <w:tcBorders>
              <w:top w:val="nil"/>
              <w:left w:val="nil"/>
              <w:bottom w:val="single" w:sz="4" w:space="0" w:color="auto"/>
              <w:right w:val="nil"/>
            </w:tcBorders>
            <w:shd w:val="clear" w:color="auto" w:fill="auto"/>
            <w:hideMark/>
          </w:tcPr>
          <w:p w14:paraId="297C2453" w14:textId="54668BEA" w:rsidR="00606374" w:rsidRPr="00507621" w:rsidRDefault="00606374" w:rsidP="00B01B6D">
            <w:pPr>
              <w:jc w:val="right"/>
              <w:rPr>
                <w:rFonts w:ascii="Arial" w:hAnsi="Arial" w:cs="Arial"/>
                <w:b/>
                <w:bCs/>
                <w:sz w:val="16"/>
                <w:szCs w:val="20"/>
              </w:rPr>
            </w:pPr>
            <w:r w:rsidRPr="00507621">
              <w:rPr>
                <w:rFonts w:ascii="Arial" w:hAnsi="Arial"/>
                <w:b/>
                <w:bCs/>
                <w:sz w:val="16"/>
                <w:szCs w:val="20"/>
              </w:rPr>
              <w:t>Диапазон исходных данных</w:t>
            </w:r>
          </w:p>
        </w:tc>
        <w:tc>
          <w:tcPr>
            <w:tcW w:w="1134" w:type="dxa"/>
            <w:tcBorders>
              <w:top w:val="nil"/>
              <w:left w:val="nil"/>
              <w:bottom w:val="single" w:sz="4" w:space="0" w:color="auto"/>
              <w:right w:val="nil"/>
            </w:tcBorders>
            <w:shd w:val="clear" w:color="auto" w:fill="auto"/>
            <w:hideMark/>
          </w:tcPr>
          <w:p w14:paraId="1A8A5CCC" w14:textId="39975D3A" w:rsidR="00606374" w:rsidRPr="00507621" w:rsidRDefault="00606374" w:rsidP="00B01B6D">
            <w:pPr>
              <w:jc w:val="right"/>
              <w:rPr>
                <w:rFonts w:ascii="Arial" w:hAnsi="Arial" w:cs="Arial"/>
                <w:b/>
                <w:bCs/>
                <w:sz w:val="16"/>
                <w:szCs w:val="20"/>
              </w:rPr>
            </w:pPr>
            <w:proofErr w:type="spellStart"/>
            <w:proofErr w:type="gramStart"/>
            <w:r w:rsidRPr="00507621">
              <w:rPr>
                <w:rFonts w:ascii="Arial" w:hAnsi="Arial"/>
                <w:b/>
                <w:bCs/>
                <w:sz w:val="16"/>
                <w:szCs w:val="20"/>
              </w:rPr>
              <w:t>Обосно</w:t>
            </w:r>
            <w:proofErr w:type="spellEnd"/>
            <w:r w:rsidR="00652BF8" w:rsidRPr="00507621">
              <w:rPr>
                <w:rFonts w:ascii="Arial" w:hAnsi="Arial"/>
                <w:b/>
                <w:bCs/>
                <w:sz w:val="16"/>
                <w:szCs w:val="20"/>
              </w:rPr>
              <w:t>-ванное</w:t>
            </w:r>
            <w:proofErr w:type="gramEnd"/>
            <w:r w:rsidR="00652BF8" w:rsidRPr="00507621">
              <w:rPr>
                <w:rFonts w:ascii="Arial" w:hAnsi="Arial"/>
                <w:b/>
                <w:bCs/>
                <w:sz w:val="16"/>
                <w:szCs w:val="20"/>
              </w:rPr>
              <w:t xml:space="preserve"> изменение </w:t>
            </w:r>
            <w:r w:rsidRPr="00507621">
              <w:rPr>
                <w:rFonts w:ascii="Arial" w:hAnsi="Arial"/>
                <w:b/>
                <w:bCs/>
                <w:sz w:val="16"/>
                <w:szCs w:val="20"/>
              </w:rPr>
              <w:br/>
              <w:t>(% исходных данных)</w:t>
            </w:r>
          </w:p>
        </w:tc>
        <w:tc>
          <w:tcPr>
            <w:tcW w:w="1304" w:type="dxa"/>
            <w:tcBorders>
              <w:top w:val="nil"/>
              <w:left w:val="nil"/>
              <w:bottom w:val="single" w:sz="4" w:space="0" w:color="auto"/>
              <w:right w:val="nil"/>
            </w:tcBorders>
            <w:shd w:val="clear" w:color="auto" w:fill="auto"/>
            <w:hideMark/>
          </w:tcPr>
          <w:p w14:paraId="4916AD04" w14:textId="7DAF9272" w:rsidR="00606374" w:rsidRPr="00507621" w:rsidRDefault="00606374" w:rsidP="00B01B6D">
            <w:pPr>
              <w:jc w:val="right"/>
              <w:rPr>
                <w:rFonts w:ascii="Arial" w:hAnsi="Arial" w:cs="Arial"/>
                <w:b/>
                <w:bCs/>
                <w:sz w:val="16"/>
                <w:szCs w:val="20"/>
              </w:rPr>
            </w:pPr>
            <w:proofErr w:type="spellStart"/>
            <w:proofErr w:type="gramStart"/>
            <w:r w:rsidRPr="00507621">
              <w:rPr>
                <w:rFonts w:ascii="Arial" w:hAnsi="Arial"/>
                <w:b/>
                <w:bCs/>
                <w:sz w:val="16"/>
                <w:szCs w:val="20"/>
              </w:rPr>
              <w:t>Чувствите</w:t>
            </w:r>
            <w:r w:rsidR="00652BF8" w:rsidRPr="00507621">
              <w:rPr>
                <w:rFonts w:ascii="Arial" w:hAnsi="Arial"/>
                <w:b/>
                <w:bCs/>
                <w:sz w:val="16"/>
                <w:szCs w:val="20"/>
              </w:rPr>
              <w:t>-</w:t>
            </w:r>
            <w:r w:rsidRPr="00507621">
              <w:rPr>
                <w:rFonts w:ascii="Arial" w:hAnsi="Arial"/>
                <w:b/>
                <w:bCs/>
                <w:sz w:val="16"/>
                <w:szCs w:val="20"/>
              </w:rPr>
              <w:t>льность</w:t>
            </w:r>
            <w:proofErr w:type="spellEnd"/>
            <w:proofErr w:type="gramEnd"/>
            <w:r w:rsidRPr="00507621">
              <w:rPr>
                <w:rFonts w:ascii="Arial" w:hAnsi="Arial"/>
                <w:b/>
                <w:bCs/>
                <w:sz w:val="16"/>
                <w:szCs w:val="20"/>
              </w:rPr>
              <w:t xml:space="preserve"> оценки </w:t>
            </w:r>
            <w:proofErr w:type="spellStart"/>
            <w:r w:rsidRPr="00507621">
              <w:rPr>
                <w:rFonts w:ascii="Arial" w:hAnsi="Arial"/>
                <w:b/>
                <w:bCs/>
                <w:sz w:val="16"/>
                <w:szCs w:val="20"/>
              </w:rPr>
              <w:t>справедли</w:t>
            </w:r>
            <w:proofErr w:type="spellEnd"/>
            <w:r w:rsidR="00652BF8" w:rsidRPr="00507621">
              <w:rPr>
                <w:rFonts w:ascii="Arial" w:hAnsi="Arial"/>
                <w:b/>
                <w:bCs/>
                <w:sz w:val="16"/>
                <w:szCs w:val="20"/>
              </w:rPr>
              <w:t>-</w:t>
            </w:r>
            <w:r w:rsidRPr="00507621">
              <w:rPr>
                <w:rFonts w:ascii="Arial" w:hAnsi="Arial"/>
                <w:b/>
                <w:bCs/>
                <w:sz w:val="16"/>
                <w:szCs w:val="20"/>
              </w:rPr>
              <w:t>вой стоимости</w:t>
            </w:r>
          </w:p>
        </w:tc>
        <w:tc>
          <w:tcPr>
            <w:tcW w:w="964" w:type="dxa"/>
            <w:tcBorders>
              <w:top w:val="nil"/>
              <w:left w:val="nil"/>
              <w:bottom w:val="single" w:sz="4" w:space="0" w:color="auto"/>
              <w:right w:val="nil"/>
            </w:tcBorders>
            <w:shd w:val="clear" w:color="auto" w:fill="auto"/>
            <w:hideMark/>
          </w:tcPr>
          <w:p w14:paraId="05F8410F" w14:textId="254A1F60" w:rsidR="00606374" w:rsidRPr="00507621" w:rsidRDefault="00606374" w:rsidP="00B01B6D">
            <w:pPr>
              <w:jc w:val="right"/>
              <w:rPr>
                <w:rFonts w:ascii="Arial" w:hAnsi="Arial" w:cs="Arial"/>
                <w:b/>
                <w:bCs/>
                <w:sz w:val="16"/>
                <w:szCs w:val="20"/>
              </w:rPr>
            </w:pPr>
            <w:proofErr w:type="spellStart"/>
            <w:proofErr w:type="gramStart"/>
            <w:r w:rsidRPr="00507621">
              <w:rPr>
                <w:rFonts w:ascii="Arial" w:hAnsi="Arial"/>
                <w:b/>
                <w:bCs/>
                <w:sz w:val="16"/>
                <w:szCs w:val="20"/>
              </w:rPr>
              <w:t>Справед</w:t>
            </w:r>
            <w:r w:rsidR="00652BF8" w:rsidRPr="00507621">
              <w:rPr>
                <w:rFonts w:ascii="Arial" w:hAnsi="Arial"/>
                <w:b/>
                <w:bCs/>
                <w:sz w:val="16"/>
                <w:szCs w:val="20"/>
              </w:rPr>
              <w:t>-</w:t>
            </w:r>
            <w:r w:rsidRPr="00507621">
              <w:rPr>
                <w:rFonts w:ascii="Arial" w:hAnsi="Arial"/>
                <w:b/>
                <w:bCs/>
                <w:sz w:val="16"/>
                <w:szCs w:val="20"/>
              </w:rPr>
              <w:t>ливая</w:t>
            </w:r>
            <w:proofErr w:type="spellEnd"/>
            <w:proofErr w:type="gramEnd"/>
            <w:r w:rsidRPr="00507621">
              <w:rPr>
                <w:rFonts w:ascii="Arial" w:hAnsi="Arial"/>
                <w:b/>
                <w:bCs/>
                <w:sz w:val="16"/>
                <w:szCs w:val="20"/>
              </w:rPr>
              <w:t xml:space="preserve"> </w:t>
            </w:r>
            <w:proofErr w:type="spellStart"/>
            <w:r w:rsidRPr="00507621">
              <w:rPr>
                <w:rFonts w:ascii="Arial" w:hAnsi="Arial"/>
                <w:b/>
                <w:bCs/>
                <w:sz w:val="16"/>
                <w:szCs w:val="20"/>
              </w:rPr>
              <w:t>стои</w:t>
            </w:r>
            <w:r w:rsidR="00652BF8" w:rsidRPr="00507621">
              <w:rPr>
                <w:rFonts w:ascii="Arial" w:hAnsi="Arial"/>
                <w:b/>
                <w:bCs/>
                <w:sz w:val="16"/>
                <w:szCs w:val="20"/>
              </w:rPr>
              <w:t>-</w:t>
            </w:r>
            <w:r w:rsidRPr="00507621">
              <w:rPr>
                <w:rFonts w:ascii="Arial" w:hAnsi="Arial"/>
                <w:b/>
                <w:bCs/>
                <w:sz w:val="16"/>
                <w:szCs w:val="20"/>
              </w:rPr>
              <w:t>мость</w:t>
            </w:r>
            <w:proofErr w:type="spellEnd"/>
          </w:p>
        </w:tc>
      </w:tr>
      <w:tr w:rsidR="00606374" w:rsidRPr="00507621" w14:paraId="35574DFC" w14:textId="77777777" w:rsidTr="00FC510B">
        <w:trPr>
          <w:divId w:val="1901134166"/>
          <w:cantSplit/>
          <w:tblHeader/>
        </w:trPr>
        <w:tc>
          <w:tcPr>
            <w:tcW w:w="2098" w:type="dxa"/>
            <w:tcBorders>
              <w:top w:val="single" w:sz="4" w:space="0" w:color="auto"/>
              <w:left w:val="nil"/>
              <w:bottom w:val="nil"/>
              <w:right w:val="nil"/>
            </w:tcBorders>
            <w:shd w:val="clear" w:color="auto" w:fill="auto"/>
            <w:vAlign w:val="bottom"/>
            <w:hideMark/>
          </w:tcPr>
          <w:p w14:paraId="1BCEC72A" w14:textId="77777777" w:rsidR="00606374" w:rsidRPr="00507621" w:rsidRDefault="0071259A" w:rsidP="00B01B6D">
            <w:pPr>
              <w:ind w:left="113" w:right="-57" w:hanging="113"/>
              <w:rPr>
                <w:rFonts w:ascii="Arial" w:hAnsi="Arial" w:cs="Arial"/>
                <w:sz w:val="16"/>
                <w:szCs w:val="20"/>
              </w:rPr>
            </w:pPr>
            <w:r w:rsidRPr="00507621">
              <w:rPr>
                <w:rFonts w:ascii="Arial" w:hAnsi="Arial"/>
                <w:sz w:val="16"/>
                <w:szCs w:val="20"/>
              </w:rPr>
              <w:t> </w:t>
            </w:r>
          </w:p>
        </w:tc>
        <w:tc>
          <w:tcPr>
            <w:tcW w:w="1134" w:type="dxa"/>
            <w:tcBorders>
              <w:top w:val="single" w:sz="4" w:space="0" w:color="auto"/>
              <w:left w:val="nil"/>
              <w:bottom w:val="nil"/>
              <w:right w:val="nil"/>
            </w:tcBorders>
            <w:shd w:val="clear" w:color="auto" w:fill="auto"/>
            <w:vAlign w:val="bottom"/>
            <w:hideMark/>
          </w:tcPr>
          <w:p w14:paraId="66BB52A6" w14:textId="77777777" w:rsidR="00606374" w:rsidRPr="00507621" w:rsidRDefault="00606374" w:rsidP="00B01B6D">
            <w:pPr>
              <w:jc w:val="right"/>
              <w:rPr>
                <w:rFonts w:ascii="Arial" w:hAnsi="Arial" w:cs="Arial"/>
                <w:sz w:val="16"/>
                <w:szCs w:val="20"/>
                <w:lang w:eastAsia="ru-RU"/>
              </w:rPr>
            </w:pPr>
          </w:p>
        </w:tc>
        <w:tc>
          <w:tcPr>
            <w:tcW w:w="1531" w:type="dxa"/>
            <w:tcBorders>
              <w:top w:val="single" w:sz="4" w:space="0" w:color="auto"/>
              <w:left w:val="nil"/>
              <w:bottom w:val="nil"/>
              <w:right w:val="nil"/>
            </w:tcBorders>
            <w:shd w:val="clear" w:color="auto" w:fill="auto"/>
            <w:vAlign w:val="bottom"/>
            <w:hideMark/>
          </w:tcPr>
          <w:p w14:paraId="3B5E9394" w14:textId="77777777" w:rsidR="00606374" w:rsidRPr="00507621" w:rsidRDefault="00606374" w:rsidP="00B01B6D">
            <w:pPr>
              <w:jc w:val="right"/>
              <w:rPr>
                <w:rFonts w:ascii="Arial" w:hAnsi="Arial" w:cs="Arial"/>
                <w:sz w:val="16"/>
                <w:szCs w:val="20"/>
                <w:lang w:eastAsia="ru-RU"/>
              </w:rPr>
            </w:pPr>
          </w:p>
        </w:tc>
        <w:tc>
          <w:tcPr>
            <w:tcW w:w="1134" w:type="dxa"/>
            <w:tcBorders>
              <w:top w:val="single" w:sz="4" w:space="0" w:color="auto"/>
              <w:left w:val="nil"/>
              <w:bottom w:val="nil"/>
              <w:right w:val="nil"/>
            </w:tcBorders>
            <w:shd w:val="clear" w:color="auto" w:fill="auto"/>
            <w:vAlign w:val="bottom"/>
            <w:hideMark/>
          </w:tcPr>
          <w:p w14:paraId="36507679" w14:textId="77777777" w:rsidR="00606374" w:rsidRPr="00507621" w:rsidRDefault="00606374" w:rsidP="00B01B6D">
            <w:pPr>
              <w:jc w:val="right"/>
              <w:rPr>
                <w:rFonts w:ascii="Arial" w:hAnsi="Arial" w:cs="Arial"/>
                <w:sz w:val="16"/>
                <w:szCs w:val="20"/>
                <w:lang w:eastAsia="ru-RU"/>
              </w:rPr>
            </w:pPr>
          </w:p>
        </w:tc>
        <w:tc>
          <w:tcPr>
            <w:tcW w:w="1134" w:type="dxa"/>
            <w:tcBorders>
              <w:top w:val="single" w:sz="4" w:space="0" w:color="auto"/>
              <w:left w:val="nil"/>
              <w:bottom w:val="nil"/>
              <w:right w:val="nil"/>
            </w:tcBorders>
            <w:shd w:val="clear" w:color="auto" w:fill="auto"/>
            <w:vAlign w:val="bottom"/>
            <w:hideMark/>
          </w:tcPr>
          <w:p w14:paraId="47DDD467" w14:textId="77777777" w:rsidR="00606374" w:rsidRPr="00507621" w:rsidRDefault="00606374" w:rsidP="00B01B6D">
            <w:pPr>
              <w:jc w:val="right"/>
              <w:rPr>
                <w:rFonts w:ascii="Arial" w:hAnsi="Arial" w:cs="Arial"/>
                <w:sz w:val="16"/>
                <w:szCs w:val="20"/>
                <w:lang w:eastAsia="ru-RU"/>
              </w:rPr>
            </w:pPr>
          </w:p>
        </w:tc>
        <w:tc>
          <w:tcPr>
            <w:tcW w:w="1304" w:type="dxa"/>
            <w:tcBorders>
              <w:top w:val="single" w:sz="4" w:space="0" w:color="auto"/>
              <w:left w:val="nil"/>
              <w:bottom w:val="nil"/>
              <w:right w:val="nil"/>
            </w:tcBorders>
            <w:shd w:val="clear" w:color="auto" w:fill="auto"/>
            <w:vAlign w:val="bottom"/>
            <w:hideMark/>
          </w:tcPr>
          <w:p w14:paraId="242A4218" w14:textId="77777777" w:rsidR="00606374" w:rsidRPr="00507621" w:rsidRDefault="00606374" w:rsidP="00B01B6D">
            <w:pPr>
              <w:jc w:val="right"/>
              <w:rPr>
                <w:rFonts w:ascii="Arial" w:hAnsi="Arial" w:cs="Arial"/>
                <w:sz w:val="16"/>
                <w:szCs w:val="20"/>
                <w:lang w:eastAsia="ru-RU"/>
              </w:rPr>
            </w:pPr>
          </w:p>
        </w:tc>
        <w:tc>
          <w:tcPr>
            <w:tcW w:w="964" w:type="dxa"/>
            <w:tcBorders>
              <w:top w:val="single" w:sz="4" w:space="0" w:color="auto"/>
              <w:left w:val="nil"/>
              <w:bottom w:val="nil"/>
              <w:right w:val="nil"/>
            </w:tcBorders>
            <w:shd w:val="clear" w:color="auto" w:fill="auto"/>
            <w:vAlign w:val="bottom"/>
            <w:hideMark/>
          </w:tcPr>
          <w:p w14:paraId="043661EC" w14:textId="77777777" w:rsidR="00606374" w:rsidRPr="00507621" w:rsidRDefault="00606374" w:rsidP="00B01B6D">
            <w:pPr>
              <w:jc w:val="right"/>
              <w:rPr>
                <w:rFonts w:ascii="Arial" w:hAnsi="Arial" w:cs="Arial"/>
                <w:b/>
                <w:bCs/>
                <w:sz w:val="16"/>
                <w:szCs w:val="20"/>
                <w:lang w:eastAsia="ru-RU"/>
              </w:rPr>
            </w:pPr>
          </w:p>
        </w:tc>
      </w:tr>
      <w:tr w:rsidR="00C12206" w:rsidRPr="00507621" w14:paraId="266C58CE" w14:textId="77777777" w:rsidTr="00F87131">
        <w:trPr>
          <w:divId w:val="1901134166"/>
          <w:cantSplit/>
        </w:trPr>
        <w:tc>
          <w:tcPr>
            <w:tcW w:w="2098" w:type="dxa"/>
            <w:vMerge w:val="restart"/>
            <w:tcBorders>
              <w:top w:val="nil"/>
              <w:left w:val="nil"/>
              <w:bottom w:val="nil"/>
              <w:right w:val="nil"/>
            </w:tcBorders>
            <w:shd w:val="clear" w:color="auto" w:fill="auto"/>
            <w:vAlign w:val="bottom"/>
            <w:hideMark/>
          </w:tcPr>
          <w:p w14:paraId="71579FAD" w14:textId="77777777" w:rsidR="00C12206" w:rsidRPr="00507621" w:rsidRDefault="00C12206" w:rsidP="00B01B6D">
            <w:pPr>
              <w:ind w:left="113" w:right="-57" w:hanging="113"/>
              <w:rPr>
                <w:rFonts w:ascii="Arial" w:hAnsi="Arial" w:cs="Arial"/>
                <w:sz w:val="16"/>
                <w:szCs w:val="20"/>
              </w:rPr>
            </w:pPr>
            <w:r w:rsidRPr="00507621">
              <w:rPr>
                <w:rFonts w:ascii="Arial" w:hAnsi="Arial"/>
                <w:sz w:val="16"/>
                <w:szCs w:val="20"/>
              </w:rPr>
              <w:t>Инвестиционная недвижимость, приносящая доход</w:t>
            </w:r>
          </w:p>
        </w:tc>
        <w:tc>
          <w:tcPr>
            <w:tcW w:w="1134" w:type="dxa"/>
            <w:vMerge w:val="restart"/>
            <w:tcBorders>
              <w:top w:val="nil"/>
              <w:left w:val="nil"/>
              <w:bottom w:val="nil"/>
              <w:right w:val="nil"/>
            </w:tcBorders>
            <w:shd w:val="clear" w:color="auto" w:fill="auto"/>
            <w:vAlign w:val="bottom"/>
            <w:hideMark/>
          </w:tcPr>
          <w:p w14:paraId="4995959A" w14:textId="6166DF7F" w:rsidR="00C12206" w:rsidRPr="00507621" w:rsidRDefault="00C12206" w:rsidP="00B01B6D">
            <w:pPr>
              <w:ind w:left="64" w:hanging="64"/>
              <w:rPr>
                <w:rFonts w:ascii="Arial" w:hAnsi="Arial" w:cs="Arial"/>
                <w:sz w:val="16"/>
                <w:szCs w:val="20"/>
              </w:rPr>
            </w:pPr>
            <w:r w:rsidRPr="00507621">
              <w:rPr>
                <w:rFonts w:ascii="Arial" w:hAnsi="Arial"/>
                <w:sz w:val="16"/>
                <w:szCs w:val="20"/>
              </w:rPr>
              <w:t xml:space="preserve">Метод </w:t>
            </w:r>
            <w:proofErr w:type="spellStart"/>
            <w:proofErr w:type="gramStart"/>
            <w:r w:rsidRPr="00507621">
              <w:rPr>
                <w:rFonts w:ascii="Arial" w:hAnsi="Arial"/>
                <w:sz w:val="16"/>
                <w:szCs w:val="20"/>
              </w:rPr>
              <w:t>дисконти</w:t>
            </w:r>
            <w:r w:rsidR="00652BF8" w:rsidRPr="00507621">
              <w:rPr>
                <w:rFonts w:ascii="Arial" w:hAnsi="Arial"/>
                <w:sz w:val="16"/>
                <w:szCs w:val="20"/>
              </w:rPr>
              <w:t>-</w:t>
            </w:r>
            <w:r w:rsidRPr="00507621">
              <w:rPr>
                <w:rFonts w:ascii="Arial" w:hAnsi="Arial"/>
                <w:sz w:val="16"/>
                <w:szCs w:val="20"/>
              </w:rPr>
              <w:t>рованных</w:t>
            </w:r>
            <w:proofErr w:type="spellEnd"/>
            <w:proofErr w:type="gramEnd"/>
            <w:r w:rsidRPr="00507621">
              <w:rPr>
                <w:rFonts w:ascii="Arial" w:hAnsi="Arial"/>
                <w:sz w:val="16"/>
                <w:szCs w:val="20"/>
              </w:rPr>
              <w:t xml:space="preserve"> денежных потоков</w:t>
            </w:r>
          </w:p>
        </w:tc>
        <w:tc>
          <w:tcPr>
            <w:tcW w:w="1531" w:type="dxa"/>
            <w:vMerge w:val="restart"/>
            <w:tcBorders>
              <w:top w:val="nil"/>
              <w:left w:val="nil"/>
              <w:bottom w:val="nil"/>
              <w:right w:val="nil"/>
            </w:tcBorders>
            <w:shd w:val="clear" w:color="auto" w:fill="auto"/>
            <w:vAlign w:val="bottom"/>
            <w:hideMark/>
          </w:tcPr>
          <w:p w14:paraId="0A990233" w14:textId="27A26A83" w:rsidR="00C12206" w:rsidRPr="00507621" w:rsidRDefault="00C12206" w:rsidP="00B01B6D">
            <w:pPr>
              <w:ind w:left="91" w:hanging="91"/>
              <w:rPr>
                <w:rFonts w:ascii="Arial" w:hAnsi="Arial" w:cs="Arial"/>
                <w:sz w:val="16"/>
                <w:szCs w:val="20"/>
              </w:rPr>
            </w:pPr>
            <w:r w:rsidRPr="00507621">
              <w:rPr>
                <w:rFonts w:ascii="Arial" w:hAnsi="Arial"/>
                <w:sz w:val="16"/>
                <w:szCs w:val="20"/>
              </w:rPr>
              <w:t xml:space="preserve">Ставки </w:t>
            </w:r>
            <w:proofErr w:type="spellStart"/>
            <w:proofErr w:type="gramStart"/>
            <w:r w:rsidRPr="00507621">
              <w:rPr>
                <w:rFonts w:ascii="Arial" w:hAnsi="Arial"/>
                <w:sz w:val="16"/>
                <w:szCs w:val="20"/>
              </w:rPr>
              <w:t>дисконтиро</w:t>
            </w:r>
            <w:r w:rsidR="00652BF8" w:rsidRPr="00507621">
              <w:rPr>
                <w:rFonts w:ascii="Arial" w:hAnsi="Arial"/>
                <w:sz w:val="16"/>
                <w:szCs w:val="20"/>
              </w:rPr>
              <w:t>-</w:t>
            </w:r>
            <w:r w:rsidRPr="00507621">
              <w:rPr>
                <w:rFonts w:ascii="Arial" w:hAnsi="Arial"/>
                <w:sz w:val="16"/>
                <w:szCs w:val="20"/>
              </w:rPr>
              <w:t>вания</w:t>
            </w:r>
            <w:proofErr w:type="spellEnd"/>
            <w:proofErr w:type="gramEnd"/>
          </w:p>
        </w:tc>
        <w:tc>
          <w:tcPr>
            <w:tcW w:w="1134" w:type="dxa"/>
            <w:vMerge w:val="restart"/>
            <w:tcBorders>
              <w:top w:val="nil"/>
              <w:left w:val="nil"/>
              <w:bottom w:val="nil"/>
              <w:right w:val="nil"/>
            </w:tcBorders>
            <w:shd w:val="clear" w:color="auto" w:fill="auto"/>
            <w:vAlign w:val="bottom"/>
            <w:hideMark/>
          </w:tcPr>
          <w:p w14:paraId="2AF61C6B" w14:textId="77777777" w:rsidR="00C12206" w:rsidRPr="00507621" w:rsidRDefault="00C12206" w:rsidP="00B01B6D">
            <w:pPr>
              <w:jc w:val="right"/>
              <w:rPr>
                <w:rFonts w:ascii="Arial" w:hAnsi="Arial" w:cs="Arial"/>
                <w:sz w:val="16"/>
                <w:szCs w:val="16"/>
              </w:rPr>
            </w:pPr>
            <w:r w:rsidRPr="00507621">
              <w:rPr>
                <w:rFonts w:ascii="Arial" w:hAnsi="Arial"/>
                <w:sz w:val="16"/>
                <w:szCs w:val="16"/>
              </w:rPr>
              <w:t>10,0%–12,5%</w:t>
            </w:r>
          </w:p>
        </w:tc>
        <w:tc>
          <w:tcPr>
            <w:tcW w:w="1134" w:type="dxa"/>
            <w:vMerge w:val="restart"/>
            <w:tcBorders>
              <w:top w:val="nil"/>
              <w:left w:val="nil"/>
              <w:bottom w:val="nil"/>
              <w:right w:val="nil"/>
            </w:tcBorders>
            <w:shd w:val="clear" w:color="auto" w:fill="auto"/>
            <w:vAlign w:val="bottom"/>
            <w:hideMark/>
          </w:tcPr>
          <w:p w14:paraId="3EAD100F" w14:textId="77777777" w:rsidR="00C12206" w:rsidRPr="00507621" w:rsidRDefault="00C12206" w:rsidP="00B01B6D">
            <w:pPr>
              <w:jc w:val="right"/>
              <w:rPr>
                <w:rFonts w:ascii="Arial" w:hAnsi="Arial" w:cs="Arial"/>
                <w:sz w:val="16"/>
                <w:szCs w:val="16"/>
              </w:rPr>
            </w:pPr>
            <w:r w:rsidRPr="00507621">
              <w:rPr>
                <w:rFonts w:ascii="Arial" w:hAnsi="Arial"/>
                <w:sz w:val="16"/>
                <w:szCs w:val="16"/>
              </w:rPr>
              <w:t xml:space="preserve"> +10%</w:t>
            </w:r>
            <w:r w:rsidRPr="00507621">
              <w:rPr>
                <w:rFonts w:ascii="Arial" w:hAnsi="Arial"/>
                <w:sz w:val="16"/>
                <w:szCs w:val="16"/>
              </w:rPr>
              <w:br/>
              <w:t xml:space="preserve"> -10%</w:t>
            </w:r>
          </w:p>
        </w:tc>
        <w:tc>
          <w:tcPr>
            <w:tcW w:w="1304" w:type="dxa"/>
            <w:tcBorders>
              <w:top w:val="nil"/>
              <w:left w:val="nil"/>
              <w:bottom w:val="nil"/>
              <w:right w:val="nil"/>
            </w:tcBorders>
            <w:shd w:val="clear" w:color="auto" w:fill="auto"/>
            <w:noWrap/>
            <w:vAlign w:val="bottom"/>
            <w:hideMark/>
          </w:tcPr>
          <w:p w14:paraId="104DEB77" w14:textId="77777777" w:rsidR="00C12206" w:rsidRPr="00507621" w:rsidRDefault="00C12206" w:rsidP="00B01B6D">
            <w:pPr>
              <w:ind w:right="-57"/>
              <w:jc w:val="right"/>
              <w:rPr>
                <w:rFonts w:ascii="Arial" w:hAnsi="Arial" w:cs="Arial"/>
                <w:sz w:val="16"/>
                <w:szCs w:val="16"/>
              </w:rPr>
            </w:pPr>
            <w:r w:rsidRPr="00507621">
              <w:rPr>
                <w:rFonts w:ascii="Arial" w:hAnsi="Arial"/>
                <w:sz w:val="16"/>
                <w:szCs w:val="16"/>
              </w:rPr>
              <w:t>(140 500)</w:t>
            </w:r>
          </w:p>
        </w:tc>
        <w:tc>
          <w:tcPr>
            <w:tcW w:w="964" w:type="dxa"/>
            <w:vMerge w:val="restart"/>
            <w:tcBorders>
              <w:top w:val="nil"/>
              <w:left w:val="nil"/>
              <w:bottom w:val="nil"/>
              <w:right w:val="nil"/>
            </w:tcBorders>
            <w:shd w:val="clear" w:color="auto" w:fill="auto"/>
            <w:vAlign w:val="bottom"/>
            <w:hideMark/>
          </w:tcPr>
          <w:p w14:paraId="184EE9CF" w14:textId="77777777" w:rsidR="00C12206" w:rsidRPr="00507621" w:rsidRDefault="00C12206" w:rsidP="00B01B6D">
            <w:pPr>
              <w:jc w:val="right"/>
              <w:rPr>
                <w:rFonts w:ascii="Arial" w:hAnsi="Arial" w:cs="Arial"/>
                <w:sz w:val="16"/>
                <w:szCs w:val="16"/>
              </w:rPr>
            </w:pPr>
            <w:r w:rsidRPr="00507621">
              <w:rPr>
                <w:rFonts w:ascii="Arial" w:hAnsi="Arial"/>
                <w:sz w:val="16"/>
                <w:szCs w:val="16"/>
              </w:rPr>
              <w:t>3 618 100</w:t>
            </w:r>
          </w:p>
        </w:tc>
      </w:tr>
      <w:tr w:rsidR="00C12206" w:rsidRPr="00507621" w14:paraId="5BCA4D5D" w14:textId="77777777" w:rsidTr="006606E9">
        <w:trPr>
          <w:divId w:val="1901134166"/>
          <w:cantSplit/>
        </w:trPr>
        <w:tc>
          <w:tcPr>
            <w:tcW w:w="2098" w:type="dxa"/>
            <w:vMerge/>
            <w:tcBorders>
              <w:top w:val="nil"/>
              <w:left w:val="nil"/>
              <w:bottom w:val="nil"/>
              <w:right w:val="nil"/>
            </w:tcBorders>
            <w:vAlign w:val="bottom"/>
            <w:hideMark/>
          </w:tcPr>
          <w:p w14:paraId="2597AFED" w14:textId="77777777" w:rsidR="00C12206" w:rsidRPr="00507621" w:rsidRDefault="00C12206" w:rsidP="00B01B6D">
            <w:pPr>
              <w:ind w:left="113" w:right="-57" w:hanging="113"/>
              <w:rPr>
                <w:rFonts w:ascii="Arial" w:hAnsi="Arial" w:cs="Arial"/>
                <w:sz w:val="16"/>
                <w:szCs w:val="20"/>
                <w:lang w:eastAsia="ru-RU"/>
              </w:rPr>
            </w:pPr>
          </w:p>
        </w:tc>
        <w:tc>
          <w:tcPr>
            <w:tcW w:w="1134" w:type="dxa"/>
            <w:vMerge/>
            <w:tcBorders>
              <w:top w:val="nil"/>
              <w:left w:val="nil"/>
              <w:bottom w:val="nil"/>
              <w:right w:val="nil"/>
            </w:tcBorders>
            <w:vAlign w:val="bottom"/>
            <w:hideMark/>
          </w:tcPr>
          <w:p w14:paraId="4744EFD0" w14:textId="77777777" w:rsidR="00C12206" w:rsidRPr="00507621" w:rsidRDefault="00C12206" w:rsidP="00B01B6D">
            <w:pPr>
              <w:ind w:left="64" w:hanging="64"/>
              <w:rPr>
                <w:rFonts w:ascii="Arial" w:hAnsi="Arial" w:cs="Arial"/>
                <w:sz w:val="16"/>
                <w:szCs w:val="20"/>
                <w:lang w:eastAsia="ru-RU"/>
              </w:rPr>
            </w:pPr>
          </w:p>
        </w:tc>
        <w:tc>
          <w:tcPr>
            <w:tcW w:w="1531" w:type="dxa"/>
            <w:vMerge/>
            <w:tcBorders>
              <w:top w:val="nil"/>
              <w:left w:val="nil"/>
              <w:bottom w:val="nil"/>
              <w:right w:val="nil"/>
            </w:tcBorders>
            <w:vAlign w:val="bottom"/>
            <w:hideMark/>
          </w:tcPr>
          <w:p w14:paraId="3AB0DACD" w14:textId="77777777" w:rsidR="00C12206" w:rsidRPr="00507621" w:rsidRDefault="00C12206" w:rsidP="00B01B6D">
            <w:pPr>
              <w:ind w:left="91" w:hanging="91"/>
              <w:rPr>
                <w:rFonts w:ascii="Arial" w:hAnsi="Arial" w:cs="Arial"/>
                <w:sz w:val="16"/>
                <w:szCs w:val="20"/>
                <w:lang w:eastAsia="ru-RU"/>
              </w:rPr>
            </w:pPr>
          </w:p>
        </w:tc>
        <w:tc>
          <w:tcPr>
            <w:tcW w:w="1134" w:type="dxa"/>
            <w:vMerge/>
            <w:tcBorders>
              <w:top w:val="nil"/>
              <w:left w:val="nil"/>
              <w:bottom w:val="nil"/>
              <w:right w:val="nil"/>
            </w:tcBorders>
            <w:vAlign w:val="center"/>
            <w:hideMark/>
          </w:tcPr>
          <w:p w14:paraId="2DC6B4F4" w14:textId="77777777" w:rsidR="00C12206" w:rsidRPr="00507621" w:rsidRDefault="00C12206" w:rsidP="00B01B6D">
            <w:pPr>
              <w:rPr>
                <w:rFonts w:ascii="Arial" w:hAnsi="Arial" w:cs="Arial"/>
                <w:sz w:val="16"/>
                <w:szCs w:val="20"/>
                <w:lang w:eastAsia="ru-RU"/>
              </w:rPr>
            </w:pPr>
          </w:p>
        </w:tc>
        <w:tc>
          <w:tcPr>
            <w:tcW w:w="1134" w:type="dxa"/>
            <w:vMerge/>
            <w:tcBorders>
              <w:top w:val="nil"/>
              <w:left w:val="nil"/>
              <w:bottom w:val="nil"/>
              <w:right w:val="nil"/>
            </w:tcBorders>
            <w:vAlign w:val="center"/>
            <w:hideMark/>
          </w:tcPr>
          <w:p w14:paraId="3B18BD3F" w14:textId="77777777" w:rsidR="00C12206" w:rsidRPr="00507621" w:rsidRDefault="00C12206" w:rsidP="00B01B6D">
            <w:pPr>
              <w:rPr>
                <w:rFonts w:ascii="Arial" w:hAnsi="Arial" w:cs="Arial"/>
                <w:sz w:val="16"/>
                <w:szCs w:val="20"/>
                <w:lang w:eastAsia="ru-RU"/>
              </w:rPr>
            </w:pPr>
          </w:p>
        </w:tc>
        <w:tc>
          <w:tcPr>
            <w:tcW w:w="1304" w:type="dxa"/>
            <w:tcBorders>
              <w:top w:val="nil"/>
              <w:left w:val="nil"/>
              <w:bottom w:val="nil"/>
              <w:right w:val="nil"/>
            </w:tcBorders>
            <w:shd w:val="clear" w:color="auto" w:fill="auto"/>
            <w:noWrap/>
            <w:vAlign w:val="bottom"/>
            <w:hideMark/>
          </w:tcPr>
          <w:p w14:paraId="3F20F41A" w14:textId="77777777" w:rsidR="00C12206" w:rsidRPr="00507621" w:rsidRDefault="00C12206" w:rsidP="00B01B6D">
            <w:pPr>
              <w:jc w:val="right"/>
              <w:rPr>
                <w:rFonts w:ascii="Arial" w:hAnsi="Arial" w:cs="Arial"/>
                <w:sz w:val="16"/>
                <w:szCs w:val="16"/>
              </w:rPr>
            </w:pPr>
            <w:r w:rsidRPr="00507621">
              <w:rPr>
                <w:rFonts w:ascii="Arial" w:hAnsi="Arial"/>
                <w:sz w:val="16"/>
                <w:szCs w:val="16"/>
              </w:rPr>
              <w:t>148 700</w:t>
            </w:r>
          </w:p>
        </w:tc>
        <w:tc>
          <w:tcPr>
            <w:tcW w:w="964" w:type="dxa"/>
            <w:vMerge/>
            <w:tcBorders>
              <w:top w:val="nil"/>
              <w:left w:val="nil"/>
              <w:bottom w:val="nil"/>
              <w:right w:val="nil"/>
            </w:tcBorders>
            <w:vAlign w:val="center"/>
            <w:hideMark/>
          </w:tcPr>
          <w:p w14:paraId="6E415798" w14:textId="77777777" w:rsidR="00C12206" w:rsidRPr="00507621" w:rsidRDefault="00C12206" w:rsidP="00B01B6D">
            <w:pPr>
              <w:rPr>
                <w:rFonts w:ascii="Arial" w:hAnsi="Arial" w:cs="Arial"/>
                <w:sz w:val="16"/>
                <w:szCs w:val="20"/>
                <w:lang w:eastAsia="ru-RU"/>
              </w:rPr>
            </w:pPr>
          </w:p>
        </w:tc>
      </w:tr>
      <w:tr w:rsidR="00C12206" w:rsidRPr="00507621" w14:paraId="1FDD6CD1" w14:textId="77777777" w:rsidTr="006606E9">
        <w:trPr>
          <w:divId w:val="1901134166"/>
          <w:cantSplit/>
        </w:trPr>
        <w:tc>
          <w:tcPr>
            <w:tcW w:w="2098" w:type="dxa"/>
            <w:vMerge/>
            <w:tcBorders>
              <w:top w:val="nil"/>
              <w:left w:val="nil"/>
              <w:bottom w:val="nil"/>
              <w:right w:val="nil"/>
            </w:tcBorders>
            <w:vAlign w:val="bottom"/>
            <w:hideMark/>
          </w:tcPr>
          <w:p w14:paraId="7B06DF65" w14:textId="77777777" w:rsidR="00C12206" w:rsidRPr="00507621" w:rsidRDefault="00C12206" w:rsidP="00B01B6D">
            <w:pPr>
              <w:ind w:left="113" w:right="-57" w:hanging="113"/>
              <w:rPr>
                <w:rFonts w:ascii="Arial" w:hAnsi="Arial" w:cs="Arial"/>
                <w:sz w:val="16"/>
                <w:szCs w:val="20"/>
                <w:lang w:eastAsia="ru-RU"/>
              </w:rPr>
            </w:pPr>
          </w:p>
        </w:tc>
        <w:tc>
          <w:tcPr>
            <w:tcW w:w="1134" w:type="dxa"/>
            <w:vMerge/>
            <w:tcBorders>
              <w:top w:val="nil"/>
              <w:left w:val="nil"/>
              <w:bottom w:val="nil"/>
              <w:right w:val="nil"/>
            </w:tcBorders>
            <w:vAlign w:val="bottom"/>
            <w:hideMark/>
          </w:tcPr>
          <w:p w14:paraId="51B51423" w14:textId="77777777" w:rsidR="00C12206" w:rsidRPr="00507621" w:rsidRDefault="00C12206" w:rsidP="00B01B6D">
            <w:pPr>
              <w:ind w:left="64" w:hanging="64"/>
              <w:rPr>
                <w:rFonts w:ascii="Arial" w:hAnsi="Arial" w:cs="Arial"/>
                <w:sz w:val="16"/>
                <w:szCs w:val="20"/>
                <w:lang w:eastAsia="ru-RU"/>
              </w:rPr>
            </w:pPr>
          </w:p>
        </w:tc>
        <w:tc>
          <w:tcPr>
            <w:tcW w:w="1531" w:type="dxa"/>
            <w:vMerge w:val="restart"/>
            <w:tcBorders>
              <w:top w:val="nil"/>
              <w:left w:val="nil"/>
              <w:bottom w:val="nil"/>
              <w:right w:val="nil"/>
            </w:tcBorders>
            <w:shd w:val="clear" w:color="auto" w:fill="auto"/>
            <w:vAlign w:val="bottom"/>
            <w:hideMark/>
          </w:tcPr>
          <w:p w14:paraId="2AD252AA" w14:textId="77777777" w:rsidR="00C12206" w:rsidRPr="00507621" w:rsidRDefault="00C12206" w:rsidP="00B01B6D">
            <w:pPr>
              <w:ind w:left="91" w:hanging="91"/>
              <w:rPr>
                <w:rFonts w:ascii="Arial" w:hAnsi="Arial" w:cs="Arial"/>
                <w:sz w:val="16"/>
                <w:szCs w:val="20"/>
              </w:rPr>
            </w:pPr>
            <w:r w:rsidRPr="00507621">
              <w:rPr>
                <w:rFonts w:ascii="Arial" w:hAnsi="Arial"/>
                <w:sz w:val="16"/>
                <w:szCs w:val="20"/>
              </w:rPr>
              <w:t>Расчетная стоимость аренды</w:t>
            </w:r>
          </w:p>
        </w:tc>
        <w:tc>
          <w:tcPr>
            <w:tcW w:w="1134" w:type="dxa"/>
            <w:vMerge w:val="restart"/>
            <w:tcBorders>
              <w:top w:val="nil"/>
              <w:left w:val="nil"/>
              <w:bottom w:val="nil"/>
              <w:right w:val="nil"/>
            </w:tcBorders>
            <w:shd w:val="clear" w:color="auto" w:fill="auto"/>
            <w:vAlign w:val="bottom"/>
            <w:hideMark/>
          </w:tcPr>
          <w:p w14:paraId="61BA1654" w14:textId="47F83544" w:rsidR="00C12206" w:rsidRPr="00507621" w:rsidRDefault="00C12206" w:rsidP="00B01B6D">
            <w:pPr>
              <w:jc w:val="right"/>
              <w:rPr>
                <w:rFonts w:ascii="Arial" w:hAnsi="Arial" w:cs="Arial"/>
                <w:sz w:val="16"/>
                <w:szCs w:val="20"/>
              </w:rPr>
            </w:pPr>
            <w:r w:rsidRPr="00507621">
              <w:rPr>
                <w:rFonts w:ascii="Arial" w:hAnsi="Arial"/>
                <w:sz w:val="16"/>
                <w:szCs w:val="16"/>
              </w:rPr>
              <w:t>290–</w:t>
            </w:r>
            <w:r w:rsidR="003F10AE" w:rsidRPr="00507621">
              <w:rPr>
                <w:rFonts w:ascii="Arial" w:hAnsi="Arial"/>
                <w:sz w:val="16"/>
                <w:szCs w:val="16"/>
              </w:rPr>
              <w:br/>
            </w:r>
            <w:r w:rsidRPr="00507621">
              <w:rPr>
                <w:rFonts w:ascii="Arial" w:hAnsi="Arial"/>
                <w:sz w:val="16"/>
                <w:szCs w:val="16"/>
              </w:rPr>
              <w:t>780 долл. США / м</w:t>
            </w:r>
            <w:r w:rsidRPr="00507621">
              <w:rPr>
                <w:rFonts w:ascii="Arial" w:hAnsi="Arial"/>
                <w:sz w:val="16"/>
                <w:szCs w:val="16"/>
                <w:vertAlign w:val="superscript"/>
              </w:rPr>
              <w:t>2</w:t>
            </w:r>
          </w:p>
        </w:tc>
        <w:tc>
          <w:tcPr>
            <w:tcW w:w="1134" w:type="dxa"/>
            <w:vMerge w:val="restart"/>
            <w:tcBorders>
              <w:top w:val="nil"/>
              <w:left w:val="nil"/>
              <w:bottom w:val="nil"/>
              <w:right w:val="nil"/>
            </w:tcBorders>
            <w:shd w:val="clear" w:color="auto" w:fill="auto"/>
            <w:vAlign w:val="bottom"/>
            <w:hideMark/>
          </w:tcPr>
          <w:p w14:paraId="3AF774CD" w14:textId="77777777" w:rsidR="00C12206" w:rsidRPr="00507621" w:rsidRDefault="00C12206" w:rsidP="00B01B6D">
            <w:pPr>
              <w:jc w:val="right"/>
              <w:rPr>
                <w:rFonts w:ascii="Arial" w:hAnsi="Arial" w:cs="Arial"/>
                <w:sz w:val="16"/>
                <w:szCs w:val="20"/>
              </w:rPr>
            </w:pPr>
            <w:r w:rsidRPr="00507621">
              <w:rPr>
                <w:rFonts w:ascii="Arial" w:hAnsi="Arial"/>
                <w:sz w:val="16"/>
                <w:szCs w:val="16"/>
              </w:rPr>
              <w:t xml:space="preserve"> +10%</w:t>
            </w:r>
            <w:r w:rsidRPr="00507621">
              <w:rPr>
                <w:rFonts w:ascii="Arial" w:hAnsi="Arial"/>
                <w:sz w:val="16"/>
                <w:szCs w:val="16"/>
              </w:rPr>
              <w:br/>
              <w:t xml:space="preserve"> -10%</w:t>
            </w:r>
          </w:p>
        </w:tc>
        <w:tc>
          <w:tcPr>
            <w:tcW w:w="1304" w:type="dxa"/>
            <w:tcBorders>
              <w:top w:val="nil"/>
              <w:left w:val="nil"/>
              <w:bottom w:val="nil"/>
              <w:right w:val="nil"/>
            </w:tcBorders>
            <w:shd w:val="clear" w:color="auto" w:fill="auto"/>
            <w:noWrap/>
            <w:vAlign w:val="bottom"/>
            <w:hideMark/>
          </w:tcPr>
          <w:p w14:paraId="42489F9C" w14:textId="77777777" w:rsidR="00C12206" w:rsidRPr="00507621" w:rsidRDefault="00C12206" w:rsidP="00B01B6D">
            <w:pPr>
              <w:jc w:val="right"/>
              <w:rPr>
                <w:rFonts w:ascii="Arial" w:hAnsi="Arial" w:cs="Arial"/>
                <w:sz w:val="16"/>
                <w:szCs w:val="16"/>
              </w:rPr>
            </w:pPr>
            <w:r w:rsidRPr="00507621">
              <w:rPr>
                <w:rFonts w:ascii="Arial" w:hAnsi="Arial"/>
                <w:sz w:val="16"/>
                <w:szCs w:val="16"/>
              </w:rPr>
              <w:t>229 400</w:t>
            </w:r>
          </w:p>
        </w:tc>
        <w:tc>
          <w:tcPr>
            <w:tcW w:w="964" w:type="dxa"/>
            <w:vMerge/>
            <w:tcBorders>
              <w:top w:val="nil"/>
              <w:left w:val="nil"/>
              <w:bottom w:val="nil"/>
              <w:right w:val="nil"/>
            </w:tcBorders>
            <w:vAlign w:val="center"/>
            <w:hideMark/>
          </w:tcPr>
          <w:p w14:paraId="771FF3EB" w14:textId="77777777" w:rsidR="00C12206" w:rsidRPr="00507621" w:rsidRDefault="00C12206" w:rsidP="00B01B6D">
            <w:pPr>
              <w:rPr>
                <w:rFonts w:ascii="Arial" w:hAnsi="Arial" w:cs="Arial"/>
                <w:sz w:val="16"/>
                <w:szCs w:val="20"/>
                <w:lang w:eastAsia="ru-RU"/>
              </w:rPr>
            </w:pPr>
          </w:p>
        </w:tc>
      </w:tr>
      <w:tr w:rsidR="00C12206" w:rsidRPr="00507621" w14:paraId="315D02A3" w14:textId="77777777" w:rsidTr="006606E9">
        <w:trPr>
          <w:divId w:val="1901134166"/>
          <w:cantSplit/>
        </w:trPr>
        <w:tc>
          <w:tcPr>
            <w:tcW w:w="2098" w:type="dxa"/>
            <w:vMerge/>
            <w:tcBorders>
              <w:top w:val="nil"/>
              <w:left w:val="nil"/>
              <w:bottom w:val="nil"/>
              <w:right w:val="nil"/>
            </w:tcBorders>
            <w:vAlign w:val="bottom"/>
            <w:hideMark/>
          </w:tcPr>
          <w:p w14:paraId="0CA45DE1" w14:textId="77777777" w:rsidR="00C12206" w:rsidRPr="00507621" w:rsidRDefault="00C12206" w:rsidP="00B01B6D">
            <w:pPr>
              <w:ind w:left="113" w:right="-57" w:hanging="113"/>
              <w:rPr>
                <w:rFonts w:ascii="Arial" w:hAnsi="Arial" w:cs="Arial"/>
                <w:sz w:val="16"/>
                <w:szCs w:val="20"/>
                <w:lang w:eastAsia="ru-RU"/>
              </w:rPr>
            </w:pPr>
          </w:p>
        </w:tc>
        <w:tc>
          <w:tcPr>
            <w:tcW w:w="1134" w:type="dxa"/>
            <w:vMerge/>
            <w:tcBorders>
              <w:top w:val="nil"/>
              <w:left w:val="nil"/>
              <w:bottom w:val="nil"/>
              <w:right w:val="nil"/>
            </w:tcBorders>
            <w:vAlign w:val="bottom"/>
            <w:hideMark/>
          </w:tcPr>
          <w:p w14:paraId="18B22CF3" w14:textId="77777777" w:rsidR="00C12206" w:rsidRPr="00507621" w:rsidRDefault="00C12206" w:rsidP="00B01B6D">
            <w:pPr>
              <w:ind w:left="64" w:hanging="64"/>
              <w:rPr>
                <w:rFonts w:ascii="Arial" w:hAnsi="Arial" w:cs="Arial"/>
                <w:sz w:val="16"/>
                <w:szCs w:val="20"/>
                <w:lang w:eastAsia="ru-RU"/>
              </w:rPr>
            </w:pPr>
          </w:p>
        </w:tc>
        <w:tc>
          <w:tcPr>
            <w:tcW w:w="1531" w:type="dxa"/>
            <w:vMerge/>
            <w:tcBorders>
              <w:top w:val="nil"/>
              <w:left w:val="nil"/>
              <w:bottom w:val="nil"/>
              <w:right w:val="nil"/>
            </w:tcBorders>
            <w:vAlign w:val="bottom"/>
            <w:hideMark/>
          </w:tcPr>
          <w:p w14:paraId="06732033" w14:textId="77777777" w:rsidR="00C12206" w:rsidRPr="00507621" w:rsidRDefault="00C12206" w:rsidP="00B01B6D">
            <w:pPr>
              <w:ind w:left="91" w:hanging="91"/>
              <w:rPr>
                <w:rFonts w:ascii="Arial" w:hAnsi="Arial" w:cs="Arial"/>
                <w:sz w:val="16"/>
                <w:szCs w:val="20"/>
                <w:lang w:eastAsia="ru-RU"/>
              </w:rPr>
            </w:pPr>
          </w:p>
        </w:tc>
        <w:tc>
          <w:tcPr>
            <w:tcW w:w="1134" w:type="dxa"/>
            <w:vMerge/>
            <w:tcBorders>
              <w:top w:val="nil"/>
              <w:left w:val="nil"/>
              <w:bottom w:val="nil"/>
              <w:right w:val="nil"/>
            </w:tcBorders>
            <w:vAlign w:val="center"/>
            <w:hideMark/>
          </w:tcPr>
          <w:p w14:paraId="09A707AB" w14:textId="77777777" w:rsidR="00C12206" w:rsidRPr="00507621" w:rsidRDefault="00C12206" w:rsidP="00B01B6D">
            <w:pPr>
              <w:rPr>
                <w:rFonts w:ascii="Arial" w:hAnsi="Arial" w:cs="Arial"/>
                <w:sz w:val="16"/>
                <w:szCs w:val="20"/>
                <w:lang w:eastAsia="ru-RU"/>
              </w:rPr>
            </w:pPr>
          </w:p>
        </w:tc>
        <w:tc>
          <w:tcPr>
            <w:tcW w:w="1134" w:type="dxa"/>
            <w:vMerge/>
            <w:tcBorders>
              <w:top w:val="nil"/>
              <w:left w:val="nil"/>
              <w:bottom w:val="nil"/>
              <w:right w:val="nil"/>
            </w:tcBorders>
            <w:vAlign w:val="center"/>
            <w:hideMark/>
          </w:tcPr>
          <w:p w14:paraId="67DDD501" w14:textId="77777777" w:rsidR="00C12206" w:rsidRPr="00507621" w:rsidRDefault="00C12206" w:rsidP="00B01B6D">
            <w:pPr>
              <w:rPr>
                <w:rFonts w:ascii="Arial" w:hAnsi="Arial" w:cs="Arial"/>
                <w:sz w:val="16"/>
                <w:szCs w:val="20"/>
                <w:lang w:eastAsia="ru-RU"/>
              </w:rPr>
            </w:pPr>
          </w:p>
        </w:tc>
        <w:tc>
          <w:tcPr>
            <w:tcW w:w="1304" w:type="dxa"/>
            <w:tcBorders>
              <w:top w:val="nil"/>
              <w:left w:val="nil"/>
              <w:bottom w:val="nil"/>
              <w:right w:val="nil"/>
            </w:tcBorders>
            <w:shd w:val="clear" w:color="auto" w:fill="auto"/>
            <w:noWrap/>
            <w:vAlign w:val="bottom"/>
            <w:hideMark/>
          </w:tcPr>
          <w:p w14:paraId="444175CF" w14:textId="77777777" w:rsidR="00C12206" w:rsidRPr="00507621" w:rsidRDefault="00C12206" w:rsidP="00B01B6D">
            <w:pPr>
              <w:ind w:right="-57"/>
              <w:jc w:val="right"/>
              <w:rPr>
                <w:rFonts w:ascii="Arial" w:hAnsi="Arial" w:cs="Arial"/>
                <w:sz w:val="16"/>
                <w:szCs w:val="16"/>
              </w:rPr>
            </w:pPr>
            <w:r w:rsidRPr="00507621">
              <w:rPr>
                <w:rFonts w:ascii="Arial" w:hAnsi="Arial"/>
                <w:sz w:val="16"/>
                <w:szCs w:val="16"/>
              </w:rPr>
              <w:t>(229 400)</w:t>
            </w:r>
          </w:p>
        </w:tc>
        <w:tc>
          <w:tcPr>
            <w:tcW w:w="964" w:type="dxa"/>
            <w:vMerge/>
            <w:tcBorders>
              <w:top w:val="nil"/>
              <w:left w:val="nil"/>
              <w:bottom w:val="nil"/>
              <w:right w:val="nil"/>
            </w:tcBorders>
            <w:vAlign w:val="center"/>
            <w:hideMark/>
          </w:tcPr>
          <w:p w14:paraId="1E515600" w14:textId="77777777" w:rsidR="00C12206" w:rsidRPr="00507621" w:rsidRDefault="00C12206" w:rsidP="00B01B6D">
            <w:pPr>
              <w:rPr>
                <w:rFonts w:ascii="Arial" w:hAnsi="Arial" w:cs="Arial"/>
                <w:sz w:val="16"/>
                <w:szCs w:val="20"/>
                <w:lang w:eastAsia="ru-RU"/>
              </w:rPr>
            </w:pPr>
          </w:p>
        </w:tc>
      </w:tr>
      <w:tr w:rsidR="00C12206" w:rsidRPr="00507621" w14:paraId="69C121DA" w14:textId="77777777" w:rsidTr="006606E9">
        <w:trPr>
          <w:divId w:val="1901134166"/>
          <w:cantSplit/>
        </w:trPr>
        <w:tc>
          <w:tcPr>
            <w:tcW w:w="2098" w:type="dxa"/>
            <w:vMerge/>
            <w:tcBorders>
              <w:top w:val="nil"/>
              <w:left w:val="nil"/>
              <w:bottom w:val="nil"/>
              <w:right w:val="nil"/>
            </w:tcBorders>
            <w:vAlign w:val="bottom"/>
            <w:hideMark/>
          </w:tcPr>
          <w:p w14:paraId="583AE960" w14:textId="77777777" w:rsidR="00C12206" w:rsidRPr="00507621" w:rsidRDefault="00C12206" w:rsidP="00B01B6D">
            <w:pPr>
              <w:ind w:left="113" w:right="-57" w:hanging="113"/>
              <w:rPr>
                <w:rFonts w:ascii="Arial" w:hAnsi="Arial" w:cs="Arial"/>
                <w:sz w:val="16"/>
                <w:szCs w:val="20"/>
                <w:lang w:eastAsia="ru-RU"/>
              </w:rPr>
            </w:pPr>
          </w:p>
        </w:tc>
        <w:tc>
          <w:tcPr>
            <w:tcW w:w="1134" w:type="dxa"/>
            <w:vMerge/>
            <w:tcBorders>
              <w:top w:val="nil"/>
              <w:left w:val="nil"/>
              <w:bottom w:val="nil"/>
              <w:right w:val="nil"/>
            </w:tcBorders>
            <w:vAlign w:val="bottom"/>
            <w:hideMark/>
          </w:tcPr>
          <w:p w14:paraId="6717F09F" w14:textId="77777777" w:rsidR="00C12206" w:rsidRPr="00507621" w:rsidRDefault="00C12206" w:rsidP="00B01B6D">
            <w:pPr>
              <w:ind w:left="64" w:hanging="64"/>
              <w:rPr>
                <w:rFonts w:ascii="Arial" w:hAnsi="Arial" w:cs="Arial"/>
                <w:sz w:val="16"/>
                <w:szCs w:val="20"/>
                <w:lang w:eastAsia="ru-RU"/>
              </w:rPr>
            </w:pPr>
          </w:p>
        </w:tc>
        <w:tc>
          <w:tcPr>
            <w:tcW w:w="1531" w:type="dxa"/>
            <w:vMerge w:val="restart"/>
            <w:tcBorders>
              <w:top w:val="nil"/>
              <w:left w:val="nil"/>
              <w:bottom w:val="nil"/>
              <w:right w:val="nil"/>
            </w:tcBorders>
            <w:shd w:val="clear" w:color="auto" w:fill="auto"/>
            <w:vAlign w:val="bottom"/>
            <w:hideMark/>
          </w:tcPr>
          <w:p w14:paraId="1C77016B" w14:textId="77777777" w:rsidR="00C12206" w:rsidRPr="00507621" w:rsidRDefault="00C12206" w:rsidP="00B01B6D">
            <w:pPr>
              <w:ind w:left="91" w:hanging="91"/>
              <w:rPr>
                <w:rFonts w:ascii="Arial" w:hAnsi="Arial" w:cs="Arial"/>
                <w:sz w:val="16"/>
                <w:szCs w:val="20"/>
              </w:rPr>
            </w:pPr>
            <w:r w:rsidRPr="00507621">
              <w:rPr>
                <w:rFonts w:ascii="Arial" w:hAnsi="Arial"/>
                <w:sz w:val="16"/>
                <w:szCs w:val="20"/>
              </w:rPr>
              <w:t>Ставки капитализации при выходе из участия в капитале</w:t>
            </w:r>
          </w:p>
        </w:tc>
        <w:tc>
          <w:tcPr>
            <w:tcW w:w="1134" w:type="dxa"/>
            <w:vMerge w:val="restart"/>
            <w:tcBorders>
              <w:top w:val="nil"/>
              <w:left w:val="nil"/>
              <w:bottom w:val="nil"/>
              <w:right w:val="nil"/>
            </w:tcBorders>
            <w:shd w:val="clear" w:color="auto" w:fill="auto"/>
            <w:vAlign w:val="bottom"/>
            <w:hideMark/>
          </w:tcPr>
          <w:p w14:paraId="1C7E30CD" w14:textId="28E93210" w:rsidR="00C12206" w:rsidRPr="00507621" w:rsidRDefault="00C12206" w:rsidP="00B01B6D">
            <w:pPr>
              <w:jc w:val="right"/>
              <w:rPr>
                <w:rFonts w:ascii="Arial" w:hAnsi="Arial" w:cs="Arial"/>
                <w:sz w:val="16"/>
                <w:szCs w:val="20"/>
              </w:rPr>
            </w:pPr>
            <w:r w:rsidRPr="00507621">
              <w:rPr>
                <w:rFonts w:ascii="Arial" w:hAnsi="Arial"/>
                <w:sz w:val="16"/>
                <w:szCs w:val="16"/>
              </w:rPr>
              <w:t>8,5%–</w:t>
            </w:r>
            <w:r w:rsidR="003F10AE" w:rsidRPr="00507621">
              <w:rPr>
                <w:rFonts w:ascii="Arial" w:hAnsi="Arial"/>
                <w:sz w:val="16"/>
                <w:szCs w:val="16"/>
              </w:rPr>
              <w:br/>
            </w:r>
            <w:r w:rsidRPr="00507621">
              <w:rPr>
                <w:rFonts w:ascii="Arial" w:hAnsi="Arial"/>
                <w:sz w:val="16"/>
                <w:szCs w:val="16"/>
              </w:rPr>
              <w:t>10,5%</w:t>
            </w:r>
          </w:p>
        </w:tc>
        <w:tc>
          <w:tcPr>
            <w:tcW w:w="1134" w:type="dxa"/>
            <w:vMerge w:val="restart"/>
            <w:tcBorders>
              <w:top w:val="nil"/>
              <w:left w:val="nil"/>
              <w:bottom w:val="nil"/>
              <w:right w:val="nil"/>
            </w:tcBorders>
            <w:shd w:val="clear" w:color="auto" w:fill="auto"/>
            <w:vAlign w:val="bottom"/>
            <w:hideMark/>
          </w:tcPr>
          <w:p w14:paraId="3022F487" w14:textId="77777777" w:rsidR="00C12206" w:rsidRPr="00507621" w:rsidRDefault="00C12206" w:rsidP="00B01B6D">
            <w:pPr>
              <w:jc w:val="right"/>
              <w:rPr>
                <w:rFonts w:ascii="Arial" w:hAnsi="Arial" w:cs="Arial"/>
                <w:sz w:val="16"/>
                <w:szCs w:val="20"/>
              </w:rPr>
            </w:pPr>
            <w:r w:rsidRPr="00507621">
              <w:rPr>
                <w:rFonts w:ascii="Arial" w:hAnsi="Arial"/>
                <w:sz w:val="16"/>
                <w:szCs w:val="16"/>
              </w:rPr>
              <w:t xml:space="preserve"> +10%</w:t>
            </w:r>
            <w:r w:rsidRPr="00507621">
              <w:rPr>
                <w:rFonts w:ascii="Arial" w:hAnsi="Arial"/>
                <w:sz w:val="16"/>
                <w:szCs w:val="16"/>
              </w:rPr>
              <w:br/>
              <w:t xml:space="preserve"> -10%</w:t>
            </w:r>
          </w:p>
        </w:tc>
        <w:tc>
          <w:tcPr>
            <w:tcW w:w="1304" w:type="dxa"/>
            <w:tcBorders>
              <w:top w:val="nil"/>
              <w:left w:val="nil"/>
              <w:bottom w:val="nil"/>
              <w:right w:val="nil"/>
            </w:tcBorders>
            <w:shd w:val="clear" w:color="auto" w:fill="auto"/>
            <w:noWrap/>
            <w:vAlign w:val="bottom"/>
            <w:hideMark/>
          </w:tcPr>
          <w:p w14:paraId="480BA088" w14:textId="77777777" w:rsidR="00C12206" w:rsidRPr="00507621" w:rsidRDefault="00C12206" w:rsidP="00B01B6D">
            <w:pPr>
              <w:ind w:right="-57"/>
              <w:jc w:val="right"/>
              <w:rPr>
                <w:rFonts w:ascii="Arial" w:hAnsi="Arial" w:cs="Arial"/>
                <w:sz w:val="16"/>
                <w:szCs w:val="16"/>
              </w:rPr>
            </w:pPr>
            <w:r w:rsidRPr="00507621">
              <w:rPr>
                <w:rFonts w:ascii="Arial" w:hAnsi="Arial"/>
                <w:sz w:val="16"/>
                <w:szCs w:val="16"/>
              </w:rPr>
              <w:t>(216 800)</w:t>
            </w:r>
          </w:p>
        </w:tc>
        <w:tc>
          <w:tcPr>
            <w:tcW w:w="964" w:type="dxa"/>
            <w:vMerge/>
            <w:tcBorders>
              <w:top w:val="nil"/>
              <w:left w:val="nil"/>
              <w:bottom w:val="nil"/>
              <w:right w:val="nil"/>
            </w:tcBorders>
            <w:vAlign w:val="center"/>
            <w:hideMark/>
          </w:tcPr>
          <w:p w14:paraId="011A51CF" w14:textId="77777777" w:rsidR="00C12206" w:rsidRPr="00507621" w:rsidRDefault="00C12206" w:rsidP="00B01B6D">
            <w:pPr>
              <w:rPr>
                <w:rFonts w:ascii="Arial" w:hAnsi="Arial" w:cs="Arial"/>
                <w:sz w:val="16"/>
                <w:szCs w:val="20"/>
                <w:lang w:eastAsia="ru-RU"/>
              </w:rPr>
            </w:pPr>
          </w:p>
        </w:tc>
      </w:tr>
      <w:tr w:rsidR="00C12206" w:rsidRPr="00507621" w14:paraId="36992CE8" w14:textId="77777777" w:rsidTr="006606E9">
        <w:trPr>
          <w:divId w:val="1901134166"/>
          <w:cantSplit/>
        </w:trPr>
        <w:tc>
          <w:tcPr>
            <w:tcW w:w="2098" w:type="dxa"/>
            <w:vMerge/>
            <w:tcBorders>
              <w:top w:val="nil"/>
              <w:left w:val="nil"/>
              <w:bottom w:val="nil"/>
              <w:right w:val="nil"/>
            </w:tcBorders>
            <w:vAlign w:val="bottom"/>
            <w:hideMark/>
          </w:tcPr>
          <w:p w14:paraId="313C961E" w14:textId="77777777" w:rsidR="00C12206" w:rsidRPr="00507621" w:rsidRDefault="00C12206" w:rsidP="00B01B6D">
            <w:pPr>
              <w:ind w:left="113" w:right="-57" w:hanging="113"/>
              <w:rPr>
                <w:rFonts w:ascii="Arial" w:hAnsi="Arial" w:cs="Arial"/>
                <w:sz w:val="16"/>
                <w:szCs w:val="20"/>
                <w:lang w:eastAsia="ru-RU"/>
              </w:rPr>
            </w:pPr>
          </w:p>
        </w:tc>
        <w:tc>
          <w:tcPr>
            <w:tcW w:w="1134" w:type="dxa"/>
            <w:vMerge/>
            <w:tcBorders>
              <w:top w:val="nil"/>
              <w:left w:val="nil"/>
              <w:bottom w:val="nil"/>
              <w:right w:val="nil"/>
            </w:tcBorders>
            <w:vAlign w:val="bottom"/>
            <w:hideMark/>
          </w:tcPr>
          <w:p w14:paraId="7C57CDBE" w14:textId="77777777" w:rsidR="00C12206" w:rsidRPr="00507621" w:rsidRDefault="00C12206" w:rsidP="00B01B6D">
            <w:pPr>
              <w:ind w:left="64" w:hanging="64"/>
              <w:rPr>
                <w:rFonts w:ascii="Arial" w:hAnsi="Arial" w:cs="Arial"/>
                <w:sz w:val="16"/>
                <w:szCs w:val="20"/>
                <w:lang w:eastAsia="ru-RU"/>
              </w:rPr>
            </w:pPr>
          </w:p>
        </w:tc>
        <w:tc>
          <w:tcPr>
            <w:tcW w:w="1531" w:type="dxa"/>
            <w:vMerge/>
            <w:tcBorders>
              <w:top w:val="nil"/>
              <w:left w:val="nil"/>
              <w:bottom w:val="nil"/>
              <w:right w:val="nil"/>
            </w:tcBorders>
            <w:vAlign w:val="bottom"/>
            <w:hideMark/>
          </w:tcPr>
          <w:p w14:paraId="4F7CF1DA" w14:textId="77777777" w:rsidR="00C12206" w:rsidRPr="00507621" w:rsidRDefault="00C12206" w:rsidP="00B01B6D">
            <w:pPr>
              <w:ind w:left="91" w:hanging="91"/>
              <w:rPr>
                <w:rFonts w:ascii="Arial" w:hAnsi="Arial" w:cs="Arial"/>
                <w:sz w:val="16"/>
                <w:szCs w:val="20"/>
                <w:lang w:eastAsia="ru-RU"/>
              </w:rPr>
            </w:pPr>
          </w:p>
        </w:tc>
        <w:tc>
          <w:tcPr>
            <w:tcW w:w="1134" w:type="dxa"/>
            <w:vMerge/>
            <w:tcBorders>
              <w:top w:val="nil"/>
              <w:left w:val="nil"/>
              <w:bottom w:val="nil"/>
              <w:right w:val="nil"/>
            </w:tcBorders>
            <w:vAlign w:val="center"/>
            <w:hideMark/>
          </w:tcPr>
          <w:p w14:paraId="07570D8B" w14:textId="77777777" w:rsidR="00C12206" w:rsidRPr="00507621" w:rsidRDefault="00C12206" w:rsidP="00B01B6D">
            <w:pPr>
              <w:rPr>
                <w:rFonts w:ascii="Arial" w:hAnsi="Arial" w:cs="Arial"/>
                <w:sz w:val="16"/>
                <w:szCs w:val="20"/>
                <w:lang w:eastAsia="ru-RU"/>
              </w:rPr>
            </w:pPr>
          </w:p>
        </w:tc>
        <w:tc>
          <w:tcPr>
            <w:tcW w:w="1134" w:type="dxa"/>
            <w:vMerge/>
            <w:tcBorders>
              <w:top w:val="nil"/>
              <w:left w:val="nil"/>
              <w:bottom w:val="nil"/>
              <w:right w:val="nil"/>
            </w:tcBorders>
            <w:vAlign w:val="center"/>
            <w:hideMark/>
          </w:tcPr>
          <w:p w14:paraId="31AF3CB4" w14:textId="77777777" w:rsidR="00C12206" w:rsidRPr="00507621" w:rsidRDefault="00C12206" w:rsidP="00B01B6D">
            <w:pPr>
              <w:rPr>
                <w:rFonts w:ascii="Arial" w:hAnsi="Arial" w:cs="Arial"/>
                <w:sz w:val="16"/>
                <w:szCs w:val="20"/>
                <w:lang w:eastAsia="ru-RU"/>
              </w:rPr>
            </w:pPr>
          </w:p>
        </w:tc>
        <w:tc>
          <w:tcPr>
            <w:tcW w:w="1304" w:type="dxa"/>
            <w:tcBorders>
              <w:top w:val="nil"/>
              <w:left w:val="nil"/>
              <w:bottom w:val="nil"/>
              <w:right w:val="nil"/>
            </w:tcBorders>
            <w:shd w:val="clear" w:color="auto" w:fill="auto"/>
            <w:noWrap/>
            <w:vAlign w:val="bottom"/>
            <w:hideMark/>
          </w:tcPr>
          <w:p w14:paraId="2AB88981" w14:textId="77777777" w:rsidR="00C12206" w:rsidRPr="00507621" w:rsidRDefault="00C12206" w:rsidP="00B01B6D">
            <w:pPr>
              <w:jc w:val="right"/>
              <w:rPr>
                <w:rFonts w:ascii="Arial" w:hAnsi="Arial" w:cs="Arial"/>
                <w:sz w:val="16"/>
                <w:szCs w:val="16"/>
              </w:rPr>
            </w:pPr>
            <w:r w:rsidRPr="00507621">
              <w:rPr>
                <w:rFonts w:ascii="Arial" w:hAnsi="Arial"/>
                <w:sz w:val="16"/>
                <w:szCs w:val="16"/>
              </w:rPr>
              <w:t>265 300</w:t>
            </w:r>
          </w:p>
        </w:tc>
        <w:tc>
          <w:tcPr>
            <w:tcW w:w="964" w:type="dxa"/>
            <w:vMerge/>
            <w:tcBorders>
              <w:top w:val="nil"/>
              <w:left w:val="nil"/>
              <w:bottom w:val="nil"/>
              <w:right w:val="nil"/>
            </w:tcBorders>
            <w:vAlign w:val="center"/>
            <w:hideMark/>
          </w:tcPr>
          <w:p w14:paraId="047FD19D" w14:textId="77777777" w:rsidR="00C12206" w:rsidRPr="00507621" w:rsidRDefault="00C12206" w:rsidP="00B01B6D">
            <w:pPr>
              <w:rPr>
                <w:rFonts w:ascii="Arial" w:hAnsi="Arial" w:cs="Arial"/>
                <w:sz w:val="16"/>
                <w:szCs w:val="20"/>
                <w:lang w:eastAsia="ru-RU"/>
              </w:rPr>
            </w:pPr>
          </w:p>
        </w:tc>
      </w:tr>
      <w:tr w:rsidR="00FC487E" w:rsidRPr="00507621" w14:paraId="715EC741" w14:textId="77777777" w:rsidTr="00F87131">
        <w:trPr>
          <w:divId w:val="1901134166"/>
          <w:cantSplit/>
        </w:trPr>
        <w:tc>
          <w:tcPr>
            <w:tcW w:w="2098" w:type="dxa"/>
            <w:tcBorders>
              <w:top w:val="nil"/>
              <w:left w:val="nil"/>
              <w:bottom w:val="single" w:sz="4" w:space="0" w:color="auto"/>
              <w:right w:val="nil"/>
            </w:tcBorders>
            <w:shd w:val="clear" w:color="auto" w:fill="auto"/>
            <w:vAlign w:val="bottom"/>
            <w:hideMark/>
          </w:tcPr>
          <w:p w14:paraId="2D5C94F4" w14:textId="77777777" w:rsidR="00FC487E" w:rsidRPr="00507621" w:rsidRDefault="00FC487E" w:rsidP="00B01B6D">
            <w:pPr>
              <w:ind w:left="113" w:right="-57" w:hanging="113"/>
              <w:rPr>
                <w:rFonts w:ascii="Arial" w:hAnsi="Arial" w:cs="Arial"/>
                <w:sz w:val="16"/>
                <w:szCs w:val="20"/>
              </w:rPr>
            </w:pPr>
            <w:r w:rsidRPr="00507621">
              <w:rPr>
                <w:rFonts w:ascii="Arial" w:hAnsi="Arial"/>
                <w:sz w:val="16"/>
                <w:szCs w:val="20"/>
              </w:rPr>
              <w:t> </w:t>
            </w:r>
          </w:p>
        </w:tc>
        <w:tc>
          <w:tcPr>
            <w:tcW w:w="1134" w:type="dxa"/>
            <w:tcBorders>
              <w:top w:val="nil"/>
              <w:left w:val="nil"/>
              <w:bottom w:val="single" w:sz="4" w:space="0" w:color="auto"/>
              <w:right w:val="nil"/>
            </w:tcBorders>
            <w:shd w:val="clear" w:color="auto" w:fill="auto"/>
            <w:vAlign w:val="bottom"/>
            <w:hideMark/>
          </w:tcPr>
          <w:p w14:paraId="53CB11DB" w14:textId="77777777" w:rsidR="00FC487E" w:rsidRPr="00507621" w:rsidRDefault="00FC487E" w:rsidP="00B01B6D">
            <w:pPr>
              <w:ind w:left="64" w:hanging="64"/>
              <w:rPr>
                <w:rFonts w:ascii="Arial" w:hAnsi="Arial" w:cs="Arial"/>
                <w:sz w:val="16"/>
                <w:szCs w:val="20"/>
              </w:rPr>
            </w:pPr>
            <w:r w:rsidRPr="00507621">
              <w:rPr>
                <w:rFonts w:ascii="Arial" w:hAnsi="Arial"/>
                <w:sz w:val="16"/>
                <w:szCs w:val="20"/>
              </w:rPr>
              <w:t> </w:t>
            </w:r>
          </w:p>
        </w:tc>
        <w:tc>
          <w:tcPr>
            <w:tcW w:w="1531" w:type="dxa"/>
            <w:tcBorders>
              <w:top w:val="nil"/>
              <w:left w:val="nil"/>
              <w:bottom w:val="single" w:sz="4" w:space="0" w:color="auto"/>
              <w:right w:val="nil"/>
            </w:tcBorders>
            <w:shd w:val="clear" w:color="auto" w:fill="auto"/>
            <w:vAlign w:val="bottom"/>
            <w:hideMark/>
          </w:tcPr>
          <w:p w14:paraId="3078E7C2" w14:textId="77777777" w:rsidR="00FC487E" w:rsidRPr="00507621" w:rsidRDefault="00FC487E" w:rsidP="00B01B6D">
            <w:pPr>
              <w:ind w:left="91" w:hanging="91"/>
              <w:rPr>
                <w:rFonts w:ascii="Arial" w:hAnsi="Arial" w:cs="Arial"/>
                <w:sz w:val="16"/>
                <w:szCs w:val="20"/>
              </w:rPr>
            </w:pPr>
            <w:r w:rsidRPr="00507621">
              <w:rPr>
                <w:rFonts w:ascii="Arial" w:hAnsi="Arial"/>
                <w:sz w:val="16"/>
                <w:szCs w:val="20"/>
              </w:rPr>
              <w:t> </w:t>
            </w:r>
          </w:p>
        </w:tc>
        <w:tc>
          <w:tcPr>
            <w:tcW w:w="1134" w:type="dxa"/>
            <w:tcBorders>
              <w:top w:val="nil"/>
              <w:left w:val="nil"/>
              <w:bottom w:val="single" w:sz="4" w:space="0" w:color="auto"/>
              <w:right w:val="nil"/>
            </w:tcBorders>
            <w:shd w:val="clear" w:color="auto" w:fill="auto"/>
            <w:vAlign w:val="bottom"/>
            <w:hideMark/>
          </w:tcPr>
          <w:p w14:paraId="295FD837" w14:textId="77777777" w:rsidR="00FC487E" w:rsidRPr="00507621" w:rsidRDefault="00FC487E" w:rsidP="00B01B6D">
            <w:pPr>
              <w:jc w:val="right"/>
              <w:rPr>
                <w:rFonts w:ascii="Arial" w:hAnsi="Arial" w:cs="Arial"/>
                <w:sz w:val="16"/>
                <w:szCs w:val="16"/>
              </w:rPr>
            </w:pPr>
            <w:r w:rsidRPr="00507621">
              <w:rPr>
                <w:rFonts w:ascii="Arial" w:hAnsi="Arial"/>
                <w:sz w:val="16"/>
                <w:szCs w:val="16"/>
              </w:rPr>
              <w:t> </w:t>
            </w:r>
          </w:p>
        </w:tc>
        <w:tc>
          <w:tcPr>
            <w:tcW w:w="1134" w:type="dxa"/>
            <w:tcBorders>
              <w:top w:val="nil"/>
              <w:left w:val="nil"/>
              <w:bottom w:val="single" w:sz="4" w:space="0" w:color="auto"/>
              <w:right w:val="nil"/>
            </w:tcBorders>
            <w:shd w:val="clear" w:color="auto" w:fill="auto"/>
            <w:vAlign w:val="bottom"/>
            <w:hideMark/>
          </w:tcPr>
          <w:p w14:paraId="5CF68E8B" w14:textId="77777777" w:rsidR="00FC487E" w:rsidRPr="00507621" w:rsidRDefault="00FC487E" w:rsidP="00B01B6D">
            <w:pPr>
              <w:jc w:val="right"/>
              <w:rPr>
                <w:rFonts w:ascii="Arial" w:hAnsi="Arial" w:cs="Arial"/>
                <w:sz w:val="16"/>
                <w:szCs w:val="16"/>
              </w:rPr>
            </w:pPr>
            <w:r w:rsidRPr="00507621">
              <w:rPr>
                <w:rFonts w:ascii="Arial" w:hAnsi="Arial"/>
                <w:sz w:val="16"/>
                <w:szCs w:val="16"/>
              </w:rPr>
              <w:t> </w:t>
            </w:r>
          </w:p>
        </w:tc>
        <w:tc>
          <w:tcPr>
            <w:tcW w:w="1304" w:type="dxa"/>
            <w:tcBorders>
              <w:top w:val="nil"/>
              <w:left w:val="nil"/>
              <w:bottom w:val="single" w:sz="4" w:space="0" w:color="auto"/>
              <w:right w:val="nil"/>
            </w:tcBorders>
            <w:shd w:val="clear" w:color="auto" w:fill="auto"/>
            <w:noWrap/>
            <w:vAlign w:val="bottom"/>
            <w:hideMark/>
          </w:tcPr>
          <w:p w14:paraId="79C75F28" w14:textId="77777777" w:rsidR="00FC487E" w:rsidRPr="00507621" w:rsidRDefault="00FC487E" w:rsidP="00B01B6D">
            <w:pPr>
              <w:rPr>
                <w:rFonts w:ascii="Arial" w:hAnsi="Arial" w:cs="Arial"/>
                <w:sz w:val="16"/>
                <w:szCs w:val="16"/>
              </w:rPr>
            </w:pPr>
            <w:r w:rsidRPr="00507621">
              <w:rPr>
                <w:rFonts w:ascii="Arial" w:hAnsi="Arial"/>
                <w:sz w:val="16"/>
                <w:szCs w:val="16"/>
              </w:rPr>
              <w:t> </w:t>
            </w:r>
          </w:p>
        </w:tc>
        <w:tc>
          <w:tcPr>
            <w:tcW w:w="964" w:type="dxa"/>
            <w:tcBorders>
              <w:top w:val="nil"/>
              <w:left w:val="nil"/>
              <w:bottom w:val="single" w:sz="4" w:space="0" w:color="auto"/>
              <w:right w:val="nil"/>
            </w:tcBorders>
            <w:shd w:val="clear" w:color="auto" w:fill="auto"/>
            <w:vAlign w:val="bottom"/>
            <w:hideMark/>
          </w:tcPr>
          <w:p w14:paraId="709A7A9D" w14:textId="77777777" w:rsidR="00FC487E" w:rsidRPr="00507621" w:rsidRDefault="00FC487E" w:rsidP="00B01B6D">
            <w:pPr>
              <w:rPr>
                <w:rFonts w:ascii="Arial" w:hAnsi="Arial" w:cs="Arial"/>
                <w:sz w:val="16"/>
                <w:szCs w:val="16"/>
              </w:rPr>
            </w:pPr>
            <w:r w:rsidRPr="00507621">
              <w:rPr>
                <w:rFonts w:ascii="Arial" w:hAnsi="Arial"/>
                <w:sz w:val="16"/>
                <w:szCs w:val="16"/>
              </w:rPr>
              <w:t> </w:t>
            </w:r>
          </w:p>
        </w:tc>
      </w:tr>
      <w:tr w:rsidR="00FC487E" w:rsidRPr="00507621" w14:paraId="1A3ED964" w14:textId="77777777" w:rsidTr="00F87131">
        <w:trPr>
          <w:divId w:val="1901134166"/>
          <w:cantSplit/>
        </w:trPr>
        <w:tc>
          <w:tcPr>
            <w:tcW w:w="2098" w:type="dxa"/>
            <w:tcBorders>
              <w:top w:val="nil"/>
              <w:left w:val="nil"/>
              <w:bottom w:val="nil"/>
              <w:right w:val="nil"/>
            </w:tcBorders>
            <w:shd w:val="clear" w:color="auto" w:fill="auto"/>
            <w:vAlign w:val="bottom"/>
            <w:hideMark/>
          </w:tcPr>
          <w:p w14:paraId="5C0EE9F2" w14:textId="77777777" w:rsidR="00FC487E" w:rsidRPr="00507621" w:rsidRDefault="00FC487E" w:rsidP="00B01B6D">
            <w:pPr>
              <w:ind w:left="113" w:right="-57" w:hanging="113"/>
              <w:rPr>
                <w:rFonts w:ascii="Arial" w:hAnsi="Arial" w:cs="Arial"/>
                <w:sz w:val="16"/>
                <w:szCs w:val="20"/>
              </w:rPr>
            </w:pPr>
            <w:r w:rsidRPr="00507621">
              <w:rPr>
                <w:rFonts w:ascii="Arial" w:hAnsi="Arial"/>
                <w:sz w:val="16"/>
                <w:szCs w:val="20"/>
              </w:rPr>
              <w:t> </w:t>
            </w:r>
          </w:p>
        </w:tc>
        <w:tc>
          <w:tcPr>
            <w:tcW w:w="1134" w:type="dxa"/>
            <w:tcBorders>
              <w:top w:val="nil"/>
              <w:left w:val="nil"/>
              <w:bottom w:val="nil"/>
              <w:right w:val="nil"/>
            </w:tcBorders>
            <w:shd w:val="clear" w:color="auto" w:fill="auto"/>
            <w:vAlign w:val="bottom"/>
            <w:hideMark/>
          </w:tcPr>
          <w:p w14:paraId="4331C0F4" w14:textId="77777777" w:rsidR="00FC487E" w:rsidRPr="00507621" w:rsidRDefault="00FC487E" w:rsidP="00B01B6D">
            <w:pPr>
              <w:ind w:left="64" w:hanging="64"/>
              <w:rPr>
                <w:rFonts w:ascii="Arial" w:hAnsi="Arial" w:cs="Arial"/>
                <w:sz w:val="16"/>
                <w:szCs w:val="20"/>
                <w:lang w:eastAsia="ru-RU"/>
              </w:rPr>
            </w:pPr>
          </w:p>
        </w:tc>
        <w:tc>
          <w:tcPr>
            <w:tcW w:w="1531" w:type="dxa"/>
            <w:tcBorders>
              <w:top w:val="nil"/>
              <w:left w:val="nil"/>
              <w:bottom w:val="nil"/>
              <w:right w:val="nil"/>
            </w:tcBorders>
            <w:shd w:val="clear" w:color="auto" w:fill="auto"/>
            <w:vAlign w:val="bottom"/>
            <w:hideMark/>
          </w:tcPr>
          <w:p w14:paraId="66C43AE3" w14:textId="77777777" w:rsidR="00FC487E" w:rsidRPr="00507621" w:rsidRDefault="00FC487E" w:rsidP="00B01B6D">
            <w:pPr>
              <w:ind w:left="91" w:hanging="91"/>
              <w:rPr>
                <w:rFonts w:ascii="Arial" w:hAnsi="Arial" w:cs="Arial"/>
                <w:sz w:val="16"/>
                <w:szCs w:val="20"/>
                <w:lang w:eastAsia="ru-RU"/>
              </w:rPr>
            </w:pPr>
          </w:p>
        </w:tc>
        <w:tc>
          <w:tcPr>
            <w:tcW w:w="1134" w:type="dxa"/>
            <w:tcBorders>
              <w:top w:val="nil"/>
              <w:left w:val="nil"/>
              <w:bottom w:val="nil"/>
              <w:right w:val="nil"/>
            </w:tcBorders>
            <w:shd w:val="clear" w:color="auto" w:fill="auto"/>
            <w:vAlign w:val="bottom"/>
            <w:hideMark/>
          </w:tcPr>
          <w:p w14:paraId="11140609" w14:textId="77777777" w:rsidR="00FC487E" w:rsidRPr="00507621" w:rsidRDefault="00FC487E" w:rsidP="00B01B6D">
            <w:pPr>
              <w:jc w:val="right"/>
              <w:rPr>
                <w:rFonts w:ascii="Arial" w:hAnsi="Arial" w:cs="Arial"/>
                <w:sz w:val="16"/>
                <w:szCs w:val="16"/>
                <w:lang w:eastAsia="ru-RU"/>
              </w:rPr>
            </w:pPr>
          </w:p>
        </w:tc>
        <w:tc>
          <w:tcPr>
            <w:tcW w:w="1134" w:type="dxa"/>
            <w:tcBorders>
              <w:top w:val="nil"/>
              <w:left w:val="nil"/>
              <w:bottom w:val="nil"/>
              <w:right w:val="nil"/>
            </w:tcBorders>
            <w:shd w:val="clear" w:color="auto" w:fill="auto"/>
            <w:vAlign w:val="bottom"/>
            <w:hideMark/>
          </w:tcPr>
          <w:p w14:paraId="48384C81" w14:textId="77777777" w:rsidR="00FC487E" w:rsidRPr="00507621" w:rsidRDefault="00FC487E" w:rsidP="00B01B6D">
            <w:pPr>
              <w:jc w:val="right"/>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14:paraId="32DBC469" w14:textId="77777777" w:rsidR="00FC487E" w:rsidRPr="00507621" w:rsidRDefault="00FC487E" w:rsidP="00B01B6D">
            <w:pPr>
              <w:rPr>
                <w:rFonts w:ascii="Arial" w:hAnsi="Arial" w:cs="Arial"/>
                <w:sz w:val="16"/>
                <w:szCs w:val="16"/>
                <w:lang w:eastAsia="ru-RU"/>
              </w:rPr>
            </w:pPr>
          </w:p>
        </w:tc>
        <w:tc>
          <w:tcPr>
            <w:tcW w:w="964" w:type="dxa"/>
            <w:tcBorders>
              <w:top w:val="nil"/>
              <w:left w:val="nil"/>
              <w:bottom w:val="nil"/>
              <w:right w:val="nil"/>
            </w:tcBorders>
            <w:shd w:val="clear" w:color="auto" w:fill="auto"/>
            <w:vAlign w:val="bottom"/>
            <w:hideMark/>
          </w:tcPr>
          <w:p w14:paraId="340AB7ED" w14:textId="77777777" w:rsidR="00FC487E" w:rsidRPr="00507621" w:rsidRDefault="00FC487E" w:rsidP="00B01B6D">
            <w:pPr>
              <w:rPr>
                <w:rFonts w:ascii="Arial" w:hAnsi="Arial" w:cs="Arial"/>
                <w:sz w:val="16"/>
                <w:szCs w:val="16"/>
                <w:lang w:eastAsia="ru-RU"/>
              </w:rPr>
            </w:pPr>
          </w:p>
        </w:tc>
      </w:tr>
      <w:tr w:rsidR="00C12206" w:rsidRPr="00507621" w14:paraId="5340306C" w14:textId="77777777" w:rsidTr="00F87131">
        <w:trPr>
          <w:divId w:val="1901134166"/>
          <w:cantSplit/>
        </w:trPr>
        <w:tc>
          <w:tcPr>
            <w:tcW w:w="2098" w:type="dxa"/>
            <w:vMerge w:val="restart"/>
            <w:tcBorders>
              <w:top w:val="nil"/>
              <w:left w:val="nil"/>
              <w:bottom w:val="nil"/>
              <w:right w:val="nil"/>
            </w:tcBorders>
            <w:shd w:val="clear" w:color="auto" w:fill="auto"/>
            <w:vAlign w:val="bottom"/>
            <w:hideMark/>
          </w:tcPr>
          <w:p w14:paraId="78268015" w14:textId="77777777" w:rsidR="00C12206" w:rsidRPr="00507621" w:rsidRDefault="00C12206" w:rsidP="00B01B6D">
            <w:pPr>
              <w:ind w:left="113" w:right="-57" w:hanging="113"/>
              <w:rPr>
                <w:rFonts w:ascii="Arial" w:hAnsi="Arial" w:cs="Arial"/>
                <w:sz w:val="16"/>
                <w:szCs w:val="20"/>
              </w:rPr>
            </w:pPr>
            <w:r w:rsidRPr="00507621">
              <w:rPr>
                <w:rFonts w:ascii="Arial" w:hAnsi="Arial"/>
                <w:sz w:val="16"/>
                <w:szCs w:val="20"/>
              </w:rPr>
              <w:t>Инвестиционная недвижимость на стадии строительства</w:t>
            </w:r>
          </w:p>
        </w:tc>
        <w:tc>
          <w:tcPr>
            <w:tcW w:w="1134" w:type="dxa"/>
            <w:vMerge w:val="restart"/>
            <w:tcBorders>
              <w:top w:val="nil"/>
              <w:left w:val="nil"/>
              <w:bottom w:val="nil"/>
              <w:right w:val="nil"/>
            </w:tcBorders>
            <w:shd w:val="clear" w:color="auto" w:fill="auto"/>
            <w:vAlign w:val="bottom"/>
            <w:hideMark/>
          </w:tcPr>
          <w:p w14:paraId="780C8CA7" w14:textId="429908CB" w:rsidR="00C12206" w:rsidRPr="00507621" w:rsidRDefault="00C12206" w:rsidP="00B01B6D">
            <w:pPr>
              <w:ind w:left="64" w:hanging="64"/>
              <w:rPr>
                <w:rFonts w:ascii="Arial" w:hAnsi="Arial" w:cs="Arial"/>
                <w:sz w:val="16"/>
                <w:szCs w:val="20"/>
              </w:rPr>
            </w:pPr>
            <w:r w:rsidRPr="00507621">
              <w:rPr>
                <w:rFonts w:ascii="Arial" w:hAnsi="Arial"/>
                <w:sz w:val="16"/>
                <w:szCs w:val="20"/>
              </w:rPr>
              <w:t xml:space="preserve">Метод </w:t>
            </w:r>
            <w:proofErr w:type="spellStart"/>
            <w:proofErr w:type="gramStart"/>
            <w:r w:rsidRPr="00507621">
              <w:rPr>
                <w:rFonts w:ascii="Arial" w:hAnsi="Arial"/>
                <w:sz w:val="16"/>
                <w:szCs w:val="20"/>
              </w:rPr>
              <w:t>дисконти</w:t>
            </w:r>
            <w:r w:rsidR="00652BF8" w:rsidRPr="00507621">
              <w:rPr>
                <w:rFonts w:ascii="Arial" w:hAnsi="Arial"/>
                <w:sz w:val="16"/>
                <w:szCs w:val="20"/>
              </w:rPr>
              <w:t>-</w:t>
            </w:r>
            <w:r w:rsidRPr="00507621">
              <w:rPr>
                <w:rFonts w:ascii="Arial" w:hAnsi="Arial"/>
                <w:sz w:val="16"/>
                <w:szCs w:val="20"/>
              </w:rPr>
              <w:t>рованных</w:t>
            </w:r>
            <w:proofErr w:type="spellEnd"/>
            <w:proofErr w:type="gramEnd"/>
            <w:r w:rsidRPr="00507621">
              <w:rPr>
                <w:rFonts w:ascii="Arial" w:hAnsi="Arial"/>
                <w:sz w:val="16"/>
                <w:szCs w:val="20"/>
              </w:rPr>
              <w:t xml:space="preserve"> денежных потоков</w:t>
            </w:r>
          </w:p>
        </w:tc>
        <w:tc>
          <w:tcPr>
            <w:tcW w:w="1531" w:type="dxa"/>
            <w:vMerge w:val="restart"/>
            <w:tcBorders>
              <w:top w:val="nil"/>
              <w:left w:val="nil"/>
              <w:bottom w:val="nil"/>
              <w:right w:val="nil"/>
            </w:tcBorders>
            <w:shd w:val="clear" w:color="auto" w:fill="auto"/>
            <w:vAlign w:val="bottom"/>
            <w:hideMark/>
          </w:tcPr>
          <w:p w14:paraId="147CD995" w14:textId="1CDCE5C1" w:rsidR="00C12206" w:rsidRPr="00507621" w:rsidRDefault="00C12206" w:rsidP="00B01B6D">
            <w:pPr>
              <w:ind w:left="91" w:hanging="91"/>
              <w:rPr>
                <w:rFonts w:ascii="Arial" w:hAnsi="Arial" w:cs="Arial"/>
                <w:sz w:val="16"/>
                <w:szCs w:val="20"/>
              </w:rPr>
            </w:pPr>
            <w:r w:rsidRPr="00507621">
              <w:rPr>
                <w:rFonts w:ascii="Arial" w:hAnsi="Arial"/>
                <w:sz w:val="16"/>
                <w:szCs w:val="20"/>
              </w:rPr>
              <w:t xml:space="preserve">Ставки </w:t>
            </w:r>
            <w:proofErr w:type="spellStart"/>
            <w:proofErr w:type="gramStart"/>
            <w:r w:rsidRPr="00507621">
              <w:rPr>
                <w:rFonts w:ascii="Arial" w:hAnsi="Arial"/>
                <w:sz w:val="16"/>
                <w:szCs w:val="20"/>
              </w:rPr>
              <w:t>дисконтиро</w:t>
            </w:r>
            <w:r w:rsidR="00652BF8" w:rsidRPr="00507621">
              <w:rPr>
                <w:rFonts w:ascii="Arial" w:hAnsi="Arial"/>
                <w:sz w:val="16"/>
                <w:szCs w:val="20"/>
              </w:rPr>
              <w:t>-</w:t>
            </w:r>
            <w:r w:rsidRPr="00507621">
              <w:rPr>
                <w:rFonts w:ascii="Arial" w:hAnsi="Arial"/>
                <w:sz w:val="16"/>
                <w:szCs w:val="20"/>
              </w:rPr>
              <w:t>вания</w:t>
            </w:r>
            <w:proofErr w:type="spellEnd"/>
            <w:proofErr w:type="gramEnd"/>
          </w:p>
        </w:tc>
        <w:tc>
          <w:tcPr>
            <w:tcW w:w="1134" w:type="dxa"/>
            <w:vMerge w:val="restart"/>
            <w:tcBorders>
              <w:top w:val="nil"/>
              <w:left w:val="nil"/>
              <w:bottom w:val="nil"/>
              <w:right w:val="nil"/>
            </w:tcBorders>
            <w:shd w:val="clear" w:color="auto" w:fill="auto"/>
            <w:vAlign w:val="bottom"/>
            <w:hideMark/>
          </w:tcPr>
          <w:p w14:paraId="14B3E6CC" w14:textId="77777777" w:rsidR="00C12206" w:rsidRPr="00507621" w:rsidRDefault="00C12206" w:rsidP="00B01B6D">
            <w:pPr>
              <w:jc w:val="right"/>
              <w:rPr>
                <w:rFonts w:ascii="Arial" w:hAnsi="Arial" w:cs="Arial"/>
                <w:sz w:val="16"/>
                <w:szCs w:val="16"/>
              </w:rPr>
            </w:pPr>
            <w:r w:rsidRPr="00507621">
              <w:rPr>
                <w:rFonts w:ascii="Arial" w:hAnsi="Arial"/>
                <w:sz w:val="16"/>
                <w:szCs w:val="16"/>
              </w:rPr>
              <w:t>19,0%–20,0%</w:t>
            </w:r>
          </w:p>
        </w:tc>
        <w:tc>
          <w:tcPr>
            <w:tcW w:w="1134" w:type="dxa"/>
            <w:vMerge w:val="restart"/>
            <w:tcBorders>
              <w:top w:val="nil"/>
              <w:left w:val="nil"/>
              <w:bottom w:val="nil"/>
              <w:right w:val="nil"/>
            </w:tcBorders>
            <w:shd w:val="clear" w:color="auto" w:fill="auto"/>
            <w:vAlign w:val="bottom"/>
            <w:hideMark/>
          </w:tcPr>
          <w:p w14:paraId="54A9E664" w14:textId="77777777" w:rsidR="00C12206" w:rsidRPr="00507621" w:rsidRDefault="00C12206" w:rsidP="00B01B6D">
            <w:pPr>
              <w:jc w:val="right"/>
              <w:rPr>
                <w:rFonts w:ascii="Arial" w:hAnsi="Arial" w:cs="Arial"/>
                <w:sz w:val="16"/>
                <w:szCs w:val="16"/>
              </w:rPr>
            </w:pPr>
            <w:r w:rsidRPr="00507621">
              <w:rPr>
                <w:rFonts w:ascii="Arial" w:hAnsi="Arial"/>
                <w:sz w:val="16"/>
                <w:szCs w:val="16"/>
              </w:rPr>
              <w:t xml:space="preserve"> +10%</w:t>
            </w:r>
            <w:r w:rsidRPr="00507621">
              <w:rPr>
                <w:rFonts w:ascii="Arial" w:hAnsi="Arial"/>
                <w:sz w:val="16"/>
                <w:szCs w:val="16"/>
              </w:rPr>
              <w:br/>
              <w:t xml:space="preserve"> -10%</w:t>
            </w:r>
          </w:p>
        </w:tc>
        <w:tc>
          <w:tcPr>
            <w:tcW w:w="1304" w:type="dxa"/>
            <w:tcBorders>
              <w:top w:val="nil"/>
              <w:left w:val="nil"/>
              <w:bottom w:val="nil"/>
              <w:right w:val="nil"/>
            </w:tcBorders>
            <w:shd w:val="clear" w:color="auto" w:fill="auto"/>
            <w:noWrap/>
            <w:vAlign w:val="bottom"/>
            <w:hideMark/>
          </w:tcPr>
          <w:p w14:paraId="14F872B5" w14:textId="77777777" w:rsidR="00C12206" w:rsidRPr="00507621" w:rsidRDefault="00C12206" w:rsidP="00B01B6D">
            <w:pPr>
              <w:ind w:right="-57"/>
              <w:jc w:val="right"/>
              <w:rPr>
                <w:rFonts w:ascii="Arial" w:hAnsi="Arial" w:cs="Arial"/>
                <w:sz w:val="16"/>
                <w:szCs w:val="16"/>
              </w:rPr>
            </w:pPr>
            <w:r w:rsidRPr="00507621">
              <w:rPr>
                <w:rFonts w:ascii="Arial" w:hAnsi="Arial"/>
                <w:sz w:val="16"/>
                <w:szCs w:val="16"/>
              </w:rPr>
              <w:t>(3 490)</w:t>
            </w:r>
          </w:p>
        </w:tc>
        <w:tc>
          <w:tcPr>
            <w:tcW w:w="964" w:type="dxa"/>
            <w:vMerge w:val="restart"/>
            <w:tcBorders>
              <w:top w:val="nil"/>
              <w:left w:val="nil"/>
              <w:bottom w:val="nil"/>
              <w:right w:val="nil"/>
            </w:tcBorders>
            <w:shd w:val="clear" w:color="auto" w:fill="auto"/>
            <w:vAlign w:val="bottom"/>
            <w:hideMark/>
          </w:tcPr>
          <w:p w14:paraId="1A553E35" w14:textId="77777777" w:rsidR="00C12206" w:rsidRPr="00507621" w:rsidRDefault="00C12206" w:rsidP="00B01B6D">
            <w:pPr>
              <w:jc w:val="right"/>
              <w:rPr>
                <w:rFonts w:ascii="Arial" w:hAnsi="Arial" w:cs="Arial"/>
                <w:sz w:val="16"/>
                <w:szCs w:val="16"/>
              </w:rPr>
            </w:pPr>
            <w:r w:rsidRPr="00507621">
              <w:rPr>
                <w:rFonts w:ascii="Arial" w:hAnsi="Arial"/>
                <w:sz w:val="16"/>
                <w:szCs w:val="16"/>
              </w:rPr>
              <w:t>83 650</w:t>
            </w:r>
          </w:p>
        </w:tc>
      </w:tr>
      <w:tr w:rsidR="00C12206" w:rsidRPr="00507621" w14:paraId="290AA4AB" w14:textId="77777777" w:rsidTr="006606E9">
        <w:trPr>
          <w:divId w:val="1901134166"/>
          <w:cantSplit/>
        </w:trPr>
        <w:tc>
          <w:tcPr>
            <w:tcW w:w="2098" w:type="dxa"/>
            <w:vMerge/>
            <w:tcBorders>
              <w:top w:val="nil"/>
              <w:left w:val="nil"/>
              <w:bottom w:val="nil"/>
              <w:right w:val="nil"/>
            </w:tcBorders>
            <w:vAlign w:val="bottom"/>
            <w:hideMark/>
          </w:tcPr>
          <w:p w14:paraId="608E8FC6" w14:textId="77777777" w:rsidR="00C12206" w:rsidRPr="00507621" w:rsidRDefault="00C12206" w:rsidP="00B01B6D">
            <w:pPr>
              <w:ind w:left="113" w:right="-57" w:hanging="113"/>
              <w:rPr>
                <w:rFonts w:ascii="Arial" w:hAnsi="Arial" w:cs="Arial"/>
                <w:sz w:val="16"/>
                <w:szCs w:val="20"/>
                <w:lang w:eastAsia="ru-RU"/>
              </w:rPr>
            </w:pPr>
          </w:p>
        </w:tc>
        <w:tc>
          <w:tcPr>
            <w:tcW w:w="1134" w:type="dxa"/>
            <w:vMerge/>
            <w:tcBorders>
              <w:top w:val="nil"/>
              <w:left w:val="nil"/>
              <w:bottom w:val="nil"/>
              <w:right w:val="nil"/>
            </w:tcBorders>
            <w:vAlign w:val="bottom"/>
            <w:hideMark/>
          </w:tcPr>
          <w:p w14:paraId="582E9863" w14:textId="77777777" w:rsidR="00C12206" w:rsidRPr="00507621" w:rsidRDefault="00C12206" w:rsidP="00B01B6D">
            <w:pPr>
              <w:rPr>
                <w:rFonts w:ascii="Arial" w:hAnsi="Arial" w:cs="Arial"/>
                <w:sz w:val="16"/>
                <w:szCs w:val="20"/>
                <w:lang w:eastAsia="ru-RU"/>
              </w:rPr>
            </w:pPr>
          </w:p>
        </w:tc>
        <w:tc>
          <w:tcPr>
            <w:tcW w:w="1531" w:type="dxa"/>
            <w:vMerge/>
            <w:tcBorders>
              <w:top w:val="nil"/>
              <w:left w:val="nil"/>
              <w:bottom w:val="nil"/>
              <w:right w:val="nil"/>
            </w:tcBorders>
            <w:vAlign w:val="bottom"/>
            <w:hideMark/>
          </w:tcPr>
          <w:p w14:paraId="0E98F8AB" w14:textId="77777777" w:rsidR="00C12206" w:rsidRPr="00507621" w:rsidRDefault="00C12206" w:rsidP="00B01B6D">
            <w:pPr>
              <w:ind w:left="91" w:hanging="91"/>
              <w:rPr>
                <w:rFonts w:ascii="Arial" w:hAnsi="Arial" w:cs="Arial"/>
                <w:sz w:val="16"/>
                <w:szCs w:val="20"/>
                <w:lang w:eastAsia="ru-RU"/>
              </w:rPr>
            </w:pPr>
          </w:p>
        </w:tc>
        <w:tc>
          <w:tcPr>
            <w:tcW w:w="1134" w:type="dxa"/>
            <w:vMerge/>
            <w:tcBorders>
              <w:top w:val="nil"/>
              <w:left w:val="nil"/>
              <w:bottom w:val="nil"/>
              <w:right w:val="nil"/>
            </w:tcBorders>
            <w:vAlign w:val="center"/>
            <w:hideMark/>
          </w:tcPr>
          <w:p w14:paraId="1D885E69" w14:textId="77777777" w:rsidR="00C12206" w:rsidRPr="00507621" w:rsidRDefault="00C12206" w:rsidP="00B01B6D">
            <w:pPr>
              <w:rPr>
                <w:rFonts w:ascii="Arial" w:hAnsi="Arial" w:cs="Arial"/>
                <w:sz w:val="16"/>
                <w:szCs w:val="20"/>
                <w:lang w:eastAsia="ru-RU"/>
              </w:rPr>
            </w:pPr>
          </w:p>
        </w:tc>
        <w:tc>
          <w:tcPr>
            <w:tcW w:w="1134" w:type="dxa"/>
            <w:vMerge/>
            <w:tcBorders>
              <w:top w:val="nil"/>
              <w:left w:val="nil"/>
              <w:bottom w:val="nil"/>
              <w:right w:val="nil"/>
            </w:tcBorders>
            <w:vAlign w:val="center"/>
            <w:hideMark/>
          </w:tcPr>
          <w:p w14:paraId="139AB505" w14:textId="77777777" w:rsidR="00C12206" w:rsidRPr="00507621" w:rsidRDefault="00C12206" w:rsidP="00B01B6D">
            <w:pPr>
              <w:rPr>
                <w:rFonts w:ascii="Arial" w:hAnsi="Arial" w:cs="Arial"/>
                <w:sz w:val="16"/>
                <w:szCs w:val="20"/>
                <w:lang w:eastAsia="ru-RU"/>
              </w:rPr>
            </w:pPr>
          </w:p>
        </w:tc>
        <w:tc>
          <w:tcPr>
            <w:tcW w:w="1304" w:type="dxa"/>
            <w:tcBorders>
              <w:top w:val="nil"/>
              <w:left w:val="nil"/>
              <w:bottom w:val="nil"/>
              <w:right w:val="nil"/>
            </w:tcBorders>
            <w:shd w:val="clear" w:color="auto" w:fill="auto"/>
            <w:vAlign w:val="bottom"/>
            <w:hideMark/>
          </w:tcPr>
          <w:p w14:paraId="311F303F" w14:textId="77777777" w:rsidR="00C12206" w:rsidRPr="00507621" w:rsidRDefault="00C12206" w:rsidP="00B01B6D">
            <w:pPr>
              <w:jc w:val="right"/>
              <w:rPr>
                <w:rFonts w:ascii="Arial" w:hAnsi="Arial" w:cs="Arial"/>
                <w:sz w:val="16"/>
                <w:szCs w:val="16"/>
              </w:rPr>
            </w:pPr>
            <w:r w:rsidRPr="00507621">
              <w:rPr>
                <w:rFonts w:ascii="Arial" w:hAnsi="Arial"/>
                <w:sz w:val="16"/>
                <w:szCs w:val="16"/>
              </w:rPr>
              <w:t>3 720</w:t>
            </w:r>
          </w:p>
        </w:tc>
        <w:tc>
          <w:tcPr>
            <w:tcW w:w="964" w:type="dxa"/>
            <w:vMerge/>
            <w:tcBorders>
              <w:top w:val="nil"/>
              <w:left w:val="nil"/>
              <w:bottom w:val="nil"/>
              <w:right w:val="nil"/>
            </w:tcBorders>
            <w:vAlign w:val="center"/>
            <w:hideMark/>
          </w:tcPr>
          <w:p w14:paraId="148AB9E8" w14:textId="77777777" w:rsidR="00C12206" w:rsidRPr="00507621" w:rsidRDefault="00C12206" w:rsidP="00B01B6D">
            <w:pPr>
              <w:rPr>
                <w:rFonts w:ascii="Arial" w:hAnsi="Arial" w:cs="Arial"/>
                <w:sz w:val="16"/>
                <w:szCs w:val="20"/>
                <w:lang w:eastAsia="ru-RU"/>
              </w:rPr>
            </w:pPr>
          </w:p>
        </w:tc>
      </w:tr>
      <w:tr w:rsidR="00C12206" w:rsidRPr="00507621" w14:paraId="05C62845" w14:textId="77777777" w:rsidTr="006606E9">
        <w:trPr>
          <w:divId w:val="1901134166"/>
          <w:cantSplit/>
        </w:trPr>
        <w:tc>
          <w:tcPr>
            <w:tcW w:w="2098" w:type="dxa"/>
            <w:vMerge/>
            <w:tcBorders>
              <w:top w:val="nil"/>
              <w:left w:val="nil"/>
              <w:bottom w:val="nil"/>
              <w:right w:val="nil"/>
            </w:tcBorders>
            <w:vAlign w:val="bottom"/>
            <w:hideMark/>
          </w:tcPr>
          <w:p w14:paraId="185BEE1E" w14:textId="77777777" w:rsidR="00C12206" w:rsidRPr="00507621" w:rsidRDefault="00C12206" w:rsidP="00B01B6D">
            <w:pPr>
              <w:ind w:left="113" w:right="-57" w:hanging="113"/>
              <w:rPr>
                <w:rFonts w:ascii="Arial" w:hAnsi="Arial" w:cs="Arial"/>
                <w:sz w:val="16"/>
                <w:szCs w:val="20"/>
                <w:lang w:eastAsia="ru-RU"/>
              </w:rPr>
            </w:pPr>
          </w:p>
        </w:tc>
        <w:tc>
          <w:tcPr>
            <w:tcW w:w="1134" w:type="dxa"/>
            <w:vMerge/>
            <w:tcBorders>
              <w:top w:val="nil"/>
              <w:left w:val="nil"/>
              <w:bottom w:val="nil"/>
              <w:right w:val="nil"/>
            </w:tcBorders>
            <w:vAlign w:val="bottom"/>
            <w:hideMark/>
          </w:tcPr>
          <w:p w14:paraId="19CABF01" w14:textId="77777777" w:rsidR="00C12206" w:rsidRPr="00507621" w:rsidRDefault="00C12206" w:rsidP="00B01B6D">
            <w:pPr>
              <w:rPr>
                <w:rFonts w:ascii="Arial" w:hAnsi="Arial" w:cs="Arial"/>
                <w:sz w:val="16"/>
                <w:szCs w:val="20"/>
                <w:lang w:eastAsia="ru-RU"/>
              </w:rPr>
            </w:pPr>
          </w:p>
        </w:tc>
        <w:tc>
          <w:tcPr>
            <w:tcW w:w="1531" w:type="dxa"/>
            <w:vMerge w:val="restart"/>
            <w:tcBorders>
              <w:top w:val="nil"/>
              <w:left w:val="nil"/>
              <w:bottom w:val="nil"/>
              <w:right w:val="nil"/>
            </w:tcBorders>
            <w:shd w:val="clear" w:color="auto" w:fill="auto"/>
            <w:vAlign w:val="bottom"/>
            <w:hideMark/>
          </w:tcPr>
          <w:p w14:paraId="120E557E" w14:textId="77777777" w:rsidR="00C12206" w:rsidRPr="00507621" w:rsidRDefault="00C12206" w:rsidP="00B01B6D">
            <w:pPr>
              <w:ind w:left="91" w:hanging="91"/>
              <w:rPr>
                <w:rFonts w:ascii="Arial" w:hAnsi="Arial" w:cs="Arial"/>
                <w:sz w:val="16"/>
                <w:szCs w:val="20"/>
              </w:rPr>
            </w:pPr>
            <w:r w:rsidRPr="00507621">
              <w:rPr>
                <w:rFonts w:ascii="Arial" w:hAnsi="Arial"/>
                <w:sz w:val="16"/>
                <w:szCs w:val="16"/>
              </w:rPr>
              <w:t>Расчетная цена за 1 м</w:t>
            </w:r>
            <w:r w:rsidRPr="00507621">
              <w:rPr>
                <w:rFonts w:ascii="Arial" w:hAnsi="Arial"/>
                <w:sz w:val="16"/>
                <w:szCs w:val="16"/>
                <w:vertAlign w:val="superscript"/>
              </w:rPr>
              <w:t>2</w:t>
            </w:r>
          </w:p>
        </w:tc>
        <w:tc>
          <w:tcPr>
            <w:tcW w:w="1134" w:type="dxa"/>
            <w:vMerge w:val="restart"/>
            <w:tcBorders>
              <w:top w:val="nil"/>
              <w:left w:val="nil"/>
              <w:bottom w:val="nil"/>
              <w:right w:val="nil"/>
            </w:tcBorders>
            <w:shd w:val="clear" w:color="auto" w:fill="auto"/>
            <w:vAlign w:val="bottom"/>
            <w:hideMark/>
          </w:tcPr>
          <w:p w14:paraId="4AF28B3B" w14:textId="15325BCB" w:rsidR="00C12206" w:rsidRPr="00507621" w:rsidRDefault="00C12206" w:rsidP="00B01B6D">
            <w:pPr>
              <w:jc w:val="right"/>
              <w:rPr>
                <w:rFonts w:ascii="Arial" w:hAnsi="Arial" w:cs="Arial"/>
                <w:sz w:val="16"/>
                <w:szCs w:val="20"/>
              </w:rPr>
            </w:pPr>
            <w:r w:rsidRPr="00507621">
              <w:rPr>
                <w:rFonts w:ascii="Arial" w:hAnsi="Arial"/>
                <w:sz w:val="16"/>
                <w:szCs w:val="16"/>
              </w:rPr>
              <w:t>2 400–</w:t>
            </w:r>
            <w:r w:rsidR="003F10AE" w:rsidRPr="00507621">
              <w:rPr>
                <w:rFonts w:ascii="Arial" w:hAnsi="Arial"/>
                <w:sz w:val="16"/>
                <w:szCs w:val="16"/>
              </w:rPr>
              <w:br/>
            </w:r>
            <w:r w:rsidRPr="00507621">
              <w:rPr>
                <w:rFonts w:ascii="Arial" w:hAnsi="Arial"/>
                <w:sz w:val="16"/>
                <w:szCs w:val="16"/>
              </w:rPr>
              <w:t>5 700 долл. США / м</w:t>
            </w:r>
            <w:r w:rsidRPr="00507621">
              <w:rPr>
                <w:rFonts w:ascii="Arial" w:hAnsi="Arial"/>
                <w:sz w:val="16"/>
                <w:szCs w:val="16"/>
                <w:vertAlign w:val="superscript"/>
              </w:rPr>
              <w:t>2</w:t>
            </w:r>
          </w:p>
        </w:tc>
        <w:tc>
          <w:tcPr>
            <w:tcW w:w="1134" w:type="dxa"/>
            <w:vMerge w:val="restart"/>
            <w:tcBorders>
              <w:top w:val="nil"/>
              <w:left w:val="nil"/>
              <w:bottom w:val="nil"/>
              <w:right w:val="nil"/>
            </w:tcBorders>
            <w:shd w:val="clear" w:color="auto" w:fill="auto"/>
            <w:vAlign w:val="bottom"/>
            <w:hideMark/>
          </w:tcPr>
          <w:p w14:paraId="55D422B6" w14:textId="77777777" w:rsidR="00C12206" w:rsidRPr="00507621" w:rsidRDefault="00C12206" w:rsidP="00B01B6D">
            <w:pPr>
              <w:jc w:val="right"/>
              <w:rPr>
                <w:rFonts w:ascii="Arial" w:hAnsi="Arial" w:cs="Arial"/>
                <w:sz w:val="16"/>
                <w:szCs w:val="20"/>
              </w:rPr>
            </w:pPr>
            <w:r w:rsidRPr="00507621">
              <w:rPr>
                <w:rFonts w:ascii="Arial" w:hAnsi="Arial"/>
                <w:sz w:val="16"/>
                <w:szCs w:val="16"/>
              </w:rPr>
              <w:t xml:space="preserve"> +10%</w:t>
            </w:r>
            <w:r w:rsidRPr="00507621">
              <w:rPr>
                <w:rFonts w:ascii="Arial" w:hAnsi="Arial"/>
                <w:sz w:val="16"/>
                <w:szCs w:val="16"/>
              </w:rPr>
              <w:br/>
              <w:t xml:space="preserve"> -10%</w:t>
            </w:r>
          </w:p>
        </w:tc>
        <w:tc>
          <w:tcPr>
            <w:tcW w:w="1304" w:type="dxa"/>
            <w:tcBorders>
              <w:top w:val="nil"/>
              <w:left w:val="nil"/>
              <w:bottom w:val="nil"/>
              <w:right w:val="nil"/>
            </w:tcBorders>
            <w:shd w:val="clear" w:color="auto" w:fill="auto"/>
            <w:vAlign w:val="bottom"/>
            <w:hideMark/>
          </w:tcPr>
          <w:p w14:paraId="46447682" w14:textId="77777777" w:rsidR="00C12206" w:rsidRPr="00507621" w:rsidRDefault="00C12206" w:rsidP="00B01B6D">
            <w:pPr>
              <w:jc w:val="right"/>
              <w:rPr>
                <w:rFonts w:ascii="Arial" w:hAnsi="Arial" w:cs="Arial"/>
                <w:sz w:val="16"/>
                <w:szCs w:val="16"/>
              </w:rPr>
            </w:pPr>
            <w:r w:rsidRPr="00507621">
              <w:rPr>
                <w:rFonts w:ascii="Arial" w:hAnsi="Arial"/>
                <w:sz w:val="16"/>
                <w:szCs w:val="16"/>
              </w:rPr>
              <w:t>20 480</w:t>
            </w:r>
          </w:p>
        </w:tc>
        <w:tc>
          <w:tcPr>
            <w:tcW w:w="964" w:type="dxa"/>
            <w:vMerge/>
            <w:tcBorders>
              <w:top w:val="nil"/>
              <w:left w:val="nil"/>
              <w:bottom w:val="nil"/>
              <w:right w:val="nil"/>
            </w:tcBorders>
            <w:vAlign w:val="center"/>
            <w:hideMark/>
          </w:tcPr>
          <w:p w14:paraId="4B8343A0" w14:textId="77777777" w:rsidR="00C12206" w:rsidRPr="00507621" w:rsidRDefault="00C12206" w:rsidP="00B01B6D">
            <w:pPr>
              <w:rPr>
                <w:rFonts w:ascii="Arial" w:hAnsi="Arial" w:cs="Arial"/>
                <w:sz w:val="16"/>
                <w:szCs w:val="20"/>
                <w:lang w:eastAsia="ru-RU"/>
              </w:rPr>
            </w:pPr>
          </w:p>
        </w:tc>
      </w:tr>
      <w:tr w:rsidR="00C12206" w:rsidRPr="00507621" w14:paraId="2FBDC0EA" w14:textId="77777777" w:rsidTr="006606E9">
        <w:trPr>
          <w:divId w:val="1901134166"/>
          <w:cantSplit/>
        </w:trPr>
        <w:tc>
          <w:tcPr>
            <w:tcW w:w="2098" w:type="dxa"/>
            <w:vMerge/>
            <w:tcBorders>
              <w:top w:val="nil"/>
              <w:left w:val="nil"/>
              <w:bottom w:val="nil"/>
              <w:right w:val="nil"/>
            </w:tcBorders>
            <w:vAlign w:val="bottom"/>
            <w:hideMark/>
          </w:tcPr>
          <w:p w14:paraId="1E039C0F" w14:textId="77777777" w:rsidR="00C12206" w:rsidRPr="00507621" w:rsidRDefault="00C12206" w:rsidP="00B01B6D">
            <w:pPr>
              <w:ind w:left="113" w:right="-57" w:hanging="113"/>
              <w:rPr>
                <w:rFonts w:ascii="Arial" w:hAnsi="Arial" w:cs="Arial"/>
                <w:sz w:val="16"/>
                <w:szCs w:val="20"/>
                <w:lang w:eastAsia="ru-RU"/>
              </w:rPr>
            </w:pPr>
          </w:p>
        </w:tc>
        <w:tc>
          <w:tcPr>
            <w:tcW w:w="1134" w:type="dxa"/>
            <w:vMerge/>
            <w:tcBorders>
              <w:top w:val="nil"/>
              <w:left w:val="nil"/>
              <w:bottom w:val="nil"/>
              <w:right w:val="nil"/>
            </w:tcBorders>
            <w:vAlign w:val="bottom"/>
            <w:hideMark/>
          </w:tcPr>
          <w:p w14:paraId="0B86BFBF" w14:textId="77777777" w:rsidR="00C12206" w:rsidRPr="00507621" w:rsidRDefault="00C12206" w:rsidP="00B01B6D">
            <w:pPr>
              <w:rPr>
                <w:rFonts w:ascii="Arial" w:hAnsi="Arial" w:cs="Arial"/>
                <w:sz w:val="16"/>
                <w:szCs w:val="20"/>
                <w:lang w:eastAsia="ru-RU"/>
              </w:rPr>
            </w:pPr>
          </w:p>
        </w:tc>
        <w:tc>
          <w:tcPr>
            <w:tcW w:w="1531" w:type="dxa"/>
            <w:vMerge/>
            <w:tcBorders>
              <w:top w:val="nil"/>
              <w:left w:val="nil"/>
              <w:bottom w:val="nil"/>
              <w:right w:val="nil"/>
            </w:tcBorders>
            <w:vAlign w:val="bottom"/>
            <w:hideMark/>
          </w:tcPr>
          <w:p w14:paraId="4B76C320" w14:textId="77777777" w:rsidR="00C12206" w:rsidRPr="00507621" w:rsidRDefault="00C12206" w:rsidP="00B01B6D">
            <w:pPr>
              <w:ind w:left="91" w:hanging="91"/>
              <w:rPr>
                <w:rFonts w:ascii="Arial" w:hAnsi="Arial" w:cs="Arial"/>
                <w:sz w:val="16"/>
                <w:szCs w:val="20"/>
                <w:lang w:eastAsia="ru-RU"/>
              </w:rPr>
            </w:pPr>
          </w:p>
        </w:tc>
        <w:tc>
          <w:tcPr>
            <w:tcW w:w="1134" w:type="dxa"/>
            <w:vMerge/>
            <w:tcBorders>
              <w:top w:val="nil"/>
              <w:left w:val="nil"/>
              <w:bottom w:val="nil"/>
              <w:right w:val="nil"/>
            </w:tcBorders>
            <w:vAlign w:val="center"/>
            <w:hideMark/>
          </w:tcPr>
          <w:p w14:paraId="26287A11" w14:textId="77777777" w:rsidR="00C12206" w:rsidRPr="00507621" w:rsidRDefault="00C12206" w:rsidP="00B01B6D">
            <w:pPr>
              <w:rPr>
                <w:rFonts w:ascii="Arial" w:hAnsi="Arial" w:cs="Arial"/>
                <w:sz w:val="16"/>
                <w:szCs w:val="20"/>
                <w:lang w:eastAsia="ru-RU"/>
              </w:rPr>
            </w:pPr>
          </w:p>
        </w:tc>
        <w:tc>
          <w:tcPr>
            <w:tcW w:w="1134" w:type="dxa"/>
            <w:vMerge/>
            <w:tcBorders>
              <w:top w:val="nil"/>
              <w:left w:val="nil"/>
              <w:bottom w:val="nil"/>
              <w:right w:val="nil"/>
            </w:tcBorders>
            <w:vAlign w:val="center"/>
            <w:hideMark/>
          </w:tcPr>
          <w:p w14:paraId="79DFB70A" w14:textId="77777777" w:rsidR="00C12206" w:rsidRPr="00507621" w:rsidRDefault="00C12206" w:rsidP="00B01B6D">
            <w:pPr>
              <w:rPr>
                <w:rFonts w:ascii="Arial" w:hAnsi="Arial" w:cs="Arial"/>
                <w:sz w:val="16"/>
                <w:szCs w:val="20"/>
                <w:lang w:eastAsia="ru-RU"/>
              </w:rPr>
            </w:pPr>
          </w:p>
        </w:tc>
        <w:tc>
          <w:tcPr>
            <w:tcW w:w="1304" w:type="dxa"/>
            <w:tcBorders>
              <w:top w:val="nil"/>
              <w:left w:val="nil"/>
              <w:bottom w:val="nil"/>
              <w:right w:val="nil"/>
            </w:tcBorders>
            <w:shd w:val="clear" w:color="auto" w:fill="auto"/>
            <w:noWrap/>
            <w:vAlign w:val="bottom"/>
            <w:hideMark/>
          </w:tcPr>
          <w:p w14:paraId="167DE4CF" w14:textId="77777777" w:rsidR="00C12206" w:rsidRPr="00507621" w:rsidRDefault="00C12206" w:rsidP="00B01B6D">
            <w:pPr>
              <w:ind w:right="-57"/>
              <w:jc w:val="right"/>
              <w:rPr>
                <w:rFonts w:ascii="Arial" w:hAnsi="Arial" w:cs="Arial"/>
                <w:sz w:val="16"/>
                <w:szCs w:val="16"/>
              </w:rPr>
            </w:pPr>
            <w:r w:rsidRPr="00507621">
              <w:rPr>
                <w:rFonts w:ascii="Arial" w:hAnsi="Arial"/>
                <w:sz w:val="16"/>
                <w:szCs w:val="16"/>
              </w:rPr>
              <w:t>(20 460)</w:t>
            </w:r>
          </w:p>
        </w:tc>
        <w:tc>
          <w:tcPr>
            <w:tcW w:w="964" w:type="dxa"/>
            <w:vMerge/>
            <w:tcBorders>
              <w:top w:val="nil"/>
              <w:left w:val="nil"/>
              <w:bottom w:val="nil"/>
              <w:right w:val="nil"/>
            </w:tcBorders>
            <w:vAlign w:val="center"/>
            <w:hideMark/>
          </w:tcPr>
          <w:p w14:paraId="76BF9B82" w14:textId="77777777" w:rsidR="00C12206" w:rsidRPr="00507621" w:rsidRDefault="00C12206" w:rsidP="00B01B6D">
            <w:pPr>
              <w:rPr>
                <w:rFonts w:ascii="Arial" w:hAnsi="Arial" w:cs="Arial"/>
                <w:sz w:val="16"/>
                <w:szCs w:val="20"/>
                <w:lang w:eastAsia="ru-RU"/>
              </w:rPr>
            </w:pPr>
          </w:p>
        </w:tc>
      </w:tr>
      <w:tr w:rsidR="00FC487E" w:rsidRPr="00507621" w14:paraId="36CDFF91" w14:textId="77777777" w:rsidTr="00F87131">
        <w:trPr>
          <w:divId w:val="1901134166"/>
          <w:cantSplit/>
        </w:trPr>
        <w:tc>
          <w:tcPr>
            <w:tcW w:w="2098" w:type="dxa"/>
            <w:tcBorders>
              <w:top w:val="nil"/>
              <w:left w:val="nil"/>
              <w:bottom w:val="single" w:sz="4" w:space="0" w:color="auto"/>
              <w:right w:val="nil"/>
            </w:tcBorders>
            <w:shd w:val="clear" w:color="auto" w:fill="auto"/>
            <w:vAlign w:val="bottom"/>
            <w:hideMark/>
          </w:tcPr>
          <w:p w14:paraId="1D9EA00F" w14:textId="77777777" w:rsidR="00FC487E" w:rsidRPr="00507621" w:rsidRDefault="00FC487E" w:rsidP="00B01B6D">
            <w:pPr>
              <w:ind w:left="113" w:right="-57" w:hanging="113"/>
              <w:rPr>
                <w:rFonts w:ascii="Arial" w:hAnsi="Arial" w:cs="Arial"/>
                <w:sz w:val="16"/>
                <w:szCs w:val="20"/>
              </w:rPr>
            </w:pPr>
            <w:r w:rsidRPr="00507621">
              <w:rPr>
                <w:rFonts w:ascii="Arial" w:hAnsi="Arial"/>
                <w:sz w:val="16"/>
                <w:szCs w:val="20"/>
              </w:rPr>
              <w:t> </w:t>
            </w:r>
          </w:p>
        </w:tc>
        <w:tc>
          <w:tcPr>
            <w:tcW w:w="1134" w:type="dxa"/>
            <w:tcBorders>
              <w:top w:val="nil"/>
              <w:left w:val="nil"/>
              <w:bottom w:val="single" w:sz="4" w:space="0" w:color="auto"/>
              <w:right w:val="nil"/>
            </w:tcBorders>
            <w:shd w:val="clear" w:color="auto" w:fill="auto"/>
            <w:vAlign w:val="bottom"/>
            <w:hideMark/>
          </w:tcPr>
          <w:p w14:paraId="696F2B20" w14:textId="77777777" w:rsidR="00FC487E" w:rsidRPr="00507621" w:rsidRDefault="00FC487E" w:rsidP="00B01B6D">
            <w:pPr>
              <w:rPr>
                <w:rFonts w:ascii="Arial" w:hAnsi="Arial" w:cs="Arial"/>
                <w:sz w:val="16"/>
                <w:szCs w:val="20"/>
              </w:rPr>
            </w:pPr>
            <w:r w:rsidRPr="00507621">
              <w:rPr>
                <w:rFonts w:ascii="Arial" w:hAnsi="Arial"/>
                <w:sz w:val="16"/>
                <w:szCs w:val="20"/>
              </w:rPr>
              <w:t> </w:t>
            </w:r>
          </w:p>
        </w:tc>
        <w:tc>
          <w:tcPr>
            <w:tcW w:w="1531" w:type="dxa"/>
            <w:tcBorders>
              <w:top w:val="nil"/>
              <w:left w:val="nil"/>
              <w:bottom w:val="single" w:sz="4" w:space="0" w:color="auto"/>
              <w:right w:val="nil"/>
            </w:tcBorders>
            <w:shd w:val="clear" w:color="auto" w:fill="auto"/>
            <w:vAlign w:val="bottom"/>
            <w:hideMark/>
          </w:tcPr>
          <w:p w14:paraId="68D655FF" w14:textId="77777777" w:rsidR="00FC487E" w:rsidRPr="00507621" w:rsidRDefault="00FC487E" w:rsidP="00B01B6D">
            <w:pPr>
              <w:rPr>
                <w:rFonts w:ascii="Arial" w:hAnsi="Arial" w:cs="Arial"/>
                <w:sz w:val="16"/>
                <w:szCs w:val="20"/>
              </w:rPr>
            </w:pPr>
            <w:r w:rsidRPr="00507621">
              <w:rPr>
                <w:rFonts w:ascii="Arial" w:hAnsi="Arial"/>
                <w:sz w:val="16"/>
                <w:szCs w:val="20"/>
              </w:rPr>
              <w:t> </w:t>
            </w:r>
          </w:p>
        </w:tc>
        <w:tc>
          <w:tcPr>
            <w:tcW w:w="1134" w:type="dxa"/>
            <w:tcBorders>
              <w:top w:val="nil"/>
              <w:left w:val="nil"/>
              <w:bottom w:val="single" w:sz="4" w:space="0" w:color="auto"/>
              <w:right w:val="nil"/>
            </w:tcBorders>
            <w:shd w:val="clear" w:color="auto" w:fill="auto"/>
            <w:vAlign w:val="bottom"/>
            <w:hideMark/>
          </w:tcPr>
          <w:p w14:paraId="01ADFCA5" w14:textId="77777777" w:rsidR="00FC487E" w:rsidRPr="00507621" w:rsidRDefault="00FC487E" w:rsidP="00B01B6D">
            <w:pPr>
              <w:jc w:val="right"/>
              <w:rPr>
                <w:rFonts w:ascii="Arial" w:hAnsi="Arial" w:cs="Arial"/>
                <w:sz w:val="16"/>
                <w:szCs w:val="16"/>
              </w:rPr>
            </w:pPr>
            <w:r w:rsidRPr="00507621">
              <w:rPr>
                <w:rFonts w:ascii="Arial" w:hAnsi="Arial"/>
                <w:sz w:val="16"/>
                <w:szCs w:val="16"/>
              </w:rPr>
              <w:t> </w:t>
            </w:r>
          </w:p>
        </w:tc>
        <w:tc>
          <w:tcPr>
            <w:tcW w:w="1134" w:type="dxa"/>
            <w:tcBorders>
              <w:top w:val="nil"/>
              <w:left w:val="nil"/>
              <w:bottom w:val="single" w:sz="4" w:space="0" w:color="auto"/>
              <w:right w:val="nil"/>
            </w:tcBorders>
            <w:shd w:val="clear" w:color="auto" w:fill="auto"/>
            <w:vAlign w:val="bottom"/>
            <w:hideMark/>
          </w:tcPr>
          <w:p w14:paraId="0AC1F3BA" w14:textId="77777777" w:rsidR="00FC487E" w:rsidRPr="00507621" w:rsidRDefault="00FC487E" w:rsidP="00B01B6D">
            <w:pPr>
              <w:jc w:val="right"/>
              <w:rPr>
                <w:rFonts w:ascii="Arial" w:hAnsi="Arial" w:cs="Arial"/>
                <w:sz w:val="16"/>
                <w:szCs w:val="16"/>
              </w:rPr>
            </w:pPr>
            <w:r w:rsidRPr="00507621">
              <w:rPr>
                <w:rFonts w:ascii="Arial" w:hAnsi="Arial"/>
                <w:sz w:val="16"/>
                <w:szCs w:val="16"/>
              </w:rPr>
              <w:t> </w:t>
            </w:r>
          </w:p>
        </w:tc>
        <w:tc>
          <w:tcPr>
            <w:tcW w:w="1304" w:type="dxa"/>
            <w:tcBorders>
              <w:top w:val="nil"/>
              <w:left w:val="nil"/>
              <w:bottom w:val="single" w:sz="4" w:space="0" w:color="auto"/>
              <w:right w:val="nil"/>
            </w:tcBorders>
            <w:shd w:val="clear" w:color="auto" w:fill="auto"/>
            <w:noWrap/>
            <w:vAlign w:val="bottom"/>
            <w:hideMark/>
          </w:tcPr>
          <w:p w14:paraId="4DAFD960" w14:textId="77777777" w:rsidR="00FC487E" w:rsidRPr="00507621" w:rsidRDefault="00FC487E" w:rsidP="00B01B6D">
            <w:pPr>
              <w:rPr>
                <w:rFonts w:ascii="Arial" w:hAnsi="Arial" w:cs="Arial"/>
                <w:sz w:val="16"/>
                <w:szCs w:val="16"/>
              </w:rPr>
            </w:pPr>
            <w:r w:rsidRPr="00507621">
              <w:rPr>
                <w:rFonts w:ascii="Arial" w:hAnsi="Arial"/>
                <w:sz w:val="16"/>
                <w:szCs w:val="16"/>
              </w:rPr>
              <w:t> </w:t>
            </w:r>
          </w:p>
        </w:tc>
        <w:tc>
          <w:tcPr>
            <w:tcW w:w="964" w:type="dxa"/>
            <w:tcBorders>
              <w:top w:val="nil"/>
              <w:left w:val="nil"/>
              <w:bottom w:val="single" w:sz="4" w:space="0" w:color="auto"/>
              <w:right w:val="nil"/>
            </w:tcBorders>
            <w:shd w:val="clear" w:color="auto" w:fill="auto"/>
            <w:vAlign w:val="bottom"/>
            <w:hideMark/>
          </w:tcPr>
          <w:p w14:paraId="6E330830" w14:textId="77777777" w:rsidR="00FC487E" w:rsidRPr="00507621" w:rsidRDefault="00FC487E" w:rsidP="00B01B6D">
            <w:pPr>
              <w:rPr>
                <w:rFonts w:ascii="Arial" w:hAnsi="Arial" w:cs="Arial"/>
                <w:sz w:val="16"/>
                <w:szCs w:val="16"/>
              </w:rPr>
            </w:pPr>
            <w:r w:rsidRPr="00507621">
              <w:rPr>
                <w:rFonts w:ascii="Arial" w:hAnsi="Arial"/>
                <w:sz w:val="16"/>
                <w:szCs w:val="16"/>
              </w:rPr>
              <w:t> </w:t>
            </w:r>
          </w:p>
        </w:tc>
      </w:tr>
      <w:tr w:rsidR="00FC487E" w:rsidRPr="00507621" w14:paraId="44B76736" w14:textId="77777777" w:rsidTr="006606E9">
        <w:trPr>
          <w:divId w:val="1901134166"/>
          <w:cantSplit/>
        </w:trPr>
        <w:tc>
          <w:tcPr>
            <w:tcW w:w="2098" w:type="dxa"/>
            <w:tcBorders>
              <w:top w:val="single" w:sz="4" w:space="0" w:color="auto"/>
              <w:left w:val="nil"/>
              <w:bottom w:val="nil"/>
              <w:right w:val="nil"/>
            </w:tcBorders>
            <w:shd w:val="clear" w:color="auto" w:fill="auto"/>
            <w:vAlign w:val="bottom"/>
            <w:hideMark/>
          </w:tcPr>
          <w:p w14:paraId="17D22755" w14:textId="77777777" w:rsidR="00FC487E" w:rsidRPr="00507621" w:rsidRDefault="00FC487E" w:rsidP="00B01B6D">
            <w:pPr>
              <w:ind w:left="113" w:right="-57" w:hanging="113"/>
              <w:rPr>
                <w:rFonts w:ascii="Arial" w:hAnsi="Arial" w:cs="Arial"/>
                <w:sz w:val="16"/>
                <w:szCs w:val="20"/>
              </w:rPr>
            </w:pPr>
            <w:r w:rsidRPr="00507621">
              <w:rPr>
                <w:rFonts w:ascii="Arial" w:hAnsi="Arial"/>
                <w:sz w:val="16"/>
                <w:szCs w:val="20"/>
              </w:rPr>
              <w:t> </w:t>
            </w:r>
          </w:p>
        </w:tc>
        <w:tc>
          <w:tcPr>
            <w:tcW w:w="1134" w:type="dxa"/>
            <w:tcBorders>
              <w:top w:val="single" w:sz="4" w:space="0" w:color="auto"/>
              <w:left w:val="nil"/>
              <w:bottom w:val="nil"/>
              <w:right w:val="nil"/>
            </w:tcBorders>
            <w:shd w:val="clear" w:color="auto" w:fill="auto"/>
            <w:vAlign w:val="bottom"/>
            <w:hideMark/>
          </w:tcPr>
          <w:p w14:paraId="743BB08E" w14:textId="77777777" w:rsidR="00FC487E" w:rsidRPr="00507621" w:rsidRDefault="00FC487E" w:rsidP="00B01B6D">
            <w:pPr>
              <w:rPr>
                <w:rFonts w:ascii="Arial" w:hAnsi="Arial" w:cs="Arial"/>
                <w:sz w:val="16"/>
                <w:szCs w:val="20"/>
                <w:lang w:eastAsia="ru-RU"/>
              </w:rPr>
            </w:pPr>
          </w:p>
        </w:tc>
        <w:tc>
          <w:tcPr>
            <w:tcW w:w="1531" w:type="dxa"/>
            <w:tcBorders>
              <w:top w:val="single" w:sz="4" w:space="0" w:color="auto"/>
              <w:left w:val="nil"/>
              <w:bottom w:val="nil"/>
              <w:right w:val="nil"/>
            </w:tcBorders>
            <w:shd w:val="clear" w:color="auto" w:fill="auto"/>
            <w:vAlign w:val="bottom"/>
            <w:hideMark/>
          </w:tcPr>
          <w:p w14:paraId="30F13F22" w14:textId="77777777" w:rsidR="00FC487E" w:rsidRPr="00507621" w:rsidRDefault="00FC487E" w:rsidP="00B01B6D">
            <w:pPr>
              <w:rPr>
                <w:rFonts w:ascii="Arial" w:hAnsi="Arial" w:cs="Arial"/>
                <w:sz w:val="16"/>
                <w:szCs w:val="20"/>
                <w:lang w:eastAsia="ru-RU"/>
              </w:rPr>
            </w:pPr>
          </w:p>
        </w:tc>
        <w:tc>
          <w:tcPr>
            <w:tcW w:w="1134" w:type="dxa"/>
            <w:tcBorders>
              <w:top w:val="single" w:sz="4" w:space="0" w:color="auto"/>
              <w:left w:val="nil"/>
              <w:bottom w:val="nil"/>
              <w:right w:val="nil"/>
            </w:tcBorders>
            <w:shd w:val="clear" w:color="auto" w:fill="auto"/>
            <w:vAlign w:val="center"/>
            <w:hideMark/>
          </w:tcPr>
          <w:p w14:paraId="320FC575" w14:textId="77777777" w:rsidR="00FC487E" w:rsidRPr="00507621" w:rsidRDefault="00FC487E" w:rsidP="00B01B6D">
            <w:pPr>
              <w:jc w:val="right"/>
              <w:rPr>
                <w:rFonts w:ascii="Arial" w:hAnsi="Arial" w:cs="Arial"/>
                <w:sz w:val="16"/>
                <w:szCs w:val="16"/>
                <w:lang w:eastAsia="ru-RU"/>
              </w:rPr>
            </w:pPr>
          </w:p>
        </w:tc>
        <w:tc>
          <w:tcPr>
            <w:tcW w:w="1134" w:type="dxa"/>
            <w:tcBorders>
              <w:top w:val="single" w:sz="4" w:space="0" w:color="auto"/>
              <w:left w:val="nil"/>
              <w:bottom w:val="nil"/>
              <w:right w:val="nil"/>
            </w:tcBorders>
            <w:shd w:val="clear" w:color="auto" w:fill="auto"/>
            <w:vAlign w:val="center"/>
            <w:hideMark/>
          </w:tcPr>
          <w:p w14:paraId="2216E5A2" w14:textId="77777777" w:rsidR="00FC487E" w:rsidRPr="00507621" w:rsidRDefault="00FC487E" w:rsidP="00B01B6D">
            <w:pPr>
              <w:jc w:val="right"/>
              <w:rPr>
                <w:rFonts w:ascii="Arial" w:hAnsi="Arial" w:cs="Arial"/>
                <w:sz w:val="16"/>
                <w:szCs w:val="16"/>
                <w:lang w:eastAsia="ru-RU"/>
              </w:rPr>
            </w:pPr>
          </w:p>
        </w:tc>
        <w:tc>
          <w:tcPr>
            <w:tcW w:w="1304" w:type="dxa"/>
            <w:tcBorders>
              <w:top w:val="single" w:sz="4" w:space="0" w:color="auto"/>
              <w:left w:val="nil"/>
              <w:bottom w:val="nil"/>
              <w:right w:val="nil"/>
            </w:tcBorders>
            <w:shd w:val="clear" w:color="auto" w:fill="auto"/>
            <w:noWrap/>
            <w:vAlign w:val="bottom"/>
            <w:hideMark/>
          </w:tcPr>
          <w:p w14:paraId="6374404E" w14:textId="77777777" w:rsidR="00FC487E" w:rsidRPr="00507621" w:rsidRDefault="00FC487E" w:rsidP="00B01B6D">
            <w:pPr>
              <w:rPr>
                <w:rFonts w:ascii="Arial" w:hAnsi="Arial" w:cs="Arial"/>
                <w:sz w:val="16"/>
                <w:szCs w:val="16"/>
                <w:lang w:eastAsia="ru-RU"/>
              </w:rPr>
            </w:pPr>
          </w:p>
        </w:tc>
        <w:tc>
          <w:tcPr>
            <w:tcW w:w="964" w:type="dxa"/>
            <w:tcBorders>
              <w:top w:val="single" w:sz="4" w:space="0" w:color="auto"/>
              <w:left w:val="nil"/>
              <w:bottom w:val="nil"/>
              <w:right w:val="nil"/>
            </w:tcBorders>
            <w:shd w:val="clear" w:color="auto" w:fill="auto"/>
            <w:vAlign w:val="center"/>
            <w:hideMark/>
          </w:tcPr>
          <w:p w14:paraId="7DD3E2F9" w14:textId="77777777" w:rsidR="00FC487E" w:rsidRPr="00507621" w:rsidRDefault="00FC487E" w:rsidP="00B01B6D">
            <w:pPr>
              <w:rPr>
                <w:rFonts w:ascii="Arial" w:hAnsi="Arial" w:cs="Arial"/>
                <w:sz w:val="16"/>
                <w:szCs w:val="16"/>
                <w:lang w:eastAsia="ru-RU"/>
              </w:rPr>
            </w:pPr>
          </w:p>
        </w:tc>
      </w:tr>
      <w:tr w:rsidR="00FC487E" w:rsidRPr="00507621" w14:paraId="5D82D2EE" w14:textId="77777777" w:rsidTr="00F87131">
        <w:trPr>
          <w:divId w:val="1901134166"/>
          <w:cantSplit/>
        </w:trPr>
        <w:tc>
          <w:tcPr>
            <w:tcW w:w="2098" w:type="dxa"/>
            <w:tcBorders>
              <w:top w:val="nil"/>
              <w:left w:val="nil"/>
              <w:bottom w:val="nil"/>
              <w:right w:val="nil"/>
            </w:tcBorders>
            <w:shd w:val="clear" w:color="auto" w:fill="auto"/>
            <w:vAlign w:val="bottom"/>
            <w:hideMark/>
          </w:tcPr>
          <w:p w14:paraId="4AFF6D17" w14:textId="68604C4F" w:rsidR="00FC487E" w:rsidRPr="00507621" w:rsidRDefault="00FC487E" w:rsidP="00B678CF">
            <w:pPr>
              <w:ind w:left="113" w:right="-57" w:hanging="113"/>
              <w:rPr>
                <w:rFonts w:ascii="Arial" w:hAnsi="Arial" w:cs="Arial"/>
                <w:b/>
                <w:bCs/>
                <w:sz w:val="16"/>
                <w:szCs w:val="20"/>
              </w:rPr>
            </w:pPr>
            <w:r w:rsidRPr="00507621">
              <w:rPr>
                <w:rFonts w:ascii="Arial" w:hAnsi="Arial"/>
                <w:b/>
                <w:bCs/>
                <w:sz w:val="16"/>
                <w:szCs w:val="20"/>
              </w:rPr>
              <w:t xml:space="preserve">Итого справедливая стоимость инвестиционной недвижимости согласно отчетам об оценке на 31 декабря 2016 г. (Прим. </w:t>
            </w:r>
            <w:r w:rsidR="00B678CF" w:rsidRPr="00507621">
              <w:rPr>
                <w:rFonts w:ascii="Arial" w:hAnsi="Arial"/>
                <w:b/>
                <w:bCs/>
                <w:sz w:val="16"/>
                <w:szCs w:val="20"/>
              </w:rPr>
              <w:fldChar w:fldCharType="begin"/>
            </w:r>
            <w:r w:rsidR="00B678CF" w:rsidRPr="00507621">
              <w:rPr>
                <w:rFonts w:ascii="Arial" w:hAnsi="Arial"/>
                <w:b/>
                <w:bCs/>
                <w:sz w:val="16"/>
                <w:szCs w:val="20"/>
              </w:rPr>
              <w:instrText xml:space="preserve"> REF _Ref493839663 \w \h </w:instrText>
            </w:r>
            <w:r w:rsidR="00B678CF" w:rsidRPr="00507621">
              <w:rPr>
                <w:rFonts w:ascii="Arial" w:hAnsi="Arial"/>
                <w:b/>
                <w:bCs/>
                <w:sz w:val="16"/>
                <w:szCs w:val="20"/>
              </w:rPr>
            </w:r>
            <w:r w:rsidR="00B678CF" w:rsidRPr="00507621">
              <w:rPr>
                <w:rFonts w:ascii="Arial" w:hAnsi="Arial"/>
                <w:b/>
                <w:bCs/>
                <w:sz w:val="16"/>
                <w:szCs w:val="20"/>
              </w:rPr>
              <w:fldChar w:fldCharType="separate"/>
            </w:r>
            <w:r w:rsidR="002E05A9">
              <w:rPr>
                <w:rFonts w:ascii="Arial" w:hAnsi="Arial"/>
                <w:b/>
                <w:bCs/>
                <w:sz w:val="16"/>
                <w:szCs w:val="20"/>
              </w:rPr>
              <w:t>6</w:t>
            </w:r>
            <w:r w:rsidR="00B678CF" w:rsidRPr="00507621">
              <w:rPr>
                <w:rFonts w:ascii="Arial" w:hAnsi="Arial"/>
                <w:b/>
                <w:bCs/>
                <w:sz w:val="16"/>
                <w:szCs w:val="20"/>
              </w:rPr>
              <w:fldChar w:fldCharType="end"/>
            </w:r>
            <w:r w:rsidRPr="00507621">
              <w:rPr>
                <w:rFonts w:ascii="Arial" w:hAnsi="Arial"/>
                <w:b/>
                <w:bCs/>
                <w:sz w:val="16"/>
                <w:szCs w:val="20"/>
              </w:rPr>
              <w:t>)</w:t>
            </w:r>
          </w:p>
        </w:tc>
        <w:tc>
          <w:tcPr>
            <w:tcW w:w="1134" w:type="dxa"/>
            <w:tcBorders>
              <w:top w:val="nil"/>
              <w:left w:val="nil"/>
              <w:bottom w:val="nil"/>
              <w:right w:val="nil"/>
            </w:tcBorders>
            <w:shd w:val="clear" w:color="auto" w:fill="auto"/>
            <w:noWrap/>
            <w:vAlign w:val="bottom"/>
            <w:hideMark/>
          </w:tcPr>
          <w:p w14:paraId="4408E977" w14:textId="77777777" w:rsidR="00FC487E" w:rsidRPr="00507621" w:rsidRDefault="00FC487E" w:rsidP="00B01B6D">
            <w:pPr>
              <w:rPr>
                <w:rFonts w:ascii="Arial" w:hAnsi="Arial" w:cs="Arial"/>
                <w:sz w:val="16"/>
                <w:szCs w:val="20"/>
                <w:lang w:eastAsia="ru-RU"/>
              </w:rPr>
            </w:pPr>
          </w:p>
        </w:tc>
        <w:tc>
          <w:tcPr>
            <w:tcW w:w="1531" w:type="dxa"/>
            <w:tcBorders>
              <w:top w:val="nil"/>
              <w:left w:val="nil"/>
              <w:bottom w:val="nil"/>
              <w:right w:val="nil"/>
            </w:tcBorders>
            <w:shd w:val="clear" w:color="auto" w:fill="auto"/>
            <w:noWrap/>
            <w:vAlign w:val="bottom"/>
            <w:hideMark/>
          </w:tcPr>
          <w:p w14:paraId="24F15977" w14:textId="77777777" w:rsidR="00FC487E" w:rsidRPr="00507621" w:rsidRDefault="00FC487E" w:rsidP="00B01B6D">
            <w:pPr>
              <w:rPr>
                <w:rFonts w:ascii="Arial" w:hAnsi="Arial" w:cs="Arial"/>
                <w:sz w:val="16"/>
                <w:szCs w:val="20"/>
                <w:lang w:eastAsia="ru-RU"/>
              </w:rPr>
            </w:pPr>
          </w:p>
        </w:tc>
        <w:tc>
          <w:tcPr>
            <w:tcW w:w="1134" w:type="dxa"/>
            <w:tcBorders>
              <w:top w:val="nil"/>
              <w:left w:val="nil"/>
              <w:bottom w:val="nil"/>
              <w:right w:val="nil"/>
            </w:tcBorders>
            <w:shd w:val="clear" w:color="auto" w:fill="auto"/>
            <w:noWrap/>
            <w:vAlign w:val="bottom"/>
            <w:hideMark/>
          </w:tcPr>
          <w:p w14:paraId="5A01FEE6" w14:textId="77777777" w:rsidR="00FC487E" w:rsidRPr="00507621" w:rsidRDefault="00FC487E" w:rsidP="00B01B6D">
            <w:pPr>
              <w:rPr>
                <w:rFonts w:ascii="Arial" w:hAnsi="Arial" w:cs="Arial"/>
                <w:sz w:val="16"/>
                <w:szCs w:val="16"/>
                <w:lang w:eastAsia="ru-RU"/>
              </w:rPr>
            </w:pPr>
          </w:p>
        </w:tc>
        <w:tc>
          <w:tcPr>
            <w:tcW w:w="1134" w:type="dxa"/>
            <w:tcBorders>
              <w:top w:val="nil"/>
              <w:left w:val="nil"/>
              <w:bottom w:val="nil"/>
              <w:right w:val="nil"/>
            </w:tcBorders>
            <w:shd w:val="clear" w:color="auto" w:fill="auto"/>
            <w:noWrap/>
            <w:vAlign w:val="bottom"/>
            <w:hideMark/>
          </w:tcPr>
          <w:p w14:paraId="199CA123" w14:textId="77777777" w:rsidR="00FC487E" w:rsidRPr="00507621" w:rsidRDefault="00FC487E" w:rsidP="00B01B6D">
            <w:pPr>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14:paraId="28DE7E8D" w14:textId="77777777" w:rsidR="00FC487E" w:rsidRPr="00507621" w:rsidRDefault="00FC487E" w:rsidP="00B01B6D">
            <w:pPr>
              <w:rPr>
                <w:rFonts w:ascii="Arial" w:hAnsi="Arial" w:cs="Arial"/>
                <w:sz w:val="16"/>
                <w:szCs w:val="16"/>
                <w:lang w:eastAsia="ru-RU"/>
              </w:rPr>
            </w:pPr>
          </w:p>
        </w:tc>
        <w:tc>
          <w:tcPr>
            <w:tcW w:w="964" w:type="dxa"/>
            <w:tcBorders>
              <w:top w:val="nil"/>
              <w:left w:val="nil"/>
              <w:bottom w:val="nil"/>
              <w:right w:val="nil"/>
            </w:tcBorders>
            <w:shd w:val="clear" w:color="auto" w:fill="auto"/>
            <w:noWrap/>
            <w:vAlign w:val="bottom"/>
            <w:hideMark/>
          </w:tcPr>
          <w:p w14:paraId="7AA9C1F5" w14:textId="77777777" w:rsidR="00FC487E" w:rsidRPr="00507621" w:rsidRDefault="00C12206" w:rsidP="00B01B6D">
            <w:pPr>
              <w:jc w:val="right"/>
              <w:rPr>
                <w:rFonts w:ascii="Arial" w:hAnsi="Arial" w:cs="Arial"/>
                <w:b/>
                <w:bCs/>
                <w:sz w:val="16"/>
                <w:szCs w:val="16"/>
              </w:rPr>
            </w:pPr>
            <w:r w:rsidRPr="00507621">
              <w:rPr>
                <w:rFonts w:ascii="Arial" w:hAnsi="Arial"/>
                <w:b/>
                <w:bCs/>
                <w:sz w:val="16"/>
                <w:szCs w:val="16"/>
              </w:rPr>
              <w:t>3 701 750</w:t>
            </w:r>
          </w:p>
        </w:tc>
      </w:tr>
      <w:tr w:rsidR="0060092C" w:rsidRPr="00507621" w14:paraId="5A8C8EDA" w14:textId="77777777" w:rsidTr="00F87131">
        <w:trPr>
          <w:divId w:val="1901134166"/>
          <w:cantSplit/>
        </w:trPr>
        <w:tc>
          <w:tcPr>
            <w:tcW w:w="2098" w:type="dxa"/>
            <w:tcBorders>
              <w:top w:val="nil"/>
              <w:left w:val="nil"/>
              <w:bottom w:val="single" w:sz="8" w:space="0" w:color="auto"/>
              <w:right w:val="nil"/>
            </w:tcBorders>
            <w:shd w:val="clear" w:color="auto" w:fill="auto"/>
            <w:noWrap/>
            <w:vAlign w:val="bottom"/>
          </w:tcPr>
          <w:p w14:paraId="7EE2E945" w14:textId="77777777" w:rsidR="0060092C" w:rsidRPr="00507621" w:rsidRDefault="0071259A" w:rsidP="00B01B6D">
            <w:pPr>
              <w:ind w:left="113" w:right="-57" w:hanging="113"/>
              <w:rPr>
                <w:rFonts w:ascii="Arial" w:hAnsi="Arial" w:cs="Arial"/>
                <w:sz w:val="16"/>
                <w:szCs w:val="20"/>
              </w:rPr>
            </w:pPr>
            <w:r w:rsidRPr="00507621">
              <w:rPr>
                <w:rFonts w:ascii="Arial" w:hAnsi="Arial"/>
                <w:sz w:val="16"/>
                <w:szCs w:val="20"/>
              </w:rPr>
              <w:t> </w:t>
            </w:r>
          </w:p>
        </w:tc>
        <w:tc>
          <w:tcPr>
            <w:tcW w:w="1134" w:type="dxa"/>
            <w:tcBorders>
              <w:top w:val="nil"/>
              <w:left w:val="nil"/>
              <w:bottom w:val="single" w:sz="8" w:space="0" w:color="auto"/>
              <w:right w:val="nil"/>
            </w:tcBorders>
            <w:shd w:val="clear" w:color="auto" w:fill="auto"/>
            <w:noWrap/>
            <w:vAlign w:val="bottom"/>
          </w:tcPr>
          <w:p w14:paraId="621C0316" w14:textId="77777777" w:rsidR="0060092C" w:rsidRPr="00507621" w:rsidRDefault="0060092C" w:rsidP="00B01B6D">
            <w:pPr>
              <w:rPr>
                <w:rFonts w:ascii="Arial" w:hAnsi="Arial" w:cs="Arial"/>
                <w:sz w:val="16"/>
                <w:szCs w:val="20"/>
                <w:lang w:eastAsia="ru-RU"/>
              </w:rPr>
            </w:pPr>
          </w:p>
        </w:tc>
        <w:tc>
          <w:tcPr>
            <w:tcW w:w="1531" w:type="dxa"/>
            <w:tcBorders>
              <w:top w:val="nil"/>
              <w:left w:val="nil"/>
              <w:bottom w:val="single" w:sz="8" w:space="0" w:color="auto"/>
              <w:right w:val="nil"/>
            </w:tcBorders>
            <w:shd w:val="clear" w:color="auto" w:fill="auto"/>
            <w:noWrap/>
            <w:vAlign w:val="bottom"/>
          </w:tcPr>
          <w:p w14:paraId="67AF491E" w14:textId="77777777" w:rsidR="0060092C" w:rsidRPr="00507621" w:rsidRDefault="0060092C" w:rsidP="00B01B6D">
            <w:pPr>
              <w:rPr>
                <w:rFonts w:ascii="Arial" w:hAnsi="Arial" w:cs="Arial"/>
                <w:sz w:val="16"/>
                <w:szCs w:val="20"/>
                <w:lang w:eastAsia="ru-RU"/>
              </w:rPr>
            </w:pPr>
          </w:p>
        </w:tc>
        <w:tc>
          <w:tcPr>
            <w:tcW w:w="1134" w:type="dxa"/>
            <w:tcBorders>
              <w:top w:val="nil"/>
              <w:left w:val="nil"/>
              <w:bottom w:val="single" w:sz="8" w:space="0" w:color="auto"/>
              <w:right w:val="nil"/>
            </w:tcBorders>
            <w:shd w:val="clear" w:color="auto" w:fill="auto"/>
            <w:noWrap/>
            <w:vAlign w:val="bottom"/>
          </w:tcPr>
          <w:p w14:paraId="4A94F3D7" w14:textId="77777777" w:rsidR="0060092C" w:rsidRPr="00507621" w:rsidRDefault="0060092C" w:rsidP="00B01B6D">
            <w:pPr>
              <w:rPr>
                <w:rFonts w:ascii="Arial" w:hAnsi="Arial" w:cs="Arial"/>
                <w:sz w:val="16"/>
                <w:szCs w:val="20"/>
                <w:lang w:eastAsia="ru-RU"/>
              </w:rPr>
            </w:pPr>
          </w:p>
        </w:tc>
        <w:tc>
          <w:tcPr>
            <w:tcW w:w="1134" w:type="dxa"/>
            <w:tcBorders>
              <w:top w:val="nil"/>
              <w:left w:val="nil"/>
              <w:bottom w:val="single" w:sz="8" w:space="0" w:color="auto"/>
              <w:right w:val="nil"/>
            </w:tcBorders>
            <w:shd w:val="clear" w:color="auto" w:fill="auto"/>
            <w:noWrap/>
            <w:vAlign w:val="bottom"/>
          </w:tcPr>
          <w:p w14:paraId="4F5B672E" w14:textId="77777777" w:rsidR="0060092C" w:rsidRPr="00507621" w:rsidRDefault="0060092C" w:rsidP="00B01B6D">
            <w:pPr>
              <w:rPr>
                <w:rFonts w:ascii="Arial" w:hAnsi="Arial" w:cs="Arial"/>
                <w:sz w:val="16"/>
                <w:szCs w:val="20"/>
                <w:lang w:eastAsia="ru-RU"/>
              </w:rPr>
            </w:pPr>
          </w:p>
        </w:tc>
        <w:tc>
          <w:tcPr>
            <w:tcW w:w="1304" w:type="dxa"/>
            <w:tcBorders>
              <w:top w:val="nil"/>
              <w:left w:val="nil"/>
              <w:bottom w:val="single" w:sz="8" w:space="0" w:color="auto"/>
              <w:right w:val="nil"/>
            </w:tcBorders>
            <w:shd w:val="clear" w:color="auto" w:fill="auto"/>
            <w:noWrap/>
            <w:vAlign w:val="bottom"/>
          </w:tcPr>
          <w:p w14:paraId="00923505" w14:textId="77777777" w:rsidR="0060092C" w:rsidRPr="00507621" w:rsidRDefault="0060092C" w:rsidP="00B01B6D">
            <w:pPr>
              <w:rPr>
                <w:rFonts w:ascii="Arial" w:hAnsi="Arial" w:cs="Arial"/>
                <w:sz w:val="16"/>
                <w:szCs w:val="20"/>
                <w:lang w:eastAsia="ru-RU"/>
              </w:rPr>
            </w:pPr>
          </w:p>
        </w:tc>
        <w:tc>
          <w:tcPr>
            <w:tcW w:w="964" w:type="dxa"/>
            <w:tcBorders>
              <w:top w:val="nil"/>
              <w:left w:val="nil"/>
              <w:bottom w:val="single" w:sz="8" w:space="0" w:color="auto"/>
              <w:right w:val="nil"/>
            </w:tcBorders>
            <w:shd w:val="clear" w:color="auto" w:fill="auto"/>
            <w:noWrap/>
            <w:vAlign w:val="bottom"/>
          </w:tcPr>
          <w:p w14:paraId="0408A41D" w14:textId="77777777" w:rsidR="0060092C" w:rsidRPr="00507621" w:rsidRDefault="0060092C" w:rsidP="00B01B6D">
            <w:pPr>
              <w:rPr>
                <w:rFonts w:ascii="Arial" w:hAnsi="Arial" w:cs="Arial"/>
                <w:sz w:val="16"/>
                <w:szCs w:val="20"/>
                <w:lang w:eastAsia="ru-RU"/>
              </w:rPr>
            </w:pPr>
          </w:p>
        </w:tc>
      </w:tr>
    </w:tbl>
    <w:p w14:paraId="5D512DDF" w14:textId="256521D1" w:rsidR="00C12206" w:rsidRPr="00507621" w:rsidRDefault="007F5DCC" w:rsidP="00652BF8">
      <w:pPr>
        <w:pStyle w:val="ABC-paragrahinNotes"/>
        <w:spacing w:before="120" w:after="120"/>
        <w:rPr>
          <w:rFonts w:ascii="Arial" w:hAnsi="Arial" w:cs="Arial"/>
        </w:rPr>
      </w:pPr>
      <w:r w:rsidRPr="00507621">
        <w:rPr>
          <w:rFonts w:ascii="Arial" w:hAnsi="Arial"/>
        </w:rPr>
        <w:t xml:space="preserve">Информация об изменениях справедливой стоимости инвестиционной недвижимости приведена в Примечании </w:t>
      </w:r>
      <w:r w:rsidR="00CD7AED" w:rsidRPr="00507621">
        <w:rPr>
          <w:rFonts w:ascii="Arial" w:hAnsi="Arial"/>
        </w:rPr>
        <w:fldChar w:fldCharType="begin"/>
      </w:r>
      <w:r w:rsidR="00CD7AED" w:rsidRPr="00507621">
        <w:rPr>
          <w:rFonts w:ascii="Arial" w:hAnsi="Arial"/>
        </w:rPr>
        <w:instrText xml:space="preserve"> REF _Ref493839968 \w \h </w:instrText>
      </w:r>
      <w:r w:rsidR="00CD7AED" w:rsidRPr="00507621">
        <w:rPr>
          <w:rFonts w:ascii="Arial" w:hAnsi="Arial"/>
        </w:rPr>
      </w:r>
      <w:r w:rsidR="00CD7AED" w:rsidRPr="00507621">
        <w:rPr>
          <w:rFonts w:ascii="Arial" w:hAnsi="Arial"/>
        </w:rPr>
        <w:fldChar w:fldCharType="separate"/>
      </w:r>
      <w:r w:rsidR="002E05A9">
        <w:rPr>
          <w:rFonts w:ascii="Arial" w:hAnsi="Arial"/>
        </w:rPr>
        <w:t>6</w:t>
      </w:r>
      <w:r w:rsidR="00CD7AED" w:rsidRPr="00507621">
        <w:rPr>
          <w:rFonts w:ascii="Arial" w:hAnsi="Arial"/>
        </w:rPr>
        <w:fldChar w:fldCharType="end"/>
      </w:r>
      <w:r w:rsidRPr="00507621">
        <w:rPr>
          <w:rFonts w:ascii="Arial" w:hAnsi="Arial"/>
        </w:rPr>
        <w:t>. Чувствительность оценки справедливой стоимости к изменениям исходных данных определяется с помощью корректировки переменной величины и на основе допущения о том, что прочие переменные остаются без изменений.</w:t>
      </w:r>
    </w:p>
    <w:p w14:paraId="0E59BB73" w14:textId="773A9D5E" w:rsidR="00CC672C" w:rsidRPr="00507621" w:rsidRDefault="00CC672C" w:rsidP="00652BF8">
      <w:pPr>
        <w:pStyle w:val="ABC-paragrahinNotes"/>
        <w:spacing w:before="120" w:after="120"/>
        <w:rPr>
          <w:rFonts w:ascii="Arial" w:hAnsi="Arial" w:cs="Arial"/>
        </w:rPr>
      </w:pPr>
      <w:r w:rsidRPr="00507621">
        <w:rPr>
          <w:rFonts w:ascii="Arial" w:hAnsi="Arial"/>
        </w:rPr>
        <w:t>В течение шести месяцев, закончившихся 30 июня 2017 г. и</w:t>
      </w:r>
      <w:r w:rsidR="00933F49" w:rsidRPr="00507621">
        <w:rPr>
          <w:rFonts w:ascii="Arial" w:hAnsi="Arial"/>
        </w:rPr>
        <w:t xml:space="preserve"> 30 июня </w:t>
      </w:r>
      <w:r w:rsidRPr="00507621">
        <w:rPr>
          <w:rFonts w:ascii="Arial" w:hAnsi="Arial"/>
        </w:rPr>
        <w:t xml:space="preserve">2016 г., </w:t>
      </w:r>
      <w:proofErr w:type="spellStart"/>
      <w:r w:rsidRPr="00507621">
        <w:rPr>
          <w:rFonts w:ascii="Arial" w:hAnsi="Arial"/>
        </w:rPr>
        <w:t>реклассификаци</w:t>
      </w:r>
      <w:r w:rsidR="00933F49" w:rsidRPr="00507621">
        <w:rPr>
          <w:rFonts w:ascii="Arial" w:hAnsi="Arial"/>
        </w:rPr>
        <w:t>я</w:t>
      </w:r>
      <w:proofErr w:type="spellEnd"/>
      <w:r w:rsidRPr="00507621">
        <w:rPr>
          <w:rFonts w:ascii="Arial" w:hAnsi="Arial"/>
        </w:rPr>
        <w:t xml:space="preserve"> до Уровня 3</w:t>
      </w:r>
      <w:r w:rsidR="00933F49" w:rsidRPr="00507621">
        <w:rPr>
          <w:rFonts w:ascii="Arial" w:hAnsi="Arial"/>
        </w:rPr>
        <w:t xml:space="preserve"> и с этого уровня не производила</w:t>
      </w:r>
      <w:r w:rsidRPr="00507621">
        <w:rPr>
          <w:rFonts w:ascii="Arial" w:hAnsi="Arial"/>
        </w:rPr>
        <w:t>сь.</w:t>
      </w:r>
    </w:p>
    <w:p w14:paraId="2378F2C9" w14:textId="77777777" w:rsidR="00FF6F68" w:rsidRPr="00507621" w:rsidRDefault="00FF6F68" w:rsidP="00652BF8">
      <w:pPr>
        <w:pStyle w:val="ABC-paragrahinNotes"/>
        <w:spacing w:before="120" w:after="120"/>
        <w:rPr>
          <w:rFonts w:ascii="Arial" w:hAnsi="Arial" w:cs="Arial"/>
        </w:rPr>
      </w:pPr>
      <w:r w:rsidRPr="00507621">
        <w:rPr>
          <w:rFonts w:ascii="Arial" w:hAnsi="Arial"/>
        </w:rPr>
        <w:t>Все убытки от переоценки являются нереализованными и представлены в составе чистого убытка от изменения справедливой стоимости инвестиционной недвижимости в сокращенном консолидированном промежуточном отчете о прибыли или убытке и прочем совокупном доходе.</w:t>
      </w:r>
    </w:p>
    <w:p w14:paraId="7206D1D9" w14:textId="77777777" w:rsidR="00DB7914" w:rsidRPr="00507621" w:rsidRDefault="00DB7914" w:rsidP="00652BF8">
      <w:pPr>
        <w:pStyle w:val="ABC-paragrahinNotes"/>
        <w:spacing w:before="120" w:after="120"/>
        <w:rPr>
          <w:rFonts w:ascii="Arial" w:hAnsi="Arial" w:cs="Arial"/>
        </w:rPr>
      </w:pPr>
      <w:r w:rsidRPr="00507621">
        <w:rPr>
          <w:rFonts w:ascii="Arial" w:hAnsi="Arial"/>
        </w:rPr>
        <w:t>Все убытки от переоценки помещений, занимаемых владельцем, являются нереализованными и отражены по строке «Переоценка основных средств» в составе консолидированного прочего совокупного дохода.</w:t>
      </w:r>
    </w:p>
    <w:p w14:paraId="0AAD60F4" w14:textId="77777777" w:rsidR="0082253D" w:rsidRPr="00507621" w:rsidRDefault="0082253D" w:rsidP="00652BF8">
      <w:pPr>
        <w:pStyle w:val="ABC-paragrahinNotes"/>
        <w:spacing w:before="120" w:after="120"/>
        <w:rPr>
          <w:rFonts w:ascii="Arial" w:hAnsi="Arial" w:cs="Arial"/>
          <w:snapToGrid w:val="0"/>
        </w:rPr>
      </w:pPr>
      <w:r w:rsidRPr="00507621">
        <w:rPr>
          <w:rFonts w:ascii="Arial" w:hAnsi="Arial"/>
          <w:b/>
          <w:i/>
          <w:snapToGrid w:val="0"/>
        </w:rPr>
        <w:t>Денежные средства и их эквиваленты.</w:t>
      </w:r>
      <w:r w:rsidRPr="00507621">
        <w:rPr>
          <w:rFonts w:ascii="Arial" w:hAnsi="Arial"/>
          <w:snapToGrid w:val="0"/>
        </w:rPr>
        <w:t xml:space="preserve"> Денежные средства и их эквиваленты отражаются по амортизированной стоимости, которая приблизительно равна их текущей справедливой стоимости.</w:t>
      </w:r>
    </w:p>
    <w:p w14:paraId="386D3281" w14:textId="656D4E7D" w:rsidR="00CC483B" w:rsidRPr="00507621" w:rsidRDefault="00CC483B" w:rsidP="00652BF8">
      <w:pPr>
        <w:pStyle w:val="ABC-paragrahinNotes"/>
        <w:spacing w:before="120" w:after="120"/>
        <w:rPr>
          <w:rFonts w:ascii="Arial" w:hAnsi="Arial" w:cs="Arial"/>
          <w:snapToGrid w:val="0"/>
        </w:rPr>
      </w:pPr>
      <w:r w:rsidRPr="00507621">
        <w:rPr>
          <w:rFonts w:ascii="Arial" w:hAnsi="Arial"/>
          <w:b/>
          <w:i/>
          <w:snapToGrid w:val="0"/>
        </w:rPr>
        <w:t>Финансовые активы, учитываемые по амортизированной стоимости</w:t>
      </w:r>
      <w:r w:rsidRPr="00507621">
        <w:rPr>
          <w:rFonts w:ascii="Arial" w:hAnsi="Arial"/>
          <w:b/>
          <w:snapToGrid w:val="0"/>
        </w:rPr>
        <w:t xml:space="preserve">. </w:t>
      </w:r>
      <w:r w:rsidRPr="00507621">
        <w:rPr>
          <w:rFonts w:ascii="Arial" w:hAnsi="Arial"/>
          <w:snapToGrid w:val="0"/>
        </w:rPr>
        <w:t>Расчетная справедливая стоимость финансовых активов, отражаемых по амортизированной стоимости, основывается на данных об ожидаемых в будущем поступлениях денежных средств, дисконтированных с применением действующих процентных ставок на рынке заимствований для новых инструментов, предполагающих аналогичный кредитный риск и аналогичный срок до погашения. Используемая ставка зависит от кредитного риска контрагента и на 30 июня 2017 г. находилась в диапазоне от 7% до 14% годовых (на 31 декабря 2</w:t>
      </w:r>
      <w:r w:rsidR="00652BF8" w:rsidRPr="00507621">
        <w:rPr>
          <w:rFonts w:ascii="Arial" w:hAnsi="Arial"/>
          <w:snapToGrid w:val="0"/>
        </w:rPr>
        <w:t>016 г. – от 6% до 14% годовых).</w:t>
      </w:r>
    </w:p>
    <w:p w14:paraId="50374BBD" w14:textId="7AD56668" w:rsidR="00204C01" w:rsidRPr="00507621" w:rsidRDefault="00204C01" w:rsidP="00652BF8">
      <w:pPr>
        <w:pStyle w:val="ABC-paragrahinNotes"/>
        <w:spacing w:before="120" w:after="120"/>
        <w:rPr>
          <w:rFonts w:ascii="Arial" w:hAnsi="Arial" w:cs="Arial"/>
          <w:bCs/>
        </w:rPr>
      </w:pPr>
      <w:r w:rsidRPr="00507621">
        <w:rPr>
          <w:rFonts w:ascii="Arial" w:hAnsi="Arial"/>
          <w:b/>
          <w:i/>
          <w:snapToGrid w:val="0"/>
        </w:rPr>
        <w:t>Обязательства, учитываемые по амортизированной стоимости</w:t>
      </w:r>
      <w:r w:rsidRPr="00507621">
        <w:rPr>
          <w:rFonts w:ascii="Arial" w:hAnsi="Arial"/>
          <w:b/>
          <w:snapToGrid w:val="0"/>
        </w:rPr>
        <w:t>.</w:t>
      </w:r>
      <w:r w:rsidRPr="00507621">
        <w:rPr>
          <w:rFonts w:ascii="Arial" w:hAnsi="Arial"/>
          <w:snapToGrid w:val="0"/>
        </w:rPr>
        <w:t xml:space="preserve"> Расчетная справедливая стоимость инструментов с фиксированной процентной ставкой и установленным сроком погашения, не имеющих рыночных котировок, была определена на основе данных об ожидаемых потоках денежных средств, дисконтированных с применением действующих процентных ставок на рынке заимствований для новых инструментов, предполагающих аналогичный кредитный риск и аналогичный срок до погашения. Справедливая стоимость обязательств, погашаемых по требованию или погашаемых при заблаговременном уведомлении («обязательства, подлежащие погашению по требованию»), рассчитывается как сумма к выплате по требованию, дисконтированная начиная с первой даты потенциального предъявления требования о погашении обязательства. Использованные ставки находились в диапазоне от 4,45% до 14% годовых (на 31 декабря 2016</w:t>
      </w:r>
      <w:r w:rsidR="00652BF8" w:rsidRPr="00507621">
        <w:rPr>
          <w:rFonts w:ascii="Arial" w:hAnsi="Arial"/>
          <w:snapToGrid w:val="0"/>
        </w:rPr>
        <w:t xml:space="preserve"> г. – от 4,45% до 14% годовых).</w:t>
      </w:r>
    </w:p>
    <w:p w14:paraId="56FA0CFB" w14:textId="21CC2F24" w:rsidR="00A55FDB" w:rsidRPr="00507621" w:rsidRDefault="007550EB" w:rsidP="00915A10">
      <w:pPr>
        <w:pStyle w:val="ABC-paragrahinNotes"/>
        <w:keepNext/>
        <w:keepLines/>
        <w:spacing w:before="120" w:after="120"/>
      </w:pPr>
      <w:r w:rsidRPr="00507621">
        <w:rPr>
          <w:rFonts w:ascii="Arial" w:hAnsi="Arial"/>
          <w:snapToGrid w:val="0"/>
        </w:rPr>
        <w:lastRenderedPageBreak/>
        <w:t>В таблице ниже представлено сравнение справедливой стоимости и балансовой стоимости основных активов и обязательств, учитываемых по амортизированной стоимости:</w:t>
      </w:r>
    </w:p>
    <w:tbl>
      <w:tblPr>
        <w:tblW w:w="9200" w:type="dxa"/>
        <w:tblLook w:val="04A0" w:firstRow="1" w:lastRow="0" w:firstColumn="1" w:lastColumn="0" w:noHBand="0" w:noVBand="1"/>
      </w:tblPr>
      <w:tblGrid>
        <w:gridCol w:w="3440"/>
        <w:gridCol w:w="1531"/>
        <w:gridCol w:w="1440"/>
        <w:gridCol w:w="1531"/>
        <w:gridCol w:w="1440"/>
      </w:tblGrid>
      <w:tr w:rsidR="00A55FDB" w:rsidRPr="00507621" w14:paraId="7244050E" w14:textId="77777777" w:rsidTr="00C544B4">
        <w:trPr>
          <w:divId w:val="644775372"/>
          <w:trHeight w:val="255"/>
        </w:trPr>
        <w:tc>
          <w:tcPr>
            <w:tcW w:w="3440" w:type="dxa"/>
            <w:tcBorders>
              <w:top w:val="nil"/>
              <w:left w:val="nil"/>
              <w:bottom w:val="nil"/>
              <w:right w:val="nil"/>
            </w:tcBorders>
            <w:shd w:val="clear" w:color="auto" w:fill="auto"/>
            <w:hideMark/>
          </w:tcPr>
          <w:p w14:paraId="51D0D6D8" w14:textId="77777777" w:rsidR="00A55FDB" w:rsidRPr="00507621" w:rsidRDefault="00A55FDB" w:rsidP="00915A10">
            <w:pPr>
              <w:keepNext/>
              <w:keepLines/>
              <w:rPr>
                <w:lang w:eastAsia="ru-RU"/>
              </w:rPr>
            </w:pPr>
          </w:p>
        </w:tc>
        <w:tc>
          <w:tcPr>
            <w:tcW w:w="2880" w:type="dxa"/>
            <w:gridSpan w:val="2"/>
            <w:tcBorders>
              <w:top w:val="nil"/>
              <w:left w:val="nil"/>
              <w:bottom w:val="single" w:sz="4" w:space="0" w:color="auto"/>
              <w:right w:val="nil"/>
            </w:tcBorders>
            <w:shd w:val="clear" w:color="auto" w:fill="auto"/>
            <w:hideMark/>
          </w:tcPr>
          <w:p w14:paraId="53CEF841" w14:textId="77777777" w:rsidR="00A55FDB" w:rsidRPr="00507621" w:rsidRDefault="00A55FDB" w:rsidP="00915A10">
            <w:pPr>
              <w:keepNext/>
              <w:keepLines/>
              <w:jc w:val="center"/>
              <w:rPr>
                <w:rFonts w:ascii="Arial" w:hAnsi="Arial" w:cs="Arial"/>
                <w:b/>
                <w:bCs/>
                <w:sz w:val="18"/>
                <w:szCs w:val="18"/>
              </w:rPr>
            </w:pPr>
            <w:r w:rsidRPr="00507621">
              <w:rPr>
                <w:rFonts w:ascii="Arial" w:hAnsi="Arial"/>
                <w:b/>
                <w:bCs/>
                <w:sz w:val="18"/>
                <w:szCs w:val="18"/>
              </w:rPr>
              <w:t>30 июня 2017 г.</w:t>
            </w:r>
          </w:p>
        </w:tc>
        <w:tc>
          <w:tcPr>
            <w:tcW w:w="2880" w:type="dxa"/>
            <w:gridSpan w:val="2"/>
            <w:tcBorders>
              <w:top w:val="nil"/>
              <w:left w:val="nil"/>
              <w:bottom w:val="single" w:sz="4" w:space="0" w:color="auto"/>
              <w:right w:val="nil"/>
            </w:tcBorders>
            <w:shd w:val="clear" w:color="auto" w:fill="auto"/>
            <w:hideMark/>
          </w:tcPr>
          <w:p w14:paraId="4616C302" w14:textId="77777777" w:rsidR="00A55FDB" w:rsidRPr="00507621" w:rsidRDefault="00A55FDB" w:rsidP="00915A10">
            <w:pPr>
              <w:keepNext/>
              <w:keepLines/>
              <w:jc w:val="center"/>
              <w:rPr>
                <w:rFonts w:ascii="Arial" w:hAnsi="Arial" w:cs="Arial"/>
                <w:b/>
                <w:bCs/>
                <w:sz w:val="18"/>
                <w:szCs w:val="18"/>
              </w:rPr>
            </w:pPr>
            <w:r w:rsidRPr="00507621">
              <w:rPr>
                <w:rFonts w:ascii="Arial" w:hAnsi="Arial"/>
                <w:b/>
                <w:bCs/>
                <w:sz w:val="18"/>
                <w:szCs w:val="18"/>
              </w:rPr>
              <w:t>31 декабря 2016 г.</w:t>
            </w:r>
          </w:p>
        </w:tc>
      </w:tr>
      <w:tr w:rsidR="00A55FDB" w:rsidRPr="00507621" w14:paraId="7C2E5996" w14:textId="77777777" w:rsidTr="00C544B4">
        <w:trPr>
          <w:divId w:val="644775372"/>
          <w:trHeight w:val="267"/>
        </w:trPr>
        <w:tc>
          <w:tcPr>
            <w:tcW w:w="3440" w:type="dxa"/>
            <w:tcBorders>
              <w:top w:val="nil"/>
              <w:left w:val="nil"/>
              <w:bottom w:val="single" w:sz="4" w:space="0" w:color="auto"/>
              <w:right w:val="nil"/>
            </w:tcBorders>
            <w:shd w:val="clear" w:color="auto" w:fill="auto"/>
            <w:vAlign w:val="bottom"/>
            <w:hideMark/>
          </w:tcPr>
          <w:p w14:paraId="3682E86A" w14:textId="77777777" w:rsidR="00A55FDB" w:rsidRPr="00507621" w:rsidRDefault="00A55FDB" w:rsidP="00915A10">
            <w:pPr>
              <w:keepNext/>
              <w:keepLines/>
              <w:rPr>
                <w:rFonts w:ascii="Arial" w:hAnsi="Arial" w:cs="Arial"/>
                <w:i/>
                <w:iCs/>
                <w:sz w:val="18"/>
                <w:szCs w:val="18"/>
              </w:rPr>
            </w:pPr>
            <w:r w:rsidRPr="00507621">
              <w:rPr>
                <w:rFonts w:ascii="Arial" w:hAnsi="Arial"/>
                <w:i/>
                <w:iCs/>
                <w:sz w:val="18"/>
                <w:szCs w:val="18"/>
              </w:rPr>
              <w:t>Тыс. долл. США</w:t>
            </w:r>
          </w:p>
        </w:tc>
        <w:tc>
          <w:tcPr>
            <w:tcW w:w="1440" w:type="dxa"/>
            <w:tcBorders>
              <w:top w:val="nil"/>
              <w:left w:val="nil"/>
              <w:bottom w:val="single" w:sz="4" w:space="0" w:color="auto"/>
              <w:right w:val="nil"/>
            </w:tcBorders>
            <w:shd w:val="clear" w:color="auto" w:fill="auto"/>
            <w:hideMark/>
          </w:tcPr>
          <w:p w14:paraId="571B0DF0" w14:textId="77777777" w:rsidR="00A55FDB" w:rsidRPr="00507621" w:rsidRDefault="00A55FDB" w:rsidP="00915A10">
            <w:pPr>
              <w:keepNext/>
              <w:keepLines/>
              <w:jc w:val="right"/>
              <w:rPr>
                <w:rFonts w:ascii="Arial" w:hAnsi="Arial" w:cs="Arial"/>
                <w:b/>
                <w:bCs/>
                <w:sz w:val="18"/>
                <w:szCs w:val="18"/>
              </w:rPr>
            </w:pPr>
            <w:r w:rsidRPr="00507621">
              <w:rPr>
                <w:rFonts w:ascii="Arial" w:hAnsi="Arial"/>
                <w:b/>
                <w:bCs/>
                <w:sz w:val="18"/>
                <w:szCs w:val="18"/>
              </w:rPr>
              <w:t>Справедливая стоимость</w:t>
            </w:r>
          </w:p>
        </w:tc>
        <w:tc>
          <w:tcPr>
            <w:tcW w:w="1440" w:type="dxa"/>
            <w:tcBorders>
              <w:top w:val="nil"/>
              <w:left w:val="nil"/>
              <w:bottom w:val="single" w:sz="4" w:space="0" w:color="auto"/>
              <w:right w:val="nil"/>
            </w:tcBorders>
            <w:shd w:val="clear" w:color="auto" w:fill="auto"/>
            <w:hideMark/>
          </w:tcPr>
          <w:p w14:paraId="43F28B73" w14:textId="77777777" w:rsidR="00A55FDB" w:rsidRPr="00507621" w:rsidRDefault="00A55FDB" w:rsidP="00915A10">
            <w:pPr>
              <w:keepNext/>
              <w:keepLines/>
              <w:jc w:val="right"/>
              <w:rPr>
                <w:rFonts w:ascii="Arial" w:hAnsi="Arial" w:cs="Arial"/>
                <w:b/>
                <w:bCs/>
                <w:sz w:val="18"/>
                <w:szCs w:val="18"/>
              </w:rPr>
            </w:pPr>
            <w:r w:rsidRPr="00507621">
              <w:rPr>
                <w:rFonts w:ascii="Arial" w:hAnsi="Arial"/>
                <w:b/>
                <w:bCs/>
                <w:sz w:val="18"/>
                <w:szCs w:val="18"/>
              </w:rPr>
              <w:t>Балансовая стоимость</w:t>
            </w:r>
          </w:p>
        </w:tc>
        <w:tc>
          <w:tcPr>
            <w:tcW w:w="1440" w:type="dxa"/>
            <w:tcBorders>
              <w:top w:val="nil"/>
              <w:left w:val="nil"/>
              <w:bottom w:val="single" w:sz="4" w:space="0" w:color="auto"/>
              <w:right w:val="nil"/>
            </w:tcBorders>
            <w:shd w:val="clear" w:color="auto" w:fill="auto"/>
            <w:hideMark/>
          </w:tcPr>
          <w:p w14:paraId="4ADC9DC2" w14:textId="77777777" w:rsidR="00A55FDB" w:rsidRPr="00507621" w:rsidRDefault="00A55FDB" w:rsidP="00915A10">
            <w:pPr>
              <w:keepNext/>
              <w:keepLines/>
              <w:jc w:val="right"/>
              <w:rPr>
                <w:rFonts w:ascii="Arial" w:hAnsi="Arial" w:cs="Arial"/>
                <w:b/>
                <w:bCs/>
                <w:sz w:val="18"/>
                <w:szCs w:val="18"/>
              </w:rPr>
            </w:pPr>
            <w:r w:rsidRPr="00507621">
              <w:rPr>
                <w:rFonts w:ascii="Arial" w:hAnsi="Arial"/>
                <w:b/>
                <w:bCs/>
                <w:sz w:val="18"/>
                <w:szCs w:val="18"/>
              </w:rPr>
              <w:t>Справедливая стоимость</w:t>
            </w:r>
          </w:p>
        </w:tc>
        <w:tc>
          <w:tcPr>
            <w:tcW w:w="1440" w:type="dxa"/>
            <w:tcBorders>
              <w:top w:val="nil"/>
              <w:left w:val="nil"/>
              <w:bottom w:val="single" w:sz="4" w:space="0" w:color="auto"/>
              <w:right w:val="nil"/>
            </w:tcBorders>
            <w:shd w:val="clear" w:color="auto" w:fill="auto"/>
            <w:hideMark/>
          </w:tcPr>
          <w:p w14:paraId="0C9CF34C" w14:textId="77777777" w:rsidR="00A55FDB" w:rsidRPr="00507621" w:rsidRDefault="00A55FDB" w:rsidP="00915A10">
            <w:pPr>
              <w:keepNext/>
              <w:keepLines/>
              <w:jc w:val="right"/>
              <w:rPr>
                <w:rFonts w:ascii="Arial" w:hAnsi="Arial" w:cs="Arial"/>
                <w:b/>
                <w:bCs/>
                <w:sz w:val="18"/>
                <w:szCs w:val="18"/>
              </w:rPr>
            </w:pPr>
            <w:r w:rsidRPr="00507621">
              <w:rPr>
                <w:rFonts w:ascii="Arial" w:hAnsi="Arial"/>
                <w:b/>
                <w:bCs/>
                <w:sz w:val="18"/>
                <w:szCs w:val="18"/>
              </w:rPr>
              <w:t>Балансовая стоимость</w:t>
            </w:r>
          </w:p>
        </w:tc>
      </w:tr>
      <w:tr w:rsidR="00A55FDB" w:rsidRPr="00507621" w14:paraId="169EBDDE" w14:textId="77777777" w:rsidTr="00C544B4">
        <w:trPr>
          <w:divId w:val="644775372"/>
          <w:trHeight w:val="105"/>
        </w:trPr>
        <w:tc>
          <w:tcPr>
            <w:tcW w:w="3440" w:type="dxa"/>
            <w:tcBorders>
              <w:top w:val="nil"/>
              <w:left w:val="nil"/>
              <w:bottom w:val="nil"/>
              <w:right w:val="nil"/>
            </w:tcBorders>
            <w:shd w:val="clear" w:color="auto" w:fill="auto"/>
            <w:hideMark/>
          </w:tcPr>
          <w:p w14:paraId="192FCB6D" w14:textId="77777777" w:rsidR="00A55FDB" w:rsidRPr="00507621" w:rsidRDefault="00A55FDB" w:rsidP="00915A10">
            <w:pPr>
              <w:keepNext/>
              <w:keepLines/>
              <w:jc w:val="right"/>
              <w:rPr>
                <w:rFonts w:ascii="Arial" w:hAnsi="Arial" w:cs="Arial"/>
                <w:b/>
                <w:bCs/>
                <w:sz w:val="18"/>
                <w:szCs w:val="18"/>
                <w:lang w:eastAsia="ru-RU"/>
              </w:rPr>
            </w:pPr>
          </w:p>
        </w:tc>
        <w:tc>
          <w:tcPr>
            <w:tcW w:w="1440" w:type="dxa"/>
            <w:tcBorders>
              <w:top w:val="nil"/>
              <w:left w:val="nil"/>
              <w:bottom w:val="nil"/>
              <w:right w:val="nil"/>
            </w:tcBorders>
            <w:shd w:val="clear" w:color="auto" w:fill="auto"/>
            <w:hideMark/>
          </w:tcPr>
          <w:p w14:paraId="599BD8DB" w14:textId="77777777" w:rsidR="00A55FDB" w:rsidRPr="00507621" w:rsidRDefault="00A55FDB" w:rsidP="00915A10">
            <w:pPr>
              <w:keepNext/>
              <w:keepLines/>
              <w:rPr>
                <w:sz w:val="20"/>
                <w:szCs w:val="20"/>
                <w:lang w:eastAsia="ru-RU"/>
              </w:rPr>
            </w:pPr>
          </w:p>
        </w:tc>
        <w:tc>
          <w:tcPr>
            <w:tcW w:w="1440" w:type="dxa"/>
            <w:tcBorders>
              <w:top w:val="nil"/>
              <w:left w:val="nil"/>
              <w:bottom w:val="nil"/>
              <w:right w:val="nil"/>
            </w:tcBorders>
            <w:shd w:val="clear" w:color="auto" w:fill="auto"/>
            <w:hideMark/>
          </w:tcPr>
          <w:p w14:paraId="4ADB359B" w14:textId="77777777" w:rsidR="00A55FDB" w:rsidRPr="00507621" w:rsidRDefault="00A55FDB" w:rsidP="00915A10">
            <w:pPr>
              <w:keepNext/>
              <w:keepLines/>
              <w:jc w:val="right"/>
              <w:rPr>
                <w:sz w:val="20"/>
                <w:szCs w:val="20"/>
                <w:lang w:eastAsia="ru-RU"/>
              </w:rPr>
            </w:pPr>
          </w:p>
        </w:tc>
        <w:tc>
          <w:tcPr>
            <w:tcW w:w="1440" w:type="dxa"/>
            <w:tcBorders>
              <w:top w:val="nil"/>
              <w:left w:val="nil"/>
              <w:bottom w:val="nil"/>
              <w:right w:val="nil"/>
            </w:tcBorders>
            <w:shd w:val="clear" w:color="auto" w:fill="auto"/>
            <w:hideMark/>
          </w:tcPr>
          <w:p w14:paraId="56A4524D" w14:textId="77777777" w:rsidR="00A55FDB" w:rsidRPr="00507621" w:rsidRDefault="00A55FDB" w:rsidP="00915A10">
            <w:pPr>
              <w:keepNext/>
              <w:keepLines/>
              <w:jc w:val="right"/>
              <w:rPr>
                <w:sz w:val="20"/>
                <w:szCs w:val="20"/>
                <w:lang w:eastAsia="ru-RU"/>
              </w:rPr>
            </w:pPr>
          </w:p>
        </w:tc>
        <w:tc>
          <w:tcPr>
            <w:tcW w:w="1440" w:type="dxa"/>
            <w:tcBorders>
              <w:top w:val="nil"/>
              <w:left w:val="nil"/>
              <w:bottom w:val="nil"/>
              <w:right w:val="nil"/>
            </w:tcBorders>
            <w:shd w:val="clear" w:color="auto" w:fill="auto"/>
            <w:hideMark/>
          </w:tcPr>
          <w:p w14:paraId="78F62963" w14:textId="77777777" w:rsidR="00A55FDB" w:rsidRPr="00507621" w:rsidRDefault="00A55FDB" w:rsidP="00915A10">
            <w:pPr>
              <w:keepNext/>
              <w:keepLines/>
              <w:jc w:val="right"/>
              <w:rPr>
                <w:sz w:val="20"/>
                <w:szCs w:val="20"/>
                <w:lang w:eastAsia="ru-RU"/>
              </w:rPr>
            </w:pPr>
          </w:p>
        </w:tc>
      </w:tr>
      <w:tr w:rsidR="00A55FDB" w:rsidRPr="00507621" w14:paraId="720E87E9" w14:textId="77777777" w:rsidTr="00C544B4">
        <w:trPr>
          <w:divId w:val="644775372"/>
          <w:trHeight w:val="20"/>
        </w:trPr>
        <w:tc>
          <w:tcPr>
            <w:tcW w:w="3440" w:type="dxa"/>
            <w:tcBorders>
              <w:top w:val="nil"/>
              <w:left w:val="nil"/>
              <w:bottom w:val="nil"/>
              <w:right w:val="nil"/>
            </w:tcBorders>
            <w:shd w:val="clear" w:color="auto" w:fill="auto"/>
            <w:vAlign w:val="bottom"/>
            <w:hideMark/>
          </w:tcPr>
          <w:p w14:paraId="62E6ADB6" w14:textId="77777777" w:rsidR="00A55FDB" w:rsidRPr="00507621" w:rsidRDefault="00A55FDB" w:rsidP="00915A10">
            <w:pPr>
              <w:keepNext/>
              <w:keepLines/>
              <w:rPr>
                <w:rFonts w:ascii="Arial" w:hAnsi="Arial" w:cs="Arial"/>
                <w:sz w:val="18"/>
                <w:szCs w:val="18"/>
              </w:rPr>
            </w:pPr>
            <w:r w:rsidRPr="00507621">
              <w:rPr>
                <w:rFonts w:ascii="Arial" w:hAnsi="Arial"/>
                <w:sz w:val="18"/>
                <w:szCs w:val="18"/>
              </w:rPr>
              <w:t>Займы выданные (Уровень 3)</w:t>
            </w:r>
          </w:p>
        </w:tc>
        <w:tc>
          <w:tcPr>
            <w:tcW w:w="1440" w:type="dxa"/>
            <w:tcBorders>
              <w:top w:val="nil"/>
              <w:left w:val="nil"/>
              <w:bottom w:val="nil"/>
              <w:right w:val="nil"/>
            </w:tcBorders>
            <w:shd w:val="clear" w:color="auto" w:fill="auto"/>
            <w:vAlign w:val="bottom"/>
            <w:hideMark/>
          </w:tcPr>
          <w:p w14:paraId="46A30492" w14:textId="77777777" w:rsidR="00A55FDB" w:rsidRPr="00507621" w:rsidRDefault="00A55FDB" w:rsidP="00915A10">
            <w:pPr>
              <w:keepNext/>
              <w:keepLines/>
              <w:jc w:val="right"/>
              <w:rPr>
                <w:rFonts w:ascii="Arial" w:hAnsi="Arial" w:cs="Arial"/>
                <w:sz w:val="18"/>
                <w:szCs w:val="18"/>
              </w:rPr>
            </w:pPr>
            <w:r w:rsidRPr="00507621">
              <w:rPr>
                <w:rFonts w:ascii="Arial" w:hAnsi="Arial"/>
                <w:sz w:val="18"/>
                <w:szCs w:val="18"/>
              </w:rPr>
              <w:t>294 626</w:t>
            </w:r>
          </w:p>
        </w:tc>
        <w:tc>
          <w:tcPr>
            <w:tcW w:w="1440" w:type="dxa"/>
            <w:tcBorders>
              <w:top w:val="nil"/>
              <w:left w:val="nil"/>
              <w:bottom w:val="nil"/>
              <w:right w:val="nil"/>
            </w:tcBorders>
            <w:shd w:val="clear" w:color="auto" w:fill="auto"/>
            <w:vAlign w:val="bottom"/>
            <w:hideMark/>
          </w:tcPr>
          <w:p w14:paraId="76F32CA1" w14:textId="77777777" w:rsidR="00A55FDB" w:rsidRPr="00507621" w:rsidRDefault="00A55FDB" w:rsidP="00915A10">
            <w:pPr>
              <w:keepNext/>
              <w:keepLines/>
              <w:jc w:val="right"/>
              <w:rPr>
                <w:rFonts w:ascii="Arial" w:hAnsi="Arial" w:cs="Arial"/>
                <w:sz w:val="18"/>
                <w:szCs w:val="18"/>
              </w:rPr>
            </w:pPr>
            <w:r w:rsidRPr="00507621">
              <w:rPr>
                <w:rFonts w:ascii="Arial" w:hAnsi="Arial"/>
                <w:sz w:val="18"/>
                <w:szCs w:val="18"/>
              </w:rPr>
              <w:t>296 959</w:t>
            </w:r>
          </w:p>
        </w:tc>
        <w:tc>
          <w:tcPr>
            <w:tcW w:w="1440" w:type="dxa"/>
            <w:tcBorders>
              <w:top w:val="nil"/>
              <w:left w:val="nil"/>
              <w:bottom w:val="nil"/>
              <w:right w:val="nil"/>
            </w:tcBorders>
            <w:shd w:val="clear" w:color="auto" w:fill="auto"/>
            <w:vAlign w:val="bottom"/>
            <w:hideMark/>
          </w:tcPr>
          <w:p w14:paraId="6A04034A" w14:textId="77777777" w:rsidR="00A55FDB" w:rsidRPr="00507621" w:rsidRDefault="00A55FDB" w:rsidP="00915A10">
            <w:pPr>
              <w:keepNext/>
              <w:keepLines/>
              <w:jc w:val="right"/>
              <w:rPr>
                <w:rFonts w:ascii="Arial" w:hAnsi="Arial" w:cs="Arial"/>
                <w:sz w:val="18"/>
                <w:szCs w:val="18"/>
              </w:rPr>
            </w:pPr>
            <w:r w:rsidRPr="00507621">
              <w:rPr>
                <w:rFonts w:ascii="Arial" w:hAnsi="Arial"/>
                <w:sz w:val="18"/>
                <w:szCs w:val="18"/>
              </w:rPr>
              <w:t>286 038</w:t>
            </w:r>
          </w:p>
        </w:tc>
        <w:tc>
          <w:tcPr>
            <w:tcW w:w="1440" w:type="dxa"/>
            <w:tcBorders>
              <w:top w:val="nil"/>
              <w:left w:val="nil"/>
              <w:bottom w:val="nil"/>
              <w:right w:val="nil"/>
            </w:tcBorders>
            <w:shd w:val="clear" w:color="auto" w:fill="auto"/>
            <w:vAlign w:val="bottom"/>
            <w:hideMark/>
          </w:tcPr>
          <w:p w14:paraId="36FF0FD1" w14:textId="77777777" w:rsidR="00A55FDB" w:rsidRPr="00507621" w:rsidRDefault="00A55FDB" w:rsidP="00915A10">
            <w:pPr>
              <w:keepNext/>
              <w:keepLines/>
              <w:jc w:val="right"/>
              <w:rPr>
                <w:rFonts w:ascii="Arial" w:hAnsi="Arial" w:cs="Arial"/>
                <w:sz w:val="18"/>
                <w:szCs w:val="18"/>
              </w:rPr>
            </w:pPr>
            <w:r w:rsidRPr="00507621">
              <w:rPr>
                <w:rFonts w:ascii="Arial" w:hAnsi="Arial"/>
                <w:sz w:val="18"/>
                <w:szCs w:val="18"/>
              </w:rPr>
              <w:t>289 749</w:t>
            </w:r>
          </w:p>
        </w:tc>
      </w:tr>
      <w:tr w:rsidR="00A55FDB" w:rsidRPr="00507621" w14:paraId="3EFBB1A5" w14:textId="77777777" w:rsidTr="00C544B4">
        <w:trPr>
          <w:divId w:val="644775372"/>
          <w:trHeight w:val="20"/>
        </w:trPr>
        <w:tc>
          <w:tcPr>
            <w:tcW w:w="3440" w:type="dxa"/>
            <w:tcBorders>
              <w:top w:val="nil"/>
              <w:left w:val="nil"/>
              <w:bottom w:val="nil"/>
              <w:right w:val="nil"/>
            </w:tcBorders>
            <w:shd w:val="clear" w:color="auto" w:fill="auto"/>
            <w:vAlign w:val="bottom"/>
            <w:hideMark/>
          </w:tcPr>
          <w:p w14:paraId="3280DE52" w14:textId="77777777" w:rsidR="00A55FDB" w:rsidRPr="00507621" w:rsidRDefault="00A55FDB" w:rsidP="00915A10">
            <w:pPr>
              <w:keepNext/>
              <w:keepLines/>
              <w:rPr>
                <w:rFonts w:ascii="Arial" w:hAnsi="Arial" w:cs="Arial"/>
                <w:sz w:val="18"/>
                <w:szCs w:val="18"/>
              </w:rPr>
            </w:pPr>
            <w:r w:rsidRPr="00507621">
              <w:rPr>
                <w:rFonts w:ascii="Arial" w:hAnsi="Arial"/>
                <w:sz w:val="18"/>
                <w:szCs w:val="18"/>
              </w:rPr>
              <w:t>Торговая и прочая дебиторская задолженность (Уровень 3)</w:t>
            </w:r>
          </w:p>
        </w:tc>
        <w:tc>
          <w:tcPr>
            <w:tcW w:w="1440" w:type="dxa"/>
            <w:tcBorders>
              <w:top w:val="nil"/>
              <w:left w:val="nil"/>
              <w:bottom w:val="nil"/>
              <w:right w:val="nil"/>
            </w:tcBorders>
            <w:shd w:val="clear" w:color="auto" w:fill="auto"/>
            <w:vAlign w:val="bottom"/>
            <w:hideMark/>
          </w:tcPr>
          <w:p w14:paraId="14DDC031" w14:textId="77777777" w:rsidR="00A55FDB" w:rsidRPr="00507621" w:rsidRDefault="00A55FDB" w:rsidP="00915A10">
            <w:pPr>
              <w:keepNext/>
              <w:keepLines/>
              <w:jc w:val="right"/>
              <w:rPr>
                <w:rFonts w:ascii="Arial" w:hAnsi="Arial" w:cs="Arial"/>
                <w:sz w:val="18"/>
                <w:szCs w:val="18"/>
              </w:rPr>
            </w:pPr>
            <w:r w:rsidRPr="00507621">
              <w:rPr>
                <w:rFonts w:ascii="Arial" w:hAnsi="Arial"/>
                <w:sz w:val="18"/>
                <w:szCs w:val="18"/>
              </w:rPr>
              <w:t>65 069</w:t>
            </w:r>
          </w:p>
        </w:tc>
        <w:tc>
          <w:tcPr>
            <w:tcW w:w="1440" w:type="dxa"/>
            <w:tcBorders>
              <w:top w:val="nil"/>
              <w:left w:val="nil"/>
              <w:bottom w:val="nil"/>
              <w:right w:val="nil"/>
            </w:tcBorders>
            <w:shd w:val="clear" w:color="auto" w:fill="auto"/>
            <w:vAlign w:val="bottom"/>
            <w:hideMark/>
          </w:tcPr>
          <w:p w14:paraId="1A22C775" w14:textId="77777777" w:rsidR="00A55FDB" w:rsidRPr="00507621" w:rsidRDefault="00A55FDB" w:rsidP="00915A10">
            <w:pPr>
              <w:keepNext/>
              <w:keepLines/>
              <w:jc w:val="right"/>
              <w:rPr>
                <w:rFonts w:ascii="Arial" w:hAnsi="Arial" w:cs="Arial"/>
                <w:sz w:val="18"/>
                <w:szCs w:val="18"/>
              </w:rPr>
            </w:pPr>
            <w:r w:rsidRPr="00507621">
              <w:rPr>
                <w:rFonts w:ascii="Arial" w:hAnsi="Arial"/>
                <w:sz w:val="18"/>
                <w:szCs w:val="18"/>
              </w:rPr>
              <w:t>65 069</w:t>
            </w:r>
          </w:p>
        </w:tc>
        <w:tc>
          <w:tcPr>
            <w:tcW w:w="1440" w:type="dxa"/>
            <w:tcBorders>
              <w:top w:val="nil"/>
              <w:left w:val="nil"/>
              <w:bottom w:val="nil"/>
              <w:right w:val="nil"/>
            </w:tcBorders>
            <w:shd w:val="clear" w:color="auto" w:fill="auto"/>
            <w:vAlign w:val="bottom"/>
            <w:hideMark/>
          </w:tcPr>
          <w:p w14:paraId="434A9B10" w14:textId="77777777" w:rsidR="00A55FDB" w:rsidRPr="00507621" w:rsidRDefault="00A55FDB" w:rsidP="00915A10">
            <w:pPr>
              <w:keepNext/>
              <w:keepLines/>
              <w:jc w:val="right"/>
              <w:rPr>
                <w:rFonts w:ascii="Arial" w:hAnsi="Arial" w:cs="Arial"/>
                <w:sz w:val="18"/>
                <w:szCs w:val="18"/>
              </w:rPr>
            </w:pPr>
            <w:r w:rsidRPr="00507621">
              <w:rPr>
                <w:rFonts w:ascii="Arial" w:hAnsi="Arial"/>
                <w:sz w:val="18"/>
                <w:szCs w:val="18"/>
              </w:rPr>
              <w:t>42 111</w:t>
            </w:r>
          </w:p>
        </w:tc>
        <w:tc>
          <w:tcPr>
            <w:tcW w:w="1440" w:type="dxa"/>
            <w:tcBorders>
              <w:top w:val="nil"/>
              <w:left w:val="nil"/>
              <w:bottom w:val="nil"/>
              <w:right w:val="nil"/>
            </w:tcBorders>
            <w:shd w:val="clear" w:color="auto" w:fill="auto"/>
            <w:vAlign w:val="bottom"/>
            <w:hideMark/>
          </w:tcPr>
          <w:p w14:paraId="202B7A33" w14:textId="77777777" w:rsidR="00A55FDB" w:rsidRPr="00507621" w:rsidRDefault="00A55FDB" w:rsidP="00915A10">
            <w:pPr>
              <w:keepNext/>
              <w:keepLines/>
              <w:jc w:val="right"/>
              <w:rPr>
                <w:rFonts w:ascii="Arial" w:hAnsi="Arial" w:cs="Arial"/>
                <w:sz w:val="18"/>
                <w:szCs w:val="18"/>
              </w:rPr>
            </w:pPr>
            <w:r w:rsidRPr="00507621">
              <w:rPr>
                <w:rFonts w:ascii="Arial" w:hAnsi="Arial"/>
                <w:sz w:val="18"/>
                <w:szCs w:val="18"/>
              </w:rPr>
              <w:t>42 111</w:t>
            </w:r>
          </w:p>
        </w:tc>
      </w:tr>
      <w:tr w:rsidR="00A55FDB" w:rsidRPr="00507621" w14:paraId="75510218" w14:textId="77777777" w:rsidTr="00C544B4">
        <w:trPr>
          <w:divId w:val="644775372"/>
          <w:trHeight w:val="20"/>
        </w:trPr>
        <w:tc>
          <w:tcPr>
            <w:tcW w:w="3440" w:type="dxa"/>
            <w:tcBorders>
              <w:top w:val="nil"/>
              <w:left w:val="nil"/>
              <w:bottom w:val="nil"/>
              <w:right w:val="nil"/>
            </w:tcBorders>
            <w:shd w:val="clear" w:color="auto" w:fill="auto"/>
            <w:vAlign w:val="bottom"/>
            <w:hideMark/>
          </w:tcPr>
          <w:p w14:paraId="58DAECD8" w14:textId="77777777" w:rsidR="00A55FDB" w:rsidRPr="00507621" w:rsidRDefault="00A55FDB" w:rsidP="00915A10">
            <w:pPr>
              <w:keepNext/>
              <w:keepLines/>
              <w:rPr>
                <w:rFonts w:ascii="Arial" w:hAnsi="Arial" w:cs="Arial"/>
                <w:sz w:val="18"/>
                <w:szCs w:val="18"/>
              </w:rPr>
            </w:pPr>
            <w:r w:rsidRPr="00507621">
              <w:rPr>
                <w:rFonts w:ascii="Arial" w:hAnsi="Arial"/>
                <w:sz w:val="18"/>
                <w:szCs w:val="18"/>
              </w:rPr>
              <w:t>Денежные средства и их эквиваленты (Уровень 2)</w:t>
            </w:r>
          </w:p>
        </w:tc>
        <w:tc>
          <w:tcPr>
            <w:tcW w:w="1440" w:type="dxa"/>
            <w:tcBorders>
              <w:top w:val="nil"/>
              <w:left w:val="nil"/>
              <w:bottom w:val="nil"/>
              <w:right w:val="nil"/>
            </w:tcBorders>
            <w:shd w:val="clear" w:color="auto" w:fill="auto"/>
            <w:vAlign w:val="bottom"/>
            <w:hideMark/>
          </w:tcPr>
          <w:p w14:paraId="61BCF581" w14:textId="77777777" w:rsidR="00A55FDB" w:rsidRPr="00507621" w:rsidRDefault="00A55FDB" w:rsidP="00915A10">
            <w:pPr>
              <w:keepNext/>
              <w:keepLines/>
              <w:jc w:val="right"/>
              <w:rPr>
                <w:rFonts w:ascii="Arial" w:hAnsi="Arial" w:cs="Arial"/>
                <w:sz w:val="18"/>
                <w:szCs w:val="18"/>
              </w:rPr>
            </w:pPr>
            <w:r w:rsidRPr="00507621">
              <w:rPr>
                <w:rFonts w:ascii="Arial" w:hAnsi="Arial"/>
                <w:sz w:val="18"/>
                <w:szCs w:val="18"/>
              </w:rPr>
              <w:t>104 258</w:t>
            </w:r>
          </w:p>
        </w:tc>
        <w:tc>
          <w:tcPr>
            <w:tcW w:w="1440" w:type="dxa"/>
            <w:tcBorders>
              <w:top w:val="nil"/>
              <w:left w:val="nil"/>
              <w:bottom w:val="nil"/>
              <w:right w:val="nil"/>
            </w:tcBorders>
            <w:shd w:val="clear" w:color="auto" w:fill="auto"/>
            <w:vAlign w:val="bottom"/>
            <w:hideMark/>
          </w:tcPr>
          <w:p w14:paraId="29234A4E" w14:textId="77777777" w:rsidR="00A55FDB" w:rsidRPr="00507621" w:rsidRDefault="00A55FDB" w:rsidP="00915A10">
            <w:pPr>
              <w:keepNext/>
              <w:keepLines/>
              <w:jc w:val="right"/>
              <w:rPr>
                <w:rFonts w:ascii="Arial" w:hAnsi="Arial" w:cs="Arial"/>
                <w:sz w:val="18"/>
                <w:szCs w:val="18"/>
              </w:rPr>
            </w:pPr>
            <w:r w:rsidRPr="00507621">
              <w:rPr>
                <w:rFonts w:ascii="Arial" w:hAnsi="Arial"/>
                <w:sz w:val="18"/>
                <w:szCs w:val="18"/>
              </w:rPr>
              <w:t>104 258</w:t>
            </w:r>
          </w:p>
        </w:tc>
        <w:tc>
          <w:tcPr>
            <w:tcW w:w="1440" w:type="dxa"/>
            <w:tcBorders>
              <w:top w:val="nil"/>
              <w:left w:val="nil"/>
              <w:bottom w:val="nil"/>
              <w:right w:val="nil"/>
            </w:tcBorders>
            <w:shd w:val="clear" w:color="auto" w:fill="auto"/>
            <w:vAlign w:val="bottom"/>
            <w:hideMark/>
          </w:tcPr>
          <w:p w14:paraId="49E65027" w14:textId="77777777" w:rsidR="00A55FDB" w:rsidRPr="00507621" w:rsidRDefault="00A55FDB" w:rsidP="00915A10">
            <w:pPr>
              <w:keepNext/>
              <w:keepLines/>
              <w:jc w:val="right"/>
              <w:rPr>
                <w:rFonts w:ascii="Arial" w:hAnsi="Arial" w:cs="Arial"/>
                <w:sz w:val="18"/>
                <w:szCs w:val="18"/>
              </w:rPr>
            </w:pPr>
            <w:r w:rsidRPr="00507621">
              <w:rPr>
                <w:rFonts w:ascii="Arial" w:hAnsi="Arial"/>
                <w:sz w:val="18"/>
                <w:szCs w:val="18"/>
              </w:rPr>
              <w:t>107 988</w:t>
            </w:r>
          </w:p>
        </w:tc>
        <w:tc>
          <w:tcPr>
            <w:tcW w:w="1440" w:type="dxa"/>
            <w:tcBorders>
              <w:top w:val="nil"/>
              <w:left w:val="nil"/>
              <w:bottom w:val="nil"/>
              <w:right w:val="nil"/>
            </w:tcBorders>
            <w:shd w:val="clear" w:color="auto" w:fill="auto"/>
            <w:vAlign w:val="bottom"/>
            <w:hideMark/>
          </w:tcPr>
          <w:p w14:paraId="239DBC64" w14:textId="77777777" w:rsidR="00A55FDB" w:rsidRPr="00507621" w:rsidRDefault="00A55FDB" w:rsidP="00915A10">
            <w:pPr>
              <w:keepNext/>
              <w:keepLines/>
              <w:jc w:val="right"/>
              <w:rPr>
                <w:rFonts w:ascii="Arial" w:hAnsi="Arial" w:cs="Arial"/>
                <w:sz w:val="18"/>
                <w:szCs w:val="18"/>
              </w:rPr>
            </w:pPr>
            <w:r w:rsidRPr="00507621">
              <w:rPr>
                <w:rFonts w:ascii="Arial" w:hAnsi="Arial"/>
                <w:sz w:val="18"/>
                <w:szCs w:val="18"/>
              </w:rPr>
              <w:t>107 988</w:t>
            </w:r>
          </w:p>
        </w:tc>
      </w:tr>
      <w:tr w:rsidR="00A55FDB" w:rsidRPr="00507621" w14:paraId="5769BB13" w14:textId="77777777" w:rsidTr="00C544B4">
        <w:trPr>
          <w:divId w:val="644775372"/>
          <w:trHeight w:val="20"/>
        </w:trPr>
        <w:tc>
          <w:tcPr>
            <w:tcW w:w="3440" w:type="dxa"/>
            <w:tcBorders>
              <w:top w:val="nil"/>
              <w:left w:val="nil"/>
              <w:bottom w:val="nil"/>
              <w:right w:val="nil"/>
            </w:tcBorders>
            <w:shd w:val="clear" w:color="auto" w:fill="auto"/>
            <w:vAlign w:val="bottom"/>
            <w:hideMark/>
          </w:tcPr>
          <w:p w14:paraId="3FCA54A5" w14:textId="77777777" w:rsidR="00A55FDB" w:rsidRPr="00507621" w:rsidRDefault="00A55FDB" w:rsidP="00915A10">
            <w:pPr>
              <w:keepNext/>
              <w:keepLines/>
              <w:rPr>
                <w:rFonts w:ascii="Arial" w:hAnsi="Arial" w:cs="Arial"/>
                <w:sz w:val="18"/>
                <w:szCs w:val="18"/>
              </w:rPr>
            </w:pPr>
            <w:r w:rsidRPr="00507621">
              <w:rPr>
                <w:rFonts w:ascii="Arial" w:hAnsi="Arial"/>
                <w:sz w:val="18"/>
                <w:szCs w:val="18"/>
              </w:rPr>
              <w:t>Банковские кредиты (Уровень 3)</w:t>
            </w:r>
          </w:p>
        </w:tc>
        <w:tc>
          <w:tcPr>
            <w:tcW w:w="1440" w:type="dxa"/>
            <w:tcBorders>
              <w:top w:val="nil"/>
              <w:left w:val="nil"/>
              <w:bottom w:val="nil"/>
              <w:right w:val="nil"/>
            </w:tcBorders>
            <w:shd w:val="clear" w:color="auto" w:fill="auto"/>
            <w:vAlign w:val="bottom"/>
            <w:hideMark/>
          </w:tcPr>
          <w:p w14:paraId="501E1695" w14:textId="77777777" w:rsidR="00A55FDB" w:rsidRPr="00507621" w:rsidRDefault="00A55FDB" w:rsidP="00915A10">
            <w:pPr>
              <w:keepNext/>
              <w:keepLines/>
              <w:jc w:val="right"/>
              <w:rPr>
                <w:rFonts w:ascii="Arial" w:hAnsi="Arial" w:cs="Arial"/>
                <w:sz w:val="18"/>
                <w:szCs w:val="18"/>
              </w:rPr>
            </w:pPr>
            <w:r w:rsidRPr="00507621">
              <w:rPr>
                <w:rFonts w:ascii="Arial" w:hAnsi="Arial"/>
                <w:sz w:val="18"/>
                <w:szCs w:val="18"/>
              </w:rPr>
              <w:t>2 145 660</w:t>
            </w:r>
          </w:p>
        </w:tc>
        <w:tc>
          <w:tcPr>
            <w:tcW w:w="1440" w:type="dxa"/>
            <w:tcBorders>
              <w:top w:val="nil"/>
              <w:left w:val="nil"/>
              <w:bottom w:val="nil"/>
              <w:right w:val="nil"/>
            </w:tcBorders>
            <w:shd w:val="clear" w:color="auto" w:fill="auto"/>
            <w:vAlign w:val="bottom"/>
            <w:hideMark/>
          </w:tcPr>
          <w:p w14:paraId="2D552766" w14:textId="77777777" w:rsidR="00A55FDB" w:rsidRPr="00507621" w:rsidRDefault="00A55FDB" w:rsidP="00915A10">
            <w:pPr>
              <w:keepNext/>
              <w:keepLines/>
              <w:jc w:val="right"/>
              <w:rPr>
                <w:rFonts w:ascii="Arial" w:hAnsi="Arial" w:cs="Arial"/>
                <w:sz w:val="18"/>
                <w:szCs w:val="18"/>
              </w:rPr>
            </w:pPr>
            <w:r w:rsidRPr="00507621">
              <w:rPr>
                <w:rFonts w:ascii="Arial" w:hAnsi="Arial"/>
                <w:sz w:val="18"/>
                <w:szCs w:val="18"/>
              </w:rPr>
              <w:t>2 106 577</w:t>
            </w:r>
          </w:p>
        </w:tc>
        <w:tc>
          <w:tcPr>
            <w:tcW w:w="1440" w:type="dxa"/>
            <w:tcBorders>
              <w:top w:val="nil"/>
              <w:left w:val="nil"/>
              <w:bottom w:val="nil"/>
              <w:right w:val="nil"/>
            </w:tcBorders>
            <w:shd w:val="clear" w:color="auto" w:fill="auto"/>
            <w:vAlign w:val="bottom"/>
            <w:hideMark/>
          </w:tcPr>
          <w:p w14:paraId="36D542A8" w14:textId="77777777" w:rsidR="00A55FDB" w:rsidRPr="00507621" w:rsidRDefault="00A55FDB" w:rsidP="00915A10">
            <w:pPr>
              <w:keepNext/>
              <w:keepLines/>
              <w:jc w:val="right"/>
              <w:rPr>
                <w:rFonts w:ascii="Arial" w:hAnsi="Arial" w:cs="Arial"/>
                <w:sz w:val="18"/>
                <w:szCs w:val="18"/>
              </w:rPr>
            </w:pPr>
            <w:r w:rsidRPr="00507621">
              <w:rPr>
                <w:rFonts w:ascii="Arial" w:hAnsi="Arial"/>
                <w:sz w:val="18"/>
                <w:szCs w:val="18"/>
              </w:rPr>
              <w:t>2 232 672</w:t>
            </w:r>
          </w:p>
        </w:tc>
        <w:tc>
          <w:tcPr>
            <w:tcW w:w="1440" w:type="dxa"/>
            <w:tcBorders>
              <w:top w:val="nil"/>
              <w:left w:val="nil"/>
              <w:bottom w:val="nil"/>
              <w:right w:val="nil"/>
            </w:tcBorders>
            <w:shd w:val="clear" w:color="auto" w:fill="auto"/>
            <w:vAlign w:val="bottom"/>
            <w:hideMark/>
          </w:tcPr>
          <w:p w14:paraId="2E6AEF43" w14:textId="77777777" w:rsidR="00A55FDB" w:rsidRPr="00507621" w:rsidRDefault="00A55FDB" w:rsidP="00915A10">
            <w:pPr>
              <w:keepNext/>
              <w:keepLines/>
              <w:jc w:val="right"/>
              <w:rPr>
                <w:rFonts w:ascii="Arial" w:hAnsi="Arial" w:cs="Arial"/>
                <w:sz w:val="18"/>
                <w:szCs w:val="18"/>
              </w:rPr>
            </w:pPr>
            <w:r w:rsidRPr="00507621">
              <w:rPr>
                <w:rFonts w:ascii="Arial" w:hAnsi="Arial"/>
                <w:sz w:val="18"/>
                <w:szCs w:val="18"/>
              </w:rPr>
              <w:t>2 191 505</w:t>
            </w:r>
          </w:p>
        </w:tc>
      </w:tr>
      <w:tr w:rsidR="00A55FDB" w:rsidRPr="00507621" w14:paraId="6D1B33A3" w14:textId="77777777" w:rsidTr="00C544B4">
        <w:trPr>
          <w:divId w:val="644775372"/>
          <w:trHeight w:val="20"/>
        </w:trPr>
        <w:tc>
          <w:tcPr>
            <w:tcW w:w="3440" w:type="dxa"/>
            <w:tcBorders>
              <w:top w:val="nil"/>
              <w:left w:val="nil"/>
              <w:bottom w:val="nil"/>
              <w:right w:val="nil"/>
            </w:tcBorders>
            <w:shd w:val="clear" w:color="auto" w:fill="auto"/>
            <w:vAlign w:val="bottom"/>
            <w:hideMark/>
          </w:tcPr>
          <w:p w14:paraId="0E3AAAA9" w14:textId="77777777" w:rsidR="00A55FDB" w:rsidRPr="00507621" w:rsidRDefault="00A55FDB" w:rsidP="00B01B6D">
            <w:pPr>
              <w:rPr>
                <w:rFonts w:ascii="Arial" w:hAnsi="Arial" w:cs="Arial"/>
                <w:sz w:val="18"/>
                <w:szCs w:val="18"/>
              </w:rPr>
            </w:pPr>
            <w:r w:rsidRPr="00507621">
              <w:rPr>
                <w:rFonts w:ascii="Arial" w:hAnsi="Arial"/>
                <w:sz w:val="18"/>
                <w:szCs w:val="18"/>
              </w:rPr>
              <w:t>Займы, полученные от других компаний и физических лиц (Уровень 3)</w:t>
            </w:r>
          </w:p>
        </w:tc>
        <w:tc>
          <w:tcPr>
            <w:tcW w:w="1440" w:type="dxa"/>
            <w:tcBorders>
              <w:top w:val="nil"/>
              <w:left w:val="nil"/>
              <w:bottom w:val="nil"/>
              <w:right w:val="nil"/>
            </w:tcBorders>
            <w:shd w:val="clear" w:color="auto" w:fill="auto"/>
            <w:vAlign w:val="bottom"/>
            <w:hideMark/>
          </w:tcPr>
          <w:p w14:paraId="7BB1D84D" w14:textId="77777777" w:rsidR="00A55FDB" w:rsidRPr="00507621" w:rsidRDefault="00A55FDB" w:rsidP="00B01B6D">
            <w:pPr>
              <w:jc w:val="right"/>
              <w:rPr>
                <w:rFonts w:ascii="Arial" w:hAnsi="Arial" w:cs="Arial"/>
                <w:sz w:val="18"/>
                <w:szCs w:val="18"/>
              </w:rPr>
            </w:pPr>
            <w:r w:rsidRPr="00507621">
              <w:rPr>
                <w:rFonts w:ascii="Arial" w:hAnsi="Arial"/>
                <w:sz w:val="18"/>
                <w:szCs w:val="18"/>
              </w:rPr>
              <w:t>833</w:t>
            </w:r>
          </w:p>
        </w:tc>
        <w:tc>
          <w:tcPr>
            <w:tcW w:w="1440" w:type="dxa"/>
            <w:tcBorders>
              <w:top w:val="nil"/>
              <w:left w:val="nil"/>
              <w:bottom w:val="nil"/>
              <w:right w:val="nil"/>
            </w:tcBorders>
            <w:shd w:val="clear" w:color="auto" w:fill="auto"/>
            <w:vAlign w:val="bottom"/>
            <w:hideMark/>
          </w:tcPr>
          <w:p w14:paraId="70C40A0A" w14:textId="77777777" w:rsidR="00A55FDB" w:rsidRPr="00507621" w:rsidRDefault="00A55FDB" w:rsidP="00B01B6D">
            <w:pPr>
              <w:jc w:val="right"/>
              <w:rPr>
                <w:rFonts w:ascii="Arial" w:hAnsi="Arial" w:cs="Arial"/>
                <w:sz w:val="18"/>
                <w:szCs w:val="18"/>
              </w:rPr>
            </w:pPr>
            <w:r w:rsidRPr="00507621">
              <w:rPr>
                <w:rFonts w:ascii="Arial" w:hAnsi="Arial"/>
                <w:sz w:val="18"/>
                <w:szCs w:val="18"/>
              </w:rPr>
              <w:t>1 000</w:t>
            </w:r>
          </w:p>
        </w:tc>
        <w:tc>
          <w:tcPr>
            <w:tcW w:w="1440" w:type="dxa"/>
            <w:tcBorders>
              <w:top w:val="nil"/>
              <w:left w:val="nil"/>
              <w:bottom w:val="nil"/>
              <w:right w:val="nil"/>
            </w:tcBorders>
            <w:shd w:val="clear" w:color="auto" w:fill="auto"/>
            <w:vAlign w:val="bottom"/>
            <w:hideMark/>
          </w:tcPr>
          <w:p w14:paraId="2BC21C71" w14:textId="77777777" w:rsidR="00A55FDB" w:rsidRPr="00507621" w:rsidRDefault="00A55FDB" w:rsidP="00B01B6D">
            <w:pPr>
              <w:jc w:val="right"/>
              <w:rPr>
                <w:rFonts w:ascii="Arial" w:hAnsi="Arial" w:cs="Arial"/>
                <w:sz w:val="18"/>
                <w:szCs w:val="18"/>
              </w:rPr>
            </w:pPr>
            <w:r w:rsidRPr="00507621">
              <w:rPr>
                <w:rFonts w:ascii="Arial" w:hAnsi="Arial"/>
                <w:sz w:val="18"/>
                <w:szCs w:val="18"/>
              </w:rPr>
              <w:t>820</w:t>
            </w:r>
          </w:p>
        </w:tc>
        <w:tc>
          <w:tcPr>
            <w:tcW w:w="1440" w:type="dxa"/>
            <w:tcBorders>
              <w:top w:val="nil"/>
              <w:left w:val="nil"/>
              <w:bottom w:val="nil"/>
              <w:right w:val="nil"/>
            </w:tcBorders>
            <w:shd w:val="clear" w:color="auto" w:fill="auto"/>
            <w:vAlign w:val="bottom"/>
            <w:hideMark/>
          </w:tcPr>
          <w:p w14:paraId="50C9E9CD" w14:textId="77777777" w:rsidR="00A55FDB" w:rsidRPr="00507621" w:rsidRDefault="00A55FDB" w:rsidP="00B01B6D">
            <w:pPr>
              <w:jc w:val="right"/>
              <w:rPr>
                <w:rFonts w:ascii="Arial" w:hAnsi="Arial" w:cs="Arial"/>
                <w:sz w:val="18"/>
                <w:szCs w:val="18"/>
              </w:rPr>
            </w:pPr>
            <w:r w:rsidRPr="00507621">
              <w:rPr>
                <w:rFonts w:ascii="Arial" w:hAnsi="Arial"/>
                <w:sz w:val="18"/>
                <w:szCs w:val="18"/>
              </w:rPr>
              <w:t>1 072</w:t>
            </w:r>
          </w:p>
        </w:tc>
      </w:tr>
      <w:tr w:rsidR="00A55FDB" w:rsidRPr="00507621" w14:paraId="64A75EBA" w14:textId="77777777" w:rsidTr="00C544B4">
        <w:trPr>
          <w:divId w:val="644775372"/>
          <w:trHeight w:val="20"/>
        </w:trPr>
        <w:tc>
          <w:tcPr>
            <w:tcW w:w="3440" w:type="dxa"/>
            <w:tcBorders>
              <w:top w:val="nil"/>
              <w:left w:val="nil"/>
              <w:bottom w:val="nil"/>
              <w:right w:val="nil"/>
            </w:tcBorders>
            <w:shd w:val="clear" w:color="auto" w:fill="auto"/>
            <w:noWrap/>
            <w:vAlign w:val="bottom"/>
            <w:hideMark/>
          </w:tcPr>
          <w:p w14:paraId="4798F012" w14:textId="77777777" w:rsidR="00A55FDB" w:rsidRPr="00507621" w:rsidRDefault="00A55FDB" w:rsidP="00B01B6D">
            <w:pPr>
              <w:rPr>
                <w:rFonts w:ascii="Arial" w:hAnsi="Arial" w:cs="Arial"/>
                <w:sz w:val="18"/>
                <w:szCs w:val="18"/>
              </w:rPr>
            </w:pPr>
            <w:r w:rsidRPr="00507621">
              <w:rPr>
                <w:rFonts w:ascii="Arial" w:hAnsi="Arial"/>
                <w:sz w:val="18"/>
                <w:szCs w:val="18"/>
              </w:rPr>
              <w:t>Займы, полученные от связанных сторон (Уровень 3)</w:t>
            </w:r>
          </w:p>
        </w:tc>
        <w:tc>
          <w:tcPr>
            <w:tcW w:w="1440" w:type="dxa"/>
            <w:tcBorders>
              <w:top w:val="nil"/>
              <w:left w:val="nil"/>
              <w:bottom w:val="nil"/>
              <w:right w:val="nil"/>
            </w:tcBorders>
            <w:shd w:val="clear" w:color="auto" w:fill="auto"/>
            <w:vAlign w:val="bottom"/>
            <w:hideMark/>
          </w:tcPr>
          <w:p w14:paraId="513EC61E" w14:textId="77777777" w:rsidR="00A55FDB" w:rsidRPr="00507621" w:rsidRDefault="00A55FDB" w:rsidP="00B01B6D">
            <w:pPr>
              <w:jc w:val="right"/>
              <w:rPr>
                <w:rFonts w:ascii="Arial" w:hAnsi="Arial" w:cs="Arial"/>
                <w:sz w:val="18"/>
                <w:szCs w:val="18"/>
              </w:rPr>
            </w:pPr>
            <w:r w:rsidRPr="00507621">
              <w:rPr>
                <w:rFonts w:ascii="Arial" w:hAnsi="Arial"/>
                <w:sz w:val="18"/>
                <w:szCs w:val="18"/>
              </w:rPr>
              <w:t>10 703</w:t>
            </w:r>
          </w:p>
        </w:tc>
        <w:tc>
          <w:tcPr>
            <w:tcW w:w="1440" w:type="dxa"/>
            <w:tcBorders>
              <w:top w:val="nil"/>
              <w:left w:val="nil"/>
              <w:bottom w:val="nil"/>
              <w:right w:val="nil"/>
            </w:tcBorders>
            <w:shd w:val="clear" w:color="auto" w:fill="auto"/>
            <w:vAlign w:val="bottom"/>
            <w:hideMark/>
          </w:tcPr>
          <w:p w14:paraId="70435618" w14:textId="77777777" w:rsidR="00A55FDB" w:rsidRPr="00507621" w:rsidRDefault="00A55FDB" w:rsidP="00B01B6D">
            <w:pPr>
              <w:jc w:val="right"/>
              <w:rPr>
                <w:rFonts w:ascii="Arial" w:hAnsi="Arial" w:cs="Arial"/>
                <w:sz w:val="18"/>
                <w:szCs w:val="18"/>
              </w:rPr>
            </w:pPr>
            <w:r w:rsidRPr="00507621">
              <w:rPr>
                <w:rFonts w:ascii="Arial" w:hAnsi="Arial"/>
                <w:sz w:val="18"/>
                <w:szCs w:val="18"/>
              </w:rPr>
              <w:t>10 541</w:t>
            </w:r>
          </w:p>
        </w:tc>
        <w:tc>
          <w:tcPr>
            <w:tcW w:w="1440" w:type="dxa"/>
            <w:tcBorders>
              <w:top w:val="nil"/>
              <w:left w:val="nil"/>
              <w:bottom w:val="nil"/>
              <w:right w:val="nil"/>
            </w:tcBorders>
            <w:shd w:val="clear" w:color="auto" w:fill="auto"/>
            <w:vAlign w:val="bottom"/>
            <w:hideMark/>
          </w:tcPr>
          <w:p w14:paraId="624AD7D2" w14:textId="77777777" w:rsidR="00A55FDB" w:rsidRPr="00507621" w:rsidRDefault="00A55FDB" w:rsidP="00B01B6D">
            <w:pPr>
              <w:jc w:val="right"/>
              <w:rPr>
                <w:rFonts w:ascii="Arial" w:hAnsi="Arial" w:cs="Arial"/>
                <w:sz w:val="18"/>
                <w:szCs w:val="18"/>
              </w:rPr>
            </w:pPr>
            <w:r w:rsidRPr="00507621">
              <w:rPr>
                <w:rFonts w:ascii="Arial" w:hAnsi="Arial"/>
                <w:sz w:val="18"/>
                <w:szCs w:val="18"/>
              </w:rPr>
              <w:t>11 692</w:t>
            </w:r>
          </w:p>
        </w:tc>
        <w:tc>
          <w:tcPr>
            <w:tcW w:w="1440" w:type="dxa"/>
            <w:tcBorders>
              <w:top w:val="nil"/>
              <w:left w:val="nil"/>
              <w:bottom w:val="nil"/>
              <w:right w:val="nil"/>
            </w:tcBorders>
            <w:shd w:val="clear" w:color="auto" w:fill="auto"/>
            <w:vAlign w:val="bottom"/>
            <w:hideMark/>
          </w:tcPr>
          <w:p w14:paraId="6C466BED" w14:textId="77777777" w:rsidR="00A55FDB" w:rsidRPr="00507621" w:rsidRDefault="00A55FDB" w:rsidP="00B01B6D">
            <w:pPr>
              <w:jc w:val="right"/>
              <w:rPr>
                <w:rFonts w:ascii="Arial" w:hAnsi="Arial" w:cs="Arial"/>
                <w:sz w:val="18"/>
                <w:szCs w:val="18"/>
              </w:rPr>
            </w:pPr>
            <w:r w:rsidRPr="00507621">
              <w:rPr>
                <w:rFonts w:ascii="Arial" w:hAnsi="Arial"/>
                <w:sz w:val="18"/>
                <w:szCs w:val="18"/>
              </w:rPr>
              <w:t>9 896</w:t>
            </w:r>
          </w:p>
        </w:tc>
      </w:tr>
      <w:tr w:rsidR="00A55FDB" w:rsidRPr="00507621" w14:paraId="30B60728" w14:textId="77777777" w:rsidTr="00C544B4">
        <w:trPr>
          <w:divId w:val="644775372"/>
          <w:trHeight w:val="20"/>
        </w:trPr>
        <w:tc>
          <w:tcPr>
            <w:tcW w:w="3440" w:type="dxa"/>
            <w:tcBorders>
              <w:top w:val="nil"/>
              <w:left w:val="nil"/>
              <w:bottom w:val="nil"/>
              <w:right w:val="nil"/>
            </w:tcBorders>
            <w:shd w:val="clear" w:color="auto" w:fill="auto"/>
            <w:noWrap/>
            <w:vAlign w:val="bottom"/>
            <w:hideMark/>
          </w:tcPr>
          <w:p w14:paraId="03E9FAB0" w14:textId="77777777" w:rsidR="00A55FDB" w:rsidRPr="00507621" w:rsidRDefault="00A55FDB" w:rsidP="00B01B6D">
            <w:pPr>
              <w:rPr>
                <w:rFonts w:ascii="Arial" w:hAnsi="Arial" w:cs="Arial"/>
                <w:sz w:val="18"/>
                <w:szCs w:val="18"/>
              </w:rPr>
            </w:pPr>
            <w:r w:rsidRPr="00507621">
              <w:rPr>
                <w:rFonts w:ascii="Arial" w:hAnsi="Arial"/>
                <w:sz w:val="18"/>
                <w:szCs w:val="18"/>
              </w:rPr>
              <w:t>Финансирование за счет выпуска облигаций в долларах США (Уровень 1)</w:t>
            </w:r>
          </w:p>
        </w:tc>
        <w:tc>
          <w:tcPr>
            <w:tcW w:w="1440" w:type="dxa"/>
            <w:tcBorders>
              <w:top w:val="nil"/>
              <w:left w:val="nil"/>
              <w:bottom w:val="nil"/>
              <w:right w:val="nil"/>
            </w:tcBorders>
            <w:shd w:val="clear" w:color="auto" w:fill="auto"/>
            <w:vAlign w:val="bottom"/>
            <w:hideMark/>
          </w:tcPr>
          <w:p w14:paraId="4242E1BE" w14:textId="77777777" w:rsidR="00A55FDB" w:rsidRPr="00507621" w:rsidRDefault="00A55FDB" w:rsidP="00B01B6D">
            <w:pPr>
              <w:jc w:val="right"/>
              <w:rPr>
                <w:rFonts w:ascii="Arial" w:hAnsi="Arial" w:cs="Arial"/>
                <w:sz w:val="18"/>
                <w:szCs w:val="18"/>
              </w:rPr>
            </w:pPr>
            <w:r w:rsidRPr="00507621">
              <w:rPr>
                <w:rFonts w:ascii="Arial" w:hAnsi="Arial"/>
                <w:sz w:val="18"/>
                <w:szCs w:val="18"/>
              </w:rPr>
              <w:t>496 721</w:t>
            </w:r>
          </w:p>
        </w:tc>
        <w:tc>
          <w:tcPr>
            <w:tcW w:w="1440" w:type="dxa"/>
            <w:tcBorders>
              <w:top w:val="nil"/>
              <w:left w:val="nil"/>
              <w:bottom w:val="nil"/>
              <w:right w:val="nil"/>
            </w:tcBorders>
            <w:shd w:val="clear" w:color="auto" w:fill="auto"/>
            <w:vAlign w:val="bottom"/>
            <w:hideMark/>
          </w:tcPr>
          <w:p w14:paraId="1ADB0B85" w14:textId="77777777" w:rsidR="00A55FDB" w:rsidRPr="00507621" w:rsidRDefault="00A55FDB" w:rsidP="00B01B6D">
            <w:pPr>
              <w:jc w:val="right"/>
              <w:rPr>
                <w:rFonts w:ascii="Arial" w:hAnsi="Arial" w:cs="Arial"/>
                <w:sz w:val="18"/>
                <w:szCs w:val="18"/>
              </w:rPr>
            </w:pPr>
            <w:r w:rsidRPr="00507621">
              <w:rPr>
                <w:rFonts w:ascii="Arial" w:hAnsi="Arial"/>
                <w:sz w:val="18"/>
                <w:szCs w:val="18"/>
              </w:rPr>
              <w:t>497 380</w:t>
            </w:r>
          </w:p>
        </w:tc>
        <w:tc>
          <w:tcPr>
            <w:tcW w:w="1440" w:type="dxa"/>
            <w:tcBorders>
              <w:top w:val="nil"/>
              <w:left w:val="nil"/>
              <w:bottom w:val="nil"/>
              <w:right w:val="nil"/>
            </w:tcBorders>
            <w:shd w:val="clear" w:color="auto" w:fill="auto"/>
            <w:noWrap/>
            <w:vAlign w:val="bottom"/>
            <w:hideMark/>
          </w:tcPr>
          <w:p w14:paraId="6055AA75" w14:textId="77777777" w:rsidR="00A55FDB" w:rsidRPr="00507621" w:rsidRDefault="00A55FDB" w:rsidP="00B01B6D">
            <w:pPr>
              <w:jc w:val="right"/>
              <w:rPr>
                <w:rFonts w:ascii="Arial" w:hAnsi="Arial" w:cs="Arial"/>
                <w:sz w:val="18"/>
                <w:szCs w:val="18"/>
              </w:rPr>
            </w:pPr>
            <w:r w:rsidRPr="00507621">
              <w:rPr>
                <w:rFonts w:ascii="Arial" w:hAnsi="Arial"/>
                <w:sz w:val="18"/>
                <w:szCs w:val="18"/>
              </w:rPr>
              <w:t>-</w:t>
            </w:r>
          </w:p>
        </w:tc>
        <w:tc>
          <w:tcPr>
            <w:tcW w:w="1440" w:type="dxa"/>
            <w:tcBorders>
              <w:top w:val="nil"/>
              <w:left w:val="nil"/>
              <w:bottom w:val="nil"/>
              <w:right w:val="nil"/>
            </w:tcBorders>
            <w:shd w:val="clear" w:color="auto" w:fill="auto"/>
            <w:noWrap/>
            <w:vAlign w:val="bottom"/>
            <w:hideMark/>
          </w:tcPr>
          <w:p w14:paraId="51792CBC" w14:textId="77777777" w:rsidR="00A55FDB" w:rsidRPr="00507621" w:rsidRDefault="00A55FDB" w:rsidP="00B01B6D">
            <w:pPr>
              <w:jc w:val="right"/>
              <w:rPr>
                <w:rFonts w:ascii="Arial" w:hAnsi="Arial" w:cs="Arial"/>
                <w:sz w:val="18"/>
                <w:szCs w:val="18"/>
              </w:rPr>
            </w:pPr>
            <w:r w:rsidRPr="00507621">
              <w:rPr>
                <w:rFonts w:ascii="Arial" w:hAnsi="Arial"/>
                <w:sz w:val="18"/>
                <w:szCs w:val="18"/>
              </w:rPr>
              <w:t>-</w:t>
            </w:r>
          </w:p>
        </w:tc>
      </w:tr>
      <w:tr w:rsidR="00A55FDB" w:rsidRPr="00507621" w14:paraId="05F2F817" w14:textId="77777777" w:rsidTr="00C544B4">
        <w:trPr>
          <w:divId w:val="644775372"/>
          <w:trHeight w:val="20"/>
        </w:trPr>
        <w:tc>
          <w:tcPr>
            <w:tcW w:w="3440" w:type="dxa"/>
            <w:tcBorders>
              <w:top w:val="nil"/>
              <w:left w:val="nil"/>
              <w:bottom w:val="nil"/>
              <w:right w:val="nil"/>
            </w:tcBorders>
            <w:shd w:val="clear" w:color="auto" w:fill="auto"/>
            <w:noWrap/>
            <w:vAlign w:val="bottom"/>
            <w:hideMark/>
          </w:tcPr>
          <w:p w14:paraId="523D61B9" w14:textId="77777777" w:rsidR="00A55FDB" w:rsidRPr="00507621" w:rsidRDefault="00A55FDB" w:rsidP="00B01B6D">
            <w:pPr>
              <w:rPr>
                <w:rFonts w:ascii="Arial" w:hAnsi="Arial" w:cs="Arial"/>
                <w:sz w:val="18"/>
                <w:szCs w:val="18"/>
              </w:rPr>
            </w:pPr>
            <w:r w:rsidRPr="00507621">
              <w:rPr>
                <w:rFonts w:ascii="Arial" w:hAnsi="Arial"/>
                <w:sz w:val="18"/>
                <w:szCs w:val="18"/>
              </w:rPr>
              <w:t>Финансирование за счет выпуска рублевых облигаций (Уровень 1)</w:t>
            </w:r>
          </w:p>
        </w:tc>
        <w:tc>
          <w:tcPr>
            <w:tcW w:w="1440" w:type="dxa"/>
            <w:tcBorders>
              <w:top w:val="nil"/>
              <w:left w:val="nil"/>
              <w:bottom w:val="nil"/>
              <w:right w:val="nil"/>
            </w:tcBorders>
            <w:shd w:val="clear" w:color="auto" w:fill="auto"/>
            <w:noWrap/>
            <w:vAlign w:val="bottom"/>
            <w:hideMark/>
          </w:tcPr>
          <w:p w14:paraId="17DAC808" w14:textId="77777777" w:rsidR="00A55FDB" w:rsidRPr="00507621" w:rsidRDefault="00A55FDB" w:rsidP="00B01B6D">
            <w:pPr>
              <w:jc w:val="right"/>
              <w:rPr>
                <w:rFonts w:ascii="Arial" w:hAnsi="Arial" w:cs="Arial"/>
                <w:sz w:val="18"/>
                <w:szCs w:val="18"/>
              </w:rPr>
            </w:pPr>
            <w:r w:rsidRPr="00507621">
              <w:rPr>
                <w:rFonts w:ascii="Arial" w:hAnsi="Arial"/>
                <w:sz w:val="18"/>
                <w:szCs w:val="18"/>
              </w:rPr>
              <w:t>42 688</w:t>
            </w:r>
          </w:p>
        </w:tc>
        <w:tc>
          <w:tcPr>
            <w:tcW w:w="1440" w:type="dxa"/>
            <w:tcBorders>
              <w:top w:val="nil"/>
              <w:left w:val="nil"/>
              <w:bottom w:val="nil"/>
              <w:right w:val="nil"/>
            </w:tcBorders>
            <w:shd w:val="clear" w:color="auto" w:fill="auto"/>
            <w:noWrap/>
            <w:vAlign w:val="bottom"/>
            <w:hideMark/>
          </w:tcPr>
          <w:p w14:paraId="3F389BDF" w14:textId="77777777" w:rsidR="00A55FDB" w:rsidRPr="00507621" w:rsidRDefault="00A55FDB" w:rsidP="00B01B6D">
            <w:pPr>
              <w:jc w:val="right"/>
              <w:rPr>
                <w:rFonts w:ascii="Arial" w:hAnsi="Arial" w:cs="Arial"/>
                <w:sz w:val="18"/>
                <w:szCs w:val="18"/>
              </w:rPr>
            </w:pPr>
            <w:r w:rsidRPr="00507621">
              <w:rPr>
                <w:rFonts w:ascii="Arial" w:hAnsi="Arial"/>
                <w:sz w:val="18"/>
                <w:szCs w:val="18"/>
              </w:rPr>
              <w:t>38 802</w:t>
            </w:r>
          </w:p>
        </w:tc>
        <w:tc>
          <w:tcPr>
            <w:tcW w:w="1440" w:type="dxa"/>
            <w:tcBorders>
              <w:top w:val="nil"/>
              <w:left w:val="nil"/>
              <w:bottom w:val="nil"/>
              <w:right w:val="nil"/>
            </w:tcBorders>
            <w:shd w:val="clear" w:color="auto" w:fill="auto"/>
            <w:vAlign w:val="bottom"/>
            <w:hideMark/>
          </w:tcPr>
          <w:p w14:paraId="79C07FFE" w14:textId="77777777" w:rsidR="00A55FDB" w:rsidRPr="00507621" w:rsidRDefault="00A55FDB" w:rsidP="00B01B6D">
            <w:pPr>
              <w:jc w:val="right"/>
              <w:rPr>
                <w:rFonts w:ascii="Arial" w:hAnsi="Arial" w:cs="Arial"/>
                <w:sz w:val="18"/>
                <w:szCs w:val="18"/>
              </w:rPr>
            </w:pPr>
            <w:r w:rsidRPr="00507621">
              <w:rPr>
                <w:rFonts w:ascii="Arial" w:hAnsi="Arial"/>
                <w:sz w:val="18"/>
                <w:szCs w:val="18"/>
              </w:rPr>
              <w:t>358 547</w:t>
            </w:r>
          </w:p>
        </w:tc>
        <w:tc>
          <w:tcPr>
            <w:tcW w:w="1440" w:type="dxa"/>
            <w:tcBorders>
              <w:top w:val="nil"/>
              <w:left w:val="nil"/>
              <w:bottom w:val="nil"/>
              <w:right w:val="nil"/>
            </w:tcBorders>
            <w:shd w:val="clear" w:color="auto" w:fill="auto"/>
            <w:vAlign w:val="bottom"/>
            <w:hideMark/>
          </w:tcPr>
          <w:p w14:paraId="68FB2623" w14:textId="77777777" w:rsidR="00A55FDB" w:rsidRPr="00507621" w:rsidRDefault="00A55FDB" w:rsidP="00B01B6D">
            <w:pPr>
              <w:jc w:val="right"/>
              <w:rPr>
                <w:rFonts w:ascii="Arial" w:hAnsi="Arial" w:cs="Arial"/>
                <w:sz w:val="18"/>
                <w:szCs w:val="18"/>
              </w:rPr>
            </w:pPr>
            <w:r w:rsidRPr="00507621">
              <w:rPr>
                <w:rFonts w:ascii="Arial" w:hAnsi="Arial"/>
                <w:sz w:val="18"/>
                <w:szCs w:val="18"/>
              </w:rPr>
              <w:t>344 856</w:t>
            </w:r>
          </w:p>
        </w:tc>
      </w:tr>
      <w:tr w:rsidR="00A55FDB" w:rsidRPr="00507621" w14:paraId="692C43E8" w14:textId="77777777" w:rsidTr="00C544B4">
        <w:trPr>
          <w:divId w:val="644775372"/>
          <w:trHeight w:val="20"/>
        </w:trPr>
        <w:tc>
          <w:tcPr>
            <w:tcW w:w="3440" w:type="dxa"/>
            <w:tcBorders>
              <w:top w:val="nil"/>
              <w:left w:val="nil"/>
              <w:bottom w:val="nil"/>
              <w:right w:val="nil"/>
            </w:tcBorders>
            <w:shd w:val="clear" w:color="auto" w:fill="auto"/>
            <w:noWrap/>
            <w:vAlign w:val="bottom"/>
            <w:hideMark/>
          </w:tcPr>
          <w:p w14:paraId="552448FF" w14:textId="77777777" w:rsidR="00A55FDB" w:rsidRPr="00507621" w:rsidRDefault="00A55FDB" w:rsidP="00B01B6D">
            <w:pPr>
              <w:rPr>
                <w:rFonts w:ascii="Arial" w:hAnsi="Arial" w:cs="Arial"/>
                <w:sz w:val="18"/>
                <w:szCs w:val="18"/>
              </w:rPr>
            </w:pPr>
            <w:r w:rsidRPr="00507621">
              <w:rPr>
                <w:rFonts w:ascii="Arial" w:hAnsi="Arial"/>
                <w:sz w:val="18"/>
                <w:szCs w:val="18"/>
              </w:rPr>
              <w:t>Финансирование за счет выпуска еврооблигаций (Уровень 1)</w:t>
            </w:r>
          </w:p>
        </w:tc>
        <w:tc>
          <w:tcPr>
            <w:tcW w:w="1440" w:type="dxa"/>
            <w:tcBorders>
              <w:top w:val="nil"/>
              <w:left w:val="nil"/>
              <w:bottom w:val="nil"/>
              <w:right w:val="nil"/>
            </w:tcBorders>
            <w:shd w:val="clear" w:color="auto" w:fill="auto"/>
            <w:vAlign w:val="bottom"/>
            <w:hideMark/>
          </w:tcPr>
          <w:p w14:paraId="6C1132C7" w14:textId="77777777" w:rsidR="00A55FDB" w:rsidRPr="00507621" w:rsidRDefault="00A55FDB" w:rsidP="00B01B6D">
            <w:pPr>
              <w:jc w:val="right"/>
              <w:rPr>
                <w:rFonts w:ascii="Arial" w:hAnsi="Arial" w:cs="Arial"/>
                <w:sz w:val="18"/>
                <w:szCs w:val="18"/>
              </w:rPr>
            </w:pPr>
            <w:r w:rsidRPr="00507621">
              <w:rPr>
                <w:rFonts w:ascii="Arial" w:hAnsi="Arial"/>
                <w:sz w:val="18"/>
                <w:szCs w:val="18"/>
              </w:rPr>
              <w:t>377 276</w:t>
            </w:r>
          </w:p>
        </w:tc>
        <w:tc>
          <w:tcPr>
            <w:tcW w:w="1440" w:type="dxa"/>
            <w:tcBorders>
              <w:top w:val="nil"/>
              <w:left w:val="nil"/>
              <w:bottom w:val="nil"/>
              <w:right w:val="nil"/>
            </w:tcBorders>
            <w:shd w:val="clear" w:color="auto" w:fill="auto"/>
            <w:vAlign w:val="bottom"/>
            <w:hideMark/>
          </w:tcPr>
          <w:p w14:paraId="6AD5FBD2" w14:textId="77777777" w:rsidR="00A55FDB" w:rsidRPr="00507621" w:rsidRDefault="00A55FDB" w:rsidP="00B01B6D">
            <w:pPr>
              <w:jc w:val="right"/>
              <w:rPr>
                <w:rFonts w:ascii="Arial" w:hAnsi="Arial" w:cs="Arial"/>
                <w:sz w:val="18"/>
                <w:szCs w:val="18"/>
              </w:rPr>
            </w:pPr>
            <w:r w:rsidRPr="00507621">
              <w:rPr>
                <w:rFonts w:ascii="Arial" w:hAnsi="Arial"/>
                <w:sz w:val="18"/>
                <w:szCs w:val="18"/>
              </w:rPr>
              <w:t>348 799</w:t>
            </w:r>
          </w:p>
        </w:tc>
        <w:tc>
          <w:tcPr>
            <w:tcW w:w="1440" w:type="dxa"/>
            <w:tcBorders>
              <w:top w:val="nil"/>
              <w:left w:val="nil"/>
              <w:bottom w:val="nil"/>
              <w:right w:val="nil"/>
            </w:tcBorders>
            <w:shd w:val="clear" w:color="auto" w:fill="auto"/>
            <w:vAlign w:val="bottom"/>
            <w:hideMark/>
          </w:tcPr>
          <w:p w14:paraId="2E2A8720" w14:textId="77777777" w:rsidR="00A55FDB" w:rsidRPr="00507621" w:rsidRDefault="00A55FDB" w:rsidP="00B01B6D">
            <w:pPr>
              <w:jc w:val="right"/>
              <w:rPr>
                <w:rFonts w:ascii="Arial" w:hAnsi="Arial" w:cs="Arial"/>
                <w:sz w:val="18"/>
                <w:szCs w:val="18"/>
              </w:rPr>
            </w:pPr>
            <w:r w:rsidRPr="00507621">
              <w:rPr>
                <w:rFonts w:ascii="Arial" w:hAnsi="Arial"/>
                <w:sz w:val="18"/>
                <w:szCs w:val="18"/>
              </w:rPr>
              <w:t>376 834</w:t>
            </w:r>
          </w:p>
        </w:tc>
        <w:tc>
          <w:tcPr>
            <w:tcW w:w="1440" w:type="dxa"/>
            <w:tcBorders>
              <w:top w:val="nil"/>
              <w:left w:val="nil"/>
              <w:bottom w:val="nil"/>
              <w:right w:val="nil"/>
            </w:tcBorders>
            <w:shd w:val="clear" w:color="auto" w:fill="auto"/>
            <w:vAlign w:val="bottom"/>
            <w:hideMark/>
          </w:tcPr>
          <w:p w14:paraId="308E9664" w14:textId="77777777" w:rsidR="00A55FDB" w:rsidRPr="00507621" w:rsidRDefault="00A55FDB" w:rsidP="00B01B6D">
            <w:pPr>
              <w:jc w:val="right"/>
              <w:rPr>
                <w:rFonts w:ascii="Arial" w:hAnsi="Arial" w:cs="Arial"/>
                <w:sz w:val="18"/>
                <w:szCs w:val="18"/>
              </w:rPr>
            </w:pPr>
            <w:r w:rsidRPr="00507621">
              <w:rPr>
                <w:rFonts w:ascii="Arial" w:hAnsi="Arial"/>
                <w:sz w:val="18"/>
                <w:szCs w:val="18"/>
              </w:rPr>
              <w:t>347 796</w:t>
            </w:r>
          </w:p>
        </w:tc>
      </w:tr>
      <w:tr w:rsidR="00A55FDB" w:rsidRPr="00507621" w14:paraId="1F4A4EEE" w14:textId="77777777" w:rsidTr="00C544B4">
        <w:trPr>
          <w:divId w:val="644775372"/>
          <w:trHeight w:val="20"/>
        </w:trPr>
        <w:tc>
          <w:tcPr>
            <w:tcW w:w="3440" w:type="dxa"/>
            <w:tcBorders>
              <w:top w:val="nil"/>
              <w:left w:val="nil"/>
              <w:bottom w:val="nil"/>
              <w:right w:val="nil"/>
            </w:tcBorders>
            <w:shd w:val="clear" w:color="auto" w:fill="auto"/>
            <w:vAlign w:val="bottom"/>
            <w:hideMark/>
          </w:tcPr>
          <w:p w14:paraId="6236035B" w14:textId="77777777" w:rsidR="00A55FDB" w:rsidRPr="00507621" w:rsidRDefault="00A55FDB" w:rsidP="00B01B6D">
            <w:pPr>
              <w:rPr>
                <w:rFonts w:ascii="Arial" w:hAnsi="Arial" w:cs="Arial"/>
                <w:sz w:val="18"/>
                <w:szCs w:val="18"/>
              </w:rPr>
            </w:pPr>
            <w:r w:rsidRPr="00507621">
              <w:rPr>
                <w:rFonts w:ascii="Arial" w:hAnsi="Arial"/>
                <w:sz w:val="18"/>
                <w:szCs w:val="18"/>
              </w:rPr>
              <w:t>Обязательства по финансовой аренде (Уровень 3)</w:t>
            </w:r>
          </w:p>
        </w:tc>
        <w:tc>
          <w:tcPr>
            <w:tcW w:w="1440" w:type="dxa"/>
            <w:tcBorders>
              <w:top w:val="nil"/>
              <w:left w:val="nil"/>
              <w:bottom w:val="nil"/>
              <w:right w:val="nil"/>
            </w:tcBorders>
            <w:shd w:val="clear" w:color="auto" w:fill="auto"/>
            <w:vAlign w:val="bottom"/>
            <w:hideMark/>
          </w:tcPr>
          <w:p w14:paraId="4D2B9F5C" w14:textId="77777777" w:rsidR="00A55FDB" w:rsidRPr="00507621" w:rsidRDefault="00A55FDB" w:rsidP="00B01B6D">
            <w:pPr>
              <w:jc w:val="right"/>
              <w:rPr>
                <w:rFonts w:ascii="Arial" w:hAnsi="Arial" w:cs="Arial"/>
                <w:sz w:val="18"/>
                <w:szCs w:val="18"/>
              </w:rPr>
            </w:pPr>
            <w:r w:rsidRPr="00507621">
              <w:rPr>
                <w:rFonts w:ascii="Arial" w:hAnsi="Arial"/>
                <w:sz w:val="18"/>
                <w:szCs w:val="18"/>
              </w:rPr>
              <w:t>22 991</w:t>
            </w:r>
          </w:p>
        </w:tc>
        <w:tc>
          <w:tcPr>
            <w:tcW w:w="1440" w:type="dxa"/>
            <w:tcBorders>
              <w:top w:val="nil"/>
              <w:left w:val="nil"/>
              <w:bottom w:val="nil"/>
              <w:right w:val="nil"/>
            </w:tcBorders>
            <w:shd w:val="clear" w:color="auto" w:fill="auto"/>
            <w:noWrap/>
            <w:vAlign w:val="center"/>
            <w:hideMark/>
          </w:tcPr>
          <w:p w14:paraId="1D8D7C71" w14:textId="77777777" w:rsidR="00A55FDB" w:rsidRPr="00507621" w:rsidRDefault="00A55FDB" w:rsidP="00B01B6D">
            <w:pPr>
              <w:jc w:val="right"/>
              <w:rPr>
                <w:rFonts w:ascii="Arial" w:hAnsi="Arial" w:cs="Arial"/>
                <w:sz w:val="18"/>
                <w:szCs w:val="18"/>
              </w:rPr>
            </w:pPr>
            <w:r w:rsidRPr="00507621">
              <w:rPr>
                <w:rFonts w:ascii="Arial" w:hAnsi="Arial"/>
                <w:sz w:val="18"/>
                <w:szCs w:val="18"/>
              </w:rPr>
              <w:t>22 991</w:t>
            </w:r>
          </w:p>
        </w:tc>
        <w:tc>
          <w:tcPr>
            <w:tcW w:w="1440" w:type="dxa"/>
            <w:tcBorders>
              <w:top w:val="nil"/>
              <w:left w:val="nil"/>
              <w:bottom w:val="nil"/>
              <w:right w:val="nil"/>
            </w:tcBorders>
            <w:shd w:val="clear" w:color="auto" w:fill="auto"/>
            <w:vAlign w:val="bottom"/>
            <w:hideMark/>
          </w:tcPr>
          <w:p w14:paraId="57EBC3BB" w14:textId="77777777" w:rsidR="00A55FDB" w:rsidRPr="00507621" w:rsidRDefault="00A55FDB" w:rsidP="00B01B6D">
            <w:pPr>
              <w:jc w:val="right"/>
              <w:rPr>
                <w:rFonts w:ascii="Arial" w:hAnsi="Arial" w:cs="Arial"/>
                <w:sz w:val="18"/>
                <w:szCs w:val="18"/>
              </w:rPr>
            </w:pPr>
            <w:r w:rsidRPr="00507621">
              <w:rPr>
                <w:rFonts w:ascii="Arial" w:hAnsi="Arial"/>
                <w:sz w:val="18"/>
                <w:szCs w:val="18"/>
              </w:rPr>
              <w:t>22 529</w:t>
            </w:r>
          </w:p>
        </w:tc>
        <w:tc>
          <w:tcPr>
            <w:tcW w:w="1440" w:type="dxa"/>
            <w:tcBorders>
              <w:top w:val="nil"/>
              <w:left w:val="nil"/>
              <w:bottom w:val="nil"/>
              <w:right w:val="nil"/>
            </w:tcBorders>
            <w:shd w:val="clear" w:color="auto" w:fill="auto"/>
            <w:vAlign w:val="bottom"/>
            <w:hideMark/>
          </w:tcPr>
          <w:p w14:paraId="0AC0BE1F" w14:textId="77777777" w:rsidR="00A55FDB" w:rsidRPr="00507621" w:rsidRDefault="00A55FDB" w:rsidP="00B01B6D">
            <w:pPr>
              <w:jc w:val="right"/>
              <w:rPr>
                <w:rFonts w:ascii="Arial" w:hAnsi="Arial" w:cs="Arial"/>
                <w:sz w:val="18"/>
                <w:szCs w:val="18"/>
              </w:rPr>
            </w:pPr>
            <w:r w:rsidRPr="00507621">
              <w:rPr>
                <w:rFonts w:ascii="Arial" w:hAnsi="Arial"/>
                <w:sz w:val="18"/>
                <w:szCs w:val="18"/>
              </w:rPr>
              <w:t>22 529</w:t>
            </w:r>
          </w:p>
        </w:tc>
      </w:tr>
      <w:tr w:rsidR="00A55FDB" w:rsidRPr="00507621" w14:paraId="713BC162" w14:textId="77777777" w:rsidTr="00C544B4">
        <w:trPr>
          <w:divId w:val="644775372"/>
          <w:trHeight w:val="20"/>
        </w:trPr>
        <w:tc>
          <w:tcPr>
            <w:tcW w:w="3440" w:type="dxa"/>
            <w:tcBorders>
              <w:top w:val="nil"/>
              <w:left w:val="nil"/>
              <w:bottom w:val="nil"/>
              <w:right w:val="nil"/>
            </w:tcBorders>
            <w:shd w:val="clear" w:color="auto" w:fill="auto"/>
            <w:vAlign w:val="bottom"/>
            <w:hideMark/>
          </w:tcPr>
          <w:p w14:paraId="00C2C5A0" w14:textId="77777777" w:rsidR="00A55FDB" w:rsidRPr="00507621" w:rsidRDefault="00A55FDB" w:rsidP="00B01B6D">
            <w:pPr>
              <w:rPr>
                <w:rFonts w:ascii="Arial" w:hAnsi="Arial" w:cs="Arial"/>
                <w:sz w:val="18"/>
                <w:szCs w:val="18"/>
              </w:rPr>
            </w:pPr>
            <w:r w:rsidRPr="00507621">
              <w:rPr>
                <w:rFonts w:ascii="Arial" w:hAnsi="Arial"/>
                <w:sz w:val="18"/>
                <w:szCs w:val="18"/>
              </w:rPr>
              <w:t>Депозиты арендаторов (Уровень 3)</w:t>
            </w:r>
          </w:p>
        </w:tc>
        <w:tc>
          <w:tcPr>
            <w:tcW w:w="1440" w:type="dxa"/>
            <w:tcBorders>
              <w:top w:val="nil"/>
              <w:left w:val="nil"/>
              <w:bottom w:val="nil"/>
              <w:right w:val="nil"/>
            </w:tcBorders>
            <w:shd w:val="clear" w:color="auto" w:fill="auto"/>
            <w:vAlign w:val="bottom"/>
            <w:hideMark/>
          </w:tcPr>
          <w:p w14:paraId="4B243157" w14:textId="77777777" w:rsidR="00A55FDB" w:rsidRPr="00507621" w:rsidRDefault="00A55FDB" w:rsidP="00B01B6D">
            <w:pPr>
              <w:jc w:val="right"/>
              <w:rPr>
                <w:rFonts w:ascii="Arial" w:hAnsi="Arial" w:cs="Arial"/>
                <w:sz w:val="18"/>
                <w:szCs w:val="18"/>
              </w:rPr>
            </w:pPr>
            <w:r w:rsidRPr="00507621">
              <w:rPr>
                <w:rFonts w:ascii="Arial" w:hAnsi="Arial"/>
                <w:sz w:val="18"/>
                <w:szCs w:val="18"/>
              </w:rPr>
              <w:t>45 934</w:t>
            </w:r>
          </w:p>
        </w:tc>
        <w:tc>
          <w:tcPr>
            <w:tcW w:w="1440" w:type="dxa"/>
            <w:tcBorders>
              <w:top w:val="nil"/>
              <w:left w:val="nil"/>
              <w:bottom w:val="nil"/>
              <w:right w:val="nil"/>
            </w:tcBorders>
            <w:shd w:val="clear" w:color="auto" w:fill="auto"/>
            <w:vAlign w:val="bottom"/>
            <w:hideMark/>
          </w:tcPr>
          <w:p w14:paraId="4685A282" w14:textId="77777777" w:rsidR="00A55FDB" w:rsidRPr="00507621" w:rsidRDefault="00A55FDB" w:rsidP="00B01B6D">
            <w:pPr>
              <w:jc w:val="right"/>
              <w:rPr>
                <w:rFonts w:ascii="Arial" w:hAnsi="Arial" w:cs="Arial"/>
                <w:sz w:val="18"/>
                <w:szCs w:val="18"/>
              </w:rPr>
            </w:pPr>
            <w:r w:rsidRPr="00507621">
              <w:rPr>
                <w:rFonts w:ascii="Arial" w:hAnsi="Arial"/>
                <w:sz w:val="18"/>
                <w:szCs w:val="18"/>
              </w:rPr>
              <w:t>43 451</w:t>
            </w:r>
          </w:p>
        </w:tc>
        <w:tc>
          <w:tcPr>
            <w:tcW w:w="1440" w:type="dxa"/>
            <w:tcBorders>
              <w:top w:val="nil"/>
              <w:left w:val="nil"/>
              <w:bottom w:val="nil"/>
              <w:right w:val="nil"/>
            </w:tcBorders>
            <w:shd w:val="clear" w:color="auto" w:fill="auto"/>
            <w:vAlign w:val="bottom"/>
            <w:hideMark/>
          </w:tcPr>
          <w:p w14:paraId="0FB83A9C" w14:textId="77777777" w:rsidR="00A55FDB" w:rsidRPr="00507621" w:rsidRDefault="00A55FDB" w:rsidP="00B01B6D">
            <w:pPr>
              <w:jc w:val="right"/>
              <w:rPr>
                <w:rFonts w:ascii="Arial" w:hAnsi="Arial" w:cs="Arial"/>
                <w:sz w:val="18"/>
                <w:szCs w:val="18"/>
              </w:rPr>
            </w:pPr>
            <w:r w:rsidRPr="00507621">
              <w:rPr>
                <w:rFonts w:ascii="Arial" w:hAnsi="Arial"/>
                <w:sz w:val="18"/>
                <w:szCs w:val="18"/>
              </w:rPr>
              <w:t>54 131</w:t>
            </w:r>
          </w:p>
        </w:tc>
        <w:tc>
          <w:tcPr>
            <w:tcW w:w="1440" w:type="dxa"/>
            <w:tcBorders>
              <w:top w:val="nil"/>
              <w:left w:val="nil"/>
              <w:bottom w:val="nil"/>
              <w:right w:val="nil"/>
            </w:tcBorders>
            <w:shd w:val="clear" w:color="auto" w:fill="auto"/>
            <w:vAlign w:val="bottom"/>
            <w:hideMark/>
          </w:tcPr>
          <w:p w14:paraId="29AD1CEF" w14:textId="77777777" w:rsidR="00A55FDB" w:rsidRPr="00507621" w:rsidRDefault="00A55FDB" w:rsidP="00B01B6D">
            <w:pPr>
              <w:jc w:val="right"/>
              <w:rPr>
                <w:rFonts w:ascii="Arial" w:hAnsi="Arial" w:cs="Arial"/>
                <w:sz w:val="18"/>
                <w:szCs w:val="18"/>
              </w:rPr>
            </w:pPr>
            <w:r w:rsidRPr="00507621">
              <w:rPr>
                <w:rFonts w:ascii="Arial" w:hAnsi="Arial"/>
                <w:sz w:val="18"/>
                <w:szCs w:val="18"/>
              </w:rPr>
              <w:t>51 580</w:t>
            </w:r>
          </w:p>
        </w:tc>
      </w:tr>
      <w:tr w:rsidR="00A55FDB" w:rsidRPr="00507621" w14:paraId="59A3A1B8" w14:textId="77777777" w:rsidTr="00C544B4">
        <w:trPr>
          <w:divId w:val="644775372"/>
          <w:trHeight w:val="20"/>
        </w:trPr>
        <w:tc>
          <w:tcPr>
            <w:tcW w:w="3440" w:type="dxa"/>
            <w:tcBorders>
              <w:top w:val="nil"/>
              <w:left w:val="nil"/>
              <w:bottom w:val="nil"/>
              <w:right w:val="nil"/>
            </w:tcBorders>
            <w:shd w:val="clear" w:color="auto" w:fill="auto"/>
            <w:vAlign w:val="bottom"/>
            <w:hideMark/>
          </w:tcPr>
          <w:p w14:paraId="1C76AE29" w14:textId="77777777" w:rsidR="00A55FDB" w:rsidRPr="00507621" w:rsidRDefault="00A55FDB" w:rsidP="00B01B6D">
            <w:pPr>
              <w:rPr>
                <w:rFonts w:ascii="Arial" w:hAnsi="Arial" w:cs="Arial"/>
                <w:sz w:val="18"/>
                <w:szCs w:val="18"/>
              </w:rPr>
            </w:pPr>
            <w:r w:rsidRPr="00507621">
              <w:rPr>
                <w:rFonts w:ascii="Arial" w:hAnsi="Arial"/>
                <w:sz w:val="18"/>
                <w:szCs w:val="18"/>
              </w:rPr>
              <w:t>Торговая и прочая кредиторская задолженность (Уровень 3)</w:t>
            </w:r>
          </w:p>
        </w:tc>
        <w:tc>
          <w:tcPr>
            <w:tcW w:w="1440" w:type="dxa"/>
            <w:tcBorders>
              <w:top w:val="nil"/>
              <w:left w:val="nil"/>
              <w:bottom w:val="nil"/>
              <w:right w:val="nil"/>
            </w:tcBorders>
            <w:shd w:val="clear" w:color="auto" w:fill="auto"/>
            <w:vAlign w:val="bottom"/>
            <w:hideMark/>
          </w:tcPr>
          <w:p w14:paraId="1004218E" w14:textId="77777777" w:rsidR="00A55FDB" w:rsidRPr="00507621" w:rsidRDefault="00A55FDB" w:rsidP="00B01B6D">
            <w:pPr>
              <w:jc w:val="right"/>
              <w:rPr>
                <w:rFonts w:ascii="Arial" w:hAnsi="Arial" w:cs="Arial"/>
                <w:sz w:val="18"/>
                <w:szCs w:val="18"/>
              </w:rPr>
            </w:pPr>
            <w:r w:rsidRPr="00507621">
              <w:rPr>
                <w:rFonts w:ascii="Arial" w:hAnsi="Arial"/>
                <w:sz w:val="18"/>
                <w:szCs w:val="18"/>
              </w:rPr>
              <w:t>32 907</w:t>
            </w:r>
          </w:p>
        </w:tc>
        <w:tc>
          <w:tcPr>
            <w:tcW w:w="1440" w:type="dxa"/>
            <w:tcBorders>
              <w:top w:val="nil"/>
              <w:left w:val="nil"/>
              <w:bottom w:val="nil"/>
              <w:right w:val="nil"/>
            </w:tcBorders>
            <w:shd w:val="clear" w:color="auto" w:fill="auto"/>
            <w:vAlign w:val="bottom"/>
            <w:hideMark/>
          </w:tcPr>
          <w:p w14:paraId="09880314" w14:textId="77777777" w:rsidR="00A55FDB" w:rsidRPr="00507621" w:rsidRDefault="00A55FDB" w:rsidP="00B01B6D">
            <w:pPr>
              <w:jc w:val="right"/>
              <w:rPr>
                <w:rFonts w:ascii="Arial" w:hAnsi="Arial" w:cs="Arial"/>
                <w:sz w:val="18"/>
                <w:szCs w:val="18"/>
              </w:rPr>
            </w:pPr>
            <w:r w:rsidRPr="00507621">
              <w:rPr>
                <w:rFonts w:ascii="Arial" w:hAnsi="Arial"/>
                <w:sz w:val="18"/>
                <w:szCs w:val="18"/>
              </w:rPr>
              <w:t>32 907</w:t>
            </w:r>
          </w:p>
        </w:tc>
        <w:tc>
          <w:tcPr>
            <w:tcW w:w="1440" w:type="dxa"/>
            <w:tcBorders>
              <w:top w:val="nil"/>
              <w:left w:val="nil"/>
              <w:bottom w:val="nil"/>
              <w:right w:val="nil"/>
            </w:tcBorders>
            <w:shd w:val="clear" w:color="auto" w:fill="auto"/>
            <w:vAlign w:val="bottom"/>
            <w:hideMark/>
          </w:tcPr>
          <w:p w14:paraId="41EADC79" w14:textId="77777777" w:rsidR="00A55FDB" w:rsidRPr="00507621" w:rsidRDefault="00A55FDB" w:rsidP="00B01B6D">
            <w:pPr>
              <w:jc w:val="right"/>
              <w:rPr>
                <w:rFonts w:ascii="Arial" w:hAnsi="Arial" w:cs="Arial"/>
                <w:sz w:val="18"/>
                <w:szCs w:val="18"/>
              </w:rPr>
            </w:pPr>
            <w:r w:rsidRPr="00507621">
              <w:rPr>
                <w:rFonts w:ascii="Arial" w:hAnsi="Arial"/>
                <w:sz w:val="18"/>
                <w:szCs w:val="18"/>
              </w:rPr>
              <w:t>73 466</w:t>
            </w:r>
          </w:p>
        </w:tc>
        <w:tc>
          <w:tcPr>
            <w:tcW w:w="1440" w:type="dxa"/>
            <w:tcBorders>
              <w:top w:val="nil"/>
              <w:left w:val="nil"/>
              <w:bottom w:val="nil"/>
              <w:right w:val="nil"/>
            </w:tcBorders>
            <w:shd w:val="clear" w:color="auto" w:fill="auto"/>
            <w:vAlign w:val="bottom"/>
            <w:hideMark/>
          </w:tcPr>
          <w:p w14:paraId="6A18EF5D" w14:textId="77777777" w:rsidR="00A55FDB" w:rsidRPr="00507621" w:rsidRDefault="00A55FDB" w:rsidP="00B01B6D">
            <w:pPr>
              <w:jc w:val="right"/>
              <w:rPr>
                <w:rFonts w:ascii="Arial" w:hAnsi="Arial" w:cs="Arial"/>
                <w:sz w:val="18"/>
                <w:szCs w:val="18"/>
              </w:rPr>
            </w:pPr>
            <w:r w:rsidRPr="00507621">
              <w:rPr>
                <w:rFonts w:ascii="Arial" w:hAnsi="Arial"/>
                <w:sz w:val="18"/>
                <w:szCs w:val="18"/>
              </w:rPr>
              <w:t>73 466</w:t>
            </w:r>
          </w:p>
        </w:tc>
      </w:tr>
      <w:tr w:rsidR="00A55FDB" w:rsidRPr="00507621" w14:paraId="6FFEAE93" w14:textId="77777777" w:rsidTr="00C544B4">
        <w:trPr>
          <w:divId w:val="644775372"/>
          <w:trHeight w:val="105"/>
        </w:trPr>
        <w:tc>
          <w:tcPr>
            <w:tcW w:w="3440" w:type="dxa"/>
            <w:tcBorders>
              <w:top w:val="nil"/>
              <w:left w:val="nil"/>
              <w:bottom w:val="single" w:sz="8" w:space="0" w:color="auto"/>
              <w:right w:val="nil"/>
            </w:tcBorders>
            <w:shd w:val="clear" w:color="auto" w:fill="auto"/>
            <w:noWrap/>
            <w:vAlign w:val="bottom"/>
            <w:hideMark/>
          </w:tcPr>
          <w:p w14:paraId="757FEF00" w14:textId="77777777" w:rsidR="00A55FDB" w:rsidRPr="00507621" w:rsidRDefault="00A55FDB" w:rsidP="00B01B6D">
            <w:pPr>
              <w:rPr>
                <w:rFonts w:ascii="Arial" w:hAnsi="Arial" w:cs="Arial"/>
                <w:sz w:val="18"/>
                <w:szCs w:val="18"/>
              </w:rPr>
            </w:pPr>
            <w:r w:rsidRPr="00507621">
              <w:rPr>
                <w:rFonts w:ascii="Arial" w:hAnsi="Arial"/>
                <w:sz w:val="18"/>
                <w:szCs w:val="18"/>
              </w:rPr>
              <w:t> </w:t>
            </w:r>
          </w:p>
        </w:tc>
        <w:tc>
          <w:tcPr>
            <w:tcW w:w="1440" w:type="dxa"/>
            <w:tcBorders>
              <w:top w:val="nil"/>
              <w:left w:val="nil"/>
              <w:bottom w:val="single" w:sz="8" w:space="0" w:color="auto"/>
              <w:right w:val="nil"/>
            </w:tcBorders>
            <w:shd w:val="clear" w:color="auto" w:fill="auto"/>
            <w:noWrap/>
            <w:vAlign w:val="bottom"/>
            <w:hideMark/>
          </w:tcPr>
          <w:p w14:paraId="4800C710" w14:textId="77777777" w:rsidR="00A55FDB" w:rsidRPr="00507621" w:rsidRDefault="00A55FDB" w:rsidP="00B01B6D">
            <w:pPr>
              <w:rPr>
                <w:rFonts w:ascii="Arial" w:hAnsi="Arial" w:cs="Arial"/>
                <w:sz w:val="18"/>
                <w:szCs w:val="18"/>
              </w:rPr>
            </w:pPr>
            <w:r w:rsidRPr="00507621">
              <w:rPr>
                <w:rFonts w:ascii="Arial" w:hAnsi="Arial"/>
                <w:sz w:val="18"/>
                <w:szCs w:val="18"/>
              </w:rPr>
              <w:t> </w:t>
            </w:r>
          </w:p>
        </w:tc>
        <w:tc>
          <w:tcPr>
            <w:tcW w:w="1440" w:type="dxa"/>
            <w:tcBorders>
              <w:top w:val="nil"/>
              <w:left w:val="nil"/>
              <w:bottom w:val="single" w:sz="8" w:space="0" w:color="auto"/>
              <w:right w:val="nil"/>
            </w:tcBorders>
            <w:shd w:val="clear" w:color="auto" w:fill="auto"/>
            <w:noWrap/>
            <w:vAlign w:val="bottom"/>
            <w:hideMark/>
          </w:tcPr>
          <w:p w14:paraId="60E19896" w14:textId="77777777" w:rsidR="00A55FDB" w:rsidRPr="00507621" w:rsidRDefault="00A55FDB" w:rsidP="00B01B6D">
            <w:pPr>
              <w:rPr>
                <w:rFonts w:ascii="Arial" w:hAnsi="Arial" w:cs="Arial"/>
                <w:sz w:val="18"/>
                <w:szCs w:val="18"/>
              </w:rPr>
            </w:pPr>
            <w:r w:rsidRPr="00507621">
              <w:rPr>
                <w:rFonts w:ascii="Arial" w:hAnsi="Arial"/>
                <w:sz w:val="18"/>
                <w:szCs w:val="18"/>
              </w:rPr>
              <w:t> </w:t>
            </w:r>
          </w:p>
        </w:tc>
        <w:tc>
          <w:tcPr>
            <w:tcW w:w="1440" w:type="dxa"/>
            <w:tcBorders>
              <w:top w:val="nil"/>
              <w:left w:val="nil"/>
              <w:bottom w:val="single" w:sz="8" w:space="0" w:color="auto"/>
              <w:right w:val="nil"/>
            </w:tcBorders>
            <w:shd w:val="clear" w:color="auto" w:fill="auto"/>
            <w:noWrap/>
            <w:vAlign w:val="bottom"/>
            <w:hideMark/>
          </w:tcPr>
          <w:p w14:paraId="49A7A249" w14:textId="77777777" w:rsidR="00A55FDB" w:rsidRPr="00507621" w:rsidRDefault="00A55FDB" w:rsidP="00B01B6D">
            <w:pPr>
              <w:rPr>
                <w:rFonts w:ascii="Arial" w:hAnsi="Arial" w:cs="Arial"/>
                <w:sz w:val="18"/>
                <w:szCs w:val="18"/>
              </w:rPr>
            </w:pPr>
            <w:r w:rsidRPr="00507621">
              <w:rPr>
                <w:rFonts w:ascii="Arial" w:hAnsi="Arial"/>
                <w:sz w:val="18"/>
                <w:szCs w:val="18"/>
              </w:rPr>
              <w:t> </w:t>
            </w:r>
          </w:p>
        </w:tc>
        <w:tc>
          <w:tcPr>
            <w:tcW w:w="1440" w:type="dxa"/>
            <w:tcBorders>
              <w:top w:val="nil"/>
              <w:left w:val="nil"/>
              <w:bottom w:val="single" w:sz="8" w:space="0" w:color="auto"/>
              <w:right w:val="nil"/>
            </w:tcBorders>
            <w:shd w:val="clear" w:color="auto" w:fill="auto"/>
            <w:noWrap/>
            <w:vAlign w:val="bottom"/>
            <w:hideMark/>
          </w:tcPr>
          <w:p w14:paraId="3F09A4A9" w14:textId="77777777" w:rsidR="00A55FDB" w:rsidRPr="00507621" w:rsidRDefault="00A55FDB" w:rsidP="00B01B6D">
            <w:pPr>
              <w:rPr>
                <w:rFonts w:ascii="Arial" w:hAnsi="Arial" w:cs="Arial"/>
                <w:sz w:val="18"/>
                <w:szCs w:val="18"/>
              </w:rPr>
            </w:pPr>
            <w:r w:rsidRPr="00507621">
              <w:rPr>
                <w:rFonts w:ascii="Arial" w:hAnsi="Arial"/>
                <w:sz w:val="18"/>
                <w:szCs w:val="18"/>
              </w:rPr>
              <w:t> </w:t>
            </w:r>
          </w:p>
        </w:tc>
      </w:tr>
    </w:tbl>
    <w:p w14:paraId="6ECA9248" w14:textId="4B7F416E" w:rsidR="007550EB" w:rsidRPr="00507621" w:rsidRDefault="007550EB" w:rsidP="00652BF8">
      <w:pPr>
        <w:pStyle w:val="ABC-paragrahinNotes"/>
        <w:spacing w:before="120" w:after="120"/>
        <w:rPr>
          <w:rFonts w:ascii="Arial" w:hAnsi="Arial" w:cs="Arial"/>
        </w:rPr>
      </w:pPr>
      <w:r w:rsidRPr="00507621">
        <w:rPr>
          <w:rFonts w:ascii="Arial" w:hAnsi="Arial"/>
        </w:rPr>
        <w:t>Все финансовые обязательства Группы, за исключением производных финансовых инструментов, учитываются</w:t>
      </w:r>
      <w:r w:rsidR="00652BF8" w:rsidRPr="00507621">
        <w:rPr>
          <w:rFonts w:ascii="Arial" w:hAnsi="Arial"/>
        </w:rPr>
        <w:t xml:space="preserve"> по амортизированной стоимости.</w:t>
      </w:r>
    </w:p>
    <w:p w14:paraId="6C5ABF27" w14:textId="7F65AE8A" w:rsidR="00C56868" w:rsidRPr="00507621" w:rsidRDefault="00B820AB" w:rsidP="00652BF8">
      <w:pPr>
        <w:pStyle w:val="ABC-paragrahinNotes"/>
        <w:spacing w:before="120" w:after="120"/>
        <w:rPr>
          <w:rFonts w:ascii="Arial" w:hAnsi="Arial" w:cs="Arial"/>
        </w:rPr>
      </w:pPr>
      <w:r w:rsidRPr="00507621">
        <w:rPr>
          <w:rFonts w:ascii="Arial" w:hAnsi="Arial"/>
          <w:b/>
          <w:i/>
          <w:snapToGrid w:val="0"/>
        </w:rPr>
        <w:t>Финансовые инструменты, учитываемые по справедливой стоимости</w:t>
      </w:r>
      <w:r w:rsidRPr="00507621">
        <w:rPr>
          <w:rFonts w:ascii="Arial" w:hAnsi="Arial"/>
          <w:b/>
          <w:snapToGrid w:val="0"/>
        </w:rPr>
        <w:t>.</w:t>
      </w:r>
      <w:r w:rsidRPr="00507621">
        <w:rPr>
          <w:rFonts w:ascii="Arial" w:hAnsi="Arial"/>
          <w:snapToGrid w:val="0"/>
        </w:rPr>
        <w:t xml:space="preserve"> </w:t>
      </w:r>
      <w:r w:rsidRPr="00507621">
        <w:rPr>
          <w:rFonts w:ascii="Arial" w:hAnsi="Arial"/>
        </w:rPr>
        <w:t xml:space="preserve">На 30 июня </w:t>
      </w:r>
      <w:r w:rsidR="00652BF8" w:rsidRPr="00507621">
        <w:rPr>
          <w:rFonts w:ascii="Arial" w:hAnsi="Arial"/>
        </w:rPr>
        <w:br/>
      </w:r>
      <w:r w:rsidRPr="00507621">
        <w:rPr>
          <w:rFonts w:ascii="Arial" w:hAnsi="Arial"/>
        </w:rPr>
        <w:t>2017 г. и 31 декабря 2016 г. все производные финансовые инструменты оценивались с помощью методов оценки (метод дисконтированных денежных потоков), использующих наблюдае</w:t>
      </w:r>
      <w:r w:rsidR="00933F49" w:rsidRPr="00507621">
        <w:rPr>
          <w:rFonts w:ascii="Arial" w:hAnsi="Arial"/>
        </w:rPr>
        <w:t>мые рыночные данные, т.е. оценок</w:t>
      </w:r>
      <w:r w:rsidRPr="00507621">
        <w:rPr>
          <w:rFonts w:ascii="Arial" w:hAnsi="Arial"/>
        </w:rPr>
        <w:t xml:space="preserve"> Уровня 2. См. Примечание </w:t>
      </w:r>
      <w:r w:rsidR="00CD7AED" w:rsidRPr="00507621">
        <w:rPr>
          <w:rFonts w:ascii="Arial" w:hAnsi="Arial"/>
        </w:rPr>
        <w:fldChar w:fldCharType="begin"/>
      </w:r>
      <w:r w:rsidR="00CD7AED" w:rsidRPr="00507621">
        <w:rPr>
          <w:rFonts w:ascii="Arial" w:hAnsi="Arial"/>
        </w:rPr>
        <w:instrText xml:space="preserve"> REF _Ref493839978 \w \h </w:instrText>
      </w:r>
      <w:r w:rsidR="00CD7AED" w:rsidRPr="00507621">
        <w:rPr>
          <w:rFonts w:ascii="Arial" w:hAnsi="Arial"/>
        </w:rPr>
      </w:r>
      <w:r w:rsidR="00CD7AED" w:rsidRPr="00507621">
        <w:rPr>
          <w:rFonts w:ascii="Arial" w:hAnsi="Arial"/>
        </w:rPr>
        <w:fldChar w:fldCharType="separate"/>
      </w:r>
      <w:r w:rsidR="002E05A9">
        <w:rPr>
          <w:rFonts w:ascii="Arial" w:hAnsi="Arial"/>
        </w:rPr>
        <w:t>16</w:t>
      </w:r>
      <w:r w:rsidR="00CD7AED" w:rsidRPr="00507621">
        <w:rPr>
          <w:rFonts w:ascii="Arial" w:hAnsi="Arial"/>
        </w:rPr>
        <w:fldChar w:fldCharType="end"/>
      </w:r>
      <w:r w:rsidRPr="00507621">
        <w:rPr>
          <w:rFonts w:ascii="Arial" w:hAnsi="Arial"/>
        </w:rPr>
        <w:t>.</w:t>
      </w:r>
    </w:p>
    <w:p w14:paraId="706423B1" w14:textId="77777777" w:rsidR="00511B1C" w:rsidRPr="00507621" w:rsidRDefault="003D4CD1" w:rsidP="00B01B6D">
      <w:pPr>
        <w:pStyle w:val="1"/>
      </w:pPr>
      <w:bookmarkStart w:id="276" w:name="_Toc219701853"/>
      <w:bookmarkStart w:id="277" w:name="_Toc226820783"/>
      <w:bookmarkStart w:id="278" w:name="_Ref493839613"/>
      <w:bookmarkStart w:id="279" w:name="_Ref493839634"/>
      <w:bookmarkStart w:id="280" w:name="_Ref493839877"/>
      <w:bookmarkStart w:id="281" w:name="_Toc494378993"/>
      <w:r w:rsidRPr="00507621">
        <w:t>Операции со связанными сторонами</w:t>
      </w:r>
      <w:bookmarkEnd w:id="276"/>
      <w:bookmarkEnd w:id="277"/>
      <w:bookmarkEnd w:id="278"/>
      <w:bookmarkEnd w:id="279"/>
      <w:bookmarkEnd w:id="280"/>
      <w:bookmarkEnd w:id="281"/>
    </w:p>
    <w:p w14:paraId="4CBA2620" w14:textId="77777777" w:rsidR="0071259A" w:rsidRPr="00507621" w:rsidRDefault="003D4CD1" w:rsidP="00FC510B">
      <w:pPr>
        <w:pStyle w:val="ABC-paragrahinNotes"/>
        <w:spacing w:before="120" w:after="120"/>
        <w:rPr>
          <w:rFonts w:ascii="Arial" w:hAnsi="Arial" w:cs="Arial"/>
        </w:rPr>
      </w:pPr>
      <w:r w:rsidRPr="00507621">
        <w:rPr>
          <w:rFonts w:ascii="Arial" w:hAnsi="Arial"/>
        </w:rPr>
        <w:t>Для целей составления данной сокращенной консолидированной промежуточной финансовой информации стороны считаются связанными, если они находятся под общим контролем или одна из них имеет возможность контролировать другую или может оказывать значительное влияние при принятии другой стороной финансовых или операционных решений. При изучении каждого конкретного случая отношений с потенциальной связанной стороной учитывается экономическая сущность отношений, а не только их правовая форма.</w:t>
      </w:r>
    </w:p>
    <w:p w14:paraId="1C5577F6" w14:textId="77777777" w:rsidR="0071259A" w:rsidRPr="00507621" w:rsidRDefault="0071259A" w:rsidP="00B01B6D">
      <w:pPr>
        <w:pStyle w:val="ABC-paragrahinNotes"/>
        <w:spacing w:before="240"/>
        <w:rPr>
          <w:rFonts w:ascii="Arial" w:hAnsi="Arial" w:cs="Arial"/>
        </w:rPr>
        <w:sectPr w:rsidR="0071259A" w:rsidRPr="00507621" w:rsidSect="00B813CC">
          <w:footerReference w:type="default" r:id="rId31"/>
          <w:pgSz w:w="11907" w:h="16839" w:code="9"/>
          <w:pgMar w:top="1418" w:right="1021" w:bottom="1134" w:left="1701" w:header="567" w:footer="567" w:gutter="0"/>
          <w:cols w:space="720"/>
          <w:docGrid w:linePitch="326"/>
        </w:sectPr>
      </w:pPr>
    </w:p>
    <w:p w14:paraId="7C74E1BE" w14:textId="77777777" w:rsidR="00EE4433" w:rsidRPr="00507621" w:rsidRDefault="00505DBE" w:rsidP="00FC510B">
      <w:pPr>
        <w:pStyle w:val="ABC-paragrahinNotes"/>
        <w:spacing w:before="120" w:after="120"/>
        <w:rPr>
          <w:rFonts w:ascii="Arial" w:hAnsi="Arial" w:cs="Arial"/>
        </w:rPr>
      </w:pPr>
      <w:bookmarkStart w:id="282" w:name="_Toc258950459"/>
      <w:bookmarkStart w:id="283" w:name="_Toc258950548"/>
      <w:bookmarkStart w:id="284" w:name="_Toc258950612"/>
      <w:bookmarkEnd w:id="282"/>
      <w:bookmarkEnd w:id="283"/>
      <w:bookmarkEnd w:id="284"/>
      <w:r w:rsidRPr="00507621">
        <w:rPr>
          <w:rFonts w:ascii="Arial" w:hAnsi="Arial"/>
        </w:rPr>
        <w:lastRenderedPageBreak/>
        <w:t>Ниже указаны остатки по расчетам по операциям со связанными сторонами:</w:t>
      </w:r>
    </w:p>
    <w:tbl>
      <w:tblPr>
        <w:tblW w:w="14011" w:type="dxa"/>
        <w:tblInd w:w="108" w:type="dxa"/>
        <w:tblLook w:val="04A0" w:firstRow="1" w:lastRow="0" w:firstColumn="1" w:lastColumn="0" w:noHBand="0" w:noVBand="1"/>
      </w:tblPr>
      <w:tblGrid>
        <w:gridCol w:w="3828"/>
        <w:gridCol w:w="1766"/>
        <w:gridCol w:w="1701"/>
        <w:gridCol w:w="1253"/>
        <w:gridCol w:w="507"/>
        <w:gridCol w:w="261"/>
        <w:gridCol w:w="1766"/>
        <w:gridCol w:w="1676"/>
        <w:gridCol w:w="1253"/>
      </w:tblGrid>
      <w:tr w:rsidR="00EE4433" w:rsidRPr="00507621" w14:paraId="6DC0E68E" w14:textId="77777777" w:rsidTr="00652BF8">
        <w:trPr>
          <w:divId w:val="820658208"/>
        </w:trPr>
        <w:tc>
          <w:tcPr>
            <w:tcW w:w="3828" w:type="dxa"/>
            <w:tcBorders>
              <w:top w:val="nil"/>
              <w:left w:val="nil"/>
              <w:bottom w:val="nil"/>
              <w:right w:val="nil"/>
            </w:tcBorders>
            <w:shd w:val="clear" w:color="auto" w:fill="auto"/>
            <w:noWrap/>
            <w:vAlign w:val="bottom"/>
            <w:hideMark/>
          </w:tcPr>
          <w:p w14:paraId="2B054118" w14:textId="77777777" w:rsidR="00EE4433" w:rsidRPr="00507621" w:rsidRDefault="00EE4433" w:rsidP="00B01B6D">
            <w:pPr>
              <w:rPr>
                <w:rFonts w:ascii="Arial" w:hAnsi="Arial" w:cs="Arial"/>
                <w:sz w:val="16"/>
                <w:szCs w:val="16"/>
                <w:lang w:eastAsia="ru-RU"/>
              </w:rPr>
            </w:pPr>
          </w:p>
        </w:tc>
        <w:tc>
          <w:tcPr>
            <w:tcW w:w="5227" w:type="dxa"/>
            <w:gridSpan w:val="4"/>
            <w:tcBorders>
              <w:top w:val="nil"/>
              <w:left w:val="nil"/>
              <w:bottom w:val="single" w:sz="4" w:space="0" w:color="auto"/>
              <w:right w:val="nil"/>
            </w:tcBorders>
            <w:shd w:val="clear" w:color="auto" w:fill="auto"/>
            <w:noWrap/>
            <w:vAlign w:val="bottom"/>
            <w:hideMark/>
          </w:tcPr>
          <w:p w14:paraId="039EEDFE" w14:textId="77777777" w:rsidR="00EE4433" w:rsidRPr="00507621" w:rsidRDefault="00463D54" w:rsidP="00B01B6D">
            <w:pPr>
              <w:jc w:val="center"/>
              <w:rPr>
                <w:rFonts w:ascii="Arial" w:hAnsi="Arial" w:cs="Arial"/>
                <w:b/>
                <w:bCs/>
                <w:sz w:val="16"/>
                <w:szCs w:val="16"/>
              </w:rPr>
            </w:pPr>
            <w:r w:rsidRPr="00507621">
              <w:rPr>
                <w:rFonts w:ascii="Arial" w:hAnsi="Arial"/>
                <w:b/>
                <w:bCs/>
                <w:sz w:val="16"/>
                <w:szCs w:val="16"/>
              </w:rPr>
              <w:t>30 июня 2017 г.</w:t>
            </w:r>
          </w:p>
        </w:tc>
        <w:tc>
          <w:tcPr>
            <w:tcW w:w="261" w:type="dxa"/>
            <w:tcBorders>
              <w:top w:val="nil"/>
              <w:left w:val="nil"/>
              <w:right w:val="nil"/>
            </w:tcBorders>
            <w:shd w:val="clear" w:color="auto" w:fill="auto"/>
            <w:noWrap/>
            <w:vAlign w:val="bottom"/>
            <w:hideMark/>
          </w:tcPr>
          <w:p w14:paraId="031CEC90" w14:textId="77777777" w:rsidR="00EE4433" w:rsidRPr="00507621" w:rsidRDefault="00EE4433" w:rsidP="00B01B6D">
            <w:pPr>
              <w:rPr>
                <w:rFonts w:ascii="Arial" w:hAnsi="Arial" w:cs="Arial"/>
                <w:sz w:val="16"/>
                <w:szCs w:val="16"/>
              </w:rPr>
            </w:pPr>
            <w:r w:rsidRPr="00507621">
              <w:rPr>
                <w:rFonts w:ascii="Arial" w:hAnsi="Arial"/>
                <w:sz w:val="16"/>
                <w:szCs w:val="16"/>
              </w:rPr>
              <w:t> </w:t>
            </w:r>
          </w:p>
        </w:tc>
        <w:tc>
          <w:tcPr>
            <w:tcW w:w="4695" w:type="dxa"/>
            <w:gridSpan w:val="3"/>
            <w:tcBorders>
              <w:top w:val="nil"/>
              <w:left w:val="nil"/>
              <w:bottom w:val="single" w:sz="4" w:space="0" w:color="auto"/>
              <w:right w:val="nil"/>
            </w:tcBorders>
            <w:shd w:val="clear" w:color="auto" w:fill="auto"/>
            <w:noWrap/>
            <w:vAlign w:val="bottom"/>
            <w:hideMark/>
          </w:tcPr>
          <w:p w14:paraId="07AC0823" w14:textId="77777777" w:rsidR="00EE4433" w:rsidRPr="00507621" w:rsidRDefault="00463D54" w:rsidP="00B01B6D">
            <w:pPr>
              <w:jc w:val="center"/>
              <w:rPr>
                <w:rFonts w:ascii="Arial" w:hAnsi="Arial" w:cs="Arial"/>
                <w:b/>
                <w:bCs/>
                <w:sz w:val="16"/>
                <w:szCs w:val="16"/>
              </w:rPr>
            </w:pPr>
            <w:r w:rsidRPr="00507621">
              <w:rPr>
                <w:rFonts w:ascii="Arial" w:hAnsi="Arial"/>
                <w:b/>
                <w:bCs/>
                <w:sz w:val="16"/>
                <w:szCs w:val="16"/>
              </w:rPr>
              <w:t>31 декабря 2016 г.</w:t>
            </w:r>
          </w:p>
        </w:tc>
      </w:tr>
      <w:tr w:rsidR="00652BF8" w:rsidRPr="00507621" w14:paraId="7DBC16D0" w14:textId="77777777" w:rsidTr="00652BF8">
        <w:trPr>
          <w:divId w:val="820658208"/>
        </w:trPr>
        <w:tc>
          <w:tcPr>
            <w:tcW w:w="3828" w:type="dxa"/>
            <w:tcBorders>
              <w:top w:val="nil"/>
              <w:left w:val="nil"/>
              <w:bottom w:val="single" w:sz="4" w:space="0" w:color="auto"/>
              <w:right w:val="nil"/>
            </w:tcBorders>
            <w:shd w:val="clear" w:color="auto" w:fill="auto"/>
            <w:vAlign w:val="bottom"/>
            <w:hideMark/>
          </w:tcPr>
          <w:p w14:paraId="1C59BD21" w14:textId="77777777" w:rsidR="00652BF8" w:rsidRPr="00507621" w:rsidRDefault="00652BF8" w:rsidP="00B01B6D">
            <w:pPr>
              <w:rPr>
                <w:rFonts w:ascii="Arial" w:hAnsi="Arial" w:cs="Arial"/>
                <w:i/>
                <w:iCs/>
                <w:sz w:val="16"/>
                <w:szCs w:val="16"/>
              </w:rPr>
            </w:pPr>
            <w:r w:rsidRPr="00507621">
              <w:rPr>
                <w:rFonts w:ascii="Arial" w:hAnsi="Arial"/>
                <w:i/>
                <w:iCs/>
                <w:sz w:val="16"/>
                <w:szCs w:val="16"/>
              </w:rPr>
              <w:t>Тыс. долл. США</w:t>
            </w:r>
          </w:p>
        </w:tc>
        <w:tc>
          <w:tcPr>
            <w:tcW w:w="1766" w:type="dxa"/>
            <w:tcBorders>
              <w:top w:val="nil"/>
              <w:left w:val="nil"/>
              <w:bottom w:val="single" w:sz="4" w:space="0" w:color="auto"/>
              <w:right w:val="nil"/>
            </w:tcBorders>
            <w:shd w:val="clear" w:color="auto" w:fill="auto"/>
            <w:hideMark/>
          </w:tcPr>
          <w:p w14:paraId="39B966BE" w14:textId="235C32FA" w:rsidR="00652BF8" w:rsidRPr="00507621" w:rsidRDefault="00652BF8" w:rsidP="00652BF8">
            <w:pPr>
              <w:jc w:val="right"/>
              <w:rPr>
                <w:rFonts w:ascii="Arial" w:hAnsi="Arial" w:cs="Arial"/>
                <w:b/>
                <w:bCs/>
                <w:sz w:val="16"/>
                <w:szCs w:val="16"/>
              </w:rPr>
            </w:pPr>
            <w:r w:rsidRPr="00507621">
              <w:rPr>
                <w:rFonts w:ascii="Arial" w:hAnsi="Arial"/>
                <w:b/>
                <w:bCs/>
                <w:sz w:val="16"/>
                <w:szCs w:val="16"/>
              </w:rPr>
              <w:t>Непосредственные акционеры</w:t>
            </w:r>
            <w:r w:rsidRPr="00507621">
              <w:rPr>
                <w:rFonts w:ascii="Arial" w:hAnsi="Arial"/>
                <w:b/>
                <w:bCs/>
                <w:sz w:val="16"/>
                <w:szCs w:val="16"/>
              </w:rPr>
              <w:br/>
              <w:t>(исключая ключевой управленческий персонал)</w:t>
            </w:r>
          </w:p>
        </w:tc>
        <w:tc>
          <w:tcPr>
            <w:tcW w:w="1701" w:type="dxa"/>
            <w:tcBorders>
              <w:top w:val="nil"/>
              <w:left w:val="nil"/>
              <w:bottom w:val="single" w:sz="4" w:space="0" w:color="auto"/>
              <w:right w:val="nil"/>
            </w:tcBorders>
            <w:shd w:val="clear" w:color="auto" w:fill="auto"/>
            <w:hideMark/>
          </w:tcPr>
          <w:p w14:paraId="18A75301" w14:textId="77777777" w:rsidR="00652BF8" w:rsidRPr="00507621" w:rsidRDefault="00652BF8" w:rsidP="00B01B6D">
            <w:pPr>
              <w:jc w:val="right"/>
              <w:rPr>
                <w:rFonts w:ascii="Arial" w:hAnsi="Arial" w:cs="Arial"/>
                <w:b/>
                <w:bCs/>
                <w:sz w:val="16"/>
                <w:szCs w:val="16"/>
              </w:rPr>
            </w:pPr>
            <w:r w:rsidRPr="00507621">
              <w:rPr>
                <w:rFonts w:ascii="Arial" w:hAnsi="Arial"/>
                <w:b/>
                <w:bCs/>
                <w:sz w:val="16"/>
                <w:szCs w:val="16"/>
              </w:rPr>
              <w:t>Компании, находящиеся под значительным влиянием конечного контролирующего акционера</w:t>
            </w:r>
          </w:p>
        </w:tc>
        <w:tc>
          <w:tcPr>
            <w:tcW w:w="1253" w:type="dxa"/>
            <w:tcBorders>
              <w:top w:val="nil"/>
              <w:left w:val="nil"/>
              <w:bottom w:val="single" w:sz="4" w:space="0" w:color="auto"/>
              <w:right w:val="nil"/>
            </w:tcBorders>
            <w:shd w:val="clear" w:color="auto" w:fill="auto"/>
            <w:hideMark/>
          </w:tcPr>
          <w:p w14:paraId="662807E1" w14:textId="77777777" w:rsidR="00652BF8" w:rsidRPr="00507621" w:rsidRDefault="00652BF8" w:rsidP="00B01B6D">
            <w:pPr>
              <w:jc w:val="right"/>
              <w:rPr>
                <w:rFonts w:ascii="Arial" w:hAnsi="Arial" w:cs="Arial"/>
                <w:b/>
                <w:bCs/>
                <w:sz w:val="16"/>
                <w:szCs w:val="16"/>
              </w:rPr>
            </w:pPr>
            <w:r w:rsidRPr="00507621">
              <w:rPr>
                <w:rFonts w:ascii="Arial" w:hAnsi="Arial"/>
                <w:b/>
                <w:bCs/>
                <w:sz w:val="16"/>
                <w:szCs w:val="16"/>
              </w:rPr>
              <w:t>Совместное предприятие</w:t>
            </w:r>
          </w:p>
        </w:tc>
        <w:tc>
          <w:tcPr>
            <w:tcW w:w="507" w:type="dxa"/>
            <w:tcBorders>
              <w:top w:val="nil"/>
              <w:left w:val="nil"/>
              <w:bottom w:val="single" w:sz="4" w:space="0" w:color="auto"/>
              <w:right w:val="nil"/>
            </w:tcBorders>
            <w:shd w:val="clear" w:color="auto" w:fill="auto"/>
          </w:tcPr>
          <w:p w14:paraId="28C33D9F" w14:textId="77777777" w:rsidR="00652BF8" w:rsidRPr="00507621" w:rsidRDefault="00652BF8" w:rsidP="00B01B6D">
            <w:pPr>
              <w:jc w:val="right"/>
              <w:rPr>
                <w:rFonts w:ascii="Arial" w:hAnsi="Arial" w:cs="Arial"/>
                <w:b/>
                <w:bCs/>
                <w:sz w:val="16"/>
                <w:szCs w:val="16"/>
                <w:lang w:eastAsia="ru-RU"/>
              </w:rPr>
            </w:pPr>
          </w:p>
        </w:tc>
        <w:tc>
          <w:tcPr>
            <w:tcW w:w="261" w:type="dxa"/>
            <w:tcBorders>
              <w:left w:val="nil"/>
              <w:right w:val="nil"/>
            </w:tcBorders>
            <w:shd w:val="clear" w:color="auto" w:fill="auto"/>
            <w:noWrap/>
            <w:vAlign w:val="bottom"/>
            <w:hideMark/>
          </w:tcPr>
          <w:p w14:paraId="651FD267" w14:textId="77777777" w:rsidR="00652BF8" w:rsidRPr="00507621" w:rsidRDefault="00652BF8" w:rsidP="00B01B6D">
            <w:pPr>
              <w:rPr>
                <w:rFonts w:ascii="Arial" w:hAnsi="Arial" w:cs="Arial"/>
                <w:sz w:val="16"/>
                <w:szCs w:val="16"/>
              </w:rPr>
            </w:pPr>
            <w:r w:rsidRPr="00507621">
              <w:rPr>
                <w:rFonts w:ascii="Arial" w:hAnsi="Arial"/>
                <w:sz w:val="16"/>
                <w:szCs w:val="16"/>
              </w:rPr>
              <w:t> </w:t>
            </w:r>
          </w:p>
        </w:tc>
        <w:tc>
          <w:tcPr>
            <w:tcW w:w="1766" w:type="dxa"/>
            <w:tcBorders>
              <w:top w:val="nil"/>
              <w:left w:val="nil"/>
              <w:bottom w:val="single" w:sz="4" w:space="0" w:color="auto"/>
              <w:right w:val="nil"/>
            </w:tcBorders>
            <w:shd w:val="clear" w:color="auto" w:fill="auto"/>
            <w:hideMark/>
          </w:tcPr>
          <w:p w14:paraId="10D7AADD" w14:textId="231C7138" w:rsidR="00652BF8" w:rsidRPr="00507621" w:rsidRDefault="00652BF8" w:rsidP="00652BF8">
            <w:pPr>
              <w:jc w:val="right"/>
              <w:rPr>
                <w:rFonts w:ascii="Arial" w:hAnsi="Arial" w:cs="Arial"/>
                <w:b/>
                <w:bCs/>
                <w:sz w:val="16"/>
                <w:szCs w:val="16"/>
              </w:rPr>
            </w:pPr>
            <w:r w:rsidRPr="00507621">
              <w:rPr>
                <w:rFonts w:ascii="Arial" w:hAnsi="Arial"/>
                <w:b/>
                <w:bCs/>
                <w:sz w:val="16"/>
                <w:szCs w:val="16"/>
              </w:rPr>
              <w:t>Непосредственные акционеры</w:t>
            </w:r>
            <w:r w:rsidRPr="00507621">
              <w:rPr>
                <w:rFonts w:ascii="Arial" w:hAnsi="Arial"/>
                <w:b/>
                <w:bCs/>
                <w:sz w:val="16"/>
                <w:szCs w:val="16"/>
              </w:rPr>
              <w:br/>
              <w:t>(исключая ключевой управленческий персонал)</w:t>
            </w:r>
          </w:p>
        </w:tc>
        <w:tc>
          <w:tcPr>
            <w:tcW w:w="1676" w:type="dxa"/>
            <w:tcBorders>
              <w:top w:val="nil"/>
              <w:left w:val="nil"/>
              <w:bottom w:val="single" w:sz="4" w:space="0" w:color="auto"/>
              <w:right w:val="nil"/>
            </w:tcBorders>
            <w:shd w:val="clear" w:color="auto" w:fill="auto"/>
            <w:hideMark/>
          </w:tcPr>
          <w:p w14:paraId="3CC293E9" w14:textId="77777777" w:rsidR="00652BF8" w:rsidRPr="00507621" w:rsidRDefault="00652BF8" w:rsidP="00B01B6D">
            <w:pPr>
              <w:jc w:val="right"/>
              <w:rPr>
                <w:rFonts w:ascii="Arial" w:hAnsi="Arial" w:cs="Arial"/>
                <w:b/>
                <w:bCs/>
                <w:sz w:val="16"/>
                <w:szCs w:val="16"/>
              </w:rPr>
            </w:pPr>
            <w:r w:rsidRPr="00507621">
              <w:rPr>
                <w:rFonts w:ascii="Arial" w:hAnsi="Arial"/>
                <w:b/>
                <w:bCs/>
                <w:sz w:val="16"/>
                <w:szCs w:val="16"/>
              </w:rPr>
              <w:t>Компании, находящиеся под значительным влиянием конечного контролирующего акционера</w:t>
            </w:r>
          </w:p>
        </w:tc>
        <w:tc>
          <w:tcPr>
            <w:tcW w:w="1253" w:type="dxa"/>
            <w:tcBorders>
              <w:top w:val="nil"/>
              <w:left w:val="nil"/>
              <w:bottom w:val="single" w:sz="4" w:space="0" w:color="auto"/>
              <w:right w:val="nil"/>
            </w:tcBorders>
            <w:shd w:val="clear" w:color="auto" w:fill="auto"/>
            <w:hideMark/>
          </w:tcPr>
          <w:p w14:paraId="0FB13142" w14:textId="77777777" w:rsidR="00652BF8" w:rsidRPr="00507621" w:rsidRDefault="00652BF8" w:rsidP="00B01B6D">
            <w:pPr>
              <w:jc w:val="right"/>
              <w:rPr>
                <w:rFonts w:ascii="Arial" w:hAnsi="Arial" w:cs="Arial"/>
                <w:b/>
                <w:bCs/>
                <w:sz w:val="16"/>
                <w:szCs w:val="16"/>
              </w:rPr>
            </w:pPr>
            <w:r w:rsidRPr="00507621">
              <w:rPr>
                <w:rFonts w:ascii="Arial" w:hAnsi="Arial"/>
                <w:b/>
                <w:bCs/>
                <w:sz w:val="16"/>
                <w:szCs w:val="16"/>
              </w:rPr>
              <w:t>Совместное предприятие</w:t>
            </w:r>
          </w:p>
        </w:tc>
      </w:tr>
      <w:tr w:rsidR="00652BF8" w:rsidRPr="00507621" w14:paraId="3AA733CE" w14:textId="77777777" w:rsidTr="00652BF8">
        <w:trPr>
          <w:divId w:val="820658208"/>
        </w:trPr>
        <w:tc>
          <w:tcPr>
            <w:tcW w:w="3828" w:type="dxa"/>
            <w:tcBorders>
              <w:top w:val="nil"/>
              <w:left w:val="nil"/>
              <w:bottom w:val="nil"/>
              <w:right w:val="nil"/>
            </w:tcBorders>
            <w:shd w:val="clear" w:color="auto" w:fill="auto"/>
            <w:noWrap/>
            <w:vAlign w:val="bottom"/>
            <w:hideMark/>
          </w:tcPr>
          <w:p w14:paraId="33C414A3" w14:textId="77777777" w:rsidR="00652BF8" w:rsidRPr="00507621" w:rsidRDefault="00652BF8" w:rsidP="00B01B6D">
            <w:pPr>
              <w:rPr>
                <w:rFonts w:ascii="Arial" w:hAnsi="Arial" w:cs="Arial"/>
                <w:b/>
                <w:bCs/>
                <w:sz w:val="16"/>
                <w:szCs w:val="16"/>
              </w:rPr>
            </w:pPr>
            <w:r w:rsidRPr="00507621">
              <w:rPr>
                <w:rFonts w:ascii="Arial" w:hAnsi="Arial"/>
                <w:b/>
                <w:bCs/>
                <w:sz w:val="16"/>
                <w:szCs w:val="16"/>
              </w:rPr>
              <w:t> </w:t>
            </w:r>
          </w:p>
        </w:tc>
        <w:tc>
          <w:tcPr>
            <w:tcW w:w="1766" w:type="dxa"/>
            <w:tcBorders>
              <w:top w:val="nil"/>
              <w:left w:val="nil"/>
              <w:bottom w:val="nil"/>
              <w:right w:val="nil"/>
            </w:tcBorders>
            <w:shd w:val="clear" w:color="auto" w:fill="auto"/>
            <w:noWrap/>
            <w:vAlign w:val="bottom"/>
            <w:hideMark/>
          </w:tcPr>
          <w:p w14:paraId="04587A6C" w14:textId="77777777" w:rsidR="00652BF8" w:rsidRPr="00507621" w:rsidRDefault="00652BF8" w:rsidP="00B01B6D">
            <w:pPr>
              <w:rPr>
                <w:rFonts w:ascii="Arial" w:hAnsi="Arial" w:cs="Arial"/>
                <w:sz w:val="16"/>
                <w:szCs w:val="16"/>
                <w:lang w:eastAsia="ru-RU"/>
              </w:rPr>
            </w:pPr>
          </w:p>
        </w:tc>
        <w:tc>
          <w:tcPr>
            <w:tcW w:w="1701" w:type="dxa"/>
            <w:tcBorders>
              <w:top w:val="nil"/>
              <w:left w:val="nil"/>
              <w:bottom w:val="nil"/>
              <w:right w:val="nil"/>
            </w:tcBorders>
            <w:shd w:val="clear" w:color="auto" w:fill="auto"/>
            <w:noWrap/>
            <w:vAlign w:val="bottom"/>
            <w:hideMark/>
          </w:tcPr>
          <w:p w14:paraId="515D4678" w14:textId="77777777" w:rsidR="00652BF8" w:rsidRPr="00507621" w:rsidRDefault="00652BF8" w:rsidP="00B01B6D">
            <w:pPr>
              <w:rPr>
                <w:rFonts w:ascii="Arial" w:hAnsi="Arial" w:cs="Arial"/>
                <w:sz w:val="16"/>
                <w:szCs w:val="16"/>
                <w:lang w:eastAsia="ru-RU"/>
              </w:rPr>
            </w:pPr>
          </w:p>
        </w:tc>
        <w:tc>
          <w:tcPr>
            <w:tcW w:w="1253" w:type="dxa"/>
            <w:tcBorders>
              <w:top w:val="nil"/>
              <w:left w:val="nil"/>
              <w:bottom w:val="nil"/>
              <w:right w:val="nil"/>
            </w:tcBorders>
            <w:shd w:val="clear" w:color="auto" w:fill="auto"/>
            <w:noWrap/>
            <w:vAlign w:val="bottom"/>
            <w:hideMark/>
          </w:tcPr>
          <w:p w14:paraId="02653D25" w14:textId="77777777" w:rsidR="00652BF8" w:rsidRPr="00507621" w:rsidRDefault="00652BF8" w:rsidP="00B01B6D">
            <w:pPr>
              <w:rPr>
                <w:rFonts w:ascii="Arial" w:hAnsi="Arial" w:cs="Arial"/>
                <w:sz w:val="16"/>
                <w:szCs w:val="16"/>
                <w:lang w:eastAsia="ru-RU"/>
              </w:rPr>
            </w:pPr>
          </w:p>
        </w:tc>
        <w:tc>
          <w:tcPr>
            <w:tcW w:w="507" w:type="dxa"/>
            <w:tcBorders>
              <w:top w:val="nil"/>
              <w:left w:val="nil"/>
              <w:bottom w:val="nil"/>
              <w:right w:val="nil"/>
            </w:tcBorders>
            <w:shd w:val="clear" w:color="auto" w:fill="auto"/>
            <w:noWrap/>
            <w:vAlign w:val="bottom"/>
          </w:tcPr>
          <w:p w14:paraId="00E755DD" w14:textId="77777777" w:rsidR="00652BF8" w:rsidRPr="00507621" w:rsidRDefault="00652BF8" w:rsidP="00B01B6D">
            <w:pPr>
              <w:rPr>
                <w:rFonts w:ascii="Arial" w:hAnsi="Arial" w:cs="Arial"/>
                <w:sz w:val="16"/>
                <w:szCs w:val="16"/>
                <w:lang w:eastAsia="ru-RU"/>
              </w:rPr>
            </w:pPr>
          </w:p>
        </w:tc>
        <w:tc>
          <w:tcPr>
            <w:tcW w:w="261" w:type="dxa"/>
            <w:tcBorders>
              <w:top w:val="nil"/>
              <w:left w:val="nil"/>
              <w:bottom w:val="nil"/>
              <w:right w:val="nil"/>
            </w:tcBorders>
            <w:shd w:val="clear" w:color="auto" w:fill="auto"/>
            <w:noWrap/>
            <w:vAlign w:val="bottom"/>
            <w:hideMark/>
          </w:tcPr>
          <w:p w14:paraId="45D5B336" w14:textId="77777777" w:rsidR="00652BF8" w:rsidRPr="00507621" w:rsidRDefault="00652BF8" w:rsidP="00B01B6D">
            <w:pPr>
              <w:rPr>
                <w:rFonts w:ascii="Arial" w:hAnsi="Arial" w:cs="Arial"/>
                <w:sz w:val="16"/>
                <w:szCs w:val="16"/>
                <w:lang w:eastAsia="ru-RU"/>
              </w:rPr>
            </w:pPr>
          </w:p>
        </w:tc>
        <w:tc>
          <w:tcPr>
            <w:tcW w:w="1766" w:type="dxa"/>
            <w:tcBorders>
              <w:top w:val="nil"/>
              <w:left w:val="nil"/>
              <w:bottom w:val="nil"/>
              <w:right w:val="nil"/>
            </w:tcBorders>
            <w:shd w:val="clear" w:color="auto" w:fill="auto"/>
            <w:noWrap/>
            <w:vAlign w:val="bottom"/>
            <w:hideMark/>
          </w:tcPr>
          <w:p w14:paraId="32490ABC" w14:textId="77777777" w:rsidR="00652BF8" w:rsidRPr="00507621" w:rsidRDefault="00652BF8" w:rsidP="00B01B6D">
            <w:pPr>
              <w:rPr>
                <w:rFonts w:ascii="Arial" w:hAnsi="Arial" w:cs="Arial"/>
                <w:sz w:val="16"/>
                <w:szCs w:val="16"/>
                <w:lang w:eastAsia="ru-RU"/>
              </w:rPr>
            </w:pPr>
          </w:p>
        </w:tc>
        <w:tc>
          <w:tcPr>
            <w:tcW w:w="1676" w:type="dxa"/>
            <w:tcBorders>
              <w:top w:val="nil"/>
              <w:left w:val="nil"/>
              <w:bottom w:val="nil"/>
              <w:right w:val="nil"/>
            </w:tcBorders>
            <w:shd w:val="clear" w:color="auto" w:fill="auto"/>
            <w:noWrap/>
            <w:vAlign w:val="bottom"/>
            <w:hideMark/>
          </w:tcPr>
          <w:p w14:paraId="372D9927" w14:textId="77777777" w:rsidR="00652BF8" w:rsidRPr="00507621" w:rsidRDefault="00652BF8" w:rsidP="00B01B6D">
            <w:pPr>
              <w:rPr>
                <w:rFonts w:ascii="Arial" w:hAnsi="Arial" w:cs="Arial"/>
                <w:sz w:val="16"/>
                <w:szCs w:val="16"/>
                <w:lang w:eastAsia="ru-RU"/>
              </w:rPr>
            </w:pPr>
          </w:p>
        </w:tc>
        <w:tc>
          <w:tcPr>
            <w:tcW w:w="1253" w:type="dxa"/>
            <w:tcBorders>
              <w:top w:val="nil"/>
              <w:left w:val="nil"/>
              <w:bottom w:val="nil"/>
              <w:right w:val="nil"/>
            </w:tcBorders>
            <w:shd w:val="clear" w:color="auto" w:fill="auto"/>
            <w:noWrap/>
            <w:vAlign w:val="bottom"/>
            <w:hideMark/>
          </w:tcPr>
          <w:p w14:paraId="6B593240" w14:textId="77777777" w:rsidR="00652BF8" w:rsidRPr="00507621" w:rsidRDefault="00652BF8" w:rsidP="00B01B6D">
            <w:pPr>
              <w:rPr>
                <w:rFonts w:ascii="Arial" w:hAnsi="Arial" w:cs="Arial"/>
                <w:sz w:val="16"/>
                <w:szCs w:val="16"/>
                <w:lang w:eastAsia="ru-RU"/>
              </w:rPr>
            </w:pPr>
          </w:p>
        </w:tc>
      </w:tr>
      <w:tr w:rsidR="00652BF8" w:rsidRPr="00507621" w14:paraId="741600C1" w14:textId="77777777" w:rsidTr="00652BF8">
        <w:trPr>
          <w:divId w:val="820658208"/>
        </w:trPr>
        <w:tc>
          <w:tcPr>
            <w:tcW w:w="3828" w:type="dxa"/>
            <w:tcBorders>
              <w:top w:val="nil"/>
              <w:left w:val="nil"/>
              <w:bottom w:val="nil"/>
              <w:right w:val="nil"/>
            </w:tcBorders>
            <w:shd w:val="clear" w:color="auto" w:fill="auto"/>
            <w:vAlign w:val="bottom"/>
            <w:hideMark/>
          </w:tcPr>
          <w:p w14:paraId="3B7B4658" w14:textId="7794270F" w:rsidR="00652BF8" w:rsidRPr="00507621" w:rsidRDefault="00652BF8" w:rsidP="00B678CF">
            <w:pPr>
              <w:rPr>
                <w:rFonts w:ascii="Arial" w:hAnsi="Arial" w:cs="Arial"/>
                <w:sz w:val="16"/>
                <w:szCs w:val="16"/>
              </w:rPr>
            </w:pPr>
            <w:r w:rsidRPr="00507621">
              <w:rPr>
                <w:rFonts w:ascii="Arial" w:hAnsi="Arial"/>
                <w:sz w:val="16"/>
                <w:szCs w:val="16"/>
              </w:rPr>
              <w:t xml:space="preserve">Займы выданные (Прим. </w:t>
            </w:r>
            <w:r w:rsidR="00B678CF" w:rsidRPr="00507621">
              <w:rPr>
                <w:rFonts w:ascii="Arial" w:hAnsi="Arial"/>
                <w:sz w:val="16"/>
                <w:szCs w:val="16"/>
              </w:rPr>
              <w:fldChar w:fldCharType="begin"/>
            </w:r>
            <w:r w:rsidR="00B678CF" w:rsidRPr="00507621">
              <w:rPr>
                <w:rFonts w:ascii="Arial" w:hAnsi="Arial"/>
                <w:sz w:val="16"/>
                <w:szCs w:val="16"/>
              </w:rPr>
              <w:instrText xml:space="preserve"> REF _Ref493839673 \w \h </w:instrText>
            </w:r>
            <w:r w:rsidR="00B678CF" w:rsidRPr="00507621">
              <w:rPr>
                <w:rFonts w:ascii="Arial" w:hAnsi="Arial"/>
                <w:sz w:val="16"/>
                <w:szCs w:val="16"/>
              </w:rPr>
            </w:r>
            <w:r w:rsidR="00B678CF" w:rsidRPr="00507621">
              <w:rPr>
                <w:rFonts w:ascii="Arial" w:hAnsi="Arial"/>
                <w:sz w:val="16"/>
                <w:szCs w:val="16"/>
              </w:rPr>
              <w:fldChar w:fldCharType="separate"/>
            </w:r>
            <w:r w:rsidR="002E05A9">
              <w:rPr>
                <w:rFonts w:ascii="Arial" w:hAnsi="Arial"/>
                <w:sz w:val="16"/>
                <w:szCs w:val="16"/>
              </w:rPr>
              <w:t>7</w:t>
            </w:r>
            <w:r w:rsidR="00B678CF" w:rsidRPr="00507621">
              <w:rPr>
                <w:rFonts w:ascii="Arial" w:hAnsi="Arial"/>
                <w:sz w:val="16"/>
                <w:szCs w:val="16"/>
              </w:rPr>
              <w:fldChar w:fldCharType="end"/>
            </w:r>
            <w:r w:rsidRPr="00507621">
              <w:rPr>
                <w:rFonts w:ascii="Arial" w:hAnsi="Arial"/>
                <w:sz w:val="16"/>
                <w:szCs w:val="16"/>
              </w:rPr>
              <w:t>)</w:t>
            </w:r>
          </w:p>
        </w:tc>
        <w:tc>
          <w:tcPr>
            <w:tcW w:w="1766" w:type="dxa"/>
            <w:tcBorders>
              <w:top w:val="nil"/>
              <w:left w:val="nil"/>
              <w:bottom w:val="nil"/>
              <w:right w:val="nil"/>
            </w:tcBorders>
            <w:shd w:val="clear" w:color="auto" w:fill="auto"/>
            <w:noWrap/>
            <w:vAlign w:val="bottom"/>
          </w:tcPr>
          <w:p w14:paraId="03467603" w14:textId="77777777" w:rsidR="00652BF8" w:rsidRPr="00507621" w:rsidRDefault="00652BF8" w:rsidP="00B01B6D">
            <w:pPr>
              <w:jc w:val="right"/>
              <w:rPr>
                <w:rFonts w:ascii="Arial" w:hAnsi="Arial" w:cs="Arial"/>
                <w:sz w:val="16"/>
                <w:szCs w:val="16"/>
              </w:rPr>
            </w:pPr>
            <w:r w:rsidRPr="00507621">
              <w:rPr>
                <w:rFonts w:ascii="Arial" w:hAnsi="Arial"/>
                <w:sz w:val="16"/>
                <w:szCs w:val="16"/>
              </w:rPr>
              <w:t>8 223</w:t>
            </w:r>
          </w:p>
        </w:tc>
        <w:tc>
          <w:tcPr>
            <w:tcW w:w="1701" w:type="dxa"/>
            <w:tcBorders>
              <w:top w:val="nil"/>
              <w:left w:val="nil"/>
              <w:bottom w:val="nil"/>
              <w:right w:val="nil"/>
            </w:tcBorders>
            <w:shd w:val="clear" w:color="auto" w:fill="auto"/>
            <w:noWrap/>
            <w:vAlign w:val="bottom"/>
          </w:tcPr>
          <w:p w14:paraId="412A14FA" w14:textId="77777777" w:rsidR="00652BF8" w:rsidRPr="00507621" w:rsidRDefault="00652BF8" w:rsidP="00B01B6D">
            <w:pPr>
              <w:jc w:val="right"/>
              <w:rPr>
                <w:rFonts w:ascii="Arial" w:hAnsi="Arial" w:cs="Arial"/>
                <w:sz w:val="16"/>
                <w:szCs w:val="16"/>
              </w:rPr>
            </w:pPr>
            <w:r w:rsidRPr="00507621">
              <w:rPr>
                <w:rFonts w:ascii="Arial" w:hAnsi="Arial"/>
                <w:sz w:val="16"/>
                <w:szCs w:val="16"/>
              </w:rPr>
              <w:t>-</w:t>
            </w:r>
          </w:p>
        </w:tc>
        <w:tc>
          <w:tcPr>
            <w:tcW w:w="1253" w:type="dxa"/>
            <w:tcBorders>
              <w:top w:val="nil"/>
              <w:left w:val="nil"/>
              <w:bottom w:val="nil"/>
              <w:right w:val="nil"/>
            </w:tcBorders>
            <w:shd w:val="clear" w:color="auto" w:fill="auto"/>
            <w:noWrap/>
            <w:vAlign w:val="bottom"/>
          </w:tcPr>
          <w:p w14:paraId="06738408" w14:textId="77777777" w:rsidR="00652BF8" w:rsidRPr="00507621" w:rsidRDefault="00652BF8" w:rsidP="00B01B6D">
            <w:pPr>
              <w:jc w:val="right"/>
              <w:rPr>
                <w:rFonts w:ascii="Arial" w:hAnsi="Arial" w:cs="Arial"/>
                <w:sz w:val="16"/>
                <w:szCs w:val="16"/>
              </w:rPr>
            </w:pPr>
            <w:r w:rsidRPr="00507621">
              <w:rPr>
                <w:rFonts w:ascii="Arial" w:hAnsi="Arial"/>
                <w:sz w:val="16"/>
                <w:szCs w:val="16"/>
              </w:rPr>
              <w:t>155 100</w:t>
            </w:r>
          </w:p>
        </w:tc>
        <w:tc>
          <w:tcPr>
            <w:tcW w:w="507" w:type="dxa"/>
            <w:tcBorders>
              <w:top w:val="nil"/>
              <w:left w:val="nil"/>
              <w:bottom w:val="nil"/>
              <w:right w:val="nil"/>
            </w:tcBorders>
            <w:shd w:val="clear" w:color="auto" w:fill="auto"/>
            <w:noWrap/>
            <w:vAlign w:val="bottom"/>
          </w:tcPr>
          <w:p w14:paraId="189CDCC8" w14:textId="77777777" w:rsidR="00652BF8" w:rsidRPr="00507621" w:rsidRDefault="00652BF8" w:rsidP="00B01B6D">
            <w:pPr>
              <w:jc w:val="right"/>
              <w:rPr>
                <w:rFonts w:ascii="Arial" w:hAnsi="Arial" w:cs="Arial"/>
                <w:sz w:val="16"/>
                <w:szCs w:val="16"/>
                <w:lang w:eastAsia="ru-RU"/>
              </w:rPr>
            </w:pPr>
          </w:p>
        </w:tc>
        <w:tc>
          <w:tcPr>
            <w:tcW w:w="261" w:type="dxa"/>
            <w:tcBorders>
              <w:top w:val="nil"/>
              <w:left w:val="nil"/>
              <w:bottom w:val="nil"/>
              <w:right w:val="nil"/>
            </w:tcBorders>
            <w:shd w:val="clear" w:color="auto" w:fill="auto"/>
            <w:noWrap/>
            <w:vAlign w:val="bottom"/>
            <w:hideMark/>
          </w:tcPr>
          <w:p w14:paraId="54CEAF22" w14:textId="77777777" w:rsidR="00652BF8" w:rsidRPr="00507621" w:rsidRDefault="00652BF8" w:rsidP="00B01B6D">
            <w:pPr>
              <w:rPr>
                <w:rFonts w:ascii="Arial" w:hAnsi="Arial" w:cs="Arial"/>
                <w:sz w:val="16"/>
                <w:szCs w:val="16"/>
                <w:lang w:eastAsia="ru-RU"/>
              </w:rPr>
            </w:pPr>
          </w:p>
        </w:tc>
        <w:tc>
          <w:tcPr>
            <w:tcW w:w="1766" w:type="dxa"/>
            <w:tcBorders>
              <w:top w:val="nil"/>
              <w:left w:val="nil"/>
              <w:bottom w:val="nil"/>
              <w:right w:val="nil"/>
            </w:tcBorders>
            <w:shd w:val="clear" w:color="auto" w:fill="auto"/>
            <w:noWrap/>
            <w:vAlign w:val="bottom"/>
            <w:hideMark/>
          </w:tcPr>
          <w:p w14:paraId="18219A53" w14:textId="77777777" w:rsidR="00652BF8" w:rsidRPr="00507621" w:rsidRDefault="00652BF8" w:rsidP="00B01B6D">
            <w:pPr>
              <w:jc w:val="right"/>
              <w:rPr>
                <w:rFonts w:ascii="Arial" w:hAnsi="Arial" w:cs="Arial"/>
                <w:sz w:val="16"/>
                <w:szCs w:val="16"/>
              </w:rPr>
            </w:pPr>
            <w:r w:rsidRPr="00507621">
              <w:rPr>
                <w:rFonts w:ascii="Arial" w:hAnsi="Arial"/>
                <w:sz w:val="16"/>
                <w:szCs w:val="16"/>
              </w:rPr>
              <w:t>8 083</w:t>
            </w:r>
          </w:p>
        </w:tc>
        <w:tc>
          <w:tcPr>
            <w:tcW w:w="1676" w:type="dxa"/>
            <w:tcBorders>
              <w:top w:val="nil"/>
              <w:left w:val="nil"/>
              <w:bottom w:val="nil"/>
              <w:right w:val="nil"/>
            </w:tcBorders>
            <w:shd w:val="clear" w:color="auto" w:fill="auto"/>
            <w:noWrap/>
            <w:vAlign w:val="bottom"/>
            <w:hideMark/>
          </w:tcPr>
          <w:p w14:paraId="5C2A1600" w14:textId="77777777" w:rsidR="00652BF8" w:rsidRPr="00507621" w:rsidRDefault="00652BF8" w:rsidP="00B01B6D">
            <w:pPr>
              <w:jc w:val="right"/>
              <w:rPr>
                <w:rFonts w:ascii="Arial" w:hAnsi="Arial" w:cs="Arial"/>
                <w:sz w:val="16"/>
                <w:szCs w:val="16"/>
              </w:rPr>
            </w:pPr>
            <w:r w:rsidRPr="00507621">
              <w:rPr>
                <w:rFonts w:ascii="Arial" w:hAnsi="Arial"/>
                <w:sz w:val="16"/>
                <w:szCs w:val="16"/>
              </w:rPr>
              <w:t>-</w:t>
            </w:r>
          </w:p>
        </w:tc>
        <w:tc>
          <w:tcPr>
            <w:tcW w:w="1253" w:type="dxa"/>
            <w:tcBorders>
              <w:top w:val="nil"/>
              <w:left w:val="nil"/>
              <w:bottom w:val="nil"/>
              <w:right w:val="nil"/>
            </w:tcBorders>
            <w:shd w:val="clear" w:color="auto" w:fill="auto"/>
            <w:noWrap/>
            <w:vAlign w:val="bottom"/>
            <w:hideMark/>
          </w:tcPr>
          <w:p w14:paraId="559AF283" w14:textId="77777777" w:rsidR="00652BF8" w:rsidRPr="00507621" w:rsidRDefault="00652BF8" w:rsidP="00B01B6D">
            <w:pPr>
              <w:jc w:val="right"/>
              <w:rPr>
                <w:rFonts w:ascii="Arial" w:hAnsi="Arial" w:cs="Arial"/>
                <w:sz w:val="16"/>
                <w:szCs w:val="16"/>
              </w:rPr>
            </w:pPr>
            <w:r w:rsidRPr="00507621">
              <w:rPr>
                <w:rFonts w:ascii="Arial" w:hAnsi="Arial"/>
                <w:sz w:val="16"/>
                <w:szCs w:val="16"/>
              </w:rPr>
              <w:t>181 417</w:t>
            </w:r>
          </w:p>
        </w:tc>
      </w:tr>
      <w:tr w:rsidR="00652BF8" w:rsidRPr="00507621" w14:paraId="2D460C9B" w14:textId="77777777" w:rsidTr="00652BF8">
        <w:trPr>
          <w:divId w:val="820658208"/>
        </w:trPr>
        <w:tc>
          <w:tcPr>
            <w:tcW w:w="3828" w:type="dxa"/>
            <w:tcBorders>
              <w:top w:val="nil"/>
              <w:left w:val="nil"/>
              <w:bottom w:val="nil"/>
              <w:right w:val="nil"/>
            </w:tcBorders>
            <w:shd w:val="clear" w:color="auto" w:fill="auto"/>
            <w:vAlign w:val="bottom"/>
            <w:hideMark/>
          </w:tcPr>
          <w:p w14:paraId="0B27F2FD" w14:textId="3F8A6D27" w:rsidR="00652BF8" w:rsidRPr="00507621" w:rsidRDefault="00652BF8" w:rsidP="00B01B6D">
            <w:pPr>
              <w:rPr>
                <w:rFonts w:ascii="Arial" w:hAnsi="Arial" w:cs="Arial"/>
                <w:sz w:val="16"/>
                <w:szCs w:val="16"/>
              </w:rPr>
            </w:pPr>
            <w:r w:rsidRPr="00507621">
              <w:rPr>
                <w:rFonts w:ascii="Arial" w:hAnsi="Arial"/>
                <w:sz w:val="16"/>
                <w:szCs w:val="16"/>
              </w:rPr>
              <w:t>Торговая и прочая дебиторская задолженность</w:t>
            </w:r>
          </w:p>
        </w:tc>
        <w:tc>
          <w:tcPr>
            <w:tcW w:w="1766" w:type="dxa"/>
            <w:tcBorders>
              <w:top w:val="nil"/>
              <w:left w:val="nil"/>
              <w:bottom w:val="nil"/>
              <w:right w:val="nil"/>
            </w:tcBorders>
            <w:shd w:val="clear" w:color="auto" w:fill="auto"/>
            <w:noWrap/>
            <w:vAlign w:val="bottom"/>
          </w:tcPr>
          <w:p w14:paraId="16A18597" w14:textId="77777777" w:rsidR="00652BF8" w:rsidRPr="00507621" w:rsidRDefault="00652BF8" w:rsidP="00B01B6D">
            <w:pPr>
              <w:jc w:val="right"/>
              <w:rPr>
                <w:rFonts w:ascii="Arial" w:hAnsi="Arial" w:cs="Arial"/>
                <w:sz w:val="16"/>
                <w:szCs w:val="16"/>
              </w:rPr>
            </w:pPr>
            <w:r w:rsidRPr="00507621">
              <w:rPr>
                <w:rFonts w:ascii="Arial" w:hAnsi="Arial"/>
                <w:sz w:val="16"/>
                <w:szCs w:val="16"/>
              </w:rPr>
              <w:t>-</w:t>
            </w:r>
          </w:p>
        </w:tc>
        <w:tc>
          <w:tcPr>
            <w:tcW w:w="1701" w:type="dxa"/>
            <w:tcBorders>
              <w:top w:val="nil"/>
              <w:left w:val="nil"/>
              <w:bottom w:val="nil"/>
              <w:right w:val="nil"/>
            </w:tcBorders>
            <w:shd w:val="clear" w:color="auto" w:fill="auto"/>
            <w:noWrap/>
            <w:vAlign w:val="bottom"/>
          </w:tcPr>
          <w:p w14:paraId="4D8EB5BD" w14:textId="77777777" w:rsidR="00652BF8" w:rsidRPr="00507621" w:rsidRDefault="00652BF8" w:rsidP="00B01B6D">
            <w:pPr>
              <w:jc w:val="right"/>
              <w:rPr>
                <w:rFonts w:ascii="Arial" w:hAnsi="Arial" w:cs="Arial"/>
                <w:sz w:val="16"/>
                <w:szCs w:val="16"/>
              </w:rPr>
            </w:pPr>
            <w:r w:rsidRPr="00507621">
              <w:rPr>
                <w:rFonts w:ascii="Arial" w:hAnsi="Arial"/>
                <w:sz w:val="16"/>
                <w:szCs w:val="16"/>
              </w:rPr>
              <w:t>2 755</w:t>
            </w:r>
          </w:p>
        </w:tc>
        <w:tc>
          <w:tcPr>
            <w:tcW w:w="1253" w:type="dxa"/>
            <w:tcBorders>
              <w:top w:val="nil"/>
              <w:left w:val="nil"/>
              <w:bottom w:val="nil"/>
              <w:right w:val="nil"/>
            </w:tcBorders>
            <w:shd w:val="clear" w:color="auto" w:fill="auto"/>
            <w:noWrap/>
            <w:vAlign w:val="bottom"/>
          </w:tcPr>
          <w:p w14:paraId="76DF033A" w14:textId="77777777" w:rsidR="00652BF8" w:rsidRPr="00507621" w:rsidRDefault="00652BF8" w:rsidP="00B01B6D">
            <w:pPr>
              <w:jc w:val="right"/>
              <w:rPr>
                <w:rFonts w:ascii="Arial" w:hAnsi="Arial" w:cs="Arial"/>
                <w:sz w:val="16"/>
                <w:szCs w:val="16"/>
              </w:rPr>
            </w:pPr>
            <w:r w:rsidRPr="00507621">
              <w:rPr>
                <w:rFonts w:ascii="Arial" w:hAnsi="Arial"/>
                <w:sz w:val="16"/>
                <w:szCs w:val="16"/>
              </w:rPr>
              <w:t>22 510</w:t>
            </w:r>
          </w:p>
        </w:tc>
        <w:tc>
          <w:tcPr>
            <w:tcW w:w="507" w:type="dxa"/>
            <w:tcBorders>
              <w:top w:val="nil"/>
              <w:left w:val="nil"/>
              <w:bottom w:val="nil"/>
              <w:right w:val="nil"/>
            </w:tcBorders>
            <w:shd w:val="clear" w:color="auto" w:fill="auto"/>
            <w:noWrap/>
            <w:vAlign w:val="bottom"/>
          </w:tcPr>
          <w:p w14:paraId="648BB3AA" w14:textId="77777777" w:rsidR="00652BF8" w:rsidRPr="00507621" w:rsidRDefault="00652BF8" w:rsidP="00B01B6D">
            <w:pPr>
              <w:jc w:val="right"/>
              <w:rPr>
                <w:rFonts w:ascii="Arial" w:hAnsi="Arial" w:cs="Arial"/>
                <w:sz w:val="16"/>
                <w:szCs w:val="16"/>
                <w:lang w:eastAsia="ru-RU"/>
              </w:rPr>
            </w:pPr>
          </w:p>
        </w:tc>
        <w:tc>
          <w:tcPr>
            <w:tcW w:w="261" w:type="dxa"/>
            <w:tcBorders>
              <w:top w:val="nil"/>
              <w:left w:val="nil"/>
              <w:bottom w:val="nil"/>
              <w:right w:val="nil"/>
            </w:tcBorders>
            <w:shd w:val="clear" w:color="auto" w:fill="auto"/>
            <w:noWrap/>
            <w:vAlign w:val="bottom"/>
            <w:hideMark/>
          </w:tcPr>
          <w:p w14:paraId="5E787AAA" w14:textId="77777777" w:rsidR="00652BF8" w:rsidRPr="00507621" w:rsidRDefault="00652BF8" w:rsidP="00B01B6D">
            <w:pPr>
              <w:rPr>
                <w:rFonts w:ascii="Arial" w:hAnsi="Arial" w:cs="Arial"/>
                <w:sz w:val="16"/>
                <w:szCs w:val="16"/>
                <w:lang w:eastAsia="ru-RU"/>
              </w:rPr>
            </w:pPr>
          </w:p>
        </w:tc>
        <w:tc>
          <w:tcPr>
            <w:tcW w:w="1766" w:type="dxa"/>
            <w:tcBorders>
              <w:top w:val="nil"/>
              <w:left w:val="nil"/>
              <w:bottom w:val="nil"/>
              <w:right w:val="nil"/>
            </w:tcBorders>
            <w:shd w:val="clear" w:color="auto" w:fill="auto"/>
            <w:noWrap/>
            <w:vAlign w:val="bottom"/>
            <w:hideMark/>
          </w:tcPr>
          <w:p w14:paraId="4F06B9E7" w14:textId="77777777" w:rsidR="00652BF8" w:rsidRPr="00507621" w:rsidRDefault="00652BF8" w:rsidP="00B01B6D">
            <w:pPr>
              <w:jc w:val="right"/>
              <w:rPr>
                <w:rFonts w:ascii="Arial" w:hAnsi="Arial" w:cs="Arial"/>
                <w:sz w:val="16"/>
                <w:szCs w:val="16"/>
              </w:rPr>
            </w:pPr>
            <w:r w:rsidRPr="00507621">
              <w:rPr>
                <w:rFonts w:ascii="Arial" w:hAnsi="Arial"/>
                <w:sz w:val="16"/>
                <w:szCs w:val="16"/>
              </w:rPr>
              <w:t>2</w:t>
            </w:r>
          </w:p>
        </w:tc>
        <w:tc>
          <w:tcPr>
            <w:tcW w:w="1676" w:type="dxa"/>
            <w:tcBorders>
              <w:top w:val="nil"/>
              <w:left w:val="nil"/>
              <w:bottom w:val="nil"/>
              <w:right w:val="nil"/>
            </w:tcBorders>
            <w:shd w:val="clear" w:color="auto" w:fill="auto"/>
            <w:noWrap/>
            <w:vAlign w:val="bottom"/>
            <w:hideMark/>
          </w:tcPr>
          <w:p w14:paraId="5016AD35" w14:textId="77777777" w:rsidR="00652BF8" w:rsidRPr="00507621" w:rsidRDefault="00652BF8" w:rsidP="00B01B6D">
            <w:pPr>
              <w:jc w:val="right"/>
              <w:rPr>
                <w:rFonts w:ascii="Arial" w:hAnsi="Arial" w:cs="Arial"/>
                <w:sz w:val="16"/>
                <w:szCs w:val="16"/>
              </w:rPr>
            </w:pPr>
            <w:r w:rsidRPr="00507621">
              <w:rPr>
                <w:rFonts w:ascii="Arial" w:hAnsi="Arial"/>
                <w:sz w:val="16"/>
                <w:szCs w:val="16"/>
              </w:rPr>
              <w:t>1 051</w:t>
            </w:r>
          </w:p>
        </w:tc>
        <w:tc>
          <w:tcPr>
            <w:tcW w:w="1253" w:type="dxa"/>
            <w:tcBorders>
              <w:top w:val="nil"/>
              <w:left w:val="nil"/>
              <w:bottom w:val="nil"/>
              <w:right w:val="nil"/>
            </w:tcBorders>
            <w:shd w:val="clear" w:color="auto" w:fill="auto"/>
            <w:noWrap/>
            <w:vAlign w:val="bottom"/>
            <w:hideMark/>
          </w:tcPr>
          <w:p w14:paraId="10FF9F60" w14:textId="77777777" w:rsidR="00652BF8" w:rsidRPr="00507621" w:rsidRDefault="00652BF8" w:rsidP="00B01B6D">
            <w:pPr>
              <w:jc w:val="right"/>
              <w:rPr>
                <w:rFonts w:ascii="Arial" w:hAnsi="Arial" w:cs="Arial"/>
                <w:sz w:val="16"/>
                <w:szCs w:val="16"/>
              </w:rPr>
            </w:pPr>
            <w:r w:rsidRPr="00507621">
              <w:rPr>
                <w:rFonts w:ascii="Arial" w:hAnsi="Arial"/>
                <w:sz w:val="16"/>
                <w:szCs w:val="16"/>
              </w:rPr>
              <w:t>708</w:t>
            </w:r>
          </w:p>
        </w:tc>
      </w:tr>
      <w:tr w:rsidR="00652BF8" w:rsidRPr="00507621" w14:paraId="01D2D68E" w14:textId="77777777" w:rsidTr="00652BF8">
        <w:trPr>
          <w:divId w:val="820658208"/>
        </w:trPr>
        <w:tc>
          <w:tcPr>
            <w:tcW w:w="3828" w:type="dxa"/>
            <w:tcBorders>
              <w:top w:val="nil"/>
              <w:left w:val="nil"/>
              <w:bottom w:val="nil"/>
              <w:right w:val="nil"/>
            </w:tcBorders>
            <w:shd w:val="clear" w:color="auto" w:fill="auto"/>
            <w:vAlign w:val="bottom"/>
            <w:hideMark/>
          </w:tcPr>
          <w:p w14:paraId="735E734B" w14:textId="78463F8D" w:rsidR="00652BF8" w:rsidRPr="00507621" w:rsidRDefault="00652BF8" w:rsidP="00B678CF">
            <w:pPr>
              <w:rPr>
                <w:rFonts w:ascii="Arial" w:hAnsi="Arial" w:cs="Arial"/>
                <w:sz w:val="16"/>
                <w:szCs w:val="16"/>
              </w:rPr>
            </w:pPr>
            <w:r w:rsidRPr="00507621">
              <w:rPr>
                <w:rFonts w:ascii="Arial" w:hAnsi="Arial"/>
                <w:sz w:val="16"/>
                <w:szCs w:val="16"/>
              </w:rPr>
              <w:t xml:space="preserve">Заемные средства (Прим. </w:t>
            </w:r>
            <w:r w:rsidR="00B678CF" w:rsidRPr="00507621">
              <w:rPr>
                <w:rFonts w:ascii="Arial" w:hAnsi="Arial"/>
                <w:sz w:val="16"/>
                <w:szCs w:val="16"/>
              </w:rPr>
              <w:fldChar w:fldCharType="begin"/>
            </w:r>
            <w:r w:rsidR="00B678CF" w:rsidRPr="00507621">
              <w:rPr>
                <w:rFonts w:ascii="Arial" w:hAnsi="Arial"/>
                <w:sz w:val="16"/>
                <w:szCs w:val="16"/>
              </w:rPr>
              <w:instrText xml:space="preserve"> REF _Ref493839683 \w \h </w:instrText>
            </w:r>
            <w:r w:rsidR="00B678CF" w:rsidRPr="00507621">
              <w:rPr>
                <w:rFonts w:ascii="Arial" w:hAnsi="Arial"/>
                <w:sz w:val="16"/>
                <w:szCs w:val="16"/>
              </w:rPr>
            </w:r>
            <w:r w:rsidR="00B678CF" w:rsidRPr="00507621">
              <w:rPr>
                <w:rFonts w:ascii="Arial" w:hAnsi="Arial"/>
                <w:sz w:val="16"/>
                <w:szCs w:val="16"/>
              </w:rPr>
              <w:fldChar w:fldCharType="separate"/>
            </w:r>
            <w:r w:rsidR="002E05A9">
              <w:rPr>
                <w:rFonts w:ascii="Arial" w:hAnsi="Arial"/>
                <w:sz w:val="16"/>
                <w:szCs w:val="16"/>
              </w:rPr>
              <w:t>9</w:t>
            </w:r>
            <w:r w:rsidR="00B678CF" w:rsidRPr="00507621">
              <w:rPr>
                <w:rFonts w:ascii="Arial" w:hAnsi="Arial"/>
                <w:sz w:val="16"/>
                <w:szCs w:val="16"/>
              </w:rPr>
              <w:fldChar w:fldCharType="end"/>
            </w:r>
            <w:r w:rsidRPr="00507621">
              <w:rPr>
                <w:rFonts w:ascii="Arial" w:hAnsi="Arial"/>
                <w:sz w:val="16"/>
                <w:szCs w:val="16"/>
              </w:rPr>
              <w:t>)</w:t>
            </w:r>
          </w:p>
        </w:tc>
        <w:tc>
          <w:tcPr>
            <w:tcW w:w="1766" w:type="dxa"/>
            <w:tcBorders>
              <w:top w:val="nil"/>
              <w:left w:val="nil"/>
              <w:bottom w:val="nil"/>
              <w:right w:val="nil"/>
            </w:tcBorders>
            <w:shd w:val="clear" w:color="auto" w:fill="auto"/>
            <w:noWrap/>
            <w:vAlign w:val="bottom"/>
          </w:tcPr>
          <w:p w14:paraId="0979EE0C" w14:textId="77777777" w:rsidR="00652BF8" w:rsidRPr="00507621" w:rsidRDefault="00652BF8" w:rsidP="00B01B6D">
            <w:pPr>
              <w:jc w:val="right"/>
              <w:rPr>
                <w:rFonts w:ascii="Arial" w:hAnsi="Arial" w:cs="Arial"/>
                <w:sz w:val="16"/>
                <w:szCs w:val="16"/>
              </w:rPr>
            </w:pPr>
            <w:r w:rsidRPr="00507621">
              <w:rPr>
                <w:rFonts w:ascii="Arial" w:hAnsi="Arial"/>
                <w:sz w:val="16"/>
                <w:szCs w:val="16"/>
              </w:rPr>
              <w:t>(1 173)</w:t>
            </w:r>
          </w:p>
        </w:tc>
        <w:tc>
          <w:tcPr>
            <w:tcW w:w="1701" w:type="dxa"/>
            <w:tcBorders>
              <w:top w:val="nil"/>
              <w:left w:val="nil"/>
              <w:bottom w:val="nil"/>
              <w:right w:val="nil"/>
            </w:tcBorders>
            <w:shd w:val="clear" w:color="auto" w:fill="auto"/>
            <w:noWrap/>
            <w:vAlign w:val="bottom"/>
          </w:tcPr>
          <w:p w14:paraId="25AE081F" w14:textId="77777777" w:rsidR="00652BF8" w:rsidRPr="00507621" w:rsidRDefault="00652BF8" w:rsidP="00B01B6D">
            <w:pPr>
              <w:jc w:val="right"/>
              <w:rPr>
                <w:rFonts w:ascii="Arial" w:hAnsi="Arial" w:cs="Arial"/>
                <w:sz w:val="16"/>
                <w:szCs w:val="16"/>
              </w:rPr>
            </w:pPr>
            <w:r w:rsidRPr="00507621">
              <w:rPr>
                <w:rFonts w:ascii="Arial" w:hAnsi="Arial"/>
                <w:sz w:val="16"/>
                <w:szCs w:val="16"/>
              </w:rPr>
              <w:t>(9 368)</w:t>
            </w:r>
          </w:p>
        </w:tc>
        <w:tc>
          <w:tcPr>
            <w:tcW w:w="1253" w:type="dxa"/>
            <w:tcBorders>
              <w:top w:val="nil"/>
              <w:left w:val="nil"/>
              <w:bottom w:val="nil"/>
              <w:right w:val="nil"/>
            </w:tcBorders>
            <w:shd w:val="clear" w:color="auto" w:fill="auto"/>
            <w:noWrap/>
            <w:vAlign w:val="bottom"/>
          </w:tcPr>
          <w:p w14:paraId="207A44DC" w14:textId="77777777" w:rsidR="00652BF8" w:rsidRPr="00507621" w:rsidRDefault="00652BF8" w:rsidP="00B01B6D">
            <w:pPr>
              <w:jc w:val="right"/>
              <w:rPr>
                <w:rFonts w:ascii="Arial" w:hAnsi="Arial" w:cs="Arial"/>
                <w:sz w:val="16"/>
                <w:szCs w:val="16"/>
              </w:rPr>
            </w:pPr>
            <w:r w:rsidRPr="00507621">
              <w:rPr>
                <w:rFonts w:ascii="Arial" w:hAnsi="Arial"/>
                <w:sz w:val="16"/>
                <w:szCs w:val="16"/>
              </w:rPr>
              <w:t>-</w:t>
            </w:r>
          </w:p>
        </w:tc>
        <w:tc>
          <w:tcPr>
            <w:tcW w:w="507" w:type="dxa"/>
            <w:tcBorders>
              <w:top w:val="nil"/>
              <w:left w:val="nil"/>
              <w:bottom w:val="nil"/>
              <w:right w:val="nil"/>
            </w:tcBorders>
            <w:shd w:val="clear" w:color="auto" w:fill="auto"/>
            <w:noWrap/>
            <w:vAlign w:val="bottom"/>
          </w:tcPr>
          <w:p w14:paraId="0DB07D39" w14:textId="77777777" w:rsidR="00652BF8" w:rsidRPr="00507621" w:rsidRDefault="00652BF8" w:rsidP="00B01B6D">
            <w:pPr>
              <w:jc w:val="right"/>
              <w:rPr>
                <w:rFonts w:ascii="Arial" w:hAnsi="Arial" w:cs="Arial"/>
                <w:sz w:val="16"/>
                <w:szCs w:val="16"/>
                <w:lang w:eastAsia="ru-RU"/>
              </w:rPr>
            </w:pPr>
          </w:p>
        </w:tc>
        <w:tc>
          <w:tcPr>
            <w:tcW w:w="261" w:type="dxa"/>
            <w:tcBorders>
              <w:top w:val="nil"/>
              <w:left w:val="nil"/>
              <w:bottom w:val="nil"/>
              <w:right w:val="nil"/>
            </w:tcBorders>
            <w:shd w:val="clear" w:color="auto" w:fill="auto"/>
            <w:noWrap/>
            <w:vAlign w:val="bottom"/>
            <w:hideMark/>
          </w:tcPr>
          <w:p w14:paraId="46C0AA41" w14:textId="77777777" w:rsidR="00652BF8" w:rsidRPr="00507621" w:rsidRDefault="00652BF8" w:rsidP="00B01B6D">
            <w:pPr>
              <w:rPr>
                <w:rFonts w:ascii="Arial" w:hAnsi="Arial" w:cs="Arial"/>
                <w:sz w:val="16"/>
                <w:szCs w:val="16"/>
                <w:lang w:eastAsia="ru-RU"/>
              </w:rPr>
            </w:pPr>
          </w:p>
        </w:tc>
        <w:tc>
          <w:tcPr>
            <w:tcW w:w="1766" w:type="dxa"/>
            <w:tcBorders>
              <w:top w:val="nil"/>
              <w:left w:val="nil"/>
              <w:bottom w:val="nil"/>
              <w:right w:val="nil"/>
            </w:tcBorders>
            <w:shd w:val="clear" w:color="auto" w:fill="auto"/>
            <w:noWrap/>
            <w:vAlign w:val="bottom"/>
            <w:hideMark/>
          </w:tcPr>
          <w:p w14:paraId="68506271" w14:textId="77777777" w:rsidR="00652BF8" w:rsidRPr="00507621" w:rsidRDefault="00652BF8" w:rsidP="00B01B6D">
            <w:pPr>
              <w:jc w:val="right"/>
              <w:rPr>
                <w:rFonts w:ascii="Arial" w:hAnsi="Arial" w:cs="Arial"/>
                <w:sz w:val="16"/>
                <w:szCs w:val="16"/>
              </w:rPr>
            </w:pPr>
            <w:r w:rsidRPr="00507621">
              <w:rPr>
                <w:rFonts w:ascii="Arial" w:hAnsi="Arial"/>
                <w:sz w:val="16"/>
                <w:szCs w:val="16"/>
              </w:rPr>
              <w:t>(1 247)</w:t>
            </w:r>
          </w:p>
        </w:tc>
        <w:tc>
          <w:tcPr>
            <w:tcW w:w="1676" w:type="dxa"/>
            <w:tcBorders>
              <w:top w:val="nil"/>
              <w:left w:val="nil"/>
              <w:bottom w:val="nil"/>
              <w:right w:val="nil"/>
            </w:tcBorders>
            <w:shd w:val="clear" w:color="auto" w:fill="auto"/>
            <w:noWrap/>
            <w:vAlign w:val="bottom"/>
            <w:hideMark/>
          </w:tcPr>
          <w:p w14:paraId="6EDD794A" w14:textId="77777777" w:rsidR="00652BF8" w:rsidRPr="00507621" w:rsidRDefault="00652BF8" w:rsidP="00B01B6D">
            <w:pPr>
              <w:jc w:val="right"/>
              <w:rPr>
                <w:rFonts w:ascii="Arial" w:hAnsi="Arial" w:cs="Arial"/>
                <w:sz w:val="16"/>
                <w:szCs w:val="16"/>
              </w:rPr>
            </w:pPr>
            <w:r w:rsidRPr="00507621">
              <w:rPr>
                <w:rFonts w:ascii="Arial" w:hAnsi="Arial"/>
                <w:sz w:val="16"/>
                <w:szCs w:val="16"/>
              </w:rPr>
              <w:t>(8 632)</w:t>
            </w:r>
          </w:p>
        </w:tc>
        <w:tc>
          <w:tcPr>
            <w:tcW w:w="1253" w:type="dxa"/>
            <w:tcBorders>
              <w:top w:val="nil"/>
              <w:left w:val="nil"/>
              <w:bottom w:val="nil"/>
              <w:right w:val="nil"/>
            </w:tcBorders>
            <w:shd w:val="clear" w:color="auto" w:fill="auto"/>
            <w:noWrap/>
            <w:vAlign w:val="bottom"/>
            <w:hideMark/>
          </w:tcPr>
          <w:p w14:paraId="41830FD5" w14:textId="77777777" w:rsidR="00652BF8" w:rsidRPr="00507621" w:rsidRDefault="00652BF8" w:rsidP="00B01B6D">
            <w:pPr>
              <w:jc w:val="right"/>
              <w:rPr>
                <w:rFonts w:ascii="Arial" w:hAnsi="Arial" w:cs="Arial"/>
                <w:sz w:val="16"/>
                <w:szCs w:val="16"/>
              </w:rPr>
            </w:pPr>
            <w:r w:rsidRPr="00507621">
              <w:rPr>
                <w:rFonts w:ascii="Arial" w:hAnsi="Arial"/>
                <w:sz w:val="16"/>
                <w:szCs w:val="16"/>
              </w:rPr>
              <w:t>(17)</w:t>
            </w:r>
          </w:p>
        </w:tc>
      </w:tr>
      <w:tr w:rsidR="00652BF8" w:rsidRPr="00507621" w14:paraId="233E56E1" w14:textId="77777777" w:rsidTr="00652BF8">
        <w:trPr>
          <w:divId w:val="820658208"/>
        </w:trPr>
        <w:tc>
          <w:tcPr>
            <w:tcW w:w="3828" w:type="dxa"/>
            <w:tcBorders>
              <w:top w:val="nil"/>
              <w:left w:val="nil"/>
              <w:bottom w:val="nil"/>
              <w:right w:val="nil"/>
            </w:tcBorders>
            <w:shd w:val="clear" w:color="auto" w:fill="auto"/>
            <w:vAlign w:val="bottom"/>
            <w:hideMark/>
          </w:tcPr>
          <w:p w14:paraId="107DBC10" w14:textId="4B5CC29B" w:rsidR="00652BF8" w:rsidRPr="00507621" w:rsidRDefault="00652BF8" w:rsidP="00B01B6D">
            <w:pPr>
              <w:rPr>
                <w:rFonts w:ascii="Arial" w:hAnsi="Arial" w:cs="Arial"/>
                <w:sz w:val="16"/>
                <w:szCs w:val="16"/>
              </w:rPr>
            </w:pPr>
            <w:r w:rsidRPr="00507621">
              <w:rPr>
                <w:rFonts w:ascii="Arial" w:hAnsi="Arial"/>
                <w:sz w:val="16"/>
                <w:szCs w:val="16"/>
              </w:rPr>
              <w:t>Торговая и прочая кредиторская задолженность</w:t>
            </w:r>
          </w:p>
        </w:tc>
        <w:tc>
          <w:tcPr>
            <w:tcW w:w="1766" w:type="dxa"/>
            <w:tcBorders>
              <w:top w:val="nil"/>
              <w:left w:val="nil"/>
              <w:bottom w:val="nil"/>
              <w:right w:val="nil"/>
            </w:tcBorders>
            <w:shd w:val="clear" w:color="auto" w:fill="auto"/>
            <w:noWrap/>
            <w:vAlign w:val="bottom"/>
          </w:tcPr>
          <w:p w14:paraId="42A46750" w14:textId="77777777" w:rsidR="00652BF8" w:rsidRPr="00507621" w:rsidRDefault="00652BF8" w:rsidP="00B01B6D">
            <w:pPr>
              <w:jc w:val="right"/>
              <w:rPr>
                <w:rFonts w:ascii="Arial" w:hAnsi="Arial" w:cs="Arial"/>
                <w:sz w:val="16"/>
                <w:szCs w:val="16"/>
              </w:rPr>
            </w:pPr>
            <w:r w:rsidRPr="00507621">
              <w:rPr>
                <w:rFonts w:ascii="Arial" w:hAnsi="Arial"/>
                <w:sz w:val="16"/>
                <w:szCs w:val="16"/>
              </w:rPr>
              <w:t>-</w:t>
            </w:r>
          </w:p>
        </w:tc>
        <w:tc>
          <w:tcPr>
            <w:tcW w:w="1701" w:type="dxa"/>
            <w:tcBorders>
              <w:top w:val="nil"/>
              <w:left w:val="nil"/>
              <w:bottom w:val="nil"/>
              <w:right w:val="nil"/>
            </w:tcBorders>
            <w:shd w:val="clear" w:color="auto" w:fill="auto"/>
            <w:noWrap/>
            <w:vAlign w:val="bottom"/>
          </w:tcPr>
          <w:p w14:paraId="381C4D11" w14:textId="77777777" w:rsidR="00652BF8" w:rsidRPr="00507621" w:rsidRDefault="00652BF8" w:rsidP="00B01B6D">
            <w:pPr>
              <w:jc w:val="right"/>
              <w:rPr>
                <w:rFonts w:ascii="Arial" w:hAnsi="Arial" w:cs="Arial"/>
                <w:sz w:val="16"/>
                <w:szCs w:val="16"/>
              </w:rPr>
            </w:pPr>
            <w:r w:rsidRPr="00507621">
              <w:rPr>
                <w:rFonts w:ascii="Arial" w:hAnsi="Arial"/>
                <w:sz w:val="16"/>
                <w:szCs w:val="16"/>
              </w:rPr>
              <w:t>(748)</w:t>
            </w:r>
          </w:p>
        </w:tc>
        <w:tc>
          <w:tcPr>
            <w:tcW w:w="1253" w:type="dxa"/>
            <w:tcBorders>
              <w:top w:val="nil"/>
              <w:left w:val="nil"/>
              <w:bottom w:val="nil"/>
              <w:right w:val="nil"/>
            </w:tcBorders>
            <w:shd w:val="clear" w:color="auto" w:fill="auto"/>
            <w:noWrap/>
            <w:vAlign w:val="bottom"/>
          </w:tcPr>
          <w:p w14:paraId="30C55952" w14:textId="77777777" w:rsidR="00652BF8" w:rsidRPr="00507621" w:rsidRDefault="00652BF8" w:rsidP="00B01B6D">
            <w:pPr>
              <w:jc w:val="right"/>
              <w:rPr>
                <w:rFonts w:ascii="Arial" w:hAnsi="Arial" w:cs="Arial"/>
                <w:sz w:val="16"/>
                <w:szCs w:val="16"/>
              </w:rPr>
            </w:pPr>
            <w:r w:rsidRPr="00507621">
              <w:rPr>
                <w:rFonts w:ascii="Arial" w:hAnsi="Arial"/>
                <w:sz w:val="16"/>
                <w:szCs w:val="16"/>
              </w:rPr>
              <w:t>(122)</w:t>
            </w:r>
          </w:p>
        </w:tc>
        <w:tc>
          <w:tcPr>
            <w:tcW w:w="507" w:type="dxa"/>
            <w:tcBorders>
              <w:top w:val="nil"/>
              <w:left w:val="nil"/>
              <w:bottom w:val="nil"/>
              <w:right w:val="nil"/>
            </w:tcBorders>
            <w:shd w:val="clear" w:color="auto" w:fill="auto"/>
            <w:noWrap/>
            <w:vAlign w:val="bottom"/>
          </w:tcPr>
          <w:p w14:paraId="1E0077F5" w14:textId="77777777" w:rsidR="00652BF8" w:rsidRPr="00507621" w:rsidRDefault="00652BF8" w:rsidP="00B01B6D">
            <w:pPr>
              <w:ind w:right="-57"/>
              <w:jc w:val="right"/>
              <w:rPr>
                <w:rFonts w:ascii="Arial" w:hAnsi="Arial" w:cs="Arial"/>
                <w:sz w:val="16"/>
                <w:szCs w:val="16"/>
                <w:lang w:eastAsia="ru-RU"/>
              </w:rPr>
            </w:pPr>
          </w:p>
        </w:tc>
        <w:tc>
          <w:tcPr>
            <w:tcW w:w="261" w:type="dxa"/>
            <w:tcBorders>
              <w:top w:val="nil"/>
              <w:left w:val="nil"/>
              <w:bottom w:val="nil"/>
              <w:right w:val="nil"/>
            </w:tcBorders>
            <w:shd w:val="clear" w:color="auto" w:fill="auto"/>
            <w:noWrap/>
            <w:vAlign w:val="bottom"/>
            <w:hideMark/>
          </w:tcPr>
          <w:p w14:paraId="1306AB54" w14:textId="77777777" w:rsidR="00652BF8" w:rsidRPr="00507621" w:rsidRDefault="00652BF8" w:rsidP="00B01B6D">
            <w:pPr>
              <w:rPr>
                <w:rFonts w:ascii="Arial" w:hAnsi="Arial" w:cs="Arial"/>
                <w:sz w:val="16"/>
                <w:szCs w:val="16"/>
                <w:lang w:eastAsia="ru-RU"/>
              </w:rPr>
            </w:pPr>
          </w:p>
        </w:tc>
        <w:tc>
          <w:tcPr>
            <w:tcW w:w="1766" w:type="dxa"/>
            <w:tcBorders>
              <w:top w:val="nil"/>
              <w:left w:val="nil"/>
              <w:bottom w:val="nil"/>
              <w:right w:val="nil"/>
            </w:tcBorders>
            <w:shd w:val="clear" w:color="auto" w:fill="auto"/>
            <w:noWrap/>
            <w:vAlign w:val="bottom"/>
            <w:hideMark/>
          </w:tcPr>
          <w:p w14:paraId="01E76746" w14:textId="77777777" w:rsidR="00652BF8" w:rsidRPr="00507621" w:rsidRDefault="00652BF8" w:rsidP="00B01B6D">
            <w:pPr>
              <w:jc w:val="right"/>
              <w:rPr>
                <w:rFonts w:ascii="Arial" w:hAnsi="Arial" w:cs="Arial"/>
                <w:sz w:val="16"/>
                <w:szCs w:val="16"/>
              </w:rPr>
            </w:pPr>
            <w:r w:rsidRPr="00507621">
              <w:rPr>
                <w:rFonts w:ascii="Arial" w:hAnsi="Arial"/>
                <w:sz w:val="16"/>
                <w:szCs w:val="16"/>
              </w:rPr>
              <w:t>-</w:t>
            </w:r>
          </w:p>
        </w:tc>
        <w:tc>
          <w:tcPr>
            <w:tcW w:w="1676" w:type="dxa"/>
            <w:tcBorders>
              <w:top w:val="nil"/>
              <w:left w:val="nil"/>
              <w:bottom w:val="nil"/>
              <w:right w:val="nil"/>
            </w:tcBorders>
            <w:shd w:val="clear" w:color="auto" w:fill="auto"/>
            <w:noWrap/>
            <w:vAlign w:val="bottom"/>
            <w:hideMark/>
          </w:tcPr>
          <w:p w14:paraId="25718CEC" w14:textId="77777777" w:rsidR="00652BF8" w:rsidRPr="00507621" w:rsidRDefault="00652BF8" w:rsidP="00B01B6D">
            <w:pPr>
              <w:jc w:val="right"/>
              <w:rPr>
                <w:rFonts w:ascii="Arial" w:hAnsi="Arial" w:cs="Arial"/>
                <w:sz w:val="16"/>
                <w:szCs w:val="16"/>
              </w:rPr>
            </w:pPr>
            <w:r w:rsidRPr="00507621">
              <w:rPr>
                <w:rFonts w:ascii="Arial" w:hAnsi="Arial"/>
                <w:sz w:val="16"/>
                <w:szCs w:val="16"/>
              </w:rPr>
              <w:t>(748)</w:t>
            </w:r>
          </w:p>
        </w:tc>
        <w:tc>
          <w:tcPr>
            <w:tcW w:w="1253" w:type="dxa"/>
            <w:tcBorders>
              <w:top w:val="nil"/>
              <w:left w:val="nil"/>
              <w:bottom w:val="nil"/>
              <w:right w:val="nil"/>
            </w:tcBorders>
            <w:shd w:val="clear" w:color="auto" w:fill="auto"/>
            <w:noWrap/>
            <w:vAlign w:val="bottom"/>
            <w:hideMark/>
          </w:tcPr>
          <w:p w14:paraId="1037FED3" w14:textId="77777777" w:rsidR="00652BF8" w:rsidRPr="00507621" w:rsidRDefault="00652BF8" w:rsidP="00B01B6D">
            <w:pPr>
              <w:jc w:val="right"/>
              <w:rPr>
                <w:rFonts w:ascii="Arial" w:hAnsi="Arial" w:cs="Arial"/>
                <w:sz w:val="16"/>
                <w:szCs w:val="16"/>
              </w:rPr>
            </w:pPr>
            <w:r w:rsidRPr="00507621">
              <w:rPr>
                <w:rFonts w:ascii="Arial" w:hAnsi="Arial"/>
                <w:sz w:val="16"/>
                <w:szCs w:val="16"/>
              </w:rPr>
              <w:t>(61)</w:t>
            </w:r>
          </w:p>
        </w:tc>
      </w:tr>
      <w:tr w:rsidR="00652BF8" w:rsidRPr="00507621" w14:paraId="3D865670" w14:textId="77777777" w:rsidTr="00652BF8">
        <w:trPr>
          <w:divId w:val="820658208"/>
        </w:trPr>
        <w:tc>
          <w:tcPr>
            <w:tcW w:w="3828" w:type="dxa"/>
            <w:tcBorders>
              <w:top w:val="nil"/>
              <w:left w:val="nil"/>
              <w:bottom w:val="nil"/>
              <w:right w:val="nil"/>
            </w:tcBorders>
            <w:shd w:val="clear" w:color="auto" w:fill="auto"/>
            <w:noWrap/>
            <w:vAlign w:val="bottom"/>
            <w:hideMark/>
          </w:tcPr>
          <w:p w14:paraId="2997A9BD" w14:textId="179178A6" w:rsidR="00652BF8" w:rsidRPr="00507621" w:rsidRDefault="00652BF8" w:rsidP="00B678CF">
            <w:pPr>
              <w:rPr>
                <w:rFonts w:ascii="Arial" w:hAnsi="Arial" w:cs="Arial"/>
                <w:sz w:val="16"/>
                <w:szCs w:val="16"/>
              </w:rPr>
            </w:pPr>
            <w:r w:rsidRPr="00507621">
              <w:rPr>
                <w:rFonts w:ascii="Arial" w:hAnsi="Arial"/>
                <w:sz w:val="16"/>
                <w:szCs w:val="16"/>
              </w:rPr>
              <w:t xml:space="preserve">Дивиденды (Прим. </w:t>
            </w:r>
            <w:r w:rsidR="00B678CF" w:rsidRPr="00507621">
              <w:rPr>
                <w:rFonts w:ascii="Arial" w:hAnsi="Arial"/>
                <w:sz w:val="16"/>
                <w:szCs w:val="16"/>
              </w:rPr>
              <w:fldChar w:fldCharType="begin"/>
            </w:r>
            <w:r w:rsidR="00B678CF" w:rsidRPr="00507621">
              <w:rPr>
                <w:rFonts w:ascii="Arial" w:hAnsi="Arial"/>
                <w:sz w:val="16"/>
                <w:szCs w:val="16"/>
              </w:rPr>
              <w:instrText xml:space="preserve"> REF _Ref493839689 \w \h </w:instrText>
            </w:r>
            <w:r w:rsidR="00B678CF" w:rsidRPr="00507621">
              <w:rPr>
                <w:rFonts w:ascii="Arial" w:hAnsi="Arial"/>
                <w:sz w:val="16"/>
                <w:szCs w:val="16"/>
              </w:rPr>
            </w:r>
            <w:r w:rsidR="00B678CF" w:rsidRPr="00507621">
              <w:rPr>
                <w:rFonts w:ascii="Arial" w:hAnsi="Arial"/>
                <w:sz w:val="16"/>
                <w:szCs w:val="16"/>
              </w:rPr>
              <w:fldChar w:fldCharType="separate"/>
            </w:r>
            <w:r w:rsidR="002E05A9">
              <w:rPr>
                <w:rFonts w:ascii="Arial" w:hAnsi="Arial"/>
                <w:sz w:val="16"/>
                <w:szCs w:val="16"/>
              </w:rPr>
              <w:t>11</w:t>
            </w:r>
            <w:r w:rsidR="00B678CF" w:rsidRPr="00507621">
              <w:rPr>
                <w:rFonts w:ascii="Arial" w:hAnsi="Arial"/>
                <w:sz w:val="16"/>
                <w:szCs w:val="16"/>
              </w:rPr>
              <w:fldChar w:fldCharType="end"/>
            </w:r>
            <w:r w:rsidRPr="00507621">
              <w:rPr>
                <w:rFonts w:ascii="Arial" w:hAnsi="Arial"/>
                <w:sz w:val="16"/>
                <w:szCs w:val="16"/>
              </w:rPr>
              <w:t>)</w:t>
            </w:r>
          </w:p>
        </w:tc>
        <w:tc>
          <w:tcPr>
            <w:tcW w:w="1766" w:type="dxa"/>
            <w:tcBorders>
              <w:top w:val="nil"/>
              <w:left w:val="nil"/>
              <w:bottom w:val="nil"/>
              <w:right w:val="nil"/>
            </w:tcBorders>
            <w:shd w:val="clear" w:color="auto" w:fill="auto"/>
            <w:noWrap/>
            <w:vAlign w:val="bottom"/>
          </w:tcPr>
          <w:p w14:paraId="3A5793BF" w14:textId="77777777" w:rsidR="00652BF8" w:rsidRPr="00507621" w:rsidRDefault="00652BF8" w:rsidP="00B01B6D">
            <w:pPr>
              <w:jc w:val="right"/>
              <w:rPr>
                <w:rFonts w:ascii="Arial" w:hAnsi="Arial" w:cs="Arial"/>
                <w:sz w:val="16"/>
                <w:szCs w:val="16"/>
              </w:rPr>
            </w:pPr>
            <w:r w:rsidRPr="00507621">
              <w:rPr>
                <w:rFonts w:ascii="Arial" w:hAnsi="Arial"/>
                <w:sz w:val="16"/>
                <w:szCs w:val="16"/>
              </w:rPr>
              <w:t>(8 083)</w:t>
            </w:r>
          </w:p>
        </w:tc>
        <w:tc>
          <w:tcPr>
            <w:tcW w:w="1701" w:type="dxa"/>
            <w:tcBorders>
              <w:top w:val="nil"/>
              <w:left w:val="nil"/>
              <w:bottom w:val="nil"/>
              <w:right w:val="nil"/>
            </w:tcBorders>
            <w:shd w:val="clear" w:color="auto" w:fill="auto"/>
            <w:noWrap/>
            <w:vAlign w:val="bottom"/>
          </w:tcPr>
          <w:p w14:paraId="4CCBE94B" w14:textId="77777777" w:rsidR="00652BF8" w:rsidRPr="00507621" w:rsidRDefault="00652BF8" w:rsidP="00B01B6D">
            <w:pPr>
              <w:jc w:val="right"/>
              <w:rPr>
                <w:rFonts w:ascii="Arial" w:hAnsi="Arial" w:cs="Arial"/>
                <w:sz w:val="16"/>
                <w:szCs w:val="16"/>
              </w:rPr>
            </w:pPr>
            <w:r w:rsidRPr="00507621">
              <w:rPr>
                <w:rFonts w:ascii="Arial" w:hAnsi="Arial"/>
                <w:sz w:val="16"/>
                <w:szCs w:val="16"/>
              </w:rPr>
              <w:t>(2 863)</w:t>
            </w:r>
          </w:p>
        </w:tc>
        <w:tc>
          <w:tcPr>
            <w:tcW w:w="1253" w:type="dxa"/>
            <w:tcBorders>
              <w:top w:val="nil"/>
              <w:left w:val="nil"/>
              <w:bottom w:val="nil"/>
              <w:right w:val="nil"/>
            </w:tcBorders>
            <w:shd w:val="clear" w:color="auto" w:fill="auto"/>
            <w:noWrap/>
            <w:vAlign w:val="bottom"/>
          </w:tcPr>
          <w:p w14:paraId="45C1B318" w14:textId="77777777" w:rsidR="00652BF8" w:rsidRPr="00507621" w:rsidRDefault="00652BF8" w:rsidP="00B01B6D">
            <w:pPr>
              <w:jc w:val="right"/>
              <w:rPr>
                <w:rFonts w:ascii="Arial" w:hAnsi="Arial" w:cs="Arial"/>
                <w:sz w:val="16"/>
                <w:szCs w:val="16"/>
              </w:rPr>
            </w:pPr>
            <w:r w:rsidRPr="00507621">
              <w:rPr>
                <w:rFonts w:ascii="Arial" w:hAnsi="Arial"/>
                <w:sz w:val="16"/>
                <w:szCs w:val="16"/>
              </w:rPr>
              <w:t>-</w:t>
            </w:r>
          </w:p>
        </w:tc>
        <w:tc>
          <w:tcPr>
            <w:tcW w:w="507" w:type="dxa"/>
            <w:tcBorders>
              <w:top w:val="nil"/>
              <w:left w:val="nil"/>
              <w:bottom w:val="nil"/>
              <w:right w:val="nil"/>
            </w:tcBorders>
            <w:shd w:val="clear" w:color="auto" w:fill="auto"/>
            <w:noWrap/>
            <w:vAlign w:val="bottom"/>
          </w:tcPr>
          <w:p w14:paraId="3300792F" w14:textId="77777777" w:rsidR="00652BF8" w:rsidRPr="00507621" w:rsidRDefault="00652BF8" w:rsidP="00B01B6D">
            <w:pPr>
              <w:jc w:val="right"/>
              <w:rPr>
                <w:rFonts w:ascii="Arial" w:hAnsi="Arial" w:cs="Arial"/>
                <w:sz w:val="16"/>
                <w:szCs w:val="16"/>
                <w:lang w:eastAsia="ru-RU"/>
              </w:rPr>
            </w:pPr>
          </w:p>
        </w:tc>
        <w:tc>
          <w:tcPr>
            <w:tcW w:w="261" w:type="dxa"/>
            <w:tcBorders>
              <w:top w:val="nil"/>
              <w:left w:val="nil"/>
              <w:bottom w:val="nil"/>
              <w:right w:val="nil"/>
            </w:tcBorders>
            <w:shd w:val="clear" w:color="auto" w:fill="auto"/>
            <w:noWrap/>
            <w:vAlign w:val="bottom"/>
            <w:hideMark/>
          </w:tcPr>
          <w:p w14:paraId="3435D545" w14:textId="77777777" w:rsidR="00652BF8" w:rsidRPr="00507621" w:rsidRDefault="00652BF8" w:rsidP="00B01B6D">
            <w:pPr>
              <w:rPr>
                <w:rFonts w:ascii="Arial" w:hAnsi="Arial" w:cs="Arial"/>
                <w:sz w:val="16"/>
                <w:szCs w:val="16"/>
                <w:lang w:eastAsia="ru-RU"/>
              </w:rPr>
            </w:pPr>
          </w:p>
        </w:tc>
        <w:tc>
          <w:tcPr>
            <w:tcW w:w="1766" w:type="dxa"/>
            <w:tcBorders>
              <w:top w:val="nil"/>
              <w:left w:val="nil"/>
              <w:bottom w:val="nil"/>
              <w:right w:val="nil"/>
            </w:tcBorders>
            <w:shd w:val="clear" w:color="auto" w:fill="auto"/>
            <w:noWrap/>
            <w:vAlign w:val="bottom"/>
            <w:hideMark/>
          </w:tcPr>
          <w:p w14:paraId="10437FB3" w14:textId="77777777" w:rsidR="00652BF8" w:rsidRPr="00507621" w:rsidRDefault="00652BF8" w:rsidP="00B01B6D">
            <w:pPr>
              <w:jc w:val="right"/>
              <w:rPr>
                <w:rFonts w:ascii="Arial" w:hAnsi="Arial" w:cs="Arial"/>
                <w:sz w:val="16"/>
                <w:szCs w:val="16"/>
              </w:rPr>
            </w:pPr>
            <w:r w:rsidRPr="00507621">
              <w:rPr>
                <w:rFonts w:ascii="Arial" w:hAnsi="Arial"/>
                <w:sz w:val="16"/>
                <w:szCs w:val="16"/>
              </w:rPr>
              <w:t>(12 843)</w:t>
            </w:r>
          </w:p>
        </w:tc>
        <w:tc>
          <w:tcPr>
            <w:tcW w:w="1676" w:type="dxa"/>
            <w:tcBorders>
              <w:top w:val="nil"/>
              <w:left w:val="nil"/>
              <w:bottom w:val="nil"/>
              <w:right w:val="nil"/>
            </w:tcBorders>
            <w:shd w:val="clear" w:color="auto" w:fill="auto"/>
            <w:noWrap/>
            <w:vAlign w:val="bottom"/>
            <w:hideMark/>
          </w:tcPr>
          <w:p w14:paraId="0886C262" w14:textId="77777777" w:rsidR="00652BF8" w:rsidRPr="00507621" w:rsidRDefault="00652BF8" w:rsidP="00B01B6D">
            <w:pPr>
              <w:jc w:val="right"/>
              <w:rPr>
                <w:rFonts w:ascii="Arial" w:hAnsi="Arial" w:cs="Arial"/>
                <w:sz w:val="16"/>
                <w:szCs w:val="16"/>
              </w:rPr>
            </w:pPr>
            <w:r w:rsidRPr="00507621">
              <w:rPr>
                <w:rFonts w:ascii="Arial" w:hAnsi="Arial"/>
                <w:sz w:val="16"/>
                <w:szCs w:val="16"/>
              </w:rPr>
              <w:t>(2 863)</w:t>
            </w:r>
          </w:p>
        </w:tc>
        <w:tc>
          <w:tcPr>
            <w:tcW w:w="1253" w:type="dxa"/>
            <w:tcBorders>
              <w:top w:val="nil"/>
              <w:left w:val="nil"/>
              <w:bottom w:val="nil"/>
              <w:right w:val="nil"/>
            </w:tcBorders>
            <w:shd w:val="clear" w:color="auto" w:fill="auto"/>
            <w:noWrap/>
            <w:vAlign w:val="bottom"/>
            <w:hideMark/>
          </w:tcPr>
          <w:p w14:paraId="34DBE09A" w14:textId="77777777" w:rsidR="00652BF8" w:rsidRPr="00507621" w:rsidRDefault="00652BF8" w:rsidP="00B01B6D">
            <w:pPr>
              <w:jc w:val="right"/>
              <w:rPr>
                <w:rFonts w:ascii="Arial" w:hAnsi="Arial" w:cs="Arial"/>
                <w:sz w:val="16"/>
                <w:szCs w:val="16"/>
              </w:rPr>
            </w:pPr>
            <w:r w:rsidRPr="00507621">
              <w:rPr>
                <w:rFonts w:ascii="Arial" w:hAnsi="Arial"/>
                <w:sz w:val="16"/>
                <w:szCs w:val="16"/>
              </w:rPr>
              <w:t>-</w:t>
            </w:r>
          </w:p>
        </w:tc>
      </w:tr>
      <w:tr w:rsidR="00652BF8" w:rsidRPr="00507621" w14:paraId="3B9986DC" w14:textId="77777777" w:rsidTr="00652BF8">
        <w:trPr>
          <w:divId w:val="820658208"/>
        </w:trPr>
        <w:tc>
          <w:tcPr>
            <w:tcW w:w="3828" w:type="dxa"/>
            <w:tcBorders>
              <w:top w:val="nil"/>
              <w:left w:val="nil"/>
              <w:bottom w:val="single" w:sz="8" w:space="0" w:color="auto"/>
              <w:right w:val="nil"/>
            </w:tcBorders>
            <w:shd w:val="clear" w:color="auto" w:fill="auto"/>
            <w:noWrap/>
            <w:vAlign w:val="bottom"/>
            <w:hideMark/>
          </w:tcPr>
          <w:p w14:paraId="65AEE685" w14:textId="77777777" w:rsidR="00652BF8" w:rsidRPr="00507621" w:rsidRDefault="00652BF8" w:rsidP="00B01B6D">
            <w:pPr>
              <w:rPr>
                <w:rFonts w:ascii="Arial" w:hAnsi="Arial" w:cs="Arial"/>
                <w:b/>
                <w:bCs/>
                <w:sz w:val="16"/>
                <w:szCs w:val="16"/>
              </w:rPr>
            </w:pPr>
            <w:r w:rsidRPr="00507621">
              <w:rPr>
                <w:rFonts w:ascii="Arial" w:hAnsi="Arial"/>
                <w:b/>
                <w:bCs/>
                <w:sz w:val="16"/>
                <w:szCs w:val="16"/>
              </w:rPr>
              <w:t> </w:t>
            </w:r>
          </w:p>
        </w:tc>
        <w:tc>
          <w:tcPr>
            <w:tcW w:w="1766" w:type="dxa"/>
            <w:tcBorders>
              <w:top w:val="nil"/>
              <w:left w:val="nil"/>
              <w:bottom w:val="single" w:sz="8" w:space="0" w:color="auto"/>
              <w:right w:val="nil"/>
            </w:tcBorders>
            <w:shd w:val="clear" w:color="auto" w:fill="auto"/>
            <w:noWrap/>
            <w:vAlign w:val="bottom"/>
            <w:hideMark/>
          </w:tcPr>
          <w:p w14:paraId="01CE625F" w14:textId="77777777" w:rsidR="00652BF8" w:rsidRPr="00507621" w:rsidRDefault="00652BF8" w:rsidP="00B01B6D">
            <w:pPr>
              <w:rPr>
                <w:rFonts w:ascii="Arial" w:hAnsi="Arial" w:cs="Arial"/>
                <w:b/>
                <w:bCs/>
                <w:sz w:val="16"/>
                <w:szCs w:val="16"/>
              </w:rPr>
            </w:pPr>
            <w:r w:rsidRPr="00507621">
              <w:rPr>
                <w:rFonts w:ascii="Arial" w:hAnsi="Arial"/>
                <w:b/>
                <w:bCs/>
                <w:sz w:val="16"/>
                <w:szCs w:val="16"/>
              </w:rPr>
              <w:t> </w:t>
            </w:r>
          </w:p>
        </w:tc>
        <w:tc>
          <w:tcPr>
            <w:tcW w:w="1701" w:type="dxa"/>
            <w:tcBorders>
              <w:top w:val="nil"/>
              <w:left w:val="nil"/>
              <w:bottom w:val="single" w:sz="8" w:space="0" w:color="auto"/>
              <w:right w:val="nil"/>
            </w:tcBorders>
            <w:shd w:val="clear" w:color="auto" w:fill="auto"/>
            <w:noWrap/>
            <w:vAlign w:val="bottom"/>
            <w:hideMark/>
          </w:tcPr>
          <w:p w14:paraId="65A0991F" w14:textId="77777777" w:rsidR="00652BF8" w:rsidRPr="00507621" w:rsidRDefault="00652BF8" w:rsidP="00B01B6D">
            <w:pPr>
              <w:rPr>
                <w:rFonts w:ascii="Arial" w:hAnsi="Arial" w:cs="Arial"/>
                <w:b/>
                <w:bCs/>
                <w:sz w:val="16"/>
                <w:szCs w:val="16"/>
              </w:rPr>
            </w:pPr>
            <w:r w:rsidRPr="00507621">
              <w:rPr>
                <w:rFonts w:ascii="Arial" w:hAnsi="Arial"/>
                <w:b/>
                <w:bCs/>
                <w:sz w:val="16"/>
                <w:szCs w:val="16"/>
              </w:rPr>
              <w:t> </w:t>
            </w:r>
          </w:p>
        </w:tc>
        <w:tc>
          <w:tcPr>
            <w:tcW w:w="1253" w:type="dxa"/>
            <w:tcBorders>
              <w:top w:val="nil"/>
              <w:left w:val="nil"/>
              <w:bottom w:val="single" w:sz="8" w:space="0" w:color="auto"/>
              <w:right w:val="nil"/>
            </w:tcBorders>
            <w:shd w:val="clear" w:color="auto" w:fill="auto"/>
            <w:noWrap/>
            <w:vAlign w:val="bottom"/>
            <w:hideMark/>
          </w:tcPr>
          <w:p w14:paraId="5D1F2676" w14:textId="77777777" w:rsidR="00652BF8" w:rsidRPr="00507621" w:rsidRDefault="00652BF8" w:rsidP="00B01B6D">
            <w:pPr>
              <w:rPr>
                <w:rFonts w:ascii="Arial" w:hAnsi="Arial" w:cs="Arial"/>
                <w:b/>
                <w:bCs/>
                <w:sz w:val="16"/>
                <w:szCs w:val="16"/>
              </w:rPr>
            </w:pPr>
            <w:r w:rsidRPr="00507621">
              <w:rPr>
                <w:rFonts w:ascii="Arial" w:hAnsi="Arial"/>
                <w:b/>
                <w:bCs/>
                <w:sz w:val="16"/>
                <w:szCs w:val="16"/>
              </w:rPr>
              <w:t> </w:t>
            </w:r>
          </w:p>
        </w:tc>
        <w:tc>
          <w:tcPr>
            <w:tcW w:w="507" w:type="dxa"/>
            <w:tcBorders>
              <w:top w:val="nil"/>
              <w:left w:val="nil"/>
              <w:bottom w:val="single" w:sz="8" w:space="0" w:color="auto"/>
              <w:right w:val="nil"/>
            </w:tcBorders>
            <w:shd w:val="clear" w:color="auto" w:fill="auto"/>
            <w:noWrap/>
            <w:vAlign w:val="bottom"/>
          </w:tcPr>
          <w:p w14:paraId="0F135270" w14:textId="77777777" w:rsidR="00652BF8" w:rsidRPr="00507621" w:rsidRDefault="00652BF8" w:rsidP="00B01B6D">
            <w:pPr>
              <w:rPr>
                <w:rFonts w:ascii="Arial" w:hAnsi="Arial" w:cs="Arial"/>
                <w:b/>
                <w:bCs/>
                <w:sz w:val="16"/>
                <w:szCs w:val="16"/>
                <w:lang w:eastAsia="ru-RU"/>
              </w:rPr>
            </w:pPr>
          </w:p>
        </w:tc>
        <w:tc>
          <w:tcPr>
            <w:tcW w:w="261" w:type="dxa"/>
            <w:tcBorders>
              <w:top w:val="nil"/>
              <w:left w:val="nil"/>
              <w:right w:val="nil"/>
            </w:tcBorders>
            <w:shd w:val="clear" w:color="auto" w:fill="auto"/>
            <w:noWrap/>
            <w:vAlign w:val="bottom"/>
            <w:hideMark/>
          </w:tcPr>
          <w:p w14:paraId="734E56CB" w14:textId="77777777" w:rsidR="00652BF8" w:rsidRPr="00507621" w:rsidRDefault="00652BF8" w:rsidP="00B01B6D">
            <w:pPr>
              <w:rPr>
                <w:rFonts w:ascii="Arial" w:hAnsi="Arial" w:cs="Arial"/>
                <w:b/>
                <w:bCs/>
                <w:sz w:val="16"/>
                <w:szCs w:val="16"/>
              </w:rPr>
            </w:pPr>
            <w:r w:rsidRPr="00507621">
              <w:rPr>
                <w:rFonts w:ascii="Arial" w:hAnsi="Arial"/>
                <w:b/>
                <w:bCs/>
                <w:sz w:val="16"/>
                <w:szCs w:val="16"/>
              </w:rPr>
              <w:t> </w:t>
            </w:r>
          </w:p>
        </w:tc>
        <w:tc>
          <w:tcPr>
            <w:tcW w:w="1766" w:type="dxa"/>
            <w:tcBorders>
              <w:top w:val="nil"/>
              <w:left w:val="nil"/>
              <w:bottom w:val="single" w:sz="8" w:space="0" w:color="auto"/>
              <w:right w:val="nil"/>
            </w:tcBorders>
            <w:shd w:val="clear" w:color="auto" w:fill="auto"/>
            <w:noWrap/>
            <w:vAlign w:val="bottom"/>
            <w:hideMark/>
          </w:tcPr>
          <w:p w14:paraId="1F64AE39" w14:textId="77777777" w:rsidR="00652BF8" w:rsidRPr="00507621" w:rsidRDefault="00652BF8" w:rsidP="00B01B6D">
            <w:pPr>
              <w:rPr>
                <w:rFonts w:ascii="Arial" w:hAnsi="Arial" w:cs="Arial"/>
                <w:b/>
                <w:bCs/>
                <w:sz w:val="16"/>
                <w:szCs w:val="16"/>
              </w:rPr>
            </w:pPr>
            <w:r w:rsidRPr="00507621">
              <w:rPr>
                <w:rFonts w:ascii="Arial" w:hAnsi="Arial"/>
                <w:b/>
                <w:bCs/>
                <w:sz w:val="16"/>
                <w:szCs w:val="16"/>
              </w:rPr>
              <w:t> </w:t>
            </w:r>
          </w:p>
        </w:tc>
        <w:tc>
          <w:tcPr>
            <w:tcW w:w="1676" w:type="dxa"/>
            <w:tcBorders>
              <w:top w:val="nil"/>
              <w:left w:val="nil"/>
              <w:bottom w:val="single" w:sz="8" w:space="0" w:color="auto"/>
              <w:right w:val="nil"/>
            </w:tcBorders>
            <w:shd w:val="clear" w:color="auto" w:fill="auto"/>
            <w:noWrap/>
            <w:vAlign w:val="bottom"/>
            <w:hideMark/>
          </w:tcPr>
          <w:p w14:paraId="747C7993" w14:textId="77777777" w:rsidR="00652BF8" w:rsidRPr="00507621" w:rsidRDefault="00652BF8" w:rsidP="00B01B6D">
            <w:pPr>
              <w:rPr>
                <w:rFonts w:ascii="Arial" w:hAnsi="Arial" w:cs="Arial"/>
                <w:b/>
                <w:bCs/>
                <w:sz w:val="16"/>
                <w:szCs w:val="16"/>
              </w:rPr>
            </w:pPr>
            <w:r w:rsidRPr="00507621">
              <w:rPr>
                <w:rFonts w:ascii="Arial" w:hAnsi="Arial"/>
                <w:b/>
                <w:bCs/>
                <w:sz w:val="16"/>
                <w:szCs w:val="16"/>
              </w:rPr>
              <w:t> </w:t>
            </w:r>
          </w:p>
        </w:tc>
        <w:tc>
          <w:tcPr>
            <w:tcW w:w="1253" w:type="dxa"/>
            <w:tcBorders>
              <w:top w:val="nil"/>
              <w:left w:val="nil"/>
              <w:bottom w:val="single" w:sz="8" w:space="0" w:color="auto"/>
              <w:right w:val="nil"/>
            </w:tcBorders>
            <w:shd w:val="clear" w:color="auto" w:fill="auto"/>
            <w:noWrap/>
            <w:vAlign w:val="bottom"/>
            <w:hideMark/>
          </w:tcPr>
          <w:p w14:paraId="6650F76F" w14:textId="77777777" w:rsidR="00652BF8" w:rsidRPr="00507621" w:rsidRDefault="00652BF8" w:rsidP="00B01B6D">
            <w:pPr>
              <w:rPr>
                <w:rFonts w:ascii="Arial" w:hAnsi="Arial" w:cs="Arial"/>
                <w:b/>
                <w:bCs/>
                <w:sz w:val="16"/>
                <w:szCs w:val="16"/>
              </w:rPr>
            </w:pPr>
            <w:r w:rsidRPr="00507621">
              <w:rPr>
                <w:rFonts w:ascii="Arial" w:hAnsi="Arial"/>
                <w:b/>
                <w:bCs/>
                <w:sz w:val="16"/>
                <w:szCs w:val="16"/>
              </w:rPr>
              <w:t> </w:t>
            </w:r>
          </w:p>
        </w:tc>
      </w:tr>
    </w:tbl>
    <w:p w14:paraId="0BD7786C" w14:textId="77777777" w:rsidR="00B73AE8" w:rsidRPr="00507621" w:rsidRDefault="003822B2" w:rsidP="00B01B6D">
      <w:pPr>
        <w:pStyle w:val="ABC-paragrahinNotes"/>
        <w:spacing w:before="240"/>
        <w:rPr>
          <w:rFonts w:ascii="Arial" w:hAnsi="Arial" w:cs="Arial"/>
        </w:rPr>
      </w:pPr>
      <w:r w:rsidRPr="00507621">
        <w:rPr>
          <w:rFonts w:ascii="Arial" w:hAnsi="Arial"/>
        </w:rPr>
        <w:t>Доходы и расходы по операциям со связанными сторонами за период составили:</w:t>
      </w:r>
    </w:p>
    <w:tbl>
      <w:tblPr>
        <w:tblW w:w="4895" w:type="pct"/>
        <w:tblInd w:w="108" w:type="dxa"/>
        <w:tblLook w:val="04A0" w:firstRow="1" w:lastRow="0" w:firstColumn="1" w:lastColumn="0" w:noHBand="0" w:noVBand="1"/>
      </w:tblPr>
      <w:tblGrid>
        <w:gridCol w:w="1865"/>
        <w:gridCol w:w="1522"/>
        <w:gridCol w:w="1392"/>
        <w:gridCol w:w="1253"/>
        <w:gridCol w:w="1522"/>
        <w:gridCol w:w="261"/>
        <w:gridCol w:w="1766"/>
        <w:gridCol w:w="1676"/>
        <w:gridCol w:w="1253"/>
        <w:gridCol w:w="1522"/>
      </w:tblGrid>
      <w:tr w:rsidR="00B73AE8" w:rsidRPr="00507621" w14:paraId="3814D3B4" w14:textId="77777777" w:rsidTr="007266D0">
        <w:trPr>
          <w:divId w:val="945960896"/>
        </w:trPr>
        <w:tc>
          <w:tcPr>
            <w:tcW w:w="1361" w:type="pct"/>
            <w:tcBorders>
              <w:top w:val="nil"/>
              <w:left w:val="nil"/>
              <w:bottom w:val="nil"/>
              <w:right w:val="nil"/>
            </w:tcBorders>
            <w:shd w:val="clear" w:color="auto" w:fill="auto"/>
            <w:noWrap/>
            <w:vAlign w:val="bottom"/>
            <w:hideMark/>
          </w:tcPr>
          <w:p w14:paraId="64337A2F" w14:textId="77777777" w:rsidR="00B73AE8" w:rsidRPr="00507621" w:rsidRDefault="00B73AE8" w:rsidP="00B01B6D">
            <w:pPr>
              <w:rPr>
                <w:rFonts w:ascii="Arial" w:hAnsi="Arial" w:cs="Arial"/>
                <w:sz w:val="16"/>
                <w:szCs w:val="16"/>
                <w:lang w:eastAsia="ru-RU"/>
              </w:rPr>
            </w:pPr>
          </w:p>
        </w:tc>
        <w:tc>
          <w:tcPr>
            <w:tcW w:w="1814" w:type="pct"/>
            <w:gridSpan w:val="4"/>
            <w:tcBorders>
              <w:top w:val="nil"/>
              <w:left w:val="nil"/>
              <w:bottom w:val="single" w:sz="4" w:space="0" w:color="auto"/>
              <w:right w:val="nil"/>
            </w:tcBorders>
            <w:shd w:val="clear" w:color="auto" w:fill="auto"/>
            <w:vAlign w:val="bottom"/>
            <w:hideMark/>
          </w:tcPr>
          <w:p w14:paraId="25E34AB2" w14:textId="77777777" w:rsidR="00B73AE8" w:rsidRPr="00507621" w:rsidRDefault="004D717B" w:rsidP="00B01B6D">
            <w:pPr>
              <w:jc w:val="center"/>
              <w:rPr>
                <w:rFonts w:ascii="Arial" w:hAnsi="Arial" w:cs="Arial"/>
                <w:b/>
                <w:bCs/>
                <w:sz w:val="16"/>
                <w:szCs w:val="16"/>
              </w:rPr>
            </w:pPr>
            <w:r w:rsidRPr="00507621">
              <w:rPr>
                <w:rFonts w:ascii="Arial" w:hAnsi="Arial"/>
                <w:b/>
                <w:bCs/>
                <w:sz w:val="16"/>
                <w:szCs w:val="16"/>
              </w:rPr>
              <w:t>За 6 месяцев, закончившихся 30 июня 2017 г.</w:t>
            </w:r>
          </w:p>
        </w:tc>
        <w:tc>
          <w:tcPr>
            <w:tcW w:w="94" w:type="pct"/>
            <w:tcBorders>
              <w:top w:val="nil"/>
              <w:left w:val="nil"/>
              <w:right w:val="nil"/>
            </w:tcBorders>
            <w:shd w:val="clear" w:color="auto" w:fill="auto"/>
            <w:noWrap/>
            <w:vAlign w:val="bottom"/>
            <w:hideMark/>
          </w:tcPr>
          <w:p w14:paraId="1BB55E8A" w14:textId="77777777" w:rsidR="00B73AE8" w:rsidRPr="00507621" w:rsidRDefault="00B73AE8" w:rsidP="00B01B6D">
            <w:pPr>
              <w:rPr>
                <w:rFonts w:ascii="Arial" w:hAnsi="Arial" w:cs="Arial"/>
                <w:b/>
                <w:sz w:val="16"/>
                <w:szCs w:val="16"/>
              </w:rPr>
            </w:pPr>
            <w:r w:rsidRPr="00507621">
              <w:rPr>
                <w:rFonts w:ascii="Arial" w:hAnsi="Arial"/>
                <w:b/>
                <w:sz w:val="16"/>
                <w:szCs w:val="16"/>
              </w:rPr>
              <w:t> </w:t>
            </w:r>
          </w:p>
        </w:tc>
        <w:tc>
          <w:tcPr>
            <w:tcW w:w="1730" w:type="pct"/>
            <w:gridSpan w:val="4"/>
            <w:tcBorders>
              <w:top w:val="nil"/>
              <w:left w:val="nil"/>
              <w:bottom w:val="single" w:sz="4" w:space="0" w:color="auto"/>
              <w:right w:val="nil"/>
            </w:tcBorders>
            <w:shd w:val="clear" w:color="auto" w:fill="auto"/>
            <w:vAlign w:val="bottom"/>
            <w:hideMark/>
          </w:tcPr>
          <w:p w14:paraId="17F89FBD" w14:textId="77777777" w:rsidR="00B73AE8" w:rsidRPr="00507621" w:rsidRDefault="004D717B" w:rsidP="00B01B6D">
            <w:pPr>
              <w:jc w:val="center"/>
              <w:rPr>
                <w:rFonts w:ascii="Arial" w:hAnsi="Arial" w:cs="Arial"/>
                <w:b/>
                <w:bCs/>
                <w:sz w:val="16"/>
                <w:szCs w:val="16"/>
              </w:rPr>
            </w:pPr>
            <w:r w:rsidRPr="00507621">
              <w:rPr>
                <w:rFonts w:ascii="Arial" w:hAnsi="Arial"/>
                <w:b/>
                <w:bCs/>
                <w:sz w:val="16"/>
                <w:szCs w:val="16"/>
              </w:rPr>
              <w:t>За 6 месяцев, закончившихся 30 июня 2016 г.</w:t>
            </w:r>
          </w:p>
        </w:tc>
      </w:tr>
      <w:tr w:rsidR="00B73AE8" w:rsidRPr="00507621" w14:paraId="4B36584B" w14:textId="77777777" w:rsidTr="007266D0">
        <w:trPr>
          <w:divId w:val="945960896"/>
        </w:trPr>
        <w:tc>
          <w:tcPr>
            <w:tcW w:w="1361" w:type="pct"/>
            <w:tcBorders>
              <w:top w:val="nil"/>
              <w:left w:val="nil"/>
              <w:bottom w:val="single" w:sz="4" w:space="0" w:color="auto"/>
              <w:right w:val="nil"/>
            </w:tcBorders>
            <w:shd w:val="clear" w:color="auto" w:fill="auto"/>
            <w:vAlign w:val="bottom"/>
            <w:hideMark/>
          </w:tcPr>
          <w:p w14:paraId="120A6328" w14:textId="77777777" w:rsidR="00B73AE8" w:rsidRPr="00507621" w:rsidRDefault="00B73AE8" w:rsidP="00B01B6D">
            <w:pPr>
              <w:rPr>
                <w:rFonts w:ascii="Arial" w:hAnsi="Arial" w:cs="Arial"/>
                <w:i/>
                <w:iCs/>
                <w:sz w:val="16"/>
                <w:szCs w:val="16"/>
              </w:rPr>
            </w:pPr>
            <w:r w:rsidRPr="00507621">
              <w:rPr>
                <w:rFonts w:ascii="Arial" w:hAnsi="Arial"/>
                <w:i/>
                <w:iCs/>
                <w:sz w:val="16"/>
                <w:szCs w:val="16"/>
              </w:rPr>
              <w:t>Тыс. долл. США</w:t>
            </w:r>
          </w:p>
        </w:tc>
        <w:tc>
          <w:tcPr>
            <w:tcW w:w="502" w:type="pct"/>
            <w:tcBorders>
              <w:top w:val="nil"/>
              <w:left w:val="nil"/>
              <w:bottom w:val="single" w:sz="4" w:space="0" w:color="auto"/>
              <w:right w:val="nil"/>
            </w:tcBorders>
            <w:shd w:val="clear" w:color="auto" w:fill="auto"/>
            <w:hideMark/>
          </w:tcPr>
          <w:p w14:paraId="338AA2F0" w14:textId="748B44A8" w:rsidR="00B73AE8" w:rsidRPr="00507621" w:rsidRDefault="00652BF8" w:rsidP="00B01B6D">
            <w:pPr>
              <w:jc w:val="right"/>
              <w:rPr>
                <w:rFonts w:ascii="Arial" w:hAnsi="Arial" w:cs="Arial"/>
                <w:b/>
                <w:bCs/>
                <w:sz w:val="16"/>
                <w:szCs w:val="16"/>
              </w:rPr>
            </w:pPr>
            <w:proofErr w:type="gramStart"/>
            <w:r w:rsidRPr="00507621">
              <w:rPr>
                <w:rFonts w:ascii="Arial" w:hAnsi="Arial"/>
                <w:b/>
                <w:bCs/>
                <w:sz w:val="16"/>
                <w:szCs w:val="16"/>
              </w:rPr>
              <w:t>Непосредствен-</w:t>
            </w:r>
            <w:proofErr w:type="spellStart"/>
            <w:r w:rsidRPr="00507621">
              <w:rPr>
                <w:rFonts w:ascii="Arial" w:hAnsi="Arial"/>
                <w:b/>
                <w:bCs/>
                <w:sz w:val="16"/>
                <w:szCs w:val="16"/>
              </w:rPr>
              <w:t>ные</w:t>
            </w:r>
            <w:proofErr w:type="spellEnd"/>
            <w:proofErr w:type="gramEnd"/>
            <w:r w:rsidRPr="00507621">
              <w:rPr>
                <w:rFonts w:ascii="Arial" w:hAnsi="Arial"/>
                <w:b/>
                <w:bCs/>
                <w:sz w:val="16"/>
                <w:szCs w:val="16"/>
              </w:rPr>
              <w:t xml:space="preserve"> акционеры</w:t>
            </w:r>
            <w:r w:rsidR="00B73AE8" w:rsidRPr="00507621">
              <w:rPr>
                <w:rFonts w:ascii="Arial" w:hAnsi="Arial"/>
                <w:b/>
                <w:bCs/>
                <w:sz w:val="16"/>
                <w:szCs w:val="16"/>
              </w:rPr>
              <w:br/>
              <w:t>(исключая ключевой управленческий персонал)</w:t>
            </w:r>
          </w:p>
        </w:tc>
        <w:tc>
          <w:tcPr>
            <w:tcW w:w="533" w:type="pct"/>
            <w:tcBorders>
              <w:top w:val="nil"/>
              <w:left w:val="nil"/>
              <w:bottom w:val="single" w:sz="4" w:space="0" w:color="auto"/>
              <w:right w:val="nil"/>
            </w:tcBorders>
            <w:shd w:val="clear" w:color="auto" w:fill="auto"/>
            <w:hideMark/>
          </w:tcPr>
          <w:p w14:paraId="6899ADDF" w14:textId="1DD5D579" w:rsidR="00B73AE8" w:rsidRPr="00507621" w:rsidRDefault="00B73AE8" w:rsidP="00B01B6D">
            <w:pPr>
              <w:jc w:val="right"/>
              <w:rPr>
                <w:rFonts w:ascii="Arial" w:hAnsi="Arial" w:cs="Arial"/>
                <w:b/>
                <w:bCs/>
                <w:sz w:val="16"/>
                <w:szCs w:val="16"/>
              </w:rPr>
            </w:pPr>
            <w:r w:rsidRPr="00507621">
              <w:rPr>
                <w:rFonts w:ascii="Arial" w:hAnsi="Arial"/>
                <w:b/>
                <w:bCs/>
                <w:sz w:val="16"/>
                <w:szCs w:val="16"/>
              </w:rPr>
              <w:t xml:space="preserve">Компании, находящиеся под значительным влиянием конечного </w:t>
            </w:r>
            <w:proofErr w:type="gramStart"/>
            <w:r w:rsidRPr="00507621">
              <w:rPr>
                <w:rFonts w:ascii="Arial" w:hAnsi="Arial"/>
                <w:b/>
                <w:bCs/>
                <w:sz w:val="16"/>
                <w:szCs w:val="16"/>
              </w:rPr>
              <w:t>контролирую</w:t>
            </w:r>
            <w:r w:rsidR="00652BF8" w:rsidRPr="00507621">
              <w:rPr>
                <w:rFonts w:ascii="Arial" w:hAnsi="Arial"/>
                <w:b/>
                <w:bCs/>
                <w:sz w:val="16"/>
                <w:szCs w:val="16"/>
              </w:rPr>
              <w:t>-</w:t>
            </w:r>
            <w:proofErr w:type="spellStart"/>
            <w:r w:rsidRPr="00507621">
              <w:rPr>
                <w:rFonts w:ascii="Arial" w:hAnsi="Arial"/>
                <w:b/>
                <w:bCs/>
                <w:sz w:val="16"/>
                <w:szCs w:val="16"/>
              </w:rPr>
              <w:t>щего</w:t>
            </w:r>
            <w:proofErr w:type="spellEnd"/>
            <w:proofErr w:type="gramEnd"/>
            <w:r w:rsidRPr="00507621">
              <w:rPr>
                <w:rFonts w:ascii="Arial" w:hAnsi="Arial"/>
                <w:b/>
                <w:bCs/>
                <w:sz w:val="16"/>
                <w:szCs w:val="16"/>
              </w:rPr>
              <w:t xml:space="preserve"> акционера</w:t>
            </w:r>
          </w:p>
        </w:tc>
        <w:tc>
          <w:tcPr>
            <w:tcW w:w="375" w:type="pct"/>
            <w:tcBorders>
              <w:top w:val="nil"/>
              <w:left w:val="nil"/>
              <w:bottom w:val="single" w:sz="4" w:space="0" w:color="auto"/>
              <w:right w:val="nil"/>
            </w:tcBorders>
            <w:shd w:val="clear" w:color="auto" w:fill="auto"/>
            <w:hideMark/>
          </w:tcPr>
          <w:p w14:paraId="6AB0384C" w14:textId="28E8582B" w:rsidR="00B73AE8" w:rsidRPr="00507621" w:rsidRDefault="00B73AE8" w:rsidP="00B01B6D">
            <w:pPr>
              <w:jc w:val="right"/>
              <w:rPr>
                <w:rFonts w:ascii="Arial" w:hAnsi="Arial" w:cs="Arial"/>
                <w:b/>
                <w:bCs/>
                <w:sz w:val="16"/>
                <w:szCs w:val="16"/>
              </w:rPr>
            </w:pPr>
            <w:r w:rsidRPr="00507621">
              <w:rPr>
                <w:rFonts w:ascii="Arial" w:hAnsi="Arial"/>
                <w:b/>
                <w:bCs/>
                <w:sz w:val="16"/>
                <w:szCs w:val="16"/>
              </w:rPr>
              <w:t>Совместное предприятие</w:t>
            </w:r>
          </w:p>
        </w:tc>
        <w:tc>
          <w:tcPr>
            <w:tcW w:w="405" w:type="pct"/>
            <w:tcBorders>
              <w:top w:val="nil"/>
              <w:left w:val="nil"/>
              <w:bottom w:val="single" w:sz="4" w:space="0" w:color="auto"/>
              <w:right w:val="nil"/>
            </w:tcBorders>
            <w:shd w:val="clear" w:color="auto" w:fill="auto"/>
            <w:hideMark/>
          </w:tcPr>
          <w:p w14:paraId="056CB838" w14:textId="77777777" w:rsidR="00B73AE8" w:rsidRPr="00507621" w:rsidRDefault="00B73AE8" w:rsidP="00B01B6D">
            <w:pPr>
              <w:jc w:val="right"/>
              <w:rPr>
                <w:rFonts w:ascii="Arial" w:hAnsi="Arial" w:cs="Arial"/>
                <w:b/>
                <w:bCs/>
                <w:sz w:val="16"/>
                <w:szCs w:val="16"/>
              </w:rPr>
            </w:pPr>
            <w:r w:rsidRPr="00507621">
              <w:rPr>
                <w:rFonts w:ascii="Arial" w:hAnsi="Arial"/>
                <w:b/>
                <w:bCs/>
                <w:sz w:val="16"/>
                <w:szCs w:val="16"/>
              </w:rPr>
              <w:t>Ключевой управленческий персонал</w:t>
            </w:r>
          </w:p>
        </w:tc>
        <w:tc>
          <w:tcPr>
            <w:tcW w:w="94" w:type="pct"/>
            <w:tcBorders>
              <w:left w:val="nil"/>
              <w:right w:val="nil"/>
            </w:tcBorders>
            <w:shd w:val="clear" w:color="auto" w:fill="auto"/>
            <w:noWrap/>
            <w:vAlign w:val="bottom"/>
            <w:hideMark/>
          </w:tcPr>
          <w:p w14:paraId="36E3F271" w14:textId="77777777" w:rsidR="00B73AE8" w:rsidRPr="00507621" w:rsidRDefault="00B73AE8" w:rsidP="00B01B6D">
            <w:pPr>
              <w:rPr>
                <w:rFonts w:ascii="Arial" w:hAnsi="Arial" w:cs="Arial"/>
                <w:b/>
                <w:sz w:val="16"/>
                <w:szCs w:val="16"/>
              </w:rPr>
            </w:pPr>
            <w:r w:rsidRPr="00507621">
              <w:rPr>
                <w:rFonts w:ascii="Arial" w:hAnsi="Arial"/>
                <w:b/>
                <w:sz w:val="16"/>
                <w:szCs w:val="16"/>
              </w:rPr>
              <w:t> </w:t>
            </w:r>
          </w:p>
        </w:tc>
        <w:tc>
          <w:tcPr>
            <w:tcW w:w="442" w:type="pct"/>
            <w:tcBorders>
              <w:top w:val="nil"/>
              <w:left w:val="nil"/>
              <w:bottom w:val="single" w:sz="4" w:space="0" w:color="auto"/>
              <w:right w:val="nil"/>
            </w:tcBorders>
            <w:shd w:val="clear" w:color="auto" w:fill="auto"/>
            <w:hideMark/>
          </w:tcPr>
          <w:p w14:paraId="61D8B86F" w14:textId="40A67FE4" w:rsidR="00B73AE8" w:rsidRPr="00507621" w:rsidRDefault="00652BF8" w:rsidP="00B01B6D">
            <w:pPr>
              <w:jc w:val="right"/>
              <w:rPr>
                <w:rFonts w:ascii="Arial" w:hAnsi="Arial" w:cs="Arial"/>
                <w:b/>
                <w:bCs/>
                <w:sz w:val="16"/>
                <w:szCs w:val="16"/>
              </w:rPr>
            </w:pPr>
            <w:r w:rsidRPr="00507621">
              <w:rPr>
                <w:rFonts w:ascii="Arial" w:hAnsi="Arial"/>
                <w:b/>
                <w:bCs/>
                <w:sz w:val="16"/>
                <w:szCs w:val="16"/>
              </w:rPr>
              <w:t>Непосредственные акционеры</w:t>
            </w:r>
            <w:r w:rsidR="00B73AE8" w:rsidRPr="00507621">
              <w:rPr>
                <w:rFonts w:ascii="Arial" w:hAnsi="Arial"/>
                <w:b/>
                <w:bCs/>
                <w:sz w:val="16"/>
                <w:szCs w:val="16"/>
              </w:rPr>
              <w:br/>
              <w:t>(исключая ключевой управленческий персонал)</w:t>
            </w:r>
          </w:p>
        </w:tc>
        <w:tc>
          <w:tcPr>
            <w:tcW w:w="531" w:type="pct"/>
            <w:tcBorders>
              <w:top w:val="nil"/>
              <w:left w:val="nil"/>
              <w:bottom w:val="single" w:sz="4" w:space="0" w:color="auto"/>
              <w:right w:val="nil"/>
            </w:tcBorders>
            <w:shd w:val="clear" w:color="auto" w:fill="auto"/>
            <w:hideMark/>
          </w:tcPr>
          <w:p w14:paraId="52285CEE" w14:textId="77777777" w:rsidR="00B73AE8" w:rsidRPr="00507621" w:rsidRDefault="00B73AE8" w:rsidP="00B01B6D">
            <w:pPr>
              <w:jc w:val="right"/>
              <w:rPr>
                <w:rFonts w:ascii="Arial" w:hAnsi="Arial" w:cs="Arial"/>
                <w:b/>
                <w:bCs/>
                <w:sz w:val="16"/>
                <w:szCs w:val="16"/>
              </w:rPr>
            </w:pPr>
            <w:r w:rsidRPr="00507621">
              <w:rPr>
                <w:rFonts w:ascii="Arial" w:hAnsi="Arial"/>
                <w:b/>
                <w:bCs/>
                <w:sz w:val="16"/>
                <w:szCs w:val="16"/>
              </w:rPr>
              <w:t>Компании, находящиеся под значительным влиянием конечного контролирующего акционера</w:t>
            </w:r>
          </w:p>
        </w:tc>
        <w:tc>
          <w:tcPr>
            <w:tcW w:w="353" w:type="pct"/>
            <w:tcBorders>
              <w:top w:val="nil"/>
              <w:left w:val="nil"/>
              <w:bottom w:val="single" w:sz="4" w:space="0" w:color="auto"/>
              <w:right w:val="nil"/>
            </w:tcBorders>
            <w:shd w:val="clear" w:color="auto" w:fill="auto"/>
            <w:hideMark/>
          </w:tcPr>
          <w:p w14:paraId="7181F1CC" w14:textId="4E8525B8" w:rsidR="00B73AE8" w:rsidRPr="00507621" w:rsidRDefault="00B73AE8" w:rsidP="00B01B6D">
            <w:pPr>
              <w:jc w:val="right"/>
              <w:rPr>
                <w:rFonts w:ascii="Arial" w:hAnsi="Arial" w:cs="Arial"/>
                <w:b/>
                <w:bCs/>
                <w:sz w:val="16"/>
                <w:szCs w:val="16"/>
              </w:rPr>
            </w:pPr>
            <w:r w:rsidRPr="00507621">
              <w:rPr>
                <w:rFonts w:ascii="Arial" w:hAnsi="Arial"/>
                <w:b/>
                <w:bCs/>
                <w:sz w:val="16"/>
                <w:szCs w:val="16"/>
              </w:rPr>
              <w:t>Совместное предприятие</w:t>
            </w:r>
          </w:p>
        </w:tc>
        <w:tc>
          <w:tcPr>
            <w:tcW w:w="404" w:type="pct"/>
            <w:tcBorders>
              <w:top w:val="nil"/>
              <w:left w:val="nil"/>
              <w:bottom w:val="single" w:sz="4" w:space="0" w:color="auto"/>
              <w:right w:val="nil"/>
            </w:tcBorders>
            <w:shd w:val="clear" w:color="auto" w:fill="auto"/>
            <w:hideMark/>
          </w:tcPr>
          <w:p w14:paraId="2126090F" w14:textId="77777777" w:rsidR="00B73AE8" w:rsidRPr="00507621" w:rsidRDefault="00B73AE8" w:rsidP="00B01B6D">
            <w:pPr>
              <w:jc w:val="right"/>
              <w:rPr>
                <w:rFonts w:ascii="Arial" w:hAnsi="Arial" w:cs="Arial"/>
                <w:b/>
                <w:bCs/>
                <w:sz w:val="16"/>
                <w:szCs w:val="16"/>
              </w:rPr>
            </w:pPr>
            <w:r w:rsidRPr="00507621">
              <w:rPr>
                <w:rFonts w:ascii="Arial" w:hAnsi="Arial"/>
                <w:b/>
                <w:bCs/>
                <w:sz w:val="16"/>
                <w:szCs w:val="16"/>
              </w:rPr>
              <w:t>Ключевой управленческий персонал</w:t>
            </w:r>
          </w:p>
        </w:tc>
      </w:tr>
      <w:tr w:rsidR="00B73AE8" w:rsidRPr="00507621" w14:paraId="2004CE77" w14:textId="77777777" w:rsidTr="007266D0">
        <w:trPr>
          <w:divId w:val="945960896"/>
        </w:trPr>
        <w:tc>
          <w:tcPr>
            <w:tcW w:w="1361" w:type="pct"/>
            <w:tcBorders>
              <w:top w:val="nil"/>
              <w:left w:val="nil"/>
              <w:bottom w:val="nil"/>
              <w:right w:val="nil"/>
            </w:tcBorders>
            <w:shd w:val="clear" w:color="auto" w:fill="auto"/>
            <w:noWrap/>
            <w:vAlign w:val="bottom"/>
            <w:hideMark/>
          </w:tcPr>
          <w:p w14:paraId="7EE618E6" w14:textId="77777777" w:rsidR="00B73AE8" w:rsidRPr="00507621" w:rsidRDefault="00335D2B" w:rsidP="00B01B6D">
            <w:pPr>
              <w:rPr>
                <w:rFonts w:ascii="Arial" w:hAnsi="Arial" w:cs="Arial"/>
                <w:bCs/>
                <w:sz w:val="16"/>
                <w:szCs w:val="16"/>
              </w:rPr>
            </w:pPr>
            <w:r w:rsidRPr="00507621">
              <w:rPr>
                <w:rFonts w:ascii="Arial" w:hAnsi="Arial"/>
                <w:b/>
                <w:bCs/>
                <w:sz w:val="16"/>
                <w:szCs w:val="16"/>
              </w:rPr>
              <w:t> </w:t>
            </w:r>
          </w:p>
        </w:tc>
        <w:tc>
          <w:tcPr>
            <w:tcW w:w="502" w:type="pct"/>
            <w:tcBorders>
              <w:top w:val="nil"/>
              <w:left w:val="nil"/>
              <w:bottom w:val="nil"/>
              <w:right w:val="nil"/>
            </w:tcBorders>
            <w:shd w:val="clear" w:color="auto" w:fill="auto"/>
            <w:noWrap/>
            <w:vAlign w:val="bottom"/>
            <w:hideMark/>
          </w:tcPr>
          <w:p w14:paraId="5C561FB9" w14:textId="77777777" w:rsidR="00B73AE8" w:rsidRPr="00507621" w:rsidRDefault="00B73AE8" w:rsidP="00B01B6D">
            <w:pPr>
              <w:rPr>
                <w:rFonts w:ascii="Arial" w:hAnsi="Arial" w:cs="Arial"/>
                <w:sz w:val="16"/>
                <w:szCs w:val="16"/>
                <w:lang w:eastAsia="ru-RU"/>
              </w:rPr>
            </w:pPr>
          </w:p>
        </w:tc>
        <w:tc>
          <w:tcPr>
            <w:tcW w:w="533" w:type="pct"/>
            <w:tcBorders>
              <w:top w:val="nil"/>
              <w:left w:val="nil"/>
              <w:bottom w:val="nil"/>
              <w:right w:val="nil"/>
            </w:tcBorders>
            <w:shd w:val="clear" w:color="auto" w:fill="auto"/>
            <w:noWrap/>
            <w:vAlign w:val="bottom"/>
            <w:hideMark/>
          </w:tcPr>
          <w:p w14:paraId="6F0BD2E6" w14:textId="77777777" w:rsidR="00B73AE8" w:rsidRPr="00507621" w:rsidRDefault="00B73AE8" w:rsidP="00B01B6D">
            <w:pPr>
              <w:rPr>
                <w:rFonts w:ascii="Arial" w:hAnsi="Arial" w:cs="Arial"/>
                <w:sz w:val="16"/>
                <w:szCs w:val="16"/>
                <w:lang w:eastAsia="ru-RU"/>
              </w:rPr>
            </w:pPr>
          </w:p>
        </w:tc>
        <w:tc>
          <w:tcPr>
            <w:tcW w:w="375" w:type="pct"/>
            <w:tcBorders>
              <w:top w:val="nil"/>
              <w:left w:val="nil"/>
              <w:bottom w:val="nil"/>
              <w:right w:val="nil"/>
            </w:tcBorders>
            <w:shd w:val="clear" w:color="auto" w:fill="auto"/>
            <w:noWrap/>
            <w:vAlign w:val="bottom"/>
            <w:hideMark/>
          </w:tcPr>
          <w:p w14:paraId="33A6A177" w14:textId="77777777" w:rsidR="00B73AE8" w:rsidRPr="00507621" w:rsidRDefault="00B73AE8" w:rsidP="00B01B6D">
            <w:pPr>
              <w:rPr>
                <w:rFonts w:ascii="Arial" w:hAnsi="Arial" w:cs="Arial"/>
                <w:sz w:val="16"/>
                <w:szCs w:val="16"/>
                <w:lang w:eastAsia="ru-RU"/>
              </w:rPr>
            </w:pPr>
          </w:p>
        </w:tc>
        <w:tc>
          <w:tcPr>
            <w:tcW w:w="405" w:type="pct"/>
            <w:tcBorders>
              <w:top w:val="nil"/>
              <w:left w:val="nil"/>
              <w:bottom w:val="nil"/>
              <w:right w:val="nil"/>
            </w:tcBorders>
            <w:shd w:val="clear" w:color="auto" w:fill="auto"/>
            <w:noWrap/>
            <w:vAlign w:val="bottom"/>
            <w:hideMark/>
          </w:tcPr>
          <w:p w14:paraId="1A8D18E4" w14:textId="77777777" w:rsidR="00B73AE8" w:rsidRPr="00507621" w:rsidRDefault="00B73AE8" w:rsidP="00B01B6D">
            <w:pPr>
              <w:rPr>
                <w:rFonts w:ascii="Arial" w:hAnsi="Arial" w:cs="Arial"/>
                <w:sz w:val="16"/>
                <w:szCs w:val="16"/>
                <w:lang w:eastAsia="ru-RU"/>
              </w:rPr>
            </w:pPr>
          </w:p>
        </w:tc>
        <w:tc>
          <w:tcPr>
            <w:tcW w:w="94" w:type="pct"/>
            <w:tcBorders>
              <w:top w:val="nil"/>
              <w:left w:val="nil"/>
              <w:bottom w:val="nil"/>
              <w:right w:val="nil"/>
            </w:tcBorders>
            <w:shd w:val="clear" w:color="auto" w:fill="auto"/>
            <w:noWrap/>
            <w:vAlign w:val="bottom"/>
            <w:hideMark/>
          </w:tcPr>
          <w:p w14:paraId="3200A152" w14:textId="77777777" w:rsidR="00B73AE8" w:rsidRPr="00507621" w:rsidRDefault="00B73AE8" w:rsidP="00B01B6D">
            <w:pPr>
              <w:rPr>
                <w:rFonts w:ascii="Arial" w:hAnsi="Arial" w:cs="Arial"/>
                <w:sz w:val="16"/>
                <w:szCs w:val="16"/>
                <w:lang w:eastAsia="ru-RU"/>
              </w:rPr>
            </w:pPr>
          </w:p>
        </w:tc>
        <w:tc>
          <w:tcPr>
            <w:tcW w:w="442" w:type="pct"/>
            <w:tcBorders>
              <w:top w:val="nil"/>
              <w:left w:val="nil"/>
              <w:bottom w:val="nil"/>
              <w:right w:val="nil"/>
            </w:tcBorders>
            <w:shd w:val="clear" w:color="auto" w:fill="auto"/>
            <w:noWrap/>
            <w:vAlign w:val="bottom"/>
            <w:hideMark/>
          </w:tcPr>
          <w:p w14:paraId="5D398CFF" w14:textId="77777777" w:rsidR="00B73AE8" w:rsidRPr="00507621" w:rsidRDefault="00B73AE8" w:rsidP="00B01B6D">
            <w:pPr>
              <w:rPr>
                <w:rFonts w:ascii="Arial" w:hAnsi="Arial" w:cs="Arial"/>
                <w:sz w:val="16"/>
                <w:szCs w:val="16"/>
                <w:lang w:eastAsia="ru-RU"/>
              </w:rPr>
            </w:pPr>
          </w:p>
        </w:tc>
        <w:tc>
          <w:tcPr>
            <w:tcW w:w="531" w:type="pct"/>
            <w:tcBorders>
              <w:top w:val="nil"/>
              <w:left w:val="nil"/>
              <w:bottom w:val="nil"/>
              <w:right w:val="nil"/>
            </w:tcBorders>
            <w:shd w:val="clear" w:color="auto" w:fill="auto"/>
            <w:noWrap/>
            <w:vAlign w:val="bottom"/>
            <w:hideMark/>
          </w:tcPr>
          <w:p w14:paraId="03E2F40C" w14:textId="77777777" w:rsidR="00B73AE8" w:rsidRPr="00507621" w:rsidRDefault="00B73AE8" w:rsidP="00B01B6D">
            <w:pPr>
              <w:rPr>
                <w:rFonts w:ascii="Arial" w:hAnsi="Arial" w:cs="Arial"/>
                <w:sz w:val="16"/>
                <w:szCs w:val="16"/>
                <w:lang w:eastAsia="ru-RU"/>
              </w:rPr>
            </w:pPr>
          </w:p>
        </w:tc>
        <w:tc>
          <w:tcPr>
            <w:tcW w:w="353" w:type="pct"/>
            <w:tcBorders>
              <w:top w:val="nil"/>
              <w:left w:val="nil"/>
              <w:bottom w:val="nil"/>
              <w:right w:val="nil"/>
            </w:tcBorders>
            <w:shd w:val="clear" w:color="auto" w:fill="auto"/>
            <w:noWrap/>
            <w:vAlign w:val="bottom"/>
            <w:hideMark/>
          </w:tcPr>
          <w:p w14:paraId="34B928EE" w14:textId="77777777" w:rsidR="00B73AE8" w:rsidRPr="00507621" w:rsidRDefault="00B73AE8" w:rsidP="00B01B6D">
            <w:pPr>
              <w:rPr>
                <w:rFonts w:ascii="Arial" w:hAnsi="Arial" w:cs="Arial"/>
                <w:sz w:val="16"/>
                <w:szCs w:val="16"/>
                <w:lang w:eastAsia="ru-RU"/>
              </w:rPr>
            </w:pPr>
          </w:p>
        </w:tc>
        <w:tc>
          <w:tcPr>
            <w:tcW w:w="404" w:type="pct"/>
            <w:tcBorders>
              <w:top w:val="nil"/>
              <w:left w:val="nil"/>
              <w:bottom w:val="nil"/>
              <w:right w:val="nil"/>
            </w:tcBorders>
            <w:shd w:val="clear" w:color="auto" w:fill="auto"/>
            <w:noWrap/>
            <w:vAlign w:val="bottom"/>
            <w:hideMark/>
          </w:tcPr>
          <w:p w14:paraId="3E64119F" w14:textId="77777777" w:rsidR="00B73AE8" w:rsidRPr="00507621" w:rsidRDefault="00B73AE8" w:rsidP="00B01B6D">
            <w:pPr>
              <w:rPr>
                <w:rFonts w:ascii="Arial" w:hAnsi="Arial" w:cs="Arial"/>
                <w:sz w:val="16"/>
                <w:szCs w:val="16"/>
                <w:lang w:eastAsia="ru-RU"/>
              </w:rPr>
            </w:pPr>
          </w:p>
        </w:tc>
      </w:tr>
      <w:tr w:rsidR="00463D54" w:rsidRPr="00507621" w14:paraId="3A85FDCA" w14:textId="77777777" w:rsidTr="007266D0">
        <w:trPr>
          <w:divId w:val="945960896"/>
        </w:trPr>
        <w:tc>
          <w:tcPr>
            <w:tcW w:w="1361" w:type="pct"/>
            <w:tcBorders>
              <w:top w:val="nil"/>
              <w:left w:val="nil"/>
              <w:bottom w:val="nil"/>
              <w:right w:val="nil"/>
            </w:tcBorders>
            <w:shd w:val="clear" w:color="auto" w:fill="auto"/>
            <w:vAlign w:val="bottom"/>
            <w:hideMark/>
          </w:tcPr>
          <w:p w14:paraId="73716C91" w14:textId="77777777" w:rsidR="00463D54" w:rsidRPr="00507621" w:rsidRDefault="00463D54" w:rsidP="00B01B6D">
            <w:pPr>
              <w:ind w:left="98" w:hanging="98"/>
              <w:rPr>
                <w:rFonts w:ascii="Arial" w:hAnsi="Arial" w:cs="Arial"/>
                <w:sz w:val="16"/>
                <w:szCs w:val="16"/>
              </w:rPr>
            </w:pPr>
            <w:r w:rsidRPr="00507621">
              <w:rPr>
                <w:rFonts w:ascii="Arial" w:hAnsi="Arial"/>
                <w:sz w:val="16"/>
                <w:szCs w:val="16"/>
              </w:rPr>
              <w:t>Арендный доход</w:t>
            </w:r>
          </w:p>
        </w:tc>
        <w:tc>
          <w:tcPr>
            <w:tcW w:w="502" w:type="pct"/>
            <w:tcBorders>
              <w:top w:val="nil"/>
              <w:left w:val="nil"/>
              <w:bottom w:val="nil"/>
              <w:right w:val="nil"/>
            </w:tcBorders>
            <w:shd w:val="clear" w:color="auto" w:fill="auto"/>
            <w:noWrap/>
            <w:vAlign w:val="bottom"/>
          </w:tcPr>
          <w:p w14:paraId="615EDF80" w14:textId="77777777" w:rsidR="00463D54" w:rsidRPr="00507621" w:rsidRDefault="00EE6147" w:rsidP="00B01B6D">
            <w:pPr>
              <w:jc w:val="right"/>
              <w:rPr>
                <w:rFonts w:ascii="Arial" w:hAnsi="Arial" w:cs="Arial"/>
                <w:sz w:val="16"/>
                <w:szCs w:val="16"/>
              </w:rPr>
            </w:pPr>
            <w:r w:rsidRPr="00507621">
              <w:rPr>
                <w:rFonts w:ascii="Arial" w:hAnsi="Arial"/>
                <w:sz w:val="16"/>
                <w:szCs w:val="16"/>
              </w:rPr>
              <w:t>-</w:t>
            </w:r>
          </w:p>
        </w:tc>
        <w:tc>
          <w:tcPr>
            <w:tcW w:w="533" w:type="pct"/>
            <w:tcBorders>
              <w:top w:val="nil"/>
              <w:left w:val="nil"/>
              <w:bottom w:val="nil"/>
              <w:right w:val="nil"/>
            </w:tcBorders>
            <w:shd w:val="clear" w:color="auto" w:fill="auto"/>
            <w:noWrap/>
            <w:vAlign w:val="bottom"/>
          </w:tcPr>
          <w:p w14:paraId="0FB10FD7" w14:textId="77777777" w:rsidR="00463D54" w:rsidRPr="00507621" w:rsidRDefault="007D5FFD" w:rsidP="00B01B6D">
            <w:pPr>
              <w:jc w:val="right"/>
              <w:rPr>
                <w:rFonts w:ascii="Arial" w:hAnsi="Arial" w:cs="Arial"/>
                <w:sz w:val="16"/>
                <w:szCs w:val="16"/>
              </w:rPr>
            </w:pPr>
            <w:r w:rsidRPr="00507621">
              <w:rPr>
                <w:rFonts w:ascii="Arial" w:hAnsi="Arial"/>
                <w:sz w:val="16"/>
                <w:szCs w:val="16"/>
              </w:rPr>
              <w:t>122</w:t>
            </w:r>
          </w:p>
        </w:tc>
        <w:tc>
          <w:tcPr>
            <w:tcW w:w="375" w:type="pct"/>
            <w:tcBorders>
              <w:top w:val="nil"/>
              <w:left w:val="nil"/>
              <w:bottom w:val="nil"/>
              <w:right w:val="nil"/>
            </w:tcBorders>
            <w:shd w:val="clear" w:color="auto" w:fill="auto"/>
            <w:noWrap/>
            <w:vAlign w:val="bottom"/>
          </w:tcPr>
          <w:p w14:paraId="16B95285" w14:textId="77777777" w:rsidR="00463D54" w:rsidRPr="00507621" w:rsidRDefault="00EE6147" w:rsidP="00B01B6D">
            <w:pPr>
              <w:jc w:val="right"/>
              <w:rPr>
                <w:rFonts w:ascii="Arial" w:hAnsi="Arial" w:cs="Arial"/>
                <w:sz w:val="16"/>
                <w:szCs w:val="16"/>
              </w:rPr>
            </w:pPr>
            <w:r w:rsidRPr="00507621">
              <w:rPr>
                <w:rFonts w:ascii="Arial" w:hAnsi="Arial"/>
                <w:sz w:val="16"/>
                <w:szCs w:val="16"/>
              </w:rPr>
              <w:t>655</w:t>
            </w:r>
          </w:p>
        </w:tc>
        <w:tc>
          <w:tcPr>
            <w:tcW w:w="405" w:type="pct"/>
            <w:tcBorders>
              <w:top w:val="nil"/>
              <w:left w:val="nil"/>
              <w:bottom w:val="nil"/>
              <w:right w:val="nil"/>
            </w:tcBorders>
            <w:shd w:val="clear" w:color="auto" w:fill="auto"/>
            <w:noWrap/>
            <w:vAlign w:val="bottom"/>
          </w:tcPr>
          <w:p w14:paraId="5E9F809F" w14:textId="77777777" w:rsidR="00463D54" w:rsidRPr="00507621" w:rsidRDefault="00EE6147" w:rsidP="00B01B6D">
            <w:pPr>
              <w:jc w:val="right"/>
              <w:rPr>
                <w:rFonts w:ascii="Arial" w:hAnsi="Arial" w:cs="Arial"/>
                <w:sz w:val="16"/>
                <w:szCs w:val="16"/>
              </w:rPr>
            </w:pPr>
            <w:r w:rsidRPr="00507621">
              <w:rPr>
                <w:rFonts w:ascii="Arial" w:hAnsi="Arial"/>
                <w:sz w:val="16"/>
                <w:szCs w:val="16"/>
              </w:rPr>
              <w:t>-</w:t>
            </w:r>
          </w:p>
        </w:tc>
        <w:tc>
          <w:tcPr>
            <w:tcW w:w="94" w:type="pct"/>
            <w:tcBorders>
              <w:top w:val="nil"/>
              <w:left w:val="nil"/>
              <w:bottom w:val="nil"/>
              <w:right w:val="nil"/>
            </w:tcBorders>
            <w:shd w:val="clear" w:color="auto" w:fill="auto"/>
            <w:noWrap/>
            <w:vAlign w:val="bottom"/>
            <w:hideMark/>
          </w:tcPr>
          <w:p w14:paraId="28163878" w14:textId="77777777" w:rsidR="00463D54" w:rsidRPr="00507621" w:rsidRDefault="00463D54" w:rsidP="00B01B6D">
            <w:pPr>
              <w:rPr>
                <w:rFonts w:ascii="Arial" w:hAnsi="Arial" w:cs="Arial"/>
                <w:sz w:val="16"/>
                <w:szCs w:val="16"/>
                <w:lang w:eastAsia="ru-RU"/>
              </w:rPr>
            </w:pPr>
          </w:p>
        </w:tc>
        <w:tc>
          <w:tcPr>
            <w:tcW w:w="442" w:type="pct"/>
            <w:tcBorders>
              <w:top w:val="nil"/>
              <w:left w:val="nil"/>
              <w:bottom w:val="nil"/>
              <w:right w:val="nil"/>
            </w:tcBorders>
            <w:shd w:val="clear" w:color="auto" w:fill="auto"/>
            <w:noWrap/>
            <w:vAlign w:val="bottom"/>
            <w:hideMark/>
          </w:tcPr>
          <w:p w14:paraId="77810BDD" w14:textId="77777777" w:rsidR="00463D54" w:rsidRPr="00507621" w:rsidRDefault="00463D54" w:rsidP="00B01B6D">
            <w:pPr>
              <w:jc w:val="right"/>
              <w:rPr>
                <w:rFonts w:ascii="Arial" w:hAnsi="Arial" w:cs="Arial"/>
                <w:sz w:val="16"/>
                <w:szCs w:val="16"/>
              </w:rPr>
            </w:pPr>
            <w:r w:rsidRPr="00507621">
              <w:rPr>
                <w:rFonts w:ascii="Arial" w:hAnsi="Arial"/>
                <w:sz w:val="16"/>
                <w:szCs w:val="16"/>
              </w:rPr>
              <w:t>-</w:t>
            </w:r>
          </w:p>
        </w:tc>
        <w:tc>
          <w:tcPr>
            <w:tcW w:w="531" w:type="pct"/>
            <w:tcBorders>
              <w:top w:val="nil"/>
              <w:left w:val="nil"/>
              <w:bottom w:val="nil"/>
              <w:right w:val="nil"/>
            </w:tcBorders>
            <w:shd w:val="clear" w:color="auto" w:fill="auto"/>
            <w:noWrap/>
            <w:vAlign w:val="bottom"/>
            <w:hideMark/>
          </w:tcPr>
          <w:p w14:paraId="2CB106F0" w14:textId="77777777" w:rsidR="00463D54" w:rsidRPr="00507621" w:rsidRDefault="007266D0" w:rsidP="00B01B6D">
            <w:pPr>
              <w:jc w:val="right"/>
              <w:rPr>
                <w:rFonts w:ascii="Arial" w:hAnsi="Arial" w:cs="Arial"/>
                <w:sz w:val="16"/>
                <w:szCs w:val="16"/>
              </w:rPr>
            </w:pPr>
            <w:r w:rsidRPr="00507621">
              <w:rPr>
                <w:rFonts w:ascii="Arial" w:hAnsi="Arial"/>
                <w:sz w:val="16"/>
                <w:szCs w:val="16"/>
              </w:rPr>
              <w:t>493</w:t>
            </w:r>
          </w:p>
        </w:tc>
        <w:tc>
          <w:tcPr>
            <w:tcW w:w="353" w:type="pct"/>
            <w:tcBorders>
              <w:top w:val="nil"/>
              <w:left w:val="nil"/>
              <w:bottom w:val="nil"/>
              <w:right w:val="nil"/>
            </w:tcBorders>
            <w:shd w:val="clear" w:color="auto" w:fill="auto"/>
            <w:noWrap/>
            <w:vAlign w:val="bottom"/>
            <w:hideMark/>
          </w:tcPr>
          <w:p w14:paraId="1E63DD29" w14:textId="77777777" w:rsidR="00463D54" w:rsidRPr="00507621" w:rsidRDefault="007266D0" w:rsidP="00B01B6D">
            <w:pPr>
              <w:jc w:val="right"/>
              <w:rPr>
                <w:rFonts w:ascii="Arial" w:hAnsi="Arial" w:cs="Arial"/>
                <w:sz w:val="16"/>
                <w:szCs w:val="16"/>
              </w:rPr>
            </w:pPr>
            <w:r w:rsidRPr="00507621">
              <w:rPr>
                <w:rFonts w:ascii="Arial" w:hAnsi="Arial"/>
                <w:sz w:val="16"/>
                <w:szCs w:val="16"/>
              </w:rPr>
              <w:t>441</w:t>
            </w:r>
          </w:p>
        </w:tc>
        <w:tc>
          <w:tcPr>
            <w:tcW w:w="404" w:type="pct"/>
            <w:tcBorders>
              <w:top w:val="nil"/>
              <w:left w:val="nil"/>
              <w:bottom w:val="nil"/>
              <w:right w:val="nil"/>
            </w:tcBorders>
            <w:shd w:val="clear" w:color="auto" w:fill="auto"/>
            <w:noWrap/>
            <w:vAlign w:val="bottom"/>
            <w:hideMark/>
          </w:tcPr>
          <w:p w14:paraId="78283BAB" w14:textId="77777777" w:rsidR="00463D54" w:rsidRPr="00507621" w:rsidRDefault="00463D54" w:rsidP="00B01B6D">
            <w:pPr>
              <w:jc w:val="right"/>
              <w:rPr>
                <w:rFonts w:ascii="Arial" w:hAnsi="Arial" w:cs="Arial"/>
                <w:sz w:val="16"/>
                <w:szCs w:val="16"/>
              </w:rPr>
            </w:pPr>
            <w:r w:rsidRPr="00507621">
              <w:rPr>
                <w:rFonts w:ascii="Arial" w:hAnsi="Arial"/>
                <w:sz w:val="16"/>
                <w:szCs w:val="16"/>
              </w:rPr>
              <w:t>-</w:t>
            </w:r>
          </w:p>
        </w:tc>
      </w:tr>
      <w:tr w:rsidR="00463D54" w:rsidRPr="00507621" w14:paraId="056B881E" w14:textId="77777777" w:rsidTr="007266D0">
        <w:trPr>
          <w:divId w:val="945960896"/>
        </w:trPr>
        <w:tc>
          <w:tcPr>
            <w:tcW w:w="1361" w:type="pct"/>
            <w:tcBorders>
              <w:top w:val="nil"/>
              <w:left w:val="nil"/>
              <w:bottom w:val="nil"/>
              <w:right w:val="nil"/>
            </w:tcBorders>
            <w:shd w:val="clear" w:color="auto" w:fill="auto"/>
            <w:vAlign w:val="bottom"/>
            <w:hideMark/>
          </w:tcPr>
          <w:p w14:paraId="41661329" w14:textId="77777777" w:rsidR="00463D54" w:rsidRPr="00507621" w:rsidRDefault="00463D54" w:rsidP="00B01B6D">
            <w:pPr>
              <w:ind w:left="98" w:hanging="98"/>
              <w:rPr>
                <w:rFonts w:ascii="Arial" w:hAnsi="Arial" w:cs="Arial"/>
                <w:sz w:val="16"/>
                <w:szCs w:val="16"/>
              </w:rPr>
            </w:pPr>
            <w:r w:rsidRPr="00507621">
              <w:rPr>
                <w:rFonts w:ascii="Arial" w:hAnsi="Arial"/>
                <w:sz w:val="16"/>
                <w:szCs w:val="16"/>
              </w:rPr>
              <w:t>Расходы на заработную плату, премиальные выплаты и отчисления в социальные фонды</w:t>
            </w:r>
          </w:p>
        </w:tc>
        <w:tc>
          <w:tcPr>
            <w:tcW w:w="502" w:type="pct"/>
            <w:tcBorders>
              <w:top w:val="nil"/>
              <w:left w:val="nil"/>
              <w:bottom w:val="nil"/>
              <w:right w:val="nil"/>
            </w:tcBorders>
            <w:shd w:val="clear" w:color="auto" w:fill="auto"/>
            <w:noWrap/>
            <w:vAlign w:val="bottom"/>
          </w:tcPr>
          <w:p w14:paraId="03F9F180" w14:textId="77777777" w:rsidR="00463D54" w:rsidRPr="00507621" w:rsidRDefault="00EE6147" w:rsidP="00B01B6D">
            <w:pPr>
              <w:jc w:val="right"/>
              <w:rPr>
                <w:rFonts w:ascii="Arial" w:hAnsi="Arial" w:cs="Arial"/>
                <w:sz w:val="16"/>
                <w:szCs w:val="16"/>
              </w:rPr>
            </w:pPr>
            <w:r w:rsidRPr="00507621">
              <w:rPr>
                <w:rFonts w:ascii="Arial" w:hAnsi="Arial"/>
                <w:sz w:val="16"/>
                <w:szCs w:val="16"/>
              </w:rPr>
              <w:t>-</w:t>
            </w:r>
          </w:p>
        </w:tc>
        <w:tc>
          <w:tcPr>
            <w:tcW w:w="533" w:type="pct"/>
            <w:tcBorders>
              <w:top w:val="nil"/>
              <w:left w:val="nil"/>
              <w:bottom w:val="nil"/>
              <w:right w:val="nil"/>
            </w:tcBorders>
            <w:shd w:val="clear" w:color="auto" w:fill="auto"/>
            <w:noWrap/>
            <w:vAlign w:val="bottom"/>
          </w:tcPr>
          <w:p w14:paraId="26B27AAB" w14:textId="77777777" w:rsidR="00463D54" w:rsidRPr="00507621" w:rsidRDefault="00EE6147" w:rsidP="00B01B6D">
            <w:pPr>
              <w:jc w:val="right"/>
              <w:rPr>
                <w:rFonts w:ascii="Arial" w:hAnsi="Arial" w:cs="Arial"/>
                <w:sz w:val="16"/>
                <w:szCs w:val="16"/>
              </w:rPr>
            </w:pPr>
            <w:r w:rsidRPr="00507621">
              <w:rPr>
                <w:rFonts w:ascii="Arial" w:hAnsi="Arial"/>
                <w:sz w:val="16"/>
                <w:szCs w:val="16"/>
              </w:rPr>
              <w:t>-</w:t>
            </w:r>
          </w:p>
        </w:tc>
        <w:tc>
          <w:tcPr>
            <w:tcW w:w="375" w:type="pct"/>
            <w:tcBorders>
              <w:top w:val="nil"/>
              <w:left w:val="nil"/>
              <w:bottom w:val="nil"/>
              <w:right w:val="nil"/>
            </w:tcBorders>
            <w:shd w:val="clear" w:color="auto" w:fill="auto"/>
            <w:noWrap/>
            <w:vAlign w:val="bottom"/>
          </w:tcPr>
          <w:p w14:paraId="2818AA52" w14:textId="77777777" w:rsidR="00463D54" w:rsidRPr="00507621" w:rsidRDefault="00EE6147" w:rsidP="00B01B6D">
            <w:pPr>
              <w:jc w:val="right"/>
              <w:rPr>
                <w:rFonts w:ascii="Arial" w:hAnsi="Arial" w:cs="Arial"/>
                <w:sz w:val="16"/>
                <w:szCs w:val="16"/>
              </w:rPr>
            </w:pPr>
            <w:r w:rsidRPr="00507621">
              <w:rPr>
                <w:rFonts w:ascii="Arial" w:hAnsi="Arial"/>
                <w:sz w:val="16"/>
                <w:szCs w:val="16"/>
              </w:rPr>
              <w:t>-</w:t>
            </w:r>
          </w:p>
        </w:tc>
        <w:tc>
          <w:tcPr>
            <w:tcW w:w="405" w:type="pct"/>
            <w:tcBorders>
              <w:top w:val="nil"/>
              <w:left w:val="nil"/>
              <w:bottom w:val="nil"/>
              <w:right w:val="nil"/>
            </w:tcBorders>
            <w:shd w:val="clear" w:color="auto" w:fill="auto"/>
            <w:noWrap/>
            <w:vAlign w:val="bottom"/>
          </w:tcPr>
          <w:p w14:paraId="554AC81B" w14:textId="77777777" w:rsidR="00463D54" w:rsidRPr="00507621" w:rsidRDefault="0065664D" w:rsidP="00B01B6D">
            <w:pPr>
              <w:ind w:right="-57"/>
              <w:jc w:val="right"/>
              <w:rPr>
                <w:rFonts w:ascii="Arial" w:hAnsi="Arial" w:cs="Arial"/>
                <w:sz w:val="16"/>
                <w:szCs w:val="16"/>
              </w:rPr>
            </w:pPr>
            <w:r w:rsidRPr="00507621">
              <w:rPr>
                <w:rFonts w:ascii="Arial" w:hAnsi="Arial"/>
                <w:sz w:val="16"/>
                <w:szCs w:val="16"/>
              </w:rPr>
              <w:t>(894)</w:t>
            </w:r>
          </w:p>
        </w:tc>
        <w:tc>
          <w:tcPr>
            <w:tcW w:w="94" w:type="pct"/>
            <w:tcBorders>
              <w:top w:val="nil"/>
              <w:left w:val="nil"/>
              <w:bottom w:val="nil"/>
              <w:right w:val="nil"/>
            </w:tcBorders>
            <w:shd w:val="clear" w:color="auto" w:fill="auto"/>
            <w:noWrap/>
            <w:vAlign w:val="bottom"/>
            <w:hideMark/>
          </w:tcPr>
          <w:p w14:paraId="30EB961E" w14:textId="77777777" w:rsidR="00463D54" w:rsidRPr="00507621" w:rsidRDefault="00463D54" w:rsidP="00B01B6D">
            <w:pPr>
              <w:rPr>
                <w:rFonts w:ascii="Arial" w:hAnsi="Arial" w:cs="Arial"/>
                <w:sz w:val="16"/>
                <w:szCs w:val="16"/>
                <w:lang w:eastAsia="ru-RU"/>
              </w:rPr>
            </w:pPr>
          </w:p>
        </w:tc>
        <w:tc>
          <w:tcPr>
            <w:tcW w:w="442" w:type="pct"/>
            <w:tcBorders>
              <w:top w:val="nil"/>
              <w:left w:val="nil"/>
              <w:bottom w:val="nil"/>
              <w:right w:val="nil"/>
            </w:tcBorders>
            <w:shd w:val="clear" w:color="auto" w:fill="auto"/>
            <w:noWrap/>
            <w:vAlign w:val="bottom"/>
            <w:hideMark/>
          </w:tcPr>
          <w:p w14:paraId="58EABC5D" w14:textId="77777777" w:rsidR="00463D54" w:rsidRPr="00507621" w:rsidRDefault="00463D54" w:rsidP="00B01B6D">
            <w:pPr>
              <w:jc w:val="right"/>
              <w:rPr>
                <w:rFonts w:ascii="Arial" w:hAnsi="Arial" w:cs="Arial"/>
                <w:sz w:val="16"/>
                <w:szCs w:val="16"/>
              </w:rPr>
            </w:pPr>
            <w:r w:rsidRPr="00507621">
              <w:rPr>
                <w:rFonts w:ascii="Arial" w:hAnsi="Arial"/>
                <w:sz w:val="16"/>
                <w:szCs w:val="16"/>
              </w:rPr>
              <w:t>-</w:t>
            </w:r>
          </w:p>
        </w:tc>
        <w:tc>
          <w:tcPr>
            <w:tcW w:w="531" w:type="pct"/>
            <w:tcBorders>
              <w:top w:val="nil"/>
              <w:left w:val="nil"/>
              <w:bottom w:val="nil"/>
              <w:right w:val="nil"/>
            </w:tcBorders>
            <w:shd w:val="clear" w:color="auto" w:fill="auto"/>
            <w:noWrap/>
            <w:vAlign w:val="bottom"/>
            <w:hideMark/>
          </w:tcPr>
          <w:p w14:paraId="40490FDB" w14:textId="77777777" w:rsidR="00463D54" w:rsidRPr="00507621" w:rsidRDefault="00463D54" w:rsidP="00B01B6D">
            <w:pPr>
              <w:jc w:val="right"/>
              <w:rPr>
                <w:rFonts w:ascii="Arial" w:hAnsi="Arial" w:cs="Arial"/>
                <w:sz w:val="16"/>
                <w:szCs w:val="16"/>
              </w:rPr>
            </w:pPr>
            <w:r w:rsidRPr="00507621">
              <w:rPr>
                <w:rFonts w:ascii="Arial" w:hAnsi="Arial"/>
                <w:sz w:val="16"/>
                <w:szCs w:val="16"/>
              </w:rPr>
              <w:t>-</w:t>
            </w:r>
          </w:p>
        </w:tc>
        <w:tc>
          <w:tcPr>
            <w:tcW w:w="353" w:type="pct"/>
            <w:tcBorders>
              <w:top w:val="nil"/>
              <w:left w:val="nil"/>
              <w:bottom w:val="nil"/>
              <w:right w:val="nil"/>
            </w:tcBorders>
            <w:shd w:val="clear" w:color="auto" w:fill="auto"/>
            <w:noWrap/>
            <w:vAlign w:val="bottom"/>
            <w:hideMark/>
          </w:tcPr>
          <w:p w14:paraId="4DF216C1" w14:textId="77777777" w:rsidR="00463D54" w:rsidRPr="00507621" w:rsidRDefault="00463D54" w:rsidP="00B01B6D">
            <w:pPr>
              <w:jc w:val="right"/>
              <w:rPr>
                <w:rFonts w:ascii="Arial" w:hAnsi="Arial" w:cs="Arial"/>
                <w:sz w:val="16"/>
                <w:szCs w:val="16"/>
              </w:rPr>
            </w:pPr>
            <w:r w:rsidRPr="00507621">
              <w:rPr>
                <w:rFonts w:ascii="Arial" w:hAnsi="Arial"/>
                <w:sz w:val="16"/>
                <w:szCs w:val="16"/>
              </w:rPr>
              <w:t>-</w:t>
            </w:r>
          </w:p>
        </w:tc>
        <w:tc>
          <w:tcPr>
            <w:tcW w:w="404" w:type="pct"/>
            <w:tcBorders>
              <w:top w:val="nil"/>
              <w:left w:val="nil"/>
              <w:bottom w:val="nil"/>
              <w:right w:val="nil"/>
            </w:tcBorders>
            <w:shd w:val="clear" w:color="auto" w:fill="auto"/>
            <w:noWrap/>
            <w:vAlign w:val="bottom"/>
            <w:hideMark/>
          </w:tcPr>
          <w:p w14:paraId="5B5FCDEB" w14:textId="77777777" w:rsidR="00463D54" w:rsidRPr="00507621" w:rsidRDefault="007266D0" w:rsidP="00B01B6D">
            <w:pPr>
              <w:jc w:val="right"/>
              <w:rPr>
                <w:rFonts w:ascii="Arial" w:hAnsi="Arial" w:cs="Arial"/>
                <w:sz w:val="16"/>
                <w:szCs w:val="16"/>
              </w:rPr>
            </w:pPr>
            <w:r w:rsidRPr="00507621">
              <w:rPr>
                <w:rFonts w:ascii="Arial" w:hAnsi="Arial"/>
                <w:sz w:val="16"/>
                <w:szCs w:val="16"/>
              </w:rPr>
              <w:t>(738)</w:t>
            </w:r>
          </w:p>
        </w:tc>
      </w:tr>
      <w:tr w:rsidR="00463D54" w:rsidRPr="00507621" w14:paraId="7FFA4A02" w14:textId="77777777" w:rsidTr="007266D0">
        <w:trPr>
          <w:divId w:val="945960896"/>
        </w:trPr>
        <w:tc>
          <w:tcPr>
            <w:tcW w:w="1361" w:type="pct"/>
            <w:tcBorders>
              <w:top w:val="nil"/>
              <w:left w:val="nil"/>
              <w:bottom w:val="nil"/>
              <w:right w:val="nil"/>
            </w:tcBorders>
            <w:shd w:val="clear" w:color="auto" w:fill="auto"/>
            <w:vAlign w:val="bottom"/>
            <w:hideMark/>
          </w:tcPr>
          <w:p w14:paraId="09518EEA" w14:textId="77777777" w:rsidR="00463D54" w:rsidRPr="00507621" w:rsidRDefault="00463D54" w:rsidP="00B01B6D">
            <w:pPr>
              <w:ind w:left="98" w:hanging="98"/>
              <w:rPr>
                <w:rFonts w:ascii="Arial" w:hAnsi="Arial" w:cs="Arial"/>
                <w:sz w:val="16"/>
                <w:szCs w:val="16"/>
              </w:rPr>
            </w:pPr>
            <w:r w:rsidRPr="00507621">
              <w:rPr>
                <w:rFonts w:ascii="Arial" w:hAnsi="Arial"/>
                <w:sz w:val="16"/>
                <w:szCs w:val="16"/>
              </w:rPr>
              <w:t>Доход по выданным гарантиям</w:t>
            </w:r>
          </w:p>
        </w:tc>
        <w:tc>
          <w:tcPr>
            <w:tcW w:w="502" w:type="pct"/>
            <w:tcBorders>
              <w:top w:val="nil"/>
              <w:left w:val="nil"/>
              <w:bottom w:val="nil"/>
              <w:right w:val="nil"/>
            </w:tcBorders>
            <w:shd w:val="clear" w:color="auto" w:fill="auto"/>
            <w:noWrap/>
            <w:vAlign w:val="bottom"/>
          </w:tcPr>
          <w:p w14:paraId="18E45A56" w14:textId="77777777" w:rsidR="00463D54" w:rsidRPr="00507621" w:rsidRDefault="00EE6147" w:rsidP="00B01B6D">
            <w:pPr>
              <w:jc w:val="right"/>
              <w:rPr>
                <w:rFonts w:ascii="Arial" w:hAnsi="Arial" w:cs="Arial"/>
                <w:sz w:val="16"/>
                <w:szCs w:val="16"/>
              </w:rPr>
            </w:pPr>
            <w:r w:rsidRPr="00507621">
              <w:rPr>
                <w:rFonts w:ascii="Arial" w:hAnsi="Arial"/>
                <w:sz w:val="16"/>
                <w:szCs w:val="16"/>
              </w:rPr>
              <w:t>489</w:t>
            </w:r>
          </w:p>
        </w:tc>
        <w:tc>
          <w:tcPr>
            <w:tcW w:w="533" w:type="pct"/>
            <w:tcBorders>
              <w:top w:val="nil"/>
              <w:left w:val="nil"/>
              <w:bottom w:val="nil"/>
              <w:right w:val="nil"/>
            </w:tcBorders>
            <w:shd w:val="clear" w:color="auto" w:fill="auto"/>
            <w:noWrap/>
            <w:vAlign w:val="bottom"/>
          </w:tcPr>
          <w:p w14:paraId="0B6A58FB" w14:textId="77777777" w:rsidR="00463D54" w:rsidRPr="00507621" w:rsidRDefault="00EE6147" w:rsidP="00B01B6D">
            <w:pPr>
              <w:jc w:val="right"/>
              <w:rPr>
                <w:rFonts w:ascii="Arial" w:hAnsi="Arial" w:cs="Arial"/>
                <w:sz w:val="16"/>
                <w:szCs w:val="16"/>
              </w:rPr>
            </w:pPr>
            <w:r w:rsidRPr="00507621">
              <w:rPr>
                <w:rFonts w:ascii="Arial" w:hAnsi="Arial"/>
                <w:sz w:val="16"/>
                <w:szCs w:val="16"/>
              </w:rPr>
              <w:t>-</w:t>
            </w:r>
          </w:p>
        </w:tc>
        <w:tc>
          <w:tcPr>
            <w:tcW w:w="375" w:type="pct"/>
            <w:tcBorders>
              <w:top w:val="nil"/>
              <w:left w:val="nil"/>
              <w:bottom w:val="nil"/>
              <w:right w:val="nil"/>
            </w:tcBorders>
            <w:shd w:val="clear" w:color="auto" w:fill="auto"/>
            <w:noWrap/>
            <w:vAlign w:val="bottom"/>
          </w:tcPr>
          <w:p w14:paraId="09E45075" w14:textId="77777777" w:rsidR="00463D54" w:rsidRPr="00507621" w:rsidRDefault="00EE6147" w:rsidP="00B01B6D">
            <w:pPr>
              <w:jc w:val="right"/>
              <w:rPr>
                <w:rFonts w:ascii="Arial" w:hAnsi="Arial" w:cs="Arial"/>
                <w:sz w:val="16"/>
                <w:szCs w:val="16"/>
              </w:rPr>
            </w:pPr>
            <w:r w:rsidRPr="00507621">
              <w:rPr>
                <w:rFonts w:ascii="Arial" w:hAnsi="Arial"/>
                <w:sz w:val="16"/>
                <w:szCs w:val="16"/>
              </w:rPr>
              <w:t>-</w:t>
            </w:r>
          </w:p>
        </w:tc>
        <w:tc>
          <w:tcPr>
            <w:tcW w:w="405" w:type="pct"/>
            <w:tcBorders>
              <w:top w:val="nil"/>
              <w:left w:val="nil"/>
              <w:bottom w:val="nil"/>
              <w:right w:val="nil"/>
            </w:tcBorders>
            <w:shd w:val="clear" w:color="auto" w:fill="auto"/>
            <w:noWrap/>
            <w:vAlign w:val="bottom"/>
          </w:tcPr>
          <w:p w14:paraId="16EF3F9F" w14:textId="77777777" w:rsidR="00463D54" w:rsidRPr="00507621" w:rsidRDefault="00EE6147" w:rsidP="00B01B6D">
            <w:pPr>
              <w:jc w:val="right"/>
              <w:rPr>
                <w:rFonts w:ascii="Arial" w:hAnsi="Arial" w:cs="Arial"/>
                <w:sz w:val="16"/>
                <w:szCs w:val="16"/>
              </w:rPr>
            </w:pPr>
            <w:r w:rsidRPr="00507621">
              <w:rPr>
                <w:rFonts w:ascii="Arial" w:hAnsi="Arial"/>
                <w:sz w:val="16"/>
                <w:szCs w:val="16"/>
              </w:rPr>
              <w:t>-</w:t>
            </w:r>
          </w:p>
        </w:tc>
        <w:tc>
          <w:tcPr>
            <w:tcW w:w="94" w:type="pct"/>
            <w:tcBorders>
              <w:top w:val="nil"/>
              <w:left w:val="nil"/>
              <w:bottom w:val="nil"/>
              <w:right w:val="nil"/>
            </w:tcBorders>
            <w:shd w:val="clear" w:color="auto" w:fill="auto"/>
            <w:noWrap/>
            <w:vAlign w:val="bottom"/>
            <w:hideMark/>
          </w:tcPr>
          <w:p w14:paraId="73686331" w14:textId="77777777" w:rsidR="00463D54" w:rsidRPr="00507621" w:rsidRDefault="00463D54" w:rsidP="00B01B6D">
            <w:pPr>
              <w:rPr>
                <w:rFonts w:ascii="Arial" w:hAnsi="Arial" w:cs="Arial"/>
                <w:sz w:val="16"/>
                <w:szCs w:val="16"/>
                <w:lang w:eastAsia="ru-RU"/>
              </w:rPr>
            </w:pPr>
          </w:p>
        </w:tc>
        <w:tc>
          <w:tcPr>
            <w:tcW w:w="442" w:type="pct"/>
            <w:tcBorders>
              <w:top w:val="nil"/>
              <w:left w:val="nil"/>
              <w:bottom w:val="nil"/>
              <w:right w:val="nil"/>
            </w:tcBorders>
            <w:shd w:val="clear" w:color="auto" w:fill="auto"/>
            <w:noWrap/>
            <w:vAlign w:val="bottom"/>
            <w:hideMark/>
          </w:tcPr>
          <w:p w14:paraId="06B243FE" w14:textId="77777777" w:rsidR="00463D54" w:rsidRPr="00507621" w:rsidRDefault="007266D0" w:rsidP="00B01B6D">
            <w:pPr>
              <w:jc w:val="right"/>
              <w:rPr>
                <w:rFonts w:ascii="Arial" w:hAnsi="Arial" w:cs="Arial"/>
                <w:sz w:val="16"/>
                <w:szCs w:val="16"/>
              </w:rPr>
            </w:pPr>
            <w:r w:rsidRPr="00507621">
              <w:rPr>
                <w:rFonts w:ascii="Arial" w:hAnsi="Arial"/>
                <w:sz w:val="16"/>
                <w:szCs w:val="16"/>
              </w:rPr>
              <w:t>907</w:t>
            </w:r>
          </w:p>
        </w:tc>
        <w:tc>
          <w:tcPr>
            <w:tcW w:w="531" w:type="pct"/>
            <w:tcBorders>
              <w:top w:val="nil"/>
              <w:left w:val="nil"/>
              <w:bottom w:val="nil"/>
              <w:right w:val="nil"/>
            </w:tcBorders>
            <w:shd w:val="clear" w:color="auto" w:fill="auto"/>
            <w:noWrap/>
            <w:vAlign w:val="bottom"/>
            <w:hideMark/>
          </w:tcPr>
          <w:p w14:paraId="7FE71E0B" w14:textId="77777777" w:rsidR="00463D54" w:rsidRPr="00507621" w:rsidRDefault="00463D54" w:rsidP="00B01B6D">
            <w:pPr>
              <w:jc w:val="right"/>
              <w:rPr>
                <w:rFonts w:ascii="Arial" w:hAnsi="Arial" w:cs="Arial"/>
                <w:sz w:val="16"/>
                <w:szCs w:val="16"/>
              </w:rPr>
            </w:pPr>
            <w:r w:rsidRPr="00507621">
              <w:rPr>
                <w:rFonts w:ascii="Arial" w:hAnsi="Arial"/>
                <w:sz w:val="16"/>
                <w:szCs w:val="16"/>
              </w:rPr>
              <w:t>-</w:t>
            </w:r>
          </w:p>
        </w:tc>
        <w:tc>
          <w:tcPr>
            <w:tcW w:w="353" w:type="pct"/>
            <w:tcBorders>
              <w:top w:val="nil"/>
              <w:left w:val="nil"/>
              <w:bottom w:val="nil"/>
              <w:right w:val="nil"/>
            </w:tcBorders>
            <w:shd w:val="clear" w:color="auto" w:fill="auto"/>
            <w:noWrap/>
            <w:vAlign w:val="bottom"/>
            <w:hideMark/>
          </w:tcPr>
          <w:p w14:paraId="607883BB" w14:textId="77777777" w:rsidR="00463D54" w:rsidRPr="00507621" w:rsidRDefault="00463D54" w:rsidP="00B01B6D">
            <w:pPr>
              <w:jc w:val="right"/>
              <w:rPr>
                <w:rFonts w:ascii="Arial" w:hAnsi="Arial" w:cs="Arial"/>
                <w:sz w:val="16"/>
                <w:szCs w:val="16"/>
              </w:rPr>
            </w:pPr>
            <w:r w:rsidRPr="00507621">
              <w:rPr>
                <w:rFonts w:ascii="Arial" w:hAnsi="Arial"/>
                <w:sz w:val="16"/>
                <w:szCs w:val="16"/>
              </w:rPr>
              <w:t>-</w:t>
            </w:r>
          </w:p>
        </w:tc>
        <w:tc>
          <w:tcPr>
            <w:tcW w:w="404" w:type="pct"/>
            <w:tcBorders>
              <w:top w:val="nil"/>
              <w:left w:val="nil"/>
              <w:bottom w:val="nil"/>
              <w:right w:val="nil"/>
            </w:tcBorders>
            <w:shd w:val="clear" w:color="auto" w:fill="auto"/>
            <w:noWrap/>
            <w:vAlign w:val="bottom"/>
            <w:hideMark/>
          </w:tcPr>
          <w:p w14:paraId="0A6280F7" w14:textId="77777777" w:rsidR="00463D54" w:rsidRPr="00507621" w:rsidRDefault="00463D54" w:rsidP="00B01B6D">
            <w:pPr>
              <w:jc w:val="right"/>
              <w:rPr>
                <w:rFonts w:ascii="Arial" w:hAnsi="Arial" w:cs="Arial"/>
                <w:sz w:val="16"/>
                <w:szCs w:val="16"/>
              </w:rPr>
            </w:pPr>
            <w:r w:rsidRPr="00507621">
              <w:rPr>
                <w:rFonts w:ascii="Arial" w:hAnsi="Arial"/>
                <w:sz w:val="16"/>
                <w:szCs w:val="16"/>
              </w:rPr>
              <w:t>-</w:t>
            </w:r>
          </w:p>
        </w:tc>
      </w:tr>
      <w:tr w:rsidR="00463D54" w:rsidRPr="00507621" w14:paraId="1F3DB41F" w14:textId="77777777" w:rsidTr="007266D0">
        <w:trPr>
          <w:divId w:val="945960896"/>
        </w:trPr>
        <w:tc>
          <w:tcPr>
            <w:tcW w:w="1361" w:type="pct"/>
            <w:tcBorders>
              <w:top w:val="nil"/>
              <w:left w:val="nil"/>
              <w:bottom w:val="nil"/>
              <w:right w:val="nil"/>
            </w:tcBorders>
            <w:shd w:val="clear" w:color="auto" w:fill="auto"/>
            <w:noWrap/>
            <w:vAlign w:val="bottom"/>
            <w:hideMark/>
          </w:tcPr>
          <w:p w14:paraId="3FF63D77" w14:textId="77777777" w:rsidR="00463D54" w:rsidRPr="00507621" w:rsidRDefault="00A95835" w:rsidP="00B01B6D">
            <w:pPr>
              <w:ind w:left="98" w:hanging="98"/>
              <w:rPr>
                <w:rFonts w:ascii="Arial" w:hAnsi="Arial" w:cs="Arial"/>
                <w:sz w:val="16"/>
                <w:szCs w:val="16"/>
              </w:rPr>
            </w:pPr>
            <w:r w:rsidRPr="00507621">
              <w:rPr>
                <w:rFonts w:ascii="Arial" w:hAnsi="Arial"/>
                <w:sz w:val="16"/>
                <w:szCs w:val="16"/>
              </w:rPr>
              <w:t>Финансовые доходы</w:t>
            </w:r>
          </w:p>
        </w:tc>
        <w:tc>
          <w:tcPr>
            <w:tcW w:w="502" w:type="pct"/>
            <w:tcBorders>
              <w:top w:val="nil"/>
              <w:left w:val="nil"/>
              <w:bottom w:val="nil"/>
              <w:right w:val="nil"/>
            </w:tcBorders>
            <w:shd w:val="clear" w:color="auto" w:fill="auto"/>
            <w:noWrap/>
            <w:vAlign w:val="bottom"/>
          </w:tcPr>
          <w:p w14:paraId="64A0D91E" w14:textId="77777777" w:rsidR="00463D54" w:rsidRPr="00507621" w:rsidRDefault="00EE6147" w:rsidP="00B01B6D">
            <w:pPr>
              <w:jc w:val="right"/>
              <w:rPr>
                <w:rFonts w:ascii="Arial" w:hAnsi="Arial" w:cs="Arial"/>
                <w:sz w:val="16"/>
                <w:szCs w:val="16"/>
              </w:rPr>
            </w:pPr>
            <w:r w:rsidRPr="00507621">
              <w:rPr>
                <w:rFonts w:ascii="Arial" w:hAnsi="Arial"/>
                <w:sz w:val="16"/>
                <w:szCs w:val="16"/>
              </w:rPr>
              <w:t>140</w:t>
            </w:r>
          </w:p>
        </w:tc>
        <w:tc>
          <w:tcPr>
            <w:tcW w:w="533" w:type="pct"/>
            <w:tcBorders>
              <w:top w:val="nil"/>
              <w:left w:val="nil"/>
              <w:bottom w:val="nil"/>
              <w:right w:val="nil"/>
            </w:tcBorders>
            <w:shd w:val="clear" w:color="auto" w:fill="auto"/>
            <w:noWrap/>
            <w:vAlign w:val="bottom"/>
          </w:tcPr>
          <w:p w14:paraId="09B63A67" w14:textId="77777777" w:rsidR="00463D54" w:rsidRPr="00507621" w:rsidRDefault="00EE6147" w:rsidP="00B01B6D">
            <w:pPr>
              <w:jc w:val="right"/>
              <w:rPr>
                <w:rFonts w:ascii="Arial" w:hAnsi="Arial" w:cs="Arial"/>
                <w:sz w:val="16"/>
                <w:szCs w:val="16"/>
              </w:rPr>
            </w:pPr>
            <w:r w:rsidRPr="00507621">
              <w:rPr>
                <w:rFonts w:ascii="Arial" w:hAnsi="Arial"/>
                <w:sz w:val="16"/>
                <w:szCs w:val="16"/>
              </w:rPr>
              <w:t>248</w:t>
            </w:r>
          </w:p>
        </w:tc>
        <w:tc>
          <w:tcPr>
            <w:tcW w:w="375" w:type="pct"/>
            <w:tcBorders>
              <w:top w:val="nil"/>
              <w:left w:val="nil"/>
              <w:bottom w:val="nil"/>
              <w:right w:val="nil"/>
            </w:tcBorders>
            <w:shd w:val="clear" w:color="auto" w:fill="auto"/>
            <w:noWrap/>
            <w:vAlign w:val="bottom"/>
          </w:tcPr>
          <w:p w14:paraId="2EEB477A" w14:textId="77777777" w:rsidR="00463D54" w:rsidRPr="00507621" w:rsidRDefault="00EE6147" w:rsidP="00B01B6D">
            <w:pPr>
              <w:jc w:val="right"/>
              <w:rPr>
                <w:rFonts w:ascii="Arial" w:hAnsi="Arial" w:cs="Arial"/>
                <w:sz w:val="16"/>
                <w:szCs w:val="16"/>
              </w:rPr>
            </w:pPr>
            <w:r w:rsidRPr="00507621">
              <w:rPr>
                <w:rFonts w:ascii="Arial" w:hAnsi="Arial"/>
                <w:sz w:val="16"/>
                <w:szCs w:val="16"/>
              </w:rPr>
              <w:t>5 921</w:t>
            </w:r>
          </w:p>
        </w:tc>
        <w:tc>
          <w:tcPr>
            <w:tcW w:w="405" w:type="pct"/>
            <w:tcBorders>
              <w:top w:val="nil"/>
              <w:left w:val="nil"/>
              <w:bottom w:val="nil"/>
              <w:right w:val="nil"/>
            </w:tcBorders>
            <w:shd w:val="clear" w:color="auto" w:fill="auto"/>
            <w:noWrap/>
            <w:vAlign w:val="bottom"/>
          </w:tcPr>
          <w:p w14:paraId="1321E6CB" w14:textId="77777777" w:rsidR="00463D54" w:rsidRPr="00507621" w:rsidRDefault="00EE6147" w:rsidP="00B01B6D">
            <w:pPr>
              <w:jc w:val="right"/>
              <w:rPr>
                <w:rFonts w:ascii="Arial" w:hAnsi="Arial" w:cs="Arial"/>
                <w:sz w:val="16"/>
                <w:szCs w:val="16"/>
              </w:rPr>
            </w:pPr>
            <w:r w:rsidRPr="00507621">
              <w:rPr>
                <w:rFonts w:ascii="Arial" w:hAnsi="Arial"/>
                <w:sz w:val="16"/>
                <w:szCs w:val="16"/>
              </w:rPr>
              <w:t>-</w:t>
            </w:r>
          </w:p>
        </w:tc>
        <w:tc>
          <w:tcPr>
            <w:tcW w:w="94" w:type="pct"/>
            <w:tcBorders>
              <w:top w:val="nil"/>
              <w:left w:val="nil"/>
              <w:bottom w:val="nil"/>
              <w:right w:val="nil"/>
            </w:tcBorders>
            <w:shd w:val="clear" w:color="auto" w:fill="auto"/>
            <w:noWrap/>
            <w:vAlign w:val="bottom"/>
            <w:hideMark/>
          </w:tcPr>
          <w:p w14:paraId="169FBA90" w14:textId="77777777" w:rsidR="00463D54" w:rsidRPr="00507621" w:rsidRDefault="00463D54" w:rsidP="00B01B6D">
            <w:pPr>
              <w:rPr>
                <w:rFonts w:ascii="Arial" w:hAnsi="Arial" w:cs="Arial"/>
                <w:sz w:val="16"/>
                <w:szCs w:val="16"/>
                <w:lang w:eastAsia="ru-RU"/>
              </w:rPr>
            </w:pPr>
          </w:p>
        </w:tc>
        <w:tc>
          <w:tcPr>
            <w:tcW w:w="442" w:type="pct"/>
            <w:tcBorders>
              <w:top w:val="nil"/>
              <w:left w:val="nil"/>
              <w:bottom w:val="nil"/>
              <w:right w:val="nil"/>
            </w:tcBorders>
            <w:shd w:val="clear" w:color="auto" w:fill="auto"/>
            <w:noWrap/>
            <w:vAlign w:val="bottom"/>
            <w:hideMark/>
          </w:tcPr>
          <w:p w14:paraId="08C4DE5D" w14:textId="77777777" w:rsidR="00463D54" w:rsidRPr="00507621" w:rsidRDefault="007266D0" w:rsidP="00B01B6D">
            <w:pPr>
              <w:jc w:val="right"/>
              <w:rPr>
                <w:rFonts w:ascii="Arial" w:hAnsi="Arial" w:cs="Arial"/>
                <w:sz w:val="16"/>
                <w:szCs w:val="16"/>
              </w:rPr>
            </w:pPr>
            <w:r w:rsidRPr="00507621">
              <w:rPr>
                <w:rFonts w:ascii="Arial" w:hAnsi="Arial"/>
                <w:sz w:val="16"/>
                <w:szCs w:val="16"/>
              </w:rPr>
              <w:t>591</w:t>
            </w:r>
          </w:p>
        </w:tc>
        <w:tc>
          <w:tcPr>
            <w:tcW w:w="531" w:type="pct"/>
            <w:tcBorders>
              <w:top w:val="nil"/>
              <w:left w:val="nil"/>
              <w:bottom w:val="nil"/>
              <w:right w:val="nil"/>
            </w:tcBorders>
            <w:shd w:val="clear" w:color="auto" w:fill="auto"/>
            <w:noWrap/>
            <w:vAlign w:val="bottom"/>
            <w:hideMark/>
          </w:tcPr>
          <w:p w14:paraId="0393442B" w14:textId="77777777" w:rsidR="00463D54" w:rsidRPr="00507621" w:rsidRDefault="00463D54" w:rsidP="00B01B6D">
            <w:pPr>
              <w:jc w:val="right"/>
              <w:rPr>
                <w:rFonts w:ascii="Arial" w:hAnsi="Arial" w:cs="Arial"/>
                <w:sz w:val="16"/>
                <w:szCs w:val="16"/>
              </w:rPr>
            </w:pPr>
            <w:r w:rsidRPr="00507621">
              <w:rPr>
                <w:rFonts w:ascii="Arial" w:hAnsi="Arial"/>
                <w:sz w:val="16"/>
                <w:szCs w:val="16"/>
              </w:rPr>
              <w:t>1 327</w:t>
            </w:r>
          </w:p>
        </w:tc>
        <w:tc>
          <w:tcPr>
            <w:tcW w:w="353" w:type="pct"/>
            <w:tcBorders>
              <w:top w:val="nil"/>
              <w:left w:val="nil"/>
              <w:bottom w:val="nil"/>
              <w:right w:val="nil"/>
            </w:tcBorders>
            <w:shd w:val="clear" w:color="auto" w:fill="auto"/>
            <w:noWrap/>
            <w:vAlign w:val="bottom"/>
            <w:hideMark/>
          </w:tcPr>
          <w:p w14:paraId="43AAE9CE" w14:textId="77777777" w:rsidR="00463D54" w:rsidRPr="00507621" w:rsidRDefault="007D5FFD" w:rsidP="00B01B6D">
            <w:pPr>
              <w:jc w:val="right"/>
              <w:rPr>
                <w:rFonts w:ascii="Arial" w:hAnsi="Arial" w:cs="Arial"/>
                <w:sz w:val="16"/>
                <w:szCs w:val="16"/>
              </w:rPr>
            </w:pPr>
            <w:r w:rsidRPr="00507621">
              <w:rPr>
                <w:rFonts w:ascii="Arial" w:hAnsi="Arial"/>
                <w:sz w:val="16"/>
                <w:szCs w:val="16"/>
              </w:rPr>
              <w:t>2 597</w:t>
            </w:r>
          </w:p>
        </w:tc>
        <w:tc>
          <w:tcPr>
            <w:tcW w:w="404" w:type="pct"/>
            <w:tcBorders>
              <w:top w:val="nil"/>
              <w:left w:val="nil"/>
              <w:bottom w:val="nil"/>
              <w:right w:val="nil"/>
            </w:tcBorders>
            <w:shd w:val="clear" w:color="auto" w:fill="auto"/>
            <w:noWrap/>
            <w:vAlign w:val="bottom"/>
            <w:hideMark/>
          </w:tcPr>
          <w:p w14:paraId="0ED868EB" w14:textId="77777777" w:rsidR="00463D54" w:rsidRPr="00507621" w:rsidRDefault="00463D54" w:rsidP="00B01B6D">
            <w:pPr>
              <w:jc w:val="right"/>
              <w:rPr>
                <w:rFonts w:ascii="Arial" w:hAnsi="Arial" w:cs="Arial"/>
                <w:sz w:val="16"/>
                <w:szCs w:val="16"/>
              </w:rPr>
            </w:pPr>
            <w:r w:rsidRPr="00507621">
              <w:rPr>
                <w:rFonts w:ascii="Arial" w:hAnsi="Arial"/>
                <w:sz w:val="16"/>
                <w:szCs w:val="16"/>
              </w:rPr>
              <w:t>-</w:t>
            </w:r>
          </w:p>
        </w:tc>
      </w:tr>
      <w:tr w:rsidR="00463D54" w:rsidRPr="00507621" w14:paraId="3816DE1C" w14:textId="77777777" w:rsidTr="007266D0">
        <w:trPr>
          <w:divId w:val="945960896"/>
        </w:trPr>
        <w:tc>
          <w:tcPr>
            <w:tcW w:w="1361" w:type="pct"/>
            <w:tcBorders>
              <w:top w:val="nil"/>
              <w:left w:val="nil"/>
              <w:bottom w:val="nil"/>
              <w:right w:val="nil"/>
            </w:tcBorders>
            <w:shd w:val="clear" w:color="auto" w:fill="auto"/>
            <w:noWrap/>
            <w:vAlign w:val="bottom"/>
            <w:hideMark/>
          </w:tcPr>
          <w:p w14:paraId="1D33DE4F" w14:textId="77777777" w:rsidR="00463D54" w:rsidRPr="00507621" w:rsidRDefault="00A95835" w:rsidP="00B01B6D">
            <w:pPr>
              <w:ind w:left="98" w:hanging="98"/>
              <w:rPr>
                <w:rFonts w:ascii="Arial" w:hAnsi="Arial" w:cs="Arial"/>
                <w:sz w:val="16"/>
                <w:szCs w:val="16"/>
              </w:rPr>
            </w:pPr>
            <w:r w:rsidRPr="00507621">
              <w:rPr>
                <w:rFonts w:ascii="Arial" w:hAnsi="Arial"/>
                <w:sz w:val="16"/>
                <w:szCs w:val="16"/>
              </w:rPr>
              <w:t>Финансовые расходы</w:t>
            </w:r>
          </w:p>
        </w:tc>
        <w:tc>
          <w:tcPr>
            <w:tcW w:w="502" w:type="pct"/>
            <w:tcBorders>
              <w:top w:val="nil"/>
              <w:left w:val="nil"/>
              <w:bottom w:val="nil"/>
              <w:right w:val="nil"/>
            </w:tcBorders>
            <w:shd w:val="clear" w:color="auto" w:fill="auto"/>
            <w:noWrap/>
            <w:vAlign w:val="bottom"/>
          </w:tcPr>
          <w:p w14:paraId="69E43664" w14:textId="77777777" w:rsidR="00463D54" w:rsidRPr="00507621" w:rsidRDefault="00EE6147" w:rsidP="00B01B6D">
            <w:pPr>
              <w:ind w:right="-57"/>
              <w:jc w:val="right"/>
              <w:rPr>
                <w:rFonts w:ascii="Arial" w:hAnsi="Arial" w:cs="Arial"/>
                <w:sz w:val="16"/>
                <w:szCs w:val="16"/>
              </w:rPr>
            </w:pPr>
            <w:r w:rsidRPr="00507621">
              <w:rPr>
                <w:rFonts w:ascii="Arial" w:hAnsi="Arial"/>
                <w:sz w:val="16"/>
                <w:szCs w:val="16"/>
              </w:rPr>
              <w:t>(346)</w:t>
            </w:r>
          </w:p>
        </w:tc>
        <w:tc>
          <w:tcPr>
            <w:tcW w:w="533" w:type="pct"/>
            <w:tcBorders>
              <w:top w:val="nil"/>
              <w:left w:val="nil"/>
              <w:bottom w:val="nil"/>
              <w:right w:val="nil"/>
            </w:tcBorders>
            <w:shd w:val="clear" w:color="auto" w:fill="auto"/>
            <w:noWrap/>
            <w:vAlign w:val="bottom"/>
          </w:tcPr>
          <w:p w14:paraId="73079548" w14:textId="77777777" w:rsidR="00463D54" w:rsidRPr="00507621" w:rsidRDefault="00EE6147" w:rsidP="00B01B6D">
            <w:pPr>
              <w:ind w:right="-57"/>
              <w:jc w:val="right"/>
              <w:rPr>
                <w:rFonts w:ascii="Arial" w:hAnsi="Arial" w:cs="Arial"/>
                <w:sz w:val="16"/>
                <w:szCs w:val="16"/>
              </w:rPr>
            </w:pPr>
            <w:r w:rsidRPr="00507621">
              <w:rPr>
                <w:rFonts w:ascii="Arial" w:hAnsi="Arial"/>
                <w:sz w:val="16"/>
                <w:szCs w:val="16"/>
              </w:rPr>
              <w:t>(761)</w:t>
            </w:r>
          </w:p>
        </w:tc>
        <w:tc>
          <w:tcPr>
            <w:tcW w:w="375" w:type="pct"/>
            <w:tcBorders>
              <w:top w:val="nil"/>
              <w:left w:val="nil"/>
              <w:bottom w:val="nil"/>
              <w:right w:val="nil"/>
            </w:tcBorders>
            <w:shd w:val="clear" w:color="auto" w:fill="auto"/>
            <w:noWrap/>
            <w:vAlign w:val="bottom"/>
          </w:tcPr>
          <w:p w14:paraId="04F6EE23" w14:textId="77777777" w:rsidR="00463D54" w:rsidRPr="00507621" w:rsidRDefault="00EE6147" w:rsidP="00B01B6D">
            <w:pPr>
              <w:ind w:right="-57"/>
              <w:jc w:val="right"/>
              <w:rPr>
                <w:rFonts w:ascii="Arial" w:hAnsi="Arial" w:cs="Arial"/>
                <w:sz w:val="16"/>
                <w:szCs w:val="16"/>
              </w:rPr>
            </w:pPr>
            <w:r w:rsidRPr="00507621">
              <w:rPr>
                <w:rFonts w:ascii="Arial" w:hAnsi="Arial"/>
                <w:sz w:val="16"/>
                <w:szCs w:val="16"/>
              </w:rPr>
              <w:t>-</w:t>
            </w:r>
          </w:p>
        </w:tc>
        <w:tc>
          <w:tcPr>
            <w:tcW w:w="405" w:type="pct"/>
            <w:tcBorders>
              <w:top w:val="nil"/>
              <w:left w:val="nil"/>
              <w:bottom w:val="nil"/>
              <w:right w:val="nil"/>
            </w:tcBorders>
            <w:shd w:val="clear" w:color="auto" w:fill="auto"/>
            <w:noWrap/>
            <w:vAlign w:val="bottom"/>
          </w:tcPr>
          <w:p w14:paraId="101A5550" w14:textId="77777777" w:rsidR="00463D54" w:rsidRPr="00507621" w:rsidRDefault="00EE6147" w:rsidP="00B01B6D">
            <w:pPr>
              <w:jc w:val="right"/>
              <w:rPr>
                <w:rFonts w:ascii="Arial" w:hAnsi="Arial" w:cs="Arial"/>
                <w:sz w:val="16"/>
                <w:szCs w:val="16"/>
              </w:rPr>
            </w:pPr>
            <w:r w:rsidRPr="00507621">
              <w:rPr>
                <w:rFonts w:ascii="Arial" w:hAnsi="Arial"/>
                <w:sz w:val="16"/>
                <w:szCs w:val="16"/>
              </w:rPr>
              <w:t>-</w:t>
            </w:r>
          </w:p>
        </w:tc>
        <w:tc>
          <w:tcPr>
            <w:tcW w:w="94" w:type="pct"/>
            <w:tcBorders>
              <w:top w:val="nil"/>
              <w:left w:val="nil"/>
              <w:bottom w:val="nil"/>
              <w:right w:val="nil"/>
            </w:tcBorders>
            <w:shd w:val="clear" w:color="auto" w:fill="auto"/>
            <w:noWrap/>
            <w:vAlign w:val="bottom"/>
            <w:hideMark/>
          </w:tcPr>
          <w:p w14:paraId="5D479210" w14:textId="77777777" w:rsidR="00463D54" w:rsidRPr="00507621" w:rsidRDefault="00463D54" w:rsidP="00B01B6D">
            <w:pPr>
              <w:rPr>
                <w:rFonts w:ascii="Arial" w:hAnsi="Arial" w:cs="Arial"/>
                <w:sz w:val="16"/>
                <w:szCs w:val="16"/>
                <w:lang w:eastAsia="ru-RU"/>
              </w:rPr>
            </w:pPr>
          </w:p>
        </w:tc>
        <w:tc>
          <w:tcPr>
            <w:tcW w:w="442" w:type="pct"/>
            <w:tcBorders>
              <w:top w:val="nil"/>
              <w:left w:val="nil"/>
              <w:bottom w:val="nil"/>
              <w:right w:val="nil"/>
            </w:tcBorders>
            <w:shd w:val="clear" w:color="auto" w:fill="auto"/>
            <w:noWrap/>
            <w:vAlign w:val="bottom"/>
            <w:hideMark/>
          </w:tcPr>
          <w:p w14:paraId="1DBB4BE7" w14:textId="77777777" w:rsidR="00463D54" w:rsidRPr="00507621" w:rsidRDefault="00463D54" w:rsidP="00B01B6D">
            <w:pPr>
              <w:jc w:val="right"/>
              <w:rPr>
                <w:rFonts w:ascii="Arial" w:hAnsi="Arial" w:cs="Arial"/>
                <w:sz w:val="16"/>
                <w:szCs w:val="16"/>
              </w:rPr>
            </w:pPr>
            <w:r w:rsidRPr="00507621">
              <w:rPr>
                <w:rFonts w:ascii="Arial" w:hAnsi="Arial"/>
                <w:sz w:val="16"/>
                <w:szCs w:val="16"/>
              </w:rPr>
              <w:t>(13)</w:t>
            </w:r>
          </w:p>
        </w:tc>
        <w:tc>
          <w:tcPr>
            <w:tcW w:w="531" w:type="pct"/>
            <w:tcBorders>
              <w:top w:val="nil"/>
              <w:left w:val="nil"/>
              <w:bottom w:val="nil"/>
              <w:right w:val="nil"/>
            </w:tcBorders>
            <w:shd w:val="clear" w:color="auto" w:fill="auto"/>
            <w:noWrap/>
            <w:vAlign w:val="bottom"/>
            <w:hideMark/>
          </w:tcPr>
          <w:p w14:paraId="355B9976" w14:textId="77777777" w:rsidR="00463D54" w:rsidRPr="00507621" w:rsidRDefault="00463D54" w:rsidP="00B01B6D">
            <w:pPr>
              <w:jc w:val="right"/>
              <w:rPr>
                <w:rFonts w:ascii="Arial" w:hAnsi="Arial" w:cs="Arial"/>
                <w:sz w:val="16"/>
                <w:szCs w:val="16"/>
              </w:rPr>
            </w:pPr>
            <w:r w:rsidRPr="00507621">
              <w:rPr>
                <w:rFonts w:ascii="Arial" w:hAnsi="Arial"/>
                <w:sz w:val="16"/>
                <w:szCs w:val="16"/>
              </w:rPr>
              <w:t>(9 102)</w:t>
            </w:r>
          </w:p>
        </w:tc>
        <w:tc>
          <w:tcPr>
            <w:tcW w:w="353" w:type="pct"/>
            <w:tcBorders>
              <w:top w:val="nil"/>
              <w:left w:val="nil"/>
              <w:bottom w:val="nil"/>
              <w:right w:val="nil"/>
            </w:tcBorders>
            <w:shd w:val="clear" w:color="auto" w:fill="auto"/>
            <w:noWrap/>
            <w:vAlign w:val="bottom"/>
            <w:hideMark/>
          </w:tcPr>
          <w:p w14:paraId="161B14B8" w14:textId="77777777" w:rsidR="00463D54" w:rsidRPr="00507621" w:rsidRDefault="007266D0" w:rsidP="00B01B6D">
            <w:pPr>
              <w:jc w:val="right"/>
              <w:rPr>
                <w:rFonts w:ascii="Arial" w:hAnsi="Arial" w:cs="Arial"/>
                <w:sz w:val="16"/>
                <w:szCs w:val="16"/>
              </w:rPr>
            </w:pPr>
            <w:r w:rsidRPr="00507621">
              <w:rPr>
                <w:rFonts w:ascii="Arial" w:hAnsi="Arial"/>
                <w:sz w:val="16"/>
                <w:szCs w:val="16"/>
              </w:rPr>
              <w:t>-</w:t>
            </w:r>
          </w:p>
        </w:tc>
        <w:tc>
          <w:tcPr>
            <w:tcW w:w="404" w:type="pct"/>
            <w:tcBorders>
              <w:top w:val="nil"/>
              <w:left w:val="nil"/>
              <w:bottom w:val="nil"/>
              <w:right w:val="nil"/>
            </w:tcBorders>
            <w:shd w:val="clear" w:color="auto" w:fill="auto"/>
            <w:noWrap/>
            <w:vAlign w:val="bottom"/>
            <w:hideMark/>
          </w:tcPr>
          <w:p w14:paraId="27F689F2" w14:textId="77777777" w:rsidR="00463D54" w:rsidRPr="00507621" w:rsidRDefault="00463D54" w:rsidP="00B01B6D">
            <w:pPr>
              <w:jc w:val="right"/>
              <w:rPr>
                <w:rFonts w:ascii="Arial" w:hAnsi="Arial" w:cs="Arial"/>
                <w:sz w:val="16"/>
                <w:szCs w:val="16"/>
              </w:rPr>
            </w:pPr>
            <w:r w:rsidRPr="00507621">
              <w:rPr>
                <w:rFonts w:ascii="Arial" w:hAnsi="Arial"/>
                <w:sz w:val="16"/>
                <w:szCs w:val="16"/>
              </w:rPr>
              <w:t>-</w:t>
            </w:r>
          </w:p>
        </w:tc>
      </w:tr>
      <w:tr w:rsidR="00335D2B" w:rsidRPr="00507621" w14:paraId="0BDD19FF" w14:textId="77777777" w:rsidTr="007266D0">
        <w:trPr>
          <w:divId w:val="945960896"/>
        </w:trPr>
        <w:tc>
          <w:tcPr>
            <w:tcW w:w="1361" w:type="pct"/>
            <w:tcBorders>
              <w:top w:val="nil"/>
              <w:left w:val="nil"/>
              <w:bottom w:val="single" w:sz="8" w:space="0" w:color="auto"/>
              <w:right w:val="nil"/>
            </w:tcBorders>
            <w:shd w:val="clear" w:color="auto" w:fill="auto"/>
            <w:vAlign w:val="bottom"/>
          </w:tcPr>
          <w:p w14:paraId="60539FCD" w14:textId="77777777" w:rsidR="00335D2B" w:rsidRPr="00507621" w:rsidRDefault="00335D2B" w:rsidP="00B01B6D">
            <w:pPr>
              <w:rPr>
                <w:rFonts w:ascii="Arial" w:hAnsi="Arial" w:cs="Arial"/>
                <w:bCs/>
                <w:sz w:val="16"/>
                <w:szCs w:val="16"/>
              </w:rPr>
            </w:pPr>
            <w:r w:rsidRPr="00507621">
              <w:rPr>
                <w:rFonts w:ascii="Arial" w:hAnsi="Arial"/>
                <w:bCs/>
                <w:sz w:val="16"/>
                <w:szCs w:val="16"/>
              </w:rPr>
              <w:t> </w:t>
            </w:r>
          </w:p>
        </w:tc>
        <w:tc>
          <w:tcPr>
            <w:tcW w:w="502" w:type="pct"/>
            <w:tcBorders>
              <w:top w:val="nil"/>
              <w:left w:val="nil"/>
              <w:bottom w:val="single" w:sz="8" w:space="0" w:color="auto"/>
              <w:right w:val="nil"/>
            </w:tcBorders>
            <w:shd w:val="clear" w:color="auto" w:fill="auto"/>
            <w:noWrap/>
            <w:vAlign w:val="bottom"/>
          </w:tcPr>
          <w:p w14:paraId="03266E31" w14:textId="77777777" w:rsidR="00335D2B" w:rsidRPr="00507621" w:rsidRDefault="00335D2B" w:rsidP="00B01B6D">
            <w:pPr>
              <w:rPr>
                <w:rFonts w:ascii="Arial" w:hAnsi="Arial" w:cs="Arial"/>
                <w:bCs/>
                <w:sz w:val="16"/>
                <w:szCs w:val="16"/>
                <w:lang w:eastAsia="ru-RU"/>
              </w:rPr>
            </w:pPr>
          </w:p>
        </w:tc>
        <w:tc>
          <w:tcPr>
            <w:tcW w:w="533" w:type="pct"/>
            <w:tcBorders>
              <w:top w:val="nil"/>
              <w:left w:val="nil"/>
              <w:bottom w:val="single" w:sz="8" w:space="0" w:color="auto"/>
              <w:right w:val="nil"/>
            </w:tcBorders>
            <w:shd w:val="clear" w:color="auto" w:fill="auto"/>
            <w:noWrap/>
            <w:vAlign w:val="bottom"/>
          </w:tcPr>
          <w:p w14:paraId="745E04CC" w14:textId="77777777" w:rsidR="00335D2B" w:rsidRPr="00507621" w:rsidRDefault="00335D2B" w:rsidP="00B01B6D">
            <w:pPr>
              <w:rPr>
                <w:rFonts w:ascii="Arial" w:hAnsi="Arial" w:cs="Arial"/>
                <w:bCs/>
                <w:sz w:val="16"/>
                <w:szCs w:val="16"/>
                <w:lang w:eastAsia="ru-RU"/>
              </w:rPr>
            </w:pPr>
          </w:p>
        </w:tc>
        <w:tc>
          <w:tcPr>
            <w:tcW w:w="375" w:type="pct"/>
            <w:tcBorders>
              <w:top w:val="nil"/>
              <w:left w:val="nil"/>
              <w:bottom w:val="single" w:sz="8" w:space="0" w:color="auto"/>
              <w:right w:val="nil"/>
            </w:tcBorders>
            <w:shd w:val="clear" w:color="auto" w:fill="auto"/>
            <w:noWrap/>
            <w:vAlign w:val="bottom"/>
          </w:tcPr>
          <w:p w14:paraId="55EAEC63" w14:textId="77777777" w:rsidR="00335D2B" w:rsidRPr="00507621" w:rsidRDefault="00335D2B" w:rsidP="00B01B6D">
            <w:pPr>
              <w:rPr>
                <w:rFonts w:ascii="Arial" w:hAnsi="Arial" w:cs="Arial"/>
                <w:bCs/>
                <w:sz w:val="16"/>
                <w:szCs w:val="16"/>
                <w:lang w:eastAsia="ru-RU"/>
              </w:rPr>
            </w:pPr>
          </w:p>
        </w:tc>
        <w:tc>
          <w:tcPr>
            <w:tcW w:w="405" w:type="pct"/>
            <w:tcBorders>
              <w:top w:val="nil"/>
              <w:left w:val="nil"/>
              <w:bottom w:val="single" w:sz="8" w:space="0" w:color="auto"/>
              <w:right w:val="nil"/>
            </w:tcBorders>
            <w:shd w:val="clear" w:color="auto" w:fill="auto"/>
            <w:noWrap/>
            <w:vAlign w:val="bottom"/>
          </w:tcPr>
          <w:p w14:paraId="307B807C" w14:textId="77777777" w:rsidR="00335D2B" w:rsidRPr="00507621" w:rsidRDefault="00335D2B" w:rsidP="00B01B6D">
            <w:pPr>
              <w:rPr>
                <w:rFonts w:ascii="Arial" w:hAnsi="Arial" w:cs="Arial"/>
                <w:bCs/>
                <w:sz w:val="16"/>
                <w:szCs w:val="16"/>
                <w:lang w:eastAsia="ru-RU"/>
              </w:rPr>
            </w:pPr>
          </w:p>
        </w:tc>
        <w:tc>
          <w:tcPr>
            <w:tcW w:w="94" w:type="pct"/>
            <w:tcBorders>
              <w:top w:val="nil"/>
              <w:left w:val="nil"/>
              <w:right w:val="nil"/>
            </w:tcBorders>
            <w:shd w:val="clear" w:color="auto" w:fill="auto"/>
            <w:noWrap/>
            <w:vAlign w:val="bottom"/>
          </w:tcPr>
          <w:p w14:paraId="0CFCEBD1" w14:textId="77777777" w:rsidR="00335D2B" w:rsidRPr="00507621" w:rsidRDefault="00335D2B" w:rsidP="00B01B6D">
            <w:pPr>
              <w:rPr>
                <w:rFonts w:ascii="Arial" w:hAnsi="Arial" w:cs="Arial"/>
                <w:bCs/>
                <w:sz w:val="16"/>
                <w:szCs w:val="16"/>
                <w:lang w:eastAsia="ru-RU"/>
              </w:rPr>
            </w:pPr>
          </w:p>
        </w:tc>
        <w:tc>
          <w:tcPr>
            <w:tcW w:w="442" w:type="pct"/>
            <w:tcBorders>
              <w:top w:val="nil"/>
              <w:left w:val="nil"/>
              <w:bottom w:val="single" w:sz="8" w:space="0" w:color="auto"/>
              <w:right w:val="nil"/>
            </w:tcBorders>
            <w:shd w:val="clear" w:color="auto" w:fill="auto"/>
            <w:noWrap/>
            <w:vAlign w:val="bottom"/>
          </w:tcPr>
          <w:p w14:paraId="5DEF7170" w14:textId="77777777" w:rsidR="00335D2B" w:rsidRPr="00507621" w:rsidRDefault="00335D2B" w:rsidP="00B01B6D">
            <w:pPr>
              <w:rPr>
                <w:rFonts w:ascii="Arial" w:hAnsi="Arial" w:cs="Arial"/>
                <w:bCs/>
                <w:sz w:val="16"/>
                <w:szCs w:val="16"/>
                <w:lang w:eastAsia="ru-RU"/>
              </w:rPr>
            </w:pPr>
          </w:p>
        </w:tc>
        <w:tc>
          <w:tcPr>
            <w:tcW w:w="531" w:type="pct"/>
            <w:tcBorders>
              <w:top w:val="nil"/>
              <w:left w:val="nil"/>
              <w:bottom w:val="single" w:sz="8" w:space="0" w:color="auto"/>
              <w:right w:val="nil"/>
            </w:tcBorders>
            <w:shd w:val="clear" w:color="auto" w:fill="auto"/>
            <w:noWrap/>
            <w:vAlign w:val="bottom"/>
          </w:tcPr>
          <w:p w14:paraId="45DFBE96" w14:textId="77777777" w:rsidR="00335D2B" w:rsidRPr="00507621" w:rsidRDefault="00335D2B" w:rsidP="00B01B6D">
            <w:pPr>
              <w:rPr>
                <w:rFonts w:ascii="Arial" w:hAnsi="Arial" w:cs="Arial"/>
                <w:bCs/>
                <w:sz w:val="16"/>
                <w:szCs w:val="16"/>
                <w:lang w:eastAsia="ru-RU"/>
              </w:rPr>
            </w:pPr>
          </w:p>
        </w:tc>
        <w:tc>
          <w:tcPr>
            <w:tcW w:w="353" w:type="pct"/>
            <w:tcBorders>
              <w:top w:val="nil"/>
              <w:left w:val="nil"/>
              <w:bottom w:val="single" w:sz="8" w:space="0" w:color="auto"/>
              <w:right w:val="nil"/>
            </w:tcBorders>
            <w:shd w:val="clear" w:color="auto" w:fill="auto"/>
            <w:noWrap/>
            <w:vAlign w:val="bottom"/>
          </w:tcPr>
          <w:p w14:paraId="339F65B9" w14:textId="77777777" w:rsidR="00335D2B" w:rsidRPr="00507621" w:rsidRDefault="00335D2B" w:rsidP="00B01B6D">
            <w:pPr>
              <w:ind w:right="-57"/>
              <w:jc w:val="right"/>
              <w:rPr>
                <w:rFonts w:ascii="Arial" w:hAnsi="Arial" w:cs="Arial"/>
                <w:bCs/>
                <w:sz w:val="16"/>
                <w:szCs w:val="16"/>
                <w:lang w:eastAsia="ru-RU"/>
              </w:rPr>
            </w:pPr>
          </w:p>
        </w:tc>
        <w:tc>
          <w:tcPr>
            <w:tcW w:w="404" w:type="pct"/>
            <w:tcBorders>
              <w:top w:val="nil"/>
              <w:left w:val="nil"/>
              <w:bottom w:val="single" w:sz="8" w:space="0" w:color="auto"/>
              <w:right w:val="nil"/>
            </w:tcBorders>
            <w:shd w:val="clear" w:color="auto" w:fill="auto"/>
            <w:noWrap/>
            <w:vAlign w:val="bottom"/>
          </w:tcPr>
          <w:p w14:paraId="050E2CE6" w14:textId="77777777" w:rsidR="00335D2B" w:rsidRPr="00507621" w:rsidRDefault="00335D2B" w:rsidP="00B01B6D">
            <w:pPr>
              <w:rPr>
                <w:rFonts w:ascii="Arial" w:hAnsi="Arial" w:cs="Arial"/>
                <w:bCs/>
                <w:sz w:val="16"/>
                <w:szCs w:val="16"/>
                <w:lang w:eastAsia="ru-RU"/>
              </w:rPr>
            </w:pPr>
          </w:p>
        </w:tc>
      </w:tr>
    </w:tbl>
    <w:p w14:paraId="3C3B0615" w14:textId="77777777" w:rsidR="0071259A" w:rsidRPr="00507621" w:rsidRDefault="0071259A" w:rsidP="00B01B6D">
      <w:pPr>
        <w:spacing w:before="240" w:after="240"/>
        <w:jc w:val="both"/>
        <w:rPr>
          <w:rFonts w:ascii="Arial" w:hAnsi="Arial" w:cs="Arial"/>
          <w:sz w:val="20"/>
          <w:szCs w:val="20"/>
        </w:rPr>
        <w:sectPr w:rsidR="0071259A" w:rsidRPr="00507621" w:rsidSect="0071259A">
          <w:footerReference w:type="default" r:id="rId32"/>
          <w:pgSz w:w="16839" w:h="11907" w:orient="landscape" w:code="9"/>
          <w:pgMar w:top="1418" w:right="1021" w:bottom="1134" w:left="1701" w:header="567" w:footer="567" w:gutter="0"/>
          <w:cols w:space="720"/>
          <w:docGrid w:linePitch="326"/>
        </w:sectPr>
      </w:pPr>
    </w:p>
    <w:p w14:paraId="25B6BB7A" w14:textId="0938909E" w:rsidR="003822B2" w:rsidRPr="00507621" w:rsidRDefault="003822B2" w:rsidP="00652BF8">
      <w:pPr>
        <w:spacing w:before="120" w:after="120"/>
        <w:jc w:val="both"/>
        <w:rPr>
          <w:rFonts w:ascii="Arial" w:hAnsi="Arial" w:cs="Arial"/>
          <w:sz w:val="20"/>
          <w:szCs w:val="20"/>
        </w:rPr>
      </w:pPr>
      <w:r w:rsidRPr="00507621">
        <w:rPr>
          <w:rFonts w:ascii="Arial" w:hAnsi="Arial"/>
          <w:sz w:val="20"/>
          <w:szCs w:val="20"/>
        </w:rPr>
        <w:lastRenderedPageBreak/>
        <w:t>Кроме того, Группа предоставляла гарантии по обязательствам связанных сторон и передала в залог акции некоторых дочерних предприятий в отношении обязатель</w:t>
      </w:r>
      <w:proofErr w:type="gramStart"/>
      <w:r w:rsidRPr="00507621">
        <w:rPr>
          <w:rFonts w:ascii="Arial" w:hAnsi="Arial"/>
          <w:sz w:val="20"/>
          <w:szCs w:val="20"/>
        </w:rPr>
        <w:t>ств св</w:t>
      </w:r>
      <w:proofErr w:type="gramEnd"/>
      <w:r w:rsidRPr="00507621">
        <w:rPr>
          <w:rFonts w:ascii="Arial" w:hAnsi="Arial"/>
          <w:sz w:val="20"/>
          <w:szCs w:val="20"/>
        </w:rPr>
        <w:t xml:space="preserve">язанных сторон (см. Примечания </w:t>
      </w:r>
      <w:r w:rsidR="00CD7AED" w:rsidRPr="00507621">
        <w:rPr>
          <w:rFonts w:ascii="Arial" w:hAnsi="Arial"/>
          <w:sz w:val="20"/>
          <w:szCs w:val="20"/>
        </w:rPr>
        <w:fldChar w:fldCharType="begin"/>
      </w:r>
      <w:r w:rsidR="00CD7AED" w:rsidRPr="00507621">
        <w:rPr>
          <w:rFonts w:ascii="Arial" w:hAnsi="Arial"/>
          <w:sz w:val="20"/>
          <w:szCs w:val="20"/>
        </w:rPr>
        <w:instrText xml:space="preserve"> REF _Ref493839986 \w \h </w:instrText>
      </w:r>
      <w:r w:rsidR="00CD7AED" w:rsidRPr="00507621">
        <w:rPr>
          <w:rFonts w:ascii="Arial" w:hAnsi="Arial"/>
          <w:sz w:val="20"/>
          <w:szCs w:val="20"/>
        </w:rPr>
      </w:r>
      <w:r w:rsidR="00CD7AED" w:rsidRPr="00507621">
        <w:rPr>
          <w:rFonts w:ascii="Arial" w:hAnsi="Arial"/>
          <w:sz w:val="20"/>
          <w:szCs w:val="20"/>
        </w:rPr>
        <w:fldChar w:fldCharType="separate"/>
      </w:r>
      <w:r w:rsidR="002E05A9">
        <w:rPr>
          <w:rFonts w:ascii="Arial" w:hAnsi="Arial"/>
          <w:sz w:val="20"/>
          <w:szCs w:val="20"/>
        </w:rPr>
        <w:t>1</w:t>
      </w:r>
      <w:r w:rsidR="00CD7AED" w:rsidRPr="00507621">
        <w:rPr>
          <w:rFonts w:ascii="Arial" w:hAnsi="Arial"/>
          <w:sz w:val="20"/>
          <w:szCs w:val="20"/>
        </w:rPr>
        <w:fldChar w:fldCharType="end"/>
      </w:r>
      <w:r w:rsidRPr="00507621">
        <w:rPr>
          <w:rFonts w:ascii="Arial" w:hAnsi="Arial"/>
          <w:sz w:val="20"/>
          <w:szCs w:val="20"/>
        </w:rPr>
        <w:t xml:space="preserve"> и </w:t>
      </w:r>
      <w:r w:rsidR="00CD7AED" w:rsidRPr="00507621">
        <w:rPr>
          <w:rFonts w:ascii="Arial" w:hAnsi="Arial"/>
          <w:sz w:val="20"/>
          <w:szCs w:val="20"/>
        </w:rPr>
        <w:fldChar w:fldCharType="begin"/>
      </w:r>
      <w:r w:rsidR="00CD7AED" w:rsidRPr="00507621">
        <w:rPr>
          <w:rFonts w:ascii="Arial" w:hAnsi="Arial"/>
          <w:sz w:val="20"/>
          <w:szCs w:val="20"/>
        </w:rPr>
        <w:instrText xml:space="preserve"> REF _Ref493839994 \w \h </w:instrText>
      </w:r>
      <w:r w:rsidR="00CD7AED" w:rsidRPr="00507621">
        <w:rPr>
          <w:rFonts w:ascii="Arial" w:hAnsi="Arial"/>
          <w:sz w:val="20"/>
          <w:szCs w:val="20"/>
        </w:rPr>
      </w:r>
      <w:r w:rsidR="00CD7AED" w:rsidRPr="00507621">
        <w:rPr>
          <w:rFonts w:ascii="Arial" w:hAnsi="Arial"/>
          <w:sz w:val="20"/>
          <w:szCs w:val="20"/>
        </w:rPr>
        <w:fldChar w:fldCharType="separate"/>
      </w:r>
      <w:r w:rsidR="002E05A9">
        <w:rPr>
          <w:rFonts w:ascii="Arial" w:hAnsi="Arial"/>
          <w:sz w:val="20"/>
          <w:szCs w:val="20"/>
        </w:rPr>
        <w:t>16</w:t>
      </w:r>
      <w:r w:rsidR="00CD7AED" w:rsidRPr="00507621">
        <w:rPr>
          <w:rFonts w:ascii="Arial" w:hAnsi="Arial"/>
          <w:sz w:val="20"/>
          <w:szCs w:val="20"/>
        </w:rPr>
        <w:fldChar w:fldCharType="end"/>
      </w:r>
      <w:r w:rsidRPr="00507621">
        <w:rPr>
          <w:rFonts w:ascii="Arial" w:hAnsi="Arial"/>
          <w:sz w:val="20"/>
          <w:szCs w:val="20"/>
        </w:rPr>
        <w:t>).</w:t>
      </w:r>
    </w:p>
    <w:p w14:paraId="6E430205" w14:textId="77777777" w:rsidR="00054C4C" w:rsidRPr="00507621" w:rsidRDefault="00054C4C" w:rsidP="00652BF8">
      <w:pPr>
        <w:spacing w:before="120" w:after="120"/>
        <w:jc w:val="both"/>
        <w:rPr>
          <w:rFonts w:ascii="Arial" w:hAnsi="Arial" w:cs="Arial"/>
          <w:sz w:val="20"/>
          <w:szCs w:val="20"/>
        </w:rPr>
      </w:pPr>
      <w:r w:rsidRPr="00507621">
        <w:rPr>
          <w:rFonts w:ascii="Arial" w:hAnsi="Arial"/>
          <w:sz w:val="20"/>
          <w:szCs w:val="20"/>
        </w:rPr>
        <w:t>Неконтролирующие доли участия в компаниях, которым принадлежат объекты «Легенда Цветного» и «</w:t>
      </w:r>
      <w:proofErr w:type="spellStart"/>
      <w:r w:rsidRPr="00507621">
        <w:rPr>
          <w:rFonts w:ascii="Arial" w:hAnsi="Arial"/>
          <w:sz w:val="20"/>
          <w:szCs w:val="20"/>
        </w:rPr>
        <w:t>Айкьюб</w:t>
      </w:r>
      <w:proofErr w:type="spellEnd"/>
      <w:r w:rsidRPr="00507621">
        <w:rPr>
          <w:rFonts w:ascii="Arial" w:hAnsi="Arial"/>
          <w:sz w:val="20"/>
          <w:szCs w:val="20"/>
        </w:rPr>
        <w:t>», принадлежат компаниям, являющимся связанными сторонами.</w:t>
      </w:r>
    </w:p>
    <w:p w14:paraId="1BB17DB1" w14:textId="7725BDA4" w:rsidR="004559BB" w:rsidRPr="00507621" w:rsidRDefault="004559BB" w:rsidP="00652BF8">
      <w:pPr>
        <w:spacing w:before="120" w:after="120"/>
        <w:jc w:val="both"/>
        <w:rPr>
          <w:rFonts w:ascii="Arial" w:hAnsi="Arial" w:cs="Arial"/>
          <w:sz w:val="20"/>
          <w:szCs w:val="20"/>
        </w:rPr>
      </w:pPr>
      <w:r w:rsidRPr="00507621">
        <w:rPr>
          <w:rFonts w:ascii="Arial" w:hAnsi="Arial"/>
          <w:sz w:val="20"/>
          <w:szCs w:val="20"/>
        </w:rPr>
        <w:t xml:space="preserve">Описание выплат руководству, основанных на акциях, приведено в Примечаниях </w:t>
      </w:r>
      <w:r w:rsidR="00CD7AED" w:rsidRPr="00507621">
        <w:rPr>
          <w:rFonts w:ascii="Arial" w:hAnsi="Arial"/>
          <w:sz w:val="20"/>
          <w:szCs w:val="20"/>
        </w:rPr>
        <w:fldChar w:fldCharType="begin"/>
      </w:r>
      <w:r w:rsidR="00CD7AED" w:rsidRPr="00507621">
        <w:rPr>
          <w:rFonts w:ascii="Arial" w:hAnsi="Arial"/>
          <w:sz w:val="20"/>
          <w:szCs w:val="20"/>
        </w:rPr>
        <w:instrText xml:space="preserve"> REF _Ref493840002 \w \h </w:instrText>
      </w:r>
      <w:r w:rsidR="00CD7AED" w:rsidRPr="00507621">
        <w:rPr>
          <w:rFonts w:ascii="Arial" w:hAnsi="Arial"/>
          <w:sz w:val="20"/>
          <w:szCs w:val="20"/>
        </w:rPr>
      </w:r>
      <w:r w:rsidR="00CD7AED" w:rsidRPr="00507621">
        <w:rPr>
          <w:rFonts w:ascii="Arial" w:hAnsi="Arial"/>
          <w:sz w:val="20"/>
          <w:szCs w:val="20"/>
        </w:rPr>
        <w:fldChar w:fldCharType="separate"/>
      </w:r>
      <w:r w:rsidR="002E05A9">
        <w:rPr>
          <w:rFonts w:ascii="Arial" w:hAnsi="Arial"/>
          <w:sz w:val="20"/>
          <w:szCs w:val="20"/>
        </w:rPr>
        <w:t>11</w:t>
      </w:r>
      <w:r w:rsidR="00CD7AED" w:rsidRPr="00507621">
        <w:rPr>
          <w:rFonts w:ascii="Arial" w:hAnsi="Arial"/>
          <w:sz w:val="20"/>
          <w:szCs w:val="20"/>
        </w:rPr>
        <w:fldChar w:fldCharType="end"/>
      </w:r>
      <w:r w:rsidRPr="00507621">
        <w:rPr>
          <w:rFonts w:ascii="Arial" w:hAnsi="Arial"/>
          <w:sz w:val="20"/>
          <w:szCs w:val="20"/>
        </w:rPr>
        <w:t xml:space="preserve"> и </w:t>
      </w:r>
      <w:r w:rsidR="00CD7AED" w:rsidRPr="00507621">
        <w:rPr>
          <w:rFonts w:ascii="Arial" w:hAnsi="Arial"/>
          <w:sz w:val="20"/>
          <w:szCs w:val="20"/>
        </w:rPr>
        <w:fldChar w:fldCharType="begin"/>
      </w:r>
      <w:r w:rsidR="00CD7AED" w:rsidRPr="00507621">
        <w:rPr>
          <w:rFonts w:ascii="Arial" w:hAnsi="Arial"/>
          <w:sz w:val="20"/>
          <w:szCs w:val="20"/>
        </w:rPr>
        <w:instrText xml:space="preserve"> REF _Ref493840010 \w \h </w:instrText>
      </w:r>
      <w:r w:rsidR="00CD7AED" w:rsidRPr="00507621">
        <w:rPr>
          <w:rFonts w:ascii="Arial" w:hAnsi="Arial"/>
          <w:sz w:val="20"/>
          <w:szCs w:val="20"/>
        </w:rPr>
      </w:r>
      <w:r w:rsidR="00CD7AED" w:rsidRPr="00507621">
        <w:rPr>
          <w:rFonts w:ascii="Arial" w:hAnsi="Arial"/>
          <w:sz w:val="20"/>
          <w:szCs w:val="20"/>
        </w:rPr>
        <w:fldChar w:fldCharType="separate"/>
      </w:r>
      <w:r w:rsidR="002E05A9">
        <w:rPr>
          <w:rFonts w:ascii="Arial" w:hAnsi="Arial"/>
          <w:sz w:val="20"/>
          <w:szCs w:val="20"/>
        </w:rPr>
        <w:t>16</w:t>
      </w:r>
      <w:r w:rsidR="00CD7AED" w:rsidRPr="00507621">
        <w:rPr>
          <w:rFonts w:ascii="Arial" w:hAnsi="Arial"/>
          <w:sz w:val="20"/>
          <w:szCs w:val="20"/>
        </w:rPr>
        <w:fldChar w:fldCharType="end"/>
      </w:r>
      <w:r w:rsidRPr="00507621">
        <w:rPr>
          <w:rFonts w:ascii="Arial" w:hAnsi="Arial"/>
          <w:sz w:val="20"/>
          <w:szCs w:val="20"/>
        </w:rPr>
        <w:t>.</w:t>
      </w:r>
    </w:p>
    <w:p w14:paraId="032FBD28" w14:textId="07172241" w:rsidR="004559BB" w:rsidRPr="00507621" w:rsidRDefault="004559BB" w:rsidP="00652BF8">
      <w:pPr>
        <w:spacing w:before="120" w:after="120"/>
        <w:jc w:val="both"/>
        <w:rPr>
          <w:rFonts w:ascii="Arial" w:hAnsi="Arial" w:cs="Arial"/>
          <w:sz w:val="20"/>
          <w:szCs w:val="20"/>
        </w:rPr>
      </w:pPr>
      <w:r w:rsidRPr="00507621">
        <w:rPr>
          <w:rFonts w:ascii="Arial" w:hAnsi="Arial"/>
          <w:sz w:val="20"/>
          <w:szCs w:val="20"/>
        </w:rPr>
        <w:t xml:space="preserve">В Примечании </w:t>
      </w:r>
      <w:r w:rsidR="00CD7AED" w:rsidRPr="00507621">
        <w:rPr>
          <w:rFonts w:ascii="Arial" w:hAnsi="Arial"/>
          <w:sz w:val="20"/>
          <w:szCs w:val="20"/>
        </w:rPr>
        <w:fldChar w:fldCharType="begin"/>
      </w:r>
      <w:r w:rsidR="00CD7AED" w:rsidRPr="00507621">
        <w:rPr>
          <w:rFonts w:ascii="Arial" w:hAnsi="Arial"/>
          <w:sz w:val="20"/>
          <w:szCs w:val="20"/>
        </w:rPr>
        <w:instrText xml:space="preserve"> REF _Ref493840019 \w \h </w:instrText>
      </w:r>
      <w:r w:rsidR="00CD7AED" w:rsidRPr="00507621">
        <w:rPr>
          <w:rFonts w:ascii="Arial" w:hAnsi="Arial"/>
          <w:sz w:val="20"/>
          <w:szCs w:val="20"/>
        </w:rPr>
      </w:r>
      <w:r w:rsidR="00CD7AED" w:rsidRPr="00507621">
        <w:rPr>
          <w:rFonts w:ascii="Arial" w:hAnsi="Arial"/>
          <w:sz w:val="20"/>
          <w:szCs w:val="20"/>
        </w:rPr>
        <w:fldChar w:fldCharType="separate"/>
      </w:r>
      <w:r w:rsidR="002E05A9">
        <w:rPr>
          <w:rFonts w:ascii="Arial" w:hAnsi="Arial"/>
          <w:sz w:val="20"/>
          <w:szCs w:val="20"/>
        </w:rPr>
        <w:t>9</w:t>
      </w:r>
      <w:r w:rsidR="00CD7AED" w:rsidRPr="00507621">
        <w:rPr>
          <w:rFonts w:ascii="Arial" w:hAnsi="Arial"/>
          <w:sz w:val="20"/>
          <w:szCs w:val="20"/>
        </w:rPr>
        <w:fldChar w:fldCharType="end"/>
      </w:r>
      <w:r w:rsidRPr="00507621">
        <w:rPr>
          <w:rFonts w:ascii="Arial" w:hAnsi="Arial"/>
          <w:sz w:val="20"/>
          <w:szCs w:val="20"/>
        </w:rPr>
        <w:t xml:space="preserve"> приводится более подробная информация о финансировании, полученном Группой в результате выпуска компанией, находящейся под контролем Конечного контролирующего акционера, рублевых облигаций, обеспеченных гарантией Компании.</w:t>
      </w:r>
    </w:p>
    <w:p w14:paraId="59785071" w14:textId="5E9A76BF" w:rsidR="00A40551" w:rsidRPr="00507621" w:rsidRDefault="0023025F" w:rsidP="00652BF8">
      <w:pPr>
        <w:pStyle w:val="1"/>
        <w:ind w:left="562" w:hanging="562"/>
      </w:pPr>
      <w:bookmarkStart w:id="285" w:name="_Ref493839532"/>
      <w:bookmarkStart w:id="286" w:name="_Ref493839553"/>
      <w:bookmarkStart w:id="287" w:name="_Ref493839563"/>
      <w:bookmarkStart w:id="288" w:name="_Ref493839571"/>
      <w:bookmarkStart w:id="289" w:name="_Ref493839579"/>
      <w:bookmarkStart w:id="290" w:name="_Ref493839588"/>
      <w:bookmarkStart w:id="291" w:name="_Ref493839776"/>
      <w:bookmarkStart w:id="292" w:name="_Toc494378994"/>
      <w:r w:rsidRPr="00507621">
        <w:t>Приобретения и выбытия</w:t>
      </w:r>
      <w:bookmarkEnd w:id="285"/>
      <w:bookmarkEnd w:id="286"/>
      <w:bookmarkEnd w:id="287"/>
      <w:bookmarkEnd w:id="288"/>
      <w:bookmarkEnd w:id="289"/>
      <w:bookmarkEnd w:id="290"/>
      <w:bookmarkEnd w:id="291"/>
      <w:bookmarkEnd w:id="292"/>
    </w:p>
    <w:p w14:paraId="77B2DFA2" w14:textId="6AA94D64" w:rsidR="00890245" w:rsidRPr="00507621" w:rsidRDefault="00890245" w:rsidP="00652BF8">
      <w:pPr>
        <w:spacing w:before="120" w:after="120"/>
        <w:jc w:val="both"/>
        <w:rPr>
          <w:rFonts w:ascii="Arial" w:hAnsi="Arial" w:cs="Arial"/>
          <w:sz w:val="20"/>
          <w:szCs w:val="20"/>
        </w:rPr>
      </w:pPr>
      <w:r w:rsidRPr="00507621">
        <w:rPr>
          <w:rFonts w:ascii="Arial" w:hAnsi="Arial"/>
          <w:b/>
          <w:i/>
          <w:sz w:val="20"/>
          <w:szCs w:val="20"/>
        </w:rPr>
        <w:t xml:space="preserve">Приобретение объекта </w:t>
      </w:r>
      <w:proofErr w:type="spellStart"/>
      <w:r w:rsidRPr="00507621">
        <w:rPr>
          <w:rFonts w:ascii="Arial" w:hAnsi="Arial"/>
          <w:b/>
          <w:i/>
          <w:sz w:val="20"/>
          <w:szCs w:val="20"/>
        </w:rPr>
        <w:t>Avrasis</w:t>
      </w:r>
      <w:proofErr w:type="spellEnd"/>
      <w:r w:rsidRPr="00507621">
        <w:rPr>
          <w:rFonts w:ascii="Arial" w:hAnsi="Arial"/>
          <w:b/>
          <w:i/>
          <w:sz w:val="20"/>
          <w:szCs w:val="20"/>
        </w:rPr>
        <w:t xml:space="preserve">. </w:t>
      </w:r>
      <w:r w:rsidRPr="00507621">
        <w:rPr>
          <w:rFonts w:ascii="Arial" w:hAnsi="Arial"/>
          <w:sz w:val="20"/>
          <w:szCs w:val="20"/>
        </w:rPr>
        <w:t xml:space="preserve">28 декабря 2016 г. Группа приобрела за полную сумму возмещения, равную 53 875 тыс. долл. США,100-процентную долю участия в капитале </w:t>
      </w:r>
      <w:proofErr w:type="spellStart"/>
      <w:r w:rsidRPr="00507621">
        <w:rPr>
          <w:rFonts w:ascii="Arial" w:hAnsi="Arial"/>
          <w:sz w:val="20"/>
          <w:szCs w:val="20"/>
        </w:rPr>
        <w:t>Moonbow</w:t>
      </w:r>
      <w:proofErr w:type="spellEnd"/>
      <w:r w:rsidRPr="00507621">
        <w:rPr>
          <w:rFonts w:ascii="Arial" w:hAnsi="Arial"/>
          <w:sz w:val="20"/>
          <w:szCs w:val="20"/>
        </w:rPr>
        <w:t xml:space="preserve"> </w:t>
      </w:r>
      <w:proofErr w:type="spellStart"/>
      <w:r w:rsidRPr="00507621">
        <w:rPr>
          <w:rFonts w:ascii="Arial" w:hAnsi="Arial"/>
          <w:sz w:val="20"/>
          <w:szCs w:val="20"/>
        </w:rPr>
        <w:t>Ltd</w:t>
      </w:r>
      <w:proofErr w:type="spellEnd"/>
      <w:r w:rsidRPr="00507621">
        <w:rPr>
          <w:rFonts w:ascii="Arial" w:hAnsi="Arial"/>
          <w:sz w:val="20"/>
          <w:szCs w:val="20"/>
        </w:rPr>
        <w:t xml:space="preserve"> (Кипр), которой принадлежит 100% долей в капитале </w:t>
      </w:r>
      <w:proofErr w:type="spellStart"/>
      <w:r w:rsidRPr="00507621">
        <w:rPr>
          <w:rFonts w:ascii="Arial" w:hAnsi="Arial"/>
          <w:sz w:val="20"/>
          <w:szCs w:val="20"/>
        </w:rPr>
        <w:t>Avrasis</w:t>
      </w:r>
      <w:proofErr w:type="spellEnd"/>
      <w:r w:rsidRPr="00507621">
        <w:rPr>
          <w:rFonts w:ascii="Arial" w:hAnsi="Arial"/>
          <w:sz w:val="20"/>
          <w:szCs w:val="20"/>
        </w:rPr>
        <w:t xml:space="preserve"> </w:t>
      </w:r>
      <w:proofErr w:type="spellStart"/>
      <w:r w:rsidRPr="00507621">
        <w:rPr>
          <w:rFonts w:ascii="Arial" w:hAnsi="Arial"/>
          <w:sz w:val="20"/>
          <w:szCs w:val="20"/>
        </w:rPr>
        <w:t>Ltd</w:t>
      </w:r>
      <w:proofErr w:type="spellEnd"/>
      <w:r w:rsidRPr="00507621">
        <w:rPr>
          <w:rFonts w:ascii="Arial" w:hAnsi="Arial"/>
          <w:sz w:val="20"/>
          <w:szCs w:val="20"/>
        </w:rPr>
        <w:t xml:space="preserve"> (Кипр), компании, являющейся собственником офисного центра </w:t>
      </w:r>
      <w:proofErr w:type="spellStart"/>
      <w:r w:rsidRPr="00507621">
        <w:rPr>
          <w:rFonts w:ascii="Arial" w:hAnsi="Arial"/>
          <w:sz w:val="20"/>
          <w:szCs w:val="20"/>
        </w:rPr>
        <w:t>Avrasis</w:t>
      </w:r>
      <w:proofErr w:type="spellEnd"/>
      <w:r w:rsidRPr="00507621">
        <w:rPr>
          <w:rFonts w:ascii="Arial" w:hAnsi="Arial"/>
          <w:sz w:val="20"/>
          <w:szCs w:val="20"/>
        </w:rPr>
        <w:t xml:space="preserve"> в Москве. Компании </w:t>
      </w:r>
      <w:proofErr w:type="spellStart"/>
      <w:r w:rsidRPr="00507621">
        <w:rPr>
          <w:rFonts w:ascii="Arial" w:hAnsi="Arial"/>
          <w:sz w:val="20"/>
          <w:szCs w:val="20"/>
        </w:rPr>
        <w:t>Avrasis</w:t>
      </w:r>
      <w:proofErr w:type="spellEnd"/>
      <w:r w:rsidRPr="00507621">
        <w:rPr>
          <w:rFonts w:ascii="Arial" w:hAnsi="Arial"/>
          <w:sz w:val="20"/>
          <w:szCs w:val="20"/>
        </w:rPr>
        <w:t xml:space="preserve"> </w:t>
      </w:r>
      <w:proofErr w:type="spellStart"/>
      <w:r w:rsidRPr="00507621">
        <w:rPr>
          <w:rFonts w:ascii="Arial" w:hAnsi="Arial"/>
          <w:sz w:val="20"/>
          <w:szCs w:val="20"/>
        </w:rPr>
        <w:t>Ltd</w:t>
      </w:r>
      <w:proofErr w:type="spellEnd"/>
      <w:r w:rsidRPr="00507621">
        <w:rPr>
          <w:rFonts w:ascii="Arial" w:hAnsi="Arial"/>
          <w:sz w:val="20"/>
          <w:szCs w:val="20"/>
        </w:rPr>
        <w:t xml:space="preserve"> принадлежит 100% долей участия в капитале ООО «Тепловик». Приобретенные компании скорее представляют собой группу чистых активов, нежели предприятий в соответствии с определением в МСФО (IFRS) 3 «Объединение бизнеса», так как Группа при</w:t>
      </w:r>
      <w:r w:rsidR="00774C43" w:rsidRPr="00507621">
        <w:rPr>
          <w:rFonts w:ascii="Arial" w:hAnsi="Arial"/>
          <w:sz w:val="20"/>
          <w:szCs w:val="20"/>
        </w:rPr>
        <w:t>обрела физические активы, но</w:t>
      </w:r>
      <w:r w:rsidRPr="00507621">
        <w:rPr>
          <w:rFonts w:ascii="Arial" w:hAnsi="Arial"/>
          <w:sz w:val="20"/>
          <w:szCs w:val="20"/>
        </w:rPr>
        <w:t xml:space="preserve"> не сопутствующие процессы.</w:t>
      </w:r>
    </w:p>
    <w:p w14:paraId="243A3FDE" w14:textId="3E7D53B4" w:rsidR="000636E3" w:rsidRPr="00507621" w:rsidRDefault="00890245" w:rsidP="00652BF8">
      <w:pPr>
        <w:spacing w:before="120" w:after="120"/>
        <w:jc w:val="both"/>
        <w:rPr>
          <w:sz w:val="20"/>
          <w:szCs w:val="20"/>
        </w:rPr>
      </w:pPr>
      <w:r w:rsidRPr="00507621">
        <w:rPr>
          <w:rFonts w:ascii="Arial" w:hAnsi="Arial"/>
          <w:sz w:val="20"/>
          <w:szCs w:val="20"/>
        </w:rPr>
        <w:t>Ниже представлена информация о приобретенных активах и принятых обязательствах:</w:t>
      </w:r>
    </w:p>
    <w:tbl>
      <w:tblPr>
        <w:tblW w:w="9220" w:type="dxa"/>
        <w:tblInd w:w="108" w:type="dxa"/>
        <w:tblLook w:val="04A0" w:firstRow="1" w:lastRow="0" w:firstColumn="1" w:lastColumn="0" w:noHBand="0" w:noVBand="1"/>
      </w:tblPr>
      <w:tblGrid>
        <w:gridCol w:w="6500"/>
        <w:gridCol w:w="2720"/>
      </w:tblGrid>
      <w:tr w:rsidR="000636E3" w:rsidRPr="00507621" w14:paraId="74716C2F" w14:textId="77777777" w:rsidTr="000636E3">
        <w:trPr>
          <w:trHeight w:val="255"/>
        </w:trPr>
        <w:tc>
          <w:tcPr>
            <w:tcW w:w="6500" w:type="dxa"/>
            <w:tcBorders>
              <w:top w:val="nil"/>
              <w:left w:val="nil"/>
              <w:bottom w:val="single" w:sz="4" w:space="0" w:color="auto"/>
              <w:right w:val="nil"/>
            </w:tcBorders>
            <w:shd w:val="clear" w:color="auto" w:fill="auto"/>
            <w:noWrap/>
            <w:vAlign w:val="bottom"/>
            <w:hideMark/>
          </w:tcPr>
          <w:p w14:paraId="69B0DE6B" w14:textId="77777777" w:rsidR="000636E3" w:rsidRPr="00507621" w:rsidRDefault="000636E3" w:rsidP="00B01B6D">
            <w:pPr>
              <w:rPr>
                <w:rFonts w:ascii="Arial" w:hAnsi="Arial" w:cs="Arial"/>
                <w:i/>
                <w:iCs/>
                <w:sz w:val="16"/>
                <w:szCs w:val="16"/>
              </w:rPr>
            </w:pPr>
            <w:r w:rsidRPr="00507621">
              <w:rPr>
                <w:rFonts w:ascii="Arial" w:hAnsi="Arial"/>
                <w:i/>
                <w:iCs/>
                <w:sz w:val="16"/>
                <w:szCs w:val="16"/>
              </w:rPr>
              <w:t>Тыс. долл. США</w:t>
            </w:r>
          </w:p>
        </w:tc>
        <w:tc>
          <w:tcPr>
            <w:tcW w:w="2720" w:type="dxa"/>
            <w:tcBorders>
              <w:top w:val="nil"/>
              <w:left w:val="nil"/>
              <w:bottom w:val="single" w:sz="4" w:space="0" w:color="auto"/>
              <w:right w:val="nil"/>
            </w:tcBorders>
            <w:shd w:val="clear" w:color="auto" w:fill="auto"/>
            <w:vAlign w:val="bottom"/>
            <w:hideMark/>
          </w:tcPr>
          <w:p w14:paraId="4151A69B" w14:textId="77777777" w:rsidR="000636E3" w:rsidRPr="00507621" w:rsidRDefault="000636E3" w:rsidP="00B01B6D">
            <w:pPr>
              <w:jc w:val="right"/>
              <w:rPr>
                <w:rFonts w:ascii="Arial" w:hAnsi="Arial" w:cs="Arial"/>
                <w:b/>
                <w:bCs/>
                <w:sz w:val="16"/>
                <w:szCs w:val="16"/>
              </w:rPr>
            </w:pPr>
            <w:r w:rsidRPr="00507621">
              <w:rPr>
                <w:rFonts w:ascii="Arial" w:hAnsi="Arial"/>
                <w:b/>
                <w:bCs/>
                <w:sz w:val="16"/>
                <w:szCs w:val="16"/>
              </w:rPr>
              <w:t>Соответствующая стоимость</w:t>
            </w:r>
          </w:p>
        </w:tc>
      </w:tr>
      <w:tr w:rsidR="000636E3" w:rsidRPr="00507621" w14:paraId="1855D184" w14:textId="77777777" w:rsidTr="000636E3">
        <w:trPr>
          <w:trHeight w:val="120"/>
        </w:trPr>
        <w:tc>
          <w:tcPr>
            <w:tcW w:w="6500" w:type="dxa"/>
            <w:tcBorders>
              <w:top w:val="nil"/>
              <w:left w:val="nil"/>
              <w:bottom w:val="nil"/>
              <w:right w:val="nil"/>
            </w:tcBorders>
            <w:shd w:val="clear" w:color="auto" w:fill="auto"/>
            <w:vAlign w:val="bottom"/>
            <w:hideMark/>
          </w:tcPr>
          <w:p w14:paraId="3E504C26" w14:textId="77777777" w:rsidR="000636E3" w:rsidRPr="00507621" w:rsidRDefault="000636E3" w:rsidP="00B01B6D">
            <w:pPr>
              <w:rPr>
                <w:rFonts w:ascii="Arial" w:hAnsi="Arial" w:cs="Arial"/>
                <w:sz w:val="16"/>
                <w:szCs w:val="16"/>
                <w:lang w:eastAsia="ru-RU"/>
              </w:rPr>
            </w:pPr>
          </w:p>
        </w:tc>
        <w:tc>
          <w:tcPr>
            <w:tcW w:w="2720" w:type="dxa"/>
            <w:tcBorders>
              <w:top w:val="nil"/>
              <w:left w:val="nil"/>
              <w:bottom w:val="nil"/>
              <w:right w:val="nil"/>
            </w:tcBorders>
            <w:shd w:val="clear" w:color="auto" w:fill="auto"/>
            <w:vAlign w:val="bottom"/>
            <w:hideMark/>
          </w:tcPr>
          <w:p w14:paraId="2986180F" w14:textId="77777777" w:rsidR="000636E3" w:rsidRPr="00507621" w:rsidRDefault="000636E3" w:rsidP="00B01B6D">
            <w:pPr>
              <w:jc w:val="right"/>
              <w:rPr>
                <w:rFonts w:ascii="Arial" w:hAnsi="Arial" w:cs="Arial"/>
                <w:sz w:val="16"/>
                <w:szCs w:val="16"/>
                <w:lang w:eastAsia="ru-RU"/>
              </w:rPr>
            </w:pPr>
          </w:p>
        </w:tc>
      </w:tr>
      <w:tr w:rsidR="000636E3" w:rsidRPr="00507621" w14:paraId="5D3F12A7" w14:textId="77777777" w:rsidTr="000636E3">
        <w:trPr>
          <w:trHeight w:val="20"/>
        </w:trPr>
        <w:tc>
          <w:tcPr>
            <w:tcW w:w="6500" w:type="dxa"/>
            <w:tcBorders>
              <w:top w:val="nil"/>
              <w:left w:val="nil"/>
              <w:bottom w:val="nil"/>
              <w:right w:val="nil"/>
            </w:tcBorders>
            <w:shd w:val="clear" w:color="auto" w:fill="auto"/>
            <w:noWrap/>
            <w:vAlign w:val="bottom"/>
            <w:hideMark/>
          </w:tcPr>
          <w:p w14:paraId="2F53752B" w14:textId="18AD6691" w:rsidR="000636E3" w:rsidRPr="00507621" w:rsidRDefault="000636E3" w:rsidP="00B01B6D">
            <w:pPr>
              <w:rPr>
                <w:rFonts w:ascii="Arial" w:hAnsi="Arial" w:cs="Arial"/>
                <w:sz w:val="16"/>
                <w:szCs w:val="16"/>
              </w:rPr>
            </w:pPr>
            <w:r w:rsidRPr="00507621">
              <w:rPr>
                <w:rFonts w:ascii="Arial" w:hAnsi="Arial"/>
                <w:sz w:val="16"/>
                <w:szCs w:val="16"/>
              </w:rPr>
              <w:t>Денежные средства и их эквиваленты</w:t>
            </w:r>
          </w:p>
        </w:tc>
        <w:tc>
          <w:tcPr>
            <w:tcW w:w="2720" w:type="dxa"/>
            <w:tcBorders>
              <w:top w:val="nil"/>
              <w:left w:val="nil"/>
              <w:bottom w:val="nil"/>
              <w:right w:val="nil"/>
            </w:tcBorders>
            <w:shd w:val="clear" w:color="auto" w:fill="auto"/>
            <w:noWrap/>
            <w:vAlign w:val="bottom"/>
            <w:hideMark/>
          </w:tcPr>
          <w:p w14:paraId="2FC2BFA6" w14:textId="77777777" w:rsidR="000636E3" w:rsidRPr="00507621" w:rsidRDefault="000636E3" w:rsidP="00B01B6D">
            <w:pPr>
              <w:jc w:val="right"/>
              <w:rPr>
                <w:rFonts w:ascii="Arial" w:hAnsi="Arial" w:cs="Arial"/>
                <w:sz w:val="16"/>
                <w:szCs w:val="16"/>
              </w:rPr>
            </w:pPr>
            <w:r w:rsidRPr="00507621">
              <w:rPr>
                <w:rFonts w:ascii="Arial" w:hAnsi="Arial"/>
                <w:sz w:val="16"/>
                <w:szCs w:val="16"/>
              </w:rPr>
              <w:t>89</w:t>
            </w:r>
          </w:p>
        </w:tc>
      </w:tr>
      <w:tr w:rsidR="000636E3" w:rsidRPr="00507621" w14:paraId="6AF0D8EF" w14:textId="77777777" w:rsidTr="000636E3">
        <w:trPr>
          <w:trHeight w:val="20"/>
        </w:trPr>
        <w:tc>
          <w:tcPr>
            <w:tcW w:w="6500" w:type="dxa"/>
            <w:tcBorders>
              <w:top w:val="nil"/>
              <w:left w:val="nil"/>
              <w:bottom w:val="nil"/>
              <w:right w:val="nil"/>
            </w:tcBorders>
            <w:shd w:val="clear" w:color="auto" w:fill="auto"/>
            <w:noWrap/>
            <w:vAlign w:val="bottom"/>
            <w:hideMark/>
          </w:tcPr>
          <w:p w14:paraId="57BB7838" w14:textId="77777777" w:rsidR="000636E3" w:rsidRPr="00507621" w:rsidRDefault="000636E3" w:rsidP="00B01B6D">
            <w:pPr>
              <w:rPr>
                <w:rFonts w:ascii="Arial" w:hAnsi="Arial" w:cs="Arial"/>
                <w:sz w:val="16"/>
                <w:szCs w:val="16"/>
              </w:rPr>
            </w:pPr>
            <w:r w:rsidRPr="00507621">
              <w:rPr>
                <w:rFonts w:ascii="Arial" w:hAnsi="Arial"/>
                <w:sz w:val="16"/>
                <w:szCs w:val="16"/>
              </w:rPr>
              <w:t>Займы выданные</w:t>
            </w:r>
          </w:p>
        </w:tc>
        <w:tc>
          <w:tcPr>
            <w:tcW w:w="2720" w:type="dxa"/>
            <w:tcBorders>
              <w:top w:val="nil"/>
              <w:left w:val="nil"/>
              <w:bottom w:val="nil"/>
              <w:right w:val="nil"/>
            </w:tcBorders>
            <w:shd w:val="clear" w:color="auto" w:fill="auto"/>
            <w:noWrap/>
            <w:vAlign w:val="bottom"/>
            <w:hideMark/>
          </w:tcPr>
          <w:p w14:paraId="4DFFD73B" w14:textId="77777777" w:rsidR="000636E3" w:rsidRPr="00507621" w:rsidRDefault="000636E3" w:rsidP="00B01B6D">
            <w:pPr>
              <w:jc w:val="right"/>
              <w:rPr>
                <w:rFonts w:ascii="Arial" w:hAnsi="Arial" w:cs="Arial"/>
                <w:sz w:val="16"/>
                <w:szCs w:val="16"/>
              </w:rPr>
            </w:pPr>
            <w:r w:rsidRPr="00507621">
              <w:rPr>
                <w:rFonts w:ascii="Arial" w:hAnsi="Arial"/>
                <w:sz w:val="16"/>
                <w:szCs w:val="16"/>
              </w:rPr>
              <w:t>6</w:t>
            </w:r>
          </w:p>
        </w:tc>
      </w:tr>
      <w:tr w:rsidR="000636E3" w:rsidRPr="00507621" w14:paraId="5F8DBB1B" w14:textId="77777777" w:rsidTr="000636E3">
        <w:trPr>
          <w:trHeight w:val="20"/>
        </w:trPr>
        <w:tc>
          <w:tcPr>
            <w:tcW w:w="6500" w:type="dxa"/>
            <w:tcBorders>
              <w:top w:val="nil"/>
              <w:left w:val="nil"/>
              <w:bottom w:val="nil"/>
              <w:right w:val="nil"/>
            </w:tcBorders>
            <w:shd w:val="clear" w:color="auto" w:fill="auto"/>
            <w:noWrap/>
            <w:vAlign w:val="bottom"/>
            <w:hideMark/>
          </w:tcPr>
          <w:p w14:paraId="34BF353F" w14:textId="77777777" w:rsidR="000636E3" w:rsidRPr="00507621" w:rsidRDefault="000636E3" w:rsidP="00B01B6D">
            <w:pPr>
              <w:rPr>
                <w:rFonts w:ascii="Arial" w:hAnsi="Arial" w:cs="Arial"/>
                <w:sz w:val="16"/>
                <w:szCs w:val="16"/>
              </w:rPr>
            </w:pPr>
            <w:r w:rsidRPr="00507621">
              <w:rPr>
                <w:rFonts w:ascii="Arial" w:hAnsi="Arial"/>
                <w:sz w:val="16"/>
                <w:szCs w:val="16"/>
              </w:rPr>
              <w:t>Предоплаты</w:t>
            </w:r>
          </w:p>
        </w:tc>
        <w:tc>
          <w:tcPr>
            <w:tcW w:w="2720" w:type="dxa"/>
            <w:tcBorders>
              <w:top w:val="nil"/>
              <w:left w:val="nil"/>
              <w:bottom w:val="nil"/>
              <w:right w:val="nil"/>
            </w:tcBorders>
            <w:shd w:val="clear" w:color="auto" w:fill="auto"/>
            <w:noWrap/>
            <w:vAlign w:val="bottom"/>
            <w:hideMark/>
          </w:tcPr>
          <w:p w14:paraId="266A856F" w14:textId="77777777" w:rsidR="000636E3" w:rsidRPr="00507621" w:rsidRDefault="000636E3" w:rsidP="00B01B6D">
            <w:pPr>
              <w:jc w:val="right"/>
              <w:rPr>
                <w:rFonts w:ascii="Arial" w:hAnsi="Arial" w:cs="Arial"/>
                <w:sz w:val="16"/>
                <w:szCs w:val="16"/>
              </w:rPr>
            </w:pPr>
            <w:r w:rsidRPr="00507621">
              <w:rPr>
                <w:rFonts w:ascii="Arial" w:hAnsi="Arial"/>
                <w:sz w:val="16"/>
                <w:szCs w:val="16"/>
              </w:rPr>
              <w:t>94</w:t>
            </w:r>
          </w:p>
        </w:tc>
      </w:tr>
      <w:tr w:rsidR="000636E3" w:rsidRPr="00507621" w14:paraId="73018C8D" w14:textId="77777777" w:rsidTr="000636E3">
        <w:trPr>
          <w:trHeight w:val="20"/>
        </w:trPr>
        <w:tc>
          <w:tcPr>
            <w:tcW w:w="6500" w:type="dxa"/>
            <w:tcBorders>
              <w:top w:val="nil"/>
              <w:left w:val="nil"/>
              <w:bottom w:val="nil"/>
              <w:right w:val="nil"/>
            </w:tcBorders>
            <w:shd w:val="clear" w:color="auto" w:fill="auto"/>
            <w:noWrap/>
            <w:vAlign w:val="bottom"/>
            <w:hideMark/>
          </w:tcPr>
          <w:p w14:paraId="5B4FD519" w14:textId="77777777" w:rsidR="000636E3" w:rsidRPr="00507621" w:rsidRDefault="000636E3" w:rsidP="00B01B6D">
            <w:pPr>
              <w:rPr>
                <w:rFonts w:ascii="Arial" w:hAnsi="Arial" w:cs="Arial"/>
                <w:sz w:val="16"/>
                <w:szCs w:val="16"/>
              </w:rPr>
            </w:pPr>
            <w:r w:rsidRPr="00507621">
              <w:rPr>
                <w:rFonts w:ascii="Arial" w:hAnsi="Arial"/>
                <w:sz w:val="16"/>
                <w:szCs w:val="16"/>
              </w:rPr>
              <w:t>НДС к возмещению</w:t>
            </w:r>
          </w:p>
        </w:tc>
        <w:tc>
          <w:tcPr>
            <w:tcW w:w="2720" w:type="dxa"/>
            <w:tcBorders>
              <w:top w:val="nil"/>
              <w:left w:val="nil"/>
              <w:bottom w:val="nil"/>
              <w:right w:val="nil"/>
            </w:tcBorders>
            <w:shd w:val="clear" w:color="auto" w:fill="auto"/>
            <w:noWrap/>
            <w:vAlign w:val="bottom"/>
            <w:hideMark/>
          </w:tcPr>
          <w:p w14:paraId="20AEF534" w14:textId="77777777" w:rsidR="000636E3" w:rsidRPr="00507621" w:rsidRDefault="000636E3" w:rsidP="00B01B6D">
            <w:pPr>
              <w:jc w:val="right"/>
              <w:rPr>
                <w:rFonts w:ascii="Arial" w:hAnsi="Arial" w:cs="Arial"/>
                <w:sz w:val="16"/>
                <w:szCs w:val="16"/>
              </w:rPr>
            </w:pPr>
            <w:r w:rsidRPr="00507621">
              <w:rPr>
                <w:rFonts w:ascii="Arial" w:hAnsi="Arial"/>
                <w:sz w:val="16"/>
                <w:szCs w:val="16"/>
              </w:rPr>
              <w:t>2</w:t>
            </w:r>
          </w:p>
        </w:tc>
      </w:tr>
      <w:tr w:rsidR="000636E3" w:rsidRPr="00507621" w14:paraId="67AD0BDD" w14:textId="77777777" w:rsidTr="000636E3">
        <w:trPr>
          <w:trHeight w:val="20"/>
        </w:trPr>
        <w:tc>
          <w:tcPr>
            <w:tcW w:w="6500" w:type="dxa"/>
            <w:tcBorders>
              <w:top w:val="nil"/>
              <w:left w:val="nil"/>
              <w:bottom w:val="nil"/>
              <w:right w:val="nil"/>
            </w:tcBorders>
            <w:shd w:val="clear" w:color="auto" w:fill="auto"/>
            <w:noWrap/>
            <w:vAlign w:val="bottom"/>
            <w:hideMark/>
          </w:tcPr>
          <w:p w14:paraId="1D79F410" w14:textId="4F447A0E" w:rsidR="000636E3" w:rsidRPr="00507621" w:rsidRDefault="000636E3" w:rsidP="00B01B6D">
            <w:pPr>
              <w:rPr>
                <w:rFonts w:ascii="Arial" w:hAnsi="Arial" w:cs="Arial"/>
                <w:sz w:val="16"/>
                <w:szCs w:val="16"/>
              </w:rPr>
            </w:pPr>
            <w:r w:rsidRPr="00507621">
              <w:rPr>
                <w:rFonts w:ascii="Arial" w:hAnsi="Arial"/>
                <w:sz w:val="16"/>
                <w:szCs w:val="16"/>
              </w:rPr>
              <w:t>Торговая и прочая дебиторская задолженность</w:t>
            </w:r>
          </w:p>
        </w:tc>
        <w:tc>
          <w:tcPr>
            <w:tcW w:w="2720" w:type="dxa"/>
            <w:tcBorders>
              <w:top w:val="nil"/>
              <w:left w:val="nil"/>
              <w:bottom w:val="nil"/>
              <w:right w:val="nil"/>
            </w:tcBorders>
            <w:shd w:val="clear" w:color="auto" w:fill="auto"/>
            <w:noWrap/>
            <w:vAlign w:val="bottom"/>
            <w:hideMark/>
          </w:tcPr>
          <w:p w14:paraId="6A94C095" w14:textId="77777777" w:rsidR="000636E3" w:rsidRPr="00507621" w:rsidRDefault="000636E3" w:rsidP="00B01B6D">
            <w:pPr>
              <w:jc w:val="right"/>
              <w:rPr>
                <w:rFonts w:ascii="Arial" w:hAnsi="Arial" w:cs="Arial"/>
                <w:sz w:val="16"/>
                <w:szCs w:val="16"/>
              </w:rPr>
            </w:pPr>
            <w:r w:rsidRPr="00507621">
              <w:rPr>
                <w:rFonts w:ascii="Arial" w:hAnsi="Arial"/>
                <w:sz w:val="16"/>
                <w:szCs w:val="16"/>
              </w:rPr>
              <w:t>2 623</w:t>
            </w:r>
          </w:p>
        </w:tc>
      </w:tr>
      <w:tr w:rsidR="000636E3" w:rsidRPr="00507621" w14:paraId="5DD0A259" w14:textId="77777777" w:rsidTr="000636E3">
        <w:trPr>
          <w:trHeight w:val="20"/>
        </w:trPr>
        <w:tc>
          <w:tcPr>
            <w:tcW w:w="6500" w:type="dxa"/>
            <w:tcBorders>
              <w:top w:val="nil"/>
              <w:left w:val="nil"/>
              <w:bottom w:val="nil"/>
              <w:right w:val="nil"/>
            </w:tcBorders>
            <w:shd w:val="clear" w:color="auto" w:fill="auto"/>
            <w:noWrap/>
            <w:vAlign w:val="bottom"/>
            <w:hideMark/>
          </w:tcPr>
          <w:p w14:paraId="74AD0129" w14:textId="77777777" w:rsidR="000636E3" w:rsidRPr="00507621" w:rsidRDefault="000636E3" w:rsidP="00B01B6D">
            <w:pPr>
              <w:rPr>
                <w:rFonts w:ascii="Arial" w:hAnsi="Arial" w:cs="Arial"/>
                <w:sz w:val="16"/>
                <w:szCs w:val="16"/>
              </w:rPr>
            </w:pPr>
            <w:r w:rsidRPr="00507621">
              <w:rPr>
                <w:rFonts w:ascii="Arial" w:hAnsi="Arial"/>
                <w:sz w:val="16"/>
                <w:szCs w:val="16"/>
              </w:rPr>
              <w:t>Авансовые платежи по текущему налогу на прибыль</w:t>
            </w:r>
          </w:p>
        </w:tc>
        <w:tc>
          <w:tcPr>
            <w:tcW w:w="2720" w:type="dxa"/>
            <w:tcBorders>
              <w:top w:val="nil"/>
              <w:left w:val="nil"/>
              <w:bottom w:val="nil"/>
              <w:right w:val="nil"/>
            </w:tcBorders>
            <w:shd w:val="clear" w:color="auto" w:fill="auto"/>
            <w:noWrap/>
            <w:vAlign w:val="bottom"/>
            <w:hideMark/>
          </w:tcPr>
          <w:p w14:paraId="2C1286F8" w14:textId="77777777" w:rsidR="000636E3" w:rsidRPr="00507621" w:rsidRDefault="000636E3" w:rsidP="00B01B6D">
            <w:pPr>
              <w:jc w:val="right"/>
              <w:rPr>
                <w:rFonts w:ascii="Arial" w:hAnsi="Arial" w:cs="Arial"/>
                <w:sz w:val="16"/>
                <w:szCs w:val="16"/>
              </w:rPr>
            </w:pPr>
            <w:r w:rsidRPr="00507621">
              <w:rPr>
                <w:rFonts w:ascii="Arial" w:hAnsi="Arial"/>
                <w:sz w:val="16"/>
                <w:szCs w:val="16"/>
              </w:rPr>
              <w:t>9</w:t>
            </w:r>
          </w:p>
        </w:tc>
      </w:tr>
      <w:tr w:rsidR="000636E3" w:rsidRPr="00507621" w14:paraId="643F4317" w14:textId="77777777" w:rsidTr="000636E3">
        <w:trPr>
          <w:trHeight w:val="20"/>
        </w:trPr>
        <w:tc>
          <w:tcPr>
            <w:tcW w:w="6500" w:type="dxa"/>
            <w:tcBorders>
              <w:top w:val="nil"/>
              <w:left w:val="nil"/>
              <w:bottom w:val="nil"/>
              <w:right w:val="nil"/>
            </w:tcBorders>
            <w:shd w:val="clear" w:color="auto" w:fill="auto"/>
            <w:noWrap/>
            <w:vAlign w:val="bottom"/>
            <w:hideMark/>
          </w:tcPr>
          <w:p w14:paraId="27F10A66" w14:textId="77777777" w:rsidR="000636E3" w:rsidRPr="00507621" w:rsidRDefault="000636E3" w:rsidP="00B01B6D">
            <w:pPr>
              <w:rPr>
                <w:rFonts w:ascii="Arial" w:hAnsi="Arial" w:cs="Arial"/>
                <w:sz w:val="16"/>
                <w:szCs w:val="16"/>
              </w:rPr>
            </w:pPr>
            <w:r w:rsidRPr="00507621">
              <w:rPr>
                <w:rFonts w:ascii="Arial" w:hAnsi="Arial"/>
                <w:sz w:val="16"/>
                <w:szCs w:val="16"/>
              </w:rPr>
              <w:t>Отложенный налоговый актив</w:t>
            </w:r>
          </w:p>
        </w:tc>
        <w:tc>
          <w:tcPr>
            <w:tcW w:w="2720" w:type="dxa"/>
            <w:tcBorders>
              <w:top w:val="nil"/>
              <w:left w:val="nil"/>
              <w:bottom w:val="nil"/>
              <w:right w:val="nil"/>
            </w:tcBorders>
            <w:shd w:val="clear" w:color="auto" w:fill="auto"/>
            <w:noWrap/>
            <w:vAlign w:val="bottom"/>
            <w:hideMark/>
          </w:tcPr>
          <w:p w14:paraId="6528AB44" w14:textId="77777777" w:rsidR="000636E3" w:rsidRPr="00507621" w:rsidRDefault="000636E3" w:rsidP="00B01B6D">
            <w:pPr>
              <w:jc w:val="right"/>
              <w:rPr>
                <w:rFonts w:ascii="Arial" w:hAnsi="Arial" w:cs="Arial"/>
                <w:sz w:val="16"/>
                <w:szCs w:val="16"/>
              </w:rPr>
            </w:pPr>
            <w:r w:rsidRPr="00507621">
              <w:rPr>
                <w:rFonts w:ascii="Arial" w:hAnsi="Arial"/>
                <w:sz w:val="16"/>
                <w:szCs w:val="16"/>
              </w:rPr>
              <w:t>7 049</w:t>
            </w:r>
          </w:p>
        </w:tc>
      </w:tr>
      <w:tr w:rsidR="000636E3" w:rsidRPr="00507621" w14:paraId="4A157875" w14:textId="77777777" w:rsidTr="000636E3">
        <w:trPr>
          <w:trHeight w:val="20"/>
        </w:trPr>
        <w:tc>
          <w:tcPr>
            <w:tcW w:w="6500" w:type="dxa"/>
            <w:tcBorders>
              <w:top w:val="nil"/>
              <w:left w:val="nil"/>
              <w:bottom w:val="nil"/>
              <w:right w:val="nil"/>
            </w:tcBorders>
            <w:shd w:val="clear" w:color="auto" w:fill="auto"/>
            <w:noWrap/>
            <w:vAlign w:val="bottom"/>
            <w:hideMark/>
          </w:tcPr>
          <w:p w14:paraId="69FDBF11" w14:textId="77777777" w:rsidR="000636E3" w:rsidRPr="00507621" w:rsidRDefault="000636E3" w:rsidP="00B01B6D">
            <w:pPr>
              <w:rPr>
                <w:rFonts w:ascii="Arial" w:hAnsi="Arial" w:cs="Arial"/>
                <w:sz w:val="16"/>
                <w:szCs w:val="16"/>
              </w:rPr>
            </w:pPr>
            <w:r w:rsidRPr="00507621">
              <w:rPr>
                <w:rFonts w:ascii="Arial" w:hAnsi="Arial"/>
                <w:sz w:val="16"/>
                <w:szCs w:val="16"/>
              </w:rPr>
              <w:t>Инвестиционная недвижимость</w:t>
            </w:r>
          </w:p>
        </w:tc>
        <w:tc>
          <w:tcPr>
            <w:tcW w:w="2720" w:type="dxa"/>
            <w:tcBorders>
              <w:top w:val="nil"/>
              <w:left w:val="nil"/>
              <w:bottom w:val="nil"/>
              <w:right w:val="nil"/>
            </w:tcBorders>
            <w:shd w:val="clear" w:color="auto" w:fill="auto"/>
            <w:noWrap/>
            <w:vAlign w:val="bottom"/>
            <w:hideMark/>
          </w:tcPr>
          <w:p w14:paraId="4697D6BA" w14:textId="77777777" w:rsidR="000636E3" w:rsidRPr="00507621" w:rsidRDefault="000636E3" w:rsidP="00B01B6D">
            <w:pPr>
              <w:jc w:val="right"/>
              <w:rPr>
                <w:rFonts w:ascii="Arial" w:hAnsi="Arial" w:cs="Arial"/>
                <w:sz w:val="16"/>
                <w:szCs w:val="16"/>
              </w:rPr>
            </w:pPr>
            <w:r w:rsidRPr="00507621">
              <w:rPr>
                <w:rFonts w:ascii="Arial" w:hAnsi="Arial"/>
                <w:sz w:val="16"/>
                <w:szCs w:val="16"/>
              </w:rPr>
              <w:t>46 734</w:t>
            </w:r>
          </w:p>
        </w:tc>
      </w:tr>
      <w:tr w:rsidR="000636E3" w:rsidRPr="00507621" w14:paraId="1399FB7E" w14:textId="77777777" w:rsidTr="000636E3">
        <w:trPr>
          <w:trHeight w:val="20"/>
        </w:trPr>
        <w:tc>
          <w:tcPr>
            <w:tcW w:w="6500" w:type="dxa"/>
            <w:tcBorders>
              <w:top w:val="nil"/>
              <w:left w:val="nil"/>
              <w:bottom w:val="nil"/>
              <w:right w:val="nil"/>
            </w:tcBorders>
            <w:shd w:val="clear" w:color="auto" w:fill="auto"/>
            <w:noWrap/>
            <w:vAlign w:val="bottom"/>
            <w:hideMark/>
          </w:tcPr>
          <w:p w14:paraId="34BB0702" w14:textId="77777777" w:rsidR="000636E3" w:rsidRPr="00507621" w:rsidRDefault="000636E3" w:rsidP="00B01B6D">
            <w:pPr>
              <w:rPr>
                <w:rFonts w:ascii="Arial" w:hAnsi="Arial" w:cs="Arial"/>
                <w:sz w:val="16"/>
                <w:szCs w:val="16"/>
              </w:rPr>
            </w:pPr>
            <w:r w:rsidRPr="00507621">
              <w:rPr>
                <w:rFonts w:ascii="Arial" w:hAnsi="Arial"/>
                <w:sz w:val="16"/>
                <w:szCs w:val="16"/>
              </w:rPr>
              <w:t>Основные средства</w:t>
            </w:r>
          </w:p>
        </w:tc>
        <w:tc>
          <w:tcPr>
            <w:tcW w:w="2720" w:type="dxa"/>
            <w:tcBorders>
              <w:top w:val="nil"/>
              <w:left w:val="nil"/>
              <w:bottom w:val="nil"/>
              <w:right w:val="nil"/>
            </w:tcBorders>
            <w:shd w:val="clear" w:color="auto" w:fill="auto"/>
            <w:noWrap/>
            <w:vAlign w:val="bottom"/>
            <w:hideMark/>
          </w:tcPr>
          <w:p w14:paraId="06089DCA" w14:textId="77777777" w:rsidR="000636E3" w:rsidRPr="00507621" w:rsidRDefault="000636E3" w:rsidP="00B01B6D">
            <w:pPr>
              <w:jc w:val="right"/>
              <w:rPr>
                <w:rFonts w:ascii="Arial" w:hAnsi="Arial" w:cs="Arial"/>
                <w:sz w:val="16"/>
                <w:szCs w:val="16"/>
              </w:rPr>
            </w:pPr>
            <w:r w:rsidRPr="00507621">
              <w:rPr>
                <w:rFonts w:ascii="Arial" w:hAnsi="Arial"/>
                <w:sz w:val="16"/>
                <w:szCs w:val="16"/>
              </w:rPr>
              <w:t>421</w:t>
            </w:r>
          </w:p>
        </w:tc>
      </w:tr>
      <w:tr w:rsidR="000636E3" w:rsidRPr="00507621" w14:paraId="49A083A9" w14:textId="77777777" w:rsidTr="000636E3">
        <w:trPr>
          <w:trHeight w:val="20"/>
        </w:trPr>
        <w:tc>
          <w:tcPr>
            <w:tcW w:w="6500" w:type="dxa"/>
            <w:tcBorders>
              <w:top w:val="nil"/>
              <w:left w:val="nil"/>
              <w:bottom w:val="nil"/>
              <w:right w:val="nil"/>
            </w:tcBorders>
            <w:shd w:val="clear" w:color="auto" w:fill="auto"/>
            <w:noWrap/>
            <w:vAlign w:val="bottom"/>
            <w:hideMark/>
          </w:tcPr>
          <w:p w14:paraId="1551D197" w14:textId="77777777" w:rsidR="000636E3" w:rsidRPr="00507621" w:rsidRDefault="000636E3" w:rsidP="00B01B6D">
            <w:pPr>
              <w:rPr>
                <w:rFonts w:ascii="Arial" w:hAnsi="Arial" w:cs="Arial"/>
                <w:sz w:val="16"/>
                <w:szCs w:val="16"/>
              </w:rPr>
            </w:pPr>
            <w:r w:rsidRPr="00507621">
              <w:rPr>
                <w:rFonts w:ascii="Arial" w:hAnsi="Arial"/>
                <w:sz w:val="16"/>
                <w:szCs w:val="16"/>
              </w:rPr>
              <w:t>Депозиты арендаторов</w:t>
            </w:r>
          </w:p>
        </w:tc>
        <w:tc>
          <w:tcPr>
            <w:tcW w:w="2720" w:type="dxa"/>
            <w:tcBorders>
              <w:top w:val="nil"/>
              <w:left w:val="nil"/>
              <w:bottom w:val="nil"/>
              <w:right w:val="nil"/>
            </w:tcBorders>
            <w:shd w:val="clear" w:color="auto" w:fill="auto"/>
            <w:noWrap/>
            <w:vAlign w:val="bottom"/>
            <w:hideMark/>
          </w:tcPr>
          <w:p w14:paraId="7EE245E6" w14:textId="77777777" w:rsidR="000636E3" w:rsidRPr="00507621" w:rsidRDefault="000636E3" w:rsidP="00B01B6D">
            <w:pPr>
              <w:jc w:val="right"/>
              <w:rPr>
                <w:rFonts w:ascii="Arial" w:hAnsi="Arial" w:cs="Arial"/>
                <w:sz w:val="16"/>
                <w:szCs w:val="16"/>
              </w:rPr>
            </w:pPr>
            <w:r w:rsidRPr="00507621">
              <w:rPr>
                <w:rFonts w:ascii="Arial" w:hAnsi="Arial"/>
                <w:sz w:val="16"/>
                <w:szCs w:val="16"/>
              </w:rPr>
              <w:t>(654)</w:t>
            </w:r>
          </w:p>
        </w:tc>
      </w:tr>
      <w:tr w:rsidR="000636E3" w:rsidRPr="00507621" w14:paraId="0F0E937F" w14:textId="77777777" w:rsidTr="000636E3">
        <w:trPr>
          <w:trHeight w:val="20"/>
        </w:trPr>
        <w:tc>
          <w:tcPr>
            <w:tcW w:w="6500" w:type="dxa"/>
            <w:tcBorders>
              <w:top w:val="nil"/>
              <w:left w:val="nil"/>
              <w:bottom w:val="nil"/>
              <w:right w:val="nil"/>
            </w:tcBorders>
            <w:shd w:val="clear" w:color="auto" w:fill="auto"/>
            <w:noWrap/>
            <w:vAlign w:val="bottom"/>
            <w:hideMark/>
          </w:tcPr>
          <w:p w14:paraId="2DE7D505" w14:textId="77777777" w:rsidR="000636E3" w:rsidRPr="00507621" w:rsidRDefault="000636E3" w:rsidP="00B01B6D">
            <w:pPr>
              <w:rPr>
                <w:rFonts w:ascii="Arial" w:hAnsi="Arial" w:cs="Arial"/>
                <w:sz w:val="16"/>
                <w:szCs w:val="16"/>
              </w:rPr>
            </w:pPr>
            <w:r w:rsidRPr="00507621">
              <w:rPr>
                <w:rFonts w:ascii="Arial" w:hAnsi="Arial"/>
                <w:sz w:val="16"/>
                <w:szCs w:val="16"/>
              </w:rPr>
              <w:t>Отложенное налоговое обязательство</w:t>
            </w:r>
          </w:p>
        </w:tc>
        <w:tc>
          <w:tcPr>
            <w:tcW w:w="2720" w:type="dxa"/>
            <w:tcBorders>
              <w:top w:val="nil"/>
              <w:left w:val="nil"/>
              <w:bottom w:val="nil"/>
              <w:right w:val="nil"/>
            </w:tcBorders>
            <w:shd w:val="clear" w:color="auto" w:fill="auto"/>
            <w:noWrap/>
            <w:vAlign w:val="bottom"/>
            <w:hideMark/>
          </w:tcPr>
          <w:p w14:paraId="31E3E680" w14:textId="77777777" w:rsidR="000636E3" w:rsidRPr="00507621" w:rsidRDefault="000636E3" w:rsidP="00B01B6D">
            <w:pPr>
              <w:jc w:val="right"/>
              <w:rPr>
                <w:rFonts w:ascii="Arial" w:hAnsi="Arial" w:cs="Arial"/>
                <w:sz w:val="16"/>
                <w:szCs w:val="16"/>
              </w:rPr>
            </w:pPr>
            <w:r w:rsidRPr="00507621">
              <w:rPr>
                <w:rFonts w:ascii="Arial" w:hAnsi="Arial"/>
                <w:sz w:val="16"/>
                <w:szCs w:val="16"/>
              </w:rPr>
              <w:t>(1)</w:t>
            </w:r>
          </w:p>
        </w:tc>
      </w:tr>
      <w:tr w:rsidR="000636E3" w:rsidRPr="00507621" w14:paraId="074B3B99" w14:textId="77777777" w:rsidTr="000636E3">
        <w:trPr>
          <w:trHeight w:val="20"/>
        </w:trPr>
        <w:tc>
          <w:tcPr>
            <w:tcW w:w="6500" w:type="dxa"/>
            <w:tcBorders>
              <w:top w:val="nil"/>
              <w:left w:val="nil"/>
              <w:bottom w:val="nil"/>
              <w:right w:val="nil"/>
            </w:tcBorders>
            <w:shd w:val="clear" w:color="auto" w:fill="auto"/>
            <w:noWrap/>
            <w:vAlign w:val="bottom"/>
            <w:hideMark/>
          </w:tcPr>
          <w:p w14:paraId="3D3D1E31" w14:textId="77777777" w:rsidR="000636E3" w:rsidRPr="00507621" w:rsidRDefault="000636E3" w:rsidP="00B01B6D">
            <w:pPr>
              <w:rPr>
                <w:rFonts w:ascii="Arial" w:hAnsi="Arial" w:cs="Arial"/>
                <w:sz w:val="16"/>
                <w:szCs w:val="16"/>
              </w:rPr>
            </w:pPr>
            <w:r w:rsidRPr="00507621">
              <w:rPr>
                <w:rFonts w:ascii="Arial" w:hAnsi="Arial"/>
                <w:sz w:val="16"/>
                <w:szCs w:val="16"/>
              </w:rPr>
              <w:t>Арендный доход будущих периодов</w:t>
            </w:r>
          </w:p>
        </w:tc>
        <w:tc>
          <w:tcPr>
            <w:tcW w:w="2720" w:type="dxa"/>
            <w:tcBorders>
              <w:top w:val="nil"/>
              <w:left w:val="nil"/>
              <w:bottom w:val="nil"/>
              <w:right w:val="nil"/>
            </w:tcBorders>
            <w:shd w:val="clear" w:color="auto" w:fill="auto"/>
            <w:noWrap/>
            <w:vAlign w:val="bottom"/>
            <w:hideMark/>
          </w:tcPr>
          <w:p w14:paraId="6CBC1A56" w14:textId="77777777" w:rsidR="000636E3" w:rsidRPr="00507621" w:rsidRDefault="000636E3" w:rsidP="00B01B6D">
            <w:pPr>
              <w:jc w:val="right"/>
              <w:rPr>
                <w:rFonts w:ascii="Arial" w:hAnsi="Arial" w:cs="Arial"/>
                <w:sz w:val="16"/>
                <w:szCs w:val="16"/>
              </w:rPr>
            </w:pPr>
            <w:r w:rsidRPr="00507621">
              <w:rPr>
                <w:rFonts w:ascii="Arial" w:hAnsi="Arial"/>
                <w:sz w:val="16"/>
                <w:szCs w:val="16"/>
              </w:rPr>
              <w:t>(305)</w:t>
            </w:r>
          </w:p>
        </w:tc>
      </w:tr>
      <w:tr w:rsidR="000636E3" w:rsidRPr="00507621" w14:paraId="0511B4CF" w14:textId="77777777" w:rsidTr="000636E3">
        <w:trPr>
          <w:trHeight w:val="20"/>
        </w:trPr>
        <w:tc>
          <w:tcPr>
            <w:tcW w:w="6500" w:type="dxa"/>
            <w:tcBorders>
              <w:top w:val="nil"/>
              <w:left w:val="nil"/>
              <w:bottom w:val="nil"/>
              <w:right w:val="nil"/>
            </w:tcBorders>
            <w:shd w:val="clear" w:color="auto" w:fill="auto"/>
            <w:vAlign w:val="bottom"/>
            <w:hideMark/>
          </w:tcPr>
          <w:p w14:paraId="6C3A14DA" w14:textId="77777777" w:rsidR="000636E3" w:rsidRPr="00507621" w:rsidRDefault="000636E3" w:rsidP="00B01B6D">
            <w:pPr>
              <w:rPr>
                <w:rFonts w:ascii="Arial" w:hAnsi="Arial" w:cs="Arial"/>
                <w:sz w:val="16"/>
                <w:szCs w:val="16"/>
              </w:rPr>
            </w:pPr>
            <w:r w:rsidRPr="00507621">
              <w:rPr>
                <w:rFonts w:ascii="Arial" w:hAnsi="Arial"/>
                <w:sz w:val="16"/>
                <w:szCs w:val="16"/>
              </w:rPr>
              <w:t>Торговая и прочая кредиторская задолженность</w:t>
            </w:r>
          </w:p>
        </w:tc>
        <w:tc>
          <w:tcPr>
            <w:tcW w:w="2720" w:type="dxa"/>
            <w:tcBorders>
              <w:top w:val="nil"/>
              <w:left w:val="nil"/>
              <w:bottom w:val="nil"/>
              <w:right w:val="nil"/>
            </w:tcBorders>
            <w:shd w:val="clear" w:color="auto" w:fill="auto"/>
            <w:noWrap/>
            <w:vAlign w:val="bottom"/>
            <w:hideMark/>
          </w:tcPr>
          <w:p w14:paraId="0B3ED8D9" w14:textId="77777777" w:rsidR="000636E3" w:rsidRPr="00507621" w:rsidRDefault="000636E3" w:rsidP="00B01B6D">
            <w:pPr>
              <w:jc w:val="right"/>
              <w:rPr>
                <w:rFonts w:ascii="Arial" w:hAnsi="Arial" w:cs="Arial"/>
                <w:sz w:val="16"/>
                <w:szCs w:val="16"/>
              </w:rPr>
            </w:pPr>
            <w:r w:rsidRPr="00507621">
              <w:rPr>
                <w:rFonts w:ascii="Arial" w:hAnsi="Arial"/>
                <w:sz w:val="16"/>
                <w:szCs w:val="16"/>
              </w:rPr>
              <w:t>(2 192)</w:t>
            </w:r>
          </w:p>
        </w:tc>
      </w:tr>
      <w:tr w:rsidR="000636E3" w:rsidRPr="00507621" w14:paraId="0C433150" w14:textId="77777777" w:rsidTr="000636E3">
        <w:trPr>
          <w:trHeight w:val="150"/>
        </w:trPr>
        <w:tc>
          <w:tcPr>
            <w:tcW w:w="6500" w:type="dxa"/>
            <w:tcBorders>
              <w:top w:val="nil"/>
              <w:left w:val="nil"/>
              <w:bottom w:val="single" w:sz="4" w:space="0" w:color="auto"/>
              <w:right w:val="nil"/>
            </w:tcBorders>
            <w:shd w:val="clear" w:color="auto" w:fill="auto"/>
            <w:noWrap/>
            <w:vAlign w:val="bottom"/>
            <w:hideMark/>
          </w:tcPr>
          <w:p w14:paraId="1352109D" w14:textId="77777777" w:rsidR="000636E3" w:rsidRPr="00507621" w:rsidRDefault="000636E3" w:rsidP="00B01B6D">
            <w:pPr>
              <w:rPr>
                <w:rFonts w:ascii="Arial" w:hAnsi="Arial" w:cs="Arial"/>
                <w:b/>
                <w:bCs/>
                <w:sz w:val="16"/>
                <w:szCs w:val="16"/>
              </w:rPr>
            </w:pPr>
            <w:r w:rsidRPr="00507621">
              <w:rPr>
                <w:rFonts w:ascii="Arial" w:hAnsi="Arial"/>
                <w:b/>
                <w:bCs/>
                <w:sz w:val="16"/>
                <w:szCs w:val="16"/>
              </w:rPr>
              <w:t> </w:t>
            </w:r>
          </w:p>
        </w:tc>
        <w:tc>
          <w:tcPr>
            <w:tcW w:w="2720" w:type="dxa"/>
            <w:tcBorders>
              <w:top w:val="nil"/>
              <w:left w:val="nil"/>
              <w:bottom w:val="single" w:sz="4" w:space="0" w:color="auto"/>
              <w:right w:val="nil"/>
            </w:tcBorders>
            <w:shd w:val="clear" w:color="auto" w:fill="auto"/>
            <w:noWrap/>
            <w:vAlign w:val="bottom"/>
            <w:hideMark/>
          </w:tcPr>
          <w:p w14:paraId="4E541F57" w14:textId="77777777" w:rsidR="000636E3" w:rsidRPr="00507621" w:rsidRDefault="000636E3" w:rsidP="00B01B6D">
            <w:pPr>
              <w:rPr>
                <w:rFonts w:ascii="Arial" w:hAnsi="Arial" w:cs="Arial"/>
                <w:b/>
                <w:bCs/>
                <w:sz w:val="16"/>
                <w:szCs w:val="16"/>
              </w:rPr>
            </w:pPr>
            <w:r w:rsidRPr="00507621">
              <w:rPr>
                <w:rFonts w:ascii="Arial" w:hAnsi="Arial"/>
                <w:b/>
                <w:bCs/>
                <w:sz w:val="16"/>
                <w:szCs w:val="16"/>
              </w:rPr>
              <w:t> </w:t>
            </w:r>
          </w:p>
        </w:tc>
      </w:tr>
      <w:tr w:rsidR="000636E3" w:rsidRPr="00507621" w14:paraId="6FB5793A" w14:textId="77777777" w:rsidTr="000636E3">
        <w:trPr>
          <w:trHeight w:val="120"/>
        </w:trPr>
        <w:tc>
          <w:tcPr>
            <w:tcW w:w="6500" w:type="dxa"/>
            <w:tcBorders>
              <w:top w:val="nil"/>
              <w:left w:val="nil"/>
              <w:bottom w:val="nil"/>
              <w:right w:val="nil"/>
            </w:tcBorders>
            <w:shd w:val="clear" w:color="auto" w:fill="auto"/>
            <w:vAlign w:val="bottom"/>
            <w:hideMark/>
          </w:tcPr>
          <w:p w14:paraId="08C78256" w14:textId="77777777" w:rsidR="000636E3" w:rsidRPr="00507621" w:rsidRDefault="000636E3" w:rsidP="00B01B6D">
            <w:pPr>
              <w:rPr>
                <w:rFonts w:ascii="Arial" w:hAnsi="Arial" w:cs="Arial"/>
                <w:sz w:val="16"/>
                <w:szCs w:val="16"/>
                <w:lang w:eastAsia="ru-RU"/>
              </w:rPr>
            </w:pPr>
          </w:p>
        </w:tc>
        <w:tc>
          <w:tcPr>
            <w:tcW w:w="2720" w:type="dxa"/>
            <w:tcBorders>
              <w:top w:val="nil"/>
              <w:left w:val="nil"/>
              <w:bottom w:val="nil"/>
              <w:right w:val="nil"/>
            </w:tcBorders>
            <w:shd w:val="clear" w:color="auto" w:fill="auto"/>
            <w:vAlign w:val="bottom"/>
            <w:hideMark/>
          </w:tcPr>
          <w:p w14:paraId="68DFE087" w14:textId="77777777" w:rsidR="000636E3" w:rsidRPr="00507621" w:rsidRDefault="000636E3" w:rsidP="00B01B6D">
            <w:pPr>
              <w:jc w:val="right"/>
              <w:rPr>
                <w:rFonts w:ascii="Arial" w:hAnsi="Arial" w:cs="Arial"/>
                <w:sz w:val="16"/>
                <w:szCs w:val="16"/>
                <w:lang w:eastAsia="ru-RU"/>
              </w:rPr>
            </w:pPr>
          </w:p>
        </w:tc>
      </w:tr>
      <w:tr w:rsidR="000636E3" w:rsidRPr="00507621" w14:paraId="75993FC6" w14:textId="77777777" w:rsidTr="000636E3">
        <w:trPr>
          <w:trHeight w:val="270"/>
        </w:trPr>
        <w:tc>
          <w:tcPr>
            <w:tcW w:w="6500" w:type="dxa"/>
            <w:tcBorders>
              <w:top w:val="nil"/>
              <w:left w:val="nil"/>
              <w:bottom w:val="nil"/>
              <w:right w:val="nil"/>
            </w:tcBorders>
            <w:shd w:val="clear" w:color="auto" w:fill="auto"/>
            <w:noWrap/>
            <w:vAlign w:val="bottom"/>
            <w:hideMark/>
          </w:tcPr>
          <w:p w14:paraId="1FF88C46" w14:textId="77777777" w:rsidR="000636E3" w:rsidRPr="00507621" w:rsidRDefault="000636E3" w:rsidP="00B01B6D">
            <w:pPr>
              <w:rPr>
                <w:rFonts w:ascii="Arial" w:hAnsi="Arial" w:cs="Arial"/>
                <w:b/>
                <w:bCs/>
                <w:sz w:val="16"/>
                <w:szCs w:val="16"/>
              </w:rPr>
            </w:pPr>
            <w:r w:rsidRPr="00507621">
              <w:rPr>
                <w:rFonts w:ascii="Arial" w:hAnsi="Arial"/>
                <w:b/>
                <w:bCs/>
                <w:sz w:val="16"/>
                <w:szCs w:val="16"/>
              </w:rPr>
              <w:t>Соответствующая стоимость идентифицируемых чистых активов приобретенных дочерних предприятий</w:t>
            </w:r>
          </w:p>
        </w:tc>
        <w:tc>
          <w:tcPr>
            <w:tcW w:w="2720" w:type="dxa"/>
            <w:tcBorders>
              <w:top w:val="nil"/>
              <w:left w:val="nil"/>
              <w:bottom w:val="nil"/>
              <w:right w:val="nil"/>
            </w:tcBorders>
            <w:shd w:val="clear" w:color="auto" w:fill="auto"/>
            <w:noWrap/>
            <w:vAlign w:val="bottom"/>
            <w:hideMark/>
          </w:tcPr>
          <w:p w14:paraId="1D2A29FB" w14:textId="77777777" w:rsidR="000636E3" w:rsidRPr="00507621" w:rsidRDefault="000636E3" w:rsidP="00B01B6D">
            <w:pPr>
              <w:jc w:val="right"/>
              <w:rPr>
                <w:rFonts w:ascii="Arial" w:hAnsi="Arial" w:cs="Arial"/>
                <w:b/>
                <w:bCs/>
                <w:sz w:val="16"/>
                <w:szCs w:val="16"/>
              </w:rPr>
            </w:pPr>
            <w:r w:rsidRPr="00507621">
              <w:rPr>
                <w:rFonts w:ascii="Arial" w:hAnsi="Arial"/>
                <w:b/>
                <w:bCs/>
                <w:sz w:val="16"/>
                <w:szCs w:val="16"/>
              </w:rPr>
              <w:t>53 875</w:t>
            </w:r>
          </w:p>
        </w:tc>
      </w:tr>
      <w:tr w:rsidR="000636E3" w:rsidRPr="00507621" w14:paraId="37A37B25" w14:textId="77777777" w:rsidTr="000636E3">
        <w:trPr>
          <w:trHeight w:val="120"/>
        </w:trPr>
        <w:tc>
          <w:tcPr>
            <w:tcW w:w="6500" w:type="dxa"/>
            <w:tcBorders>
              <w:top w:val="nil"/>
              <w:left w:val="nil"/>
              <w:bottom w:val="single" w:sz="4" w:space="0" w:color="auto"/>
              <w:right w:val="nil"/>
            </w:tcBorders>
            <w:shd w:val="clear" w:color="auto" w:fill="auto"/>
            <w:noWrap/>
            <w:vAlign w:val="bottom"/>
            <w:hideMark/>
          </w:tcPr>
          <w:p w14:paraId="1330749C" w14:textId="77777777" w:rsidR="000636E3" w:rsidRPr="00507621" w:rsidRDefault="000636E3" w:rsidP="00B01B6D">
            <w:pPr>
              <w:rPr>
                <w:rFonts w:ascii="Arial" w:hAnsi="Arial" w:cs="Arial"/>
                <w:sz w:val="16"/>
                <w:szCs w:val="16"/>
              </w:rPr>
            </w:pPr>
            <w:r w:rsidRPr="00507621">
              <w:rPr>
                <w:rFonts w:ascii="Arial" w:hAnsi="Arial"/>
                <w:sz w:val="16"/>
                <w:szCs w:val="16"/>
              </w:rPr>
              <w:t> </w:t>
            </w:r>
          </w:p>
        </w:tc>
        <w:tc>
          <w:tcPr>
            <w:tcW w:w="2720" w:type="dxa"/>
            <w:tcBorders>
              <w:top w:val="nil"/>
              <w:left w:val="nil"/>
              <w:bottom w:val="single" w:sz="4" w:space="0" w:color="auto"/>
              <w:right w:val="nil"/>
            </w:tcBorders>
            <w:shd w:val="clear" w:color="auto" w:fill="auto"/>
            <w:noWrap/>
            <w:vAlign w:val="bottom"/>
            <w:hideMark/>
          </w:tcPr>
          <w:p w14:paraId="44F64AE1" w14:textId="77777777" w:rsidR="000636E3" w:rsidRPr="00507621" w:rsidRDefault="000636E3" w:rsidP="00B01B6D">
            <w:pPr>
              <w:rPr>
                <w:rFonts w:ascii="Arial" w:hAnsi="Arial" w:cs="Arial"/>
                <w:b/>
                <w:bCs/>
                <w:sz w:val="16"/>
                <w:szCs w:val="16"/>
              </w:rPr>
            </w:pPr>
            <w:r w:rsidRPr="00507621">
              <w:rPr>
                <w:rFonts w:ascii="Arial" w:hAnsi="Arial"/>
                <w:b/>
                <w:bCs/>
                <w:sz w:val="16"/>
                <w:szCs w:val="16"/>
              </w:rPr>
              <w:t> </w:t>
            </w:r>
          </w:p>
        </w:tc>
      </w:tr>
      <w:tr w:rsidR="000636E3" w:rsidRPr="00507621" w14:paraId="1EC1C1F9" w14:textId="77777777" w:rsidTr="000636E3">
        <w:trPr>
          <w:trHeight w:val="120"/>
        </w:trPr>
        <w:tc>
          <w:tcPr>
            <w:tcW w:w="6500" w:type="dxa"/>
            <w:tcBorders>
              <w:top w:val="nil"/>
              <w:left w:val="nil"/>
              <w:bottom w:val="nil"/>
              <w:right w:val="nil"/>
            </w:tcBorders>
            <w:shd w:val="clear" w:color="auto" w:fill="auto"/>
            <w:noWrap/>
            <w:vAlign w:val="bottom"/>
            <w:hideMark/>
          </w:tcPr>
          <w:p w14:paraId="15B81961" w14:textId="77777777" w:rsidR="000636E3" w:rsidRPr="00507621" w:rsidRDefault="000636E3" w:rsidP="00B01B6D">
            <w:pPr>
              <w:rPr>
                <w:rFonts w:ascii="Arial" w:hAnsi="Arial" w:cs="Arial"/>
                <w:sz w:val="16"/>
                <w:szCs w:val="16"/>
                <w:lang w:eastAsia="ru-RU"/>
              </w:rPr>
            </w:pPr>
          </w:p>
        </w:tc>
        <w:tc>
          <w:tcPr>
            <w:tcW w:w="2720" w:type="dxa"/>
            <w:tcBorders>
              <w:top w:val="nil"/>
              <w:left w:val="nil"/>
              <w:bottom w:val="nil"/>
              <w:right w:val="nil"/>
            </w:tcBorders>
            <w:shd w:val="clear" w:color="auto" w:fill="auto"/>
            <w:noWrap/>
            <w:vAlign w:val="bottom"/>
            <w:hideMark/>
          </w:tcPr>
          <w:p w14:paraId="52B25708" w14:textId="77777777" w:rsidR="000636E3" w:rsidRPr="00507621" w:rsidRDefault="000636E3" w:rsidP="00B01B6D">
            <w:pPr>
              <w:rPr>
                <w:rFonts w:ascii="Arial" w:hAnsi="Arial" w:cs="Arial"/>
                <w:b/>
                <w:bCs/>
                <w:sz w:val="16"/>
                <w:szCs w:val="16"/>
                <w:lang w:eastAsia="ru-RU"/>
              </w:rPr>
            </w:pPr>
          </w:p>
        </w:tc>
      </w:tr>
      <w:tr w:rsidR="000636E3" w:rsidRPr="00507621" w14:paraId="73C5614C" w14:textId="77777777" w:rsidTr="000636E3">
        <w:trPr>
          <w:trHeight w:val="20"/>
        </w:trPr>
        <w:tc>
          <w:tcPr>
            <w:tcW w:w="6500" w:type="dxa"/>
            <w:tcBorders>
              <w:top w:val="nil"/>
              <w:left w:val="nil"/>
              <w:bottom w:val="nil"/>
              <w:right w:val="nil"/>
            </w:tcBorders>
            <w:shd w:val="clear" w:color="auto" w:fill="auto"/>
            <w:noWrap/>
            <w:vAlign w:val="bottom"/>
            <w:hideMark/>
          </w:tcPr>
          <w:p w14:paraId="0A3B2ECC" w14:textId="77777777" w:rsidR="000636E3" w:rsidRPr="00507621" w:rsidRDefault="000636E3" w:rsidP="00B01B6D">
            <w:pPr>
              <w:rPr>
                <w:rFonts w:ascii="Arial" w:hAnsi="Arial" w:cs="Arial"/>
                <w:b/>
                <w:bCs/>
                <w:sz w:val="16"/>
                <w:szCs w:val="16"/>
              </w:rPr>
            </w:pPr>
            <w:r w:rsidRPr="00507621">
              <w:rPr>
                <w:rFonts w:ascii="Arial" w:hAnsi="Arial"/>
                <w:b/>
                <w:bCs/>
                <w:sz w:val="16"/>
                <w:szCs w:val="16"/>
              </w:rPr>
              <w:t>Итого возмещение, уплаченное при приобретении</w:t>
            </w:r>
          </w:p>
        </w:tc>
        <w:tc>
          <w:tcPr>
            <w:tcW w:w="2720" w:type="dxa"/>
            <w:tcBorders>
              <w:top w:val="nil"/>
              <w:left w:val="nil"/>
              <w:bottom w:val="nil"/>
              <w:right w:val="nil"/>
            </w:tcBorders>
            <w:shd w:val="clear" w:color="auto" w:fill="auto"/>
            <w:noWrap/>
            <w:vAlign w:val="bottom"/>
            <w:hideMark/>
          </w:tcPr>
          <w:p w14:paraId="1B7F0A93" w14:textId="77777777" w:rsidR="000636E3" w:rsidRPr="00507621" w:rsidRDefault="000636E3" w:rsidP="00B01B6D">
            <w:pPr>
              <w:jc w:val="right"/>
              <w:rPr>
                <w:rFonts w:ascii="Arial" w:hAnsi="Arial" w:cs="Arial"/>
                <w:b/>
                <w:bCs/>
                <w:sz w:val="16"/>
                <w:szCs w:val="16"/>
              </w:rPr>
            </w:pPr>
            <w:r w:rsidRPr="00507621">
              <w:rPr>
                <w:rFonts w:ascii="Arial" w:hAnsi="Arial"/>
                <w:b/>
                <w:bCs/>
                <w:sz w:val="16"/>
                <w:szCs w:val="16"/>
              </w:rPr>
              <w:t>(53 875)</w:t>
            </w:r>
          </w:p>
        </w:tc>
      </w:tr>
      <w:tr w:rsidR="000636E3" w:rsidRPr="00507621" w14:paraId="25A42FE8" w14:textId="77777777" w:rsidTr="000636E3">
        <w:trPr>
          <w:trHeight w:val="20"/>
        </w:trPr>
        <w:tc>
          <w:tcPr>
            <w:tcW w:w="6500" w:type="dxa"/>
            <w:tcBorders>
              <w:top w:val="nil"/>
              <w:left w:val="nil"/>
              <w:bottom w:val="nil"/>
              <w:right w:val="nil"/>
            </w:tcBorders>
            <w:shd w:val="clear" w:color="auto" w:fill="auto"/>
            <w:noWrap/>
            <w:vAlign w:val="bottom"/>
            <w:hideMark/>
          </w:tcPr>
          <w:p w14:paraId="76328DC7" w14:textId="77777777" w:rsidR="000636E3" w:rsidRPr="00507621" w:rsidRDefault="000636E3" w:rsidP="00B01B6D">
            <w:pPr>
              <w:rPr>
                <w:rFonts w:ascii="Arial" w:hAnsi="Arial" w:cs="Arial"/>
                <w:sz w:val="16"/>
                <w:szCs w:val="16"/>
              </w:rPr>
            </w:pPr>
            <w:r w:rsidRPr="00507621">
              <w:rPr>
                <w:rFonts w:ascii="Arial" w:hAnsi="Arial"/>
                <w:sz w:val="16"/>
                <w:szCs w:val="16"/>
              </w:rPr>
              <w:t xml:space="preserve">За вычетом возмещения в </w:t>
            </w:r>
            <w:proofErr w:type="spellStart"/>
            <w:r w:rsidRPr="00507621">
              <w:rPr>
                <w:rFonts w:ascii="Arial" w:hAnsi="Arial"/>
                <w:sz w:val="16"/>
                <w:szCs w:val="16"/>
              </w:rPr>
              <w:t>неденежной</w:t>
            </w:r>
            <w:proofErr w:type="spellEnd"/>
            <w:r w:rsidRPr="00507621">
              <w:rPr>
                <w:rFonts w:ascii="Arial" w:hAnsi="Arial"/>
                <w:sz w:val="16"/>
                <w:szCs w:val="16"/>
              </w:rPr>
              <w:t xml:space="preserve"> форме</w:t>
            </w:r>
          </w:p>
        </w:tc>
        <w:tc>
          <w:tcPr>
            <w:tcW w:w="2720" w:type="dxa"/>
            <w:tcBorders>
              <w:top w:val="nil"/>
              <w:left w:val="nil"/>
              <w:bottom w:val="nil"/>
              <w:right w:val="nil"/>
            </w:tcBorders>
            <w:shd w:val="clear" w:color="auto" w:fill="auto"/>
            <w:noWrap/>
            <w:vAlign w:val="bottom"/>
            <w:hideMark/>
          </w:tcPr>
          <w:p w14:paraId="0C75FE29" w14:textId="77777777" w:rsidR="000636E3" w:rsidRPr="00507621" w:rsidRDefault="000636E3" w:rsidP="00B01B6D">
            <w:pPr>
              <w:jc w:val="right"/>
              <w:rPr>
                <w:rFonts w:ascii="Arial" w:hAnsi="Arial" w:cs="Arial"/>
                <w:sz w:val="16"/>
                <w:szCs w:val="16"/>
              </w:rPr>
            </w:pPr>
            <w:r w:rsidRPr="00507621">
              <w:rPr>
                <w:rFonts w:ascii="Arial" w:hAnsi="Arial"/>
                <w:sz w:val="16"/>
                <w:szCs w:val="16"/>
              </w:rPr>
              <w:t>43 875</w:t>
            </w:r>
          </w:p>
        </w:tc>
      </w:tr>
      <w:tr w:rsidR="000636E3" w:rsidRPr="00507621" w14:paraId="4A2A5AE7" w14:textId="77777777" w:rsidTr="000636E3">
        <w:trPr>
          <w:trHeight w:val="20"/>
        </w:trPr>
        <w:tc>
          <w:tcPr>
            <w:tcW w:w="6500" w:type="dxa"/>
            <w:tcBorders>
              <w:top w:val="nil"/>
              <w:left w:val="nil"/>
              <w:bottom w:val="nil"/>
              <w:right w:val="nil"/>
            </w:tcBorders>
            <w:shd w:val="clear" w:color="auto" w:fill="auto"/>
            <w:noWrap/>
            <w:vAlign w:val="bottom"/>
            <w:hideMark/>
          </w:tcPr>
          <w:p w14:paraId="26CE95EC" w14:textId="77777777" w:rsidR="000636E3" w:rsidRPr="00507621" w:rsidRDefault="000636E3" w:rsidP="00B01B6D">
            <w:pPr>
              <w:rPr>
                <w:rFonts w:ascii="Arial" w:hAnsi="Arial" w:cs="Arial"/>
                <w:sz w:val="16"/>
                <w:szCs w:val="16"/>
              </w:rPr>
            </w:pPr>
            <w:r w:rsidRPr="00507621">
              <w:rPr>
                <w:rFonts w:ascii="Arial" w:hAnsi="Arial"/>
                <w:sz w:val="16"/>
                <w:szCs w:val="16"/>
              </w:rPr>
              <w:t>За вычетом денежных средств приобретенного дочернего предприятия и их эквивалентов</w:t>
            </w:r>
          </w:p>
        </w:tc>
        <w:tc>
          <w:tcPr>
            <w:tcW w:w="2720" w:type="dxa"/>
            <w:tcBorders>
              <w:top w:val="nil"/>
              <w:left w:val="nil"/>
              <w:bottom w:val="nil"/>
              <w:right w:val="nil"/>
            </w:tcBorders>
            <w:shd w:val="clear" w:color="auto" w:fill="auto"/>
            <w:noWrap/>
            <w:vAlign w:val="bottom"/>
            <w:hideMark/>
          </w:tcPr>
          <w:p w14:paraId="5E5A52E1" w14:textId="77777777" w:rsidR="000636E3" w:rsidRPr="00507621" w:rsidRDefault="000636E3" w:rsidP="00B01B6D">
            <w:pPr>
              <w:jc w:val="right"/>
              <w:rPr>
                <w:rFonts w:ascii="Arial" w:hAnsi="Arial" w:cs="Arial"/>
                <w:sz w:val="16"/>
                <w:szCs w:val="16"/>
              </w:rPr>
            </w:pPr>
            <w:r w:rsidRPr="00507621">
              <w:rPr>
                <w:rFonts w:ascii="Arial" w:hAnsi="Arial"/>
                <w:sz w:val="16"/>
                <w:szCs w:val="16"/>
              </w:rPr>
              <w:t>89</w:t>
            </w:r>
          </w:p>
        </w:tc>
      </w:tr>
      <w:tr w:rsidR="000636E3" w:rsidRPr="00507621" w14:paraId="2DD9D3AB" w14:textId="77777777" w:rsidTr="000636E3">
        <w:trPr>
          <w:trHeight w:val="120"/>
        </w:trPr>
        <w:tc>
          <w:tcPr>
            <w:tcW w:w="6500" w:type="dxa"/>
            <w:tcBorders>
              <w:top w:val="nil"/>
              <w:left w:val="nil"/>
              <w:bottom w:val="single" w:sz="8" w:space="0" w:color="auto"/>
              <w:right w:val="nil"/>
            </w:tcBorders>
            <w:shd w:val="clear" w:color="auto" w:fill="auto"/>
            <w:vAlign w:val="bottom"/>
            <w:hideMark/>
          </w:tcPr>
          <w:p w14:paraId="55EE2F9A" w14:textId="77777777" w:rsidR="000636E3" w:rsidRPr="00507621" w:rsidRDefault="000636E3" w:rsidP="00B01B6D">
            <w:pPr>
              <w:rPr>
                <w:rFonts w:ascii="Arial" w:hAnsi="Arial" w:cs="Arial"/>
                <w:sz w:val="16"/>
                <w:szCs w:val="16"/>
              </w:rPr>
            </w:pPr>
            <w:r w:rsidRPr="00507621">
              <w:rPr>
                <w:rFonts w:ascii="Arial" w:hAnsi="Arial"/>
                <w:sz w:val="16"/>
                <w:szCs w:val="16"/>
              </w:rPr>
              <w:t> </w:t>
            </w:r>
          </w:p>
        </w:tc>
        <w:tc>
          <w:tcPr>
            <w:tcW w:w="2720" w:type="dxa"/>
            <w:tcBorders>
              <w:top w:val="nil"/>
              <w:left w:val="nil"/>
              <w:bottom w:val="single" w:sz="8" w:space="0" w:color="auto"/>
              <w:right w:val="nil"/>
            </w:tcBorders>
            <w:shd w:val="clear" w:color="auto" w:fill="auto"/>
            <w:vAlign w:val="bottom"/>
            <w:hideMark/>
          </w:tcPr>
          <w:p w14:paraId="2DA4FF10" w14:textId="77777777" w:rsidR="000636E3" w:rsidRPr="00507621" w:rsidRDefault="000636E3" w:rsidP="00B01B6D">
            <w:pPr>
              <w:jc w:val="right"/>
              <w:rPr>
                <w:rFonts w:ascii="Arial" w:hAnsi="Arial" w:cs="Arial"/>
                <w:sz w:val="16"/>
                <w:szCs w:val="16"/>
              </w:rPr>
            </w:pPr>
            <w:r w:rsidRPr="00507621">
              <w:rPr>
                <w:rFonts w:ascii="Arial" w:hAnsi="Arial"/>
                <w:sz w:val="16"/>
                <w:szCs w:val="16"/>
              </w:rPr>
              <w:t> </w:t>
            </w:r>
          </w:p>
        </w:tc>
      </w:tr>
      <w:tr w:rsidR="000636E3" w:rsidRPr="00507621" w14:paraId="04877850" w14:textId="77777777" w:rsidTr="000636E3">
        <w:trPr>
          <w:trHeight w:val="120"/>
        </w:trPr>
        <w:tc>
          <w:tcPr>
            <w:tcW w:w="6500" w:type="dxa"/>
            <w:tcBorders>
              <w:top w:val="single" w:sz="4" w:space="0" w:color="auto"/>
              <w:left w:val="nil"/>
              <w:bottom w:val="nil"/>
              <w:right w:val="nil"/>
            </w:tcBorders>
            <w:shd w:val="clear" w:color="auto" w:fill="auto"/>
            <w:vAlign w:val="bottom"/>
            <w:hideMark/>
          </w:tcPr>
          <w:p w14:paraId="189A0C35" w14:textId="77777777" w:rsidR="000636E3" w:rsidRPr="00507621" w:rsidRDefault="000636E3" w:rsidP="00B01B6D">
            <w:pPr>
              <w:rPr>
                <w:rFonts w:ascii="Arial" w:hAnsi="Arial" w:cs="Arial"/>
                <w:sz w:val="16"/>
                <w:szCs w:val="16"/>
              </w:rPr>
            </w:pPr>
            <w:r w:rsidRPr="00507621">
              <w:rPr>
                <w:rFonts w:ascii="Arial" w:hAnsi="Arial"/>
                <w:sz w:val="16"/>
                <w:szCs w:val="16"/>
              </w:rPr>
              <w:t> </w:t>
            </w:r>
          </w:p>
        </w:tc>
        <w:tc>
          <w:tcPr>
            <w:tcW w:w="2720" w:type="dxa"/>
            <w:tcBorders>
              <w:top w:val="single" w:sz="4" w:space="0" w:color="auto"/>
              <w:left w:val="nil"/>
              <w:bottom w:val="nil"/>
              <w:right w:val="nil"/>
            </w:tcBorders>
            <w:shd w:val="clear" w:color="auto" w:fill="auto"/>
            <w:vAlign w:val="bottom"/>
            <w:hideMark/>
          </w:tcPr>
          <w:p w14:paraId="68D312DC" w14:textId="77777777" w:rsidR="000636E3" w:rsidRPr="00507621" w:rsidRDefault="000636E3" w:rsidP="00B01B6D">
            <w:pPr>
              <w:jc w:val="right"/>
              <w:rPr>
                <w:rFonts w:ascii="Arial" w:hAnsi="Arial" w:cs="Arial"/>
                <w:sz w:val="16"/>
                <w:szCs w:val="16"/>
              </w:rPr>
            </w:pPr>
            <w:r w:rsidRPr="00507621">
              <w:rPr>
                <w:rFonts w:ascii="Arial" w:hAnsi="Arial"/>
                <w:sz w:val="16"/>
                <w:szCs w:val="16"/>
              </w:rPr>
              <w:t> </w:t>
            </w:r>
          </w:p>
        </w:tc>
      </w:tr>
      <w:tr w:rsidR="000636E3" w:rsidRPr="00507621" w14:paraId="5ACEBBA9" w14:textId="77777777" w:rsidTr="000636E3">
        <w:trPr>
          <w:trHeight w:val="255"/>
        </w:trPr>
        <w:tc>
          <w:tcPr>
            <w:tcW w:w="6500" w:type="dxa"/>
            <w:tcBorders>
              <w:top w:val="nil"/>
              <w:left w:val="nil"/>
              <w:bottom w:val="nil"/>
              <w:right w:val="nil"/>
            </w:tcBorders>
            <w:shd w:val="clear" w:color="auto" w:fill="auto"/>
            <w:noWrap/>
            <w:vAlign w:val="bottom"/>
            <w:hideMark/>
          </w:tcPr>
          <w:p w14:paraId="5C1F483D" w14:textId="77777777" w:rsidR="000636E3" w:rsidRPr="00507621" w:rsidRDefault="00080804" w:rsidP="00B01B6D">
            <w:pPr>
              <w:rPr>
                <w:rFonts w:ascii="Arial" w:hAnsi="Arial" w:cs="Arial"/>
                <w:b/>
                <w:bCs/>
                <w:sz w:val="16"/>
                <w:szCs w:val="16"/>
              </w:rPr>
            </w:pPr>
            <w:r w:rsidRPr="00507621">
              <w:rPr>
                <w:rFonts w:ascii="Arial" w:hAnsi="Arial"/>
                <w:b/>
                <w:bCs/>
                <w:sz w:val="16"/>
                <w:szCs w:val="16"/>
              </w:rPr>
              <w:t>Отток денежных средств и их эквивалентов при покупке</w:t>
            </w:r>
          </w:p>
        </w:tc>
        <w:tc>
          <w:tcPr>
            <w:tcW w:w="2720" w:type="dxa"/>
            <w:tcBorders>
              <w:top w:val="nil"/>
              <w:left w:val="nil"/>
              <w:bottom w:val="nil"/>
              <w:right w:val="nil"/>
            </w:tcBorders>
            <w:shd w:val="clear" w:color="auto" w:fill="auto"/>
            <w:noWrap/>
            <w:vAlign w:val="bottom"/>
            <w:hideMark/>
          </w:tcPr>
          <w:p w14:paraId="37232853" w14:textId="77777777" w:rsidR="000636E3" w:rsidRPr="00507621" w:rsidRDefault="000636E3" w:rsidP="00B01B6D">
            <w:pPr>
              <w:jc w:val="right"/>
              <w:rPr>
                <w:rFonts w:ascii="Arial" w:hAnsi="Arial" w:cs="Arial"/>
                <w:b/>
                <w:bCs/>
                <w:sz w:val="16"/>
                <w:szCs w:val="16"/>
              </w:rPr>
            </w:pPr>
            <w:r w:rsidRPr="00507621">
              <w:rPr>
                <w:rFonts w:ascii="Arial" w:hAnsi="Arial"/>
                <w:b/>
                <w:bCs/>
                <w:sz w:val="16"/>
                <w:szCs w:val="16"/>
              </w:rPr>
              <w:t>(9 911)</w:t>
            </w:r>
          </w:p>
        </w:tc>
      </w:tr>
      <w:tr w:rsidR="000636E3" w:rsidRPr="00507621" w14:paraId="55CA6923" w14:textId="77777777" w:rsidTr="000636E3">
        <w:trPr>
          <w:trHeight w:val="120"/>
        </w:trPr>
        <w:tc>
          <w:tcPr>
            <w:tcW w:w="6500" w:type="dxa"/>
            <w:tcBorders>
              <w:top w:val="nil"/>
              <w:left w:val="nil"/>
              <w:bottom w:val="single" w:sz="8" w:space="0" w:color="auto"/>
              <w:right w:val="nil"/>
            </w:tcBorders>
            <w:shd w:val="clear" w:color="auto" w:fill="auto"/>
            <w:vAlign w:val="bottom"/>
            <w:hideMark/>
          </w:tcPr>
          <w:p w14:paraId="4802357C" w14:textId="77777777" w:rsidR="000636E3" w:rsidRPr="00507621" w:rsidRDefault="000636E3" w:rsidP="00B01B6D">
            <w:pPr>
              <w:rPr>
                <w:rFonts w:ascii="Arial" w:hAnsi="Arial" w:cs="Arial"/>
                <w:sz w:val="16"/>
                <w:szCs w:val="16"/>
              </w:rPr>
            </w:pPr>
            <w:r w:rsidRPr="00507621">
              <w:rPr>
                <w:rFonts w:ascii="Arial" w:hAnsi="Arial"/>
                <w:sz w:val="16"/>
                <w:szCs w:val="16"/>
              </w:rPr>
              <w:t> </w:t>
            </w:r>
          </w:p>
        </w:tc>
        <w:tc>
          <w:tcPr>
            <w:tcW w:w="2720" w:type="dxa"/>
            <w:tcBorders>
              <w:top w:val="nil"/>
              <w:left w:val="nil"/>
              <w:bottom w:val="single" w:sz="8" w:space="0" w:color="auto"/>
              <w:right w:val="nil"/>
            </w:tcBorders>
            <w:shd w:val="clear" w:color="auto" w:fill="auto"/>
            <w:vAlign w:val="bottom"/>
            <w:hideMark/>
          </w:tcPr>
          <w:p w14:paraId="17CAAFE4" w14:textId="77777777" w:rsidR="000636E3" w:rsidRPr="00507621" w:rsidRDefault="000636E3" w:rsidP="00B01B6D">
            <w:pPr>
              <w:jc w:val="right"/>
              <w:rPr>
                <w:rFonts w:ascii="Arial" w:hAnsi="Arial" w:cs="Arial"/>
                <w:sz w:val="16"/>
                <w:szCs w:val="16"/>
              </w:rPr>
            </w:pPr>
            <w:r w:rsidRPr="00507621">
              <w:rPr>
                <w:rFonts w:ascii="Arial" w:hAnsi="Arial"/>
                <w:sz w:val="16"/>
                <w:szCs w:val="16"/>
              </w:rPr>
              <w:t> </w:t>
            </w:r>
          </w:p>
        </w:tc>
      </w:tr>
    </w:tbl>
    <w:p w14:paraId="51303D1B" w14:textId="44B4DD1B" w:rsidR="009B3F60" w:rsidRPr="00507621" w:rsidRDefault="009B3F60" w:rsidP="00652BF8">
      <w:pPr>
        <w:pStyle w:val="ABC-paragrahinNotes"/>
        <w:spacing w:before="120" w:after="120"/>
        <w:rPr>
          <w:rFonts w:ascii="Arial" w:hAnsi="Arial" w:cs="Arial"/>
        </w:rPr>
      </w:pPr>
      <w:r w:rsidRPr="00507621">
        <w:rPr>
          <w:rFonts w:ascii="Arial" w:hAnsi="Arial"/>
        </w:rPr>
        <w:t xml:space="preserve">Возмещение в </w:t>
      </w:r>
      <w:proofErr w:type="spellStart"/>
      <w:r w:rsidRPr="00507621">
        <w:rPr>
          <w:rFonts w:ascii="Arial" w:hAnsi="Arial"/>
        </w:rPr>
        <w:t>неденежной</w:t>
      </w:r>
      <w:proofErr w:type="spellEnd"/>
      <w:r w:rsidRPr="00507621">
        <w:rPr>
          <w:rFonts w:ascii="Arial" w:hAnsi="Arial"/>
        </w:rPr>
        <w:t xml:space="preserve"> форме представляет собой зачет взаимных обязательств по Договору займа и Договору новации обязательств.</w:t>
      </w:r>
      <w:r w:rsidR="00F44F72" w:rsidRPr="00507621">
        <w:rPr>
          <w:rFonts w:ascii="Arial" w:hAnsi="Arial"/>
        </w:rPr>
        <w:t xml:space="preserve"> </w:t>
      </w:r>
      <w:r w:rsidRPr="00507621">
        <w:rPr>
          <w:rFonts w:ascii="Arial" w:hAnsi="Arial"/>
        </w:rPr>
        <w:t xml:space="preserve">В течение шести месяцев, закончившихся 30 июня </w:t>
      </w:r>
      <w:bookmarkStart w:id="293" w:name="_GoBack"/>
      <w:bookmarkEnd w:id="293"/>
      <w:r w:rsidRPr="00507621">
        <w:rPr>
          <w:rFonts w:ascii="Arial" w:hAnsi="Arial"/>
        </w:rPr>
        <w:t>2017 г., часть данного возмещения в размере 35 000 тыс. долл. США была уплачена денежными средствами.</w:t>
      </w:r>
    </w:p>
    <w:p w14:paraId="42A50309" w14:textId="3A67FA58" w:rsidR="009B3F60" w:rsidRPr="00507621" w:rsidRDefault="009B3F60" w:rsidP="00652BF8">
      <w:pPr>
        <w:pStyle w:val="ABC-paragrahinNotes"/>
        <w:spacing w:before="120" w:after="120"/>
        <w:rPr>
          <w:rFonts w:ascii="Arial" w:hAnsi="Arial" w:cs="Arial"/>
        </w:rPr>
      </w:pPr>
      <w:r w:rsidRPr="00507621">
        <w:rPr>
          <w:rFonts w:ascii="Arial" w:hAnsi="Arial"/>
        </w:rPr>
        <w:t xml:space="preserve">Информация о важных профессиональных суждениях в отношении приобретения инвестиционной недвижимости </w:t>
      </w:r>
      <w:r w:rsidR="00F44F72" w:rsidRPr="00507621">
        <w:rPr>
          <w:rFonts w:ascii="Arial" w:hAnsi="Arial"/>
        </w:rPr>
        <w:t>приводится</w:t>
      </w:r>
      <w:r w:rsidRPr="00507621">
        <w:rPr>
          <w:rFonts w:ascii="Arial" w:hAnsi="Arial"/>
        </w:rPr>
        <w:t xml:space="preserve"> в Примечании </w:t>
      </w:r>
      <w:r w:rsidR="00CD7AED" w:rsidRPr="00507621">
        <w:rPr>
          <w:rFonts w:ascii="Arial" w:hAnsi="Arial"/>
        </w:rPr>
        <w:fldChar w:fldCharType="begin"/>
      </w:r>
      <w:r w:rsidR="00CD7AED" w:rsidRPr="00507621">
        <w:rPr>
          <w:rFonts w:ascii="Arial" w:hAnsi="Arial"/>
        </w:rPr>
        <w:instrText xml:space="preserve"> REF _Ref493840028 \w \h </w:instrText>
      </w:r>
      <w:r w:rsidR="00CD7AED" w:rsidRPr="00507621">
        <w:rPr>
          <w:rFonts w:ascii="Arial" w:hAnsi="Arial"/>
        </w:rPr>
      </w:r>
      <w:r w:rsidR="00CD7AED" w:rsidRPr="00507621">
        <w:rPr>
          <w:rFonts w:ascii="Arial" w:hAnsi="Arial"/>
        </w:rPr>
        <w:fldChar w:fldCharType="separate"/>
      </w:r>
      <w:r w:rsidR="002E05A9">
        <w:rPr>
          <w:rFonts w:ascii="Arial" w:hAnsi="Arial"/>
        </w:rPr>
        <w:t>4</w:t>
      </w:r>
      <w:r w:rsidR="00CD7AED" w:rsidRPr="00507621">
        <w:rPr>
          <w:rFonts w:ascii="Arial" w:hAnsi="Arial"/>
        </w:rPr>
        <w:fldChar w:fldCharType="end"/>
      </w:r>
      <w:r w:rsidRPr="00507621">
        <w:rPr>
          <w:rFonts w:ascii="Arial" w:hAnsi="Arial"/>
        </w:rPr>
        <w:t>.</w:t>
      </w:r>
    </w:p>
    <w:p w14:paraId="4F723C05" w14:textId="77777777" w:rsidR="005B7E77" w:rsidRPr="00507621" w:rsidRDefault="00E7798F" w:rsidP="00652BF8">
      <w:pPr>
        <w:pStyle w:val="ABC-paragrahinNotes"/>
        <w:spacing w:before="120" w:after="120"/>
        <w:rPr>
          <w:rFonts w:ascii="Arial" w:hAnsi="Arial" w:cs="Arial"/>
        </w:rPr>
      </w:pPr>
      <w:bookmarkStart w:id="294" w:name="_Toc226824837"/>
      <w:bookmarkStart w:id="295" w:name="_Toc160596486"/>
      <w:r w:rsidRPr="00507621">
        <w:rPr>
          <w:rFonts w:ascii="Arial" w:hAnsi="Arial"/>
          <w:b/>
          <w:i/>
        </w:rPr>
        <w:t>Прочие выбытия.</w:t>
      </w:r>
      <w:r w:rsidRPr="00507621">
        <w:rPr>
          <w:rFonts w:ascii="Arial" w:hAnsi="Arial"/>
        </w:rPr>
        <w:t xml:space="preserve"> В течение шести месяцев, закончившихся 30 июня 2017 г., и за год, закончившийся 31 декабря 2016 г., Группа также продала ряд небольших дочерних предприятий, что не оказало существенного влияния на данную сокращенную консолидированную промежуточную финансовую информацию.</w:t>
      </w:r>
    </w:p>
    <w:p w14:paraId="6C757E28" w14:textId="77777777" w:rsidR="003D4CD1" w:rsidRPr="00507621" w:rsidRDefault="003D4CD1" w:rsidP="00B01B6D">
      <w:pPr>
        <w:pStyle w:val="1"/>
        <w:spacing w:line="228" w:lineRule="auto"/>
        <w:ind w:left="567" w:hanging="567"/>
      </w:pPr>
      <w:bookmarkStart w:id="296" w:name="_Toc494378995"/>
      <w:r w:rsidRPr="00507621">
        <w:lastRenderedPageBreak/>
        <w:t>События после отчетной даты</w:t>
      </w:r>
      <w:bookmarkEnd w:id="0"/>
      <w:bookmarkEnd w:id="294"/>
      <w:bookmarkEnd w:id="295"/>
      <w:bookmarkEnd w:id="296"/>
    </w:p>
    <w:p w14:paraId="7275A569" w14:textId="14FE5F61" w:rsidR="000834CE" w:rsidRPr="00507621" w:rsidRDefault="000834CE" w:rsidP="00652BF8">
      <w:pPr>
        <w:spacing w:before="120" w:after="120"/>
        <w:jc w:val="both"/>
        <w:rPr>
          <w:rFonts w:ascii="Arial" w:hAnsi="Arial" w:cs="Arial"/>
          <w:sz w:val="20"/>
          <w:szCs w:val="20"/>
        </w:rPr>
      </w:pPr>
      <w:r w:rsidRPr="00507621">
        <w:rPr>
          <w:rFonts w:ascii="Arial" w:hAnsi="Arial"/>
          <w:sz w:val="20"/>
          <w:szCs w:val="20"/>
        </w:rPr>
        <w:t xml:space="preserve">Информация о значительных изменениях обменных курсов иностранных валют в течение 2017 года </w:t>
      </w:r>
      <w:r w:rsidR="00F44F72" w:rsidRPr="00507621">
        <w:rPr>
          <w:rFonts w:ascii="Arial" w:hAnsi="Arial"/>
          <w:sz w:val="20"/>
          <w:szCs w:val="20"/>
        </w:rPr>
        <w:t>приводится</w:t>
      </w:r>
      <w:r w:rsidRPr="00507621">
        <w:rPr>
          <w:rFonts w:ascii="Arial" w:hAnsi="Arial"/>
          <w:sz w:val="20"/>
          <w:szCs w:val="20"/>
        </w:rPr>
        <w:t xml:space="preserve"> в Примечании </w:t>
      </w:r>
      <w:r w:rsidR="00CD7AED" w:rsidRPr="00507621">
        <w:rPr>
          <w:rFonts w:ascii="Arial" w:hAnsi="Arial"/>
          <w:sz w:val="20"/>
          <w:szCs w:val="20"/>
        </w:rPr>
        <w:fldChar w:fldCharType="begin"/>
      </w:r>
      <w:r w:rsidR="00CD7AED" w:rsidRPr="00507621">
        <w:rPr>
          <w:rFonts w:ascii="Arial" w:hAnsi="Arial"/>
          <w:sz w:val="20"/>
          <w:szCs w:val="20"/>
        </w:rPr>
        <w:instrText xml:space="preserve"> REF _Ref493840038 \w \h </w:instrText>
      </w:r>
      <w:r w:rsidR="00CD7AED" w:rsidRPr="00507621">
        <w:rPr>
          <w:rFonts w:ascii="Arial" w:hAnsi="Arial"/>
          <w:sz w:val="20"/>
          <w:szCs w:val="20"/>
        </w:rPr>
      </w:r>
      <w:r w:rsidR="00CD7AED" w:rsidRPr="00507621">
        <w:rPr>
          <w:rFonts w:ascii="Arial" w:hAnsi="Arial"/>
          <w:sz w:val="20"/>
          <w:szCs w:val="20"/>
        </w:rPr>
        <w:fldChar w:fldCharType="separate"/>
      </w:r>
      <w:r w:rsidR="002E05A9">
        <w:rPr>
          <w:rFonts w:ascii="Arial" w:hAnsi="Arial"/>
          <w:sz w:val="20"/>
          <w:szCs w:val="20"/>
        </w:rPr>
        <w:t>2</w:t>
      </w:r>
      <w:r w:rsidR="00CD7AED" w:rsidRPr="00507621">
        <w:rPr>
          <w:rFonts w:ascii="Arial" w:hAnsi="Arial"/>
          <w:sz w:val="20"/>
          <w:szCs w:val="20"/>
        </w:rPr>
        <w:fldChar w:fldCharType="end"/>
      </w:r>
      <w:r w:rsidRPr="00507621">
        <w:rPr>
          <w:rFonts w:ascii="Arial" w:hAnsi="Arial"/>
          <w:sz w:val="20"/>
          <w:szCs w:val="20"/>
        </w:rPr>
        <w:t>.</w:t>
      </w:r>
      <w:bookmarkStart w:id="297" w:name="Notes_end"/>
      <w:bookmarkEnd w:id="297"/>
    </w:p>
    <w:sectPr w:rsidR="000834CE" w:rsidRPr="00507621" w:rsidSect="00521D52">
      <w:footerReference w:type="default" r:id="rId33"/>
      <w:pgSz w:w="11907" w:h="16839" w:code="9"/>
      <w:pgMar w:top="1418" w:right="1021" w:bottom="1134"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E5FD7" w14:textId="77777777" w:rsidR="00215136" w:rsidRDefault="00215136">
      <w:r>
        <w:separator/>
      </w:r>
    </w:p>
  </w:endnote>
  <w:endnote w:type="continuationSeparator" w:id="0">
    <w:p w14:paraId="3C3ED288" w14:textId="77777777" w:rsidR="00215136" w:rsidRDefault="00215136">
      <w:r>
        <w:continuationSeparator/>
      </w:r>
    </w:p>
  </w:endnote>
  <w:endnote w:type="continuationNotice" w:id="1">
    <w:p w14:paraId="41C8EDBD" w14:textId="77777777" w:rsidR="00215136" w:rsidRDefault="002151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Univers LT Std 45 Light">
    <w:altName w:val="Arial"/>
    <w:panose1 w:val="00000000000000000000"/>
    <w:charset w:val="00"/>
    <w:family w:val="swiss"/>
    <w:notTrueType/>
    <w:pitch w:val="default"/>
    <w:sig w:usb0="00000003" w:usb1="00000000" w:usb2="00000000" w:usb3="00000000" w:csb0="00000001" w:csb1="00000000"/>
  </w:font>
  <w:font w:name="Arial CYR">
    <w:altName w:val="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1F0D7" w14:textId="77777777" w:rsidR="00CE21DF" w:rsidRPr="003E01B5" w:rsidRDefault="00CE21DF">
    <w:pPr>
      <w:pStyle w:val="a6"/>
      <w:rPr>
        <w:lang w:val="en-US"/>
      </w:rPr>
    </w:pPr>
    <w:r w:rsidRPr="003E01B5">
      <w:rPr>
        <w:lang w:val="en-US"/>
      </w:rPr>
      <w:t>Footer text goes here</w:t>
    </w:r>
  </w:p>
  <w:p w14:paraId="24211657" w14:textId="77777777" w:rsidR="00CE21DF" w:rsidRPr="003E01B5" w:rsidRDefault="00CE21DF" w:rsidP="003B7467">
    <w:pPr>
      <w:pStyle w:val="a6"/>
      <w:tabs>
        <w:tab w:val="center" w:pos="3670"/>
      </w:tabs>
      <w:rPr>
        <w:lang w:val="en-US"/>
      </w:rPr>
    </w:pPr>
    <w:r w:rsidRPr="003E01B5">
      <w:rPr>
        <w:lang w:val="en-US"/>
      </w:rPr>
      <w:t>PwC</w:t>
    </w:r>
    <w:r w:rsidRPr="003E01B5">
      <w:rPr>
        <w:lang w:val="en-US"/>
      </w:rPr>
      <w:tab/>
      <w:t xml:space="preserve"> Page </w:t>
    </w:r>
    <w:r>
      <w:fldChar w:fldCharType="begin"/>
    </w:r>
    <w:r w:rsidRPr="003E01B5">
      <w:rPr>
        <w:lang w:val="en-US"/>
      </w:rPr>
      <w:instrText xml:space="preserve"> PAGE   \* MERGEFORMAT </w:instrText>
    </w:r>
    <w:r>
      <w:fldChar w:fldCharType="separate"/>
    </w:r>
    <w:r w:rsidRPr="003E01B5">
      <w:rPr>
        <w:lang w:val="en-US"/>
      </w:rPr>
      <w:t>6</w:t>
    </w:r>
    <w:r>
      <w:fldChar w:fldCharType="end"/>
    </w:r>
    <w:r w:rsidRPr="003E01B5">
      <w:rPr>
        <w:lang w:val="en-US"/>
      </w:rPr>
      <w:t xml:space="preserve"> of </w:t>
    </w:r>
    <w:r>
      <w:fldChar w:fldCharType="begin"/>
    </w:r>
    <w:r w:rsidRPr="003E01B5">
      <w:rPr>
        <w:lang w:val="en-US"/>
      </w:rPr>
      <w:instrText xml:space="preserve"> NUMPAGES   \* MERGEFORMAT </w:instrText>
    </w:r>
    <w:r>
      <w:fldChar w:fldCharType="separate"/>
    </w:r>
    <w:r w:rsidR="002E05A9">
      <w:rPr>
        <w:noProof/>
        <w:lang w:val="en-US"/>
      </w:rPr>
      <w:t>37</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636622"/>
      <w:docPartObj>
        <w:docPartGallery w:val="Page Numbers (Bottom of Page)"/>
        <w:docPartUnique/>
      </w:docPartObj>
    </w:sdtPr>
    <w:sdtEndPr>
      <w:rPr>
        <w:rFonts w:ascii="Arial" w:hAnsi="Arial" w:cs="Arial"/>
        <w:noProof/>
        <w:sz w:val="18"/>
        <w:szCs w:val="18"/>
      </w:rPr>
    </w:sdtEndPr>
    <w:sdtContent>
      <w:p w14:paraId="1E20CB0B" w14:textId="77777777" w:rsidR="00CE21DF" w:rsidRDefault="00CE21DF" w:rsidP="004D2D7A">
        <w:pPr>
          <w:pStyle w:val="a6"/>
          <w:pBdr>
            <w:top w:val="single" w:sz="4" w:space="1" w:color="auto"/>
          </w:pBdr>
          <w:tabs>
            <w:tab w:val="clear" w:pos="4844"/>
            <w:tab w:val="clear" w:pos="9689"/>
            <w:tab w:val="right" w:pos="9169"/>
          </w:tabs>
          <w:rPr>
            <w:rFonts w:ascii="Arial" w:hAnsi="Arial" w:cs="Arial"/>
            <w:noProof/>
            <w:sz w:val="18"/>
            <w:szCs w:val="18"/>
          </w:rPr>
        </w:pPr>
        <w:r>
          <w:rPr>
            <w:rFonts w:ascii="Arial" w:hAnsi="Arial"/>
            <w:sz w:val="18"/>
          </w:rPr>
          <w:tab/>
        </w:r>
        <w:r w:rsidRPr="006E35ED">
          <w:rPr>
            <w:rFonts w:ascii="Arial" w:hAnsi="Arial" w:cs="Arial"/>
            <w:sz w:val="18"/>
            <w:szCs w:val="18"/>
          </w:rPr>
          <w:fldChar w:fldCharType="begin"/>
        </w:r>
        <w:r w:rsidRPr="006E35ED">
          <w:rPr>
            <w:rFonts w:ascii="Arial" w:hAnsi="Arial" w:cs="Arial"/>
            <w:sz w:val="18"/>
            <w:szCs w:val="18"/>
          </w:rPr>
          <w:instrText xml:space="preserve"> PAGE   \* MERGEFORMAT </w:instrText>
        </w:r>
        <w:r w:rsidRPr="006E35ED">
          <w:rPr>
            <w:rFonts w:ascii="Arial" w:hAnsi="Arial" w:cs="Arial"/>
            <w:sz w:val="18"/>
            <w:szCs w:val="18"/>
          </w:rPr>
          <w:fldChar w:fldCharType="separate"/>
        </w:r>
        <w:r w:rsidR="005A3C8E">
          <w:rPr>
            <w:rFonts w:ascii="Arial" w:hAnsi="Arial" w:cs="Arial"/>
            <w:noProof/>
            <w:sz w:val="18"/>
            <w:szCs w:val="18"/>
          </w:rPr>
          <w:t>23</w:t>
        </w:r>
        <w:r w:rsidRPr="006E35ED">
          <w:rPr>
            <w:rFonts w:ascii="Arial" w:hAnsi="Arial" w:cs="Arial"/>
            <w:sz w:val="18"/>
            <w:szCs w:val="18"/>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656167"/>
      <w:docPartObj>
        <w:docPartGallery w:val="Page Numbers (Bottom of Page)"/>
        <w:docPartUnique/>
      </w:docPartObj>
    </w:sdtPr>
    <w:sdtEndPr>
      <w:rPr>
        <w:rFonts w:ascii="Arial" w:hAnsi="Arial" w:cs="Arial"/>
        <w:noProof/>
        <w:sz w:val="18"/>
        <w:szCs w:val="18"/>
      </w:rPr>
    </w:sdtEndPr>
    <w:sdtContent>
      <w:p w14:paraId="63352B1C" w14:textId="77777777" w:rsidR="00CE21DF" w:rsidRDefault="00CE21DF" w:rsidP="006918F7">
        <w:pPr>
          <w:pStyle w:val="a6"/>
          <w:pBdr>
            <w:top w:val="single" w:sz="4" w:space="1" w:color="auto"/>
          </w:pBdr>
          <w:tabs>
            <w:tab w:val="clear" w:pos="4844"/>
            <w:tab w:val="clear" w:pos="9689"/>
            <w:tab w:val="right" w:pos="14110"/>
          </w:tabs>
          <w:rPr>
            <w:rFonts w:ascii="Arial" w:hAnsi="Arial" w:cs="Arial"/>
            <w:noProof/>
            <w:sz w:val="18"/>
            <w:szCs w:val="18"/>
          </w:rPr>
        </w:pPr>
        <w:r>
          <w:rPr>
            <w:rFonts w:ascii="Arial" w:hAnsi="Arial"/>
            <w:sz w:val="18"/>
          </w:rPr>
          <w:tab/>
        </w:r>
        <w:r w:rsidRPr="006E35ED">
          <w:rPr>
            <w:rFonts w:ascii="Arial" w:hAnsi="Arial" w:cs="Arial"/>
            <w:sz w:val="18"/>
            <w:szCs w:val="18"/>
          </w:rPr>
          <w:fldChar w:fldCharType="begin"/>
        </w:r>
        <w:r w:rsidRPr="006E35ED">
          <w:rPr>
            <w:rFonts w:ascii="Arial" w:hAnsi="Arial" w:cs="Arial"/>
            <w:sz w:val="18"/>
            <w:szCs w:val="18"/>
          </w:rPr>
          <w:instrText xml:space="preserve"> PAGE   \* MERGEFORMAT </w:instrText>
        </w:r>
        <w:r w:rsidRPr="006E35ED">
          <w:rPr>
            <w:rFonts w:ascii="Arial" w:hAnsi="Arial" w:cs="Arial"/>
            <w:sz w:val="18"/>
            <w:szCs w:val="18"/>
          </w:rPr>
          <w:fldChar w:fldCharType="separate"/>
        </w:r>
        <w:r w:rsidR="005A3C8E">
          <w:rPr>
            <w:rFonts w:ascii="Arial" w:hAnsi="Arial" w:cs="Arial"/>
            <w:noProof/>
            <w:sz w:val="18"/>
            <w:szCs w:val="18"/>
          </w:rPr>
          <w:t>24</w:t>
        </w:r>
        <w:r w:rsidRPr="006E35ED">
          <w:rPr>
            <w:rFonts w:ascii="Arial" w:hAnsi="Arial" w:cs="Arial"/>
            <w:sz w:val="18"/>
            <w:szCs w:val="18"/>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273415"/>
      <w:docPartObj>
        <w:docPartGallery w:val="Page Numbers (Bottom of Page)"/>
        <w:docPartUnique/>
      </w:docPartObj>
    </w:sdtPr>
    <w:sdtEndPr>
      <w:rPr>
        <w:rFonts w:ascii="Arial" w:hAnsi="Arial" w:cs="Arial"/>
        <w:noProof/>
        <w:sz w:val="18"/>
        <w:szCs w:val="18"/>
      </w:rPr>
    </w:sdtEndPr>
    <w:sdtContent>
      <w:p w14:paraId="35C03E84" w14:textId="77777777" w:rsidR="00CE21DF" w:rsidRDefault="00CE21DF" w:rsidP="004D2D7A">
        <w:pPr>
          <w:pStyle w:val="a6"/>
          <w:pBdr>
            <w:top w:val="single" w:sz="4" w:space="1" w:color="auto"/>
          </w:pBdr>
          <w:tabs>
            <w:tab w:val="clear" w:pos="4844"/>
            <w:tab w:val="clear" w:pos="9689"/>
            <w:tab w:val="right" w:pos="9169"/>
          </w:tabs>
          <w:rPr>
            <w:rFonts w:ascii="Arial" w:hAnsi="Arial" w:cs="Arial"/>
            <w:noProof/>
            <w:sz w:val="18"/>
            <w:szCs w:val="18"/>
          </w:rPr>
        </w:pPr>
        <w:r>
          <w:rPr>
            <w:rFonts w:ascii="Arial" w:hAnsi="Arial"/>
            <w:sz w:val="18"/>
          </w:rPr>
          <w:tab/>
        </w:r>
        <w:r w:rsidRPr="006E35ED">
          <w:rPr>
            <w:rFonts w:ascii="Arial" w:hAnsi="Arial" w:cs="Arial"/>
            <w:sz w:val="18"/>
            <w:szCs w:val="18"/>
          </w:rPr>
          <w:fldChar w:fldCharType="begin"/>
        </w:r>
        <w:r w:rsidRPr="006E35ED">
          <w:rPr>
            <w:rFonts w:ascii="Arial" w:hAnsi="Arial" w:cs="Arial"/>
            <w:sz w:val="18"/>
            <w:szCs w:val="18"/>
          </w:rPr>
          <w:instrText xml:space="preserve"> PAGE   \* MERGEFORMAT </w:instrText>
        </w:r>
        <w:r w:rsidRPr="006E35ED">
          <w:rPr>
            <w:rFonts w:ascii="Arial" w:hAnsi="Arial" w:cs="Arial"/>
            <w:sz w:val="18"/>
            <w:szCs w:val="18"/>
          </w:rPr>
          <w:fldChar w:fldCharType="separate"/>
        </w:r>
        <w:r w:rsidR="00DD270A">
          <w:rPr>
            <w:rFonts w:ascii="Arial" w:hAnsi="Arial" w:cs="Arial"/>
            <w:noProof/>
            <w:sz w:val="18"/>
            <w:szCs w:val="18"/>
          </w:rPr>
          <w:t>34</w:t>
        </w:r>
        <w:r w:rsidRPr="006E35ED">
          <w:rPr>
            <w:rFonts w:ascii="Arial" w:hAnsi="Arial" w:cs="Arial"/>
            <w:sz w:val="18"/>
            <w:szCs w:val="18"/>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848492"/>
      <w:docPartObj>
        <w:docPartGallery w:val="Page Numbers (Bottom of Page)"/>
        <w:docPartUnique/>
      </w:docPartObj>
    </w:sdtPr>
    <w:sdtEndPr>
      <w:rPr>
        <w:rFonts w:ascii="Arial" w:hAnsi="Arial" w:cs="Arial"/>
        <w:noProof/>
        <w:sz w:val="18"/>
        <w:szCs w:val="18"/>
      </w:rPr>
    </w:sdtEndPr>
    <w:sdtContent>
      <w:p w14:paraId="31ED250F" w14:textId="77777777" w:rsidR="00CE21DF" w:rsidRDefault="00CE21DF" w:rsidP="006918F7">
        <w:pPr>
          <w:pStyle w:val="a6"/>
          <w:pBdr>
            <w:top w:val="single" w:sz="4" w:space="1" w:color="auto"/>
          </w:pBdr>
          <w:tabs>
            <w:tab w:val="clear" w:pos="4844"/>
            <w:tab w:val="clear" w:pos="9689"/>
            <w:tab w:val="right" w:pos="14110"/>
          </w:tabs>
          <w:rPr>
            <w:rFonts w:ascii="Arial" w:hAnsi="Arial" w:cs="Arial"/>
            <w:noProof/>
            <w:sz w:val="18"/>
            <w:szCs w:val="18"/>
          </w:rPr>
        </w:pPr>
        <w:r>
          <w:rPr>
            <w:rFonts w:ascii="Arial" w:hAnsi="Arial"/>
            <w:sz w:val="18"/>
          </w:rPr>
          <w:tab/>
        </w:r>
        <w:r w:rsidRPr="006E35ED">
          <w:rPr>
            <w:rFonts w:ascii="Arial" w:hAnsi="Arial" w:cs="Arial"/>
            <w:sz w:val="18"/>
            <w:szCs w:val="18"/>
          </w:rPr>
          <w:fldChar w:fldCharType="begin"/>
        </w:r>
        <w:r w:rsidRPr="006E35ED">
          <w:rPr>
            <w:rFonts w:ascii="Arial" w:hAnsi="Arial" w:cs="Arial"/>
            <w:sz w:val="18"/>
            <w:szCs w:val="18"/>
          </w:rPr>
          <w:instrText xml:space="preserve"> PAGE   \* MERGEFORMAT </w:instrText>
        </w:r>
        <w:r w:rsidRPr="006E35ED">
          <w:rPr>
            <w:rFonts w:ascii="Arial" w:hAnsi="Arial" w:cs="Arial"/>
            <w:sz w:val="18"/>
            <w:szCs w:val="18"/>
          </w:rPr>
          <w:fldChar w:fldCharType="separate"/>
        </w:r>
        <w:r w:rsidR="005A3C8E">
          <w:rPr>
            <w:rFonts w:ascii="Arial" w:hAnsi="Arial" w:cs="Arial"/>
            <w:noProof/>
            <w:sz w:val="18"/>
            <w:szCs w:val="18"/>
          </w:rPr>
          <w:t>35</w:t>
        </w:r>
        <w:r w:rsidRPr="006E35ED">
          <w:rPr>
            <w:rFonts w:ascii="Arial" w:hAnsi="Arial" w:cs="Arial"/>
            <w:sz w:val="18"/>
            <w:szCs w:val="18"/>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064086"/>
      <w:docPartObj>
        <w:docPartGallery w:val="Page Numbers (Bottom of Page)"/>
        <w:docPartUnique/>
      </w:docPartObj>
    </w:sdtPr>
    <w:sdtEndPr>
      <w:rPr>
        <w:rFonts w:ascii="Arial" w:hAnsi="Arial" w:cs="Arial"/>
        <w:noProof/>
        <w:sz w:val="18"/>
        <w:szCs w:val="18"/>
      </w:rPr>
    </w:sdtEndPr>
    <w:sdtContent>
      <w:p w14:paraId="343F8E31" w14:textId="77777777" w:rsidR="00CE21DF" w:rsidRDefault="00CE21DF" w:rsidP="004D2D7A">
        <w:pPr>
          <w:pStyle w:val="a6"/>
          <w:pBdr>
            <w:top w:val="single" w:sz="4" w:space="1" w:color="auto"/>
          </w:pBdr>
          <w:tabs>
            <w:tab w:val="clear" w:pos="4844"/>
            <w:tab w:val="clear" w:pos="9689"/>
            <w:tab w:val="right" w:pos="9169"/>
          </w:tabs>
          <w:rPr>
            <w:rFonts w:ascii="Arial" w:hAnsi="Arial" w:cs="Arial"/>
            <w:noProof/>
            <w:sz w:val="18"/>
            <w:szCs w:val="18"/>
          </w:rPr>
        </w:pPr>
        <w:r>
          <w:rPr>
            <w:rFonts w:ascii="Arial" w:hAnsi="Arial"/>
            <w:sz w:val="18"/>
          </w:rPr>
          <w:tab/>
        </w:r>
        <w:r w:rsidRPr="006E35ED">
          <w:rPr>
            <w:rFonts w:ascii="Arial" w:hAnsi="Arial" w:cs="Arial"/>
            <w:sz w:val="18"/>
            <w:szCs w:val="18"/>
          </w:rPr>
          <w:fldChar w:fldCharType="begin"/>
        </w:r>
        <w:r w:rsidRPr="006E35ED">
          <w:rPr>
            <w:rFonts w:ascii="Arial" w:hAnsi="Arial" w:cs="Arial"/>
            <w:sz w:val="18"/>
            <w:szCs w:val="18"/>
          </w:rPr>
          <w:instrText xml:space="preserve"> PAGE   \* MERGEFORMAT </w:instrText>
        </w:r>
        <w:r w:rsidRPr="006E35ED">
          <w:rPr>
            <w:rFonts w:ascii="Arial" w:hAnsi="Arial" w:cs="Arial"/>
            <w:sz w:val="18"/>
            <w:szCs w:val="18"/>
          </w:rPr>
          <w:fldChar w:fldCharType="separate"/>
        </w:r>
        <w:r w:rsidR="00DD270A">
          <w:rPr>
            <w:rFonts w:ascii="Arial" w:hAnsi="Arial" w:cs="Arial"/>
            <w:noProof/>
            <w:sz w:val="18"/>
            <w:szCs w:val="18"/>
          </w:rPr>
          <w:t>36</w:t>
        </w:r>
        <w:r w:rsidRPr="006E35ED">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A4183" w14:textId="77777777" w:rsidR="00CE21DF" w:rsidRDefault="00CE21DF">
    <w:pPr>
      <w:pStyle w:val="a6"/>
      <w:tabs>
        <w:tab w:val="left" w:pos="17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A8609" w14:textId="77777777" w:rsidR="00CE21DF" w:rsidRPr="00676647" w:rsidRDefault="00CE21DF" w:rsidP="00676647">
    <w:pPr>
      <w:pStyle w:val="a6"/>
      <w:jc w:val="right"/>
      <w:rPr>
        <w:rFonts w:ascii="Arial" w:hAnsi="Arial" w:cs="Arial"/>
        <w:sz w:val="20"/>
        <w:szCs w:val="20"/>
      </w:rPr>
    </w:pPr>
  </w:p>
  <w:p w14:paraId="7BC4C322" w14:textId="77777777" w:rsidR="00CE21DF" w:rsidRDefault="00CE21DF" w:rsidP="00C97C7F">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EC518" w14:textId="77777777" w:rsidR="00CE21DF" w:rsidRDefault="00CE21DF">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8F312" w14:textId="77777777" w:rsidR="00CE21DF" w:rsidRPr="00127E51" w:rsidRDefault="00CE21DF" w:rsidP="00127E51">
    <w:pPr>
      <w:pStyle w:val="a6"/>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5BF6F" w14:textId="77777777" w:rsidR="00CE21DF" w:rsidRPr="00127E51" w:rsidRDefault="00CE21DF" w:rsidP="00127E51">
    <w:pPr>
      <w:pStyle w:val="PwCAddress"/>
      <w:rPr>
        <w:sz w:val="12"/>
        <w:szCs w:val="12"/>
        <w:lang w:val="en-US"/>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037348"/>
      <w:docPartObj>
        <w:docPartGallery w:val="Page Numbers (Bottom of Page)"/>
        <w:docPartUnique/>
      </w:docPartObj>
    </w:sdtPr>
    <w:sdtEndPr>
      <w:rPr>
        <w:rFonts w:ascii="Arial" w:hAnsi="Arial" w:cs="Arial"/>
        <w:noProof/>
        <w:sz w:val="18"/>
        <w:szCs w:val="18"/>
      </w:rPr>
    </w:sdtEndPr>
    <w:sdtContent>
      <w:p w14:paraId="2100F2DE" w14:textId="54611075" w:rsidR="00CE21DF" w:rsidRDefault="00CE21DF" w:rsidP="003E01B5">
        <w:pPr>
          <w:pStyle w:val="a6"/>
          <w:pBdr>
            <w:top w:val="single" w:sz="4" w:space="1" w:color="auto"/>
          </w:pBdr>
          <w:tabs>
            <w:tab w:val="clear" w:pos="9689"/>
            <w:tab w:val="right" w:pos="9183"/>
          </w:tabs>
          <w:jc w:val="both"/>
          <w:rPr>
            <w:rFonts w:ascii="Arial" w:hAnsi="Arial" w:cs="Arial"/>
            <w:noProof/>
            <w:sz w:val="18"/>
            <w:szCs w:val="18"/>
          </w:rPr>
        </w:pPr>
        <w:r>
          <w:rPr>
            <w:rFonts w:ascii="Arial" w:hAnsi="Arial"/>
            <w:sz w:val="18"/>
          </w:rPr>
          <w:t xml:space="preserve">Прилагаемые примечания на стр. </w:t>
        </w:r>
        <w:r>
          <w:rPr>
            <w:rFonts w:ascii="Arial" w:hAnsi="Arial"/>
            <w:sz w:val="18"/>
          </w:rPr>
          <w:fldChar w:fldCharType="begin"/>
        </w:r>
        <w:r>
          <w:rPr>
            <w:rFonts w:ascii="Arial" w:hAnsi="Arial"/>
            <w:sz w:val="18"/>
          </w:rPr>
          <w:instrText xml:space="preserve"> PAGEREF  Notes_start \h  \* MERGEFORMAT </w:instrText>
        </w:r>
        <w:r>
          <w:rPr>
            <w:rFonts w:ascii="Arial" w:hAnsi="Arial"/>
            <w:sz w:val="18"/>
          </w:rPr>
        </w:r>
        <w:r>
          <w:rPr>
            <w:rFonts w:ascii="Arial" w:hAnsi="Arial"/>
            <w:sz w:val="18"/>
          </w:rPr>
          <w:fldChar w:fldCharType="separate"/>
        </w:r>
        <w:r w:rsidR="005A3C8E">
          <w:rPr>
            <w:rFonts w:ascii="Arial" w:hAnsi="Arial"/>
            <w:noProof/>
            <w:sz w:val="18"/>
          </w:rPr>
          <w:t>9</w:t>
        </w:r>
        <w:r>
          <w:rPr>
            <w:rFonts w:ascii="Arial" w:hAnsi="Arial"/>
            <w:sz w:val="18"/>
          </w:rPr>
          <w:fldChar w:fldCharType="end"/>
        </w:r>
        <w:r>
          <w:rPr>
            <w:rFonts w:ascii="Arial" w:hAnsi="Arial"/>
            <w:sz w:val="18"/>
          </w:rPr>
          <w:t>–</w:t>
        </w:r>
        <w:r>
          <w:rPr>
            <w:rFonts w:ascii="Arial" w:hAnsi="Arial"/>
            <w:sz w:val="18"/>
          </w:rPr>
          <w:fldChar w:fldCharType="begin"/>
        </w:r>
        <w:r>
          <w:rPr>
            <w:rFonts w:ascii="Arial" w:hAnsi="Arial"/>
            <w:sz w:val="18"/>
          </w:rPr>
          <w:instrText xml:space="preserve"> PAGEREF  Notes_end \h  \* MERGEFORMAT </w:instrText>
        </w:r>
        <w:r>
          <w:rPr>
            <w:rFonts w:ascii="Arial" w:hAnsi="Arial"/>
            <w:sz w:val="18"/>
          </w:rPr>
        </w:r>
        <w:r>
          <w:rPr>
            <w:rFonts w:ascii="Arial" w:hAnsi="Arial"/>
            <w:sz w:val="18"/>
          </w:rPr>
          <w:fldChar w:fldCharType="separate"/>
        </w:r>
        <w:r w:rsidR="005A3C8E">
          <w:rPr>
            <w:rFonts w:ascii="Arial" w:hAnsi="Arial"/>
            <w:noProof/>
            <w:sz w:val="18"/>
          </w:rPr>
          <w:t>37</w:t>
        </w:r>
        <w:r>
          <w:rPr>
            <w:rFonts w:ascii="Arial" w:hAnsi="Arial"/>
            <w:sz w:val="18"/>
          </w:rPr>
          <w:fldChar w:fldCharType="end"/>
        </w:r>
        <w:r>
          <w:rPr>
            <w:rFonts w:ascii="Arial" w:hAnsi="Arial"/>
            <w:sz w:val="18"/>
          </w:rPr>
          <w:t xml:space="preserve"> являются неотъемлемой частью данной сокращенной консолидированной промежуточной финансовой информации.</w:t>
        </w:r>
        <w:r>
          <w:rPr>
            <w:rFonts w:ascii="Arial" w:hAnsi="Arial"/>
            <w:sz w:val="18"/>
          </w:rPr>
          <w:tab/>
        </w:r>
        <w:r>
          <w:rPr>
            <w:rFonts w:ascii="Arial" w:hAnsi="Arial"/>
            <w:sz w:val="18"/>
          </w:rPr>
          <w:tab/>
        </w:r>
        <w:r w:rsidRPr="006E35ED">
          <w:rPr>
            <w:rFonts w:ascii="Arial" w:hAnsi="Arial" w:cs="Arial"/>
            <w:sz w:val="18"/>
            <w:szCs w:val="18"/>
          </w:rPr>
          <w:fldChar w:fldCharType="begin"/>
        </w:r>
        <w:r w:rsidRPr="006E35ED">
          <w:rPr>
            <w:rFonts w:ascii="Arial" w:hAnsi="Arial" w:cs="Arial"/>
            <w:sz w:val="18"/>
            <w:szCs w:val="18"/>
          </w:rPr>
          <w:instrText xml:space="preserve"> PAGE   \* MERGEFORMAT </w:instrText>
        </w:r>
        <w:r w:rsidRPr="006E35ED">
          <w:rPr>
            <w:rFonts w:ascii="Arial" w:hAnsi="Arial" w:cs="Arial"/>
            <w:sz w:val="18"/>
            <w:szCs w:val="18"/>
          </w:rPr>
          <w:fldChar w:fldCharType="separate"/>
        </w:r>
        <w:r w:rsidR="005A3C8E">
          <w:rPr>
            <w:rFonts w:ascii="Arial" w:hAnsi="Arial" w:cs="Arial"/>
            <w:noProof/>
            <w:sz w:val="18"/>
            <w:szCs w:val="18"/>
          </w:rPr>
          <w:t>5</w:t>
        </w:r>
        <w:r w:rsidRPr="006E35ED">
          <w:rPr>
            <w:rFonts w:ascii="Arial" w:hAnsi="Arial" w:cs="Arial"/>
            <w:sz w:val="18"/>
            <w:szCs w:val="18"/>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215475"/>
      <w:docPartObj>
        <w:docPartGallery w:val="Page Numbers (Bottom of Page)"/>
        <w:docPartUnique/>
      </w:docPartObj>
    </w:sdtPr>
    <w:sdtEndPr>
      <w:rPr>
        <w:rFonts w:ascii="Arial" w:hAnsi="Arial" w:cs="Arial"/>
        <w:noProof/>
        <w:sz w:val="18"/>
        <w:szCs w:val="18"/>
      </w:rPr>
    </w:sdtEndPr>
    <w:sdtContent>
      <w:p w14:paraId="45885CF0" w14:textId="1B52CC64" w:rsidR="00CE21DF" w:rsidRDefault="00CE21DF" w:rsidP="004D2D7A">
        <w:pPr>
          <w:pStyle w:val="a6"/>
          <w:pBdr>
            <w:top w:val="single" w:sz="4" w:space="1" w:color="auto"/>
          </w:pBdr>
          <w:tabs>
            <w:tab w:val="clear" w:pos="9689"/>
            <w:tab w:val="right" w:pos="14110"/>
          </w:tabs>
          <w:rPr>
            <w:rFonts w:ascii="Arial" w:hAnsi="Arial" w:cs="Arial"/>
            <w:noProof/>
            <w:sz w:val="18"/>
            <w:szCs w:val="18"/>
          </w:rPr>
        </w:pPr>
        <w:r>
          <w:rPr>
            <w:rFonts w:ascii="Arial" w:hAnsi="Arial"/>
            <w:sz w:val="18"/>
          </w:rPr>
          <w:t xml:space="preserve">Прилагаемые примечания на стр. </w:t>
        </w:r>
        <w:r>
          <w:rPr>
            <w:rFonts w:ascii="Arial" w:hAnsi="Arial"/>
            <w:sz w:val="18"/>
          </w:rPr>
          <w:fldChar w:fldCharType="begin"/>
        </w:r>
        <w:r>
          <w:rPr>
            <w:rFonts w:ascii="Arial" w:hAnsi="Arial"/>
            <w:sz w:val="18"/>
          </w:rPr>
          <w:instrText xml:space="preserve"> PAGEREF  Notes_start \h  \* MERGEFORMAT </w:instrText>
        </w:r>
        <w:r>
          <w:rPr>
            <w:rFonts w:ascii="Arial" w:hAnsi="Arial"/>
            <w:sz w:val="18"/>
          </w:rPr>
        </w:r>
        <w:r>
          <w:rPr>
            <w:rFonts w:ascii="Arial" w:hAnsi="Arial"/>
            <w:sz w:val="18"/>
          </w:rPr>
          <w:fldChar w:fldCharType="separate"/>
        </w:r>
        <w:r w:rsidR="005A3C8E">
          <w:rPr>
            <w:rFonts w:ascii="Arial" w:hAnsi="Arial"/>
            <w:noProof/>
            <w:sz w:val="18"/>
          </w:rPr>
          <w:t>9</w:t>
        </w:r>
        <w:r>
          <w:rPr>
            <w:rFonts w:ascii="Arial" w:hAnsi="Arial"/>
            <w:sz w:val="18"/>
          </w:rPr>
          <w:fldChar w:fldCharType="end"/>
        </w:r>
        <w:r>
          <w:rPr>
            <w:rFonts w:ascii="Arial" w:hAnsi="Arial"/>
            <w:sz w:val="18"/>
          </w:rPr>
          <w:t>–</w:t>
        </w:r>
        <w:r>
          <w:rPr>
            <w:rFonts w:ascii="Arial" w:hAnsi="Arial"/>
            <w:sz w:val="18"/>
          </w:rPr>
          <w:fldChar w:fldCharType="begin"/>
        </w:r>
        <w:r>
          <w:rPr>
            <w:rFonts w:ascii="Arial" w:hAnsi="Arial"/>
            <w:sz w:val="18"/>
          </w:rPr>
          <w:instrText xml:space="preserve"> PAGEREF  Notes_end \h  \* MERGEFORMAT </w:instrText>
        </w:r>
        <w:r>
          <w:rPr>
            <w:rFonts w:ascii="Arial" w:hAnsi="Arial"/>
            <w:sz w:val="18"/>
          </w:rPr>
        </w:r>
        <w:r>
          <w:rPr>
            <w:rFonts w:ascii="Arial" w:hAnsi="Arial"/>
            <w:sz w:val="18"/>
          </w:rPr>
          <w:fldChar w:fldCharType="separate"/>
        </w:r>
        <w:r w:rsidR="005A3C8E">
          <w:rPr>
            <w:rFonts w:ascii="Arial" w:hAnsi="Arial"/>
            <w:noProof/>
            <w:sz w:val="18"/>
          </w:rPr>
          <w:t>37</w:t>
        </w:r>
        <w:r>
          <w:rPr>
            <w:rFonts w:ascii="Arial" w:hAnsi="Arial"/>
            <w:sz w:val="18"/>
          </w:rPr>
          <w:fldChar w:fldCharType="end"/>
        </w:r>
        <w:r w:rsidRPr="00F51905">
          <w:rPr>
            <w:rFonts w:ascii="Arial" w:hAnsi="Arial"/>
            <w:sz w:val="18"/>
          </w:rPr>
          <w:t xml:space="preserve"> </w:t>
        </w:r>
        <w:r>
          <w:rPr>
            <w:rFonts w:ascii="Arial" w:hAnsi="Arial"/>
            <w:sz w:val="18"/>
          </w:rPr>
          <w:t>являются неотъемлемой частью данной сокращенной консолидированной промежуточной финансовой информации.</w:t>
        </w:r>
        <w:r>
          <w:rPr>
            <w:rFonts w:ascii="Arial" w:hAnsi="Arial"/>
            <w:sz w:val="18"/>
          </w:rPr>
          <w:tab/>
        </w:r>
        <w:r w:rsidRPr="006E35ED">
          <w:rPr>
            <w:rFonts w:ascii="Arial" w:hAnsi="Arial" w:cs="Arial"/>
            <w:sz w:val="18"/>
            <w:szCs w:val="18"/>
          </w:rPr>
          <w:fldChar w:fldCharType="begin"/>
        </w:r>
        <w:r w:rsidRPr="006E35ED">
          <w:rPr>
            <w:rFonts w:ascii="Arial" w:hAnsi="Arial" w:cs="Arial"/>
            <w:sz w:val="18"/>
            <w:szCs w:val="18"/>
          </w:rPr>
          <w:instrText xml:space="preserve"> PAGE   \* MERGEFORMAT </w:instrText>
        </w:r>
        <w:r w:rsidRPr="006E35ED">
          <w:rPr>
            <w:rFonts w:ascii="Arial" w:hAnsi="Arial" w:cs="Arial"/>
            <w:sz w:val="18"/>
            <w:szCs w:val="18"/>
          </w:rPr>
          <w:fldChar w:fldCharType="separate"/>
        </w:r>
        <w:r w:rsidR="005A3C8E">
          <w:rPr>
            <w:rFonts w:ascii="Arial" w:hAnsi="Arial" w:cs="Arial"/>
            <w:noProof/>
            <w:sz w:val="18"/>
            <w:szCs w:val="18"/>
          </w:rPr>
          <w:t>7</w:t>
        </w:r>
        <w:r w:rsidRPr="006E35ED">
          <w:rPr>
            <w:rFonts w:ascii="Arial" w:hAnsi="Arial" w:cs="Arial"/>
            <w:sz w:val="18"/>
            <w:szCs w:val="18"/>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605043"/>
      <w:docPartObj>
        <w:docPartGallery w:val="Page Numbers (Bottom of Page)"/>
        <w:docPartUnique/>
      </w:docPartObj>
    </w:sdtPr>
    <w:sdtEndPr>
      <w:rPr>
        <w:rFonts w:ascii="Arial" w:hAnsi="Arial" w:cs="Arial"/>
        <w:noProof/>
        <w:sz w:val="18"/>
        <w:szCs w:val="18"/>
      </w:rPr>
    </w:sdtEndPr>
    <w:sdtContent>
      <w:p w14:paraId="63692FE3" w14:textId="77777777" w:rsidR="00CE21DF" w:rsidRDefault="00CE21DF" w:rsidP="003E01B5">
        <w:pPr>
          <w:pStyle w:val="a6"/>
          <w:pBdr>
            <w:top w:val="single" w:sz="4" w:space="1" w:color="auto"/>
          </w:pBdr>
          <w:tabs>
            <w:tab w:val="clear" w:pos="9689"/>
            <w:tab w:val="right" w:pos="9169"/>
          </w:tabs>
          <w:jc w:val="both"/>
          <w:rPr>
            <w:rFonts w:ascii="Arial" w:hAnsi="Arial" w:cs="Arial"/>
            <w:noProof/>
            <w:sz w:val="18"/>
            <w:szCs w:val="18"/>
          </w:rPr>
        </w:pPr>
        <w:r>
          <w:rPr>
            <w:rFonts w:ascii="Arial" w:hAnsi="Arial"/>
            <w:sz w:val="18"/>
          </w:rPr>
          <w:t xml:space="preserve">Прилагаемые примечания на стр. </w:t>
        </w:r>
        <w:r>
          <w:rPr>
            <w:rFonts w:ascii="Arial" w:hAnsi="Arial"/>
            <w:sz w:val="18"/>
          </w:rPr>
          <w:fldChar w:fldCharType="begin"/>
        </w:r>
        <w:r>
          <w:rPr>
            <w:rFonts w:ascii="Arial" w:hAnsi="Arial"/>
            <w:sz w:val="18"/>
          </w:rPr>
          <w:instrText xml:space="preserve"> PAGEREF  Notes_start \h  \* MERGEFORMAT </w:instrText>
        </w:r>
        <w:r>
          <w:rPr>
            <w:rFonts w:ascii="Arial" w:hAnsi="Arial"/>
            <w:sz w:val="18"/>
          </w:rPr>
        </w:r>
        <w:r>
          <w:rPr>
            <w:rFonts w:ascii="Arial" w:hAnsi="Arial"/>
            <w:sz w:val="18"/>
          </w:rPr>
          <w:fldChar w:fldCharType="separate"/>
        </w:r>
        <w:r w:rsidR="005A3C8E">
          <w:rPr>
            <w:rFonts w:ascii="Arial" w:hAnsi="Arial"/>
            <w:noProof/>
            <w:sz w:val="18"/>
          </w:rPr>
          <w:t>9</w:t>
        </w:r>
        <w:r>
          <w:rPr>
            <w:rFonts w:ascii="Arial" w:hAnsi="Arial"/>
            <w:sz w:val="18"/>
          </w:rPr>
          <w:fldChar w:fldCharType="end"/>
        </w:r>
        <w:r>
          <w:rPr>
            <w:rFonts w:ascii="Arial" w:hAnsi="Arial"/>
            <w:sz w:val="18"/>
          </w:rPr>
          <w:t>–</w:t>
        </w:r>
        <w:r>
          <w:rPr>
            <w:rFonts w:ascii="Arial" w:hAnsi="Arial"/>
            <w:sz w:val="18"/>
          </w:rPr>
          <w:fldChar w:fldCharType="begin"/>
        </w:r>
        <w:r>
          <w:rPr>
            <w:rFonts w:ascii="Arial" w:hAnsi="Arial"/>
            <w:sz w:val="18"/>
          </w:rPr>
          <w:instrText xml:space="preserve"> PAGEREF  Notes_end \h  \* MERGEFORMAT </w:instrText>
        </w:r>
        <w:r>
          <w:rPr>
            <w:rFonts w:ascii="Arial" w:hAnsi="Arial"/>
            <w:sz w:val="18"/>
          </w:rPr>
        </w:r>
        <w:r>
          <w:rPr>
            <w:rFonts w:ascii="Arial" w:hAnsi="Arial"/>
            <w:sz w:val="18"/>
          </w:rPr>
          <w:fldChar w:fldCharType="separate"/>
        </w:r>
        <w:r w:rsidR="005A3C8E">
          <w:rPr>
            <w:rFonts w:ascii="Arial" w:hAnsi="Arial"/>
            <w:noProof/>
            <w:sz w:val="18"/>
          </w:rPr>
          <w:t>37</w:t>
        </w:r>
        <w:r>
          <w:rPr>
            <w:rFonts w:ascii="Arial" w:hAnsi="Arial"/>
            <w:sz w:val="18"/>
          </w:rPr>
          <w:fldChar w:fldCharType="end"/>
        </w:r>
        <w:r>
          <w:rPr>
            <w:rFonts w:ascii="Arial" w:hAnsi="Arial"/>
            <w:sz w:val="18"/>
          </w:rPr>
          <w:t xml:space="preserve"> являются неотъемлемой частью данной сокращенной консолидированной промежуточной финансовой информации.</w:t>
        </w:r>
        <w:r>
          <w:rPr>
            <w:rFonts w:ascii="Arial" w:hAnsi="Arial"/>
            <w:sz w:val="18"/>
          </w:rPr>
          <w:tab/>
        </w:r>
        <w:r>
          <w:rPr>
            <w:rFonts w:ascii="Arial" w:hAnsi="Arial"/>
            <w:sz w:val="18"/>
          </w:rPr>
          <w:tab/>
        </w:r>
        <w:r w:rsidRPr="006E35ED">
          <w:rPr>
            <w:rFonts w:ascii="Arial" w:hAnsi="Arial" w:cs="Arial"/>
            <w:sz w:val="18"/>
            <w:szCs w:val="18"/>
          </w:rPr>
          <w:fldChar w:fldCharType="begin"/>
        </w:r>
        <w:r w:rsidRPr="006E35ED">
          <w:rPr>
            <w:rFonts w:ascii="Arial" w:hAnsi="Arial" w:cs="Arial"/>
            <w:sz w:val="18"/>
            <w:szCs w:val="18"/>
          </w:rPr>
          <w:instrText xml:space="preserve"> PAGE   \* MERGEFORMAT </w:instrText>
        </w:r>
        <w:r w:rsidRPr="006E35ED">
          <w:rPr>
            <w:rFonts w:ascii="Arial" w:hAnsi="Arial" w:cs="Arial"/>
            <w:sz w:val="18"/>
            <w:szCs w:val="18"/>
          </w:rPr>
          <w:fldChar w:fldCharType="separate"/>
        </w:r>
        <w:r w:rsidR="005A3C8E">
          <w:rPr>
            <w:rFonts w:ascii="Arial" w:hAnsi="Arial" w:cs="Arial"/>
            <w:noProof/>
            <w:sz w:val="18"/>
            <w:szCs w:val="18"/>
          </w:rPr>
          <w:t>8</w:t>
        </w:r>
        <w:r w:rsidRPr="006E35ED">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B9B58" w14:textId="77777777" w:rsidR="00215136" w:rsidRDefault="00215136">
      <w:r>
        <w:separator/>
      </w:r>
    </w:p>
  </w:footnote>
  <w:footnote w:type="continuationSeparator" w:id="0">
    <w:p w14:paraId="3779EEF2" w14:textId="77777777" w:rsidR="00215136" w:rsidRDefault="00215136">
      <w:r>
        <w:continuationSeparator/>
      </w:r>
    </w:p>
  </w:footnote>
  <w:footnote w:type="continuationNotice" w:id="1">
    <w:p w14:paraId="699EFD5B" w14:textId="77777777" w:rsidR="00215136" w:rsidRDefault="002151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248"/>
      <w:tblOverlap w:val="never"/>
      <w:tblW w:w="5000" w:type="pct"/>
      <w:tblBorders>
        <w:top w:val="single" w:sz="6" w:space="0" w:color="1F497D"/>
        <w:left w:val="single" w:sz="6" w:space="0" w:color="1F497D"/>
      </w:tblBorders>
      <w:tblLayout w:type="fixed"/>
      <w:tblCellMar>
        <w:left w:w="227" w:type="dxa"/>
        <w:right w:w="0" w:type="dxa"/>
      </w:tblCellMar>
      <w:tblLook w:val="04A0" w:firstRow="1" w:lastRow="0" w:firstColumn="1" w:lastColumn="0" w:noHBand="0" w:noVBand="1"/>
    </w:tblPr>
    <w:tblGrid>
      <w:gridCol w:w="9412"/>
    </w:tblGrid>
    <w:tr w:rsidR="00CE21DF" w14:paraId="16B63968" w14:textId="77777777" w:rsidTr="003B7467">
      <w:trPr>
        <w:trHeight w:hRule="exact" w:val="227"/>
      </w:trPr>
      <w:tc>
        <w:tcPr>
          <w:tcW w:w="5000" w:type="pct"/>
        </w:tcPr>
        <w:p w14:paraId="0CCC5A70" w14:textId="77777777" w:rsidR="00CE21DF" w:rsidRPr="00B53913" w:rsidRDefault="00CE21DF">
          <w:pPr>
            <w:rPr>
              <w:sz w:val="14"/>
              <w:szCs w:val="14"/>
            </w:rPr>
          </w:pPr>
        </w:p>
      </w:tc>
    </w:tr>
  </w:tbl>
  <w:p w14:paraId="67C4FF87" w14:textId="77777777" w:rsidR="00CE21DF" w:rsidRDefault="00CE21DF" w:rsidP="003B7467">
    <w:pPr>
      <w:pStyle w:val="a3"/>
      <w:tabs>
        <w:tab w:val="center" w:pos="3670"/>
      </w:tabs>
    </w:pPr>
    <w:proofErr w:type="spellStart"/>
    <w:r>
      <w:t>Header</w:t>
    </w:r>
    <w:proofErr w:type="spellEnd"/>
    <w:r>
      <w:t xml:space="preserve"> </w:t>
    </w:r>
    <w:proofErr w:type="spellStart"/>
    <w:r>
      <w:t>goes</w:t>
    </w:r>
    <w:proofErr w:type="spellEnd"/>
    <w:r>
      <w:t xml:space="preserve"> </w:t>
    </w:r>
    <w:proofErr w:type="spellStart"/>
    <w:r>
      <w:t>here</w:t>
    </w:r>
    <w:proofErr w:type="spellEnd"/>
    <w:r>
      <w:tab/>
      <w:t xml:space="preserve"> </w:t>
    </w:r>
    <w:proofErr w:type="spellStart"/>
    <w:r>
      <w:t>Draft</w:t>
    </w:r>
    <w:proofErr w:type="spellEnd"/>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88EFC" w14:textId="77777777" w:rsidR="00CE21DF" w:rsidRDefault="00CE21DF" w:rsidP="008F46C4">
    <w:pPr>
      <w:pBdr>
        <w:bottom w:val="single" w:sz="4" w:space="1" w:color="auto"/>
      </w:pBdr>
      <w:tabs>
        <w:tab w:val="left" w:pos="-1440"/>
        <w:tab w:val="left" w:pos="-720"/>
        <w:tab w:val="left" w:pos="228"/>
        <w:tab w:val="left" w:pos="432"/>
        <w:tab w:val="left" w:pos="583"/>
        <w:tab w:val="left" w:pos="3732"/>
      </w:tabs>
      <w:suppressAutoHyphens/>
      <w:rPr>
        <w:rFonts w:ascii="Arial" w:hAnsi="Arial" w:cs="Arial"/>
        <w:b/>
        <w:i/>
        <w:sz w:val="20"/>
      </w:rPr>
    </w:pPr>
    <w:r>
      <w:rPr>
        <w:rFonts w:ascii="Arial" w:hAnsi="Arial"/>
        <w:b/>
        <w:i/>
        <w:sz w:val="20"/>
      </w:rPr>
      <w:t xml:space="preserve">Группа O1 </w:t>
    </w:r>
    <w:proofErr w:type="spellStart"/>
    <w:r>
      <w:rPr>
        <w:rFonts w:ascii="Arial" w:hAnsi="Arial"/>
        <w:b/>
        <w:i/>
        <w:sz w:val="20"/>
      </w:rPr>
      <w:t>Properties</w:t>
    </w:r>
    <w:proofErr w:type="spellEnd"/>
  </w:p>
  <w:p w14:paraId="79F2472A" w14:textId="77777777" w:rsidR="00CE21DF" w:rsidRPr="00B54FD6" w:rsidRDefault="00CE21DF" w:rsidP="00C12645">
    <w:pPr>
      <w:pBdr>
        <w:bottom w:val="single" w:sz="4" w:space="1" w:color="auto"/>
      </w:pBdr>
      <w:tabs>
        <w:tab w:val="left" w:pos="-1440"/>
        <w:tab w:val="left" w:pos="-720"/>
        <w:tab w:val="left" w:pos="228"/>
        <w:tab w:val="left" w:pos="432"/>
        <w:tab w:val="left" w:pos="583"/>
        <w:tab w:val="decimal" w:pos="6221"/>
        <w:tab w:val="decimal" w:pos="8496"/>
      </w:tabs>
      <w:suppressAutoHyphens/>
      <w:rPr>
        <w:rFonts w:ascii="Arial" w:hAnsi="Arial" w:cs="Arial"/>
        <w:i/>
        <w:sz w:val="18"/>
        <w:szCs w:val="18"/>
      </w:rPr>
    </w:pPr>
    <w:r>
      <w:rPr>
        <w:rFonts w:ascii="Arial" w:hAnsi="Arial"/>
        <w:b/>
        <w:i/>
        <w:sz w:val="20"/>
      </w:rPr>
      <w:t>Сокращенный консолидированный промежуточный отчет о движении денежных средств (</w:t>
    </w:r>
    <w:proofErr w:type="spellStart"/>
    <w:r>
      <w:rPr>
        <w:rFonts w:ascii="Arial" w:hAnsi="Arial"/>
        <w:b/>
        <w:i/>
        <w:sz w:val="20"/>
      </w:rPr>
      <w:t>неаудированные</w:t>
    </w:r>
    <w:proofErr w:type="spellEnd"/>
    <w:r>
      <w:rPr>
        <w:rFonts w:ascii="Arial" w:hAnsi="Arial"/>
        <w:b/>
        <w:i/>
        <w:sz w:val="20"/>
      </w:rPr>
      <w:t xml:space="preserve"> данные)</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804B8" w14:textId="77777777" w:rsidR="00CE21DF" w:rsidRDefault="00CE21DF" w:rsidP="008F46C4">
    <w:pPr>
      <w:pBdr>
        <w:bottom w:val="single" w:sz="4" w:space="1" w:color="auto"/>
      </w:pBdr>
      <w:tabs>
        <w:tab w:val="left" w:pos="-1440"/>
        <w:tab w:val="left" w:pos="-720"/>
        <w:tab w:val="left" w:pos="228"/>
        <w:tab w:val="left" w:pos="432"/>
        <w:tab w:val="left" w:pos="583"/>
        <w:tab w:val="left" w:pos="3732"/>
      </w:tabs>
      <w:suppressAutoHyphens/>
      <w:rPr>
        <w:rFonts w:ascii="Arial" w:hAnsi="Arial" w:cs="Arial"/>
        <w:b/>
        <w:i/>
        <w:sz w:val="20"/>
      </w:rPr>
    </w:pPr>
    <w:r>
      <w:rPr>
        <w:rFonts w:ascii="Arial" w:hAnsi="Arial"/>
        <w:b/>
        <w:i/>
        <w:sz w:val="20"/>
      </w:rPr>
      <w:t xml:space="preserve">Группа O1 </w:t>
    </w:r>
    <w:proofErr w:type="spellStart"/>
    <w:r>
      <w:rPr>
        <w:rFonts w:ascii="Arial" w:hAnsi="Arial"/>
        <w:b/>
        <w:i/>
        <w:sz w:val="20"/>
      </w:rPr>
      <w:t>Properties</w:t>
    </w:r>
    <w:proofErr w:type="spellEnd"/>
  </w:p>
  <w:p w14:paraId="60A9DB5C" w14:textId="77777777" w:rsidR="00CE21DF" w:rsidRPr="00B54FD6" w:rsidRDefault="00CE21DF" w:rsidP="00C12645">
    <w:pPr>
      <w:pBdr>
        <w:bottom w:val="single" w:sz="4" w:space="1" w:color="auto"/>
      </w:pBdr>
      <w:tabs>
        <w:tab w:val="left" w:pos="-1440"/>
        <w:tab w:val="left" w:pos="-720"/>
        <w:tab w:val="left" w:pos="228"/>
        <w:tab w:val="left" w:pos="432"/>
        <w:tab w:val="left" w:pos="583"/>
        <w:tab w:val="decimal" w:pos="6221"/>
        <w:tab w:val="decimal" w:pos="8496"/>
      </w:tabs>
      <w:suppressAutoHyphens/>
      <w:rPr>
        <w:rFonts w:ascii="Arial" w:hAnsi="Arial" w:cs="Arial"/>
        <w:i/>
        <w:sz w:val="18"/>
        <w:szCs w:val="18"/>
      </w:rPr>
    </w:pPr>
    <w:r>
      <w:rPr>
        <w:rFonts w:ascii="Arial" w:hAnsi="Arial"/>
        <w:b/>
        <w:i/>
        <w:sz w:val="20"/>
      </w:rPr>
      <w:t>Примечания к сокращенной консолидированной промежуточной финансовой информации (</w:t>
    </w:r>
    <w:proofErr w:type="spellStart"/>
    <w:r>
      <w:rPr>
        <w:rFonts w:ascii="Arial" w:hAnsi="Arial"/>
        <w:b/>
        <w:i/>
        <w:sz w:val="20"/>
      </w:rPr>
      <w:t>неаудированные</w:t>
    </w:r>
    <w:proofErr w:type="spellEnd"/>
    <w:r>
      <w:rPr>
        <w:rFonts w:ascii="Arial" w:hAnsi="Arial"/>
        <w:b/>
        <w:i/>
        <w:sz w:val="20"/>
      </w:rPr>
      <w:t xml:space="preserve"> данные) – 30 июня 2017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82E39" w14:textId="77777777" w:rsidR="00CE21DF" w:rsidRDefault="00CE21DF" w:rsidP="00072F1D">
    <w:pPr>
      <w:pBdr>
        <w:bottom w:val="single" w:sz="4" w:space="1" w:color="auto"/>
      </w:pBdr>
      <w:tabs>
        <w:tab w:val="center" w:pos="4677"/>
      </w:tabs>
      <w:spacing w:after="120"/>
      <w:rPr>
        <w:rFonts w:ascii="Arial" w:hAnsi="Arial" w:cs="Arial"/>
        <w:b/>
        <w:i/>
        <w:sz w:val="20"/>
      </w:rPr>
    </w:pPr>
    <w:r>
      <w:rPr>
        <w:rFonts w:ascii="Arial" w:hAnsi="Arial"/>
        <w:b/>
        <w:i/>
        <w:sz w:val="20"/>
      </w:rPr>
      <w:t xml:space="preserve">Группа O1 </w:t>
    </w:r>
    <w:proofErr w:type="spellStart"/>
    <w:r>
      <w:rPr>
        <w:rFonts w:ascii="Arial" w:hAnsi="Arial"/>
        <w:b/>
        <w:i/>
        <w:sz w:val="20"/>
      </w:rPr>
      <w:t>Properties</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2E0F7" w14:textId="77777777" w:rsidR="00CE21DF" w:rsidRDefault="00CE21DF">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A2C86" w14:textId="77777777" w:rsidR="00CE21DF" w:rsidRDefault="00CE21DF">
    <w:r>
      <w:c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918DD" w14:textId="77777777" w:rsidR="00CE21DF" w:rsidRDefault="00CE21DF">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7307B" w14:textId="77777777" w:rsidR="00CE21DF" w:rsidRDefault="00CE21DF" w:rsidP="002B28A8">
    <w:pPr>
      <w:tabs>
        <w:tab w:val="center" w:pos="4677"/>
      </w:tabs>
      <w:rPr>
        <w:rFonts w:ascii="Arial" w:hAnsi="Arial" w:cs="Arial"/>
        <w:b/>
        <w:i/>
        <w:sz w:val="20"/>
      </w:rPr>
    </w:pPr>
    <w:r>
      <w:rPr>
        <w:rFonts w:ascii="Arial" w:hAnsi="Arial"/>
        <w:b/>
        <w:i/>
        <w:sz w:val="20"/>
      </w:rPr>
      <w:t xml:space="preserve">Группа O1 </w:t>
    </w:r>
    <w:proofErr w:type="spellStart"/>
    <w:r>
      <w:rPr>
        <w:rFonts w:ascii="Arial" w:hAnsi="Arial"/>
        <w:b/>
        <w:i/>
        <w:sz w:val="20"/>
      </w:rPr>
      <w:t>Properties</w:t>
    </w:r>
    <w:proofErr w:type="spellEnd"/>
  </w:p>
  <w:p w14:paraId="611BD4D8" w14:textId="77777777" w:rsidR="00CE21DF" w:rsidRPr="00B54FD6" w:rsidRDefault="00CE21DF" w:rsidP="002B28A8">
    <w:pPr>
      <w:pBdr>
        <w:bottom w:val="single" w:sz="4" w:space="1" w:color="auto"/>
      </w:pBdr>
      <w:tabs>
        <w:tab w:val="left" w:pos="-1440"/>
        <w:tab w:val="left" w:pos="-720"/>
        <w:tab w:val="left" w:pos="228"/>
        <w:tab w:val="left" w:pos="432"/>
        <w:tab w:val="left" w:pos="583"/>
        <w:tab w:val="decimal" w:pos="6221"/>
        <w:tab w:val="decimal" w:pos="8496"/>
      </w:tabs>
      <w:suppressAutoHyphens/>
      <w:rPr>
        <w:rFonts w:ascii="Arial" w:hAnsi="Arial" w:cs="Arial"/>
        <w:i/>
        <w:sz w:val="18"/>
        <w:szCs w:val="18"/>
      </w:rPr>
    </w:pPr>
    <w:r>
      <w:rPr>
        <w:rFonts w:ascii="Arial" w:hAnsi="Arial"/>
        <w:b/>
        <w:i/>
        <w:sz w:val="20"/>
      </w:rPr>
      <w:t>Сокращенный консолидированный промежуточный отчет о финансовом положении (</w:t>
    </w:r>
    <w:proofErr w:type="spellStart"/>
    <w:r>
      <w:rPr>
        <w:rFonts w:ascii="Arial" w:hAnsi="Arial"/>
        <w:b/>
        <w:i/>
        <w:sz w:val="20"/>
      </w:rPr>
      <w:t>неаудированные</w:t>
    </w:r>
    <w:proofErr w:type="spellEnd"/>
    <w:r>
      <w:rPr>
        <w:rFonts w:ascii="Arial" w:hAnsi="Arial"/>
        <w:b/>
        <w:i/>
        <w:sz w:val="20"/>
      </w:rPr>
      <w:t xml:space="preserve"> данные)</w:t>
    </w:r>
  </w:p>
  <w:p w14:paraId="03C14D78" w14:textId="77777777" w:rsidR="00CE21DF" w:rsidRPr="004A7231" w:rsidRDefault="00CE21DF" w:rsidP="004A7231">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AFBB1" w14:textId="77777777" w:rsidR="00CE21DF" w:rsidRDefault="00CE21DF" w:rsidP="002B28A8">
    <w:pPr>
      <w:tabs>
        <w:tab w:val="center" w:pos="4677"/>
      </w:tabs>
      <w:rPr>
        <w:rFonts w:ascii="Arial" w:hAnsi="Arial" w:cs="Arial"/>
        <w:b/>
        <w:i/>
        <w:sz w:val="20"/>
      </w:rPr>
    </w:pPr>
    <w:r>
      <w:rPr>
        <w:rFonts w:ascii="Arial" w:hAnsi="Arial"/>
        <w:b/>
        <w:i/>
        <w:sz w:val="20"/>
      </w:rPr>
      <w:t xml:space="preserve">Группа O1 </w:t>
    </w:r>
    <w:proofErr w:type="spellStart"/>
    <w:r>
      <w:rPr>
        <w:rFonts w:ascii="Arial" w:hAnsi="Arial"/>
        <w:b/>
        <w:i/>
        <w:sz w:val="20"/>
      </w:rPr>
      <w:t>Properties</w:t>
    </w:r>
    <w:proofErr w:type="spellEnd"/>
  </w:p>
  <w:p w14:paraId="0FB6A7B8" w14:textId="77777777" w:rsidR="00CE21DF" w:rsidRPr="00B54FD6" w:rsidRDefault="00CE21DF" w:rsidP="002B28A8">
    <w:pPr>
      <w:pBdr>
        <w:bottom w:val="single" w:sz="4" w:space="1" w:color="auto"/>
      </w:pBdr>
      <w:tabs>
        <w:tab w:val="left" w:pos="-1440"/>
        <w:tab w:val="left" w:pos="-720"/>
        <w:tab w:val="left" w:pos="228"/>
        <w:tab w:val="left" w:pos="432"/>
        <w:tab w:val="left" w:pos="583"/>
        <w:tab w:val="decimal" w:pos="6221"/>
        <w:tab w:val="decimal" w:pos="8496"/>
      </w:tabs>
      <w:suppressAutoHyphens/>
      <w:rPr>
        <w:rFonts w:ascii="Arial" w:hAnsi="Arial" w:cs="Arial"/>
        <w:i/>
        <w:sz w:val="18"/>
        <w:szCs w:val="18"/>
      </w:rPr>
    </w:pPr>
    <w:r>
      <w:rPr>
        <w:rFonts w:ascii="Arial" w:hAnsi="Arial"/>
        <w:b/>
        <w:i/>
        <w:sz w:val="20"/>
      </w:rPr>
      <w:t>Сокращенный консолидированный промежуточный отчет о прибыли или убытке и прочем совокупном доходе (</w:t>
    </w:r>
    <w:proofErr w:type="spellStart"/>
    <w:r>
      <w:rPr>
        <w:rFonts w:ascii="Arial" w:hAnsi="Arial"/>
        <w:b/>
        <w:i/>
        <w:sz w:val="20"/>
      </w:rPr>
      <w:t>неаудированные</w:t>
    </w:r>
    <w:proofErr w:type="spellEnd"/>
    <w:r>
      <w:rPr>
        <w:rFonts w:ascii="Arial" w:hAnsi="Arial"/>
        <w:b/>
        <w:i/>
        <w:sz w:val="20"/>
      </w:rPr>
      <w:t xml:space="preserve"> данные)</w:t>
    </w:r>
  </w:p>
  <w:p w14:paraId="6D4CFF67" w14:textId="77777777" w:rsidR="00CE21DF" w:rsidRPr="004A7231" w:rsidRDefault="00CE21DF" w:rsidP="004A7231">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B53DB" w14:textId="77777777" w:rsidR="00CE21DF" w:rsidRDefault="00CE21DF" w:rsidP="00072F1D">
    <w:pPr>
      <w:pStyle w:val="a3"/>
      <w:pBdr>
        <w:bottom w:val="single" w:sz="4" w:space="1" w:color="auto"/>
      </w:pBdr>
      <w:rPr>
        <w:rFonts w:ascii="Arial" w:hAnsi="Arial" w:cs="Arial"/>
        <w:b/>
        <w:i/>
        <w:sz w:val="20"/>
      </w:rPr>
    </w:pPr>
    <w:r>
      <w:rPr>
        <w:rFonts w:ascii="Arial" w:hAnsi="Arial"/>
        <w:b/>
        <w:i/>
        <w:sz w:val="20"/>
      </w:rPr>
      <w:t xml:space="preserve">Группа O1 </w:t>
    </w:r>
    <w:proofErr w:type="spellStart"/>
    <w:r>
      <w:rPr>
        <w:rFonts w:ascii="Arial" w:hAnsi="Arial"/>
        <w:b/>
        <w:i/>
        <w:sz w:val="20"/>
      </w:rPr>
      <w:t>Properties</w:t>
    </w:r>
    <w:proofErr w:type="spellEnd"/>
    <w:r>
      <w:rPr>
        <w:rFonts w:ascii="Arial" w:hAnsi="Arial"/>
        <w:b/>
        <w:i/>
        <w:sz w:val="20"/>
      </w:rPr>
      <w:t xml:space="preserve"> </w:t>
    </w:r>
  </w:p>
  <w:p w14:paraId="3FDCA810" w14:textId="77777777" w:rsidR="00CE21DF" w:rsidRPr="00B56611" w:rsidRDefault="00CE21DF" w:rsidP="00072F1D">
    <w:pPr>
      <w:pStyle w:val="a3"/>
      <w:pBdr>
        <w:bottom w:val="single" w:sz="4" w:space="1" w:color="auto"/>
      </w:pBdr>
      <w:rPr>
        <w:rFonts w:ascii="Arial" w:hAnsi="Arial" w:cs="Arial"/>
        <w:b/>
        <w:i/>
        <w:sz w:val="20"/>
      </w:rPr>
    </w:pPr>
    <w:r>
      <w:rPr>
        <w:rFonts w:ascii="Arial" w:hAnsi="Arial"/>
        <w:b/>
        <w:i/>
        <w:sz w:val="20"/>
      </w:rPr>
      <w:t>Консолидированный отчет о прибыли или убытке и прочем совокупном доходе</w:t>
    </w:r>
  </w:p>
  <w:p w14:paraId="0F284DCD" w14:textId="77777777" w:rsidR="00CE21DF" w:rsidRPr="003E01B5" w:rsidRDefault="00CE21DF" w:rsidP="00072F1D">
    <w:pPr>
      <w:pStyle w:val="a3"/>
      <w:pBdr>
        <w:bottom w:val="single" w:sz="4" w:space="1" w:color="auto"/>
      </w:pBdr>
      <w:rPr>
        <w:sz w:val="6"/>
        <w:szCs w:val="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20509" w14:textId="77777777" w:rsidR="00CE21DF" w:rsidRDefault="00CE21DF" w:rsidP="008F46C4">
    <w:pPr>
      <w:pBdr>
        <w:bottom w:val="single" w:sz="4" w:space="1" w:color="auto"/>
      </w:pBdr>
      <w:tabs>
        <w:tab w:val="left" w:pos="-1440"/>
        <w:tab w:val="left" w:pos="-720"/>
        <w:tab w:val="left" w:pos="228"/>
        <w:tab w:val="left" w:pos="432"/>
        <w:tab w:val="left" w:pos="583"/>
        <w:tab w:val="left" w:pos="3732"/>
      </w:tabs>
      <w:suppressAutoHyphens/>
      <w:rPr>
        <w:rFonts w:ascii="Arial" w:hAnsi="Arial" w:cs="Arial"/>
        <w:b/>
        <w:i/>
        <w:sz w:val="20"/>
      </w:rPr>
    </w:pPr>
    <w:r>
      <w:rPr>
        <w:rFonts w:ascii="Arial" w:hAnsi="Arial"/>
        <w:b/>
        <w:i/>
        <w:sz w:val="20"/>
      </w:rPr>
      <w:t xml:space="preserve">Группа O1 </w:t>
    </w:r>
    <w:proofErr w:type="spellStart"/>
    <w:r>
      <w:rPr>
        <w:rFonts w:ascii="Arial" w:hAnsi="Arial"/>
        <w:b/>
        <w:i/>
        <w:sz w:val="20"/>
      </w:rPr>
      <w:t>Properties</w:t>
    </w:r>
    <w:proofErr w:type="spellEnd"/>
  </w:p>
  <w:p w14:paraId="0B07CA7E" w14:textId="77777777" w:rsidR="00CE21DF" w:rsidRPr="00B54FD6" w:rsidRDefault="00CE21DF" w:rsidP="00C12645">
    <w:pPr>
      <w:pBdr>
        <w:bottom w:val="single" w:sz="4" w:space="1" w:color="auto"/>
      </w:pBdr>
      <w:tabs>
        <w:tab w:val="left" w:pos="-1440"/>
        <w:tab w:val="left" w:pos="-720"/>
        <w:tab w:val="left" w:pos="228"/>
        <w:tab w:val="left" w:pos="432"/>
        <w:tab w:val="left" w:pos="583"/>
        <w:tab w:val="decimal" w:pos="6221"/>
        <w:tab w:val="decimal" w:pos="8496"/>
      </w:tabs>
      <w:suppressAutoHyphens/>
      <w:rPr>
        <w:rFonts w:ascii="Arial" w:hAnsi="Arial" w:cs="Arial"/>
        <w:i/>
        <w:sz w:val="18"/>
        <w:szCs w:val="18"/>
      </w:rPr>
    </w:pPr>
    <w:r>
      <w:rPr>
        <w:rFonts w:ascii="Arial" w:hAnsi="Arial"/>
        <w:b/>
        <w:i/>
        <w:sz w:val="20"/>
      </w:rPr>
      <w:t>Сокращенный консолидированный промежуточный отчет об изменениях в собственном капитале (</w:t>
    </w:r>
    <w:proofErr w:type="spellStart"/>
    <w:r>
      <w:rPr>
        <w:rFonts w:ascii="Arial" w:hAnsi="Arial"/>
        <w:b/>
        <w:i/>
        <w:sz w:val="20"/>
      </w:rPr>
      <w:t>неаудированные</w:t>
    </w:r>
    <w:proofErr w:type="spellEnd"/>
    <w:r>
      <w:rPr>
        <w:rFonts w:ascii="Arial" w:hAnsi="Arial"/>
        <w:b/>
        <w:i/>
        <w:sz w:val="20"/>
      </w:rPr>
      <w:t xml:space="preserve"> данные)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0CD"/>
    <w:multiLevelType w:val="hybridMultilevel"/>
    <w:tmpl w:val="7EE80A4A"/>
    <w:lvl w:ilvl="0" w:tplc="36581BF8">
      <w:start w:val="1"/>
      <w:numFmt w:val="lowerLetter"/>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1C65AE"/>
    <w:multiLevelType w:val="hybridMultilevel"/>
    <w:tmpl w:val="64A44E54"/>
    <w:lvl w:ilvl="0" w:tplc="762CD184">
      <w:start w:val="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66C73"/>
    <w:multiLevelType w:val="hybridMultilevel"/>
    <w:tmpl w:val="1A686EC2"/>
    <w:lvl w:ilvl="0" w:tplc="88E674B8">
      <w:start w:val="1"/>
      <w:numFmt w:val="decimal"/>
      <w:pStyle w:val="1"/>
      <w:lvlText w:val="%1"/>
      <w:lvlJc w:val="left"/>
      <w:pPr>
        <w:ind w:left="502"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13DE6389"/>
    <w:multiLevelType w:val="hybridMultilevel"/>
    <w:tmpl w:val="AE4C1F96"/>
    <w:lvl w:ilvl="0" w:tplc="C6D21F8C">
      <w:start w:val="1"/>
      <w:numFmt w:val="decimal"/>
      <w:pStyle w:val="ABCNumbered"/>
      <w:lvlText w:val="%1"/>
      <w:lvlJc w:val="left"/>
      <w:pPr>
        <w:tabs>
          <w:tab w:val="num" w:pos="567"/>
        </w:tabs>
        <w:ind w:left="567" w:hanging="567"/>
      </w:pPr>
      <w:rPr>
        <w:rFonts w:hint="default"/>
        <w:b w:val="0"/>
        <w:i w:val="0"/>
        <w:caps w:val="0"/>
        <w:strike w:val="0"/>
        <w:dstrike w:val="0"/>
        <w:vanish w:val="0"/>
        <w:color w:val="auto"/>
        <w:sz w:val="18"/>
        <w:szCs w:val="18"/>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804B0A"/>
    <w:multiLevelType w:val="multilevel"/>
    <w:tmpl w:val="3788B718"/>
    <w:lvl w:ilvl="0">
      <w:start w:val="4"/>
      <w:numFmt w:val="bullet"/>
      <w:pStyle w:val="ABC-BulletsinNotes"/>
      <w:lvlText w:val=""/>
      <w:lvlJc w:val="left"/>
      <w:pPr>
        <w:tabs>
          <w:tab w:val="num" w:pos="567"/>
        </w:tabs>
        <w:ind w:left="567" w:hanging="567"/>
      </w:pPr>
      <w:rPr>
        <w:rFonts w:ascii="Symbol" w:hAnsi="Symbol" w:hint="default"/>
        <w:b w:val="0"/>
        <w:i w:val="0"/>
        <w:caps w:val="0"/>
        <w:strike w:val="0"/>
        <w:dstrike w:val="0"/>
        <w:vanish w:val="0"/>
        <w:color w:val="000000"/>
        <w:vertAlign w:val="baseline"/>
      </w:rPr>
    </w:lvl>
    <w:lvl w:ilvl="1">
      <w:start w:val="1"/>
      <w:numFmt w:val="bullet"/>
      <w:lvlText w:val="–"/>
      <w:lvlJc w:val="left"/>
      <w:pPr>
        <w:tabs>
          <w:tab w:val="num" w:pos="927"/>
        </w:tabs>
        <w:ind w:left="851" w:hanging="284"/>
      </w:pPr>
      <w:rPr>
        <w:rFonts w:ascii="Times New Roman" w:hAnsi="Times New Roman" w:hint="default"/>
        <w:b w:val="0"/>
        <w:i w:val="0"/>
        <w:caps w:val="0"/>
        <w:strike w:val="0"/>
        <w:dstrike w:val="0"/>
        <w:vanish w:val="0"/>
        <w:color w:val="000000"/>
        <w:sz w:val="20"/>
        <w:vertAlign w:val="baseline"/>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720"/>
        </w:tabs>
        <w:ind w:left="720" w:hanging="72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080"/>
        </w:tabs>
        <w:ind w:left="1080" w:hanging="108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440"/>
        </w:tabs>
        <w:ind w:left="1440" w:hanging="1440"/>
      </w:pPr>
      <w:rPr>
        <w:rFonts w:ascii="Arial" w:hAnsi="Arial" w:hint="default"/>
      </w:rPr>
    </w:lvl>
  </w:abstractNum>
  <w:abstractNum w:abstractNumId="5">
    <w:nsid w:val="1CC73A1A"/>
    <w:multiLevelType w:val="hybridMultilevel"/>
    <w:tmpl w:val="5740916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31264BAC"/>
    <w:multiLevelType w:val="hybridMultilevel"/>
    <w:tmpl w:val="813C44C4"/>
    <w:lvl w:ilvl="0" w:tplc="230E3A84">
      <w:start w:val="1"/>
      <w:numFmt w:val="lowerLetter"/>
      <w:lvlText w:val="(%1)"/>
      <w:lvlJc w:val="left"/>
      <w:pPr>
        <w:ind w:left="2520" w:hanging="360"/>
      </w:pPr>
    </w:lvl>
    <w:lvl w:ilvl="1" w:tplc="04080019">
      <w:start w:val="1"/>
      <w:numFmt w:val="lowerLetter"/>
      <w:lvlText w:val="%2."/>
      <w:lvlJc w:val="left"/>
      <w:pPr>
        <w:ind w:left="3240" w:hanging="360"/>
      </w:pPr>
    </w:lvl>
    <w:lvl w:ilvl="2" w:tplc="0408001B">
      <w:start w:val="1"/>
      <w:numFmt w:val="lowerRoman"/>
      <w:lvlText w:val="%3."/>
      <w:lvlJc w:val="right"/>
      <w:pPr>
        <w:ind w:left="3960" w:hanging="180"/>
      </w:pPr>
    </w:lvl>
    <w:lvl w:ilvl="3" w:tplc="0408000F">
      <w:start w:val="1"/>
      <w:numFmt w:val="decimal"/>
      <w:lvlText w:val="%4."/>
      <w:lvlJc w:val="left"/>
      <w:pPr>
        <w:ind w:left="4680" w:hanging="360"/>
      </w:pPr>
    </w:lvl>
    <w:lvl w:ilvl="4" w:tplc="04080019">
      <w:start w:val="1"/>
      <w:numFmt w:val="lowerLetter"/>
      <w:lvlText w:val="%5."/>
      <w:lvlJc w:val="left"/>
      <w:pPr>
        <w:ind w:left="5400" w:hanging="360"/>
      </w:pPr>
    </w:lvl>
    <w:lvl w:ilvl="5" w:tplc="0408001B">
      <w:start w:val="1"/>
      <w:numFmt w:val="lowerRoman"/>
      <w:lvlText w:val="%6."/>
      <w:lvlJc w:val="right"/>
      <w:pPr>
        <w:ind w:left="6120" w:hanging="180"/>
      </w:pPr>
    </w:lvl>
    <w:lvl w:ilvl="6" w:tplc="0408000F">
      <w:start w:val="1"/>
      <w:numFmt w:val="decimal"/>
      <w:lvlText w:val="%7."/>
      <w:lvlJc w:val="left"/>
      <w:pPr>
        <w:ind w:left="6840" w:hanging="360"/>
      </w:pPr>
    </w:lvl>
    <w:lvl w:ilvl="7" w:tplc="04080019">
      <w:start w:val="1"/>
      <w:numFmt w:val="lowerLetter"/>
      <w:lvlText w:val="%8."/>
      <w:lvlJc w:val="left"/>
      <w:pPr>
        <w:ind w:left="7560" w:hanging="360"/>
      </w:pPr>
    </w:lvl>
    <w:lvl w:ilvl="8" w:tplc="0408001B">
      <w:start w:val="1"/>
      <w:numFmt w:val="lowerRoman"/>
      <w:lvlText w:val="%9."/>
      <w:lvlJc w:val="right"/>
      <w:pPr>
        <w:ind w:left="8280" w:hanging="180"/>
      </w:pPr>
    </w:lvl>
  </w:abstractNum>
  <w:abstractNum w:abstractNumId="7">
    <w:nsid w:val="392571C1"/>
    <w:multiLevelType w:val="hybridMultilevel"/>
    <w:tmpl w:val="89A86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4716EB"/>
    <w:multiLevelType w:val="hybridMultilevel"/>
    <w:tmpl w:val="8AD80EA0"/>
    <w:lvl w:ilvl="0" w:tplc="7D4C4CBE">
      <w:start w:val="82"/>
      <w:numFmt w:val="bullet"/>
      <w:lvlText w:val="-"/>
      <w:lvlJc w:val="left"/>
      <w:pPr>
        <w:ind w:left="495" w:hanging="360"/>
      </w:pPr>
      <w:rPr>
        <w:rFonts w:ascii="Arial" w:eastAsia="Times New Roman" w:hAnsi="Arial" w:cs="Arial"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9">
    <w:nsid w:val="3E2438C2"/>
    <w:multiLevelType w:val="hybridMultilevel"/>
    <w:tmpl w:val="0E7E57A2"/>
    <w:lvl w:ilvl="0" w:tplc="D33888F8">
      <w:start w:val="7"/>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2B691E"/>
    <w:multiLevelType w:val="singleLevel"/>
    <w:tmpl w:val="46ACC2D8"/>
    <w:lvl w:ilvl="0">
      <w:start w:val="1"/>
      <w:numFmt w:val="bullet"/>
      <w:lvlText w:val=""/>
      <w:lvlJc w:val="left"/>
      <w:pPr>
        <w:tabs>
          <w:tab w:val="num" w:pos="340"/>
        </w:tabs>
        <w:ind w:left="340" w:hanging="340"/>
      </w:pPr>
      <w:rPr>
        <w:rFonts w:ascii="Symbol" w:hAnsi="Symbol" w:hint="default"/>
        <w:color w:val="auto"/>
        <w:sz w:val="22"/>
      </w:rPr>
    </w:lvl>
  </w:abstractNum>
  <w:abstractNum w:abstractNumId="11">
    <w:nsid w:val="47E309F7"/>
    <w:multiLevelType w:val="hybridMultilevel"/>
    <w:tmpl w:val="0FB28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286B32"/>
    <w:multiLevelType w:val="hybridMultilevel"/>
    <w:tmpl w:val="4684B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7E3EA5"/>
    <w:multiLevelType w:val="hybridMultilevel"/>
    <w:tmpl w:val="CEAAFD46"/>
    <w:lvl w:ilvl="0" w:tplc="8B221756">
      <w:start w:val="1"/>
      <w:numFmt w:val="lowerRoman"/>
      <w:lvlText w:val="(%1)"/>
      <w:lvlJc w:val="left"/>
      <w:pPr>
        <w:tabs>
          <w:tab w:val="num" w:pos="1080"/>
        </w:tabs>
        <w:ind w:left="1080" w:hanging="720"/>
      </w:pPr>
      <w:rPr>
        <w:rFonts w:hint="default"/>
      </w:rPr>
    </w:lvl>
    <w:lvl w:ilvl="1" w:tplc="B28C1C3C" w:tentative="1">
      <w:start w:val="1"/>
      <w:numFmt w:val="lowerLetter"/>
      <w:lvlText w:val="%2."/>
      <w:lvlJc w:val="left"/>
      <w:pPr>
        <w:tabs>
          <w:tab w:val="num" w:pos="1440"/>
        </w:tabs>
        <w:ind w:left="1440" w:hanging="360"/>
      </w:pPr>
    </w:lvl>
    <w:lvl w:ilvl="2" w:tplc="74984DEC" w:tentative="1">
      <w:start w:val="1"/>
      <w:numFmt w:val="lowerRoman"/>
      <w:lvlText w:val="%3."/>
      <w:lvlJc w:val="right"/>
      <w:pPr>
        <w:tabs>
          <w:tab w:val="num" w:pos="2160"/>
        </w:tabs>
        <w:ind w:left="2160" w:hanging="180"/>
      </w:pPr>
    </w:lvl>
    <w:lvl w:ilvl="3" w:tplc="C25E3F2E" w:tentative="1">
      <w:start w:val="1"/>
      <w:numFmt w:val="decimal"/>
      <w:lvlText w:val="%4."/>
      <w:lvlJc w:val="left"/>
      <w:pPr>
        <w:tabs>
          <w:tab w:val="num" w:pos="2880"/>
        </w:tabs>
        <w:ind w:left="2880" w:hanging="360"/>
      </w:pPr>
    </w:lvl>
    <w:lvl w:ilvl="4" w:tplc="1A64EA80" w:tentative="1">
      <w:start w:val="1"/>
      <w:numFmt w:val="lowerLetter"/>
      <w:lvlText w:val="%5."/>
      <w:lvlJc w:val="left"/>
      <w:pPr>
        <w:tabs>
          <w:tab w:val="num" w:pos="3600"/>
        </w:tabs>
        <w:ind w:left="3600" w:hanging="360"/>
      </w:pPr>
    </w:lvl>
    <w:lvl w:ilvl="5" w:tplc="BAA6269C" w:tentative="1">
      <w:start w:val="1"/>
      <w:numFmt w:val="lowerRoman"/>
      <w:lvlText w:val="%6."/>
      <w:lvlJc w:val="right"/>
      <w:pPr>
        <w:tabs>
          <w:tab w:val="num" w:pos="4320"/>
        </w:tabs>
        <w:ind w:left="4320" w:hanging="180"/>
      </w:pPr>
    </w:lvl>
    <w:lvl w:ilvl="6" w:tplc="B2C0FC90" w:tentative="1">
      <w:start w:val="1"/>
      <w:numFmt w:val="decimal"/>
      <w:lvlText w:val="%7."/>
      <w:lvlJc w:val="left"/>
      <w:pPr>
        <w:tabs>
          <w:tab w:val="num" w:pos="5040"/>
        </w:tabs>
        <w:ind w:left="5040" w:hanging="360"/>
      </w:pPr>
    </w:lvl>
    <w:lvl w:ilvl="7" w:tplc="ACF0239A" w:tentative="1">
      <w:start w:val="1"/>
      <w:numFmt w:val="lowerLetter"/>
      <w:lvlText w:val="%8."/>
      <w:lvlJc w:val="left"/>
      <w:pPr>
        <w:tabs>
          <w:tab w:val="num" w:pos="5760"/>
        </w:tabs>
        <w:ind w:left="5760" w:hanging="360"/>
      </w:pPr>
    </w:lvl>
    <w:lvl w:ilvl="8" w:tplc="415A74E4" w:tentative="1">
      <w:start w:val="1"/>
      <w:numFmt w:val="lowerRoman"/>
      <w:lvlText w:val="%9."/>
      <w:lvlJc w:val="right"/>
      <w:pPr>
        <w:tabs>
          <w:tab w:val="num" w:pos="6480"/>
        </w:tabs>
        <w:ind w:left="6480" w:hanging="180"/>
      </w:pPr>
    </w:lvl>
  </w:abstractNum>
  <w:abstractNum w:abstractNumId="14">
    <w:nsid w:val="568A4319"/>
    <w:multiLevelType w:val="hybridMultilevel"/>
    <w:tmpl w:val="CEAAFD46"/>
    <w:lvl w:ilvl="0" w:tplc="8B221756">
      <w:start w:val="1"/>
      <w:numFmt w:val="lowerRoman"/>
      <w:lvlText w:val="(%1)"/>
      <w:lvlJc w:val="left"/>
      <w:pPr>
        <w:tabs>
          <w:tab w:val="num" w:pos="1080"/>
        </w:tabs>
        <w:ind w:left="1080" w:hanging="720"/>
      </w:pPr>
      <w:rPr>
        <w:rFonts w:hint="default"/>
      </w:rPr>
    </w:lvl>
    <w:lvl w:ilvl="1" w:tplc="B28C1C3C" w:tentative="1">
      <w:start w:val="1"/>
      <w:numFmt w:val="lowerLetter"/>
      <w:lvlText w:val="%2."/>
      <w:lvlJc w:val="left"/>
      <w:pPr>
        <w:tabs>
          <w:tab w:val="num" w:pos="1440"/>
        </w:tabs>
        <w:ind w:left="1440" w:hanging="360"/>
      </w:pPr>
    </w:lvl>
    <w:lvl w:ilvl="2" w:tplc="74984DEC" w:tentative="1">
      <w:start w:val="1"/>
      <w:numFmt w:val="lowerRoman"/>
      <w:lvlText w:val="%3."/>
      <w:lvlJc w:val="right"/>
      <w:pPr>
        <w:tabs>
          <w:tab w:val="num" w:pos="2160"/>
        </w:tabs>
        <w:ind w:left="2160" w:hanging="180"/>
      </w:pPr>
    </w:lvl>
    <w:lvl w:ilvl="3" w:tplc="C25E3F2E" w:tentative="1">
      <w:start w:val="1"/>
      <w:numFmt w:val="decimal"/>
      <w:lvlText w:val="%4."/>
      <w:lvlJc w:val="left"/>
      <w:pPr>
        <w:tabs>
          <w:tab w:val="num" w:pos="2880"/>
        </w:tabs>
        <w:ind w:left="2880" w:hanging="360"/>
      </w:pPr>
    </w:lvl>
    <w:lvl w:ilvl="4" w:tplc="1A64EA80" w:tentative="1">
      <w:start w:val="1"/>
      <w:numFmt w:val="lowerLetter"/>
      <w:lvlText w:val="%5."/>
      <w:lvlJc w:val="left"/>
      <w:pPr>
        <w:tabs>
          <w:tab w:val="num" w:pos="3600"/>
        </w:tabs>
        <w:ind w:left="3600" w:hanging="360"/>
      </w:pPr>
    </w:lvl>
    <w:lvl w:ilvl="5" w:tplc="BAA6269C" w:tentative="1">
      <w:start w:val="1"/>
      <w:numFmt w:val="lowerRoman"/>
      <w:lvlText w:val="%6."/>
      <w:lvlJc w:val="right"/>
      <w:pPr>
        <w:tabs>
          <w:tab w:val="num" w:pos="4320"/>
        </w:tabs>
        <w:ind w:left="4320" w:hanging="180"/>
      </w:pPr>
    </w:lvl>
    <w:lvl w:ilvl="6" w:tplc="B2C0FC90" w:tentative="1">
      <w:start w:val="1"/>
      <w:numFmt w:val="decimal"/>
      <w:lvlText w:val="%7."/>
      <w:lvlJc w:val="left"/>
      <w:pPr>
        <w:tabs>
          <w:tab w:val="num" w:pos="5040"/>
        </w:tabs>
        <w:ind w:left="5040" w:hanging="360"/>
      </w:pPr>
    </w:lvl>
    <w:lvl w:ilvl="7" w:tplc="ACF0239A" w:tentative="1">
      <w:start w:val="1"/>
      <w:numFmt w:val="lowerLetter"/>
      <w:lvlText w:val="%8."/>
      <w:lvlJc w:val="left"/>
      <w:pPr>
        <w:tabs>
          <w:tab w:val="num" w:pos="5760"/>
        </w:tabs>
        <w:ind w:left="5760" w:hanging="360"/>
      </w:pPr>
    </w:lvl>
    <w:lvl w:ilvl="8" w:tplc="415A74E4" w:tentative="1">
      <w:start w:val="1"/>
      <w:numFmt w:val="lowerRoman"/>
      <w:lvlText w:val="%9."/>
      <w:lvlJc w:val="right"/>
      <w:pPr>
        <w:tabs>
          <w:tab w:val="num" w:pos="6480"/>
        </w:tabs>
        <w:ind w:left="6480" w:hanging="180"/>
      </w:pPr>
    </w:lvl>
  </w:abstractNum>
  <w:abstractNum w:abstractNumId="15">
    <w:nsid w:val="5C5167A6"/>
    <w:multiLevelType w:val="hybridMultilevel"/>
    <w:tmpl w:val="4F64FF3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6">
    <w:nsid w:val="5F905ECA"/>
    <w:multiLevelType w:val="hybridMultilevel"/>
    <w:tmpl w:val="9C9A5CAC"/>
    <w:lvl w:ilvl="0" w:tplc="7E8E836E">
      <w:start w:val="7"/>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E22E41"/>
    <w:multiLevelType w:val="hybridMultilevel"/>
    <w:tmpl w:val="83363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F40397"/>
    <w:multiLevelType w:val="hybridMultilevel"/>
    <w:tmpl w:val="D662EA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9">
    <w:nsid w:val="6AA33356"/>
    <w:multiLevelType w:val="hybridMultilevel"/>
    <w:tmpl w:val="48E0369E"/>
    <w:lvl w:ilvl="0" w:tplc="B87C09C2">
      <w:start w:val="1"/>
      <w:numFmt w:val="bullet"/>
      <w:lvlText w:val=""/>
      <w:lvlJc w:val="left"/>
      <w:pPr>
        <w:ind w:left="720"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B085BC6"/>
    <w:multiLevelType w:val="hybridMultilevel"/>
    <w:tmpl w:val="2E54C5D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1">
    <w:nsid w:val="6F782FF0"/>
    <w:multiLevelType w:val="hybridMultilevel"/>
    <w:tmpl w:val="7D86FB0C"/>
    <w:lvl w:ilvl="0" w:tplc="04190001">
      <w:start w:val="1"/>
      <w:numFmt w:val="bullet"/>
      <w:lvlText w:val=""/>
      <w:lvlJc w:val="left"/>
      <w:pPr>
        <w:ind w:left="773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F537904"/>
    <w:multiLevelType w:val="hybridMultilevel"/>
    <w:tmpl w:val="D7A0AA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4"/>
  </w:num>
  <w:num w:numId="2">
    <w:abstractNumId w:val="4"/>
  </w:num>
  <w:num w:numId="3">
    <w:abstractNumId w:val="0"/>
  </w:num>
  <w:num w:numId="4">
    <w:abstractNumId w:val="3"/>
  </w:num>
  <w:num w:numId="5">
    <w:abstractNumId w:val="19"/>
  </w:num>
  <w:num w:numId="6">
    <w:abstractNumId w:val="20"/>
  </w:num>
  <w:num w:numId="7">
    <w:abstractNumId w:val="22"/>
  </w:num>
  <w:num w:numId="8">
    <w:abstractNumId w:val="15"/>
  </w:num>
  <w:num w:numId="9">
    <w:abstractNumId w:val="2"/>
  </w:num>
  <w:num w:numId="10">
    <w:abstractNumId w:val="7"/>
  </w:num>
  <w:num w:numId="11">
    <w:abstractNumId w:val="11"/>
  </w:num>
  <w:num w:numId="12">
    <w:abstractNumId w:val="12"/>
  </w:num>
  <w:num w:numId="13">
    <w:abstractNumId w:val="21"/>
  </w:num>
  <w:num w:numId="14">
    <w:abstractNumId w:val="1"/>
  </w:num>
  <w:num w:numId="15">
    <w:abstractNumId w:val="8"/>
  </w:num>
  <w:num w:numId="16">
    <w:abstractNumId w:val="2"/>
  </w:num>
  <w:num w:numId="17">
    <w:abstractNumId w:val="2"/>
  </w:num>
  <w:num w:numId="18">
    <w:abstractNumId w:val="2"/>
  </w:num>
  <w:num w:numId="19">
    <w:abstractNumId w:val="2"/>
  </w:num>
  <w:num w:numId="20">
    <w:abstractNumId w:val="17"/>
  </w:num>
  <w:num w:numId="21">
    <w:abstractNumId w:val="10"/>
  </w:num>
  <w:num w:numId="22">
    <w:abstractNumId w:val="13"/>
  </w:num>
  <w:num w:numId="23">
    <w:abstractNumId w:val="16"/>
  </w:num>
  <w:num w:numId="24">
    <w:abstractNumId w:val="9"/>
  </w:num>
  <w:num w:numId="25">
    <w:abstractNumId w:val="2"/>
    <w:lvlOverride w:ilvl="0">
      <w:startOverride w:val="3"/>
    </w:lvlOverride>
  </w:num>
  <w:num w:numId="26">
    <w:abstractNumId w:val="18"/>
  </w:num>
  <w:num w:numId="27">
    <w:abstractNumId w:val="5"/>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01"/>
    <w:rsid w:val="0000003E"/>
    <w:rsid w:val="000017E3"/>
    <w:rsid w:val="000018CF"/>
    <w:rsid w:val="000019A3"/>
    <w:rsid w:val="000019B6"/>
    <w:rsid w:val="00001AFA"/>
    <w:rsid w:val="00001D77"/>
    <w:rsid w:val="00001DAB"/>
    <w:rsid w:val="00001DD1"/>
    <w:rsid w:val="00001FE0"/>
    <w:rsid w:val="00002066"/>
    <w:rsid w:val="00002355"/>
    <w:rsid w:val="000023B4"/>
    <w:rsid w:val="00002B3F"/>
    <w:rsid w:val="00002B69"/>
    <w:rsid w:val="00002B85"/>
    <w:rsid w:val="00002D3D"/>
    <w:rsid w:val="00002E79"/>
    <w:rsid w:val="000030CC"/>
    <w:rsid w:val="0000318A"/>
    <w:rsid w:val="000039F3"/>
    <w:rsid w:val="00003DE1"/>
    <w:rsid w:val="000040EC"/>
    <w:rsid w:val="00004311"/>
    <w:rsid w:val="00004459"/>
    <w:rsid w:val="00004522"/>
    <w:rsid w:val="00004530"/>
    <w:rsid w:val="00004E9C"/>
    <w:rsid w:val="00004E9F"/>
    <w:rsid w:val="000051C1"/>
    <w:rsid w:val="00005300"/>
    <w:rsid w:val="00005376"/>
    <w:rsid w:val="0000578B"/>
    <w:rsid w:val="00005828"/>
    <w:rsid w:val="00006661"/>
    <w:rsid w:val="0000689D"/>
    <w:rsid w:val="00006A78"/>
    <w:rsid w:val="00006CB2"/>
    <w:rsid w:val="00006EAD"/>
    <w:rsid w:val="000070B7"/>
    <w:rsid w:val="0000712F"/>
    <w:rsid w:val="000071BB"/>
    <w:rsid w:val="000072A1"/>
    <w:rsid w:val="00007B35"/>
    <w:rsid w:val="00007CBF"/>
    <w:rsid w:val="00010010"/>
    <w:rsid w:val="000103CC"/>
    <w:rsid w:val="00010421"/>
    <w:rsid w:val="000106C1"/>
    <w:rsid w:val="00010958"/>
    <w:rsid w:val="00010ACE"/>
    <w:rsid w:val="00010AEF"/>
    <w:rsid w:val="00010BF5"/>
    <w:rsid w:val="000111DD"/>
    <w:rsid w:val="0001121E"/>
    <w:rsid w:val="00011275"/>
    <w:rsid w:val="000114D4"/>
    <w:rsid w:val="00011845"/>
    <w:rsid w:val="00011988"/>
    <w:rsid w:val="00011DF2"/>
    <w:rsid w:val="00011F05"/>
    <w:rsid w:val="00011FDC"/>
    <w:rsid w:val="00012348"/>
    <w:rsid w:val="000126BF"/>
    <w:rsid w:val="000126C4"/>
    <w:rsid w:val="0001276C"/>
    <w:rsid w:val="00012ED2"/>
    <w:rsid w:val="00013235"/>
    <w:rsid w:val="000133E7"/>
    <w:rsid w:val="000137BD"/>
    <w:rsid w:val="00013997"/>
    <w:rsid w:val="00013A46"/>
    <w:rsid w:val="00013AD5"/>
    <w:rsid w:val="00013D11"/>
    <w:rsid w:val="00013FBB"/>
    <w:rsid w:val="000143B0"/>
    <w:rsid w:val="00014526"/>
    <w:rsid w:val="00014924"/>
    <w:rsid w:val="000149D0"/>
    <w:rsid w:val="00014C6F"/>
    <w:rsid w:val="0001519B"/>
    <w:rsid w:val="000154CB"/>
    <w:rsid w:val="00015BD7"/>
    <w:rsid w:val="00015D6E"/>
    <w:rsid w:val="00015FB8"/>
    <w:rsid w:val="0001612B"/>
    <w:rsid w:val="000161D4"/>
    <w:rsid w:val="00016297"/>
    <w:rsid w:val="00016462"/>
    <w:rsid w:val="00016567"/>
    <w:rsid w:val="000166E8"/>
    <w:rsid w:val="000168EC"/>
    <w:rsid w:val="00016AE5"/>
    <w:rsid w:val="00016FFA"/>
    <w:rsid w:val="00016FFF"/>
    <w:rsid w:val="000176C9"/>
    <w:rsid w:val="0001776A"/>
    <w:rsid w:val="000179CF"/>
    <w:rsid w:val="000204AC"/>
    <w:rsid w:val="000204C9"/>
    <w:rsid w:val="0002068B"/>
    <w:rsid w:val="0002097F"/>
    <w:rsid w:val="00020E38"/>
    <w:rsid w:val="0002109E"/>
    <w:rsid w:val="00021628"/>
    <w:rsid w:val="00021872"/>
    <w:rsid w:val="00021A14"/>
    <w:rsid w:val="00021D90"/>
    <w:rsid w:val="000224BA"/>
    <w:rsid w:val="000225A1"/>
    <w:rsid w:val="00022A04"/>
    <w:rsid w:val="00022A39"/>
    <w:rsid w:val="00022A73"/>
    <w:rsid w:val="00022D33"/>
    <w:rsid w:val="00022E9F"/>
    <w:rsid w:val="00022EB5"/>
    <w:rsid w:val="00023376"/>
    <w:rsid w:val="000234FC"/>
    <w:rsid w:val="00023A45"/>
    <w:rsid w:val="00023B2A"/>
    <w:rsid w:val="00023C46"/>
    <w:rsid w:val="00023F7D"/>
    <w:rsid w:val="0002406C"/>
    <w:rsid w:val="00024289"/>
    <w:rsid w:val="00024A25"/>
    <w:rsid w:val="00024DFC"/>
    <w:rsid w:val="00025A6F"/>
    <w:rsid w:val="00025BA0"/>
    <w:rsid w:val="00025D2C"/>
    <w:rsid w:val="00025F18"/>
    <w:rsid w:val="00025F90"/>
    <w:rsid w:val="000260AC"/>
    <w:rsid w:val="0002619F"/>
    <w:rsid w:val="000261EC"/>
    <w:rsid w:val="00026B16"/>
    <w:rsid w:val="00027005"/>
    <w:rsid w:val="000273D9"/>
    <w:rsid w:val="000275B0"/>
    <w:rsid w:val="0002774F"/>
    <w:rsid w:val="00027816"/>
    <w:rsid w:val="00027B4B"/>
    <w:rsid w:val="0003010F"/>
    <w:rsid w:val="00030360"/>
    <w:rsid w:val="000304FA"/>
    <w:rsid w:val="000305C3"/>
    <w:rsid w:val="000305DE"/>
    <w:rsid w:val="00030700"/>
    <w:rsid w:val="00030930"/>
    <w:rsid w:val="00030C46"/>
    <w:rsid w:val="00030D0B"/>
    <w:rsid w:val="00030DF7"/>
    <w:rsid w:val="00030F40"/>
    <w:rsid w:val="00030FDB"/>
    <w:rsid w:val="00031285"/>
    <w:rsid w:val="0003178A"/>
    <w:rsid w:val="00031965"/>
    <w:rsid w:val="00031AD5"/>
    <w:rsid w:val="00032189"/>
    <w:rsid w:val="000322A9"/>
    <w:rsid w:val="000323EA"/>
    <w:rsid w:val="00032614"/>
    <w:rsid w:val="000327F5"/>
    <w:rsid w:val="0003313F"/>
    <w:rsid w:val="000331B2"/>
    <w:rsid w:val="00033283"/>
    <w:rsid w:val="000334A3"/>
    <w:rsid w:val="00033668"/>
    <w:rsid w:val="00033967"/>
    <w:rsid w:val="00033CE0"/>
    <w:rsid w:val="00033D0E"/>
    <w:rsid w:val="00033E3B"/>
    <w:rsid w:val="00033EFA"/>
    <w:rsid w:val="00034085"/>
    <w:rsid w:val="000340CB"/>
    <w:rsid w:val="000342CF"/>
    <w:rsid w:val="000342F9"/>
    <w:rsid w:val="000343CF"/>
    <w:rsid w:val="000343FC"/>
    <w:rsid w:val="00034505"/>
    <w:rsid w:val="0003490D"/>
    <w:rsid w:val="00034E4F"/>
    <w:rsid w:val="000350D0"/>
    <w:rsid w:val="00035270"/>
    <w:rsid w:val="0003547A"/>
    <w:rsid w:val="00036525"/>
    <w:rsid w:val="0003653D"/>
    <w:rsid w:val="0003680A"/>
    <w:rsid w:val="00036815"/>
    <w:rsid w:val="00036931"/>
    <w:rsid w:val="00036A51"/>
    <w:rsid w:val="00036EAB"/>
    <w:rsid w:val="00036FDE"/>
    <w:rsid w:val="000370B6"/>
    <w:rsid w:val="0003772B"/>
    <w:rsid w:val="00037C06"/>
    <w:rsid w:val="00037D6E"/>
    <w:rsid w:val="00037DFF"/>
    <w:rsid w:val="00037E5E"/>
    <w:rsid w:val="00037FF3"/>
    <w:rsid w:val="000405BD"/>
    <w:rsid w:val="00040753"/>
    <w:rsid w:val="00040845"/>
    <w:rsid w:val="00040931"/>
    <w:rsid w:val="000409FA"/>
    <w:rsid w:val="00040D87"/>
    <w:rsid w:val="0004100F"/>
    <w:rsid w:val="0004106C"/>
    <w:rsid w:val="00041596"/>
    <w:rsid w:val="00041724"/>
    <w:rsid w:val="0004173D"/>
    <w:rsid w:val="00041777"/>
    <w:rsid w:val="000418AF"/>
    <w:rsid w:val="00041C0E"/>
    <w:rsid w:val="00041D09"/>
    <w:rsid w:val="00041D69"/>
    <w:rsid w:val="00041DED"/>
    <w:rsid w:val="00041E30"/>
    <w:rsid w:val="00041E7C"/>
    <w:rsid w:val="00042163"/>
    <w:rsid w:val="00042298"/>
    <w:rsid w:val="00042322"/>
    <w:rsid w:val="00042A97"/>
    <w:rsid w:val="00042AA7"/>
    <w:rsid w:val="00042D09"/>
    <w:rsid w:val="00042E87"/>
    <w:rsid w:val="0004362B"/>
    <w:rsid w:val="000438DF"/>
    <w:rsid w:val="000438E6"/>
    <w:rsid w:val="00043C40"/>
    <w:rsid w:val="00043C7E"/>
    <w:rsid w:val="00043C8A"/>
    <w:rsid w:val="000442FD"/>
    <w:rsid w:val="00044349"/>
    <w:rsid w:val="00044472"/>
    <w:rsid w:val="00044E23"/>
    <w:rsid w:val="00045191"/>
    <w:rsid w:val="000453D8"/>
    <w:rsid w:val="00045657"/>
    <w:rsid w:val="00045B4D"/>
    <w:rsid w:val="00045D55"/>
    <w:rsid w:val="00045D82"/>
    <w:rsid w:val="00045EEA"/>
    <w:rsid w:val="000463D2"/>
    <w:rsid w:val="0004643A"/>
    <w:rsid w:val="00046574"/>
    <w:rsid w:val="00046F83"/>
    <w:rsid w:val="000476DB"/>
    <w:rsid w:val="00047B89"/>
    <w:rsid w:val="00047BEE"/>
    <w:rsid w:val="000502CA"/>
    <w:rsid w:val="00050746"/>
    <w:rsid w:val="0005096B"/>
    <w:rsid w:val="000510FB"/>
    <w:rsid w:val="0005128A"/>
    <w:rsid w:val="0005132E"/>
    <w:rsid w:val="00051585"/>
    <w:rsid w:val="000517A4"/>
    <w:rsid w:val="00051A40"/>
    <w:rsid w:val="00051E55"/>
    <w:rsid w:val="00052911"/>
    <w:rsid w:val="00052C4D"/>
    <w:rsid w:val="0005311D"/>
    <w:rsid w:val="00053353"/>
    <w:rsid w:val="000537D3"/>
    <w:rsid w:val="000539A1"/>
    <w:rsid w:val="00053C4D"/>
    <w:rsid w:val="000540AE"/>
    <w:rsid w:val="0005446E"/>
    <w:rsid w:val="000549ED"/>
    <w:rsid w:val="00054C4C"/>
    <w:rsid w:val="000551BE"/>
    <w:rsid w:val="000557F6"/>
    <w:rsid w:val="00055AEB"/>
    <w:rsid w:val="00055B56"/>
    <w:rsid w:val="00055B71"/>
    <w:rsid w:val="0005624E"/>
    <w:rsid w:val="0005659C"/>
    <w:rsid w:val="00056A3B"/>
    <w:rsid w:val="00056A66"/>
    <w:rsid w:val="00056BA8"/>
    <w:rsid w:val="00056C1C"/>
    <w:rsid w:val="00056E4C"/>
    <w:rsid w:val="0005704C"/>
    <w:rsid w:val="000570C5"/>
    <w:rsid w:val="000572B4"/>
    <w:rsid w:val="000574CF"/>
    <w:rsid w:val="00057886"/>
    <w:rsid w:val="00057B24"/>
    <w:rsid w:val="00057E02"/>
    <w:rsid w:val="00057E76"/>
    <w:rsid w:val="00060440"/>
    <w:rsid w:val="00060BDE"/>
    <w:rsid w:val="00060C01"/>
    <w:rsid w:val="00060CED"/>
    <w:rsid w:val="00060D92"/>
    <w:rsid w:val="000610AF"/>
    <w:rsid w:val="00061125"/>
    <w:rsid w:val="000612A5"/>
    <w:rsid w:val="0006132D"/>
    <w:rsid w:val="00061410"/>
    <w:rsid w:val="00061454"/>
    <w:rsid w:val="0006193D"/>
    <w:rsid w:val="000619BF"/>
    <w:rsid w:val="00061B29"/>
    <w:rsid w:val="00061BBB"/>
    <w:rsid w:val="00062261"/>
    <w:rsid w:val="000624F2"/>
    <w:rsid w:val="000628F3"/>
    <w:rsid w:val="00062A03"/>
    <w:rsid w:val="00062A17"/>
    <w:rsid w:val="00062C8F"/>
    <w:rsid w:val="00062E76"/>
    <w:rsid w:val="000631C8"/>
    <w:rsid w:val="000635EC"/>
    <w:rsid w:val="000636E3"/>
    <w:rsid w:val="000638C7"/>
    <w:rsid w:val="00063B30"/>
    <w:rsid w:val="00063C04"/>
    <w:rsid w:val="00064090"/>
    <w:rsid w:val="0006447C"/>
    <w:rsid w:val="00064ECA"/>
    <w:rsid w:val="00065064"/>
    <w:rsid w:val="0006512F"/>
    <w:rsid w:val="0006552A"/>
    <w:rsid w:val="0006567A"/>
    <w:rsid w:val="00065828"/>
    <w:rsid w:val="000658DB"/>
    <w:rsid w:val="000659DC"/>
    <w:rsid w:val="00066836"/>
    <w:rsid w:val="00066AD2"/>
    <w:rsid w:val="00066D1F"/>
    <w:rsid w:val="00066E52"/>
    <w:rsid w:val="00066E84"/>
    <w:rsid w:val="0006712A"/>
    <w:rsid w:val="00067231"/>
    <w:rsid w:val="000672D9"/>
    <w:rsid w:val="00067411"/>
    <w:rsid w:val="0006741F"/>
    <w:rsid w:val="00067764"/>
    <w:rsid w:val="00067797"/>
    <w:rsid w:val="00067AC3"/>
    <w:rsid w:val="00067BD7"/>
    <w:rsid w:val="00070146"/>
    <w:rsid w:val="00070542"/>
    <w:rsid w:val="00070649"/>
    <w:rsid w:val="00070A55"/>
    <w:rsid w:val="00070B66"/>
    <w:rsid w:val="00070C6D"/>
    <w:rsid w:val="00070F2B"/>
    <w:rsid w:val="000711A4"/>
    <w:rsid w:val="000711CC"/>
    <w:rsid w:val="0007120C"/>
    <w:rsid w:val="000712A8"/>
    <w:rsid w:val="00071522"/>
    <w:rsid w:val="00071523"/>
    <w:rsid w:val="0007159B"/>
    <w:rsid w:val="00071642"/>
    <w:rsid w:val="000716EC"/>
    <w:rsid w:val="0007177C"/>
    <w:rsid w:val="000717B2"/>
    <w:rsid w:val="00071E14"/>
    <w:rsid w:val="0007202D"/>
    <w:rsid w:val="000724C4"/>
    <w:rsid w:val="0007267D"/>
    <w:rsid w:val="000726E0"/>
    <w:rsid w:val="00072782"/>
    <w:rsid w:val="0007291E"/>
    <w:rsid w:val="00072E31"/>
    <w:rsid w:val="00072F1D"/>
    <w:rsid w:val="000730D4"/>
    <w:rsid w:val="00073149"/>
    <w:rsid w:val="000731A7"/>
    <w:rsid w:val="000734E5"/>
    <w:rsid w:val="000739D2"/>
    <w:rsid w:val="00073B09"/>
    <w:rsid w:val="00074050"/>
    <w:rsid w:val="0007424A"/>
    <w:rsid w:val="00074CB4"/>
    <w:rsid w:val="0007502E"/>
    <w:rsid w:val="00075082"/>
    <w:rsid w:val="000750A4"/>
    <w:rsid w:val="000751A6"/>
    <w:rsid w:val="000753BA"/>
    <w:rsid w:val="0007587C"/>
    <w:rsid w:val="00075B01"/>
    <w:rsid w:val="00075EFE"/>
    <w:rsid w:val="000763A9"/>
    <w:rsid w:val="00076421"/>
    <w:rsid w:val="0007644B"/>
    <w:rsid w:val="00076483"/>
    <w:rsid w:val="00076540"/>
    <w:rsid w:val="00076823"/>
    <w:rsid w:val="000768C4"/>
    <w:rsid w:val="0007711E"/>
    <w:rsid w:val="00077FFC"/>
    <w:rsid w:val="000804B7"/>
    <w:rsid w:val="00080536"/>
    <w:rsid w:val="000807A0"/>
    <w:rsid w:val="00080804"/>
    <w:rsid w:val="000809C6"/>
    <w:rsid w:val="00080A06"/>
    <w:rsid w:val="00080A37"/>
    <w:rsid w:val="00080E0E"/>
    <w:rsid w:val="00081023"/>
    <w:rsid w:val="00081608"/>
    <w:rsid w:val="00081F07"/>
    <w:rsid w:val="00082040"/>
    <w:rsid w:val="00082053"/>
    <w:rsid w:val="000825E6"/>
    <w:rsid w:val="000829B1"/>
    <w:rsid w:val="00082B52"/>
    <w:rsid w:val="00082B6B"/>
    <w:rsid w:val="00082C66"/>
    <w:rsid w:val="00082D28"/>
    <w:rsid w:val="00083190"/>
    <w:rsid w:val="0008319D"/>
    <w:rsid w:val="000831AF"/>
    <w:rsid w:val="000834CE"/>
    <w:rsid w:val="0008369D"/>
    <w:rsid w:val="0008375E"/>
    <w:rsid w:val="00083946"/>
    <w:rsid w:val="000839B4"/>
    <w:rsid w:val="0008406E"/>
    <w:rsid w:val="0008469D"/>
    <w:rsid w:val="00084BA5"/>
    <w:rsid w:val="000851D4"/>
    <w:rsid w:val="00085251"/>
    <w:rsid w:val="0008577F"/>
    <w:rsid w:val="00085C42"/>
    <w:rsid w:val="00085F55"/>
    <w:rsid w:val="00086032"/>
    <w:rsid w:val="00086038"/>
    <w:rsid w:val="00086075"/>
    <w:rsid w:val="00086226"/>
    <w:rsid w:val="0008657C"/>
    <w:rsid w:val="000866DC"/>
    <w:rsid w:val="00086C88"/>
    <w:rsid w:val="00087248"/>
    <w:rsid w:val="0008744C"/>
    <w:rsid w:val="0008759D"/>
    <w:rsid w:val="00087941"/>
    <w:rsid w:val="00087978"/>
    <w:rsid w:val="00087A74"/>
    <w:rsid w:val="00087D3E"/>
    <w:rsid w:val="00087D90"/>
    <w:rsid w:val="00090036"/>
    <w:rsid w:val="000901E7"/>
    <w:rsid w:val="0009024B"/>
    <w:rsid w:val="00090297"/>
    <w:rsid w:val="00090482"/>
    <w:rsid w:val="000904DF"/>
    <w:rsid w:val="00090C6E"/>
    <w:rsid w:val="00090CDF"/>
    <w:rsid w:val="00091109"/>
    <w:rsid w:val="000911EA"/>
    <w:rsid w:val="0009182D"/>
    <w:rsid w:val="000919F3"/>
    <w:rsid w:val="00091D85"/>
    <w:rsid w:val="00091E31"/>
    <w:rsid w:val="000922B1"/>
    <w:rsid w:val="0009243C"/>
    <w:rsid w:val="00092449"/>
    <w:rsid w:val="00092B87"/>
    <w:rsid w:val="00093313"/>
    <w:rsid w:val="0009342A"/>
    <w:rsid w:val="00093472"/>
    <w:rsid w:val="000935FA"/>
    <w:rsid w:val="00093607"/>
    <w:rsid w:val="00093BBB"/>
    <w:rsid w:val="00093D6E"/>
    <w:rsid w:val="00093E38"/>
    <w:rsid w:val="00093F75"/>
    <w:rsid w:val="00094338"/>
    <w:rsid w:val="000943CB"/>
    <w:rsid w:val="00094732"/>
    <w:rsid w:val="0009489C"/>
    <w:rsid w:val="00094CF7"/>
    <w:rsid w:val="00094D6B"/>
    <w:rsid w:val="00094E0E"/>
    <w:rsid w:val="00094E5C"/>
    <w:rsid w:val="00094FCC"/>
    <w:rsid w:val="000957CF"/>
    <w:rsid w:val="00095B22"/>
    <w:rsid w:val="00095BBA"/>
    <w:rsid w:val="00095C70"/>
    <w:rsid w:val="00095EB5"/>
    <w:rsid w:val="00095F32"/>
    <w:rsid w:val="00095F75"/>
    <w:rsid w:val="0009620E"/>
    <w:rsid w:val="00096254"/>
    <w:rsid w:val="000962D6"/>
    <w:rsid w:val="000966C2"/>
    <w:rsid w:val="0009688C"/>
    <w:rsid w:val="00096A10"/>
    <w:rsid w:val="00096AF9"/>
    <w:rsid w:val="00096B53"/>
    <w:rsid w:val="00096BF7"/>
    <w:rsid w:val="00096D38"/>
    <w:rsid w:val="00097024"/>
    <w:rsid w:val="000971B4"/>
    <w:rsid w:val="00097275"/>
    <w:rsid w:val="00097579"/>
    <w:rsid w:val="000978E2"/>
    <w:rsid w:val="00097AF9"/>
    <w:rsid w:val="00097F92"/>
    <w:rsid w:val="000A0067"/>
    <w:rsid w:val="000A01C8"/>
    <w:rsid w:val="000A04E5"/>
    <w:rsid w:val="000A0577"/>
    <w:rsid w:val="000A0699"/>
    <w:rsid w:val="000A08A7"/>
    <w:rsid w:val="000A08B5"/>
    <w:rsid w:val="000A0980"/>
    <w:rsid w:val="000A0A0D"/>
    <w:rsid w:val="000A0D5C"/>
    <w:rsid w:val="000A10DD"/>
    <w:rsid w:val="000A1592"/>
    <w:rsid w:val="000A19DD"/>
    <w:rsid w:val="000A1BF5"/>
    <w:rsid w:val="000A1D63"/>
    <w:rsid w:val="000A2203"/>
    <w:rsid w:val="000A2643"/>
    <w:rsid w:val="000A2870"/>
    <w:rsid w:val="000A3073"/>
    <w:rsid w:val="000A313B"/>
    <w:rsid w:val="000A3181"/>
    <w:rsid w:val="000A32F3"/>
    <w:rsid w:val="000A3362"/>
    <w:rsid w:val="000A3A42"/>
    <w:rsid w:val="000A3C36"/>
    <w:rsid w:val="000A433B"/>
    <w:rsid w:val="000A4422"/>
    <w:rsid w:val="000A4597"/>
    <w:rsid w:val="000A4BB3"/>
    <w:rsid w:val="000A4DDF"/>
    <w:rsid w:val="000A4E5D"/>
    <w:rsid w:val="000A5079"/>
    <w:rsid w:val="000A51AB"/>
    <w:rsid w:val="000A5244"/>
    <w:rsid w:val="000A52A1"/>
    <w:rsid w:val="000A5606"/>
    <w:rsid w:val="000A565F"/>
    <w:rsid w:val="000A59B2"/>
    <w:rsid w:val="000A59D6"/>
    <w:rsid w:val="000A5A54"/>
    <w:rsid w:val="000A5B63"/>
    <w:rsid w:val="000A5B9C"/>
    <w:rsid w:val="000A5DEC"/>
    <w:rsid w:val="000A5EE3"/>
    <w:rsid w:val="000A602F"/>
    <w:rsid w:val="000A6415"/>
    <w:rsid w:val="000A6423"/>
    <w:rsid w:val="000A654B"/>
    <w:rsid w:val="000A68C5"/>
    <w:rsid w:val="000A6EE5"/>
    <w:rsid w:val="000A6F65"/>
    <w:rsid w:val="000A72F3"/>
    <w:rsid w:val="000A75A3"/>
    <w:rsid w:val="000A776B"/>
    <w:rsid w:val="000A797D"/>
    <w:rsid w:val="000A7AE3"/>
    <w:rsid w:val="000A7B9A"/>
    <w:rsid w:val="000A7C57"/>
    <w:rsid w:val="000A7CFD"/>
    <w:rsid w:val="000B0031"/>
    <w:rsid w:val="000B0150"/>
    <w:rsid w:val="000B0830"/>
    <w:rsid w:val="000B08EE"/>
    <w:rsid w:val="000B0F8C"/>
    <w:rsid w:val="000B13E6"/>
    <w:rsid w:val="000B15FA"/>
    <w:rsid w:val="000B18CC"/>
    <w:rsid w:val="000B18E6"/>
    <w:rsid w:val="000B1C3C"/>
    <w:rsid w:val="000B1E6C"/>
    <w:rsid w:val="000B1ED2"/>
    <w:rsid w:val="000B1F37"/>
    <w:rsid w:val="000B21C1"/>
    <w:rsid w:val="000B29EF"/>
    <w:rsid w:val="000B2BCE"/>
    <w:rsid w:val="000B2C5B"/>
    <w:rsid w:val="000B2DB6"/>
    <w:rsid w:val="000B3106"/>
    <w:rsid w:val="000B35BB"/>
    <w:rsid w:val="000B372B"/>
    <w:rsid w:val="000B3841"/>
    <w:rsid w:val="000B3ABC"/>
    <w:rsid w:val="000B3C8D"/>
    <w:rsid w:val="000B3E9F"/>
    <w:rsid w:val="000B4033"/>
    <w:rsid w:val="000B4289"/>
    <w:rsid w:val="000B436E"/>
    <w:rsid w:val="000B4888"/>
    <w:rsid w:val="000B4DAD"/>
    <w:rsid w:val="000B4E47"/>
    <w:rsid w:val="000B5144"/>
    <w:rsid w:val="000B5163"/>
    <w:rsid w:val="000B519F"/>
    <w:rsid w:val="000B5539"/>
    <w:rsid w:val="000B5846"/>
    <w:rsid w:val="000B5ECC"/>
    <w:rsid w:val="000B74E7"/>
    <w:rsid w:val="000B7703"/>
    <w:rsid w:val="000B7EBB"/>
    <w:rsid w:val="000B7FA9"/>
    <w:rsid w:val="000C00D5"/>
    <w:rsid w:val="000C0117"/>
    <w:rsid w:val="000C0208"/>
    <w:rsid w:val="000C064F"/>
    <w:rsid w:val="000C0EBF"/>
    <w:rsid w:val="000C0F9D"/>
    <w:rsid w:val="000C143C"/>
    <w:rsid w:val="000C1A3C"/>
    <w:rsid w:val="000C1C96"/>
    <w:rsid w:val="000C1D92"/>
    <w:rsid w:val="000C1DD2"/>
    <w:rsid w:val="000C2030"/>
    <w:rsid w:val="000C205A"/>
    <w:rsid w:val="000C22EC"/>
    <w:rsid w:val="000C2579"/>
    <w:rsid w:val="000C25D7"/>
    <w:rsid w:val="000C2FCE"/>
    <w:rsid w:val="000C36FB"/>
    <w:rsid w:val="000C37BD"/>
    <w:rsid w:val="000C409A"/>
    <w:rsid w:val="000C4154"/>
    <w:rsid w:val="000C4501"/>
    <w:rsid w:val="000C4815"/>
    <w:rsid w:val="000C4F37"/>
    <w:rsid w:val="000C4FDC"/>
    <w:rsid w:val="000C5204"/>
    <w:rsid w:val="000C5432"/>
    <w:rsid w:val="000C57A6"/>
    <w:rsid w:val="000C5AB6"/>
    <w:rsid w:val="000C5BA7"/>
    <w:rsid w:val="000C655F"/>
    <w:rsid w:val="000C6572"/>
    <w:rsid w:val="000C7367"/>
    <w:rsid w:val="000C7694"/>
    <w:rsid w:val="000C775A"/>
    <w:rsid w:val="000C7C67"/>
    <w:rsid w:val="000D01E2"/>
    <w:rsid w:val="000D08F7"/>
    <w:rsid w:val="000D0B89"/>
    <w:rsid w:val="000D149F"/>
    <w:rsid w:val="000D1994"/>
    <w:rsid w:val="000D19D3"/>
    <w:rsid w:val="000D1D97"/>
    <w:rsid w:val="000D1F21"/>
    <w:rsid w:val="000D2047"/>
    <w:rsid w:val="000D21A9"/>
    <w:rsid w:val="000D232D"/>
    <w:rsid w:val="000D2444"/>
    <w:rsid w:val="000D2535"/>
    <w:rsid w:val="000D25DB"/>
    <w:rsid w:val="000D2831"/>
    <w:rsid w:val="000D2875"/>
    <w:rsid w:val="000D2B31"/>
    <w:rsid w:val="000D2D56"/>
    <w:rsid w:val="000D3063"/>
    <w:rsid w:val="000D337F"/>
    <w:rsid w:val="000D345A"/>
    <w:rsid w:val="000D358B"/>
    <w:rsid w:val="000D36B7"/>
    <w:rsid w:val="000D3777"/>
    <w:rsid w:val="000D3B3F"/>
    <w:rsid w:val="000D3EBA"/>
    <w:rsid w:val="000D3FBA"/>
    <w:rsid w:val="000D48A5"/>
    <w:rsid w:val="000D4DAF"/>
    <w:rsid w:val="000D4F12"/>
    <w:rsid w:val="000D5068"/>
    <w:rsid w:val="000D5699"/>
    <w:rsid w:val="000D56D3"/>
    <w:rsid w:val="000D5919"/>
    <w:rsid w:val="000D5E0C"/>
    <w:rsid w:val="000D5F4E"/>
    <w:rsid w:val="000D5F4F"/>
    <w:rsid w:val="000D5FC5"/>
    <w:rsid w:val="000D62C4"/>
    <w:rsid w:val="000D62F7"/>
    <w:rsid w:val="000D6341"/>
    <w:rsid w:val="000D65F4"/>
    <w:rsid w:val="000D6BE1"/>
    <w:rsid w:val="000D6E14"/>
    <w:rsid w:val="000D7078"/>
    <w:rsid w:val="000D721B"/>
    <w:rsid w:val="000D74A8"/>
    <w:rsid w:val="000D789A"/>
    <w:rsid w:val="000D79B2"/>
    <w:rsid w:val="000D7AD4"/>
    <w:rsid w:val="000D7AE2"/>
    <w:rsid w:val="000D7B92"/>
    <w:rsid w:val="000D7CDA"/>
    <w:rsid w:val="000D7CE2"/>
    <w:rsid w:val="000D7E44"/>
    <w:rsid w:val="000D7E84"/>
    <w:rsid w:val="000D7F04"/>
    <w:rsid w:val="000E0211"/>
    <w:rsid w:val="000E02C9"/>
    <w:rsid w:val="000E03A1"/>
    <w:rsid w:val="000E053F"/>
    <w:rsid w:val="000E0897"/>
    <w:rsid w:val="000E0AF7"/>
    <w:rsid w:val="000E0BF7"/>
    <w:rsid w:val="000E0FA0"/>
    <w:rsid w:val="000E1036"/>
    <w:rsid w:val="000E15E8"/>
    <w:rsid w:val="000E17AC"/>
    <w:rsid w:val="000E1DD9"/>
    <w:rsid w:val="000E1F39"/>
    <w:rsid w:val="000E1FF3"/>
    <w:rsid w:val="000E22EF"/>
    <w:rsid w:val="000E3092"/>
    <w:rsid w:val="000E331D"/>
    <w:rsid w:val="000E335E"/>
    <w:rsid w:val="000E3363"/>
    <w:rsid w:val="000E36DF"/>
    <w:rsid w:val="000E3C5A"/>
    <w:rsid w:val="000E3CE8"/>
    <w:rsid w:val="000E3E07"/>
    <w:rsid w:val="000E3FFA"/>
    <w:rsid w:val="000E4059"/>
    <w:rsid w:val="000E4152"/>
    <w:rsid w:val="000E43B2"/>
    <w:rsid w:val="000E43E6"/>
    <w:rsid w:val="000E443F"/>
    <w:rsid w:val="000E44C8"/>
    <w:rsid w:val="000E45D8"/>
    <w:rsid w:val="000E4863"/>
    <w:rsid w:val="000E4EA0"/>
    <w:rsid w:val="000E510C"/>
    <w:rsid w:val="000E5427"/>
    <w:rsid w:val="000E56A9"/>
    <w:rsid w:val="000E585A"/>
    <w:rsid w:val="000E5872"/>
    <w:rsid w:val="000E5D81"/>
    <w:rsid w:val="000E5FC2"/>
    <w:rsid w:val="000E6406"/>
    <w:rsid w:val="000E6482"/>
    <w:rsid w:val="000E6547"/>
    <w:rsid w:val="000E6927"/>
    <w:rsid w:val="000E6D2A"/>
    <w:rsid w:val="000E6E5F"/>
    <w:rsid w:val="000E6ED2"/>
    <w:rsid w:val="000E7230"/>
    <w:rsid w:val="000E727E"/>
    <w:rsid w:val="000E771E"/>
    <w:rsid w:val="000E785C"/>
    <w:rsid w:val="000E79DA"/>
    <w:rsid w:val="000E7A17"/>
    <w:rsid w:val="000E7CF5"/>
    <w:rsid w:val="000E7DE7"/>
    <w:rsid w:val="000F00FD"/>
    <w:rsid w:val="000F0198"/>
    <w:rsid w:val="000F01CA"/>
    <w:rsid w:val="000F022F"/>
    <w:rsid w:val="000F0518"/>
    <w:rsid w:val="000F0911"/>
    <w:rsid w:val="000F0C3B"/>
    <w:rsid w:val="000F169F"/>
    <w:rsid w:val="000F1BFC"/>
    <w:rsid w:val="000F212E"/>
    <w:rsid w:val="000F2B44"/>
    <w:rsid w:val="000F2B7F"/>
    <w:rsid w:val="000F300D"/>
    <w:rsid w:val="000F30B4"/>
    <w:rsid w:val="000F3193"/>
    <w:rsid w:val="000F35BD"/>
    <w:rsid w:val="000F35C9"/>
    <w:rsid w:val="000F3716"/>
    <w:rsid w:val="000F38EE"/>
    <w:rsid w:val="000F3A6D"/>
    <w:rsid w:val="000F3F60"/>
    <w:rsid w:val="000F3FBC"/>
    <w:rsid w:val="000F4226"/>
    <w:rsid w:val="000F42A5"/>
    <w:rsid w:val="000F43BB"/>
    <w:rsid w:val="000F442D"/>
    <w:rsid w:val="000F48F7"/>
    <w:rsid w:val="000F4A1E"/>
    <w:rsid w:val="000F4A7B"/>
    <w:rsid w:val="000F4C83"/>
    <w:rsid w:val="000F4D34"/>
    <w:rsid w:val="000F4FDA"/>
    <w:rsid w:val="000F57D8"/>
    <w:rsid w:val="000F5A97"/>
    <w:rsid w:val="000F5ABD"/>
    <w:rsid w:val="000F5B3A"/>
    <w:rsid w:val="000F5D8A"/>
    <w:rsid w:val="000F5DB1"/>
    <w:rsid w:val="000F64B2"/>
    <w:rsid w:val="000F6641"/>
    <w:rsid w:val="000F6814"/>
    <w:rsid w:val="000F6B78"/>
    <w:rsid w:val="000F6CE2"/>
    <w:rsid w:val="000F6D92"/>
    <w:rsid w:val="000F6ECF"/>
    <w:rsid w:val="000F76A4"/>
    <w:rsid w:val="000F7D29"/>
    <w:rsid w:val="000F7D40"/>
    <w:rsid w:val="00100112"/>
    <w:rsid w:val="001004A7"/>
    <w:rsid w:val="00100595"/>
    <w:rsid w:val="0010063A"/>
    <w:rsid w:val="0010090D"/>
    <w:rsid w:val="001009CA"/>
    <w:rsid w:val="00100ACD"/>
    <w:rsid w:val="00100BE8"/>
    <w:rsid w:val="00100CB4"/>
    <w:rsid w:val="00100EA0"/>
    <w:rsid w:val="00100FA3"/>
    <w:rsid w:val="00101016"/>
    <w:rsid w:val="0010163C"/>
    <w:rsid w:val="00101725"/>
    <w:rsid w:val="00101751"/>
    <w:rsid w:val="00101B87"/>
    <w:rsid w:val="00101CCF"/>
    <w:rsid w:val="00101F22"/>
    <w:rsid w:val="001022C8"/>
    <w:rsid w:val="001023B5"/>
    <w:rsid w:val="00102C38"/>
    <w:rsid w:val="00102E61"/>
    <w:rsid w:val="0010357B"/>
    <w:rsid w:val="001035BC"/>
    <w:rsid w:val="00103816"/>
    <w:rsid w:val="00103C83"/>
    <w:rsid w:val="00103E59"/>
    <w:rsid w:val="00103E70"/>
    <w:rsid w:val="001042B5"/>
    <w:rsid w:val="001048E2"/>
    <w:rsid w:val="00104B6F"/>
    <w:rsid w:val="00104C1B"/>
    <w:rsid w:val="00104D80"/>
    <w:rsid w:val="00104F8C"/>
    <w:rsid w:val="0010506D"/>
    <w:rsid w:val="00105165"/>
    <w:rsid w:val="001051C1"/>
    <w:rsid w:val="00105466"/>
    <w:rsid w:val="001054DF"/>
    <w:rsid w:val="0010561E"/>
    <w:rsid w:val="00105DCB"/>
    <w:rsid w:val="00105FBB"/>
    <w:rsid w:val="00106054"/>
    <w:rsid w:val="001060A7"/>
    <w:rsid w:val="00106162"/>
    <w:rsid w:val="001062A2"/>
    <w:rsid w:val="001062BE"/>
    <w:rsid w:val="00106655"/>
    <w:rsid w:val="00106C78"/>
    <w:rsid w:val="00106CC5"/>
    <w:rsid w:val="00106DE9"/>
    <w:rsid w:val="0010728C"/>
    <w:rsid w:val="001075DD"/>
    <w:rsid w:val="0010774D"/>
    <w:rsid w:val="00107A50"/>
    <w:rsid w:val="00107BC2"/>
    <w:rsid w:val="00107DE8"/>
    <w:rsid w:val="00107E9E"/>
    <w:rsid w:val="00107F3F"/>
    <w:rsid w:val="00110025"/>
    <w:rsid w:val="0011029B"/>
    <w:rsid w:val="0011040B"/>
    <w:rsid w:val="001106A9"/>
    <w:rsid w:val="001107E9"/>
    <w:rsid w:val="001108B6"/>
    <w:rsid w:val="00110C4D"/>
    <w:rsid w:val="00110FD3"/>
    <w:rsid w:val="00110FF9"/>
    <w:rsid w:val="00111729"/>
    <w:rsid w:val="001119A7"/>
    <w:rsid w:val="001121C3"/>
    <w:rsid w:val="001124BA"/>
    <w:rsid w:val="00112843"/>
    <w:rsid w:val="0011284B"/>
    <w:rsid w:val="001128FA"/>
    <w:rsid w:val="00112931"/>
    <w:rsid w:val="00112A58"/>
    <w:rsid w:val="00112FF1"/>
    <w:rsid w:val="001136B3"/>
    <w:rsid w:val="00113851"/>
    <w:rsid w:val="00113DA1"/>
    <w:rsid w:val="00113F11"/>
    <w:rsid w:val="001144AC"/>
    <w:rsid w:val="001147D7"/>
    <w:rsid w:val="001147F9"/>
    <w:rsid w:val="00114A00"/>
    <w:rsid w:val="00114A45"/>
    <w:rsid w:val="001150F9"/>
    <w:rsid w:val="00115292"/>
    <w:rsid w:val="00115344"/>
    <w:rsid w:val="001160EF"/>
    <w:rsid w:val="00116124"/>
    <w:rsid w:val="001164D5"/>
    <w:rsid w:val="00117046"/>
    <w:rsid w:val="0011729A"/>
    <w:rsid w:val="00117336"/>
    <w:rsid w:val="00117BBA"/>
    <w:rsid w:val="00117FC2"/>
    <w:rsid w:val="00117FF1"/>
    <w:rsid w:val="00120159"/>
    <w:rsid w:val="001203A5"/>
    <w:rsid w:val="00120593"/>
    <w:rsid w:val="00120971"/>
    <w:rsid w:val="00120A81"/>
    <w:rsid w:val="00120CDA"/>
    <w:rsid w:val="00120E14"/>
    <w:rsid w:val="00120F4E"/>
    <w:rsid w:val="00120FC6"/>
    <w:rsid w:val="001212CC"/>
    <w:rsid w:val="001213BB"/>
    <w:rsid w:val="001213E5"/>
    <w:rsid w:val="001214C3"/>
    <w:rsid w:val="00121986"/>
    <w:rsid w:val="00121C97"/>
    <w:rsid w:val="00121EEA"/>
    <w:rsid w:val="001220D8"/>
    <w:rsid w:val="001223EC"/>
    <w:rsid w:val="0012242B"/>
    <w:rsid w:val="0012244D"/>
    <w:rsid w:val="001224D0"/>
    <w:rsid w:val="0012252C"/>
    <w:rsid w:val="00122582"/>
    <w:rsid w:val="00122860"/>
    <w:rsid w:val="00122DE3"/>
    <w:rsid w:val="00123433"/>
    <w:rsid w:val="00123526"/>
    <w:rsid w:val="001235B3"/>
    <w:rsid w:val="00123A23"/>
    <w:rsid w:val="00123AB6"/>
    <w:rsid w:val="00123B71"/>
    <w:rsid w:val="00123C67"/>
    <w:rsid w:val="00123E2C"/>
    <w:rsid w:val="00124273"/>
    <w:rsid w:val="001242F6"/>
    <w:rsid w:val="00124459"/>
    <w:rsid w:val="001246EE"/>
    <w:rsid w:val="001248FB"/>
    <w:rsid w:val="00124A53"/>
    <w:rsid w:val="00124AEC"/>
    <w:rsid w:val="00124D0E"/>
    <w:rsid w:val="00124DED"/>
    <w:rsid w:val="00124FF6"/>
    <w:rsid w:val="00125257"/>
    <w:rsid w:val="001252D0"/>
    <w:rsid w:val="001254E1"/>
    <w:rsid w:val="001255B0"/>
    <w:rsid w:val="0012561E"/>
    <w:rsid w:val="00125783"/>
    <w:rsid w:val="001258BD"/>
    <w:rsid w:val="00125923"/>
    <w:rsid w:val="00125C3E"/>
    <w:rsid w:val="00126224"/>
    <w:rsid w:val="001266A5"/>
    <w:rsid w:val="001266E0"/>
    <w:rsid w:val="001267EB"/>
    <w:rsid w:val="00126960"/>
    <w:rsid w:val="00126D3A"/>
    <w:rsid w:val="00126EE0"/>
    <w:rsid w:val="001270B5"/>
    <w:rsid w:val="0012716A"/>
    <w:rsid w:val="0012718E"/>
    <w:rsid w:val="00127A7D"/>
    <w:rsid w:val="00127E51"/>
    <w:rsid w:val="00127F4A"/>
    <w:rsid w:val="0013009D"/>
    <w:rsid w:val="0013026F"/>
    <w:rsid w:val="001303E1"/>
    <w:rsid w:val="00130AAF"/>
    <w:rsid w:val="00130BBE"/>
    <w:rsid w:val="00131313"/>
    <w:rsid w:val="00131334"/>
    <w:rsid w:val="001316C1"/>
    <w:rsid w:val="001317B4"/>
    <w:rsid w:val="001317D2"/>
    <w:rsid w:val="00131B43"/>
    <w:rsid w:val="00132DD1"/>
    <w:rsid w:val="001334D5"/>
    <w:rsid w:val="00133541"/>
    <w:rsid w:val="001337B6"/>
    <w:rsid w:val="00133A38"/>
    <w:rsid w:val="00133FC9"/>
    <w:rsid w:val="0013414B"/>
    <w:rsid w:val="001341E8"/>
    <w:rsid w:val="00134489"/>
    <w:rsid w:val="001346D6"/>
    <w:rsid w:val="001348D5"/>
    <w:rsid w:val="001348F1"/>
    <w:rsid w:val="0013491A"/>
    <w:rsid w:val="00134BE8"/>
    <w:rsid w:val="00134E0D"/>
    <w:rsid w:val="00134EF4"/>
    <w:rsid w:val="00135652"/>
    <w:rsid w:val="00135A2D"/>
    <w:rsid w:val="00135A5C"/>
    <w:rsid w:val="00135ABA"/>
    <w:rsid w:val="00135C89"/>
    <w:rsid w:val="00136032"/>
    <w:rsid w:val="001360C3"/>
    <w:rsid w:val="00136119"/>
    <w:rsid w:val="001362FE"/>
    <w:rsid w:val="00136324"/>
    <w:rsid w:val="0013645D"/>
    <w:rsid w:val="001366C8"/>
    <w:rsid w:val="001369FD"/>
    <w:rsid w:val="00136C85"/>
    <w:rsid w:val="00136D6D"/>
    <w:rsid w:val="00136DF9"/>
    <w:rsid w:val="00136F5F"/>
    <w:rsid w:val="0013719B"/>
    <w:rsid w:val="001373D1"/>
    <w:rsid w:val="00137486"/>
    <w:rsid w:val="00137CAA"/>
    <w:rsid w:val="00137CBE"/>
    <w:rsid w:val="001401C2"/>
    <w:rsid w:val="00140213"/>
    <w:rsid w:val="00140419"/>
    <w:rsid w:val="001404C1"/>
    <w:rsid w:val="0014092F"/>
    <w:rsid w:val="00140936"/>
    <w:rsid w:val="00140AB0"/>
    <w:rsid w:val="00140BAB"/>
    <w:rsid w:val="00140E0D"/>
    <w:rsid w:val="00140EDB"/>
    <w:rsid w:val="001412AB"/>
    <w:rsid w:val="001413D1"/>
    <w:rsid w:val="00141616"/>
    <w:rsid w:val="00141749"/>
    <w:rsid w:val="00141AB0"/>
    <w:rsid w:val="00141C74"/>
    <w:rsid w:val="00141F18"/>
    <w:rsid w:val="0014208B"/>
    <w:rsid w:val="001420FE"/>
    <w:rsid w:val="001422E2"/>
    <w:rsid w:val="0014238B"/>
    <w:rsid w:val="0014244E"/>
    <w:rsid w:val="00142777"/>
    <w:rsid w:val="0014290B"/>
    <w:rsid w:val="00143019"/>
    <w:rsid w:val="00143214"/>
    <w:rsid w:val="00143411"/>
    <w:rsid w:val="001435B3"/>
    <w:rsid w:val="00143855"/>
    <w:rsid w:val="00143C20"/>
    <w:rsid w:val="001442D2"/>
    <w:rsid w:val="0014441F"/>
    <w:rsid w:val="00144932"/>
    <w:rsid w:val="001449A4"/>
    <w:rsid w:val="001451CB"/>
    <w:rsid w:val="0014526F"/>
    <w:rsid w:val="001454FE"/>
    <w:rsid w:val="0014594D"/>
    <w:rsid w:val="00145BB0"/>
    <w:rsid w:val="00145E03"/>
    <w:rsid w:val="00145E87"/>
    <w:rsid w:val="00146114"/>
    <w:rsid w:val="00146324"/>
    <w:rsid w:val="00146481"/>
    <w:rsid w:val="001469B1"/>
    <w:rsid w:val="00146A41"/>
    <w:rsid w:val="00147131"/>
    <w:rsid w:val="001473B9"/>
    <w:rsid w:val="00147445"/>
    <w:rsid w:val="00147566"/>
    <w:rsid w:val="001477E3"/>
    <w:rsid w:val="001479CC"/>
    <w:rsid w:val="00147C1B"/>
    <w:rsid w:val="00147C53"/>
    <w:rsid w:val="001506E8"/>
    <w:rsid w:val="0015072C"/>
    <w:rsid w:val="00150976"/>
    <w:rsid w:val="00151080"/>
    <w:rsid w:val="001511AA"/>
    <w:rsid w:val="001513FA"/>
    <w:rsid w:val="001516D1"/>
    <w:rsid w:val="0015174A"/>
    <w:rsid w:val="00151B1D"/>
    <w:rsid w:val="00151C97"/>
    <w:rsid w:val="00151D61"/>
    <w:rsid w:val="00152075"/>
    <w:rsid w:val="0015212C"/>
    <w:rsid w:val="00152185"/>
    <w:rsid w:val="00152307"/>
    <w:rsid w:val="001524C1"/>
    <w:rsid w:val="001527FF"/>
    <w:rsid w:val="00152AE7"/>
    <w:rsid w:val="00152C75"/>
    <w:rsid w:val="00152E31"/>
    <w:rsid w:val="00152ED9"/>
    <w:rsid w:val="00153026"/>
    <w:rsid w:val="00153033"/>
    <w:rsid w:val="00153138"/>
    <w:rsid w:val="00153506"/>
    <w:rsid w:val="0015371F"/>
    <w:rsid w:val="00154003"/>
    <w:rsid w:val="0015401D"/>
    <w:rsid w:val="001541EB"/>
    <w:rsid w:val="001549CB"/>
    <w:rsid w:val="00154CB6"/>
    <w:rsid w:val="00154D09"/>
    <w:rsid w:val="0015500D"/>
    <w:rsid w:val="0015564B"/>
    <w:rsid w:val="001565E9"/>
    <w:rsid w:val="00156783"/>
    <w:rsid w:val="00156865"/>
    <w:rsid w:val="00156883"/>
    <w:rsid w:val="001569A0"/>
    <w:rsid w:val="00156CFB"/>
    <w:rsid w:val="00156D8B"/>
    <w:rsid w:val="00157E7D"/>
    <w:rsid w:val="00157ED9"/>
    <w:rsid w:val="00160022"/>
    <w:rsid w:val="001600F2"/>
    <w:rsid w:val="0016028A"/>
    <w:rsid w:val="00160610"/>
    <w:rsid w:val="0016065D"/>
    <w:rsid w:val="00160667"/>
    <w:rsid w:val="001606A0"/>
    <w:rsid w:val="001606B8"/>
    <w:rsid w:val="00160C30"/>
    <w:rsid w:val="00160E1C"/>
    <w:rsid w:val="001618BF"/>
    <w:rsid w:val="00161B47"/>
    <w:rsid w:val="0016203C"/>
    <w:rsid w:val="001622C3"/>
    <w:rsid w:val="001625B0"/>
    <w:rsid w:val="001627ED"/>
    <w:rsid w:val="00162D04"/>
    <w:rsid w:val="00162EBC"/>
    <w:rsid w:val="001630EF"/>
    <w:rsid w:val="00163265"/>
    <w:rsid w:val="00163B07"/>
    <w:rsid w:val="0016435A"/>
    <w:rsid w:val="0016487F"/>
    <w:rsid w:val="001648B5"/>
    <w:rsid w:val="00164AD1"/>
    <w:rsid w:val="00164CAC"/>
    <w:rsid w:val="00164CF6"/>
    <w:rsid w:val="001655AE"/>
    <w:rsid w:val="00165688"/>
    <w:rsid w:val="00165A2C"/>
    <w:rsid w:val="00165BA2"/>
    <w:rsid w:val="0016610A"/>
    <w:rsid w:val="001663B4"/>
    <w:rsid w:val="0016685C"/>
    <w:rsid w:val="00166D38"/>
    <w:rsid w:val="00166F3D"/>
    <w:rsid w:val="00166F49"/>
    <w:rsid w:val="00167148"/>
    <w:rsid w:val="0016744D"/>
    <w:rsid w:val="00167568"/>
    <w:rsid w:val="001677BF"/>
    <w:rsid w:val="00167978"/>
    <w:rsid w:val="00170151"/>
    <w:rsid w:val="001702A7"/>
    <w:rsid w:val="001704AC"/>
    <w:rsid w:val="001705AB"/>
    <w:rsid w:val="00170902"/>
    <w:rsid w:val="00170C02"/>
    <w:rsid w:val="00170D18"/>
    <w:rsid w:val="00171017"/>
    <w:rsid w:val="00171122"/>
    <w:rsid w:val="0017119F"/>
    <w:rsid w:val="001712AA"/>
    <w:rsid w:val="001712FE"/>
    <w:rsid w:val="0017147C"/>
    <w:rsid w:val="001715E5"/>
    <w:rsid w:val="0017165F"/>
    <w:rsid w:val="00171CA6"/>
    <w:rsid w:val="00171FF0"/>
    <w:rsid w:val="0017228D"/>
    <w:rsid w:val="00172345"/>
    <w:rsid w:val="00172615"/>
    <w:rsid w:val="00172874"/>
    <w:rsid w:val="00172F35"/>
    <w:rsid w:val="00173169"/>
    <w:rsid w:val="0017324A"/>
    <w:rsid w:val="0017366D"/>
    <w:rsid w:val="00173736"/>
    <w:rsid w:val="00173D8E"/>
    <w:rsid w:val="001741C1"/>
    <w:rsid w:val="00174544"/>
    <w:rsid w:val="0017476E"/>
    <w:rsid w:val="00174E59"/>
    <w:rsid w:val="00174E75"/>
    <w:rsid w:val="001752CC"/>
    <w:rsid w:val="0017547A"/>
    <w:rsid w:val="001754F0"/>
    <w:rsid w:val="00175EB8"/>
    <w:rsid w:val="00176396"/>
    <w:rsid w:val="00176442"/>
    <w:rsid w:val="0017649B"/>
    <w:rsid w:val="001767ED"/>
    <w:rsid w:val="00176BE0"/>
    <w:rsid w:val="00176CB1"/>
    <w:rsid w:val="00176D66"/>
    <w:rsid w:val="00176F1A"/>
    <w:rsid w:val="001772AA"/>
    <w:rsid w:val="0017732E"/>
    <w:rsid w:val="001775B4"/>
    <w:rsid w:val="00177768"/>
    <w:rsid w:val="00177813"/>
    <w:rsid w:val="00177A63"/>
    <w:rsid w:val="00177DC2"/>
    <w:rsid w:val="00177DDB"/>
    <w:rsid w:val="00180061"/>
    <w:rsid w:val="00180361"/>
    <w:rsid w:val="00180491"/>
    <w:rsid w:val="00180519"/>
    <w:rsid w:val="00180974"/>
    <w:rsid w:val="001809F3"/>
    <w:rsid w:val="00180AC9"/>
    <w:rsid w:val="00180B05"/>
    <w:rsid w:val="00180BF2"/>
    <w:rsid w:val="0018138C"/>
    <w:rsid w:val="00181449"/>
    <w:rsid w:val="00181961"/>
    <w:rsid w:val="00181B96"/>
    <w:rsid w:val="00181D7C"/>
    <w:rsid w:val="00181DA4"/>
    <w:rsid w:val="00181E5E"/>
    <w:rsid w:val="0018210C"/>
    <w:rsid w:val="00182CB7"/>
    <w:rsid w:val="00182D42"/>
    <w:rsid w:val="00182E04"/>
    <w:rsid w:val="00182EC8"/>
    <w:rsid w:val="00182F5C"/>
    <w:rsid w:val="0018328A"/>
    <w:rsid w:val="001833B8"/>
    <w:rsid w:val="001833D4"/>
    <w:rsid w:val="00183595"/>
    <w:rsid w:val="0018393A"/>
    <w:rsid w:val="00183B05"/>
    <w:rsid w:val="00183D82"/>
    <w:rsid w:val="00183F8F"/>
    <w:rsid w:val="00183FFE"/>
    <w:rsid w:val="001841A4"/>
    <w:rsid w:val="001844A8"/>
    <w:rsid w:val="001844CE"/>
    <w:rsid w:val="001846A8"/>
    <w:rsid w:val="00184BAB"/>
    <w:rsid w:val="00184BE7"/>
    <w:rsid w:val="00184D4C"/>
    <w:rsid w:val="00185364"/>
    <w:rsid w:val="001854D0"/>
    <w:rsid w:val="001857D2"/>
    <w:rsid w:val="0018595F"/>
    <w:rsid w:val="00185A66"/>
    <w:rsid w:val="00185AA9"/>
    <w:rsid w:val="00185BC7"/>
    <w:rsid w:val="00185D7A"/>
    <w:rsid w:val="00185DBB"/>
    <w:rsid w:val="00185F81"/>
    <w:rsid w:val="00186098"/>
    <w:rsid w:val="00186367"/>
    <w:rsid w:val="0018677B"/>
    <w:rsid w:val="00186BCF"/>
    <w:rsid w:val="001870E2"/>
    <w:rsid w:val="0018712C"/>
    <w:rsid w:val="001876F4"/>
    <w:rsid w:val="001878B0"/>
    <w:rsid w:val="00187904"/>
    <w:rsid w:val="00187990"/>
    <w:rsid w:val="00187A0C"/>
    <w:rsid w:val="00187E83"/>
    <w:rsid w:val="00190106"/>
    <w:rsid w:val="00190213"/>
    <w:rsid w:val="0019042C"/>
    <w:rsid w:val="0019046B"/>
    <w:rsid w:val="00190790"/>
    <w:rsid w:val="001907C6"/>
    <w:rsid w:val="00190B3D"/>
    <w:rsid w:val="0019102C"/>
    <w:rsid w:val="001910CD"/>
    <w:rsid w:val="001911EF"/>
    <w:rsid w:val="001913AB"/>
    <w:rsid w:val="0019172F"/>
    <w:rsid w:val="00191B65"/>
    <w:rsid w:val="00191BEE"/>
    <w:rsid w:val="00191C2E"/>
    <w:rsid w:val="00191C8E"/>
    <w:rsid w:val="00191F56"/>
    <w:rsid w:val="0019241B"/>
    <w:rsid w:val="00192459"/>
    <w:rsid w:val="001924B7"/>
    <w:rsid w:val="00192CDA"/>
    <w:rsid w:val="00192F3D"/>
    <w:rsid w:val="001932D0"/>
    <w:rsid w:val="00193324"/>
    <w:rsid w:val="001934DB"/>
    <w:rsid w:val="001934E2"/>
    <w:rsid w:val="0019355C"/>
    <w:rsid w:val="001935B1"/>
    <w:rsid w:val="0019363D"/>
    <w:rsid w:val="0019386B"/>
    <w:rsid w:val="00193A07"/>
    <w:rsid w:val="00193A0E"/>
    <w:rsid w:val="00193BCC"/>
    <w:rsid w:val="00193BE4"/>
    <w:rsid w:val="00193BF0"/>
    <w:rsid w:val="0019427C"/>
    <w:rsid w:val="0019456D"/>
    <w:rsid w:val="001946F3"/>
    <w:rsid w:val="00194754"/>
    <w:rsid w:val="0019478E"/>
    <w:rsid w:val="00194CF3"/>
    <w:rsid w:val="00195048"/>
    <w:rsid w:val="00195562"/>
    <w:rsid w:val="00195765"/>
    <w:rsid w:val="00195946"/>
    <w:rsid w:val="00196191"/>
    <w:rsid w:val="001962EF"/>
    <w:rsid w:val="0019656D"/>
    <w:rsid w:val="0019684F"/>
    <w:rsid w:val="00196860"/>
    <w:rsid w:val="00196A4F"/>
    <w:rsid w:val="00196D68"/>
    <w:rsid w:val="00196F26"/>
    <w:rsid w:val="00196FB5"/>
    <w:rsid w:val="0019772F"/>
    <w:rsid w:val="001977C7"/>
    <w:rsid w:val="0019794B"/>
    <w:rsid w:val="00197A11"/>
    <w:rsid w:val="00197BF0"/>
    <w:rsid w:val="001A015B"/>
    <w:rsid w:val="001A0A65"/>
    <w:rsid w:val="001A0B52"/>
    <w:rsid w:val="001A0BCE"/>
    <w:rsid w:val="001A0F6A"/>
    <w:rsid w:val="001A13A9"/>
    <w:rsid w:val="001A1756"/>
    <w:rsid w:val="001A1AD6"/>
    <w:rsid w:val="001A1EC2"/>
    <w:rsid w:val="001A203E"/>
    <w:rsid w:val="001A2084"/>
    <w:rsid w:val="001A21A0"/>
    <w:rsid w:val="001A2242"/>
    <w:rsid w:val="001A22C4"/>
    <w:rsid w:val="001A24C4"/>
    <w:rsid w:val="001A252F"/>
    <w:rsid w:val="001A2BC6"/>
    <w:rsid w:val="001A2BD0"/>
    <w:rsid w:val="001A2C8D"/>
    <w:rsid w:val="001A3693"/>
    <w:rsid w:val="001A3811"/>
    <w:rsid w:val="001A3CF5"/>
    <w:rsid w:val="001A3DEB"/>
    <w:rsid w:val="001A3EC8"/>
    <w:rsid w:val="001A3FEF"/>
    <w:rsid w:val="001A46EA"/>
    <w:rsid w:val="001A47AF"/>
    <w:rsid w:val="001A47C1"/>
    <w:rsid w:val="001A499C"/>
    <w:rsid w:val="001A4BC5"/>
    <w:rsid w:val="001A4D73"/>
    <w:rsid w:val="001A4DB3"/>
    <w:rsid w:val="001A5278"/>
    <w:rsid w:val="001A52DC"/>
    <w:rsid w:val="001A59C0"/>
    <w:rsid w:val="001A5A24"/>
    <w:rsid w:val="001A5F8E"/>
    <w:rsid w:val="001A6135"/>
    <w:rsid w:val="001A673C"/>
    <w:rsid w:val="001A677D"/>
    <w:rsid w:val="001A6903"/>
    <w:rsid w:val="001A6A75"/>
    <w:rsid w:val="001A6D5D"/>
    <w:rsid w:val="001A6F20"/>
    <w:rsid w:val="001A6F31"/>
    <w:rsid w:val="001A72AE"/>
    <w:rsid w:val="001A72B5"/>
    <w:rsid w:val="001A7411"/>
    <w:rsid w:val="001A7617"/>
    <w:rsid w:val="001A798B"/>
    <w:rsid w:val="001A7BB6"/>
    <w:rsid w:val="001A7E0E"/>
    <w:rsid w:val="001B069F"/>
    <w:rsid w:val="001B0900"/>
    <w:rsid w:val="001B0DEC"/>
    <w:rsid w:val="001B0EA6"/>
    <w:rsid w:val="001B0EFD"/>
    <w:rsid w:val="001B0F5A"/>
    <w:rsid w:val="001B0FA0"/>
    <w:rsid w:val="001B11F5"/>
    <w:rsid w:val="001B1286"/>
    <w:rsid w:val="001B133A"/>
    <w:rsid w:val="001B154B"/>
    <w:rsid w:val="001B1705"/>
    <w:rsid w:val="001B1D26"/>
    <w:rsid w:val="001B1E54"/>
    <w:rsid w:val="001B1FB3"/>
    <w:rsid w:val="001B20C7"/>
    <w:rsid w:val="001B21EF"/>
    <w:rsid w:val="001B251C"/>
    <w:rsid w:val="001B25D7"/>
    <w:rsid w:val="001B2C5E"/>
    <w:rsid w:val="001B32AA"/>
    <w:rsid w:val="001B3930"/>
    <w:rsid w:val="001B3C9D"/>
    <w:rsid w:val="001B3D83"/>
    <w:rsid w:val="001B3FBC"/>
    <w:rsid w:val="001B40A4"/>
    <w:rsid w:val="001B4588"/>
    <w:rsid w:val="001B477F"/>
    <w:rsid w:val="001B4BED"/>
    <w:rsid w:val="001B5915"/>
    <w:rsid w:val="001B5A27"/>
    <w:rsid w:val="001B5CDF"/>
    <w:rsid w:val="001B5EA1"/>
    <w:rsid w:val="001B5EAA"/>
    <w:rsid w:val="001B6165"/>
    <w:rsid w:val="001B6242"/>
    <w:rsid w:val="001B641C"/>
    <w:rsid w:val="001B6699"/>
    <w:rsid w:val="001B66DA"/>
    <w:rsid w:val="001B6A36"/>
    <w:rsid w:val="001B6CDB"/>
    <w:rsid w:val="001B6D4C"/>
    <w:rsid w:val="001B6EEF"/>
    <w:rsid w:val="001B752A"/>
    <w:rsid w:val="001B75DB"/>
    <w:rsid w:val="001B797C"/>
    <w:rsid w:val="001B7A93"/>
    <w:rsid w:val="001B7CA0"/>
    <w:rsid w:val="001B7D4E"/>
    <w:rsid w:val="001B7EDB"/>
    <w:rsid w:val="001C0114"/>
    <w:rsid w:val="001C0F11"/>
    <w:rsid w:val="001C1094"/>
    <w:rsid w:val="001C12B8"/>
    <w:rsid w:val="001C139B"/>
    <w:rsid w:val="001C14AC"/>
    <w:rsid w:val="001C1CC9"/>
    <w:rsid w:val="001C1EC4"/>
    <w:rsid w:val="001C1F22"/>
    <w:rsid w:val="001C20BC"/>
    <w:rsid w:val="001C2750"/>
    <w:rsid w:val="001C27FD"/>
    <w:rsid w:val="001C2879"/>
    <w:rsid w:val="001C29DB"/>
    <w:rsid w:val="001C2D29"/>
    <w:rsid w:val="001C2F47"/>
    <w:rsid w:val="001C3310"/>
    <w:rsid w:val="001C36BA"/>
    <w:rsid w:val="001C38DF"/>
    <w:rsid w:val="001C38F1"/>
    <w:rsid w:val="001C38F5"/>
    <w:rsid w:val="001C3AD5"/>
    <w:rsid w:val="001C3EA5"/>
    <w:rsid w:val="001C3EC9"/>
    <w:rsid w:val="001C3FAC"/>
    <w:rsid w:val="001C422A"/>
    <w:rsid w:val="001C4299"/>
    <w:rsid w:val="001C43C5"/>
    <w:rsid w:val="001C460D"/>
    <w:rsid w:val="001C4980"/>
    <w:rsid w:val="001C4B31"/>
    <w:rsid w:val="001C4CEA"/>
    <w:rsid w:val="001C5054"/>
    <w:rsid w:val="001C55FE"/>
    <w:rsid w:val="001C58CC"/>
    <w:rsid w:val="001C59E3"/>
    <w:rsid w:val="001C5A2C"/>
    <w:rsid w:val="001C5AF3"/>
    <w:rsid w:val="001C5DD0"/>
    <w:rsid w:val="001C62AB"/>
    <w:rsid w:val="001C6825"/>
    <w:rsid w:val="001C69FA"/>
    <w:rsid w:val="001C6C23"/>
    <w:rsid w:val="001C746B"/>
    <w:rsid w:val="001C74DC"/>
    <w:rsid w:val="001C753B"/>
    <w:rsid w:val="001C75D5"/>
    <w:rsid w:val="001C767B"/>
    <w:rsid w:val="001C7D52"/>
    <w:rsid w:val="001D04C5"/>
    <w:rsid w:val="001D05A6"/>
    <w:rsid w:val="001D05DC"/>
    <w:rsid w:val="001D078C"/>
    <w:rsid w:val="001D09F0"/>
    <w:rsid w:val="001D0B19"/>
    <w:rsid w:val="001D0E0C"/>
    <w:rsid w:val="001D1463"/>
    <w:rsid w:val="001D1490"/>
    <w:rsid w:val="001D1570"/>
    <w:rsid w:val="001D15B3"/>
    <w:rsid w:val="001D1B3E"/>
    <w:rsid w:val="001D1D24"/>
    <w:rsid w:val="001D229B"/>
    <w:rsid w:val="001D2628"/>
    <w:rsid w:val="001D2AC4"/>
    <w:rsid w:val="001D2FB0"/>
    <w:rsid w:val="001D323F"/>
    <w:rsid w:val="001D3A38"/>
    <w:rsid w:val="001D3EF9"/>
    <w:rsid w:val="001D407C"/>
    <w:rsid w:val="001D4424"/>
    <w:rsid w:val="001D4487"/>
    <w:rsid w:val="001D455B"/>
    <w:rsid w:val="001D49E5"/>
    <w:rsid w:val="001D4A87"/>
    <w:rsid w:val="001D4D68"/>
    <w:rsid w:val="001D4DA3"/>
    <w:rsid w:val="001D5032"/>
    <w:rsid w:val="001D5157"/>
    <w:rsid w:val="001D5677"/>
    <w:rsid w:val="001D5893"/>
    <w:rsid w:val="001D59C9"/>
    <w:rsid w:val="001D6530"/>
    <w:rsid w:val="001D6741"/>
    <w:rsid w:val="001D6755"/>
    <w:rsid w:val="001D6B6D"/>
    <w:rsid w:val="001D6B9F"/>
    <w:rsid w:val="001D6BE8"/>
    <w:rsid w:val="001D706B"/>
    <w:rsid w:val="001D7784"/>
    <w:rsid w:val="001D7A6A"/>
    <w:rsid w:val="001D7A9B"/>
    <w:rsid w:val="001D7DFE"/>
    <w:rsid w:val="001D7E38"/>
    <w:rsid w:val="001E00BB"/>
    <w:rsid w:val="001E079D"/>
    <w:rsid w:val="001E0E80"/>
    <w:rsid w:val="001E0FF3"/>
    <w:rsid w:val="001E113E"/>
    <w:rsid w:val="001E13E7"/>
    <w:rsid w:val="001E15F6"/>
    <w:rsid w:val="001E1764"/>
    <w:rsid w:val="001E1828"/>
    <w:rsid w:val="001E1A16"/>
    <w:rsid w:val="001E1E0F"/>
    <w:rsid w:val="001E20C8"/>
    <w:rsid w:val="001E2105"/>
    <w:rsid w:val="001E2496"/>
    <w:rsid w:val="001E268E"/>
    <w:rsid w:val="001E2B4B"/>
    <w:rsid w:val="001E2CCC"/>
    <w:rsid w:val="001E32B7"/>
    <w:rsid w:val="001E3590"/>
    <w:rsid w:val="001E363C"/>
    <w:rsid w:val="001E3A51"/>
    <w:rsid w:val="001E3BF8"/>
    <w:rsid w:val="001E3F3B"/>
    <w:rsid w:val="001E4079"/>
    <w:rsid w:val="001E443C"/>
    <w:rsid w:val="001E4720"/>
    <w:rsid w:val="001E4739"/>
    <w:rsid w:val="001E4A0D"/>
    <w:rsid w:val="001E4E77"/>
    <w:rsid w:val="001E500E"/>
    <w:rsid w:val="001E5311"/>
    <w:rsid w:val="001E5680"/>
    <w:rsid w:val="001E588A"/>
    <w:rsid w:val="001E59C1"/>
    <w:rsid w:val="001E6027"/>
    <w:rsid w:val="001E62EA"/>
    <w:rsid w:val="001E6CC2"/>
    <w:rsid w:val="001E7402"/>
    <w:rsid w:val="001E75CB"/>
    <w:rsid w:val="001E7756"/>
    <w:rsid w:val="001E7761"/>
    <w:rsid w:val="001E7A98"/>
    <w:rsid w:val="001E7AFE"/>
    <w:rsid w:val="001E7BAD"/>
    <w:rsid w:val="001E7BFF"/>
    <w:rsid w:val="001E7E95"/>
    <w:rsid w:val="001F010B"/>
    <w:rsid w:val="001F012B"/>
    <w:rsid w:val="001F0A6E"/>
    <w:rsid w:val="001F0CBC"/>
    <w:rsid w:val="001F119A"/>
    <w:rsid w:val="001F1A56"/>
    <w:rsid w:val="001F1C15"/>
    <w:rsid w:val="001F210C"/>
    <w:rsid w:val="001F231B"/>
    <w:rsid w:val="001F29D5"/>
    <w:rsid w:val="001F2E4F"/>
    <w:rsid w:val="001F2E76"/>
    <w:rsid w:val="001F2FA1"/>
    <w:rsid w:val="001F3066"/>
    <w:rsid w:val="001F3286"/>
    <w:rsid w:val="001F3322"/>
    <w:rsid w:val="001F35C6"/>
    <w:rsid w:val="001F3645"/>
    <w:rsid w:val="001F3DCF"/>
    <w:rsid w:val="001F4362"/>
    <w:rsid w:val="001F49D7"/>
    <w:rsid w:val="001F4BE1"/>
    <w:rsid w:val="001F4D63"/>
    <w:rsid w:val="001F4F16"/>
    <w:rsid w:val="001F5D92"/>
    <w:rsid w:val="001F5FE5"/>
    <w:rsid w:val="001F609E"/>
    <w:rsid w:val="001F611D"/>
    <w:rsid w:val="001F62B6"/>
    <w:rsid w:val="001F6563"/>
    <w:rsid w:val="001F65A9"/>
    <w:rsid w:val="001F65AE"/>
    <w:rsid w:val="001F6A14"/>
    <w:rsid w:val="001F6BC1"/>
    <w:rsid w:val="001F6EE6"/>
    <w:rsid w:val="001F6F87"/>
    <w:rsid w:val="001F6F9B"/>
    <w:rsid w:val="001F7304"/>
    <w:rsid w:val="001F74A0"/>
    <w:rsid w:val="001F769C"/>
    <w:rsid w:val="001F7819"/>
    <w:rsid w:val="001F7A6F"/>
    <w:rsid w:val="001F7A97"/>
    <w:rsid w:val="001F7FCA"/>
    <w:rsid w:val="0020031C"/>
    <w:rsid w:val="00200422"/>
    <w:rsid w:val="002005A9"/>
    <w:rsid w:val="00200AAA"/>
    <w:rsid w:val="00200AF2"/>
    <w:rsid w:val="00200C10"/>
    <w:rsid w:val="00200CC2"/>
    <w:rsid w:val="00200DDA"/>
    <w:rsid w:val="00200EE6"/>
    <w:rsid w:val="00200F7D"/>
    <w:rsid w:val="0020123B"/>
    <w:rsid w:val="002015E7"/>
    <w:rsid w:val="00201AB7"/>
    <w:rsid w:val="00201DCA"/>
    <w:rsid w:val="0020257D"/>
    <w:rsid w:val="002027AB"/>
    <w:rsid w:val="00202C30"/>
    <w:rsid w:val="00202D3C"/>
    <w:rsid w:val="00203083"/>
    <w:rsid w:val="002031FF"/>
    <w:rsid w:val="00203727"/>
    <w:rsid w:val="002039AD"/>
    <w:rsid w:val="00203BBC"/>
    <w:rsid w:val="00203F8E"/>
    <w:rsid w:val="0020403A"/>
    <w:rsid w:val="002045E6"/>
    <w:rsid w:val="0020470B"/>
    <w:rsid w:val="002049EA"/>
    <w:rsid w:val="00204A11"/>
    <w:rsid w:val="00204B58"/>
    <w:rsid w:val="00204C01"/>
    <w:rsid w:val="00204D33"/>
    <w:rsid w:val="002050A8"/>
    <w:rsid w:val="00205214"/>
    <w:rsid w:val="00205309"/>
    <w:rsid w:val="0020541D"/>
    <w:rsid w:val="002054C4"/>
    <w:rsid w:val="00205B9F"/>
    <w:rsid w:val="00205E0C"/>
    <w:rsid w:val="00205EE9"/>
    <w:rsid w:val="00205F8A"/>
    <w:rsid w:val="00206095"/>
    <w:rsid w:val="002062B1"/>
    <w:rsid w:val="002063FF"/>
    <w:rsid w:val="00206721"/>
    <w:rsid w:val="00206986"/>
    <w:rsid w:val="00206C1B"/>
    <w:rsid w:val="00206C42"/>
    <w:rsid w:val="00206D46"/>
    <w:rsid w:val="00206EDB"/>
    <w:rsid w:val="002075B2"/>
    <w:rsid w:val="0021041A"/>
    <w:rsid w:val="002106D5"/>
    <w:rsid w:val="002106FB"/>
    <w:rsid w:val="002108F0"/>
    <w:rsid w:val="00210A59"/>
    <w:rsid w:val="00210B9D"/>
    <w:rsid w:val="002111B8"/>
    <w:rsid w:val="00211208"/>
    <w:rsid w:val="0021145E"/>
    <w:rsid w:val="0021152B"/>
    <w:rsid w:val="002116C2"/>
    <w:rsid w:val="002116E8"/>
    <w:rsid w:val="002117B5"/>
    <w:rsid w:val="00211AFE"/>
    <w:rsid w:val="00211C42"/>
    <w:rsid w:val="00211E57"/>
    <w:rsid w:val="002121EE"/>
    <w:rsid w:val="0021236F"/>
    <w:rsid w:val="002123A3"/>
    <w:rsid w:val="002123F2"/>
    <w:rsid w:val="00212707"/>
    <w:rsid w:val="00212AB0"/>
    <w:rsid w:val="002134C0"/>
    <w:rsid w:val="00213777"/>
    <w:rsid w:val="00213C1C"/>
    <w:rsid w:val="00213FE9"/>
    <w:rsid w:val="00213FEA"/>
    <w:rsid w:val="0021414E"/>
    <w:rsid w:val="002142C4"/>
    <w:rsid w:val="002149EC"/>
    <w:rsid w:val="00214A17"/>
    <w:rsid w:val="00214A51"/>
    <w:rsid w:val="00214E65"/>
    <w:rsid w:val="00214F82"/>
    <w:rsid w:val="002150ED"/>
    <w:rsid w:val="00215136"/>
    <w:rsid w:val="00215411"/>
    <w:rsid w:val="00215423"/>
    <w:rsid w:val="0021544D"/>
    <w:rsid w:val="00215462"/>
    <w:rsid w:val="0021583B"/>
    <w:rsid w:val="00215A4D"/>
    <w:rsid w:val="002163DE"/>
    <w:rsid w:val="00216596"/>
    <w:rsid w:val="0021664C"/>
    <w:rsid w:val="002166FA"/>
    <w:rsid w:val="00216ABE"/>
    <w:rsid w:val="00216F30"/>
    <w:rsid w:val="002170B7"/>
    <w:rsid w:val="0021760F"/>
    <w:rsid w:val="00217752"/>
    <w:rsid w:val="00217C00"/>
    <w:rsid w:val="00217C4E"/>
    <w:rsid w:val="00217CD4"/>
    <w:rsid w:val="00217FD4"/>
    <w:rsid w:val="00220279"/>
    <w:rsid w:val="00220363"/>
    <w:rsid w:val="002203BC"/>
    <w:rsid w:val="002207A3"/>
    <w:rsid w:val="0022082F"/>
    <w:rsid w:val="00220DCD"/>
    <w:rsid w:val="0022104D"/>
    <w:rsid w:val="002214D4"/>
    <w:rsid w:val="0022231B"/>
    <w:rsid w:val="00222C3A"/>
    <w:rsid w:val="00222E76"/>
    <w:rsid w:val="00222F73"/>
    <w:rsid w:val="002230E3"/>
    <w:rsid w:val="00223240"/>
    <w:rsid w:val="0022324F"/>
    <w:rsid w:val="0022328A"/>
    <w:rsid w:val="002234E8"/>
    <w:rsid w:val="0022359F"/>
    <w:rsid w:val="00223688"/>
    <w:rsid w:val="00223695"/>
    <w:rsid w:val="002238D5"/>
    <w:rsid w:val="00223D37"/>
    <w:rsid w:val="00223D9A"/>
    <w:rsid w:val="0022403D"/>
    <w:rsid w:val="002245B1"/>
    <w:rsid w:val="002245F4"/>
    <w:rsid w:val="002246A1"/>
    <w:rsid w:val="002246AF"/>
    <w:rsid w:val="0022484F"/>
    <w:rsid w:val="0022496D"/>
    <w:rsid w:val="0022506D"/>
    <w:rsid w:val="0022528B"/>
    <w:rsid w:val="00225393"/>
    <w:rsid w:val="002257ED"/>
    <w:rsid w:val="00225C2A"/>
    <w:rsid w:val="00225D39"/>
    <w:rsid w:val="00226219"/>
    <w:rsid w:val="002263E8"/>
    <w:rsid w:val="002268E0"/>
    <w:rsid w:val="00226947"/>
    <w:rsid w:val="00226B0F"/>
    <w:rsid w:val="00226D6C"/>
    <w:rsid w:val="00226D9B"/>
    <w:rsid w:val="00226EB7"/>
    <w:rsid w:val="00226EED"/>
    <w:rsid w:val="00226FE8"/>
    <w:rsid w:val="002271A3"/>
    <w:rsid w:val="00227332"/>
    <w:rsid w:val="002277B4"/>
    <w:rsid w:val="002277B7"/>
    <w:rsid w:val="00227964"/>
    <w:rsid w:val="00227B54"/>
    <w:rsid w:val="00227B6E"/>
    <w:rsid w:val="00227BF0"/>
    <w:rsid w:val="00227DF4"/>
    <w:rsid w:val="0023025F"/>
    <w:rsid w:val="00230AC7"/>
    <w:rsid w:val="00230B6B"/>
    <w:rsid w:val="00230B6C"/>
    <w:rsid w:val="00230BC5"/>
    <w:rsid w:val="00230C50"/>
    <w:rsid w:val="00230CE2"/>
    <w:rsid w:val="00230F91"/>
    <w:rsid w:val="00230FD0"/>
    <w:rsid w:val="002313EC"/>
    <w:rsid w:val="00231459"/>
    <w:rsid w:val="0023164A"/>
    <w:rsid w:val="0023179E"/>
    <w:rsid w:val="00231CFF"/>
    <w:rsid w:val="0023222B"/>
    <w:rsid w:val="002328B2"/>
    <w:rsid w:val="002329B1"/>
    <w:rsid w:val="002329DC"/>
    <w:rsid w:val="00232CAB"/>
    <w:rsid w:val="00232E7D"/>
    <w:rsid w:val="00233017"/>
    <w:rsid w:val="00233603"/>
    <w:rsid w:val="00233739"/>
    <w:rsid w:val="0023379F"/>
    <w:rsid w:val="0023388F"/>
    <w:rsid w:val="002339EF"/>
    <w:rsid w:val="00233A17"/>
    <w:rsid w:val="0023415E"/>
    <w:rsid w:val="0023489D"/>
    <w:rsid w:val="002349D1"/>
    <w:rsid w:val="00234A5D"/>
    <w:rsid w:val="00234BBF"/>
    <w:rsid w:val="0023508F"/>
    <w:rsid w:val="00235671"/>
    <w:rsid w:val="002358FB"/>
    <w:rsid w:val="00235A9E"/>
    <w:rsid w:val="00235AFE"/>
    <w:rsid w:val="00235BB4"/>
    <w:rsid w:val="00235BEF"/>
    <w:rsid w:val="00235E05"/>
    <w:rsid w:val="002363B0"/>
    <w:rsid w:val="002363D8"/>
    <w:rsid w:val="00236417"/>
    <w:rsid w:val="002365B3"/>
    <w:rsid w:val="002365ED"/>
    <w:rsid w:val="00236703"/>
    <w:rsid w:val="00236879"/>
    <w:rsid w:val="00236949"/>
    <w:rsid w:val="00236C2A"/>
    <w:rsid w:val="00236D4E"/>
    <w:rsid w:val="00237101"/>
    <w:rsid w:val="002373F7"/>
    <w:rsid w:val="00237564"/>
    <w:rsid w:val="002376AF"/>
    <w:rsid w:val="0023775F"/>
    <w:rsid w:val="00237C78"/>
    <w:rsid w:val="00237D41"/>
    <w:rsid w:val="00240364"/>
    <w:rsid w:val="002406E4"/>
    <w:rsid w:val="00240816"/>
    <w:rsid w:val="00240819"/>
    <w:rsid w:val="00240BCD"/>
    <w:rsid w:val="00240C52"/>
    <w:rsid w:val="00240D31"/>
    <w:rsid w:val="0024103E"/>
    <w:rsid w:val="0024138E"/>
    <w:rsid w:val="00241422"/>
    <w:rsid w:val="00241BA2"/>
    <w:rsid w:val="00241C9E"/>
    <w:rsid w:val="00242063"/>
    <w:rsid w:val="002424D5"/>
    <w:rsid w:val="002428B3"/>
    <w:rsid w:val="00242FDB"/>
    <w:rsid w:val="00243122"/>
    <w:rsid w:val="0024381F"/>
    <w:rsid w:val="00243CDE"/>
    <w:rsid w:val="00243DBD"/>
    <w:rsid w:val="00243EE8"/>
    <w:rsid w:val="00244480"/>
    <w:rsid w:val="0024464A"/>
    <w:rsid w:val="0024477E"/>
    <w:rsid w:val="002447A8"/>
    <w:rsid w:val="00244A0C"/>
    <w:rsid w:val="00244A81"/>
    <w:rsid w:val="00244AE2"/>
    <w:rsid w:val="00244B94"/>
    <w:rsid w:val="00244CF0"/>
    <w:rsid w:val="002451E6"/>
    <w:rsid w:val="002453D7"/>
    <w:rsid w:val="00245420"/>
    <w:rsid w:val="00245841"/>
    <w:rsid w:val="0024589A"/>
    <w:rsid w:val="00245D6F"/>
    <w:rsid w:val="00245E95"/>
    <w:rsid w:val="0024608B"/>
    <w:rsid w:val="00246670"/>
    <w:rsid w:val="00246704"/>
    <w:rsid w:val="0024670F"/>
    <w:rsid w:val="002467CE"/>
    <w:rsid w:val="002467F6"/>
    <w:rsid w:val="00246BE9"/>
    <w:rsid w:val="00246CFD"/>
    <w:rsid w:val="00246E37"/>
    <w:rsid w:val="0024708B"/>
    <w:rsid w:val="0024737F"/>
    <w:rsid w:val="002474B0"/>
    <w:rsid w:val="00247B5A"/>
    <w:rsid w:val="00247D6C"/>
    <w:rsid w:val="00247EB6"/>
    <w:rsid w:val="00250157"/>
    <w:rsid w:val="002501D7"/>
    <w:rsid w:val="00250C3B"/>
    <w:rsid w:val="00251286"/>
    <w:rsid w:val="00251ABF"/>
    <w:rsid w:val="00251F19"/>
    <w:rsid w:val="00252158"/>
    <w:rsid w:val="00252171"/>
    <w:rsid w:val="002527B8"/>
    <w:rsid w:val="00252A0D"/>
    <w:rsid w:val="00252D47"/>
    <w:rsid w:val="00252D7A"/>
    <w:rsid w:val="002530E0"/>
    <w:rsid w:val="00253218"/>
    <w:rsid w:val="00253289"/>
    <w:rsid w:val="00253B34"/>
    <w:rsid w:val="00253B64"/>
    <w:rsid w:val="00253C08"/>
    <w:rsid w:val="00253DB0"/>
    <w:rsid w:val="00253EFE"/>
    <w:rsid w:val="002542C8"/>
    <w:rsid w:val="00254917"/>
    <w:rsid w:val="002550BB"/>
    <w:rsid w:val="002553F3"/>
    <w:rsid w:val="0025552B"/>
    <w:rsid w:val="00255606"/>
    <w:rsid w:val="00255893"/>
    <w:rsid w:val="0025594D"/>
    <w:rsid w:val="00255A1D"/>
    <w:rsid w:val="00255E64"/>
    <w:rsid w:val="002563A1"/>
    <w:rsid w:val="002567A6"/>
    <w:rsid w:val="002569CB"/>
    <w:rsid w:val="00256A6D"/>
    <w:rsid w:val="00256D4D"/>
    <w:rsid w:val="002571C5"/>
    <w:rsid w:val="0025737A"/>
    <w:rsid w:val="002575B1"/>
    <w:rsid w:val="0025771A"/>
    <w:rsid w:val="00257DE6"/>
    <w:rsid w:val="002601A7"/>
    <w:rsid w:val="002603A3"/>
    <w:rsid w:val="002603AB"/>
    <w:rsid w:val="002604A7"/>
    <w:rsid w:val="002604E2"/>
    <w:rsid w:val="00260500"/>
    <w:rsid w:val="00260607"/>
    <w:rsid w:val="0026091C"/>
    <w:rsid w:val="00260A90"/>
    <w:rsid w:val="00260D14"/>
    <w:rsid w:val="0026109E"/>
    <w:rsid w:val="002612C6"/>
    <w:rsid w:val="00261441"/>
    <w:rsid w:val="002616A3"/>
    <w:rsid w:val="00261720"/>
    <w:rsid w:val="002617CB"/>
    <w:rsid w:val="00261856"/>
    <w:rsid w:val="0026188A"/>
    <w:rsid w:val="00261B51"/>
    <w:rsid w:val="00261B89"/>
    <w:rsid w:val="002620B1"/>
    <w:rsid w:val="0026290D"/>
    <w:rsid w:val="00262BEB"/>
    <w:rsid w:val="00263451"/>
    <w:rsid w:val="002634F7"/>
    <w:rsid w:val="0026373E"/>
    <w:rsid w:val="00263758"/>
    <w:rsid w:val="00263824"/>
    <w:rsid w:val="002638DA"/>
    <w:rsid w:val="0026406C"/>
    <w:rsid w:val="00264246"/>
    <w:rsid w:val="002645EB"/>
    <w:rsid w:val="0026486A"/>
    <w:rsid w:val="002656B0"/>
    <w:rsid w:val="00265E27"/>
    <w:rsid w:val="00265F5C"/>
    <w:rsid w:val="00265F9B"/>
    <w:rsid w:val="00266475"/>
    <w:rsid w:val="0026660B"/>
    <w:rsid w:val="0026669B"/>
    <w:rsid w:val="002666CF"/>
    <w:rsid w:val="00266848"/>
    <w:rsid w:val="00266D68"/>
    <w:rsid w:val="00266E14"/>
    <w:rsid w:val="00266E46"/>
    <w:rsid w:val="00267444"/>
    <w:rsid w:val="00267510"/>
    <w:rsid w:val="00267811"/>
    <w:rsid w:val="00267CDB"/>
    <w:rsid w:val="00267EE0"/>
    <w:rsid w:val="00270195"/>
    <w:rsid w:val="00270226"/>
    <w:rsid w:val="00270284"/>
    <w:rsid w:val="002702A3"/>
    <w:rsid w:val="002708A5"/>
    <w:rsid w:val="00270AB8"/>
    <w:rsid w:val="00270EAB"/>
    <w:rsid w:val="00270F57"/>
    <w:rsid w:val="00271096"/>
    <w:rsid w:val="00271178"/>
    <w:rsid w:val="0027143C"/>
    <w:rsid w:val="0027169F"/>
    <w:rsid w:val="00271A08"/>
    <w:rsid w:val="00271A66"/>
    <w:rsid w:val="00271D57"/>
    <w:rsid w:val="00271E28"/>
    <w:rsid w:val="00272172"/>
    <w:rsid w:val="0027257F"/>
    <w:rsid w:val="0027284A"/>
    <w:rsid w:val="00273065"/>
    <w:rsid w:val="00273158"/>
    <w:rsid w:val="0027388F"/>
    <w:rsid w:val="00273BD7"/>
    <w:rsid w:val="00273D09"/>
    <w:rsid w:val="00273FD3"/>
    <w:rsid w:val="00274406"/>
    <w:rsid w:val="002745A2"/>
    <w:rsid w:val="002746FA"/>
    <w:rsid w:val="0027472F"/>
    <w:rsid w:val="00274AE9"/>
    <w:rsid w:val="00274C56"/>
    <w:rsid w:val="00274D2A"/>
    <w:rsid w:val="00274D63"/>
    <w:rsid w:val="00274F4B"/>
    <w:rsid w:val="00275570"/>
    <w:rsid w:val="00275630"/>
    <w:rsid w:val="002757C6"/>
    <w:rsid w:val="00275838"/>
    <w:rsid w:val="00275D6E"/>
    <w:rsid w:val="00275D8E"/>
    <w:rsid w:val="00275FB3"/>
    <w:rsid w:val="0027602F"/>
    <w:rsid w:val="00276113"/>
    <w:rsid w:val="00276743"/>
    <w:rsid w:val="00276802"/>
    <w:rsid w:val="00276816"/>
    <w:rsid w:val="00276A75"/>
    <w:rsid w:val="00276B02"/>
    <w:rsid w:val="00276B23"/>
    <w:rsid w:val="00276D9D"/>
    <w:rsid w:val="0027716B"/>
    <w:rsid w:val="0027733A"/>
    <w:rsid w:val="00277421"/>
    <w:rsid w:val="0027750C"/>
    <w:rsid w:val="0027755E"/>
    <w:rsid w:val="002775DB"/>
    <w:rsid w:val="00277732"/>
    <w:rsid w:val="00277805"/>
    <w:rsid w:val="00277FB9"/>
    <w:rsid w:val="0028006D"/>
    <w:rsid w:val="00280203"/>
    <w:rsid w:val="002803B4"/>
    <w:rsid w:val="0028049F"/>
    <w:rsid w:val="00280667"/>
    <w:rsid w:val="00280923"/>
    <w:rsid w:val="00280AE9"/>
    <w:rsid w:val="00281187"/>
    <w:rsid w:val="002812BA"/>
    <w:rsid w:val="0028189C"/>
    <w:rsid w:val="0028193C"/>
    <w:rsid w:val="00281BE0"/>
    <w:rsid w:val="00281CB4"/>
    <w:rsid w:val="00281DA0"/>
    <w:rsid w:val="0028238A"/>
    <w:rsid w:val="00282399"/>
    <w:rsid w:val="002824F2"/>
    <w:rsid w:val="00282817"/>
    <w:rsid w:val="00282B7C"/>
    <w:rsid w:val="00282BCB"/>
    <w:rsid w:val="00282C63"/>
    <w:rsid w:val="00282CF2"/>
    <w:rsid w:val="00282FB1"/>
    <w:rsid w:val="00283129"/>
    <w:rsid w:val="002833B7"/>
    <w:rsid w:val="00283402"/>
    <w:rsid w:val="002834A0"/>
    <w:rsid w:val="00283753"/>
    <w:rsid w:val="002838C9"/>
    <w:rsid w:val="00283B17"/>
    <w:rsid w:val="00283C97"/>
    <w:rsid w:val="00283CAC"/>
    <w:rsid w:val="00283FEC"/>
    <w:rsid w:val="00283FEE"/>
    <w:rsid w:val="002840E9"/>
    <w:rsid w:val="00284113"/>
    <w:rsid w:val="002842E1"/>
    <w:rsid w:val="002845A7"/>
    <w:rsid w:val="00284A66"/>
    <w:rsid w:val="00284C32"/>
    <w:rsid w:val="00284CB0"/>
    <w:rsid w:val="00284EDE"/>
    <w:rsid w:val="002850C5"/>
    <w:rsid w:val="002850D7"/>
    <w:rsid w:val="00285583"/>
    <w:rsid w:val="0028586F"/>
    <w:rsid w:val="00285BE9"/>
    <w:rsid w:val="00286031"/>
    <w:rsid w:val="00286137"/>
    <w:rsid w:val="00286604"/>
    <w:rsid w:val="0028673A"/>
    <w:rsid w:val="00286741"/>
    <w:rsid w:val="00286801"/>
    <w:rsid w:val="002870E5"/>
    <w:rsid w:val="002871A3"/>
    <w:rsid w:val="00287500"/>
    <w:rsid w:val="002875A2"/>
    <w:rsid w:val="002875EA"/>
    <w:rsid w:val="002875FE"/>
    <w:rsid w:val="0028793D"/>
    <w:rsid w:val="00290176"/>
    <w:rsid w:val="00290271"/>
    <w:rsid w:val="00290437"/>
    <w:rsid w:val="00290550"/>
    <w:rsid w:val="00290B2E"/>
    <w:rsid w:val="00290BBD"/>
    <w:rsid w:val="00290BC5"/>
    <w:rsid w:val="00290D59"/>
    <w:rsid w:val="00290E8C"/>
    <w:rsid w:val="00291BB8"/>
    <w:rsid w:val="00291BFA"/>
    <w:rsid w:val="00291F36"/>
    <w:rsid w:val="00292338"/>
    <w:rsid w:val="00292ACF"/>
    <w:rsid w:val="00292C4D"/>
    <w:rsid w:val="00292E5C"/>
    <w:rsid w:val="00293501"/>
    <w:rsid w:val="002935B6"/>
    <w:rsid w:val="00293775"/>
    <w:rsid w:val="00293815"/>
    <w:rsid w:val="00293ACA"/>
    <w:rsid w:val="00293C4D"/>
    <w:rsid w:val="00293D85"/>
    <w:rsid w:val="0029411E"/>
    <w:rsid w:val="00294640"/>
    <w:rsid w:val="00294714"/>
    <w:rsid w:val="00294953"/>
    <w:rsid w:val="00294C5C"/>
    <w:rsid w:val="00295314"/>
    <w:rsid w:val="002956CB"/>
    <w:rsid w:val="002958B6"/>
    <w:rsid w:val="00295922"/>
    <w:rsid w:val="0029594B"/>
    <w:rsid w:val="00295DAA"/>
    <w:rsid w:val="00295EF5"/>
    <w:rsid w:val="002961D0"/>
    <w:rsid w:val="002963F5"/>
    <w:rsid w:val="0029653B"/>
    <w:rsid w:val="002966E2"/>
    <w:rsid w:val="00296802"/>
    <w:rsid w:val="00296963"/>
    <w:rsid w:val="002972A9"/>
    <w:rsid w:val="002975E1"/>
    <w:rsid w:val="00297B04"/>
    <w:rsid w:val="002A048B"/>
    <w:rsid w:val="002A0A10"/>
    <w:rsid w:val="002A0F0E"/>
    <w:rsid w:val="002A0FCD"/>
    <w:rsid w:val="002A1229"/>
    <w:rsid w:val="002A12C0"/>
    <w:rsid w:val="002A1882"/>
    <w:rsid w:val="002A18B3"/>
    <w:rsid w:val="002A225B"/>
    <w:rsid w:val="002A22C5"/>
    <w:rsid w:val="002A2333"/>
    <w:rsid w:val="002A244C"/>
    <w:rsid w:val="002A2A2D"/>
    <w:rsid w:val="002A2D73"/>
    <w:rsid w:val="002A320A"/>
    <w:rsid w:val="002A3226"/>
    <w:rsid w:val="002A3255"/>
    <w:rsid w:val="002A33BC"/>
    <w:rsid w:val="002A36AD"/>
    <w:rsid w:val="002A37AD"/>
    <w:rsid w:val="002A4300"/>
    <w:rsid w:val="002A4732"/>
    <w:rsid w:val="002A4D5D"/>
    <w:rsid w:val="002A55C7"/>
    <w:rsid w:val="002A56BB"/>
    <w:rsid w:val="002A5985"/>
    <w:rsid w:val="002A5986"/>
    <w:rsid w:val="002A5A3E"/>
    <w:rsid w:val="002A5EFB"/>
    <w:rsid w:val="002A61EE"/>
    <w:rsid w:val="002A6386"/>
    <w:rsid w:val="002A6489"/>
    <w:rsid w:val="002A6646"/>
    <w:rsid w:val="002A6784"/>
    <w:rsid w:val="002A6791"/>
    <w:rsid w:val="002A680E"/>
    <w:rsid w:val="002A6983"/>
    <w:rsid w:val="002A6E55"/>
    <w:rsid w:val="002A6F49"/>
    <w:rsid w:val="002A7451"/>
    <w:rsid w:val="002A7562"/>
    <w:rsid w:val="002A7BCA"/>
    <w:rsid w:val="002A7D1D"/>
    <w:rsid w:val="002B01E5"/>
    <w:rsid w:val="002B038D"/>
    <w:rsid w:val="002B0528"/>
    <w:rsid w:val="002B0675"/>
    <w:rsid w:val="002B07F2"/>
    <w:rsid w:val="002B08FA"/>
    <w:rsid w:val="002B0A3E"/>
    <w:rsid w:val="002B0D3C"/>
    <w:rsid w:val="002B0E0F"/>
    <w:rsid w:val="002B0E4C"/>
    <w:rsid w:val="002B0F76"/>
    <w:rsid w:val="002B1145"/>
    <w:rsid w:val="002B13F5"/>
    <w:rsid w:val="002B16BE"/>
    <w:rsid w:val="002B17A2"/>
    <w:rsid w:val="002B19BB"/>
    <w:rsid w:val="002B1CAE"/>
    <w:rsid w:val="002B1D62"/>
    <w:rsid w:val="002B1DBA"/>
    <w:rsid w:val="002B1E0E"/>
    <w:rsid w:val="002B2213"/>
    <w:rsid w:val="002B2391"/>
    <w:rsid w:val="002B24C1"/>
    <w:rsid w:val="002B25CF"/>
    <w:rsid w:val="002B271D"/>
    <w:rsid w:val="002B28A8"/>
    <w:rsid w:val="002B28F3"/>
    <w:rsid w:val="002B2B04"/>
    <w:rsid w:val="002B2DE0"/>
    <w:rsid w:val="002B2EF0"/>
    <w:rsid w:val="002B2F03"/>
    <w:rsid w:val="002B32DF"/>
    <w:rsid w:val="002B3523"/>
    <w:rsid w:val="002B37A6"/>
    <w:rsid w:val="002B387F"/>
    <w:rsid w:val="002B3B7F"/>
    <w:rsid w:val="002B3C4A"/>
    <w:rsid w:val="002B3F85"/>
    <w:rsid w:val="002B40DE"/>
    <w:rsid w:val="002B40FE"/>
    <w:rsid w:val="002B44F1"/>
    <w:rsid w:val="002B4684"/>
    <w:rsid w:val="002B4A09"/>
    <w:rsid w:val="002B4AAA"/>
    <w:rsid w:val="002B4BB9"/>
    <w:rsid w:val="002B4DDE"/>
    <w:rsid w:val="002B5148"/>
    <w:rsid w:val="002B5556"/>
    <w:rsid w:val="002B591B"/>
    <w:rsid w:val="002B5A12"/>
    <w:rsid w:val="002B5B3C"/>
    <w:rsid w:val="002B5F6B"/>
    <w:rsid w:val="002B6301"/>
    <w:rsid w:val="002B647B"/>
    <w:rsid w:val="002B65AD"/>
    <w:rsid w:val="002B6AF8"/>
    <w:rsid w:val="002B6DCB"/>
    <w:rsid w:val="002B6EE5"/>
    <w:rsid w:val="002B7009"/>
    <w:rsid w:val="002B735C"/>
    <w:rsid w:val="002B741A"/>
    <w:rsid w:val="002B7642"/>
    <w:rsid w:val="002B7C9F"/>
    <w:rsid w:val="002B7D36"/>
    <w:rsid w:val="002B7D49"/>
    <w:rsid w:val="002B7F16"/>
    <w:rsid w:val="002C00EB"/>
    <w:rsid w:val="002C047B"/>
    <w:rsid w:val="002C05EF"/>
    <w:rsid w:val="002C0A9E"/>
    <w:rsid w:val="002C0EAC"/>
    <w:rsid w:val="002C1075"/>
    <w:rsid w:val="002C109D"/>
    <w:rsid w:val="002C112A"/>
    <w:rsid w:val="002C1302"/>
    <w:rsid w:val="002C144F"/>
    <w:rsid w:val="002C169D"/>
    <w:rsid w:val="002C169E"/>
    <w:rsid w:val="002C1770"/>
    <w:rsid w:val="002C1943"/>
    <w:rsid w:val="002C1A18"/>
    <w:rsid w:val="002C1A60"/>
    <w:rsid w:val="002C1A97"/>
    <w:rsid w:val="002C1C33"/>
    <w:rsid w:val="002C1CDB"/>
    <w:rsid w:val="002C1D4A"/>
    <w:rsid w:val="002C23AD"/>
    <w:rsid w:val="002C260D"/>
    <w:rsid w:val="002C28B0"/>
    <w:rsid w:val="002C2BF4"/>
    <w:rsid w:val="002C2C01"/>
    <w:rsid w:val="002C2FE9"/>
    <w:rsid w:val="002C317F"/>
    <w:rsid w:val="002C37B9"/>
    <w:rsid w:val="002C38D9"/>
    <w:rsid w:val="002C3941"/>
    <w:rsid w:val="002C3CB8"/>
    <w:rsid w:val="002C3DD1"/>
    <w:rsid w:val="002C3F06"/>
    <w:rsid w:val="002C4018"/>
    <w:rsid w:val="002C407A"/>
    <w:rsid w:val="002C40B6"/>
    <w:rsid w:val="002C4441"/>
    <w:rsid w:val="002C45A0"/>
    <w:rsid w:val="002C46E0"/>
    <w:rsid w:val="002C4C43"/>
    <w:rsid w:val="002C4F9B"/>
    <w:rsid w:val="002C5074"/>
    <w:rsid w:val="002C533D"/>
    <w:rsid w:val="002C5368"/>
    <w:rsid w:val="002C569E"/>
    <w:rsid w:val="002C575E"/>
    <w:rsid w:val="002C577C"/>
    <w:rsid w:val="002C5A6D"/>
    <w:rsid w:val="002C5B0E"/>
    <w:rsid w:val="002C5B66"/>
    <w:rsid w:val="002C5B87"/>
    <w:rsid w:val="002C5E4D"/>
    <w:rsid w:val="002C5F56"/>
    <w:rsid w:val="002C6115"/>
    <w:rsid w:val="002C635C"/>
    <w:rsid w:val="002C671C"/>
    <w:rsid w:val="002C68E4"/>
    <w:rsid w:val="002C6B8C"/>
    <w:rsid w:val="002C6EB7"/>
    <w:rsid w:val="002C72C5"/>
    <w:rsid w:val="002C79DB"/>
    <w:rsid w:val="002C79F7"/>
    <w:rsid w:val="002C7D1E"/>
    <w:rsid w:val="002C7DF4"/>
    <w:rsid w:val="002C7F5C"/>
    <w:rsid w:val="002C7F94"/>
    <w:rsid w:val="002D04E2"/>
    <w:rsid w:val="002D05B3"/>
    <w:rsid w:val="002D063E"/>
    <w:rsid w:val="002D08FA"/>
    <w:rsid w:val="002D0B78"/>
    <w:rsid w:val="002D0C7E"/>
    <w:rsid w:val="002D0CB0"/>
    <w:rsid w:val="002D1324"/>
    <w:rsid w:val="002D1393"/>
    <w:rsid w:val="002D1790"/>
    <w:rsid w:val="002D19E5"/>
    <w:rsid w:val="002D1B6F"/>
    <w:rsid w:val="002D1DAD"/>
    <w:rsid w:val="002D1F0D"/>
    <w:rsid w:val="002D1F78"/>
    <w:rsid w:val="002D2020"/>
    <w:rsid w:val="002D22C2"/>
    <w:rsid w:val="002D2478"/>
    <w:rsid w:val="002D2486"/>
    <w:rsid w:val="002D248E"/>
    <w:rsid w:val="002D24D2"/>
    <w:rsid w:val="002D266A"/>
    <w:rsid w:val="002D284D"/>
    <w:rsid w:val="002D2A48"/>
    <w:rsid w:val="002D2C54"/>
    <w:rsid w:val="002D31E1"/>
    <w:rsid w:val="002D31E6"/>
    <w:rsid w:val="002D3203"/>
    <w:rsid w:val="002D340A"/>
    <w:rsid w:val="002D358A"/>
    <w:rsid w:val="002D3636"/>
    <w:rsid w:val="002D37FC"/>
    <w:rsid w:val="002D3D29"/>
    <w:rsid w:val="002D3E8A"/>
    <w:rsid w:val="002D402B"/>
    <w:rsid w:val="002D4064"/>
    <w:rsid w:val="002D41F9"/>
    <w:rsid w:val="002D4713"/>
    <w:rsid w:val="002D495F"/>
    <w:rsid w:val="002D4D27"/>
    <w:rsid w:val="002D4DEF"/>
    <w:rsid w:val="002D4FA9"/>
    <w:rsid w:val="002D5684"/>
    <w:rsid w:val="002D575C"/>
    <w:rsid w:val="002D585D"/>
    <w:rsid w:val="002D5B63"/>
    <w:rsid w:val="002D5C70"/>
    <w:rsid w:val="002D5CDA"/>
    <w:rsid w:val="002D631F"/>
    <w:rsid w:val="002D639C"/>
    <w:rsid w:val="002D6553"/>
    <w:rsid w:val="002D6569"/>
    <w:rsid w:val="002D669E"/>
    <w:rsid w:val="002D67C0"/>
    <w:rsid w:val="002D68F2"/>
    <w:rsid w:val="002D6912"/>
    <w:rsid w:val="002D69D8"/>
    <w:rsid w:val="002D6BBB"/>
    <w:rsid w:val="002D6DE3"/>
    <w:rsid w:val="002D6FAA"/>
    <w:rsid w:val="002D7957"/>
    <w:rsid w:val="002D7BE6"/>
    <w:rsid w:val="002E0170"/>
    <w:rsid w:val="002E04E2"/>
    <w:rsid w:val="002E05A9"/>
    <w:rsid w:val="002E07FC"/>
    <w:rsid w:val="002E0912"/>
    <w:rsid w:val="002E0B1C"/>
    <w:rsid w:val="002E0CAC"/>
    <w:rsid w:val="002E0CB4"/>
    <w:rsid w:val="002E0E1D"/>
    <w:rsid w:val="002E13A1"/>
    <w:rsid w:val="002E152B"/>
    <w:rsid w:val="002E1884"/>
    <w:rsid w:val="002E1AA8"/>
    <w:rsid w:val="002E1B7C"/>
    <w:rsid w:val="002E1BA5"/>
    <w:rsid w:val="002E1D7C"/>
    <w:rsid w:val="002E1F8C"/>
    <w:rsid w:val="002E2197"/>
    <w:rsid w:val="002E21CB"/>
    <w:rsid w:val="002E2200"/>
    <w:rsid w:val="002E222F"/>
    <w:rsid w:val="002E250D"/>
    <w:rsid w:val="002E2522"/>
    <w:rsid w:val="002E2564"/>
    <w:rsid w:val="002E25D8"/>
    <w:rsid w:val="002E2722"/>
    <w:rsid w:val="002E2833"/>
    <w:rsid w:val="002E2B0B"/>
    <w:rsid w:val="002E2B11"/>
    <w:rsid w:val="002E2B8F"/>
    <w:rsid w:val="002E2C1C"/>
    <w:rsid w:val="002E2CAD"/>
    <w:rsid w:val="002E2D4C"/>
    <w:rsid w:val="002E2DD8"/>
    <w:rsid w:val="002E30C1"/>
    <w:rsid w:val="002E3325"/>
    <w:rsid w:val="002E37DB"/>
    <w:rsid w:val="002E3B4A"/>
    <w:rsid w:val="002E4026"/>
    <w:rsid w:val="002E40A8"/>
    <w:rsid w:val="002E4258"/>
    <w:rsid w:val="002E440D"/>
    <w:rsid w:val="002E4680"/>
    <w:rsid w:val="002E4912"/>
    <w:rsid w:val="002E4975"/>
    <w:rsid w:val="002E49CE"/>
    <w:rsid w:val="002E4C52"/>
    <w:rsid w:val="002E4D1D"/>
    <w:rsid w:val="002E4DA7"/>
    <w:rsid w:val="002E51AC"/>
    <w:rsid w:val="002E541A"/>
    <w:rsid w:val="002E548F"/>
    <w:rsid w:val="002E578C"/>
    <w:rsid w:val="002E585A"/>
    <w:rsid w:val="002E58AE"/>
    <w:rsid w:val="002E599E"/>
    <w:rsid w:val="002E5A99"/>
    <w:rsid w:val="002E5C70"/>
    <w:rsid w:val="002E5CC0"/>
    <w:rsid w:val="002E5FA1"/>
    <w:rsid w:val="002E6033"/>
    <w:rsid w:val="002E605F"/>
    <w:rsid w:val="002E620C"/>
    <w:rsid w:val="002E62B3"/>
    <w:rsid w:val="002E62E5"/>
    <w:rsid w:val="002E6546"/>
    <w:rsid w:val="002E67F9"/>
    <w:rsid w:val="002E67FF"/>
    <w:rsid w:val="002E6963"/>
    <w:rsid w:val="002E697B"/>
    <w:rsid w:val="002E6C9C"/>
    <w:rsid w:val="002E7212"/>
    <w:rsid w:val="002E72FD"/>
    <w:rsid w:val="002E7816"/>
    <w:rsid w:val="002E797D"/>
    <w:rsid w:val="002E7B22"/>
    <w:rsid w:val="002E7C4F"/>
    <w:rsid w:val="002E7CA5"/>
    <w:rsid w:val="002E7E76"/>
    <w:rsid w:val="002E7F63"/>
    <w:rsid w:val="002F01D9"/>
    <w:rsid w:val="002F0230"/>
    <w:rsid w:val="002F0279"/>
    <w:rsid w:val="002F060E"/>
    <w:rsid w:val="002F09DD"/>
    <w:rsid w:val="002F0A09"/>
    <w:rsid w:val="002F0F17"/>
    <w:rsid w:val="002F146A"/>
    <w:rsid w:val="002F16ED"/>
    <w:rsid w:val="002F16FB"/>
    <w:rsid w:val="002F1702"/>
    <w:rsid w:val="002F1B6F"/>
    <w:rsid w:val="002F1C2D"/>
    <w:rsid w:val="002F1DB2"/>
    <w:rsid w:val="002F2057"/>
    <w:rsid w:val="002F2432"/>
    <w:rsid w:val="002F2756"/>
    <w:rsid w:val="002F2A5E"/>
    <w:rsid w:val="002F2F9B"/>
    <w:rsid w:val="002F31CF"/>
    <w:rsid w:val="002F377D"/>
    <w:rsid w:val="002F37B8"/>
    <w:rsid w:val="002F3876"/>
    <w:rsid w:val="002F38C7"/>
    <w:rsid w:val="002F3C9E"/>
    <w:rsid w:val="002F407A"/>
    <w:rsid w:val="002F42F5"/>
    <w:rsid w:val="002F4517"/>
    <w:rsid w:val="002F471B"/>
    <w:rsid w:val="002F4746"/>
    <w:rsid w:val="002F4A68"/>
    <w:rsid w:val="002F4B12"/>
    <w:rsid w:val="002F5049"/>
    <w:rsid w:val="002F51A6"/>
    <w:rsid w:val="002F51C3"/>
    <w:rsid w:val="002F553F"/>
    <w:rsid w:val="002F58E4"/>
    <w:rsid w:val="002F5BE2"/>
    <w:rsid w:val="002F5BF0"/>
    <w:rsid w:val="002F5D52"/>
    <w:rsid w:val="002F5F67"/>
    <w:rsid w:val="002F6328"/>
    <w:rsid w:val="002F65E8"/>
    <w:rsid w:val="002F68DF"/>
    <w:rsid w:val="002F69B9"/>
    <w:rsid w:val="002F6DAD"/>
    <w:rsid w:val="002F6ECD"/>
    <w:rsid w:val="002F708F"/>
    <w:rsid w:val="002F71DC"/>
    <w:rsid w:val="002F7207"/>
    <w:rsid w:val="002F7271"/>
    <w:rsid w:val="002F7728"/>
    <w:rsid w:val="002F7729"/>
    <w:rsid w:val="00300365"/>
    <w:rsid w:val="00300564"/>
    <w:rsid w:val="00300974"/>
    <w:rsid w:val="0030098E"/>
    <w:rsid w:val="00301149"/>
    <w:rsid w:val="0030132D"/>
    <w:rsid w:val="00301483"/>
    <w:rsid w:val="00301552"/>
    <w:rsid w:val="00301589"/>
    <w:rsid w:val="0030181B"/>
    <w:rsid w:val="0030192C"/>
    <w:rsid w:val="00301B0C"/>
    <w:rsid w:val="00302330"/>
    <w:rsid w:val="00302750"/>
    <w:rsid w:val="00302B8C"/>
    <w:rsid w:val="00302C20"/>
    <w:rsid w:val="00303638"/>
    <w:rsid w:val="003038FA"/>
    <w:rsid w:val="00303CE2"/>
    <w:rsid w:val="00304357"/>
    <w:rsid w:val="003043A0"/>
    <w:rsid w:val="0030447B"/>
    <w:rsid w:val="00304660"/>
    <w:rsid w:val="00304672"/>
    <w:rsid w:val="00304BDF"/>
    <w:rsid w:val="003050DD"/>
    <w:rsid w:val="0030539A"/>
    <w:rsid w:val="00305452"/>
    <w:rsid w:val="0030548E"/>
    <w:rsid w:val="00305A25"/>
    <w:rsid w:val="00305EA5"/>
    <w:rsid w:val="003061BB"/>
    <w:rsid w:val="00306207"/>
    <w:rsid w:val="003063A6"/>
    <w:rsid w:val="00306491"/>
    <w:rsid w:val="00306825"/>
    <w:rsid w:val="00306BC3"/>
    <w:rsid w:val="00306EC8"/>
    <w:rsid w:val="00307022"/>
    <w:rsid w:val="003073E5"/>
    <w:rsid w:val="00307766"/>
    <w:rsid w:val="0031000C"/>
    <w:rsid w:val="00310256"/>
    <w:rsid w:val="003103B6"/>
    <w:rsid w:val="003103EB"/>
    <w:rsid w:val="003104B8"/>
    <w:rsid w:val="0031058C"/>
    <w:rsid w:val="003106DA"/>
    <w:rsid w:val="00310E18"/>
    <w:rsid w:val="00311057"/>
    <w:rsid w:val="00311D74"/>
    <w:rsid w:val="00311E72"/>
    <w:rsid w:val="0031272A"/>
    <w:rsid w:val="00312CAA"/>
    <w:rsid w:val="00312E7A"/>
    <w:rsid w:val="00312EC7"/>
    <w:rsid w:val="003130C9"/>
    <w:rsid w:val="00313846"/>
    <w:rsid w:val="00313C10"/>
    <w:rsid w:val="00313DC5"/>
    <w:rsid w:val="00314425"/>
    <w:rsid w:val="003144F4"/>
    <w:rsid w:val="003148EA"/>
    <w:rsid w:val="0031498F"/>
    <w:rsid w:val="00315197"/>
    <w:rsid w:val="003151CD"/>
    <w:rsid w:val="003155D6"/>
    <w:rsid w:val="003156EE"/>
    <w:rsid w:val="00315841"/>
    <w:rsid w:val="00315855"/>
    <w:rsid w:val="00315879"/>
    <w:rsid w:val="00315922"/>
    <w:rsid w:val="003159FB"/>
    <w:rsid w:val="003160C7"/>
    <w:rsid w:val="00316188"/>
    <w:rsid w:val="00316401"/>
    <w:rsid w:val="003167E6"/>
    <w:rsid w:val="00316865"/>
    <w:rsid w:val="00316D28"/>
    <w:rsid w:val="00316E33"/>
    <w:rsid w:val="00316F24"/>
    <w:rsid w:val="00316FC6"/>
    <w:rsid w:val="003170D0"/>
    <w:rsid w:val="00317246"/>
    <w:rsid w:val="003175E7"/>
    <w:rsid w:val="00317A03"/>
    <w:rsid w:val="00317A0B"/>
    <w:rsid w:val="00317A7B"/>
    <w:rsid w:val="00320305"/>
    <w:rsid w:val="0032037D"/>
    <w:rsid w:val="00320595"/>
    <w:rsid w:val="00320777"/>
    <w:rsid w:val="0032078C"/>
    <w:rsid w:val="00320844"/>
    <w:rsid w:val="003208F5"/>
    <w:rsid w:val="00320926"/>
    <w:rsid w:val="00320991"/>
    <w:rsid w:val="00320AC9"/>
    <w:rsid w:val="00320DD0"/>
    <w:rsid w:val="00320E7A"/>
    <w:rsid w:val="00320FFE"/>
    <w:rsid w:val="00321064"/>
    <w:rsid w:val="00321116"/>
    <w:rsid w:val="00321134"/>
    <w:rsid w:val="0032121D"/>
    <w:rsid w:val="00321257"/>
    <w:rsid w:val="003214D1"/>
    <w:rsid w:val="003219CA"/>
    <w:rsid w:val="00321A8F"/>
    <w:rsid w:val="00321C09"/>
    <w:rsid w:val="00321DB7"/>
    <w:rsid w:val="00321EA3"/>
    <w:rsid w:val="00321F8E"/>
    <w:rsid w:val="00322172"/>
    <w:rsid w:val="00322B9A"/>
    <w:rsid w:val="00322BDA"/>
    <w:rsid w:val="00322D36"/>
    <w:rsid w:val="00322E72"/>
    <w:rsid w:val="00323107"/>
    <w:rsid w:val="00323A5D"/>
    <w:rsid w:val="00323FE3"/>
    <w:rsid w:val="00324129"/>
    <w:rsid w:val="00324285"/>
    <w:rsid w:val="003243B5"/>
    <w:rsid w:val="00324711"/>
    <w:rsid w:val="00324DBF"/>
    <w:rsid w:val="00324E6D"/>
    <w:rsid w:val="00324F8A"/>
    <w:rsid w:val="00325437"/>
    <w:rsid w:val="00325E5B"/>
    <w:rsid w:val="00325E68"/>
    <w:rsid w:val="00325F05"/>
    <w:rsid w:val="00325F83"/>
    <w:rsid w:val="00325FE1"/>
    <w:rsid w:val="00326633"/>
    <w:rsid w:val="003266FB"/>
    <w:rsid w:val="003267A9"/>
    <w:rsid w:val="00326B4A"/>
    <w:rsid w:val="00326C0B"/>
    <w:rsid w:val="00327912"/>
    <w:rsid w:val="00327B02"/>
    <w:rsid w:val="0033010D"/>
    <w:rsid w:val="003303AB"/>
    <w:rsid w:val="00330632"/>
    <w:rsid w:val="00330F59"/>
    <w:rsid w:val="0033108B"/>
    <w:rsid w:val="003312D2"/>
    <w:rsid w:val="0033134C"/>
    <w:rsid w:val="0033140E"/>
    <w:rsid w:val="003314A8"/>
    <w:rsid w:val="0033184E"/>
    <w:rsid w:val="00331ED3"/>
    <w:rsid w:val="003321A1"/>
    <w:rsid w:val="00332234"/>
    <w:rsid w:val="003322B4"/>
    <w:rsid w:val="0033233A"/>
    <w:rsid w:val="003324A4"/>
    <w:rsid w:val="003326F1"/>
    <w:rsid w:val="003326F8"/>
    <w:rsid w:val="003327E1"/>
    <w:rsid w:val="003329D0"/>
    <w:rsid w:val="00332FC5"/>
    <w:rsid w:val="00332FDE"/>
    <w:rsid w:val="003330A0"/>
    <w:rsid w:val="0033310F"/>
    <w:rsid w:val="00333242"/>
    <w:rsid w:val="0033324D"/>
    <w:rsid w:val="00334040"/>
    <w:rsid w:val="0033425C"/>
    <w:rsid w:val="00334431"/>
    <w:rsid w:val="00334AA2"/>
    <w:rsid w:val="0033590F"/>
    <w:rsid w:val="00335CC4"/>
    <w:rsid w:val="00335D2B"/>
    <w:rsid w:val="00335DD1"/>
    <w:rsid w:val="00336182"/>
    <w:rsid w:val="0033670B"/>
    <w:rsid w:val="00336B97"/>
    <w:rsid w:val="00336DD2"/>
    <w:rsid w:val="00336E77"/>
    <w:rsid w:val="00337436"/>
    <w:rsid w:val="00337681"/>
    <w:rsid w:val="003377DB"/>
    <w:rsid w:val="00337884"/>
    <w:rsid w:val="00337BD0"/>
    <w:rsid w:val="00337D85"/>
    <w:rsid w:val="00340320"/>
    <w:rsid w:val="00340417"/>
    <w:rsid w:val="0034041E"/>
    <w:rsid w:val="00340491"/>
    <w:rsid w:val="00340678"/>
    <w:rsid w:val="003406D5"/>
    <w:rsid w:val="003407AE"/>
    <w:rsid w:val="00340A55"/>
    <w:rsid w:val="00340F0B"/>
    <w:rsid w:val="00341136"/>
    <w:rsid w:val="0034139D"/>
    <w:rsid w:val="00341E30"/>
    <w:rsid w:val="00341F1B"/>
    <w:rsid w:val="00341F7A"/>
    <w:rsid w:val="00341FF2"/>
    <w:rsid w:val="003422E1"/>
    <w:rsid w:val="00342458"/>
    <w:rsid w:val="0034282A"/>
    <w:rsid w:val="00342BD6"/>
    <w:rsid w:val="00342C3C"/>
    <w:rsid w:val="00342C85"/>
    <w:rsid w:val="00342DBF"/>
    <w:rsid w:val="00342F54"/>
    <w:rsid w:val="003432A9"/>
    <w:rsid w:val="0034358C"/>
    <w:rsid w:val="003435A9"/>
    <w:rsid w:val="003437A9"/>
    <w:rsid w:val="00343B35"/>
    <w:rsid w:val="00343B9B"/>
    <w:rsid w:val="00343EB5"/>
    <w:rsid w:val="003446D0"/>
    <w:rsid w:val="00344781"/>
    <w:rsid w:val="00344795"/>
    <w:rsid w:val="00344B33"/>
    <w:rsid w:val="00344BA5"/>
    <w:rsid w:val="00344DDF"/>
    <w:rsid w:val="00344E75"/>
    <w:rsid w:val="00344F97"/>
    <w:rsid w:val="003450DB"/>
    <w:rsid w:val="00345388"/>
    <w:rsid w:val="003457E5"/>
    <w:rsid w:val="00345880"/>
    <w:rsid w:val="00345A5B"/>
    <w:rsid w:val="00345D06"/>
    <w:rsid w:val="003460B7"/>
    <w:rsid w:val="003463C9"/>
    <w:rsid w:val="00346439"/>
    <w:rsid w:val="00346852"/>
    <w:rsid w:val="00346F35"/>
    <w:rsid w:val="00347013"/>
    <w:rsid w:val="00347278"/>
    <w:rsid w:val="003472F7"/>
    <w:rsid w:val="00347502"/>
    <w:rsid w:val="003475B4"/>
    <w:rsid w:val="003478C0"/>
    <w:rsid w:val="0034792D"/>
    <w:rsid w:val="003479B3"/>
    <w:rsid w:val="00347CB8"/>
    <w:rsid w:val="00347CF9"/>
    <w:rsid w:val="00347F88"/>
    <w:rsid w:val="00350164"/>
    <w:rsid w:val="00350176"/>
    <w:rsid w:val="0035019A"/>
    <w:rsid w:val="0035071A"/>
    <w:rsid w:val="00350A25"/>
    <w:rsid w:val="0035107C"/>
    <w:rsid w:val="0035117A"/>
    <w:rsid w:val="00351353"/>
    <w:rsid w:val="0035197B"/>
    <w:rsid w:val="00351B5B"/>
    <w:rsid w:val="00351F5E"/>
    <w:rsid w:val="003521DA"/>
    <w:rsid w:val="0035221B"/>
    <w:rsid w:val="003525CC"/>
    <w:rsid w:val="003528E2"/>
    <w:rsid w:val="003529E4"/>
    <w:rsid w:val="00352A34"/>
    <w:rsid w:val="00352AC1"/>
    <w:rsid w:val="00352D09"/>
    <w:rsid w:val="00352DD6"/>
    <w:rsid w:val="00352F74"/>
    <w:rsid w:val="0035301A"/>
    <w:rsid w:val="0035313A"/>
    <w:rsid w:val="003534AE"/>
    <w:rsid w:val="0035350E"/>
    <w:rsid w:val="003536D2"/>
    <w:rsid w:val="00353D9C"/>
    <w:rsid w:val="00353E71"/>
    <w:rsid w:val="00353F37"/>
    <w:rsid w:val="0035403A"/>
    <w:rsid w:val="003541D1"/>
    <w:rsid w:val="00354319"/>
    <w:rsid w:val="00354446"/>
    <w:rsid w:val="00354656"/>
    <w:rsid w:val="00354A07"/>
    <w:rsid w:val="00354A09"/>
    <w:rsid w:val="00354A7C"/>
    <w:rsid w:val="00354CF3"/>
    <w:rsid w:val="00354EFE"/>
    <w:rsid w:val="0035526B"/>
    <w:rsid w:val="00355B46"/>
    <w:rsid w:val="00355BBE"/>
    <w:rsid w:val="00355BEC"/>
    <w:rsid w:val="00356397"/>
    <w:rsid w:val="003564A2"/>
    <w:rsid w:val="00356812"/>
    <w:rsid w:val="00356F8E"/>
    <w:rsid w:val="00356F8F"/>
    <w:rsid w:val="00357242"/>
    <w:rsid w:val="00357274"/>
    <w:rsid w:val="003572F3"/>
    <w:rsid w:val="00357380"/>
    <w:rsid w:val="003574D3"/>
    <w:rsid w:val="003575C6"/>
    <w:rsid w:val="003576F6"/>
    <w:rsid w:val="00357922"/>
    <w:rsid w:val="00357969"/>
    <w:rsid w:val="00357A31"/>
    <w:rsid w:val="00357B61"/>
    <w:rsid w:val="00357B71"/>
    <w:rsid w:val="00357ED4"/>
    <w:rsid w:val="003600E5"/>
    <w:rsid w:val="00360170"/>
    <w:rsid w:val="00360488"/>
    <w:rsid w:val="00360D1C"/>
    <w:rsid w:val="00360FB9"/>
    <w:rsid w:val="00361257"/>
    <w:rsid w:val="003614A0"/>
    <w:rsid w:val="003615DE"/>
    <w:rsid w:val="003616ED"/>
    <w:rsid w:val="00361702"/>
    <w:rsid w:val="0036175E"/>
    <w:rsid w:val="00361A8A"/>
    <w:rsid w:val="00361C1E"/>
    <w:rsid w:val="00362349"/>
    <w:rsid w:val="00362B37"/>
    <w:rsid w:val="00362FB5"/>
    <w:rsid w:val="00363410"/>
    <w:rsid w:val="0036392F"/>
    <w:rsid w:val="00363ED5"/>
    <w:rsid w:val="00363F14"/>
    <w:rsid w:val="003642AD"/>
    <w:rsid w:val="00364337"/>
    <w:rsid w:val="00364506"/>
    <w:rsid w:val="0036472E"/>
    <w:rsid w:val="00364748"/>
    <w:rsid w:val="003647E3"/>
    <w:rsid w:val="00365AC1"/>
    <w:rsid w:val="00366128"/>
    <w:rsid w:val="00366561"/>
    <w:rsid w:val="003665E5"/>
    <w:rsid w:val="003666C1"/>
    <w:rsid w:val="003666F2"/>
    <w:rsid w:val="003667A7"/>
    <w:rsid w:val="00366B16"/>
    <w:rsid w:val="00366CA8"/>
    <w:rsid w:val="00366E61"/>
    <w:rsid w:val="00366FE6"/>
    <w:rsid w:val="0036705F"/>
    <w:rsid w:val="003671F9"/>
    <w:rsid w:val="00367384"/>
    <w:rsid w:val="00367C02"/>
    <w:rsid w:val="00367E25"/>
    <w:rsid w:val="00367FB6"/>
    <w:rsid w:val="003700BD"/>
    <w:rsid w:val="00370BF2"/>
    <w:rsid w:val="00370C9F"/>
    <w:rsid w:val="00370F90"/>
    <w:rsid w:val="00371C89"/>
    <w:rsid w:val="00371D61"/>
    <w:rsid w:val="00371D62"/>
    <w:rsid w:val="00371E21"/>
    <w:rsid w:val="00371F30"/>
    <w:rsid w:val="00372026"/>
    <w:rsid w:val="003721C5"/>
    <w:rsid w:val="00372820"/>
    <w:rsid w:val="003728BB"/>
    <w:rsid w:val="00372957"/>
    <w:rsid w:val="00372D4A"/>
    <w:rsid w:val="003733D3"/>
    <w:rsid w:val="00373555"/>
    <w:rsid w:val="003738B6"/>
    <w:rsid w:val="00373B42"/>
    <w:rsid w:val="00373C06"/>
    <w:rsid w:val="00373E37"/>
    <w:rsid w:val="00373F1F"/>
    <w:rsid w:val="00373F2E"/>
    <w:rsid w:val="003745E3"/>
    <w:rsid w:val="00374735"/>
    <w:rsid w:val="00374A2F"/>
    <w:rsid w:val="00374A66"/>
    <w:rsid w:val="00374C3D"/>
    <w:rsid w:val="00374D2C"/>
    <w:rsid w:val="00374F5C"/>
    <w:rsid w:val="0037520D"/>
    <w:rsid w:val="00375A71"/>
    <w:rsid w:val="00375CF3"/>
    <w:rsid w:val="00375F01"/>
    <w:rsid w:val="00375F0C"/>
    <w:rsid w:val="0037609F"/>
    <w:rsid w:val="003762F2"/>
    <w:rsid w:val="0037652D"/>
    <w:rsid w:val="00376A4A"/>
    <w:rsid w:val="00376D17"/>
    <w:rsid w:val="00376F55"/>
    <w:rsid w:val="003772EA"/>
    <w:rsid w:val="003775A3"/>
    <w:rsid w:val="00377A5B"/>
    <w:rsid w:val="00377AAF"/>
    <w:rsid w:val="00377BF5"/>
    <w:rsid w:val="00377D73"/>
    <w:rsid w:val="00377DDC"/>
    <w:rsid w:val="00377E04"/>
    <w:rsid w:val="00377EAF"/>
    <w:rsid w:val="00377F04"/>
    <w:rsid w:val="00377F42"/>
    <w:rsid w:val="0038007D"/>
    <w:rsid w:val="00380751"/>
    <w:rsid w:val="00380896"/>
    <w:rsid w:val="00380897"/>
    <w:rsid w:val="003808E9"/>
    <w:rsid w:val="00380AE0"/>
    <w:rsid w:val="00380D1E"/>
    <w:rsid w:val="00381039"/>
    <w:rsid w:val="00381341"/>
    <w:rsid w:val="003813AB"/>
    <w:rsid w:val="00381945"/>
    <w:rsid w:val="00381C05"/>
    <w:rsid w:val="00381E28"/>
    <w:rsid w:val="00381EE4"/>
    <w:rsid w:val="003822B2"/>
    <w:rsid w:val="00382699"/>
    <w:rsid w:val="003828B9"/>
    <w:rsid w:val="003829B5"/>
    <w:rsid w:val="003829EF"/>
    <w:rsid w:val="00382CD6"/>
    <w:rsid w:val="00382D82"/>
    <w:rsid w:val="00382DD4"/>
    <w:rsid w:val="00383423"/>
    <w:rsid w:val="00383482"/>
    <w:rsid w:val="003834CF"/>
    <w:rsid w:val="0038387D"/>
    <w:rsid w:val="003840E5"/>
    <w:rsid w:val="0038411A"/>
    <w:rsid w:val="00384299"/>
    <w:rsid w:val="00384595"/>
    <w:rsid w:val="003845F5"/>
    <w:rsid w:val="0038462E"/>
    <w:rsid w:val="0038496E"/>
    <w:rsid w:val="00384C6B"/>
    <w:rsid w:val="00384CAC"/>
    <w:rsid w:val="00384F71"/>
    <w:rsid w:val="003851CA"/>
    <w:rsid w:val="00385350"/>
    <w:rsid w:val="003859A2"/>
    <w:rsid w:val="00385AA3"/>
    <w:rsid w:val="00385BE0"/>
    <w:rsid w:val="00385D57"/>
    <w:rsid w:val="00385E92"/>
    <w:rsid w:val="00385EB3"/>
    <w:rsid w:val="003865CD"/>
    <w:rsid w:val="00386F62"/>
    <w:rsid w:val="00386FBA"/>
    <w:rsid w:val="0038724B"/>
    <w:rsid w:val="00387291"/>
    <w:rsid w:val="00387466"/>
    <w:rsid w:val="003875FB"/>
    <w:rsid w:val="00387658"/>
    <w:rsid w:val="0038767B"/>
    <w:rsid w:val="00387897"/>
    <w:rsid w:val="00387AF6"/>
    <w:rsid w:val="00387C79"/>
    <w:rsid w:val="003905D1"/>
    <w:rsid w:val="00390683"/>
    <w:rsid w:val="00390DC9"/>
    <w:rsid w:val="00390DF4"/>
    <w:rsid w:val="00390FB1"/>
    <w:rsid w:val="0039177A"/>
    <w:rsid w:val="00391BA0"/>
    <w:rsid w:val="00391C21"/>
    <w:rsid w:val="00391C65"/>
    <w:rsid w:val="00391F85"/>
    <w:rsid w:val="0039225B"/>
    <w:rsid w:val="00392508"/>
    <w:rsid w:val="0039334E"/>
    <w:rsid w:val="00393BFA"/>
    <w:rsid w:val="00394060"/>
    <w:rsid w:val="003940D6"/>
    <w:rsid w:val="0039440A"/>
    <w:rsid w:val="003944A2"/>
    <w:rsid w:val="00394ADE"/>
    <w:rsid w:val="003952C5"/>
    <w:rsid w:val="00395522"/>
    <w:rsid w:val="003955D5"/>
    <w:rsid w:val="003956CE"/>
    <w:rsid w:val="00395AF3"/>
    <w:rsid w:val="00395E00"/>
    <w:rsid w:val="003960D4"/>
    <w:rsid w:val="003961C5"/>
    <w:rsid w:val="0039630D"/>
    <w:rsid w:val="003965D6"/>
    <w:rsid w:val="00396728"/>
    <w:rsid w:val="00396986"/>
    <w:rsid w:val="00396E5D"/>
    <w:rsid w:val="00396FC2"/>
    <w:rsid w:val="00397072"/>
    <w:rsid w:val="00397218"/>
    <w:rsid w:val="003974A6"/>
    <w:rsid w:val="0039762B"/>
    <w:rsid w:val="00397824"/>
    <w:rsid w:val="00397860"/>
    <w:rsid w:val="003978C3"/>
    <w:rsid w:val="00397B76"/>
    <w:rsid w:val="00397D20"/>
    <w:rsid w:val="003A0457"/>
    <w:rsid w:val="003A0491"/>
    <w:rsid w:val="003A0551"/>
    <w:rsid w:val="003A056C"/>
    <w:rsid w:val="003A05EA"/>
    <w:rsid w:val="003A0754"/>
    <w:rsid w:val="003A07AD"/>
    <w:rsid w:val="003A0F04"/>
    <w:rsid w:val="003A0F50"/>
    <w:rsid w:val="003A1397"/>
    <w:rsid w:val="003A1692"/>
    <w:rsid w:val="003A16E9"/>
    <w:rsid w:val="003A1750"/>
    <w:rsid w:val="003A1EB0"/>
    <w:rsid w:val="003A2211"/>
    <w:rsid w:val="003A22E3"/>
    <w:rsid w:val="003A2644"/>
    <w:rsid w:val="003A27F1"/>
    <w:rsid w:val="003A2838"/>
    <w:rsid w:val="003A2909"/>
    <w:rsid w:val="003A29F6"/>
    <w:rsid w:val="003A2E70"/>
    <w:rsid w:val="003A30B9"/>
    <w:rsid w:val="003A313F"/>
    <w:rsid w:val="003A35E5"/>
    <w:rsid w:val="003A3822"/>
    <w:rsid w:val="003A38B2"/>
    <w:rsid w:val="003A3BF4"/>
    <w:rsid w:val="003A3F61"/>
    <w:rsid w:val="003A3FEE"/>
    <w:rsid w:val="003A42F4"/>
    <w:rsid w:val="003A4B6A"/>
    <w:rsid w:val="003A515F"/>
    <w:rsid w:val="003A52B9"/>
    <w:rsid w:val="003A52F1"/>
    <w:rsid w:val="003A536D"/>
    <w:rsid w:val="003A5723"/>
    <w:rsid w:val="003A5954"/>
    <w:rsid w:val="003A59D8"/>
    <w:rsid w:val="003A664E"/>
    <w:rsid w:val="003A6964"/>
    <w:rsid w:val="003A6965"/>
    <w:rsid w:val="003A6DB0"/>
    <w:rsid w:val="003A6F55"/>
    <w:rsid w:val="003A7621"/>
    <w:rsid w:val="003A7775"/>
    <w:rsid w:val="003A7C78"/>
    <w:rsid w:val="003A7E04"/>
    <w:rsid w:val="003B00B7"/>
    <w:rsid w:val="003B0193"/>
    <w:rsid w:val="003B01D6"/>
    <w:rsid w:val="003B027B"/>
    <w:rsid w:val="003B02A2"/>
    <w:rsid w:val="003B0481"/>
    <w:rsid w:val="003B07CD"/>
    <w:rsid w:val="003B0F20"/>
    <w:rsid w:val="003B135F"/>
    <w:rsid w:val="003B143A"/>
    <w:rsid w:val="003B150D"/>
    <w:rsid w:val="003B1572"/>
    <w:rsid w:val="003B1A34"/>
    <w:rsid w:val="003B1B04"/>
    <w:rsid w:val="003B1B95"/>
    <w:rsid w:val="003B1F9E"/>
    <w:rsid w:val="003B21DB"/>
    <w:rsid w:val="003B2202"/>
    <w:rsid w:val="003B25B8"/>
    <w:rsid w:val="003B2635"/>
    <w:rsid w:val="003B2667"/>
    <w:rsid w:val="003B2902"/>
    <w:rsid w:val="003B2AB2"/>
    <w:rsid w:val="003B2D9A"/>
    <w:rsid w:val="003B2ED1"/>
    <w:rsid w:val="003B30F4"/>
    <w:rsid w:val="003B3258"/>
    <w:rsid w:val="003B3529"/>
    <w:rsid w:val="003B3677"/>
    <w:rsid w:val="003B37D2"/>
    <w:rsid w:val="003B4080"/>
    <w:rsid w:val="003B40B4"/>
    <w:rsid w:val="003B40D8"/>
    <w:rsid w:val="003B40E1"/>
    <w:rsid w:val="003B425D"/>
    <w:rsid w:val="003B4389"/>
    <w:rsid w:val="003B456A"/>
    <w:rsid w:val="003B45E7"/>
    <w:rsid w:val="003B4781"/>
    <w:rsid w:val="003B47DA"/>
    <w:rsid w:val="003B48A9"/>
    <w:rsid w:val="003B48D1"/>
    <w:rsid w:val="003B4D0D"/>
    <w:rsid w:val="003B4E98"/>
    <w:rsid w:val="003B53C4"/>
    <w:rsid w:val="003B55E8"/>
    <w:rsid w:val="003B56C7"/>
    <w:rsid w:val="003B5FC1"/>
    <w:rsid w:val="003B6127"/>
    <w:rsid w:val="003B6418"/>
    <w:rsid w:val="003B660D"/>
    <w:rsid w:val="003B6778"/>
    <w:rsid w:val="003B6809"/>
    <w:rsid w:val="003B6A24"/>
    <w:rsid w:val="003B6C7F"/>
    <w:rsid w:val="003B6CF4"/>
    <w:rsid w:val="003B70F5"/>
    <w:rsid w:val="003B720C"/>
    <w:rsid w:val="003B7336"/>
    <w:rsid w:val="003B7467"/>
    <w:rsid w:val="003B7488"/>
    <w:rsid w:val="003B76A1"/>
    <w:rsid w:val="003B777D"/>
    <w:rsid w:val="003B77DE"/>
    <w:rsid w:val="003B7BB7"/>
    <w:rsid w:val="003B7EE3"/>
    <w:rsid w:val="003B7FF7"/>
    <w:rsid w:val="003C0016"/>
    <w:rsid w:val="003C01BB"/>
    <w:rsid w:val="003C06D3"/>
    <w:rsid w:val="003C0E49"/>
    <w:rsid w:val="003C0E82"/>
    <w:rsid w:val="003C14BC"/>
    <w:rsid w:val="003C1525"/>
    <w:rsid w:val="003C16DD"/>
    <w:rsid w:val="003C19AA"/>
    <w:rsid w:val="003C1A22"/>
    <w:rsid w:val="003C1A81"/>
    <w:rsid w:val="003C1E56"/>
    <w:rsid w:val="003C213C"/>
    <w:rsid w:val="003C21D5"/>
    <w:rsid w:val="003C2254"/>
    <w:rsid w:val="003C290A"/>
    <w:rsid w:val="003C2B9E"/>
    <w:rsid w:val="003C2D7C"/>
    <w:rsid w:val="003C2F11"/>
    <w:rsid w:val="003C3339"/>
    <w:rsid w:val="003C3363"/>
    <w:rsid w:val="003C3470"/>
    <w:rsid w:val="003C36C7"/>
    <w:rsid w:val="003C3756"/>
    <w:rsid w:val="003C390D"/>
    <w:rsid w:val="003C3A6B"/>
    <w:rsid w:val="003C3BF3"/>
    <w:rsid w:val="003C3CFF"/>
    <w:rsid w:val="003C3D55"/>
    <w:rsid w:val="003C41D3"/>
    <w:rsid w:val="003C4500"/>
    <w:rsid w:val="003C4575"/>
    <w:rsid w:val="003C4ACE"/>
    <w:rsid w:val="003C4CDB"/>
    <w:rsid w:val="003C4E38"/>
    <w:rsid w:val="003C4E4C"/>
    <w:rsid w:val="003C4F8A"/>
    <w:rsid w:val="003C511E"/>
    <w:rsid w:val="003C5435"/>
    <w:rsid w:val="003C556F"/>
    <w:rsid w:val="003C5738"/>
    <w:rsid w:val="003C58E3"/>
    <w:rsid w:val="003C595D"/>
    <w:rsid w:val="003C5C34"/>
    <w:rsid w:val="003C5E9A"/>
    <w:rsid w:val="003C614C"/>
    <w:rsid w:val="003C61EC"/>
    <w:rsid w:val="003C6242"/>
    <w:rsid w:val="003C645B"/>
    <w:rsid w:val="003C65A6"/>
    <w:rsid w:val="003C66C6"/>
    <w:rsid w:val="003C67DB"/>
    <w:rsid w:val="003C6CB4"/>
    <w:rsid w:val="003C6CB6"/>
    <w:rsid w:val="003C6DBF"/>
    <w:rsid w:val="003C6EBD"/>
    <w:rsid w:val="003C771E"/>
    <w:rsid w:val="003C7760"/>
    <w:rsid w:val="003C7869"/>
    <w:rsid w:val="003C7ACD"/>
    <w:rsid w:val="003C7C8B"/>
    <w:rsid w:val="003C7E50"/>
    <w:rsid w:val="003C7F1E"/>
    <w:rsid w:val="003D0126"/>
    <w:rsid w:val="003D02EE"/>
    <w:rsid w:val="003D035B"/>
    <w:rsid w:val="003D0C56"/>
    <w:rsid w:val="003D0CA6"/>
    <w:rsid w:val="003D1114"/>
    <w:rsid w:val="003D1131"/>
    <w:rsid w:val="003D1543"/>
    <w:rsid w:val="003D1667"/>
    <w:rsid w:val="003D1C9C"/>
    <w:rsid w:val="003D2A6D"/>
    <w:rsid w:val="003D2CB4"/>
    <w:rsid w:val="003D38A9"/>
    <w:rsid w:val="003D3951"/>
    <w:rsid w:val="003D3AF2"/>
    <w:rsid w:val="003D3E1D"/>
    <w:rsid w:val="003D3EEB"/>
    <w:rsid w:val="003D4019"/>
    <w:rsid w:val="003D40E0"/>
    <w:rsid w:val="003D449A"/>
    <w:rsid w:val="003D4797"/>
    <w:rsid w:val="003D4ACE"/>
    <w:rsid w:val="003D4C30"/>
    <w:rsid w:val="003D4CD1"/>
    <w:rsid w:val="003D4D63"/>
    <w:rsid w:val="003D537E"/>
    <w:rsid w:val="003D57A9"/>
    <w:rsid w:val="003D582C"/>
    <w:rsid w:val="003D6648"/>
    <w:rsid w:val="003D6803"/>
    <w:rsid w:val="003D68E6"/>
    <w:rsid w:val="003D6FA7"/>
    <w:rsid w:val="003D7125"/>
    <w:rsid w:val="003D791D"/>
    <w:rsid w:val="003D79E6"/>
    <w:rsid w:val="003D7AB8"/>
    <w:rsid w:val="003D7EEE"/>
    <w:rsid w:val="003E01B5"/>
    <w:rsid w:val="003E02EB"/>
    <w:rsid w:val="003E0863"/>
    <w:rsid w:val="003E09B3"/>
    <w:rsid w:val="003E0B53"/>
    <w:rsid w:val="003E0B62"/>
    <w:rsid w:val="003E0DF5"/>
    <w:rsid w:val="003E0EFB"/>
    <w:rsid w:val="003E1257"/>
    <w:rsid w:val="003E1277"/>
    <w:rsid w:val="003E162E"/>
    <w:rsid w:val="003E19E9"/>
    <w:rsid w:val="003E1C88"/>
    <w:rsid w:val="003E1ED3"/>
    <w:rsid w:val="003E1FC3"/>
    <w:rsid w:val="003E23CC"/>
    <w:rsid w:val="003E2FF2"/>
    <w:rsid w:val="003E3053"/>
    <w:rsid w:val="003E347E"/>
    <w:rsid w:val="003E3619"/>
    <w:rsid w:val="003E381D"/>
    <w:rsid w:val="003E3EDA"/>
    <w:rsid w:val="003E40BA"/>
    <w:rsid w:val="003E4236"/>
    <w:rsid w:val="003E4488"/>
    <w:rsid w:val="003E479E"/>
    <w:rsid w:val="003E4848"/>
    <w:rsid w:val="003E4C2B"/>
    <w:rsid w:val="003E4C88"/>
    <w:rsid w:val="003E4DA3"/>
    <w:rsid w:val="003E4E4D"/>
    <w:rsid w:val="003E4F87"/>
    <w:rsid w:val="003E4FB1"/>
    <w:rsid w:val="003E513F"/>
    <w:rsid w:val="003E5259"/>
    <w:rsid w:val="003E52AA"/>
    <w:rsid w:val="003E5382"/>
    <w:rsid w:val="003E53AA"/>
    <w:rsid w:val="003E540B"/>
    <w:rsid w:val="003E577B"/>
    <w:rsid w:val="003E5B1E"/>
    <w:rsid w:val="003E5DF6"/>
    <w:rsid w:val="003E6491"/>
    <w:rsid w:val="003E67BE"/>
    <w:rsid w:val="003E6A39"/>
    <w:rsid w:val="003E6B2A"/>
    <w:rsid w:val="003E6BC8"/>
    <w:rsid w:val="003E6CA4"/>
    <w:rsid w:val="003E6E27"/>
    <w:rsid w:val="003E7013"/>
    <w:rsid w:val="003E70FC"/>
    <w:rsid w:val="003E714F"/>
    <w:rsid w:val="003E7507"/>
    <w:rsid w:val="003E7619"/>
    <w:rsid w:val="003E7704"/>
    <w:rsid w:val="003E77D9"/>
    <w:rsid w:val="003E780B"/>
    <w:rsid w:val="003E7AB5"/>
    <w:rsid w:val="003E7C65"/>
    <w:rsid w:val="003E7FBA"/>
    <w:rsid w:val="003F0562"/>
    <w:rsid w:val="003F05BA"/>
    <w:rsid w:val="003F0602"/>
    <w:rsid w:val="003F0855"/>
    <w:rsid w:val="003F0976"/>
    <w:rsid w:val="003F0C29"/>
    <w:rsid w:val="003F10AE"/>
    <w:rsid w:val="003F139E"/>
    <w:rsid w:val="003F13E6"/>
    <w:rsid w:val="003F1810"/>
    <w:rsid w:val="003F1CA0"/>
    <w:rsid w:val="003F1EF6"/>
    <w:rsid w:val="003F2022"/>
    <w:rsid w:val="003F205F"/>
    <w:rsid w:val="003F20B5"/>
    <w:rsid w:val="003F2147"/>
    <w:rsid w:val="003F256D"/>
    <w:rsid w:val="003F2E60"/>
    <w:rsid w:val="003F32F9"/>
    <w:rsid w:val="003F35C6"/>
    <w:rsid w:val="003F3769"/>
    <w:rsid w:val="003F3A46"/>
    <w:rsid w:val="003F4120"/>
    <w:rsid w:val="003F424F"/>
    <w:rsid w:val="003F456E"/>
    <w:rsid w:val="003F49AD"/>
    <w:rsid w:val="003F4E3F"/>
    <w:rsid w:val="003F4F5A"/>
    <w:rsid w:val="003F512A"/>
    <w:rsid w:val="003F51F2"/>
    <w:rsid w:val="003F54C2"/>
    <w:rsid w:val="003F5A9A"/>
    <w:rsid w:val="003F5BE6"/>
    <w:rsid w:val="003F644B"/>
    <w:rsid w:val="003F64CC"/>
    <w:rsid w:val="003F6547"/>
    <w:rsid w:val="003F684B"/>
    <w:rsid w:val="003F6959"/>
    <w:rsid w:val="003F6B22"/>
    <w:rsid w:val="003F6B71"/>
    <w:rsid w:val="003F6D9F"/>
    <w:rsid w:val="003F7174"/>
    <w:rsid w:val="003F7B51"/>
    <w:rsid w:val="003F7C1C"/>
    <w:rsid w:val="003F7C5F"/>
    <w:rsid w:val="003F7E0A"/>
    <w:rsid w:val="003F7E31"/>
    <w:rsid w:val="00400B82"/>
    <w:rsid w:val="00400BFD"/>
    <w:rsid w:val="00400E4A"/>
    <w:rsid w:val="0040124B"/>
    <w:rsid w:val="004016B3"/>
    <w:rsid w:val="00401807"/>
    <w:rsid w:val="00401BA5"/>
    <w:rsid w:val="00401D0D"/>
    <w:rsid w:val="00401D84"/>
    <w:rsid w:val="00401E8D"/>
    <w:rsid w:val="004022B1"/>
    <w:rsid w:val="004022E5"/>
    <w:rsid w:val="004027AD"/>
    <w:rsid w:val="00402A5E"/>
    <w:rsid w:val="00402B34"/>
    <w:rsid w:val="00402BE5"/>
    <w:rsid w:val="00402CDD"/>
    <w:rsid w:val="00403027"/>
    <w:rsid w:val="0040302E"/>
    <w:rsid w:val="004032F6"/>
    <w:rsid w:val="00403316"/>
    <w:rsid w:val="00403740"/>
    <w:rsid w:val="00403B4F"/>
    <w:rsid w:val="00403BE5"/>
    <w:rsid w:val="00404738"/>
    <w:rsid w:val="0040476F"/>
    <w:rsid w:val="00404ABE"/>
    <w:rsid w:val="00404C42"/>
    <w:rsid w:val="00404FDB"/>
    <w:rsid w:val="004050D3"/>
    <w:rsid w:val="00405332"/>
    <w:rsid w:val="00405586"/>
    <w:rsid w:val="004057E5"/>
    <w:rsid w:val="00405971"/>
    <w:rsid w:val="0040599B"/>
    <w:rsid w:val="00405EFA"/>
    <w:rsid w:val="00405F41"/>
    <w:rsid w:val="0040655C"/>
    <w:rsid w:val="00406637"/>
    <w:rsid w:val="004069A8"/>
    <w:rsid w:val="004069D5"/>
    <w:rsid w:val="00406DB5"/>
    <w:rsid w:val="0040730F"/>
    <w:rsid w:val="0040750E"/>
    <w:rsid w:val="00407690"/>
    <w:rsid w:val="00407723"/>
    <w:rsid w:val="00407743"/>
    <w:rsid w:val="004077B4"/>
    <w:rsid w:val="00407822"/>
    <w:rsid w:val="00407966"/>
    <w:rsid w:val="00407971"/>
    <w:rsid w:val="00410390"/>
    <w:rsid w:val="00410684"/>
    <w:rsid w:val="00410C6E"/>
    <w:rsid w:val="00410C73"/>
    <w:rsid w:val="004114CD"/>
    <w:rsid w:val="0041176B"/>
    <w:rsid w:val="004117BE"/>
    <w:rsid w:val="00411EB5"/>
    <w:rsid w:val="00412001"/>
    <w:rsid w:val="00412014"/>
    <w:rsid w:val="00412285"/>
    <w:rsid w:val="0041272B"/>
    <w:rsid w:val="00412BF5"/>
    <w:rsid w:val="00412CA0"/>
    <w:rsid w:val="00412F86"/>
    <w:rsid w:val="004132E7"/>
    <w:rsid w:val="004134F6"/>
    <w:rsid w:val="00413638"/>
    <w:rsid w:val="00413AD0"/>
    <w:rsid w:val="00413B8A"/>
    <w:rsid w:val="00413D2A"/>
    <w:rsid w:val="00413DDE"/>
    <w:rsid w:val="00413EB5"/>
    <w:rsid w:val="00414254"/>
    <w:rsid w:val="0041476B"/>
    <w:rsid w:val="004147B5"/>
    <w:rsid w:val="004152A8"/>
    <w:rsid w:val="004152B9"/>
    <w:rsid w:val="004154FE"/>
    <w:rsid w:val="0041553B"/>
    <w:rsid w:val="0041567E"/>
    <w:rsid w:val="004163FB"/>
    <w:rsid w:val="004171A0"/>
    <w:rsid w:val="004171ED"/>
    <w:rsid w:val="004174EF"/>
    <w:rsid w:val="004176B5"/>
    <w:rsid w:val="00417B05"/>
    <w:rsid w:val="00417C30"/>
    <w:rsid w:val="00417D87"/>
    <w:rsid w:val="00420644"/>
    <w:rsid w:val="00420DB0"/>
    <w:rsid w:val="004212A2"/>
    <w:rsid w:val="004213C8"/>
    <w:rsid w:val="00421415"/>
    <w:rsid w:val="004219D8"/>
    <w:rsid w:val="00421B83"/>
    <w:rsid w:val="00421D00"/>
    <w:rsid w:val="00421FB8"/>
    <w:rsid w:val="004225AF"/>
    <w:rsid w:val="00422881"/>
    <w:rsid w:val="00422C13"/>
    <w:rsid w:val="0042305A"/>
    <w:rsid w:val="00423257"/>
    <w:rsid w:val="00423405"/>
    <w:rsid w:val="00423BDE"/>
    <w:rsid w:val="00423C5D"/>
    <w:rsid w:val="00423C86"/>
    <w:rsid w:val="00423EA4"/>
    <w:rsid w:val="0042478F"/>
    <w:rsid w:val="00424AA7"/>
    <w:rsid w:val="00424F10"/>
    <w:rsid w:val="004251E7"/>
    <w:rsid w:val="0042537E"/>
    <w:rsid w:val="00425AE7"/>
    <w:rsid w:val="00425C5C"/>
    <w:rsid w:val="00425D45"/>
    <w:rsid w:val="0042639D"/>
    <w:rsid w:val="004269A3"/>
    <w:rsid w:val="00426CC8"/>
    <w:rsid w:val="00426D99"/>
    <w:rsid w:val="00426DAA"/>
    <w:rsid w:val="0042709D"/>
    <w:rsid w:val="00427483"/>
    <w:rsid w:val="00427851"/>
    <w:rsid w:val="00427DEE"/>
    <w:rsid w:val="00427F9C"/>
    <w:rsid w:val="0043048A"/>
    <w:rsid w:val="004308A2"/>
    <w:rsid w:val="00430E60"/>
    <w:rsid w:val="004311BC"/>
    <w:rsid w:val="004315A7"/>
    <w:rsid w:val="004315B1"/>
    <w:rsid w:val="00431980"/>
    <w:rsid w:val="00431A72"/>
    <w:rsid w:val="00432003"/>
    <w:rsid w:val="00432AA2"/>
    <w:rsid w:val="00432BBC"/>
    <w:rsid w:val="00432D17"/>
    <w:rsid w:val="00433806"/>
    <w:rsid w:val="00433850"/>
    <w:rsid w:val="00433982"/>
    <w:rsid w:val="00433A61"/>
    <w:rsid w:val="00433B3C"/>
    <w:rsid w:val="00433EE7"/>
    <w:rsid w:val="004347F9"/>
    <w:rsid w:val="0043480C"/>
    <w:rsid w:val="00434A17"/>
    <w:rsid w:val="00435591"/>
    <w:rsid w:val="00435691"/>
    <w:rsid w:val="00435A83"/>
    <w:rsid w:val="00435B78"/>
    <w:rsid w:val="00436070"/>
    <w:rsid w:val="00436147"/>
    <w:rsid w:val="004362DF"/>
    <w:rsid w:val="0043637F"/>
    <w:rsid w:val="004363B4"/>
    <w:rsid w:val="004365C9"/>
    <w:rsid w:val="00436660"/>
    <w:rsid w:val="004377D2"/>
    <w:rsid w:val="0043798D"/>
    <w:rsid w:val="00437AFF"/>
    <w:rsid w:val="00437B4D"/>
    <w:rsid w:val="00437C64"/>
    <w:rsid w:val="00437C7A"/>
    <w:rsid w:val="00437CDC"/>
    <w:rsid w:val="00437DE6"/>
    <w:rsid w:val="00437FC8"/>
    <w:rsid w:val="00440094"/>
    <w:rsid w:val="00440511"/>
    <w:rsid w:val="00440A2E"/>
    <w:rsid w:val="00440A30"/>
    <w:rsid w:val="00440FE3"/>
    <w:rsid w:val="004412F8"/>
    <w:rsid w:val="004413AF"/>
    <w:rsid w:val="00441455"/>
    <w:rsid w:val="0044159F"/>
    <w:rsid w:val="004420BB"/>
    <w:rsid w:val="00442241"/>
    <w:rsid w:val="0044279F"/>
    <w:rsid w:val="0044297D"/>
    <w:rsid w:val="00442C12"/>
    <w:rsid w:val="00442D95"/>
    <w:rsid w:val="00442F49"/>
    <w:rsid w:val="00443052"/>
    <w:rsid w:val="00443193"/>
    <w:rsid w:val="004431C0"/>
    <w:rsid w:val="004433BE"/>
    <w:rsid w:val="004435C7"/>
    <w:rsid w:val="00443641"/>
    <w:rsid w:val="00443647"/>
    <w:rsid w:val="00444153"/>
    <w:rsid w:val="00444675"/>
    <w:rsid w:val="0044468E"/>
    <w:rsid w:val="004449CA"/>
    <w:rsid w:val="00444C30"/>
    <w:rsid w:val="004458EA"/>
    <w:rsid w:val="00445ACF"/>
    <w:rsid w:val="0044611D"/>
    <w:rsid w:val="00446927"/>
    <w:rsid w:val="00446EA3"/>
    <w:rsid w:val="0044703D"/>
    <w:rsid w:val="00447A8A"/>
    <w:rsid w:val="00447AF8"/>
    <w:rsid w:val="0045052B"/>
    <w:rsid w:val="004505E1"/>
    <w:rsid w:val="00450690"/>
    <w:rsid w:val="004508A3"/>
    <w:rsid w:val="00450982"/>
    <w:rsid w:val="00450BCD"/>
    <w:rsid w:val="00450D8F"/>
    <w:rsid w:val="004513A2"/>
    <w:rsid w:val="004513E8"/>
    <w:rsid w:val="00451547"/>
    <w:rsid w:val="004515A0"/>
    <w:rsid w:val="00451BFD"/>
    <w:rsid w:val="00451CE9"/>
    <w:rsid w:val="004521D5"/>
    <w:rsid w:val="00452A69"/>
    <w:rsid w:val="00452A74"/>
    <w:rsid w:val="004532F8"/>
    <w:rsid w:val="00453460"/>
    <w:rsid w:val="00453558"/>
    <w:rsid w:val="004535C3"/>
    <w:rsid w:val="00453C48"/>
    <w:rsid w:val="00453D25"/>
    <w:rsid w:val="0045411D"/>
    <w:rsid w:val="0045438D"/>
    <w:rsid w:val="004546D4"/>
    <w:rsid w:val="0045479B"/>
    <w:rsid w:val="00454C5E"/>
    <w:rsid w:val="00454E92"/>
    <w:rsid w:val="00454EB8"/>
    <w:rsid w:val="00454F4E"/>
    <w:rsid w:val="00455676"/>
    <w:rsid w:val="004556FA"/>
    <w:rsid w:val="004558CE"/>
    <w:rsid w:val="004559BB"/>
    <w:rsid w:val="00455A8B"/>
    <w:rsid w:val="00455D12"/>
    <w:rsid w:val="00456078"/>
    <w:rsid w:val="0045608A"/>
    <w:rsid w:val="004560DE"/>
    <w:rsid w:val="00456640"/>
    <w:rsid w:val="0045668E"/>
    <w:rsid w:val="0045676A"/>
    <w:rsid w:val="00456806"/>
    <w:rsid w:val="00456990"/>
    <w:rsid w:val="00456A2D"/>
    <w:rsid w:val="00456D5F"/>
    <w:rsid w:val="00456DB8"/>
    <w:rsid w:val="00456E45"/>
    <w:rsid w:val="0045718F"/>
    <w:rsid w:val="004572B9"/>
    <w:rsid w:val="00457502"/>
    <w:rsid w:val="00457E8A"/>
    <w:rsid w:val="00457FF0"/>
    <w:rsid w:val="004603AE"/>
    <w:rsid w:val="00460563"/>
    <w:rsid w:val="0046057F"/>
    <w:rsid w:val="00460624"/>
    <w:rsid w:val="00460D19"/>
    <w:rsid w:val="00460E68"/>
    <w:rsid w:val="0046101D"/>
    <w:rsid w:val="004610D4"/>
    <w:rsid w:val="0046110F"/>
    <w:rsid w:val="00461493"/>
    <w:rsid w:val="004615F1"/>
    <w:rsid w:val="004618C0"/>
    <w:rsid w:val="00461B91"/>
    <w:rsid w:val="00461CA7"/>
    <w:rsid w:val="00461D09"/>
    <w:rsid w:val="00461FC9"/>
    <w:rsid w:val="00462205"/>
    <w:rsid w:val="00462495"/>
    <w:rsid w:val="004624A4"/>
    <w:rsid w:val="004628B4"/>
    <w:rsid w:val="00462B8A"/>
    <w:rsid w:val="00462E9A"/>
    <w:rsid w:val="00463194"/>
    <w:rsid w:val="0046321E"/>
    <w:rsid w:val="004636B0"/>
    <w:rsid w:val="00463D54"/>
    <w:rsid w:val="00463F12"/>
    <w:rsid w:val="00464BB1"/>
    <w:rsid w:val="00464DB8"/>
    <w:rsid w:val="00465345"/>
    <w:rsid w:val="00465742"/>
    <w:rsid w:val="00465F13"/>
    <w:rsid w:val="004660B0"/>
    <w:rsid w:val="004660BE"/>
    <w:rsid w:val="004660F7"/>
    <w:rsid w:val="00466135"/>
    <w:rsid w:val="00466432"/>
    <w:rsid w:val="004669E0"/>
    <w:rsid w:val="00466FD7"/>
    <w:rsid w:val="00467380"/>
    <w:rsid w:val="004673D3"/>
    <w:rsid w:val="00467514"/>
    <w:rsid w:val="004675A7"/>
    <w:rsid w:val="00467784"/>
    <w:rsid w:val="00467824"/>
    <w:rsid w:val="00467B08"/>
    <w:rsid w:val="00467C56"/>
    <w:rsid w:val="00467C61"/>
    <w:rsid w:val="00467DAE"/>
    <w:rsid w:val="00467DF6"/>
    <w:rsid w:val="00467E21"/>
    <w:rsid w:val="00470103"/>
    <w:rsid w:val="004702EA"/>
    <w:rsid w:val="00470316"/>
    <w:rsid w:val="0047065B"/>
    <w:rsid w:val="00470779"/>
    <w:rsid w:val="00470A4D"/>
    <w:rsid w:val="00470AF9"/>
    <w:rsid w:val="00470E5E"/>
    <w:rsid w:val="00470F57"/>
    <w:rsid w:val="0047120B"/>
    <w:rsid w:val="0047136C"/>
    <w:rsid w:val="00471773"/>
    <w:rsid w:val="00471845"/>
    <w:rsid w:val="00471CFC"/>
    <w:rsid w:val="00472348"/>
    <w:rsid w:val="00472590"/>
    <w:rsid w:val="00472593"/>
    <w:rsid w:val="004725A6"/>
    <w:rsid w:val="004728CB"/>
    <w:rsid w:val="00472B2A"/>
    <w:rsid w:val="00472C6C"/>
    <w:rsid w:val="00472E5E"/>
    <w:rsid w:val="00473134"/>
    <w:rsid w:val="00473705"/>
    <w:rsid w:val="0047375B"/>
    <w:rsid w:val="004739D6"/>
    <w:rsid w:val="00473E97"/>
    <w:rsid w:val="00473F50"/>
    <w:rsid w:val="00474043"/>
    <w:rsid w:val="00474147"/>
    <w:rsid w:val="0047465E"/>
    <w:rsid w:val="0047469C"/>
    <w:rsid w:val="004748AA"/>
    <w:rsid w:val="00474949"/>
    <w:rsid w:val="00474989"/>
    <w:rsid w:val="00474BCC"/>
    <w:rsid w:val="00474C64"/>
    <w:rsid w:val="00474E32"/>
    <w:rsid w:val="00474EE2"/>
    <w:rsid w:val="00475124"/>
    <w:rsid w:val="00475148"/>
    <w:rsid w:val="00475208"/>
    <w:rsid w:val="00475235"/>
    <w:rsid w:val="0047535F"/>
    <w:rsid w:val="00475369"/>
    <w:rsid w:val="004754B0"/>
    <w:rsid w:val="004754FF"/>
    <w:rsid w:val="00475726"/>
    <w:rsid w:val="004758BB"/>
    <w:rsid w:val="00475AFA"/>
    <w:rsid w:val="00475CB0"/>
    <w:rsid w:val="00475F79"/>
    <w:rsid w:val="00475F8B"/>
    <w:rsid w:val="0047623A"/>
    <w:rsid w:val="00476621"/>
    <w:rsid w:val="004768A4"/>
    <w:rsid w:val="00476D5E"/>
    <w:rsid w:val="00476ED8"/>
    <w:rsid w:val="00477209"/>
    <w:rsid w:val="004775A2"/>
    <w:rsid w:val="004776A6"/>
    <w:rsid w:val="00477705"/>
    <w:rsid w:val="0048029F"/>
    <w:rsid w:val="00480546"/>
    <w:rsid w:val="00480669"/>
    <w:rsid w:val="004814DA"/>
    <w:rsid w:val="0048158A"/>
    <w:rsid w:val="00481614"/>
    <w:rsid w:val="004818D4"/>
    <w:rsid w:val="00481AA2"/>
    <w:rsid w:val="00481CCC"/>
    <w:rsid w:val="00481F53"/>
    <w:rsid w:val="004822F1"/>
    <w:rsid w:val="004823C3"/>
    <w:rsid w:val="0048241B"/>
    <w:rsid w:val="0048241E"/>
    <w:rsid w:val="00482576"/>
    <w:rsid w:val="00482F95"/>
    <w:rsid w:val="004830CA"/>
    <w:rsid w:val="00483264"/>
    <w:rsid w:val="0048331A"/>
    <w:rsid w:val="0048337B"/>
    <w:rsid w:val="004839F5"/>
    <w:rsid w:val="00483A1D"/>
    <w:rsid w:val="00483BA4"/>
    <w:rsid w:val="00483E04"/>
    <w:rsid w:val="00483EC4"/>
    <w:rsid w:val="00484378"/>
    <w:rsid w:val="00484636"/>
    <w:rsid w:val="004846C8"/>
    <w:rsid w:val="0048495B"/>
    <w:rsid w:val="00484B7B"/>
    <w:rsid w:val="00485663"/>
    <w:rsid w:val="004857F9"/>
    <w:rsid w:val="00485A46"/>
    <w:rsid w:val="00485AA3"/>
    <w:rsid w:val="00485CED"/>
    <w:rsid w:val="00485E59"/>
    <w:rsid w:val="00485EDA"/>
    <w:rsid w:val="00485EE7"/>
    <w:rsid w:val="00485F38"/>
    <w:rsid w:val="00485F56"/>
    <w:rsid w:val="00485FCE"/>
    <w:rsid w:val="0048606C"/>
    <w:rsid w:val="00486774"/>
    <w:rsid w:val="00486A49"/>
    <w:rsid w:val="00486C41"/>
    <w:rsid w:val="00486DA4"/>
    <w:rsid w:val="00487365"/>
    <w:rsid w:val="0048765C"/>
    <w:rsid w:val="00487780"/>
    <w:rsid w:val="00487D73"/>
    <w:rsid w:val="004900F2"/>
    <w:rsid w:val="004901C9"/>
    <w:rsid w:val="004903DD"/>
    <w:rsid w:val="0049047B"/>
    <w:rsid w:val="004905ED"/>
    <w:rsid w:val="0049071A"/>
    <w:rsid w:val="00490749"/>
    <w:rsid w:val="00490B71"/>
    <w:rsid w:val="00490F24"/>
    <w:rsid w:val="0049108B"/>
    <w:rsid w:val="004910DC"/>
    <w:rsid w:val="004912D8"/>
    <w:rsid w:val="00491448"/>
    <w:rsid w:val="004916D4"/>
    <w:rsid w:val="0049186E"/>
    <w:rsid w:val="00491A04"/>
    <w:rsid w:val="00491A3F"/>
    <w:rsid w:val="00491A50"/>
    <w:rsid w:val="00491C66"/>
    <w:rsid w:val="00491C97"/>
    <w:rsid w:val="00491E7E"/>
    <w:rsid w:val="00491F28"/>
    <w:rsid w:val="0049265F"/>
    <w:rsid w:val="004926B4"/>
    <w:rsid w:val="0049272D"/>
    <w:rsid w:val="00492847"/>
    <w:rsid w:val="0049293F"/>
    <w:rsid w:val="00492E01"/>
    <w:rsid w:val="004930A7"/>
    <w:rsid w:val="004934CC"/>
    <w:rsid w:val="00493729"/>
    <w:rsid w:val="0049375E"/>
    <w:rsid w:val="0049383B"/>
    <w:rsid w:val="00493B11"/>
    <w:rsid w:val="00493B7C"/>
    <w:rsid w:val="00493BDB"/>
    <w:rsid w:val="00493D49"/>
    <w:rsid w:val="00493DDC"/>
    <w:rsid w:val="00493FFC"/>
    <w:rsid w:val="0049426F"/>
    <w:rsid w:val="00494CAC"/>
    <w:rsid w:val="00495160"/>
    <w:rsid w:val="00495A4E"/>
    <w:rsid w:val="00495B97"/>
    <w:rsid w:val="0049606B"/>
    <w:rsid w:val="00496237"/>
    <w:rsid w:val="0049647F"/>
    <w:rsid w:val="004965D2"/>
    <w:rsid w:val="004969F6"/>
    <w:rsid w:val="004969FF"/>
    <w:rsid w:val="00496CAD"/>
    <w:rsid w:val="00496FA0"/>
    <w:rsid w:val="00497186"/>
    <w:rsid w:val="00497415"/>
    <w:rsid w:val="00497680"/>
    <w:rsid w:val="00497D17"/>
    <w:rsid w:val="004A00FB"/>
    <w:rsid w:val="004A04C5"/>
    <w:rsid w:val="004A0918"/>
    <w:rsid w:val="004A094F"/>
    <w:rsid w:val="004A0AE3"/>
    <w:rsid w:val="004A0DEB"/>
    <w:rsid w:val="004A1155"/>
    <w:rsid w:val="004A131E"/>
    <w:rsid w:val="004A1B01"/>
    <w:rsid w:val="004A1E13"/>
    <w:rsid w:val="004A1F09"/>
    <w:rsid w:val="004A1FEC"/>
    <w:rsid w:val="004A2950"/>
    <w:rsid w:val="004A2960"/>
    <w:rsid w:val="004A2B88"/>
    <w:rsid w:val="004A2F88"/>
    <w:rsid w:val="004A3213"/>
    <w:rsid w:val="004A32FD"/>
    <w:rsid w:val="004A3684"/>
    <w:rsid w:val="004A39C9"/>
    <w:rsid w:val="004A3B32"/>
    <w:rsid w:val="004A3B6F"/>
    <w:rsid w:val="004A3F00"/>
    <w:rsid w:val="004A41B8"/>
    <w:rsid w:val="004A4262"/>
    <w:rsid w:val="004A440D"/>
    <w:rsid w:val="004A455F"/>
    <w:rsid w:val="004A467D"/>
    <w:rsid w:val="004A4F15"/>
    <w:rsid w:val="004A52B2"/>
    <w:rsid w:val="004A53A2"/>
    <w:rsid w:val="004A5936"/>
    <w:rsid w:val="004A5B60"/>
    <w:rsid w:val="004A5BF0"/>
    <w:rsid w:val="004A5CC8"/>
    <w:rsid w:val="004A5D1A"/>
    <w:rsid w:val="004A5ED2"/>
    <w:rsid w:val="004A661D"/>
    <w:rsid w:val="004A68F9"/>
    <w:rsid w:val="004A6BD8"/>
    <w:rsid w:val="004A6BD9"/>
    <w:rsid w:val="004A7231"/>
    <w:rsid w:val="004A7328"/>
    <w:rsid w:val="004A76EF"/>
    <w:rsid w:val="004A7984"/>
    <w:rsid w:val="004A7B99"/>
    <w:rsid w:val="004A7C3D"/>
    <w:rsid w:val="004A7C80"/>
    <w:rsid w:val="004A7E93"/>
    <w:rsid w:val="004B0250"/>
    <w:rsid w:val="004B036D"/>
    <w:rsid w:val="004B0457"/>
    <w:rsid w:val="004B059B"/>
    <w:rsid w:val="004B05FB"/>
    <w:rsid w:val="004B06E7"/>
    <w:rsid w:val="004B0A43"/>
    <w:rsid w:val="004B0B03"/>
    <w:rsid w:val="004B0B97"/>
    <w:rsid w:val="004B0C14"/>
    <w:rsid w:val="004B0DD9"/>
    <w:rsid w:val="004B1228"/>
    <w:rsid w:val="004B152D"/>
    <w:rsid w:val="004B1861"/>
    <w:rsid w:val="004B1EA4"/>
    <w:rsid w:val="004B207E"/>
    <w:rsid w:val="004B27B4"/>
    <w:rsid w:val="004B2A10"/>
    <w:rsid w:val="004B2B47"/>
    <w:rsid w:val="004B2EEB"/>
    <w:rsid w:val="004B2F60"/>
    <w:rsid w:val="004B3199"/>
    <w:rsid w:val="004B31A8"/>
    <w:rsid w:val="004B3238"/>
    <w:rsid w:val="004B36B5"/>
    <w:rsid w:val="004B388D"/>
    <w:rsid w:val="004B3AE1"/>
    <w:rsid w:val="004B3E78"/>
    <w:rsid w:val="004B409F"/>
    <w:rsid w:val="004B44F5"/>
    <w:rsid w:val="004B4CD6"/>
    <w:rsid w:val="004B4E5C"/>
    <w:rsid w:val="004B4E61"/>
    <w:rsid w:val="004B4EB8"/>
    <w:rsid w:val="004B4F5F"/>
    <w:rsid w:val="004B50B7"/>
    <w:rsid w:val="004B5489"/>
    <w:rsid w:val="004B5658"/>
    <w:rsid w:val="004B56C9"/>
    <w:rsid w:val="004B5C26"/>
    <w:rsid w:val="004B5DB5"/>
    <w:rsid w:val="004B6010"/>
    <w:rsid w:val="004B64B7"/>
    <w:rsid w:val="004B6612"/>
    <w:rsid w:val="004B6AA9"/>
    <w:rsid w:val="004B6B66"/>
    <w:rsid w:val="004B6C26"/>
    <w:rsid w:val="004B7250"/>
    <w:rsid w:val="004B7551"/>
    <w:rsid w:val="004B77A5"/>
    <w:rsid w:val="004B798E"/>
    <w:rsid w:val="004B79B5"/>
    <w:rsid w:val="004B7A7D"/>
    <w:rsid w:val="004B7DC1"/>
    <w:rsid w:val="004B7E6D"/>
    <w:rsid w:val="004B7FEF"/>
    <w:rsid w:val="004C0101"/>
    <w:rsid w:val="004C05C7"/>
    <w:rsid w:val="004C0691"/>
    <w:rsid w:val="004C08F2"/>
    <w:rsid w:val="004C0A51"/>
    <w:rsid w:val="004C144B"/>
    <w:rsid w:val="004C17B7"/>
    <w:rsid w:val="004C1A60"/>
    <w:rsid w:val="004C1BCE"/>
    <w:rsid w:val="004C1C57"/>
    <w:rsid w:val="004C1E02"/>
    <w:rsid w:val="004C1F16"/>
    <w:rsid w:val="004C203F"/>
    <w:rsid w:val="004C2104"/>
    <w:rsid w:val="004C21CA"/>
    <w:rsid w:val="004C2230"/>
    <w:rsid w:val="004C22FD"/>
    <w:rsid w:val="004C25E6"/>
    <w:rsid w:val="004C28C3"/>
    <w:rsid w:val="004C2BCA"/>
    <w:rsid w:val="004C2BF6"/>
    <w:rsid w:val="004C2DFD"/>
    <w:rsid w:val="004C33C8"/>
    <w:rsid w:val="004C3693"/>
    <w:rsid w:val="004C376C"/>
    <w:rsid w:val="004C377D"/>
    <w:rsid w:val="004C395D"/>
    <w:rsid w:val="004C3A2A"/>
    <w:rsid w:val="004C3D4D"/>
    <w:rsid w:val="004C4027"/>
    <w:rsid w:val="004C41BB"/>
    <w:rsid w:val="004C41C3"/>
    <w:rsid w:val="004C42C1"/>
    <w:rsid w:val="004C4A66"/>
    <w:rsid w:val="004C4B09"/>
    <w:rsid w:val="004C4CA6"/>
    <w:rsid w:val="004C54AA"/>
    <w:rsid w:val="004C5590"/>
    <w:rsid w:val="004C57F9"/>
    <w:rsid w:val="004C5848"/>
    <w:rsid w:val="004C5A84"/>
    <w:rsid w:val="004C5BAB"/>
    <w:rsid w:val="004C5D3F"/>
    <w:rsid w:val="004C5D9D"/>
    <w:rsid w:val="004C5FCC"/>
    <w:rsid w:val="004C6492"/>
    <w:rsid w:val="004C65C5"/>
    <w:rsid w:val="004C66DD"/>
    <w:rsid w:val="004C66F5"/>
    <w:rsid w:val="004C67A7"/>
    <w:rsid w:val="004C6A45"/>
    <w:rsid w:val="004C705A"/>
    <w:rsid w:val="004C7528"/>
    <w:rsid w:val="004C76F8"/>
    <w:rsid w:val="004C7754"/>
    <w:rsid w:val="004C7B0A"/>
    <w:rsid w:val="004C7C1F"/>
    <w:rsid w:val="004C7FEA"/>
    <w:rsid w:val="004D00A0"/>
    <w:rsid w:val="004D0308"/>
    <w:rsid w:val="004D03F0"/>
    <w:rsid w:val="004D0566"/>
    <w:rsid w:val="004D05F4"/>
    <w:rsid w:val="004D097F"/>
    <w:rsid w:val="004D0D6F"/>
    <w:rsid w:val="004D0E6D"/>
    <w:rsid w:val="004D0F19"/>
    <w:rsid w:val="004D0F40"/>
    <w:rsid w:val="004D11F8"/>
    <w:rsid w:val="004D1395"/>
    <w:rsid w:val="004D140D"/>
    <w:rsid w:val="004D1858"/>
    <w:rsid w:val="004D1A95"/>
    <w:rsid w:val="004D1C1E"/>
    <w:rsid w:val="004D1CA7"/>
    <w:rsid w:val="004D1DB5"/>
    <w:rsid w:val="004D2233"/>
    <w:rsid w:val="004D22D7"/>
    <w:rsid w:val="004D271E"/>
    <w:rsid w:val="004D27B7"/>
    <w:rsid w:val="004D28C7"/>
    <w:rsid w:val="004D2A74"/>
    <w:rsid w:val="004D2B1C"/>
    <w:rsid w:val="004D2D6B"/>
    <w:rsid w:val="004D2D7A"/>
    <w:rsid w:val="004D3430"/>
    <w:rsid w:val="004D3724"/>
    <w:rsid w:val="004D3932"/>
    <w:rsid w:val="004D3C95"/>
    <w:rsid w:val="004D41A2"/>
    <w:rsid w:val="004D41D6"/>
    <w:rsid w:val="004D466A"/>
    <w:rsid w:val="004D4782"/>
    <w:rsid w:val="004D4D44"/>
    <w:rsid w:val="004D570C"/>
    <w:rsid w:val="004D586D"/>
    <w:rsid w:val="004D5BFB"/>
    <w:rsid w:val="004D5D40"/>
    <w:rsid w:val="004D5DA5"/>
    <w:rsid w:val="004D616B"/>
    <w:rsid w:val="004D6230"/>
    <w:rsid w:val="004D6363"/>
    <w:rsid w:val="004D6508"/>
    <w:rsid w:val="004D6863"/>
    <w:rsid w:val="004D695F"/>
    <w:rsid w:val="004D6A20"/>
    <w:rsid w:val="004D6A2A"/>
    <w:rsid w:val="004D6B52"/>
    <w:rsid w:val="004D6EA6"/>
    <w:rsid w:val="004D6EFC"/>
    <w:rsid w:val="004D703E"/>
    <w:rsid w:val="004D717B"/>
    <w:rsid w:val="004D7B74"/>
    <w:rsid w:val="004D7DF4"/>
    <w:rsid w:val="004E043A"/>
    <w:rsid w:val="004E0460"/>
    <w:rsid w:val="004E0771"/>
    <w:rsid w:val="004E09DC"/>
    <w:rsid w:val="004E0B96"/>
    <w:rsid w:val="004E0D39"/>
    <w:rsid w:val="004E0D9A"/>
    <w:rsid w:val="004E0F45"/>
    <w:rsid w:val="004E0F6C"/>
    <w:rsid w:val="004E180B"/>
    <w:rsid w:val="004E1A78"/>
    <w:rsid w:val="004E23C0"/>
    <w:rsid w:val="004E2765"/>
    <w:rsid w:val="004E2F70"/>
    <w:rsid w:val="004E318F"/>
    <w:rsid w:val="004E31F7"/>
    <w:rsid w:val="004E361F"/>
    <w:rsid w:val="004E3633"/>
    <w:rsid w:val="004E392B"/>
    <w:rsid w:val="004E39EA"/>
    <w:rsid w:val="004E3A5E"/>
    <w:rsid w:val="004E3AF7"/>
    <w:rsid w:val="004E3D58"/>
    <w:rsid w:val="004E4BDB"/>
    <w:rsid w:val="004E4C1F"/>
    <w:rsid w:val="004E4D2A"/>
    <w:rsid w:val="004E58A8"/>
    <w:rsid w:val="004E626A"/>
    <w:rsid w:val="004E626D"/>
    <w:rsid w:val="004E62A7"/>
    <w:rsid w:val="004E68BC"/>
    <w:rsid w:val="004E68DE"/>
    <w:rsid w:val="004E6A07"/>
    <w:rsid w:val="004E6C21"/>
    <w:rsid w:val="004E6C31"/>
    <w:rsid w:val="004E6D51"/>
    <w:rsid w:val="004E703B"/>
    <w:rsid w:val="004E75C2"/>
    <w:rsid w:val="004E76EB"/>
    <w:rsid w:val="004E794C"/>
    <w:rsid w:val="004E7B73"/>
    <w:rsid w:val="004E7D2C"/>
    <w:rsid w:val="004E7ED6"/>
    <w:rsid w:val="004E7FA6"/>
    <w:rsid w:val="004F014B"/>
    <w:rsid w:val="004F020C"/>
    <w:rsid w:val="004F0C18"/>
    <w:rsid w:val="004F0C88"/>
    <w:rsid w:val="004F0CDA"/>
    <w:rsid w:val="004F0D03"/>
    <w:rsid w:val="004F1443"/>
    <w:rsid w:val="004F14AA"/>
    <w:rsid w:val="004F15BD"/>
    <w:rsid w:val="004F18D6"/>
    <w:rsid w:val="004F1927"/>
    <w:rsid w:val="004F1F4F"/>
    <w:rsid w:val="004F211F"/>
    <w:rsid w:val="004F22BC"/>
    <w:rsid w:val="004F2340"/>
    <w:rsid w:val="004F2389"/>
    <w:rsid w:val="004F251B"/>
    <w:rsid w:val="004F25F5"/>
    <w:rsid w:val="004F28EB"/>
    <w:rsid w:val="004F2E6B"/>
    <w:rsid w:val="004F3423"/>
    <w:rsid w:val="004F35D8"/>
    <w:rsid w:val="004F3603"/>
    <w:rsid w:val="004F393E"/>
    <w:rsid w:val="004F3A3F"/>
    <w:rsid w:val="004F3CE6"/>
    <w:rsid w:val="004F4344"/>
    <w:rsid w:val="004F46D2"/>
    <w:rsid w:val="004F474E"/>
    <w:rsid w:val="004F4AF0"/>
    <w:rsid w:val="004F4B97"/>
    <w:rsid w:val="004F4C63"/>
    <w:rsid w:val="004F4D2F"/>
    <w:rsid w:val="004F5304"/>
    <w:rsid w:val="004F5542"/>
    <w:rsid w:val="004F5C09"/>
    <w:rsid w:val="004F5E87"/>
    <w:rsid w:val="004F6376"/>
    <w:rsid w:val="004F6950"/>
    <w:rsid w:val="004F6B57"/>
    <w:rsid w:val="004F6B58"/>
    <w:rsid w:val="004F6BA8"/>
    <w:rsid w:val="004F6E0A"/>
    <w:rsid w:val="004F6E19"/>
    <w:rsid w:val="004F7583"/>
    <w:rsid w:val="004F75F3"/>
    <w:rsid w:val="004F76A7"/>
    <w:rsid w:val="004F7904"/>
    <w:rsid w:val="0050012B"/>
    <w:rsid w:val="005003D2"/>
    <w:rsid w:val="00500427"/>
    <w:rsid w:val="0050067E"/>
    <w:rsid w:val="005008C5"/>
    <w:rsid w:val="005009C7"/>
    <w:rsid w:val="00500D19"/>
    <w:rsid w:val="00501069"/>
    <w:rsid w:val="005012DA"/>
    <w:rsid w:val="005013AD"/>
    <w:rsid w:val="005017EB"/>
    <w:rsid w:val="00501AB5"/>
    <w:rsid w:val="00501BED"/>
    <w:rsid w:val="00501CA3"/>
    <w:rsid w:val="00501D19"/>
    <w:rsid w:val="0050208C"/>
    <w:rsid w:val="00502252"/>
    <w:rsid w:val="00502483"/>
    <w:rsid w:val="00502C4C"/>
    <w:rsid w:val="00502C8E"/>
    <w:rsid w:val="00502DB5"/>
    <w:rsid w:val="00502E9A"/>
    <w:rsid w:val="00502FB4"/>
    <w:rsid w:val="00503258"/>
    <w:rsid w:val="005033C4"/>
    <w:rsid w:val="005034CF"/>
    <w:rsid w:val="00503879"/>
    <w:rsid w:val="005038A1"/>
    <w:rsid w:val="00503901"/>
    <w:rsid w:val="00503C98"/>
    <w:rsid w:val="00503D21"/>
    <w:rsid w:val="00503D6F"/>
    <w:rsid w:val="00503FB1"/>
    <w:rsid w:val="00503FE0"/>
    <w:rsid w:val="00504059"/>
    <w:rsid w:val="0050452F"/>
    <w:rsid w:val="005046AD"/>
    <w:rsid w:val="005047AB"/>
    <w:rsid w:val="00504BBC"/>
    <w:rsid w:val="00504D06"/>
    <w:rsid w:val="00504FDF"/>
    <w:rsid w:val="005052CD"/>
    <w:rsid w:val="00505CAE"/>
    <w:rsid w:val="00505DBE"/>
    <w:rsid w:val="00505F90"/>
    <w:rsid w:val="00505FC3"/>
    <w:rsid w:val="00506004"/>
    <w:rsid w:val="005062D2"/>
    <w:rsid w:val="005062F3"/>
    <w:rsid w:val="00506452"/>
    <w:rsid w:val="005064A5"/>
    <w:rsid w:val="005065AC"/>
    <w:rsid w:val="00506B14"/>
    <w:rsid w:val="00506E26"/>
    <w:rsid w:val="0050708E"/>
    <w:rsid w:val="0050740D"/>
    <w:rsid w:val="00507524"/>
    <w:rsid w:val="00507621"/>
    <w:rsid w:val="005077A5"/>
    <w:rsid w:val="00507DA7"/>
    <w:rsid w:val="00507EDF"/>
    <w:rsid w:val="00507F48"/>
    <w:rsid w:val="0051014E"/>
    <w:rsid w:val="0051019A"/>
    <w:rsid w:val="00510367"/>
    <w:rsid w:val="005106C2"/>
    <w:rsid w:val="00510CFF"/>
    <w:rsid w:val="00510ECF"/>
    <w:rsid w:val="00510EF5"/>
    <w:rsid w:val="005111C9"/>
    <w:rsid w:val="005112AA"/>
    <w:rsid w:val="00511710"/>
    <w:rsid w:val="00511B1C"/>
    <w:rsid w:val="005121FB"/>
    <w:rsid w:val="00512873"/>
    <w:rsid w:val="005128C8"/>
    <w:rsid w:val="00512944"/>
    <w:rsid w:val="00512993"/>
    <w:rsid w:val="00512994"/>
    <w:rsid w:val="00512DC5"/>
    <w:rsid w:val="00513033"/>
    <w:rsid w:val="0051356A"/>
    <w:rsid w:val="00513CB5"/>
    <w:rsid w:val="00514655"/>
    <w:rsid w:val="00514865"/>
    <w:rsid w:val="00514BD7"/>
    <w:rsid w:val="00514CD5"/>
    <w:rsid w:val="0051507F"/>
    <w:rsid w:val="00515237"/>
    <w:rsid w:val="0051538B"/>
    <w:rsid w:val="00515413"/>
    <w:rsid w:val="0051545C"/>
    <w:rsid w:val="00515569"/>
    <w:rsid w:val="005155F0"/>
    <w:rsid w:val="005158AC"/>
    <w:rsid w:val="00515B16"/>
    <w:rsid w:val="00515E80"/>
    <w:rsid w:val="005160A5"/>
    <w:rsid w:val="005161BC"/>
    <w:rsid w:val="00516235"/>
    <w:rsid w:val="005162E1"/>
    <w:rsid w:val="00516360"/>
    <w:rsid w:val="005164BA"/>
    <w:rsid w:val="005164F1"/>
    <w:rsid w:val="0051658C"/>
    <w:rsid w:val="005166D3"/>
    <w:rsid w:val="00516856"/>
    <w:rsid w:val="0051694A"/>
    <w:rsid w:val="00516E05"/>
    <w:rsid w:val="00516EDD"/>
    <w:rsid w:val="00516FC4"/>
    <w:rsid w:val="0051714B"/>
    <w:rsid w:val="005172DD"/>
    <w:rsid w:val="0051777B"/>
    <w:rsid w:val="00517CF7"/>
    <w:rsid w:val="00517D14"/>
    <w:rsid w:val="00517D47"/>
    <w:rsid w:val="00517FF6"/>
    <w:rsid w:val="005200B2"/>
    <w:rsid w:val="00520619"/>
    <w:rsid w:val="00520701"/>
    <w:rsid w:val="00520874"/>
    <w:rsid w:val="0052094D"/>
    <w:rsid w:val="00520A27"/>
    <w:rsid w:val="00520AA6"/>
    <w:rsid w:val="00520B74"/>
    <w:rsid w:val="005211C2"/>
    <w:rsid w:val="00521272"/>
    <w:rsid w:val="005212EE"/>
    <w:rsid w:val="00521393"/>
    <w:rsid w:val="00521394"/>
    <w:rsid w:val="005214EB"/>
    <w:rsid w:val="00521837"/>
    <w:rsid w:val="0052199A"/>
    <w:rsid w:val="00521D52"/>
    <w:rsid w:val="00521F02"/>
    <w:rsid w:val="00521F6A"/>
    <w:rsid w:val="005220EA"/>
    <w:rsid w:val="005222DE"/>
    <w:rsid w:val="005228DC"/>
    <w:rsid w:val="0052293A"/>
    <w:rsid w:val="00522997"/>
    <w:rsid w:val="00522C07"/>
    <w:rsid w:val="00522DA3"/>
    <w:rsid w:val="00522F19"/>
    <w:rsid w:val="005232BE"/>
    <w:rsid w:val="00523480"/>
    <w:rsid w:val="0052348C"/>
    <w:rsid w:val="00523AE1"/>
    <w:rsid w:val="00523B31"/>
    <w:rsid w:val="00523C4A"/>
    <w:rsid w:val="00523C4F"/>
    <w:rsid w:val="005240EF"/>
    <w:rsid w:val="005241EC"/>
    <w:rsid w:val="00524479"/>
    <w:rsid w:val="00524585"/>
    <w:rsid w:val="0052474E"/>
    <w:rsid w:val="00524FAC"/>
    <w:rsid w:val="00524FB8"/>
    <w:rsid w:val="0052501A"/>
    <w:rsid w:val="0052515B"/>
    <w:rsid w:val="005254A0"/>
    <w:rsid w:val="00525781"/>
    <w:rsid w:val="00525CEB"/>
    <w:rsid w:val="00525FFE"/>
    <w:rsid w:val="005262BB"/>
    <w:rsid w:val="00526500"/>
    <w:rsid w:val="0052665F"/>
    <w:rsid w:val="00526CE2"/>
    <w:rsid w:val="00526D82"/>
    <w:rsid w:val="00526E08"/>
    <w:rsid w:val="00527470"/>
    <w:rsid w:val="005274D4"/>
    <w:rsid w:val="00527667"/>
    <w:rsid w:val="00527F61"/>
    <w:rsid w:val="00530208"/>
    <w:rsid w:val="005304CE"/>
    <w:rsid w:val="00530647"/>
    <w:rsid w:val="005307B2"/>
    <w:rsid w:val="00530A0C"/>
    <w:rsid w:val="00530AFE"/>
    <w:rsid w:val="00530BA2"/>
    <w:rsid w:val="00531543"/>
    <w:rsid w:val="00531561"/>
    <w:rsid w:val="00531AC0"/>
    <w:rsid w:val="00531B59"/>
    <w:rsid w:val="00531C30"/>
    <w:rsid w:val="00531C70"/>
    <w:rsid w:val="00531D24"/>
    <w:rsid w:val="0053255F"/>
    <w:rsid w:val="005327A6"/>
    <w:rsid w:val="00532909"/>
    <w:rsid w:val="00532AA5"/>
    <w:rsid w:val="00532BE2"/>
    <w:rsid w:val="00532D17"/>
    <w:rsid w:val="0053325D"/>
    <w:rsid w:val="005333D0"/>
    <w:rsid w:val="00533664"/>
    <w:rsid w:val="00533672"/>
    <w:rsid w:val="005337EF"/>
    <w:rsid w:val="005340AF"/>
    <w:rsid w:val="00534130"/>
    <w:rsid w:val="00534488"/>
    <w:rsid w:val="0053468E"/>
    <w:rsid w:val="00534786"/>
    <w:rsid w:val="005349CF"/>
    <w:rsid w:val="00534B78"/>
    <w:rsid w:val="00534F9E"/>
    <w:rsid w:val="0053552D"/>
    <w:rsid w:val="005360F5"/>
    <w:rsid w:val="005364A9"/>
    <w:rsid w:val="0053689A"/>
    <w:rsid w:val="00536AC0"/>
    <w:rsid w:val="00536C89"/>
    <w:rsid w:val="00536CD3"/>
    <w:rsid w:val="00536FDF"/>
    <w:rsid w:val="00537263"/>
    <w:rsid w:val="00537288"/>
    <w:rsid w:val="0053729A"/>
    <w:rsid w:val="0053752F"/>
    <w:rsid w:val="0053768C"/>
    <w:rsid w:val="00537F1D"/>
    <w:rsid w:val="00537F8D"/>
    <w:rsid w:val="0054008C"/>
    <w:rsid w:val="00540A7C"/>
    <w:rsid w:val="00540BF3"/>
    <w:rsid w:val="00540C2F"/>
    <w:rsid w:val="00540D8B"/>
    <w:rsid w:val="00540EFB"/>
    <w:rsid w:val="00541137"/>
    <w:rsid w:val="00541355"/>
    <w:rsid w:val="00541AE4"/>
    <w:rsid w:val="00541ED1"/>
    <w:rsid w:val="0054202C"/>
    <w:rsid w:val="00542076"/>
    <w:rsid w:val="0054209A"/>
    <w:rsid w:val="005420E6"/>
    <w:rsid w:val="00542D42"/>
    <w:rsid w:val="005431B3"/>
    <w:rsid w:val="005431CE"/>
    <w:rsid w:val="005434A3"/>
    <w:rsid w:val="00543544"/>
    <w:rsid w:val="005436A5"/>
    <w:rsid w:val="0054372C"/>
    <w:rsid w:val="00543868"/>
    <w:rsid w:val="00543997"/>
    <w:rsid w:val="00543CE6"/>
    <w:rsid w:val="00543D83"/>
    <w:rsid w:val="00544003"/>
    <w:rsid w:val="00544328"/>
    <w:rsid w:val="0054469F"/>
    <w:rsid w:val="00544850"/>
    <w:rsid w:val="005449C2"/>
    <w:rsid w:val="00544A62"/>
    <w:rsid w:val="00544B83"/>
    <w:rsid w:val="00544BE8"/>
    <w:rsid w:val="00544C3A"/>
    <w:rsid w:val="00544D6D"/>
    <w:rsid w:val="00544ECC"/>
    <w:rsid w:val="0054507E"/>
    <w:rsid w:val="0054512A"/>
    <w:rsid w:val="00545431"/>
    <w:rsid w:val="005454DA"/>
    <w:rsid w:val="005455D5"/>
    <w:rsid w:val="00545938"/>
    <w:rsid w:val="0054594C"/>
    <w:rsid w:val="00545A15"/>
    <w:rsid w:val="00545D27"/>
    <w:rsid w:val="00546279"/>
    <w:rsid w:val="0054631A"/>
    <w:rsid w:val="0054650D"/>
    <w:rsid w:val="00546601"/>
    <w:rsid w:val="00546729"/>
    <w:rsid w:val="005469D8"/>
    <w:rsid w:val="00546B2C"/>
    <w:rsid w:val="00546C59"/>
    <w:rsid w:val="00546DCF"/>
    <w:rsid w:val="00546E11"/>
    <w:rsid w:val="00546E56"/>
    <w:rsid w:val="0054728F"/>
    <w:rsid w:val="005473B7"/>
    <w:rsid w:val="005507AC"/>
    <w:rsid w:val="005507C7"/>
    <w:rsid w:val="0055085D"/>
    <w:rsid w:val="00550983"/>
    <w:rsid w:val="005509FB"/>
    <w:rsid w:val="00550C00"/>
    <w:rsid w:val="00551161"/>
    <w:rsid w:val="005513E1"/>
    <w:rsid w:val="00551930"/>
    <w:rsid w:val="00551AB5"/>
    <w:rsid w:val="00551ABF"/>
    <w:rsid w:val="00551AF8"/>
    <w:rsid w:val="00551BCE"/>
    <w:rsid w:val="005521E3"/>
    <w:rsid w:val="0055234F"/>
    <w:rsid w:val="00552420"/>
    <w:rsid w:val="00552757"/>
    <w:rsid w:val="00552AC9"/>
    <w:rsid w:val="00552F11"/>
    <w:rsid w:val="005530F1"/>
    <w:rsid w:val="0055310A"/>
    <w:rsid w:val="00553634"/>
    <w:rsid w:val="00553879"/>
    <w:rsid w:val="005539A9"/>
    <w:rsid w:val="00553A37"/>
    <w:rsid w:val="00553BBF"/>
    <w:rsid w:val="00553D2F"/>
    <w:rsid w:val="00553DC7"/>
    <w:rsid w:val="00553E48"/>
    <w:rsid w:val="00553E67"/>
    <w:rsid w:val="0055401E"/>
    <w:rsid w:val="00554194"/>
    <w:rsid w:val="00554472"/>
    <w:rsid w:val="0055452C"/>
    <w:rsid w:val="0055454A"/>
    <w:rsid w:val="00554C0C"/>
    <w:rsid w:val="00554D19"/>
    <w:rsid w:val="00555038"/>
    <w:rsid w:val="00555245"/>
    <w:rsid w:val="005553D1"/>
    <w:rsid w:val="00555BB7"/>
    <w:rsid w:val="00555CE0"/>
    <w:rsid w:val="0055629D"/>
    <w:rsid w:val="0055642F"/>
    <w:rsid w:val="00556529"/>
    <w:rsid w:val="00556D32"/>
    <w:rsid w:val="0055789B"/>
    <w:rsid w:val="0055794E"/>
    <w:rsid w:val="00557BDB"/>
    <w:rsid w:val="00557C15"/>
    <w:rsid w:val="00557C44"/>
    <w:rsid w:val="00557CA8"/>
    <w:rsid w:val="00560048"/>
    <w:rsid w:val="005600EE"/>
    <w:rsid w:val="005602DE"/>
    <w:rsid w:val="00560376"/>
    <w:rsid w:val="00560914"/>
    <w:rsid w:val="00560B22"/>
    <w:rsid w:val="00560EB4"/>
    <w:rsid w:val="00560F04"/>
    <w:rsid w:val="00561065"/>
    <w:rsid w:val="0056117A"/>
    <w:rsid w:val="005614DB"/>
    <w:rsid w:val="00561631"/>
    <w:rsid w:val="00561634"/>
    <w:rsid w:val="00561653"/>
    <w:rsid w:val="00561783"/>
    <w:rsid w:val="00561B06"/>
    <w:rsid w:val="00561F34"/>
    <w:rsid w:val="0056204B"/>
    <w:rsid w:val="005623AC"/>
    <w:rsid w:val="005629FA"/>
    <w:rsid w:val="00562BC5"/>
    <w:rsid w:val="00562EBF"/>
    <w:rsid w:val="00563157"/>
    <w:rsid w:val="00564349"/>
    <w:rsid w:val="005644CA"/>
    <w:rsid w:val="00564670"/>
    <w:rsid w:val="005646B6"/>
    <w:rsid w:val="0056477E"/>
    <w:rsid w:val="00564AC9"/>
    <w:rsid w:val="00564AFF"/>
    <w:rsid w:val="00564B90"/>
    <w:rsid w:val="005652A9"/>
    <w:rsid w:val="0056538D"/>
    <w:rsid w:val="005654DF"/>
    <w:rsid w:val="00565842"/>
    <w:rsid w:val="0056584B"/>
    <w:rsid w:val="00565AD1"/>
    <w:rsid w:val="00565D48"/>
    <w:rsid w:val="00565D72"/>
    <w:rsid w:val="00565DB8"/>
    <w:rsid w:val="00565DE8"/>
    <w:rsid w:val="00565F01"/>
    <w:rsid w:val="00566292"/>
    <w:rsid w:val="00566489"/>
    <w:rsid w:val="00566746"/>
    <w:rsid w:val="00566E35"/>
    <w:rsid w:val="00566F30"/>
    <w:rsid w:val="005671FD"/>
    <w:rsid w:val="00567523"/>
    <w:rsid w:val="0056762A"/>
    <w:rsid w:val="00567828"/>
    <w:rsid w:val="0056790D"/>
    <w:rsid w:val="00567A51"/>
    <w:rsid w:val="00567C03"/>
    <w:rsid w:val="00567CD2"/>
    <w:rsid w:val="00567F61"/>
    <w:rsid w:val="0057002B"/>
    <w:rsid w:val="005700F8"/>
    <w:rsid w:val="005705F1"/>
    <w:rsid w:val="005706CF"/>
    <w:rsid w:val="00570896"/>
    <w:rsid w:val="005708AC"/>
    <w:rsid w:val="00570A82"/>
    <w:rsid w:val="00570C07"/>
    <w:rsid w:val="00570E75"/>
    <w:rsid w:val="00571122"/>
    <w:rsid w:val="00571287"/>
    <w:rsid w:val="00571366"/>
    <w:rsid w:val="00571767"/>
    <w:rsid w:val="0057192F"/>
    <w:rsid w:val="0057208F"/>
    <w:rsid w:val="0057239E"/>
    <w:rsid w:val="00572C2F"/>
    <w:rsid w:val="00572ED5"/>
    <w:rsid w:val="00572F01"/>
    <w:rsid w:val="00572FF2"/>
    <w:rsid w:val="00573469"/>
    <w:rsid w:val="0057362A"/>
    <w:rsid w:val="00573A17"/>
    <w:rsid w:val="00573AA0"/>
    <w:rsid w:val="00573C04"/>
    <w:rsid w:val="00574165"/>
    <w:rsid w:val="00574399"/>
    <w:rsid w:val="00574788"/>
    <w:rsid w:val="005747A8"/>
    <w:rsid w:val="00574A4E"/>
    <w:rsid w:val="00575002"/>
    <w:rsid w:val="00575285"/>
    <w:rsid w:val="00575734"/>
    <w:rsid w:val="00575A93"/>
    <w:rsid w:val="00575BE5"/>
    <w:rsid w:val="00575C27"/>
    <w:rsid w:val="00575FB8"/>
    <w:rsid w:val="0057673D"/>
    <w:rsid w:val="005768A7"/>
    <w:rsid w:val="00576EE6"/>
    <w:rsid w:val="005772A5"/>
    <w:rsid w:val="0057731B"/>
    <w:rsid w:val="005773FE"/>
    <w:rsid w:val="0057784B"/>
    <w:rsid w:val="00577EC0"/>
    <w:rsid w:val="005806C8"/>
    <w:rsid w:val="0058095B"/>
    <w:rsid w:val="00580A9C"/>
    <w:rsid w:val="00580BC2"/>
    <w:rsid w:val="00580D2C"/>
    <w:rsid w:val="00580D43"/>
    <w:rsid w:val="00580E0B"/>
    <w:rsid w:val="0058103B"/>
    <w:rsid w:val="005810AB"/>
    <w:rsid w:val="00581139"/>
    <w:rsid w:val="0058119E"/>
    <w:rsid w:val="005812B8"/>
    <w:rsid w:val="005812FB"/>
    <w:rsid w:val="0058133E"/>
    <w:rsid w:val="005814A1"/>
    <w:rsid w:val="005817D0"/>
    <w:rsid w:val="005818B8"/>
    <w:rsid w:val="005821CB"/>
    <w:rsid w:val="00582C03"/>
    <w:rsid w:val="00582D09"/>
    <w:rsid w:val="00582D61"/>
    <w:rsid w:val="00583068"/>
    <w:rsid w:val="00583454"/>
    <w:rsid w:val="0058349C"/>
    <w:rsid w:val="005836C1"/>
    <w:rsid w:val="005838AC"/>
    <w:rsid w:val="005839C8"/>
    <w:rsid w:val="00583DAC"/>
    <w:rsid w:val="00583FF9"/>
    <w:rsid w:val="0058423B"/>
    <w:rsid w:val="0058463F"/>
    <w:rsid w:val="00584916"/>
    <w:rsid w:val="00584A82"/>
    <w:rsid w:val="005852C7"/>
    <w:rsid w:val="005854BC"/>
    <w:rsid w:val="005857F2"/>
    <w:rsid w:val="005858E2"/>
    <w:rsid w:val="00585B5D"/>
    <w:rsid w:val="00585EF7"/>
    <w:rsid w:val="00585F1A"/>
    <w:rsid w:val="00585F46"/>
    <w:rsid w:val="00586437"/>
    <w:rsid w:val="0058651B"/>
    <w:rsid w:val="005865E6"/>
    <w:rsid w:val="00586A63"/>
    <w:rsid w:val="00586AC9"/>
    <w:rsid w:val="00586C9F"/>
    <w:rsid w:val="00586CC6"/>
    <w:rsid w:val="00586FA4"/>
    <w:rsid w:val="005871D4"/>
    <w:rsid w:val="00587257"/>
    <w:rsid w:val="00587736"/>
    <w:rsid w:val="00587849"/>
    <w:rsid w:val="005878CF"/>
    <w:rsid w:val="00587A80"/>
    <w:rsid w:val="00587B30"/>
    <w:rsid w:val="005901D0"/>
    <w:rsid w:val="00590245"/>
    <w:rsid w:val="005906DC"/>
    <w:rsid w:val="005907EE"/>
    <w:rsid w:val="0059086E"/>
    <w:rsid w:val="00590AEF"/>
    <w:rsid w:val="0059106F"/>
    <w:rsid w:val="005913C3"/>
    <w:rsid w:val="0059164D"/>
    <w:rsid w:val="00591A93"/>
    <w:rsid w:val="00591C93"/>
    <w:rsid w:val="00591D41"/>
    <w:rsid w:val="0059228B"/>
    <w:rsid w:val="0059270A"/>
    <w:rsid w:val="0059291A"/>
    <w:rsid w:val="00592AAC"/>
    <w:rsid w:val="00592B29"/>
    <w:rsid w:val="00592C75"/>
    <w:rsid w:val="00593213"/>
    <w:rsid w:val="005935E9"/>
    <w:rsid w:val="005937C7"/>
    <w:rsid w:val="00593CFC"/>
    <w:rsid w:val="00593D31"/>
    <w:rsid w:val="00593D66"/>
    <w:rsid w:val="00593E67"/>
    <w:rsid w:val="00593ECF"/>
    <w:rsid w:val="00594161"/>
    <w:rsid w:val="00594484"/>
    <w:rsid w:val="00594518"/>
    <w:rsid w:val="00594545"/>
    <w:rsid w:val="005945DD"/>
    <w:rsid w:val="005945DE"/>
    <w:rsid w:val="005948E8"/>
    <w:rsid w:val="005949A8"/>
    <w:rsid w:val="00594A59"/>
    <w:rsid w:val="00594BC4"/>
    <w:rsid w:val="0059576D"/>
    <w:rsid w:val="0059597E"/>
    <w:rsid w:val="00595A90"/>
    <w:rsid w:val="00595CDE"/>
    <w:rsid w:val="00595EE4"/>
    <w:rsid w:val="00595F07"/>
    <w:rsid w:val="00595FC2"/>
    <w:rsid w:val="0059612A"/>
    <w:rsid w:val="00596511"/>
    <w:rsid w:val="00596516"/>
    <w:rsid w:val="005965CB"/>
    <w:rsid w:val="0059666C"/>
    <w:rsid w:val="005972D6"/>
    <w:rsid w:val="005975B4"/>
    <w:rsid w:val="00597B92"/>
    <w:rsid w:val="00597CA0"/>
    <w:rsid w:val="00597EAA"/>
    <w:rsid w:val="00597F7C"/>
    <w:rsid w:val="00597FF8"/>
    <w:rsid w:val="005A0153"/>
    <w:rsid w:val="005A01DC"/>
    <w:rsid w:val="005A03D9"/>
    <w:rsid w:val="005A04DD"/>
    <w:rsid w:val="005A06ED"/>
    <w:rsid w:val="005A09A7"/>
    <w:rsid w:val="005A0DDD"/>
    <w:rsid w:val="005A1330"/>
    <w:rsid w:val="005A13FC"/>
    <w:rsid w:val="005A17D6"/>
    <w:rsid w:val="005A1989"/>
    <w:rsid w:val="005A1A31"/>
    <w:rsid w:val="005A1A41"/>
    <w:rsid w:val="005A1B4B"/>
    <w:rsid w:val="005A1FEF"/>
    <w:rsid w:val="005A212B"/>
    <w:rsid w:val="005A2153"/>
    <w:rsid w:val="005A2341"/>
    <w:rsid w:val="005A240F"/>
    <w:rsid w:val="005A27FD"/>
    <w:rsid w:val="005A2845"/>
    <w:rsid w:val="005A29C6"/>
    <w:rsid w:val="005A3078"/>
    <w:rsid w:val="005A32F4"/>
    <w:rsid w:val="005A35EB"/>
    <w:rsid w:val="005A396F"/>
    <w:rsid w:val="005A3B63"/>
    <w:rsid w:val="005A3C8E"/>
    <w:rsid w:val="005A3FA2"/>
    <w:rsid w:val="005A3FD6"/>
    <w:rsid w:val="005A44E7"/>
    <w:rsid w:val="005A4583"/>
    <w:rsid w:val="005A4631"/>
    <w:rsid w:val="005A489F"/>
    <w:rsid w:val="005A48B4"/>
    <w:rsid w:val="005A4EDD"/>
    <w:rsid w:val="005A50A7"/>
    <w:rsid w:val="005A52BC"/>
    <w:rsid w:val="005A558C"/>
    <w:rsid w:val="005A5731"/>
    <w:rsid w:val="005A58C9"/>
    <w:rsid w:val="005A5ADB"/>
    <w:rsid w:val="005A5DF4"/>
    <w:rsid w:val="005A6063"/>
    <w:rsid w:val="005A7093"/>
    <w:rsid w:val="005A7166"/>
    <w:rsid w:val="005A7589"/>
    <w:rsid w:val="005A7732"/>
    <w:rsid w:val="005A77F5"/>
    <w:rsid w:val="005A7AF8"/>
    <w:rsid w:val="005A7C32"/>
    <w:rsid w:val="005A7D79"/>
    <w:rsid w:val="005B0026"/>
    <w:rsid w:val="005B007D"/>
    <w:rsid w:val="005B06C0"/>
    <w:rsid w:val="005B0A61"/>
    <w:rsid w:val="005B0B25"/>
    <w:rsid w:val="005B0D2C"/>
    <w:rsid w:val="005B0FF4"/>
    <w:rsid w:val="005B11A3"/>
    <w:rsid w:val="005B1259"/>
    <w:rsid w:val="005B13C9"/>
    <w:rsid w:val="005B15BF"/>
    <w:rsid w:val="005B1F85"/>
    <w:rsid w:val="005B1F89"/>
    <w:rsid w:val="005B1FF5"/>
    <w:rsid w:val="005B202F"/>
    <w:rsid w:val="005B23F9"/>
    <w:rsid w:val="005B2492"/>
    <w:rsid w:val="005B3072"/>
    <w:rsid w:val="005B3589"/>
    <w:rsid w:val="005B37E7"/>
    <w:rsid w:val="005B3830"/>
    <w:rsid w:val="005B3A75"/>
    <w:rsid w:val="005B3B9D"/>
    <w:rsid w:val="005B3CA8"/>
    <w:rsid w:val="005B3E70"/>
    <w:rsid w:val="005B3F64"/>
    <w:rsid w:val="005B460F"/>
    <w:rsid w:val="005B499B"/>
    <w:rsid w:val="005B4C2A"/>
    <w:rsid w:val="005B4CA0"/>
    <w:rsid w:val="005B500F"/>
    <w:rsid w:val="005B5397"/>
    <w:rsid w:val="005B5471"/>
    <w:rsid w:val="005B5668"/>
    <w:rsid w:val="005B5750"/>
    <w:rsid w:val="005B5B33"/>
    <w:rsid w:val="005B5F42"/>
    <w:rsid w:val="005B6241"/>
    <w:rsid w:val="005B6326"/>
    <w:rsid w:val="005B64C6"/>
    <w:rsid w:val="005B6B7A"/>
    <w:rsid w:val="005B7722"/>
    <w:rsid w:val="005B7804"/>
    <w:rsid w:val="005B7D18"/>
    <w:rsid w:val="005B7D6A"/>
    <w:rsid w:val="005B7DB6"/>
    <w:rsid w:val="005B7E77"/>
    <w:rsid w:val="005B7F4D"/>
    <w:rsid w:val="005C005C"/>
    <w:rsid w:val="005C057C"/>
    <w:rsid w:val="005C059C"/>
    <w:rsid w:val="005C05C5"/>
    <w:rsid w:val="005C06DA"/>
    <w:rsid w:val="005C09BF"/>
    <w:rsid w:val="005C0AA8"/>
    <w:rsid w:val="005C0AE7"/>
    <w:rsid w:val="005C0C92"/>
    <w:rsid w:val="005C0D4B"/>
    <w:rsid w:val="005C1013"/>
    <w:rsid w:val="005C1689"/>
    <w:rsid w:val="005C1BE2"/>
    <w:rsid w:val="005C1E66"/>
    <w:rsid w:val="005C2285"/>
    <w:rsid w:val="005C263A"/>
    <w:rsid w:val="005C268B"/>
    <w:rsid w:val="005C2B30"/>
    <w:rsid w:val="005C2FE3"/>
    <w:rsid w:val="005C3024"/>
    <w:rsid w:val="005C3050"/>
    <w:rsid w:val="005C313D"/>
    <w:rsid w:val="005C31D3"/>
    <w:rsid w:val="005C3810"/>
    <w:rsid w:val="005C38DC"/>
    <w:rsid w:val="005C39D2"/>
    <w:rsid w:val="005C3A03"/>
    <w:rsid w:val="005C3CE5"/>
    <w:rsid w:val="005C3E48"/>
    <w:rsid w:val="005C3EAC"/>
    <w:rsid w:val="005C3EF6"/>
    <w:rsid w:val="005C407A"/>
    <w:rsid w:val="005C4223"/>
    <w:rsid w:val="005C45F0"/>
    <w:rsid w:val="005C4634"/>
    <w:rsid w:val="005C472B"/>
    <w:rsid w:val="005C4B7D"/>
    <w:rsid w:val="005C4BDB"/>
    <w:rsid w:val="005C5120"/>
    <w:rsid w:val="005C51B6"/>
    <w:rsid w:val="005C547F"/>
    <w:rsid w:val="005C54F0"/>
    <w:rsid w:val="005C5737"/>
    <w:rsid w:val="005C58D2"/>
    <w:rsid w:val="005C5AFB"/>
    <w:rsid w:val="005C5D73"/>
    <w:rsid w:val="005C625E"/>
    <w:rsid w:val="005C640B"/>
    <w:rsid w:val="005C6580"/>
    <w:rsid w:val="005C67E1"/>
    <w:rsid w:val="005C69E6"/>
    <w:rsid w:val="005C6C9E"/>
    <w:rsid w:val="005C6CA9"/>
    <w:rsid w:val="005C70CA"/>
    <w:rsid w:val="005C727E"/>
    <w:rsid w:val="005C73CE"/>
    <w:rsid w:val="005C73EF"/>
    <w:rsid w:val="005C75C3"/>
    <w:rsid w:val="005C78CC"/>
    <w:rsid w:val="005C799A"/>
    <w:rsid w:val="005C7A63"/>
    <w:rsid w:val="005C7E2C"/>
    <w:rsid w:val="005D03FD"/>
    <w:rsid w:val="005D052D"/>
    <w:rsid w:val="005D07F6"/>
    <w:rsid w:val="005D0969"/>
    <w:rsid w:val="005D09F2"/>
    <w:rsid w:val="005D0E2B"/>
    <w:rsid w:val="005D0E81"/>
    <w:rsid w:val="005D11F0"/>
    <w:rsid w:val="005D1491"/>
    <w:rsid w:val="005D15B3"/>
    <w:rsid w:val="005D18A4"/>
    <w:rsid w:val="005D1C16"/>
    <w:rsid w:val="005D1F9A"/>
    <w:rsid w:val="005D21AB"/>
    <w:rsid w:val="005D2E65"/>
    <w:rsid w:val="005D2FA0"/>
    <w:rsid w:val="005D2FD7"/>
    <w:rsid w:val="005D3045"/>
    <w:rsid w:val="005D3122"/>
    <w:rsid w:val="005D360E"/>
    <w:rsid w:val="005D36F8"/>
    <w:rsid w:val="005D37CA"/>
    <w:rsid w:val="005D38DB"/>
    <w:rsid w:val="005D3CDD"/>
    <w:rsid w:val="005D3E5D"/>
    <w:rsid w:val="005D450E"/>
    <w:rsid w:val="005D470D"/>
    <w:rsid w:val="005D4BEE"/>
    <w:rsid w:val="005D4C84"/>
    <w:rsid w:val="005D4D16"/>
    <w:rsid w:val="005D5170"/>
    <w:rsid w:val="005D52E9"/>
    <w:rsid w:val="005D537F"/>
    <w:rsid w:val="005D544A"/>
    <w:rsid w:val="005D559B"/>
    <w:rsid w:val="005D5654"/>
    <w:rsid w:val="005D57A5"/>
    <w:rsid w:val="005D5F5D"/>
    <w:rsid w:val="005D6361"/>
    <w:rsid w:val="005D6A12"/>
    <w:rsid w:val="005D6ACA"/>
    <w:rsid w:val="005D6CFB"/>
    <w:rsid w:val="005D6D52"/>
    <w:rsid w:val="005D6F7A"/>
    <w:rsid w:val="005D6FFD"/>
    <w:rsid w:val="005D726F"/>
    <w:rsid w:val="005D7571"/>
    <w:rsid w:val="005D7705"/>
    <w:rsid w:val="005D789C"/>
    <w:rsid w:val="005D7A64"/>
    <w:rsid w:val="005D7C49"/>
    <w:rsid w:val="005D7F81"/>
    <w:rsid w:val="005E031E"/>
    <w:rsid w:val="005E0892"/>
    <w:rsid w:val="005E0A6A"/>
    <w:rsid w:val="005E0AFE"/>
    <w:rsid w:val="005E0BAF"/>
    <w:rsid w:val="005E0BB9"/>
    <w:rsid w:val="005E0D1D"/>
    <w:rsid w:val="005E0FE0"/>
    <w:rsid w:val="005E128F"/>
    <w:rsid w:val="005E12FB"/>
    <w:rsid w:val="005E145F"/>
    <w:rsid w:val="005E1B36"/>
    <w:rsid w:val="005E1C84"/>
    <w:rsid w:val="005E24DE"/>
    <w:rsid w:val="005E25F9"/>
    <w:rsid w:val="005E2654"/>
    <w:rsid w:val="005E284D"/>
    <w:rsid w:val="005E2A3A"/>
    <w:rsid w:val="005E2CCB"/>
    <w:rsid w:val="005E2F8F"/>
    <w:rsid w:val="005E31B3"/>
    <w:rsid w:val="005E32A9"/>
    <w:rsid w:val="005E39F6"/>
    <w:rsid w:val="005E3BC2"/>
    <w:rsid w:val="005E3E55"/>
    <w:rsid w:val="005E3EC2"/>
    <w:rsid w:val="005E4073"/>
    <w:rsid w:val="005E45AF"/>
    <w:rsid w:val="005E461D"/>
    <w:rsid w:val="005E47B4"/>
    <w:rsid w:val="005E4941"/>
    <w:rsid w:val="005E4BFB"/>
    <w:rsid w:val="005E4C7D"/>
    <w:rsid w:val="005E4DCC"/>
    <w:rsid w:val="005E5055"/>
    <w:rsid w:val="005E52A8"/>
    <w:rsid w:val="005E543A"/>
    <w:rsid w:val="005E55B9"/>
    <w:rsid w:val="005E580D"/>
    <w:rsid w:val="005E5A17"/>
    <w:rsid w:val="005E5A8D"/>
    <w:rsid w:val="005E5B4B"/>
    <w:rsid w:val="005E5C4E"/>
    <w:rsid w:val="005E604F"/>
    <w:rsid w:val="005E6193"/>
    <w:rsid w:val="005E619F"/>
    <w:rsid w:val="005E6571"/>
    <w:rsid w:val="005E6658"/>
    <w:rsid w:val="005E6A68"/>
    <w:rsid w:val="005E6C1A"/>
    <w:rsid w:val="005E6DF4"/>
    <w:rsid w:val="005E73ED"/>
    <w:rsid w:val="005E7404"/>
    <w:rsid w:val="005E7584"/>
    <w:rsid w:val="005E765F"/>
    <w:rsid w:val="005E781A"/>
    <w:rsid w:val="005E7A10"/>
    <w:rsid w:val="005E7BA3"/>
    <w:rsid w:val="005E7F82"/>
    <w:rsid w:val="005F04A6"/>
    <w:rsid w:val="005F0946"/>
    <w:rsid w:val="005F1799"/>
    <w:rsid w:val="005F17FB"/>
    <w:rsid w:val="005F182A"/>
    <w:rsid w:val="005F1909"/>
    <w:rsid w:val="005F19D3"/>
    <w:rsid w:val="005F1A2A"/>
    <w:rsid w:val="005F1F91"/>
    <w:rsid w:val="005F2098"/>
    <w:rsid w:val="005F2362"/>
    <w:rsid w:val="005F2E44"/>
    <w:rsid w:val="005F30B1"/>
    <w:rsid w:val="005F363D"/>
    <w:rsid w:val="005F373E"/>
    <w:rsid w:val="005F3757"/>
    <w:rsid w:val="005F39B9"/>
    <w:rsid w:val="005F3A63"/>
    <w:rsid w:val="005F3D26"/>
    <w:rsid w:val="005F40AF"/>
    <w:rsid w:val="005F41A7"/>
    <w:rsid w:val="005F44AC"/>
    <w:rsid w:val="005F45AB"/>
    <w:rsid w:val="005F45EB"/>
    <w:rsid w:val="005F465E"/>
    <w:rsid w:val="005F46BF"/>
    <w:rsid w:val="005F4959"/>
    <w:rsid w:val="005F4986"/>
    <w:rsid w:val="005F4A17"/>
    <w:rsid w:val="005F4B89"/>
    <w:rsid w:val="005F4F19"/>
    <w:rsid w:val="005F507E"/>
    <w:rsid w:val="005F5750"/>
    <w:rsid w:val="005F5DF5"/>
    <w:rsid w:val="005F602D"/>
    <w:rsid w:val="005F6165"/>
    <w:rsid w:val="005F6250"/>
    <w:rsid w:val="005F63FF"/>
    <w:rsid w:val="005F6C90"/>
    <w:rsid w:val="005F6DC7"/>
    <w:rsid w:val="005F6F90"/>
    <w:rsid w:val="005F6F9C"/>
    <w:rsid w:val="005F706E"/>
    <w:rsid w:val="005F723F"/>
    <w:rsid w:val="005F75A6"/>
    <w:rsid w:val="005F75C1"/>
    <w:rsid w:val="005F7C3D"/>
    <w:rsid w:val="005F7C72"/>
    <w:rsid w:val="005F7F1C"/>
    <w:rsid w:val="00600359"/>
    <w:rsid w:val="00600403"/>
    <w:rsid w:val="0060075B"/>
    <w:rsid w:val="0060092C"/>
    <w:rsid w:val="00600C99"/>
    <w:rsid w:val="00600D09"/>
    <w:rsid w:val="00600E55"/>
    <w:rsid w:val="00600ECA"/>
    <w:rsid w:val="00601055"/>
    <w:rsid w:val="00601108"/>
    <w:rsid w:val="006011C2"/>
    <w:rsid w:val="0060145D"/>
    <w:rsid w:val="00601544"/>
    <w:rsid w:val="00601881"/>
    <w:rsid w:val="006019BD"/>
    <w:rsid w:val="00601D2D"/>
    <w:rsid w:val="006022D2"/>
    <w:rsid w:val="0060284D"/>
    <w:rsid w:val="006028D0"/>
    <w:rsid w:val="00602CF5"/>
    <w:rsid w:val="00602F89"/>
    <w:rsid w:val="0060334E"/>
    <w:rsid w:val="00603361"/>
    <w:rsid w:val="00603416"/>
    <w:rsid w:val="0060351E"/>
    <w:rsid w:val="0060363A"/>
    <w:rsid w:val="0060375F"/>
    <w:rsid w:val="00603D92"/>
    <w:rsid w:val="00603F96"/>
    <w:rsid w:val="00603FBC"/>
    <w:rsid w:val="006041C9"/>
    <w:rsid w:val="00604247"/>
    <w:rsid w:val="00604336"/>
    <w:rsid w:val="00604487"/>
    <w:rsid w:val="00604832"/>
    <w:rsid w:val="006048D8"/>
    <w:rsid w:val="006049FA"/>
    <w:rsid w:val="00604A5B"/>
    <w:rsid w:val="00604D66"/>
    <w:rsid w:val="00604E98"/>
    <w:rsid w:val="00605203"/>
    <w:rsid w:val="00605357"/>
    <w:rsid w:val="006053DD"/>
    <w:rsid w:val="00605820"/>
    <w:rsid w:val="00606263"/>
    <w:rsid w:val="006062D8"/>
    <w:rsid w:val="00606374"/>
    <w:rsid w:val="00606485"/>
    <w:rsid w:val="006067DA"/>
    <w:rsid w:val="006068E2"/>
    <w:rsid w:val="006068E4"/>
    <w:rsid w:val="0060693B"/>
    <w:rsid w:val="00606A02"/>
    <w:rsid w:val="00606C27"/>
    <w:rsid w:val="00606C61"/>
    <w:rsid w:val="00606F3B"/>
    <w:rsid w:val="00606FCC"/>
    <w:rsid w:val="00606FE0"/>
    <w:rsid w:val="00607062"/>
    <w:rsid w:val="00607205"/>
    <w:rsid w:val="006075D5"/>
    <w:rsid w:val="0060772C"/>
    <w:rsid w:val="00607DFF"/>
    <w:rsid w:val="00610066"/>
    <w:rsid w:val="00610160"/>
    <w:rsid w:val="0061029C"/>
    <w:rsid w:val="00610507"/>
    <w:rsid w:val="006105B4"/>
    <w:rsid w:val="0061063D"/>
    <w:rsid w:val="006106A5"/>
    <w:rsid w:val="00610779"/>
    <w:rsid w:val="00610CC2"/>
    <w:rsid w:val="00610EDA"/>
    <w:rsid w:val="00610F58"/>
    <w:rsid w:val="00611737"/>
    <w:rsid w:val="006117D7"/>
    <w:rsid w:val="00611AD6"/>
    <w:rsid w:val="00611AE8"/>
    <w:rsid w:val="00611E74"/>
    <w:rsid w:val="00611FD5"/>
    <w:rsid w:val="006124DE"/>
    <w:rsid w:val="00612757"/>
    <w:rsid w:val="006129C9"/>
    <w:rsid w:val="00612AF8"/>
    <w:rsid w:val="00612BDC"/>
    <w:rsid w:val="00612E93"/>
    <w:rsid w:val="00612EEB"/>
    <w:rsid w:val="00612F6F"/>
    <w:rsid w:val="006131BE"/>
    <w:rsid w:val="006134DC"/>
    <w:rsid w:val="0061361A"/>
    <w:rsid w:val="00613670"/>
    <w:rsid w:val="00613BC2"/>
    <w:rsid w:val="00614084"/>
    <w:rsid w:val="0061439F"/>
    <w:rsid w:val="0061453A"/>
    <w:rsid w:val="0061454C"/>
    <w:rsid w:val="00614BA6"/>
    <w:rsid w:val="00614E34"/>
    <w:rsid w:val="00614E55"/>
    <w:rsid w:val="00614F1E"/>
    <w:rsid w:val="00614FE7"/>
    <w:rsid w:val="00615175"/>
    <w:rsid w:val="006151E5"/>
    <w:rsid w:val="00615412"/>
    <w:rsid w:val="00615B02"/>
    <w:rsid w:val="00615F72"/>
    <w:rsid w:val="00616125"/>
    <w:rsid w:val="0061677D"/>
    <w:rsid w:val="00616BA1"/>
    <w:rsid w:val="00616CE6"/>
    <w:rsid w:val="00616FC4"/>
    <w:rsid w:val="00617015"/>
    <w:rsid w:val="006170C3"/>
    <w:rsid w:val="00617623"/>
    <w:rsid w:val="0061774C"/>
    <w:rsid w:val="00617B1E"/>
    <w:rsid w:val="00617DAD"/>
    <w:rsid w:val="006205BB"/>
    <w:rsid w:val="0062091F"/>
    <w:rsid w:val="00620948"/>
    <w:rsid w:val="006209B5"/>
    <w:rsid w:val="006214F6"/>
    <w:rsid w:val="0062217B"/>
    <w:rsid w:val="006223FE"/>
    <w:rsid w:val="00622877"/>
    <w:rsid w:val="006228C9"/>
    <w:rsid w:val="00622913"/>
    <w:rsid w:val="00622A63"/>
    <w:rsid w:val="00622A69"/>
    <w:rsid w:val="00622ABA"/>
    <w:rsid w:val="00622BCC"/>
    <w:rsid w:val="00622E50"/>
    <w:rsid w:val="00623362"/>
    <w:rsid w:val="0062336C"/>
    <w:rsid w:val="00623425"/>
    <w:rsid w:val="006235CF"/>
    <w:rsid w:val="006238B4"/>
    <w:rsid w:val="00623AA3"/>
    <w:rsid w:val="00623F00"/>
    <w:rsid w:val="006243D8"/>
    <w:rsid w:val="00624545"/>
    <w:rsid w:val="006245D7"/>
    <w:rsid w:val="00624950"/>
    <w:rsid w:val="00624953"/>
    <w:rsid w:val="00624D60"/>
    <w:rsid w:val="00624FA8"/>
    <w:rsid w:val="00625861"/>
    <w:rsid w:val="006259A3"/>
    <w:rsid w:val="00625C1D"/>
    <w:rsid w:val="00625D6F"/>
    <w:rsid w:val="00625D85"/>
    <w:rsid w:val="006261ED"/>
    <w:rsid w:val="00626425"/>
    <w:rsid w:val="00626671"/>
    <w:rsid w:val="00626B01"/>
    <w:rsid w:val="00626B90"/>
    <w:rsid w:val="006272E3"/>
    <w:rsid w:val="0062742C"/>
    <w:rsid w:val="00627622"/>
    <w:rsid w:val="00627BAE"/>
    <w:rsid w:val="00630159"/>
    <w:rsid w:val="00630215"/>
    <w:rsid w:val="00630838"/>
    <w:rsid w:val="00630871"/>
    <w:rsid w:val="00630880"/>
    <w:rsid w:val="00630924"/>
    <w:rsid w:val="0063094C"/>
    <w:rsid w:val="00631635"/>
    <w:rsid w:val="006316A5"/>
    <w:rsid w:val="006317B2"/>
    <w:rsid w:val="00631929"/>
    <w:rsid w:val="00631C3D"/>
    <w:rsid w:val="00631C89"/>
    <w:rsid w:val="00631DF6"/>
    <w:rsid w:val="00631EFF"/>
    <w:rsid w:val="00632244"/>
    <w:rsid w:val="00632476"/>
    <w:rsid w:val="00632531"/>
    <w:rsid w:val="00632CF7"/>
    <w:rsid w:val="00632E8D"/>
    <w:rsid w:val="006331C7"/>
    <w:rsid w:val="006333B8"/>
    <w:rsid w:val="006337AB"/>
    <w:rsid w:val="00633BD8"/>
    <w:rsid w:val="00633CCC"/>
    <w:rsid w:val="00633E62"/>
    <w:rsid w:val="00633FF9"/>
    <w:rsid w:val="00633FFB"/>
    <w:rsid w:val="00634298"/>
    <w:rsid w:val="00634336"/>
    <w:rsid w:val="00634423"/>
    <w:rsid w:val="00634772"/>
    <w:rsid w:val="006349A0"/>
    <w:rsid w:val="00634C4F"/>
    <w:rsid w:val="00634DB0"/>
    <w:rsid w:val="00634E27"/>
    <w:rsid w:val="00634E61"/>
    <w:rsid w:val="00634F7D"/>
    <w:rsid w:val="00634FB8"/>
    <w:rsid w:val="0063509F"/>
    <w:rsid w:val="0063510B"/>
    <w:rsid w:val="006351B1"/>
    <w:rsid w:val="00635222"/>
    <w:rsid w:val="00635638"/>
    <w:rsid w:val="00635717"/>
    <w:rsid w:val="00635D96"/>
    <w:rsid w:val="00635E02"/>
    <w:rsid w:val="006360C4"/>
    <w:rsid w:val="006366A6"/>
    <w:rsid w:val="006366D2"/>
    <w:rsid w:val="0063674C"/>
    <w:rsid w:val="00636EBD"/>
    <w:rsid w:val="00637392"/>
    <w:rsid w:val="0063745B"/>
    <w:rsid w:val="0063777F"/>
    <w:rsid w:val="00637BC2"/>
    <w:rsid w:val="00637C20"/>
    <w:rsid w:val="00637CFC"/>
    <w:rsid w:val="00640022"/>
    <w:rsid w:val="00640125"/>
    <w:rsid w:val="006402B3"/>
    <w:rsid w:val="0064053E"/>
    <w:rsid w:val="006405C8"/>
    <w:rsid w:val="00640C26"/>
    <w:rsid w:val="00640C9C"/>
    <w:rsid w:val="00640DD1"/>
    <w:rsid w:val="00640F2B"/>
    <w:rsid w:val="0064101B"/>
    <w:rsid w:val="0064134C"/>
    <w:rsid w:val="006413D0"/>
    <w:rsid w:val="006415A8"/>
    <w:rsid w:val="00641653"/>
    <w:rsid w:val="00641681"/>
    <w:rsid w:val="00641768"/>
    <w:rsid w:val="006418EB"/>
    <w:rsid w:val="00641B93"/>
    <w:rsid w:val="00641C52"/>
    <w:rsid w:val="006421DA"/>
    <w:rsid w:val="00642306"/>
    <w:rsid w:val="00642CC5"/>
    <w:rsid w:val="00642EBB"/>
    <w:rsid w:val="00642F40"/>
    <w:rsid w:val="006430E7"/>
    <w:rsid w:val="00643136"/>
    <w:rsid w:val="00643198"/>
    <w:rsid w:val="006431D1"/>
    <w:rsid w:val="006433E4"/>
    <w:rsid w:val="00643526"/>
    <w:rsid w:val="006435F7"/>
    <w:rsid w:val="0064364A"/>
    <w:rsid w:val="0064380C"/>
    <w:rsid w:val="00643AAC"/>
    <w:rsid w:val="00643AB5"/>
    <w:rsid w:val="0064419C"/>
    <w:rsid w:val="0064460D"/>
    <w:rsid w:val="0064475E"/>
    <w:rsid w:val="00644851"/>
    <w:rsid w:val="00644AEB"/>
    <w:rsid w:val="00644BEE"/>
    <w:rsid w:val="0064509E"/>
    <w:rsid w:val="00645303"/>
    <w:rsid w:val="006454F6"/>
    <w:rsid w:val="006455E3"/>
    <w:rsid w:val="0064568A"/>
    <w:rsid w:val="00645B97"/>
    <w:rsid w:val="00645C97"/>
    <w:rsid w:val="00645CE1"/>
    <w:rsid w:val="006462F9"/>
    <w:rsid w:val="00646377"/>
    <w:rsid w:val="006465C4"/>
    <w:rsid w:val="00646651"/>
    <w:rsid w:val="00646D44"/>
    <w:rsid w:val="006473CB"/>
    <w:rsid w:val="0064742C"/>
    <w:rsid w:val="00647626"/>
    <w:rsid w:val="006479EA"/>
    <w:rsid w:val="00647B1A"/>
    <w:rsid w:val="00647C97"/>
    <w:rsid w:val="00647FBC"/>
    <w:rsid w:val="006509E9"/>
    <w:rsid w:val="006509FB"/>
    <w:rsid w:val="00650BC7"/>
    <w:rsid w:val="00650CD6"/>
    <w:rsid w:val="00650CF1"/>
    <w:rsid w:val="00650EEE"/>
    <w:rsid w:val="00650F55"/>
    <w:rsid w:val="006510CC"/>
    <w:rsid w:val="006511CA"/>
    <w:rsid w:val="0065120A"/>
    <w:rsid w:val="0065124D"/>
    <w:rsid w:val="00651354"/>
    <w:rsid w:val="0065138F"/>
    <w:rsid w:val="0065180B"/>
    <w:rsid w:val="006518E4"/>
    <w:rsid w:val="00651D3E"/>
    <w:rsid w:val="00651E40"/>
    <w:rsid w:val="00651FDF"/>
    <w:rsid w:val="006525AF"/>
    <w:rsid w:val="00652622"/>
    <w:rsid w:val="00652637"/>
    <w:rsid w:val="00652672"/>
    <w:rsid w:val="00652676"/>
    <w:rsid w:val="00652BAD"/>
    <w:rsid w:val="00652BF8"/>
    <w:rsid w:val="00652E15"/>
    <w:rsid w:val="00653193"/>
    <w:rsid w:val="00653BEE"/>
    <w:rsid w:val="00653CC6"/>
    <w:rsid w:val="00653F18"/>
    <w:rsid w:val="00654131"/>
    <w:rsid w:val="00654168"/>
    <w:rsid w:val="00654224"/>
    <w:rsid w:val="00654272"/>
    <w:rsid w:val="006542A1"/>
    <w:rsid w:val="006542B3"/>
    <w:rsid w:val="006546B6"/>
    <w:rsid w:val="00654871"/>
    <w:rsid w:val="00654A32"/>
    <w:rsid w:val="00655139"/>
    <w:rsid w:val="006553CD"/>
    <w:rsid w:val="0065542C"/>
    <w:rsid w:val="00655479"/>
    <w:rsid w:val="0065562F"/>
    <w:rsid w:val="006557FA"/>
    <w:rsid w:val="00655936"/>
    <w:rsid w:val="00655941"/>
    <w:rsid w:val="00655A4C"/>
    <w:rsid w:val="0065647E"/>
    <w:rsid w:val="0065660D"/>
    <w:rsid w:val="00656647"/>
    <w:rsid w:val="0065664D"/>
    <w:rsid w:val="00656704"/>
    <w:rsid w:val="00656951"/>
    <w:rsid w:val="00656B93"/>
    <w:rsid w:val="00656BDC"/>
    <w:rsid w:val="00656D22"/>
    <w:rsid w:val="006570D2"/>
    <w:rsid w:val="00657244"/>
    <w:rsid w:val="006577B4"/>
    <w:rsid w:val="00660187"/>
    <w:rsid w:val="00660280"/>
    <w:rsid w:val="006604BA"/>
    <w:rsid w:val="00660526"/>
    <w:rsid w:val="006605BE"/>
    <w:rsid w:val="006606E9"/>
    <w:rsid w:val="0066083F"/>
    <w:rsid w:val="00660D72"/>
    <w:rsid w:val="00660E07"/>
    <w:rsid w:val="006615EB"/>
    <w:rsid w:val="006616EE"/>
    <w:rsid w:val="00661966"/>
    <w:rsid w:val="00661984"/>
    <w:rsid w:val="00661C18"/>
    <w:rsid w:val="00661CD4"/>
    <w:rsid w:val="00662007"/>
    <w:rsid w:val="0066220A"/>
    <w:rsid w:val="0066239D"/>
    <w:rsid w:val="00662821"/>
    <w:rsid w:val="0066297A"/>
    <w:rsid w:val="00662A7F"/>
    <w:rsid w:val="00662F6D"/>
    <w:rsid w:val="006631AE"/>
    <w:rsid w:val="006631B3"/>
    <w:rsid w:val="006631D7"/>
    <w:rsid w:val="0066332A"/>
    <w:rsid w:val="00663B07"/>
    <w:rsid w:val="00663E26"/>
    <w:rsid w:val="0066410B"/>
    <w:rsid w:val="006641A3"/>
    <w:rsid w:val="006641E0"/>
    <w:rsid w:val="00664418"/>
    <w:rsid w:val="00664661"/>
    <w:rsid w:val="006649CA"/>
    <w:rsid w:val="00664A26"/>
    <w:rsid w:val="00664B20"/>
    <w:rsid w:val="00664E18"/>
    <w:rsid w:val="00664ED5"/>
    <w:rsid w:val="00664F39"/>
    <w:rsid w:val="00665300"/>
    <w:rsid w:val="006654F3"/>
    <w:rsid w:val="006657A3"/>
    <w:rsid w:val="00665DDA"/>
    <w:rsid w:val="00665E4F"/>
    <w:rsid w:val="00665EEA"/>
    <w:rsid w:val="00665F90"/>
    <w:rsid w:val="00665FA1"/>
    <w:rsid w:val="00665FBB"/>
    <w:rsid w:val="0066604A"/>
    <w:rsid w:val="006661E3"/>
    <w:rsid w:val="00666526"/>
    <w:rsid w:val="006666A1"/>
    <w:rsid w:val="00666A69"/>
    <w:rsid w:val="00666A94"/>
    <w:rsid w:val="006674CB"/>
    <w:rsid w:val="0066753A"/>
    <w:rsid w:val="00667927"/>
    <w:rsid w:val="00667A1E"/>
    <w:rsid w:val="00667F06"/>
    <w:rsid w:val="00667F1B"/>
    <w:rsid w:val="0067003B"/>
    <w:rsid w:val="00670048"/>
    <w:rsid w:val="006702A5"/>
    <w:rsid w:val="006705A6"/>
    <w:rsid w:val="00670CD5"/>
    <w:rsid w:val="00670EB4"/>
    <w:rsid w:val="00671333"/>
    <w:rsid w:val="00671501"/>
    <w:rsid w:val="00671870"/>
    <w:rsid w:val="00671985"/>
    <w:rsid w:val="00671C0E"/>
    <w:rsid w:val="00671C1C"/>
    <w:rsid w:val="00671C99"/>
    <w:rsid w:val="006720B8"/>
    <w:rsid w:val="00672366"/>
    <w:rsid w:val="00672489"/>
    <w:rsid w:val="00672495"/>
    <w:rsid w:val="006724ED"/>
    <w:rsid w:val="00672677"/>
    <w:rsid w:val="00672682"/>
    <w:rsid w:val="00672797"/>
    <w:rsid w:val="006728A6"/>
    <w:rsid w:val="00672F04"/>
    <w:rsid w:val="00673184"/>
    <w:rsid w:val="0067319A"/>
    <w:rsid w:val="006732A4"/>
    <w:rsid w:val="0067365B"/>
    <w:rsid w:val="006736BB"/>
    <w:rsid w:val="006736F4"/>
    <w:rsid w:val="00673C43"/>
    <w:rsid w:val="006740C6"/>
    <w:rsid w:val="0067432B"/>
    <w:rsid w:val="0067456B"/>
    <w:rsid w:val="006749AA"/>
    <w:rsid w:val="00674A0E"/>
    <w:rsid w:val="00674A49"/>
    <w:rsid w:val="00674F0A"/>
    <w:rsid w:val="0067540D"/>
    <w:rsid w:val="0067573B"/>
    <w:rsid w:val="00675964"/>
    <w:rsid w:val="00675D29"/>
    <w:rsid w:val="00675D96"/>
    <w:rsid w:val="00675E29"/>
    <w:rsid w:val="00675E5A"/>
    <w:rsid w:val="00675E91"/>
    <w:rsid w:val="00676647"/>
    <w:rsid w:val="0067669D"/>
    <w:rsid w:val="00676966"/>
    <w:rsid w:val="00676D0D"/>
    <w:rsid w:val="00676F00"/>
    <w:rsid w:val="0067706F"/>
    <w:rsid w:val="006770EB"/>
    <w:rsid w:val="00677178"/>
    <w:rsid w:val="006772A4"/>
    <w:rsid w:val="006776BC"/>
    <w:rsid w:val="0067784F"/>
    <w:rsid w:val="00677CD1"/>
    <w:rsid w:val="00677EAE"/>
    <w:rsid w:val="00680286"/>
    <w:rsid w:val="006803BA"/>
    <w:rsid w:val="0068061C"/>
    <w:rsid w:val="0068076D"/>
    <w:rsid w:val="00680870"/>
    <w:rsid w:val="00680A8D"/>
    <w:rsid w:val="00680B8C"/>
    <w:rsid w:val="00680DD5"/>
    <w:rsid w:val="00680F6C"/>
    <w:rsid w:val="006810BE"/>
    <w:rsid w:val="00681499"/>
    <w:rsid w:val="0068199F"/>
    <w:rsid w:val="00681BB8"/>
    <w:rsid w:val="00681DA9"/>
    <w:rsid w:val="00681F5B"/>
    <w:rsid w:val="00682220"/>
    <w:rsid w:val="006822F9"/>
    <w:rsid w:val="006827DF"/>
    <w:rsid w:val="00682B7E"/>
    <w:rsid w:val="00682DD9"/>
    <w:rsid w:val="00682DDE"/>
    <w:rsid w:val="00683058"/>
    <w:rsid w:val="00683086"/>
    <w:rsid w:val="00683344"/>
    <w:rsid w:val="00683724"/>
    <w:rsid w:val="0068381A"/>
    <w:rsid w:val="00683C77"/>
    <w:rsid w:val="00683EAF"/>
    <w:rsid w:val="00683ED5"/>
    <w:rsid w:val="00684022"/>
    <w:rsid w:val="006840A2"/>
    <w:rsid w:val="0068412F"/>
    <w:rsid w:val="00684156"/>
    <w:rsid w:val="006842D1"/>
    <w:rsid w:val="00684488"/>
    <w:rsid w:val="006845CC"/>
    <w:rsid w:val="00684D69"/>
    <w:rsid w:val="00684E69"/>
    <w:rsid w:val="00684E7C"/>
    <w:rsid w:val="00684EB3"/>
    <w:rsid w:val="006854BC"/>
    <w:rsid w:val="006859F6"/>
    <w:rsid w:val="00685A45"/>
    <w:rsid w:val="00685AE2"/>
    <w:rsid w:val="00686018"/>
    <w:rsid w:val="00686282"/>
    <w:rsid w:val="006863FE"/>
    <w:rsid w:val="006864B8"/>
    <w:rsid w:val="00686617"/>
    <w:rsid w:val="006868C2"/>
    <w:rsid w:val="00686AB3"/>
    <w:rsid w:val="00686BDD"/>
    <w:rsid w:val="00686C1D"/>
    <w:rsid w:val="00686FA0"/>
    <w:rsid w:val="0068702F"/>
    <w:rsid w:val="006877DE"/>
    <w:rsid w:val="00687E17"/>
    <w:rsid w:val="0069038C"/>
    <w:rsid w:val="006905CD"/>
    <w:rsid w:val="006909A4"/>
    <w:rsid w:val="006911C2"/>
    <w:rsid w:val="00691256"/>
    <w:rsid w:val="00691525"/>
    <w:rsid w:val="00691635"/>
    <w:rsid w:val="006918F7"/>
    <w:rsid w:val="0069193A"/>
    <w:rsid w:val="00691C26"/>
    <w:rsid w:val="006921E0"/>
    <w:rsid w:val="00692385"/>
    <w:rsid w:val="00692453"/>
    <w:rsid w:val="00692649"/>
    <w:rsid w:val="006926C2"/>
    <w:rsid w:val="00692961"/>
    <w:rsid w:val="00692A6C"/>
    <w:rsid w:val="00692C4E"/>
    <w:rsid w:val="00692DE7"/>
    <w:rsid w:val="00692F4A"/>
    <w:rsid w:val="00693097"/>
    <w:rsid w:val="006931FE"/>
    <w:rsid w:val="006933D3"/>
    <w:rsid w:val="00693410"/>
    <w:rsid w:val="00693797"/>
    <w:rsid w:val="006938BA"/>
    <w:rsid w:val="006939A1"/>
    <w:rsid w:val="00693BA8"/>
    <w:rsid w:val="00693D0E"/>
    <w:rsid w:val="00693EE3"/>
    <w:rsid w:val="00694386"/>
    <w:rsid w:val="006943DE"/>
    <w:rsid w:val="006944EF"/>
    <w:rsid w:val="006945A8"/>
    <w:rsid w:val="0069478B"/>
    <w:rsid w:val="00694BDF"/>
    <w:rsid w:val="00694C4E"/>
    <w:rsid w:val="00694C9F"/>
    <w:rsid w:val="00694F5F"/>
    <w:rsid w:val="006953C0"/>
    <w:rsid w:val="00695444"/>
    <w:rsid w:val="0069559F"/>
    <w:rsid w:val="00695729"/>
    <w:rsid w:val="006958BC"/>
    <w:rsid w:val="00695A76"/>
    <w:rsid w:val="00695C93"/>
    <w:rsid w:val="0069600A"/>
    <w:rsid w:val="00696242"/>
    <w:rsid w:val="00696262"/>
    <w:rsid w:val="006962A7"/>
    <w:rsid w:val="006962EE"/>
    <w:rsid w:val="00696417"/>
    <w:rsid w:val="00696680"/>
    <w:rsid w:val="00696B58"/>
    <w:rsid w:val="00696DD7"/>
    <w:rsid w:val="00696E9F"/>
    <w:rsid w:val="00697103"/>
    <w:rsid w:val="00697171"/>
    <w:rsid w:val="006974EA"/>
    <w:rsid w:val="00697A70"/>
    <w:rsid w:val="00697B1A"/>
    <w:rsid w:val="00697C57"/>
    <w:rsid w:val="00697CD1"/>
    <w:rsid w:val="00697E1F"/>
    <w:rsid w:val="00697ED6"/>
    <w:rsid w:val="00697FCB"/>
    <w:rsid w:val="006A0001"/>
    <w:rsid w:val="006A07D1"/>
    <w:rsid w:val="006A0981"/>
    <w:rsid w:val="006A0EDF"/>
    <w:rsid w:val="006A10ED"/>
    <w:rsid w:val="006A1118"/>
    <w:rsid w:val="006A119C"/>
    <w:rsid w:val="006A134C"/>
    <w:rsid w:val="006A1567"/>
    <w:rsid w:val="006A1690"/>
    <w:rsid w:val="006A1FBD"/>
    <w:rsid w:val="006A2155"/>
    <w:rsid w:val="006A2484"/>
    <w:rsid w:val="006A24C1"/>
    <w:rsid w:val="006A24F2"/>
    <w:rsid w:val="006A25F7"/>
    <w:rsid w:val="006A2620"/>
    <w:rsid w:val="006A28CB"/>
    <w:rsid w:val="006A29CF"/>
    <w:rsid w:val="006A2AF2"/>
    <w:rsid w:val="006A2B56"/>
    <w:rsid w:val="006A2CD3"/>
    <w:rsid w:val="006A2DA5"/>
    <w:rsid w:val="006A2F1A"/>
    <w:rsid w:val="006A312F"/>
    <w:rsid w:val="006A346B"/>
    <w:rsid w:val="006A3597"/>
    <w:rsid w:val="006A3655"/>
    <w:rsid w:val="006A3A47"/>
    <w:rsid w:val="006A3AED"/>
    <w:rsid w:val="006A3BE0"/>
    <w:rsid w:val="006A3F03"/>
    <w:rsid w:val="006A3F66"/>
    <w:rsid w:val="006A44D2"/>
    <w:rsid w:val="006A4683"/>
    <w:rsid w:val="006A531C"/>
    <w:rsid w:val="006A541F"/>
    <w:rsid w:val="006A54F9"/>
    <w:rsid w:val="006A5868"/>
    <w:rsid w:val="006A5A15"/>
    <w:rsid w:val="006A5AAB"/>
    <w:rsid w:val="006A5E04"/>
    <w:rsid w:val="006A5FC4"/>
    <w:rsid w:val="006A6051"/>
    <w:rsid w:val="006A608F"/>
    <w:rsid w:val="006A60A8"/>
    <w:rsid w:val="006A63BE"/>
    <w:rsid w:val="006A6851"/>
    <w:rsid w:val="006A6B45"/>
    <w:rsid w:val="006A6B5E"/>
    <w:rsid w:val="006A6E08"/>
    <w:rsid w:val="006A71CD"/>
    <w:rsid w:val="006A73DA"/>
    <w:rsid w:val="006A73FD"/>
    <w:rsid w:val="006A794A"/>
    <w:rsid w:val="006A7D6D"/>
    <w:rsid w:val="006A7F83"/>
    <w:rsid w:val="006B019C"/>
    <w:rsid w:val="006B0355"/>
    <w:rsid w:val="006B0C5D"/>
    <w:rsid w:val="006B0E06"/>
    <w:rsid w:val="006B0FB2"/>
    <w:rsid w:val="006B12EC"/>
    <w:rsid w:val="006B1405"/>
    <w:rsid w:val="006B150E"/>
    <w:rsid w:val="006B1803"/>
    <w:rsid w:val="006B1B5A"/>
    <w:rsid w:val="006B1F2C"/>
    <w:rsid w:val="006B2094"/>
    <w:rsid w:val="006B20FD"/>
    <w:rsid w:val="006B22ED"/>
    <w:rsid w:val="006B2432"/>
    <w:rsid w:val="006B28A9"/>
    <w:rsid w:val="006B2DF4"/>
    <w:rsid w:val="006B317B"/>
    <w:rsid w:val="006B353D"/>
    <w:rsid w:val="006B38B9"/>
    <w:rsid w:val="006B40B0"/>
    <w:rsid w:val="006B422D"/>
    <w:rsid w:val="006B44E7"/>
    <w:rsid w:val="006B4D80"/>
    <w:rsid w:val="006B4F38"/>
    <w:rsid w:val="006B521F"/>
    <w:rsid w:val="006B52E8"/>
    <w:rsid w:val="006B55F9"/>
    <w:rsid w:val="006B5848"/>
    <w:rsid w:val="006B67E5"/>
    <w:rsid w:val="006B6B79"/>
    <w:rsid w:val="006B7020"/>
    <w:rsid w:val="006B7270"/>
    <w:rsid w:val="006B72B7"/>
    <w:rsid w:val="006B7746"/>
    <w:rsid w:val="006B777E"/>
    <w:rsid w:val="006B7790"/>
    <w:rsid w:val="006B7912"/>
    <w:rsid w:val="006B7A2E"/>
    <w:rsid w:val="006C0059"/>
    <w:rsid w:val="006C02EE"/>
    <w:rsid w:val="006C03F8"/>
    <w:rsid w:val="006C04DA"/>
    <w:rsid w:val="006C063A"/>
    <w:rsid w:val="006C08D3"/>
    <w:rsid w:val="006C09A0"/>
    <w:rsid w:val="006C0A7F"/>
    <w:rsid w:val="006C0B1E"/>
    <w:rsid w:val="006C0C37"/>
    <w:rsid w:val="006C0DAD"/>
    <w:rsid w:val="006C109A"/>
    <w:rsid w:val="006C12E9"/>
    <w:rsid w:val="006C149C"/>
    <w:rsid w:val="006C1932"/>
    <w:rsid w:val="006C19FB"/>
    <w:rsid w:val="006C2338"/>
    <w:rsid w:val="006C2786"/>
    <w:rsid w:val="006C2819"/>
    <w:rsid w:val="006C2ADD"/>
    <w:rsid w:val="006C2F42"/>
    <w:rsid w:val="006C3030"/>
    <w:rsid w:val="006C3110"/>
    <w:rsid w:val="006C3452"/>
    <w:rsid w:val="006C36C3"/>
    <w:rsid w:val="006C37F9"/>
    <w:rsid w:val="006C3847"/>
    <w:rsid w:val="006C39D5"/>
    <w:rsid w:val="006C3BC3"/>
    <w:rsid w:val="006C3F83"/>
    <w:rsid w:val="006C3FC5"/>
    <w:rsid w:val="006C4297"/>
    <w:rsid w:val="006C429B"/>
    <w:rsid w:val="006C477E"/>
    <w:rsid w:val="006C4829"/>
    <w:rsid w:val="006C5333"/>
    <w:rsid w:val="006C544F"/>
    <w:rsid w:val="006C57A8"/>
    <w:rsid w:val="006C5867"/>
    <w:rsid w:val="006C5CD9"/>
    <w:rsid w:val="006C5FB8"/>
    <w:rsid w:val="006C6041"/>
    <w:rsid w:val="006C6312"/>
    <w:rsid w:val="006C653A"/>
    <w:rsid w:val="006C6555"/>
    <w:rsid w:val="006C6654"/>
    <w:rsid w:val="006C66C6"/>
    <w:rsid w:val="006C68F8"/>
    <w:rsid w:val="006C6969"/>
    <w:rsid w:val="006C6AC5"/>
    <w:rsid w:val="006C6C91"/>
    <w:rsid w:val="006C7039"/>
    <w:rsid w:val="006C70B9"/>
    <w:rsid w:val="006C731C"/>
    <w:rsid w:val="006C77D1"/>
    <w:rsid w:val="006C7896"/>
    <w:rsid w:val="006C7E98"/>
    <w:rsid w:val="006D0239"/>
    <w:rsid w:val="006D02CA"/>
    <w:rsid w:val="006D132D"/>
    <w:rsid w:val="006D1511"/>
    <w:rsid w:val="006D1954"/>
    <w:rsid w:val="006D19AD"/>
    <w:rsid w:val="006D19ED"/>
    <w:rsid w:val="006D1E3C"/>
    <w:rsid w:val="006D1FF8"/>
    <w:rsid w:val="006D24CA"/>
    <w:rsid w:val="006D24E7"/>
    <w:rsid w:val="006D29AB"/>
    <w:rsid w:val="006D2B96"/>
    <w:rsid w:val="006D2BCB"/>
    <w:rsid w:val="006D2C91"/>
    <w:rsid w:val="006D2FBA"/>
    <w:rsid w:val="006D30B3"/>
    <w:rsid w:val="006D3242"/>
    <w:rsid w:val="006D334A"/>
    <w:rsid w:val="006D3657"/>
    <w:rsid w:val="006D3CC6"/>
    <w:rsid w:val="006D3F65"/>
    <w:rsid w:val="006D4095"/>
    <w:rsid w:val="006D4547"/>
    <w:rsid w:val="006D48D6"/>
    <w:rsid w:val="006D492E"/>
    <w:rsid w:val="006D4BEB"/>
    <w:rsid w:val="006D4E62"/>
    <w:rsid w:val="006D505A"/>
    <w:rsid w:val="006D5277"/>
    <w:rsid w:val="006D5300"/>
    <w:rsid w:val="006D5843"/>
    <w:rsid w:val="006D5A4D"/>
    <w:rsid w:val="006D5FB5"/>
    <w:rsid w:val="006D6159"/>
    <w:rsid w:val="006D61D1"/>
    <w:rsid w:val="006D6385"/>
    <w:rsid w:val="006D63EE"/>
    <w:rsid w:val="006D6B9A"/>
    <w:rsid w:val="006D7A29"/>
    <w:rsid w:val="006D7C1C"/>
    <w:rsid w:val="006D7E73"/>
    <w:rsid w:val="006E0194"/>
    <w:rsid w:val="006E0385"/>
    <w:rsid w:val="006E0615"/>
    <w:rsid w:val="006E0620"/>
    <w:rsid w:val="006E064F"/>
    <w:rsid w:val="006E0886"/>
    <w:rsid w:val="006E0EA1"/>
    <w:rsid w:val="006E1057"/>
    <w:rsid w:val="006E1182"/>
    <w:rsid w:val="006E1254"/>
    <w:rsid w:val="006E14A1"/>
    <w:rsid w:val="006E1617"/>
    <w:rsid w:val="006E1D35"/>
    <w:rsid w:val="006E1F87"/>
    <w:rsid w:val="006E1FD2"/>
    <w:rsid w:val="006E211F"/>
    <w:rsid w:val="006E2249"/>
    <w:rsid w:val="006E2310"/>
    <w:rsid w:val="006E24ED"/>
    <w:rsid w:val="006E2569"/>
    <w:rsid w:val="006E2B87"/>
    <w:rsid w:val="006E2BD1"/>
    <w:rsid w:val="006E2D68"/>
    <w:rsid w:val="006E2E36"/>
    <w:rsid w:val="006E3288"/>
    <w:rsid w:val="006E333A"/>
    <w:rsid w:val="006E3384"/>
    <w:rsid w:val="006E35ED"/>
    <w:rsid w:val="006E3758"/>
    <w:rsid w:val="006E3884"/>
    <w:rsid w:val="006E3B58"/>
    <w:rsid w:val="006E3E3E"/>
    <w:rsid w:val="006E3EA9"/>
    <w:rsid w:val="006E45D6"/>
    <w:rsid w:val="006E4A0B"/>
    <w:rsid w:val="006E4AED"/>
    <w:rsid w:val="006E4B26"/>
    <w:rsid w:val="006E4CCB"/>
    <w:rsid w:val="006E579A"/>
    <w:rsid w:val="006E58AC"/>
    <w:rsid w:val="006E5A53"/>
    <w:rsid w:val="006E5CE5"/>
    <w:rsid w:val="006E5D5B"/>
    <w:rsid w:val="006E5E7F"/>
    <w:rsid w:val="006E5E97"/>
    <w:rsid w:val="006E618D"/>
    <w:rsid w:val="006E6236"/>
    <w:rsid w:val="006E6CBE"/>
    <w:rsid w:val="006E72D7"/>
    <w:rsid w:val="006E788B"/>
    <w:rsid w:val="006E7A3B"/>
    <w:rsid w:val="006E7BA9"/>
    <w:rsid w:val="006E7DE9"/>
    <w:rsid w:val="006F06BF"/>
    <w:rsid w:val="006F0966"/>
    <w:rsid w:val="006F0969"/>
    <w:rsid w:val="006F12D9"/>
    <w:rsid w:val="006F1348"/>
    <w:rsid w:val="006F1542"/>
    <w:rsid w:val="006F1581"/>
    <w:rsid w:val="006F1A55"/>
    <w:rsid w:val="006F1ACA"/>
    <w:rsid w:val="006F1BC8"/>
    <w:rsid w:val="006F1C80"/>
    <w:rsid w:val="006F1C99"/>
    <w:rsid w:val="006F1D70"/>
    <w:rsid w:val="006F26BC"/>
    <w:rsid w:val="006F27FB"/>
    <w:rsid w:val="006F2854"/>
    <w:rsid w:val="006F2A90"/>
    <w:rsid w:val="006F2AA1"/>
    <w:rsid w:val="006F2C69"/>
    <w:rsid w:val="006F2E9C"/>
    <w:rsid w:val="006F31A3"/>
    <w:rsid w:val="006F35D9"/>
    <w:rsid w:val="006F37CD"/>
    <w:rsid w:val="006F3A88"/>
    <w:rsid w:val="006F3BC0"/>
    <w:rsid w:val="006F3D02"/>
    <w:rsid w:val="006F45E0"/>
    <w:rsid w:val="006F46EF"/>
    <w:rsid w:val="006F4997"/>
    <w:rsid w:val="006F4A4B"/>
    <w:rsid w:val="006F4B8E"/>
    <w:rsid w:val="006F4EB5"/>
    <w:rsid w:val="006F4F77"/>
    <w:rsid w:val="006F5094"/>
    <w:rsid w:val="006F51F5"/>
    <w:rsid w:val="006F52F3"/>
    <w:rsid w:val="006F557C"/>
    <w:rsid w:val="006F5917"/>
    <w:rsid w:val="006F5EE7"/>
    <w:rsid w:val="006F6190"/>
    <w:rsid w:val="006F61D6"/>
    <w:rsid w:val="006F637F"/>
    <w:rsid w:val="006F63D8"/>
    <w:rsid w:val="006F6513"/>
    <w:rsid w:val="006F657A"/>
    <w:rsid w:val="006F65EE"/>
    <w:rsid w:val="006F66A0"/>
    <w:rsid w:val="006F6A76"/>
    <w:rsid w:val="006F6AFF"/>
    <w:rsid w:val="006F6BA1"/>
    <w:rsid w:val="006F6F5B"/>
    <w:rsid w:val="006F7035"/>
    <w:rsid w:val="006F7384"/>
    <w:rsid w:val="006F7434"/>
    <w:rsid w:val="006F7583"/>
    <w:rsid w:val="006F75DF"/>
    <w:rsid w:val="006F7600"/>
    <w:rsid w:val="006F78EF"/>
    <w:rsid w:val="006F79D9"/>
    <w:rsid w:val="006F7AED"/>
    <w:rsid w:val="00700063"/>
    <w:rsid w:val="00700385"/>
    <w:rsid w:val="007004A5"/>
    <w:rsid w:val="007007B8"/>
    <w:rsid w:val="0070081D"/>
    <w:rsid w:val="007009B4"/>
    <w:rsid w:val="00700BE6"/>
    <w:rsid w:val="00700E88"/>
    <w:rsid w:val="00701225"/>
    <w:rsid w:val="00701329"/>
    <w:rsid w:val="0070145B"/>
    <w:rsid w:val="00701989"/>
    <w:rsid w:val="00701BA2"/>
    <w:rsid w:val="00701FCC"/>
    <w:rsid w:val="007020C7"/>
    <w:rsid w:val="0070258B"/>
    <w:rsid w:val="007025C1"/>
    <w:rsid w:val="00702685"/>
    <w:rsid w:val="007026D2"/>
    <w:rsid w:val="00702757"/>
    <w:rsid w:val="00702E02"/>
    <w:rsid w:val="007031CC"/>
    <w:rsid w:val="00703410"/>
    <w:rsid w:val="0070358F"/>
    <w:rsid w:val="00703F8A"/>
    <w:rsid w:val="007048A9"/>
    <w:rsid w:val="007049A7"/>
    <w:rsid w:val="00704B51"/>
    <w:rsid w:val="00704BA2"/>
    <w:rsid w:val="00704C17"/>
    <w:rsid w:val="00704C3E"/>
    <w:rsid w:val="00704D0A"/>
    <w:rsid w:val="00704E35"/>
    <w:rsid w:val="007051BA"/>
    <w:rsid w:val="00705D12"/>
    <w:rsid w:val="00706166"/>
    <w:rsid w:val="0070626B"/>
    <w:rsid w:val="00706908"/>
    <w:rsid w:val="007069F5"/>
    <w:rsid w:val="007069FE"/>
    <w:rsid w:val="00706B24"/>
    <w:rsid w:val="00706B87"/>
    <w:rsid w:val="00706BB1"/>
    <w:rsid w:val="00706C33"/>
    <w:rsid w:val="00706D72"/>
    <w:rsid w:val="00706F32"/>
    <w:rsid w:val="00706F75"/>
    <w:rsid w:val="0070727D"/>
    <w:rsid w:val="00707393"/>
    <w:rsid w:val="007074C7"/>
    <w:rsid w:val="00707619"/>
    <w:rsid w:val="007078B1"/>
    <w:rsid w:val="00707BA1"/>
    <w:rsid w:val="00707D39"/>
    <w:rsid w:val="00707DD3"/>
    <w:rsid w:val="00710222"/>
    <w:rsid w:val="0071075B"/>
    <w:rsid w:val="007109E0"/>
    <w:rsid w:val="007111F9"/>
    <w:rsid w:val="007112C0"/>
    <w:rsid w:val="0071131D"/>
    <w:rsid w:val="00711651"/>
    <w:rsid w:val="00711769"/>
    <w:rsid w:val="00711971"/>
    <w:rsid w:val="007120B0"/>
    <w:rsid w:val="007120E5"/>
    <w:rsid w:val="00712203"/>
    <w:rsid w:val="007123DD"/>
    <w:rsid w:val="00712469"/>
    <w:rsid w:val="007124BA"/>
    <w:rsid w:val="007124F2"/>
    <w:rsid w:val="00712510"/>
    <w:rsid w:val="0071259A"/>
    <w:rsid w:val="00712696"/>
    <w:rsid w:val="0071284C"/>
    <w:rsid w:val="00712E21"/>
    <w:rsid w:val="00712F36"/>
    <w:rsid w:val="00713482"/>
    <w:rsid w:val="00713630"/>
    <w:rsid w:val="00713744"/>
    <w:rsid w:val="00713F43"/>
    <w:rsid w:val="00714075"/>
    <w:rsid w:val="007141A0"/>
    <w:rsid w:val="0071429D"/>
    <w:rsid w:val="00714353"/>
    <w:rsid w:val="00714372"/>
    <w:rsid w:val="0071449E"/>
    <w:rsid w:val="007145A0"/>
    <w:rsid w:val="00714669"/>
    <w:rsid w:val="007146BA"/>
    <w:rsid w:val="00714929"/>
    <w:rsid w:val="00714933"/>
    <w:rsid w:val="00714CEC"/>
    <w:rsid w:val="00714D8F"/>
    <w:rsid w:val="00714EA7"/>
    <w:rsid w:val="00714FE3"/>
    <w:rsid w:val="00714FFA"/>
    <w:rsid w:val="00715137"/>
    <w:rsid w:val="00715607"/>
    <w:rsid w:val="00715733"/>
    <w:rsid w:val="007159B3"/>
    <w:rsid w:val="00715A5A"/>
    <w:rsid w:val="00715AE3"/>
    <w:rsid w:val="00716302"/>
    <w:rsid w:val="0071630F"/>
    <w:rsid w:val="0071631D"/>
    <w:rsid w:val="007165A1"/>
    <w:rsid w:val="0071664F"/>
    <w:rsid w:val="00716927"/>
    <w:rsid w:val="00716966"/>
    <w:rsid w:val="00716AB0"/>
    <w:rsid w:val="00716B77"/>
    <w:rsid w:val="00716B9C"/>
    <w:rsid w:val="00716BA1"/>
    <w:rsid w:val="00716E7D"/>
    <w:rsid w:val="00716F0C"/>
    <w:rsid w:val="007173C7"/>
    <w:rsid w:val="007179B9"/>
    <w:rsid w:val="00717A6D"/>
    <w:rsid w:val="0072002D"/>
    <w:rsid w:val="00720603"/>
    <w:rsid w:val="00720AA9"/>
    <w:rsid w:val="00720CEF"/>
    <w:rsid w:val="00720F98"/>
    <w:rsid w:val="00721033"/>
    <w:rsid w:val="00721037"/>
    <w:rsid w:val="00721097"/>
    <w:rsid w:val="007213C0"/>
    <w:rsid w:val="00721836"/>
    <w:rsid w:val="0072184D"/>
    <w:rsid w:val="00721AC1"/>
    <w:rsid w:val="00721CA8"/>
    <w:rsid w:val="00721E12"/>
    <w:rsid w:val="007224D1"/>
    <w:rsid w:val="00722649"/>
    <w:rsid w:val="007227C9"/>
    <w:rsid w:val="007228D6"/>
    <w:rsid w:val="00722BF8"/>
    <w:rsid w:val="00722FD0"/>
    <w:rsid w:val="00723383"/>
    <w:rsid w:val="00723404"/>
    <w:rsid w:val="00723568"/>
    <w:rsid w:val="007236B8"/>
    <w:rsid w:val="00723808"/>
    <w:rsid w:val="0072383C"/>
    <w:rsid w:val="00723DAB"/>
    <w:rsid w:val="00724442"/>
    <w:rsid w:val="00724814"/>
    <w:rsid w:val="00724C7D"/>
    <w:rsid w:val="00724F8D"/>
    <w:rsid w:val="007252C1"/>
    <w:rsid w:val="007253F5"/>
    <w:rsid w:val="00725734"/>
    <w:rsid w:val="00725860"/>
    <w:rsid w:val="00725BD9"/>
    <w:rsid w:val="00725C45"/>
    <w:rsid w:val="00725FE1"/>
    <w:rsid w:val="00726235"/>
    <w:rsid w:val="007265F0"/>
    <w:rsid w:val="007266D0"/>
    <w:rsid w:val="00726949"/>
    <w:rsid w:val="00726C7A"/>
    <w:rsid w:val="00727067"/>
    <w:rsid w:val="00727111"/>
    <w:rsid w:val="007273BA"/>
    <w:rsid w:val="00727857"/>
    <w:rsid w:val="00730143"/>
    <w:rsid w:val="0073014F"/>
    <w:rsid w:val="007309F9"/>
    <w:rsid w:val="00730B6A"/>
    <w:rsid w:val="00730C48"/>
    <w:rsid w:val="00730E16"/>
    <w:rsid w:val="0073106D"/>
    <w:rsid w:val="00731112"/>
    <w:rsid w:val="00731178"/>
    <w:rsid w:val="007313C5"/>
    <w:rsid w:val="00731621"/>
    <w:rsid w:val="007319DC"/>
    <w:rsid w:val="00731B55"/>
    <w:rsid w:val="00731C1B"/>
    <w:rsid w:val="00731E4C"/>
    <w:rsid w:val="00731FF6"/>
    <w:rsid w:val="007321B9"/>
    <w:rsid w:val="00732201"/>
    <w:rsid w:val="007324A7"/>
    <w:rsid w:val="00732875"/>
    <w:rsid w:val="007328E7"/>
    <w:rsid w:val="00732F1B"/>
    <w:rsid w:val="0073305D"/>
    <w:rsid w:val="0073335A"/>
    <w:rsid w:val="00733522"/>
    <w:rsid w:val="0073363D"/>
    <w:rsid w:val="00733B3A"/>
    <w:rsid w:val="00733FB5"/>
    <w:rsid w:val="007342FE"/>
    <w:rsid w:val="007347AC"/>
    <w:rsid w:val="00734BE1"/>
    <w:rsid w:val="00735031"/>
    <w:rsid w:val="00735088"/>
    <w:rsid w:val="0073514B"/>
    <w:rsid w:val="0073534A"/>
    <w:rsid w:val="00735855"/>
    <w:rsid w:val="00735913"/>
    <w:rsid w:val="00735A28"/>
    <w:rsid w:val="00735A8D"/>
    <w:rsid w:val="00735D2E"/>
    <w:rsid w:val="0073625C"/>
    <w:rsid w:val="007363C7"/>
    <w:rsid w:val="007365DB"/>
    <w:rsid w:val="00736606"/>
    <w:rsid w:val="0073668D"/>
    <w:rsid w:val="0073674C"/>
    <w:rsid w:val="00736A06"/>
    <w:rsid w:val="00736C18"/>
    <w:rsid w:val="00736D9F"/>
    <w:rsid w:val="00736DE5"/>
    <w:rsid w:val="00736F00"/>
    <w:rsid w:val="00736F86"/>
    <w:rsid w:val="00736FAE"/>
    <w:rsid w:val="007370BC"/>
    <w:rsid w:val="0073722B"/>
    <w:rsid w:val="0073730A"/>
    <w:rsid w:val="00737406"/>
    <w:rsid w:val="00737665"/>
    <w:rsid w:val="007376E1"/>
    <w:rsid w:val="007378C8"/>
    <w:rsid w:val="00737DF2"/>
    <w:rsid w:val="00737EB4"/>
    <w:rsid w:val="00740341"/>
    <w:rsid w:val="0074039A"/>
    <w:rsid w:val="0074060B"/>
    <w:rsid w:val="007409D8"/>
    <w:rsid w:val="00740A04"/>
    <w:rsid w:val="00740A2E"/>
    <w:rsid w:val="00740B49"/>
    <w:rsid w:val="00740B99"/>
    <w:rsid w:val="00740F7A"/>
    <w:rsid w:val="00740F8D"/>
    <w:rsid w:val="00741429"/>
    <w:rsid w:val="00741B04"/>
    <w:rsid w:val="00741B6C"/>
    <w:rsid w:val="00741BC0"/>
    <w:rsid w:val="00741C10"/>
    <w:rsid w:val="00741D27"/>
    <w:rsid w:val="00741D68"/>
    <w:rsid w:val="00741FA1"/>
    <w:rsid w:val="00742699"/>
    <w:rsid w:val="0074278C"/>
    <w:rsid w:val="00742A06"/>
    <w:rsid w:val="00742D67"/>
    <w:rsid w:val="00742DAC"/>
    <w:rsid w:val="00743066"/>
    <w:rsid w:val="00743155"/>
    <w:rsid w:val="0074331E"/>
    <w:rsid w:val="007434E3"/>
    <w:rsid w:val="007436F6"/>
    <w:rsid w:val="007437AD"/>
    <w:rsid w:val="00743870"/>
    <w:rsid w:val="00743A10"/>
    <w:rsid w:val="00743BC4"/>
    <w:rsid w:val="00743FDA"/>
    <w:rsid w:val="00744549"/>
    <w:rsid w:val="007446AD"/>
    <w:rsid w:val="00744976"/>
    <w:rsid w:val="00744C24"/>
    <w:rsid w:val="00744C72"/>
    <w:rsid w:val="00744E50"/>
    <w:rsid w:val="00744E52"/>
    <w:rsid w:val="00745A6C"/>
    <w:rsid w:val="00745E6A"/>
    <w:rsid w:val="00746547"/>
    <w:rsid w:val="007466D9"/>
    <w:rsid w:val="007468B7"/>
    <w:rsid w:val="00746D5A"/>
    <w:rsid w:val="00747C73"/>
    <w:rsid w:val="007504A8"/>
    <w:rsid w:val="0075076C"/>
    <w:rsid w:val="00750912"/>
    <w:rsid w:val="00750F5A"/>
    <w:rsid w:val="00751275"/>
    <w:rsid w:val="007512DE"/>
    <w:rsid w:val="007515C0"/>
    <w:rsid w:val="00752C09"/>
    <w:rsid w:val="00752F5F"/>
    <w:rsid w:val="00752FAE"/>
    <w:rsid w:val="00753073"/>
    <w:rsid w:val="007530D1"/>
    <w:rsid w:val="00753175"/>
    <w:rsid w:val="007533D9"/>
    <w:rsid w:val="007542AA"/>
    <w:rsid w:val="007543F6"/>
    <w:rsid w:val="0075450E"/>
    <w:rsid w:val="007547D3"/>
    <w:rsid w:val="00754A22"/>
    <w:rsid w:val="00754B76"/>
    <w:rsid w:val="00754C55"/>
    <w:rsid w:val="00754F3B"/>
    <w:rsid w:val="007550EB"/>
    <w:rsid w:val="00755354"/>
    <w:rsid w:val="007554F4"/>
    <w:rsid w:val="00755541"/>
    <w:rsid w:val="00755B3B"/>
    <w:rsid w:val="00755BE0"/>
    <w:rsid w:val="00755DBB"/>
    <w:rsid w:val="00755EAB"/>
    <w:rsid w:val="00755FC0"/>
    <w:rsid w:val="007560F5"/>
    <w:rsid w:val="00756534"/>
    <w:rsid w:val="00756661"/>
    <w:rsid w:val="0075680E"/>
    <w:rsid w:val="007569F0"/>
    <w:rsid w:val="00756C76"/>
    <w:rsid w:val="00757048"/>
    <w:rsid w:val="00757380"/>
    <w:rsid w:val="00757CAA"/>
    <w:rsid w:val="00757D0E"/>
    <w:rsid w:val="007600A2"/>
    <w:rsid w:val="007601C2"/>
    <w:rsid w:val="007602A9"/>
    <w:rsid w:val="00760310"/>
    <w:rsid w:val="00760445"/>
    <w:rsid w:val="00760863"/>
    <w:rsid w:val="00760979"/>
    <w:rsid w:val="00760A7D"/>
    <w:rsid w:val="00760E81"/>
    <w:rsid w:val="0076115F"/>
    <w:rsid w:val="00761352"/>
    <w:rsid w:val="007613E0"/>
    <w:rsid w:val="0076183D"/>
    <w:rsid w:val="00761971"/>
    <w:rsid w:val="00761BCC"/>
    <w:rsid w:val="00761DF4"/>
    <w:rsid w:val="0076218C"/>
    <w:rsid w:val="007622A4"/>
    <w:rsid w:val="00762739"/>
    <w:rsid w:val="007628AF"/>
    <w:rsid w:val="00762D33"/>
    <w:rsid w:val="00763041"/>
    <w:rsid w:val="007630DA"/>
    <w:rsid w:val="0076344E"/>
    <w:rsid w:val="007634B2"/>
    <w:rsid w:val="007636B1"/>
    <w:rsid w:val="00763E4D"/>
    <w:rsid w:val="00763F4C"/>
    <w:rsid w:val="00764077"/>
    <w:rsid w:val="00764992"/>
    <w:rsid w:val="0076499E"/>
    <w:rsid w:val="00764A9E"/>
    <w:rsid w:val="00764B97"/>
    <w:rsid w:val="00764D43"/>
    <w:rsid w:val="00764EF0"/>
    <w:rsid w:val="00764F31"/>
    <w:rsid w:val="00764F8D"/>
    <w:rsid w:val="00764FD8"/>
    <w:rsid w:val="007651A6"/>
    <w:rsid w:val="00765314"/>
    <w:rsid w:val="00765978"/>
    <w:rsid w:val="00765C70"/>
    <w:rsid w:val="00765D21"/>
    <w:rsid w:val="00765D6C"/>
    <w:rsid w:val="007661A9"/>
    <w:rsid w:val="00766323"/>
    <w:rsid w:val="007664AE"/>
    <w:rsid w:val="007664E8"/>
    <w:rsid w:val="00766524"/>
    <w:rsid w:val="007668EB"/>
    <w:rsid w:val="00766B37"/>
    <w:rsid w:val="00766F70"/>
    <w:rsid w:val="0076726E"/>
    <w:rsid w:val="00767361"/>
    <w:rsid w:val="00767422"/>
    <w:rsid w:val="00767531"/>
    <w:rsid w:val="00770011"/>
    <w:rsid w:val="00770097"/>
    <w:rsid w:val="007704CB"/>
    <w:rsid w:val="007704D8"/>
    <w:rsid w:val="007705E3"/>
    <w:rsid w:val="007709B2"/>
    <w:rsid w:val="00770B71"/>
    <w:rsid w:val="00770C1D"/>
    <w:rsid w:val="00770D31"/>
    <w:rsid w:val="007710DB"/>
    <w:rsid w:val="007713C6"/>
    <w:rsid w:val="00771739"/>
    <w:rsid w:val="007718D3"/>
    <w:rsid w:val="00771EA8"/>
    <w:rsid w:val="00771FDD"/>
    <w:rsid w:val="0077208A"/>
    <w:rsid w:val="007721C3"/>
    <w:rsid w:val="00772490"/>
    <w:rsid w:val="007725AB"/>
    <w:rsid w:val="00772974"/>
    <w:rsid w:val="0077299A"/>
    <w:rsid w:val="00772FA1"/>
    <w:rsid w:val="007735D5"/>
    <w:rsid w:val="00773686"/>
    <w:rsid w:val="0077373B"/>
    <w:rsid w:val="00773907"/>
    <w:rsid w:val="007739BD"/>
    <w:rsid w:val="00773AC9"/>
    <w:rsid w:val="00773BCD"/>
    <w:rsid w:val="00773BD6"/>
    <w:rsid w:val="00773EBA"/>
    <w:rsid w:val="00774333"/>
    <w:rsid w:val="0077476E"/>
    <w:rsid w:val="00774A74"/>
    <w:rsid w:val="00774C43"/>
    <w:rsid w:val="00774E36"/>
    <w:rsid w:val="00775026"/>
    <w:rsid w:val="007750C9"/>
    <w:rsid w:val="00775321"/>
    <w:rsid w:val="00775570"/>
    <w:rsid w:val="00775959"/>
    <w:rsid w:val="00775C28"/>
    <w:rsid w:val="00775C40"/>
    <w:rsid w:val="00775DB3"/>
    <w:rsid w:val="00776355"/>
    <w:rsid w:val="0077669F"/>
    <w:rsid w:val="0077670B"/>
    <w:rsid w:val="007773A5"/>
    <w:rsid w:val="0077769A"/>
    <w:rsid w:val="00777737"/>
    <w:rsid w:val="0077775B"/>
    <w:rsid w:val="0077782E"/>
    <w:rsid w:val="007779C7"/>
    <w:rsid w:val="00777BED"/>
    <w:rsid w:val="00780344"/>
    <w:rsid w:val="00780352"/>
    <w:rsid w:val="00780856"/>
    <w:rsid w:val="0078092E"/>
    <w:rsid w:val="00780B77"/>
    <w:rsid w:val="00780BC2"/>
    <w:rsid w:val="00781202"/>
    <w:rsid w:val="0078126F"/>
    <w:rsid w:val="0078127E"/>
    <w:rsid w:val="0078150A"/>
    <w:rsid w:val="00781A8C"/>
    <w:rsid w:val="00781B9E"/>
    <w:rsid w:val="00781BFD"/>
    <w:rsid w:val="00781C43"/>
    <w:rsid w:val="00782112"/>
    <w:rsid w:val="00782216"/>
    <w:rsid w:val="007822CD"/>
    <w:rsid w:val="007827B6"/>
    <w:rsid w:val="00782C0E"/>
    <w:rsid w:val="00782F6C"/>
    <w:rsid w:val="00783B84"/>
    <w:rsid w:val="00783BCF"/>
    <w:rsid w:val="00783CBB"/>
    <w:rsid w:val="00783D60"/>
    <w:rsid w:val="00783E16"/>
    <w:rsid w:val="00784A11"/>
    <w:rsid w:val="00784A1F"/>
    <w:rsid w:val="00784C3B"/>
    <w:rsid w:val="00784CF4"/>
    <w:rsid w:val="00784EBF"/>
    <w:rsid w:val="00784EFE"/>
    <w:rsid w:val="00784F96"/>
    <w:rsid w:val="00784FE2"/>
    <w:rsid w:val="007852A5"/>
    <w:rsid w:val="007853CC"/>
    <w:rsid w:val="0078578A"/>
    <w:rsid w:val="00785865"/>
    <w:rsid w:val="007858FD"/>
    <w:rsid w:val="00785967"/>
    <w:rsid w:val="00785A22"/>
    <w:rsid w:val="00785C33"/>
    <w:rsid w:val="00785D90"/>
    <w:rsid w:val="00786093"/>
    <w:rsid w:val="007862B3"/>
    <w:rsid w:val="0078658D"/>
    <w:rsid w:val="0078709A"/>
    <w:rsid w:val="00787123"/>
    <w:rsid w:val="00787192"/>
    <w:rsid w:val="0078742F"/>
    <w:rsid w:val="0078780C"/>
    <w:rsid w:val="0079002E"/>
    <w:rsid w:val="007900BC"/>
    <w:rsid w:val="0079015C"/>
    <w:rsid w:val="00790188"/>
    <w:rsid w:val="00790AE3"/>
    <w:rsid w:val="00790CF9"/>
    <w:rsid w:val="00790D5D"/>
    <w:rsid w:val="00790FB9"/>
    <w:rsid w:val="00790FBF"/>
    <w:rsid w:val="0079102D"/>
    <w:rsid w:val="00791068"/>
    <w:rsid w:val="00791084"/>
    <w:rsid w:val="007910C3"/>
    <w:rsid w:val="007910E4"/>
    <w:rsid w:val="00791252"/>
    <w:rsid w:val="0079137B"/>
    <w:rsid w:val="00791435"/>
    <w:rsid w:val="007918D1"/>
    <w:rsid w:val="00791C36"/>
    <w:rsid w:val="00791E6F"/>
    <w:rsid w:val="007923E0"/>
    <w:rsid w:val="00792429"/>
    <w:rsid w:val="00792472"/>
    <w:rsid w:val="00792651"/>
    <w:rsid w:val="007926BB"/>
    <w:rsid w:val="007926D0"/>
    <w:rsid w:val="00792721"/>
    <w:rsid w:val="00792964"/>
    <w:rsid w:val="00792989"/>
    <w:rsid w:val="007930D0"/>
    <w:rsid w:val="00793175"/>
    <w:rsid w:val="00793736"/>
    <w:rsid w:val="00793866"/>
    <w:rsid w:val="00793877"/>
    <w:rsid w:val="00793B16"/>
    <w:rsid w:val="00793F7D"/>
    <w:rsid w:val="0079456D"/>
    <w:rsid w:val="00794676"/>
    <w:rsid w:val="007946CB"/>
    <w:rsid w:val="00794795"/>
    <w:rsid w:val="00794851"/>
    <w:rsid w:val="00794E52"/>
    <w:rsid w:val="00795236"/>
    <w:rsid w:val="007952E9"/>
    <w:rsid w:val="0079542F"/>
    <w:rsid w:val="007954CF"/>
    <w:rsid w:val="00795AD4"/>
    <w:rsid w:val="00795C23"/>
    <w:rsid w:val="00795C37"/>
    <w:rsid w:val="00795D8F"/>
    <w:rsid w:val="00795F71"/>
    <w:rsid w:val="00795FF5"/>
    <w:rsid w:val="00796219"/>
    <w:rsid w:val="00796388"/>
    <w:rsid w:val="007963FB"/>
    <w:rsid w:val="0079668B"/>
    <w:rsid w:val="00796746"/>
    <w:rsid w:val="00796780"/>
    <w:rsid w:val="007968E7"/>
    <w:rsid w:val="007971DC"/>
    <w:rsid w:val="00797225"/>
    <w:rsid w:val="00797A45"/>
    <w:rsid w:val="00797F35"/>
    <w:rsid w:val="007A0095"/>
    <w:rsid w:val="007A03C8"/>
    <w:rsid w:val="007A03D0"/>
    <w:rsid w:val="007A072A"/>
    <w:rsid w:val="007A0F2E"/>
    <w:rsid w:val="007A1164"/>
    <w:rsid w:val="007A1189"/>
    <w:rsid w:val="007A1222"/>
    <w:rsid w:val="007A1742"/>
    <w:rsid w:val="007A18BD"/>
    <w:rsid w:val="007A198E"/>
    <w:rsid w:val="007A1C01"/>
    <w:rsid w:val="007A227D"/>
    <w:rsid w:val="007A2372"/>
    <w:rsid w:val="007A241E"/>
    <w:rsid w:val="007A2D30"/>
    <w:rsid w:val="007A2E86"/>
    <w:rsid w:val="007A2F08"/>
    <w:rsid w:val="007A2FC7"/>
    <w:rsid w:val="007A3153"/>
    <w:rsid w:val="007A345D"/>
    <w:rsid w:val="007A3543"/>
    <w:rsid w:val="007A393E"/>
    <w:rsid w:val="007A3CC4"/>
    <w:rsid w:val="007A3D6D"/>
    <w:rsid w:val="007A43A4"/>
    <w:rsid w:val="007A4464"/>
    <w:rsid w:val="007A464C"/>
    <w:rsid w:val="007A476B"/>
    <w:rsid w:val="007A4974"/>
    <w:rsid w:val="007A49CD"/>
    <w:rsid w:val="007A4B05"/>
    <w:rsid w:val="007A4C5A"/>
    <w:rsid w:val="007A4CEE"/>
    <w:rsid w:val="007A4D01"/>
    <w:rsid w:val="007A5011"/>
    <w:rsid w:val="007A54CE"/>
    <w:rsid w:val="007A5758"/>
    <w:rsid w:val="007A5D65"/>
    <w:rsid w:val="007A5FD6"/>
    <w:rsid w:val="007A6163"/>
    <w:rsid w:val="007A6327"/>
    <w:rsid w:val="007A6BF9"/>
    <w:rsid w:val="007A6DA8"/>
    <w:rsid w:val="007A7341"/>
    <w:rsid w:val="007A73CD"/>
    <w:rsid w:val="007A75B0"/>
    <w:rsid w:val="007A7897"/>
    <w:rsid w:val="007A796E"/>
    <w:rsid w:val="007A7C60"/>
    <w:rsid w:val="007A7DCE"/>
    <w:rsid w:val="007B01B9"/>
    <w:rsid w:val="007B0413"/>
    <w:rsid w:val="007B060E"/>
    <w:rsid w:val="007B071D"/>
    <w:rsid w:val="007B074E"/>
    <w:rsid w:val="007B08D0"/>
    <w:rsid w:val="007B0A72"/>
    <w:rsid w:val="007B0B75"/>
    <w:rsid w:val="007B0E28"/>
    <w:rsid w:val="007B131B"/>
    <w:rsid w:val="007B1436"/>
    <w:rsid w:val="007B153D"/>
    <w:rsid w:val="007B1701"/>
    <w:rsid w:val="007B1B9F"/>
    <w:rsid w:val="007B1BAA"/>
    <w:rsid w:val="007B1F06"/>
    <w:rsid w:val="007B2163"/>
    <w:rsid w:val="007B22AC"/>
    <w:rsid w:val="007B236F"/>
    <w:rsid w:val="007B2582"/>
    <w:rsid w:val="007B28C5"/>
    <w:rsid w:val="007B2AF1"/>
    <w:rsid w:val="007B2BAE"/>
    <w:rsid w:val="007B2D77"/>
    <w:rsid w:val="007B3042"/>
    <w:rsid w:val="007B31FF"/>
    <w:rsid w:val="007B323D"/>
    <w:rsid w:val="007B36A3"/>
    <w:rsid w:val="007B39EF"/>
    <w:rsid w:val="007B3A9B"/>
    <w:rsid w:val="007B3C73"/>
    <w:rsid w:val="007B4111"/>
    <w:rsid w:val="007B41CA"/>
    <w:rsid w:val="007B4638"/>
    <w:rsid w:val="007B4BE0"/>
    <w:rsid w:val="007B4CCB"/>
    <w:rsid w:val="007B4D21"/>
    <w:rsid w:val="007B4EB6"/>
    <w:rsid w:val="007B4F33"/>
    <w:rsid w:val="007B5280"/>
    <w:rsid w:val="007B570F"/>
    <w:rsid w:val="007B5906"/>
    <w:rsid w:val="007B5B34"/>
    <w:rsid w:val="007B5C7C"/>
    <w:rsid w:val="007B5D18"/>
    <w:rsid w:val="007B5EE9"/>
    <w:rsid w:val="007B604F"/>
    <w:rsid w:val="007B60A9"/>
    <w:rsid w:val="007B6149"/>
    <w:rsid w:val="007B67A8"/>
    <w:rsid w:val="007B6A89"/>
    <w:rsid w:val="007B6E10"/>
    <w:rsid w:val="007B7047"/>
    <w:rsid w:val="007B723F"/>
    <w:rsid w:val="007B75CB"/>
    <w:rsid w:val="007B772C"/>
    <w:rsid w:val="007B7882"/>
    <w:rsid w:val="007B7896"/>
    <w:rsid w:val="007B78E4"/>
    <w:rsid w:val="007B7C2D"/>
    <w:rsid w:val="007B7C74"/>
    <w:rsid w:val="007C0480"/>
    <w:rsid w:val="007C0D03"/>
    <w:rsid w:val="007C0E5E"/>
    <w:rsid w:val="007C0F01"/>
    <w:rsid w:val="007C0F9B"/>
    <w:rsid w:val="007C109F"/>
    <w:rsid w:val="007C1466"/>
    <w:rsid w:val="007C1541"/>
    <w:rsid w:val="007C15EC"/>
    <w:rsid w:val="007C16E2"/>
    <w:rsid w:val="007C16F3"/>
    <w:rsid w:val="007C1F58"/>
    <w:rsid w:val="007C1F6B"/>
    <w:rsid w:val="007C2703"/>
    <w:rsid w:val="007C273A"/>
    <w:rsid w:val="007C27D9"/>
    <w:rsid w:val="007C297E"/>
    <w:rsid w:val="007C2A50"/>
    <w:rsid w:val="007C2B34"/>
    <w:rsid w:val="007C2B6A"/>
    <w:rsid w:val="007C2D47"/>
    <w:rsid w:val="007C2E07"/>
    <w:rsid w:val="007C2E94"/>
    <w:rsid w:val="007C2F4A"/>
    <w:rsid w:val="007C308F"/>
    <w:rsid w:val="007C32C1"/>
    <w:rsid w:val="007C32E2"/>
    <w:rsid w:val="007C334F"/>
    <w:rsid w:val="007C37A1"/>
    <w:rsid w:val="007C3F22"/>
    <w:rsid w:val="007C3F3E"/>
    <w:rsid w:val="007C3FFC"/>
    <w:rsid w:val="007C4157"/>
    <w:rsid w:val="007C421B"/>
    <w:rsid w:val="007C4921"/>
    <w:rsid w:val="007C4935"/>
    <w:rsid w:val="007C4A7A"/>
    <w:rsid w:val="007C5428"/>
    <w:rsid w:val="007C5502"/>
    <w:rsid w:val="007C5713"/>
    <w:rsid w:val="007C575C"/>
    <w:rsid w:val="007C59C8"/>
    <w:rsid w:val="007C5AD6"/>
    <w:rsid w:val="007C5C9B"/>
    <w:rsid w:val="007C5CBD"/>
    <w:rsid w:val="007C5E96"/>
    <w:rsid w:val="007C5EC9"/>
    <w:rsid w:val="007C608F"/>
    <w:rsid w:val="007C6648"/>
    <w:rsid w:val="007C679F"/>
    <w:rsid w:val="007C698F"/>
    <w:rsid w:val="007C6DB4"/>
    <w:rsid w:val="007C7087"/>
    <w:rsid w:val="007C718E"/>
    <w:rsid w:val="007C72FB"/>
    <w:rsid w:val="007C7309"/>
    <w:rsid w:val="007C7314"/>
    <w:rsid w:val="007C733F"/>
    <w:rsid w:val="007C7470"/>
    <w:rsid w:val="007C7477"/>
    <w:rsid w:val="007C78F7"/>
    <w:rsid w:val="007C79C5"/>
    <w:rsid w:val="007C7B07"/>
    <w:rsid w:val="007D022F"/>
    <w:rsid w:val="007D043E"/>
    <w:rsid w:val="007D0672"/>
    <w:rsid w:val="007D0B3C"/>
    <w:rsid w:val="007D0B91"/>
    <w:rsid w:val="007D0C49"/>
    <w:rsid w:val="007D0DA6"/>
    <w:rsid w:val="007D0F9A"/>
    <w:rsid w:val="007D13AF"/>
    <w:rsid w:val="007D198A"/>
    <w:rsid w:val="007D1A29"/>
    <w:rsid w:val="007D1ADA"/>
    <w:rsid w:val="007D1ED2"/>
    <w:rsid w:val="007D1F92"/>
    <w:rsid w:val="007D2082"/>
    <w:rsid w:val="007D23BC"/>
    <w:rsid w:val="007D2599"/>
    <w:rsid w:val="007D27CB"/>
    <w:rsid w:val="007D29B0"/>
    <w:rsid w:val="007D29FD"/>
    <w:rsid w:val="007D2A17"/>
    <w:rsid w:val="007D2AAC"/>
    <w:rsid w:val="007D2C3C"/>
    <w:rsid w:val="007D30E5"/>
    <w:rsid w:val="007D316D"/>
    <w:rsid w:val="007D3BB0"/>
    <w:rsid w:val="007D3C5C"/>
    <w:rsid w:val="007D3EE9"/>
    <w:rsid w:val="007D3FF2"/>
    <w:rsid w:val="007D42F4"/>
    <w:rsid w:val="007D44A1"/>
    <w:rsid w:val="007D485F"/>
    <w:rsid w:val="007D4A0B"/>
    <w:rsid w:val="007D4D9A"/>
    <w:rsid w:val="007D4FC4"/>
    <w:rsid w:val="007D5303"/>
    <w:rsid w:val="007D5428"/>
    <w:rsid w:val="007D5539"/>
    <w:rsid w:val="007D5699"/>
    <w:rsid w:val="007D572A"/>
    <w:rsid w:val="007D586C"/>
    <w:rsid w:val="007D5C70"/>
    <w:rsid w:val="007D5E6A"/>
    <w:rsid w:val="007D5FAC"/>
    <w:rsid w:val="007D5FFD"/>
    <w:rsid w:val="007D66A0"/>
    <w:rsid w:val="007D6935"/>
    <w:rsid w:val="007D6B08"/>
    <w:rsid w:val="007D6B2B"/>
    <w:rsid w:val="007D6CE0"/>
    <w:rsid w:val="007D6D58"/>
    <w:rsid w:val="007D7510"/>
    <w:rsid w:val="007D7560"/>
    <w:rsid w:val="007D7D1B"/>
    <w:rsid w:val="007D7EFA"/>
    <w:rsid w:val="007D7FAC"/>
    <w:rsid w:val="007D7FB9"/>
    <w:rsid w:val="007E01F2"/>
    <w:rsid w:val="007E0517"/>
    <w:rsid w:val="007E064D"/>
    <w:rsid w:val="007E0774"/>
    <w:rsid w:val="007E0A41"/>
    <w:rsid w:val="007E0D12"/>
    <w:rsid w:val="007E0D50"/>
    <w:rsid w:val="007E0D84"/>
    <w:rsid w:val="007E0E39"/>
    <w:rsid w:val="007E0F09"/>
    <w:rsid w:val="007E1B44"/>
    <w:rsid w:val="007E1CCD"/>
    <w:rsid w:val="007E1CF0"/>
    <w:rsid w:val="007E1D83"/>
    <w:rsid w:val="007E1DD0"/>
    <w:rsid w:val="007E1F33"/>
    <w:rsid w:val="007E1FCE"/>
    <w:rsid w:val="007E25C1"/>
    <w:rsid w:val="007E2719"/>
    <w:rsid w:val="007E2A26"/>
    <w:rsid w:val="007E2BC0"/>
    <w:rsid w:val="007E2D1C"/>
    <w:rsid w:val="007E2F5E"/>
    <w:rsid w:val="007E32BC"/>
    <w:rsid w:val="007E350C"/>
    <w:rsid w:val="007E3525"/>
    <w:rsid w:val="007E36B1"/>
    <w:rsid w:val="007E37C3"/>
    <w:rsid w:val="007E396D"/>
    <w:rsid w:val="007E3DF9"/>
    <w:rsid w:val="007E3F32"/>
    <w:rsid w:val="007E404C"/>
    <w:rsid w:val="007E4052"/>
    <w:rsid w:val="007E460E"/>
    <w:rsid w:val="007E4A2B"/>
    <w:rsid w:val="007E4A9F"/>
    <w:rsid w:val="007E4D13"/>
    <w:rsid w:val="007E4E1B"/>
    <w:rsid w:val="007E4F14"/>
    <w:rsid w:val="007E4F2E"/>
    <w:rsid w:val="007E5517"/>
    <w:rsid w:val="007E5E31"/>
    <w:rsid w:val="007E60BF"/>
    <w:rsid w:val="007E63F1"/>
    <w:rsid w:val="007E6419"/>
    <w:rsid w:val="007E6734"/>
    <w:rsid w:val="007E6844"/>
    <w:rsid w:val="007E6912"/>
    <w:rsid w:val="007E6A72"/>
    <w:rsid w:val="007E6B1F"/>
    <w:rsid w:val="007E6B3E"/>
    <w:rsid w:val="007E6C1B"/>
    <w:rsid w:val="007E76C4"/>
    <w:rsid w:val="007E7772"/>
    <w:rsid w:val="007E7845"/>
    <w:rsid w:val="007E7947"/>
    <w:rsid w:val="007E79E6"/>
    <w:rsid w:val="007E7B07"/>
    <w:rsid w:val="007E7C43"/>
    <w:rsid w:val="007E7D6E"/>
    <w:rsid w:val="007F014E"/>
    <w:rsid w:val="007F01F2"/>
    <w:rsid w:val="007F04DF"/>
    <w:rsid w:val="007F09E3"/>
    <w:rsid w:val="007F1163"/>
    <w:rsid w:val="007F11FF"/>
    <w:rsid w:val="007F123C"/>
    <w:rsid w:val="007F12E8"/>
    <w:rsid w:val="007F151C"/>
    <w:rsid w:val="007F1687"/>
    <w:rsid w:val="007F1B61"/>
    <w:rsid w:val="007F1CC0"/>
    <w:rsid w:val="007F1DE0"/>
    <w:rsid w:val="007F1F60"/>
    <w:rsid w:val="007F2493"/>
    <w:rsid w:val="007F25DB"/>
    <w:rsid w:val="007F26B0"/>
    <w:rsid w:val="007F2D36"/>
    <w:rsid w:val="007F2E33"/>
    <w:rsid w:val="007F2FE6"/>
    <w:rsid w:val="007F30D8"/>
    <w:rsid w:val="007F31BF"/>
    <w:rsid w:val="007F332B"/>
    <w:rsid w:val="007F3401"/>
    <w:rsid w:val="007F354B"/>
    <w:rsid w:val="007F3B55"/>
    <w:rsid w:val="007F3B76"/>
    <w:rsid w:val="007F3EB6"/>
    <w:rsid w:val="007F3EFA"/>
    <w:rsid w:val="007F4146"/>
    <w:rsid w:val="007F4233"/>
    <w:rsid w:val="007F4462"/>
    <w:rsid w:val="007F4562"/>
    <w:rsid w:val="007F4949"/>
    <w:rsid w:val="007F4BB8"/>
    <w:rsid w:val="007F4CDA"/>
    <w:rsid w:val="007F4EE0"/>
    <w:rsid w:val="007F50DB"/>
    <w:rsid w:val="007F5116"/>
    <w:rsid w:val="007F5164"/>
    <w:rsid w:val="007F531D"/>
    <w:rsid w:val="007F5348"/>
    <w:rsid w:val="007F539B"/>
    <w:rsid w:val="007F53FB"/>
    <w:rsid w:val="007F54D0"/>
    <w:rsid w:val="007F5AB6"/>
    <w:rsid w:val="007F5C58"/>
    <w:rsid w:val="007F5DCC"/>
    <w:rsid w:val="007F605F"/>
    <w:rsid w:val="007F64CD"/>
    <w:rsid w:val="007F6540"/>
    <w:rsid w:val="007F66CA"/>
    <w:rsid w:val="007F6984"/>
    <w:rsid w:val="007F6B0C"/>
    <w:rsid w:val="007F6ED8"/>
    <w:rsid w:val="007F703F"/>
    <w:rsid w:val="007F71C1"/>
    <w:rsid w:val="007F72B8"/>
    <w:rsid w:val="007F7715"/>
    <w:rsid w:val="007F7839"/>
    <w:rsid w:val="007F7B15"/>
    <w:rsid w:val="007F7DF3"/>
    <w:rsid w:val="00800092"/>
    <w:rsid w:val="00800559"/>
    <w:rsid w:val="0080071A"/>
    <w:rsid w:val="0080072E"/>
    <w:rsid w:val="008007D6"/>
    <w:rsid w:val="00800898"/>
    <w:rsid w:val="00800B06"/>
    <w:rsid w:val="00800BB2"/>
    <w:rsid w:val="00800C31"/>
    <w:rsid w:val="00800D78"/>
    <w:rsid w:val="008010BE"/>
    <w:rsid w:val="008011A1"/>
    <w:rsid w:val="008011D4"/>
    <w:rsid w:val="0080128F"/>
    <w:rsid w:val="008014D6"/>
    <w:rsid w:val="00801619"/>
    <w:rsid w:val="00801B83"/>
    <w:rsid w:val="00801BF1"/>
    <w:rsid w:val="00801C74"/>
    <w:rsid w:val="00801D1C"/>
    <w:rsid w:val="00801E01"/>
    <w:rsid w:val="008027AD"/>
    <w:rsid w:val="008028AA"/>
    <w:rsid w:val="008028C0"/>
    <w:rsid w:val="00802A52"/>
    <w:rsid w:val="00802AD2"/>
    <w:rsid w:val="00802ECD"/>
    <w:rsid w:val="00803062"/>
    <w:rsid w:val="008030FC"/>
    <w:rsid w:val="0080322A"/>
    <w:rsid w:val="0080331A"/>
    <w:rsid w:val="0080363F"/>
    <w:rsid w:val="008036E9"/>
    <w:rsid w:val="00803996"/>
    <w:rsid w:val="00803A57"/>
    <w:rsid w:val="00803AF5"/>
    <w:rsid w:val="0080405F"/>
    <w:rsid w:val="0080414E"/>
    <w:rsid w:val="0080430D"/>
    <w:rsid w:val="008045AF"/>
    <w:rsid w:val="008048F5"/>
    <w:rsid w:val="008049A2"/>
    <w:rsid w:val="00804A78"/>
    <w:rsid w:val="00804F52"/>
    <w:rsid w:val="00804F68"/>
    <w:rsid w:val="00804F7C"/>
    <w:rsid w:val="00805043"/>
    <w:rsid w:val="0080546B"/>
    <w:rsid w:val="0080553B"/>
    <w:rsid w:val="00805739"/>
    <w:rsid w:val="00805AC7"/>
    <w:rsid w:val="00805C3C"/>
    <w:rsid w:val="00805EC1"/>
    <w:rsid w:val="0080605B"/>
    <w:rsid w:val="0080611D"/>
    <w:rsid w:val="0080617C"/>
    <w:rsid w:val="008061E7"/>
    <w:rsid w:val="00806425"/>
    <w:rsid w:val="00806594"/>
    <w:rsid w:val="00806A1E"/>
    <w:rsid w:val="00806AD0"/>
    <w:rsid w:val="00806C1E"/>
    <w:rsid w:val="00806EC5"/>
    <w:rsid w:val="0080735A"/>
    <w:rsid w:val="00807416"/>
    <w:rsid w:val="0080741A"/>
    <w:rsid w:val="008076FB"/>
    <w:rsid w:val="0080775F"/>
    <w:rsid w:val="00807781"/>
    <w:rsid w:val="00807A78"/>
    <w:rsid w:val="008103EC"/>
    <w:rsid w:val="0081052E"/>
    <w:rsid w:val="00810702"/>
    <w:rsid w:val="00810A16"/>
    <w:rsid w:val="00810BA2"/>
    <w:rsid w:val="00810CF7"/>
    <w:rsid w:val="00810CF9"/>
    <w:rsid w:val="00811015"/>
    <w:rsid w:val="0081162B"/>
    <w:rsid w:val="00811A22"/>
    <w:rsid w:val="00811B5D"/>
    <w:rsid w:val="00811CAC"/>
    <w:rsid w:val="00811DE5"/>
    <w:rsid w:val="00811DFA"/>
    <w:rsid w:val="0081209C"/>
    <w:rsid w:val="0081216D"/>
    <w:rsid w:val="00812230"/>
    <w:rsid w:val="00812340"/>
    <w:rsid w:val="00812859"/>
    <w:rsid w:val="008128B6"/>
    <w:rsid w:val="00812C09"/>
    <w:rsid w:val="00812D72"/>
    <w:rsid w:val="00813252"/>
    <w:rsid w:val="008133C9"/>
    <w:rsid w:val="0081349B"/>
    <w:rsid w:val="00813B7E"/>
    <w:rsid w:val="0081402E"/>
    <w:rsid w:val="00814320"/>
    <w:rsid w:val="00814396"/>
    <w:rsid w:val="0081498F"/>
    <w:rsid w:val="00814AC8"/>
    <w:rsid w:val="00814C34"/>
    <w:rsid w:val="00814C60"/>
    <w:rsid w:val="00814D97"/>
    <w:rsid w:val="008151FE"/>
    <w:rsid w:val="008152BA"/>
    <w:rsid w:val="008154F8"/>
    <w:rsid w:val="00815A9C"/>
    <w:rsid w:val="00815DC6"/>
    <w:rsid w:val="00816884"/>
    <w:rsid w:val="008169DA"/>
    <w:rsid w:val="00816AD2"/>
    <w:rsid w:val="00817071"/>
    <w:rsid w:val="0081709C"/>
    <w:rsid w:val="00817283"/>
    <w:rsid w:val="008175AD"/>
    <w:rsid w:val="00817859"/>
    <w:rsid w:val="0081789D"/>
    <w:rsid w:val="00817B3F"/>
    <w:rsid w:val="00817B71"/>
    <w:rsid w:val="00817C95"/>
    <w:rsid w:val="00817F11"/>
    <w:rsid w:val="00817F15"/>
    <w:rsid w:val="0082022F"/>
    <w:rsid w:val="00820504"/>
    <w:rsid w:val="008206CC"/>
    <w:rsid w:val="00820971"/>
    <w:rsid w:val="00820DA7"/>
    <w:rsid w:val="00820E55"/>
    <w:rsid w:val="00820FFF"/>
    <w:rsid w:val="008214F6"/>
    <w:rsid w:val="00821684"/>
    <w:rsid w:val="0082171F"/>
    <w:rsid w:val="00821AD8"/>
    <w:rsid w:val="00821D90"/>
    <w:rsid w:val="00821E41"/>
    <w:rsid w:val="008220F9"/>
    <w:rsid w:val="0082211E"/>
    <w:rsid w:val="0082212D"/>
    <w:rsid w:val="0082253D"/>
    <w:rsid w:val="008228B7"/>
    <w:rsid w:val="008228F8"/>
    <w:rsid w:val="00822C40"/>
    <w:rsid w:val="00822DCA"/>
    <w:rsid w:val="00822FBA"/>
    <w:rsid w:val="0082317E"/>
    <w:rsid w:val="00823311"/>
    <w:rsid w:val="0082339C"/>
    <w:rsid w:val="008235C9"/>
    <w:rsid w:val="00823753"/>
    <w:rsid w:val="00823A8C"/>
    <w:rsid w:val="00823CA8"/>
    <w:rsid w:val="00824310"/>
    <w:rsid w:val="0082486E"/>
    <w:rsid w:val="00824934"/>
    <w:rsid w:val="00824936"/>
    <w:rsid w:val="00824B76"/>
    <w:rsid w:val="00824C78"/>
    <w:rsid w:val="008251ED"/>
    <w:rsid w:val="00825386"/>
    <w:rsid w:val="00825663"/>
    <w:rsid w:val="008258EA"/>
    <w:rsid w:val="008259D1"/>
    <w:rsid w:val="00826240"/>
    <w:rsid w:val="00826278"/>
    <w:rsid w:val="00826291"/>
    <w:rsid w:val="008263C2"/>
    <w:rsid w:val="008263FA"/>
    <w:rsid w:val="00826527"/>
    <w:rsid w:val="00826C08"/>
    <w:rsid w:val="00826DAF"/>
    <w:rsid w:val="00826DCF"/>
    <w:rsid w:val="00826E35"/>
    <w:rsid w:val="00826E6E"/>
    <w:rsid w:val="00827067"/>
    <w:rsid w:val="0082776E"/>
    <w:rsid w:val="00827CB7"/>
    <w:rsid w:val="00830015"/>
    <w:rsid w:val="00830036"/>
    <w:rsid w:val="00830852"/>
    <w:rsid w:val="00831053"/>
    <w:rsid w:val="008310A2"/>
    <w:rsid w:val="00831344"/>
    <w:rsid w:val="008316D0"/>
    <w:rsid w:val="008317E3"/>
    <w:rsid w:val="00831876"/>
    <w:rsid w:val="00831E11"/>
    <w:rsid w:val="008320C3"/>
    <w:rsid w:val="00832311"/>
    <w:rsid w:val="00832367"/>
    <w:rsid w:val="0083271E"/>
    <w:rsid w:val="008327DB"/>
    <w:rsid w:val="008328AB"/>
    <w:rsid w:val="008329BF"/>
    <w:rsid w:val="00832F5C"/>
    <w:rsid w:val="0083310D"/>
    <w:rsid w:val="00833184"/>
    <w:rsid w:val="008332E2"/>
    <w:rsid w:val="00833320"/>
    <w:rsid w:val="008334EE"/>
    <w:rsid w:val="008338B8"/>
    <w:rsid w:val="00833A42"/>
    <w:rsid w:val="00833D6B"/>
    <w:rsid w:val="00833DBE"/>
    <w:rsid w:val="00833E58"/>
    <w:rsid w:val="00833ED3"/>
    <w:rsid w:val="00833FE4"/>
    <w:rsid w:val="0083405A"/>
    <w:rsid w:val="008340C8"/>
    <w:rsid w:val="0083417B"/>
    <w:rsid w:val="008341D2"/>
    <w:rsid w:val="00834465"/>
    <w:rsid w:val="00834829"/>
    <w:rsid w:val="008348FC"/>
    <w:rsid w:val="00834C9A"/>
    <w:rsid w:val="00834D12"/>
    <w:rsid w:val="00834DCC"/>
    <w:rsid w:val="00834FC8"/>
    <w:rsid w:val="008350C4"/>
    <w:rsid w:val="008351A5"/>
    <w:rsid w:val="008357A8"/>
    <w:rsid w:val="00835AD8"/>
    <w:rsid w:val="00835C06"/>
    <w:rsid w:val="00835E21"/>
    <w:rsid w:val="00835F60"/>
    <w:rsid w:val="0083604B"/>
    <w:rsid w:val="008364C8"/>
    <w:rsid w:val="00836795"/>
    <w:rsid w:val="0083687B"/>
    <w:rsid w:val="00836B7C"/>
    <w:rsid w:val="00836C9D"/>
    <w:rsid w:val="00836DC9"/>
    <w:rsid w:val="00837357"/>
    <w:rsid w:val="008376EF"/>
    <w:rsid w:val="0083796B"/>
    <w:rsid w:val="00837B74"/>
    <w:rsid w:val="00837C7C"/>
    <w:rsid w:val="00837DEF"/>
    <w:rsid w:val="00837F7A"/>
    <w:rsid w:val="00840045"/>
    <w:rsid w:val="00840309"/>
    <w:rsid w:val="00840517"/>
    <w:rsid w:val="00840779"/>
    <w:rsid w:val="00841087"/>
    <w:rsid w:val="0084121D"/>
    <w:rsid w:val="0084138E"/>
    <w:rsid w:val="00841396"/>
    <w:rsid w:val="00841722"/>
    <w:rsid w:val="00841756"/>
    <w:rsid w:val="00841D65"/>
    <w:rsid w:val="00842132"/>
    <w:rsid w:val="008422F7"/>
    <w:rsid w:val="0084271F"/>
    <w:rsid w:val="00842995"/>
    <w:rsid w:val="00842A88"/>
    <w:rsid w:val="00842AA2"/>
    <w:rsid w:val="00842FF8"/>
    <w:rsid w:val="00843161"/>
    <w:rsid w:val="00843511"/>
    <w:rsid w:val="008436A1"/>
    <w:rsid w:val="0084374D"/>
    <w:rsid w:val="008437FC"/>
    <w:rsid w:val="00843E35"/>
    <w:rsid w:val="008445B6"/>
    <w:rsid w:val="00844697"/>
    <w:rsid w:val="008446B7"/>
    <w:rsid w:val="00844E39"/>
    <w:rsid w:val="00845726"/>
    <w:rsid w:val="00845878"/>
    <w:rsid w:val="00845BA0"/>
    <w:rsid w:val="00846058"/>
    <w:rsid w:val="00846559"/>
    <w:rsid w:val="0084660C"/>
    <w:rsid w:val="00846700"/>
    <w:rsid w:val="008469D1"/>
    <w:rsid w:val="00846A66"/>
    <w:rsid w:val="00846C44"/>
    <w:rsid w:val="00846E37"/>
    <w:rsid w:val="008471A5"/>
    <w:rsid w:val="00847409"/>
    <w:rsid w:val="0084781A"/>
    <w:rsid w:val="00847838"/>
    <w:rsid w:val="0084788A"/>
    <w:rsid w:val="00847D56"/>
    <w:rsid w:val="00847F85"/>
    <w:rsid w:val="00850052"/>
    <w:rsid w:val="00850199"/>
    <w:rsid w:val="008503AD"/>
    <w:rsid w:val="00850410"/>
    <w:rsid w:val="0085054A"/>
    <w:rsid w:val="00850E51"/>
    <w:rsid w:val="00851DB1"/>
    <w:rsid w:val="00851EAE"/>
    <w:rsid w:val="008526A9"/>
    <w:rsid w:val="00852BC8"/>
    <w:rsid w:val="00852DF9"/>
    <w:rsid w:val="00853244"/>
    <w:rsid w:val="0085395B"/>
    <w:rsid w:val="00853C83"/>
    <w:rsid w:val="00854086"/>
    <w:rsid w:val="00854265"/>
    <w:rsid w:val="00854627"/>
    <w:rsid w:val="008546AE"/>
    <w:rsid w:val="00854725"/>
    <w:rsid w:val="00854C0D"/>
    <w:rsid w:val="00854DDD"/>
    <w:rsid w:val="00854F28"/>
    <w:rsid w:val="0085515A"/>
    <w:rsid w:val="008551E9"/>
    <w:rsid w:val="00855305"/>
    <w:rsid w:val="0085548F"/>
    <w:rsid w:val="00855613"/>
    <w:rsid w:val="0085564C"/>
    <w:rsid w:val="00855833"/>
    <w:rsid w:val="00855898"/>
    <w:rsid w:val="00855B89"/>
    <w:rsid w:val="00855EDC"/>
    <w:rsid w:val="00855FF3"/>
    <w:rsid w:val="00856138"/>
    <w:rsid w:val="0085615B"/>
    <w:rsid w:val="008565BA"/>
    <w:rsid w:val="008567DB"/>
    <w:rsid w:val="008568D5"/>
    <w:rsid w:val="00856BC7"/>
    <w:rsid w:val="00856D71"/>
    <w:rsid w:val="00856D7B"/>
    <w:rsid w:val="00856F84"/>
    <w:rsid w:val="008576B1"/>
    <w:rsid w:val="0085788C"/>
    <w:rsid w:val="00857CE0"/>
    <w:rsid w:val="00857E20"/>
    <w:rsid w:val="008605BC"/>
    <w:rsid w:val="00860894"/>
    <w:rsid w:val="00860AB5"/>
    <w:rsid w:val="00860C73"/>
    <w:rsid w:val="00860D38"/>
    <w:rsid w:val="00860F56"/>
    <w:rsid w:val="00860FEA"/>
    <w:rsid w:val="00861048"/>
    <w:rsid w:val="008610F4"/>
    <w:rsid w:val="00861A5D"/>
    <w:rsid w:val="00861EE2"/>
    <w:rsid w:val="008626B8"/>
    <w:rsid w:val="0086296D"/>
    <w:rsid w:val="00862AC5"/>
    <w:rsid w:val="00863170"/>
    <w:rsid w:val="008633E8"/>
    <w:rsid w:val="00863530"/>
    <w:rsid w:val="00863AA7"/>
    <w:rsid w:val="00863B95"/>
    <w:rsid w:val="00863C2F"/>
    <w:rsid w:val="00863FB4"/>
    <w:rsid w:val="008640C1"/>
    <w:rsid w:val="0086415C"/>
    <w:rsid w:val="0086471B"/>
    <w:rsid w:val="008647FD"/>
    <w:rsid w:val="00864B8F"/>
    <w:rsid w:val="00864E6C"/>
    <w:rsid w:val="00865248"/>
    <w:rsid w:val="00865308"/>
    <w:rsid w:val="00865375"/>
    <w:rsid w:val="0086579E"/>
    <w:rsid w:val="00865C0B"/>
    <w:rsid w:val="00866217"/>
    <w:rsid w:val="008662FF"/>
    <w:rsid w:val="0086643D"/>
    <w:rsid w:val="0086674B"/>
    <w:rsid w:val="00866ABE"/>
    <w:rsid w:val="00866ADD"/>
    <w:rsid w:val="00866AF6"/>
    <w:rsid w:val="00866F04"/>
    <w:rsid w:val="008670E0"/>
    <w:rsid w:val="00867118"/>
    <w:rsid w:val="00867475"/>
    <w:rsid w:val="0086748C"/>
    <w:rsid w:val="008676DD"/>
    <w:rsid w:val="008676EF"/>
    <w:rsid w:val="00867770"/>
    <w:rsid w:val="008678EF"/>
    <w:rsid w:val="00867B69"/>
    <w:rsid w:val="00867D15"/>
    <w:rsid w:val="00867DEE"/>
    <w:rsid w:val="00867EF1"/>
    <w:rsid w:val="00867F5A"/>
    <w:rsid w:val="00867F74"/>
    <w:rsid w:val="00867FBD"/>
    <w:rsid w:val="008703DD"/>
    <w:rsid w:val="0087047E"/>
    <w:rsid w:val="008705A4"/>
    <w:rsid w:val="00870D88"/>
    <w:rsid w:val="00870ECD"/>
    <w:rsid w:val="00870F22"/>
    <w:rsid w:val="00871031"/>
    <w:rsid w:val="00871115"/>
    <w:rsid w:val="00871670"/>
    <w:rsid w:val="00871771"/>
    <w:rsid w:val="00871ED3"/>
    <w:rsid w:val="008721D0"/>
    <w:rsid w:val="00872493"/>
    <w:rsid w:val="00872624"/>
    <w:rsid w:val="008726C2"/>
    <w:rsid w:val="00872B23"/>
    <w:rsid w:val="00872EAE"/>
    <w:rsid w:val="0087311C"/>
    <w:rsid w:val="008732BB"/>
    <w:rsid w:val="00873A4E"/>
    <w:rsid w:val="00873F23"/>
    <w:rsid w:val="00873F8D"/>
    <w:rsid w:val="00874034"/>
    <w:rsid w:val="00874593"/>
    <w:rsid w:val="008745E4"/>
    <w:rsid w:val="00874712"/>
    <w:rsid w:val="0087497D"/>
    <w:rsid w:val="00874D35"/>
    <w:rsid w:val="00874E3A"/>
    <w:rsid w:val="00874ED9"/>
    <w:rsid w:val="008752E8"/>
    <w:rsid w:val="0087544F"/>
    <w:rsid w:val="0087564F"/>
    <w:rsid w:val="00875A35"/>
    <w:rsid w:val="00875C1B"/>
    <w:rsid w:val="00875EF4"/>
    <w:rsid w:val="008763BF"/>
    <w:rsid w:val="00876779"/>
    <w:rsid w:val="008768E4"/>
    <w:rsid w:val="00876DE7"/>
    <w:rsid w:val="00876F4B"/>
    <w:rsid w:val="008770ED"/>
    <w:rsid w:val="008774E2"/>
    <w:rsid w:val="0087767B"/>
    <w:rsid w:val="008776E1"/>
    <w:rsid w:val="00877D1E"/>
    <w:rsid w:val="0088040C"/>
    <w:rsid w:val="00880700"/>
    <w:rsid w:val="00880865"/>
    <w:rsid w:val="00880A4E"/>
    <w:rsid w:val="00880C9E"/>
    <w:rsid w:val="008810D2"/>
    <w:rsid w:val="00881455"/>
    <w:rsid w:val="00881483"/>
    <w:rsid w:val="0088156F"/>
    <w:rsid w:val="008815E9"/>
    <w:rsid w:val="00881726"/>
    <w:rsid w:val="00881736"/>
    <w:rsid w:val="0088189C"/>
    <w:rsid w:val="0088190E"/>
    <w:rsid w:val="008819CC"/>
    <w:rsid w:val="00881B6F"/>
    <w:rsid w:val="00881CA1"/>
    <w:rsid w:val="00881D55"/>
    <w:rsid w:val="00882313"/>
    <w:rsid w:val="008826F5"/>
    <w:rsid w:val="0088286D"/>
    <w:rsid w:val="008828EE"/>
    <w:rsid w:val="00882926"/>
    <w:rsid w:val="008830BC"/>
    <w:rsid w:val="008832D9"/>
    <w:rsid w:val="008834E7"/>
    <w:rsid w:val="008835C5"/>
    <w:rsid w:val="008837B3"/>
    <w:rsid w:val="0088396C"/>
    <w:rsid w:val="00883A3A"/>
    <w:rsid w:val="00883B00"/>
    <w:rsid w:val="0088422D"/>
    <w:rsid w:val="00884267"/>
    <w:rsid w:val="008842DD"/>
    <w:rsid w:val="008845C2"/>
    <w:rsid w:val="00884AC8"/>
    <w:rsid w:val="00884AF5"/>
    <w:rsid w:val="00884DD0"/>
    <w:rsid w:val="00884DEE"/>
    <w:rsid w:val="00884E73"/>
    <w:rsid w:val="008850EC"/>
    <w:rsid w:val="0088512E"/>
    <w:rsid w:val="008854A5"/>
    <w:rsid w:val="00885AB0"/>
    <w:rsid w:val="00885D70"/>
    <w:rsid w:val="00885D7C"/>
    <w:rsid w:val="00885F85"/>
    <w:rsid w:val="00886489"/>
    <w:rsid w:val="0088658A"/>
    <w:rsid w:val="008865ED"/>
    <w:rsid w:val="00886882"/>
    <w:rsid w:val="0088696C"/>
    <w:rsid w:val="00886A26"/>
    <w:rsid w:val="00886D3E"/>
    <w:rsid w:val="00886DB8"/>
    <w:rsid w:val="0088709B"/>
    <w:rsid w:val="008872C5"/>
    <w:rsid w:val="0088747B"/>
    <w:rsid w:val="008877AA"/>
    <w:rsid w:val="00887A55"/>
    <w:rsid w:val="00887D93"/>
    <w:rsid w:val="00887DAC"/>
    <w:rsid w:val="0089007F"/>
    <w:rsid w:val="00890117"/>
    <w:rsid w:val="00890245"/>
    <w:rsid w:val="00890367"/>
    <w:rsid w:val="00890BE1"/>
    <w:rsid w:val="00890C1D"/>
    <w:rsid w:val="008910D0"/>
    <w:rsid w:val="00891750"/>
    <w:rsid w:val="0089187B"/>
    <w:rsid w:val="00891A59"/>
    <w:rsid w:val="00891A8B"/>
    <w:rsid w:val="00891EBF"/>
    <w:rsid w:val="0089213F"/>
    <w:rsid w:val="00892487"/>
    <w:rsid w:val="00892D8B"/>
    <w:rsid w:val="00892F2D"/>
    <w:rsid w:val="0089300C"/>
    <w:rsid w:val="00893165"/>
    <w:rsid w:val="00893175"/>
    <w:rsid w:val="00893960"/>
    <w:rsid w:val="00893C2D"/>
    <w:rsid w:val="00894001"/>
    <w:rsid w:val="008941AF"/>
    <w:rsid w:val="0089433D"/>
    <w:rsid w:val="0089456A"/>
    <w:rsid w:val="008948C8"/>
    <w:rsid w:val="00894C64"/>
    <w:rsid w:val="008952A0"/>
    <w:rsid w:val="00895435"/>
    <w:rsid w:val="008956E4"/>
    <w:rsid w:val="00895D9A"/>
    <w:rsid w:val="00895FEE"/>
    <w:rsid w:val="00896229"/>
    <w:rsid w:val="0089631C"/>
    <w:rsid w:val="00896338"/>
    <w:rsid w:val="0089637C"/>
    <w:rsid w:val="00896465"/>
    <w:rsid w:val="00896761"/>
    <w:rsid w:val="008967AC"/>
    <w:rsid w:val="0089687A"/>
    <w:rsid w:val="00896C9F"/>
    <w:rsid w:val="00896F15"/>
    <w:rsid w:val="00897A2A"/>
    <w:rsid w:val="00897D86"/>
    <w:rsid w:val="00897F5A"/>
    <w:rsid w:val="008A01E4"/>
    <w:rsid w:val="008A05F7"/>
    <w:rsid w:val="008A0775"/>
    <w:rsid w:val="008A0900"/>
    <w:rsid w:val="008A1041"/>
    <w:rsid w:val="008A134F"/>
    <w:rsid w:val="008A15FF"/>
    <w:rsid w:val="008A1A6F"/>
    <w:rsid w:val="008A1B9D"/>
    <w:rsid w:val="008A1D89"/>
    <w:rsid w:val="008A1F82"/>
    <w:rsid w:val="008A2012"/>
    <w:rsid w:val="008A228E"/>
    <w:rsid w:val="008A23B2"/>
    <w:rsid w:val="008A27F8"/>
    <w:rsid w:val="008A27F9"/>
    <w:rsid w:val="008A2BA0"/>
    <w:rsid w:val="008A2EC5"/>
    <w:rsid w:val="008A32E4"/>
    <w:rsid w:val="008A3C06"/>
    <w:rsid w:val="008A40E8"/>
    <w:rsid w:val="008A4295"/>
    <w:rsid w:val="008A42B8"/>
    <w:rsid w:val="008A432E"/>
    <w:rsid w:val="008A499B"/>
    <w:rsid w:val="008A4A0B"/>
    <w:rsid w:val="008A4E41"/>
    <w:rsid w:val="008A4EF9"/>
    <w:rsid w:val="008A5153"/>
    <w:rsid w:val="008A5311"/>
    <w:rsid w:val="008A57AD"/>
    <w:rsid w:val="008A5BD6"/>
    <w:rsid w:val="008A601B"/>
    <w:rsid w:val="008A6270"/>
    <w:rsid w:val="008A6285"/>
    <w:rsid w:val="008A63AE"/>
    <w:rsid w:val="008A65C7"/>
    <w:rsid w:val="008A6772"/>
    <w:rsid w:val="008A6BBE"/>
    <w:rsid w:val="008A6C56"/>
    <w:rsid w:val="008A6FAD"/>
    <w:rsid w:val="008A6FE1"/>
    <w:rsid w:val="008A7322"/>
    <w:rsid w:val="008A74CA"/>
    <w:rsid w:val="008A7577"/>
    <w:rsid w:val="008A767E"/>
    <w:rsid w:val="008A76E0"/>
    <w:rsid w:val="008A7730"/>
    <w:rsid w:val="008A7DC3"/>
    <w:rsid w:val="008B0513"/>
    <w:rsid w:val="008B0935"/>
    <w:rsid w:val="008B0B67"/>
    <w:rsid w:val="008B0DF1"/>
    <w:rsid w:val="008B1488"/>
    <w:rsid w:val="008B17CC"/>
    <w:rsid w:val="008B19FD"/>
    <w:rsid w:val="008B19FF"/>
    <w:rsid w:val="008B1ABA"/>
    <w:rsid w:val="008B1D1A"/>
    <w:rsid w:val="008B2272"/>
    <w:rsid w:val="008B2935"/>
    <w:rsid w:val="008B2E93"/>
    <w:rsid w:val="008B2FDB"/>
    <w:rsid w:val="008B3217"/>
    <w:rsid w:val="008B33E6"/>
    <w:rsid w:val="008B34C4"/>
    <w:rsid w:val="008B35E6"/>
    <w:rsid w:val="008B3A97"/>
    <w:rsid w:val="008B3A9F"/>
    <w:rsid w:val="008B3ACA"/>
    <w:rsid w:val="008B3FE3"/>
    <w:rsid w:val="008B4009"/>
    <w:rsid w:val="008B48D4"/>
    <w:rsid w:val="008B49A0"/>
    <w:rsid w:val="008B4D16"/>
    <w:rsid w:val="008B4DD4"/>
    <w:rsid w:val="008B54E8"/>
    <w:rsid w:val="008B5522"/>
    <w:rsid w:val="008B557F"/>
    <w:rsid w:val="008B575D"/>
    <w:rsid w:val="008B5830"/>
    <w:rsid w:val="008B599F"/>
    <w:rsid w:val="008B5EAE"/>
    <w:rsid w:val="008B6034"/>
    <w:rsid w:val="008B62A6"/>
    <w:rsid w:val="008B63B4"/>
    <w:rsid w:val="008B6811"/>
    <w:rsid w:val="008B691E"/>
    <w:rsid w:val="008B69D0"/>
    <w:rsid w:val="008B6AEB"/>
    <w:rsid w:val="008B7086"/>
    <w:rsid w:val="008B71B1"/>
    <w:rsid w:val="008B7426"/>
    <w:rsid w:val="008B76C6"/>
    <w:rsid w:val="008B76EB"/>
    <w:rsid w:val="008B7E01"/>
    <w:rsid w:val="008B7F74"/>
    <w:rsid w:val="008C03B0"/>
    <w:rsid w:val="008C0827"/>
    <w:rsid w:val="008C0970"/>
    <w:rsid w:val="008C0B0A"/>
    <w:rsid w:val="008C0FC0"/>
    <w:rsid w:val="008C0FDB"/>
    <w:rsid w:val="008C1155"/>
    <w:rsid w:val="008C1249"/>
    <w:rsid w:val="008C143A"/>
    <w:rsid w:val="008C171C"/>
    <w:rsid w:val="008C1E4E"/>
    <w:rsid w:val="008C25E0"/>
    <w:rsid w:val="008C27DF"/>
    <w:rsid w:val="008C28BB"/>
    <w:rsid w:val="008C2910"/>
    <w:rsid w:val="008C294E"/>
    <w:rsid w:val="008C33D5"/>
    <w:rsid w:val="008C34C7"/>
    <w:rsid w:val="008C3C07"/>
    <w:rsid w:val="008C3DD1"/>
    <w:rsid w:val="008C3E6F"/>
    <w:rsid w:val="008C45E6"/>
    <w:rsid w:val="008C45E9"/>
    <w:rsid w:val="008C489E"/>
    <w:rsid w:val="008C4B9B"/>
    <w:rsid w:val="008C53B1"/>
    <w:rsid w:val="008C557D"/>
    <w:rsid w:val="008C55AA"/>
    <w:rsid w:val="008C58B3"/>
    <w:rsid w:val="008C5B49"/>
    <w:rsid w:val="008C5E58"/>
    <w:rsid w:val="008C5F16"/>
    <w:rsid w:val="008C62B1"/>
    <w:rsid w:val="008C6537"/>
    <w:rsid w:val="008C6632"/>
    <w:rsid w:val="008C6941"/>
    <w:rsid w:val="008C69F2"/>
    <w:rsid w:val="008C6D9B"/>
    <w:rsid w:val="008C6E6E"/>
    <w:rsid w:val="008C6EA2"/>
    <w:rsid w:val="008C7109"/>
    <w:rsid w:val="008C729E"/>
    <w:rsid w:val="008C7418"/>
    <w:rsid w:val="008C7586"/>
    <w:rsid w:val="008C77B3"/>
    <w:rsid w:val="008C7BC2"/>
    <w:rsid w:val="008D000B"/>
    <w:rsid w:val="008D030E"/>
    <w:rsid w:val="008D035D"/>
    <w:rsid w:val="008D03E8"/>
    <w:rsid w:val="008D03F5"/>
    <w:rsid w:val="008D0ACA"/>
    <w:rsid w:val="008D0AEF"/>
    <w:rsid w:val="008D0AF6"/>
    <w:rsid w:val="008D0C49"/>
    <w:rsid w:val="008D10A8"/>
    <w:rsid w:val="008D1178"/>
    <w:rsid w:val="008D13B4"/>
    <w:rsid w:val="008D1D5B"/>
    <w:rsid w:val="008D1D65"/>
    <w:rsid w:val="008D1FA5"/>
    <w:rsid w:val="008D2146"/>
    <w:rsid w:val="008D240F"/>
    <w:rsid w:val="008D24E9"/>
    <w:rsid w:val="008D278C"/>
    <w:rsid w:val="008D27FA"/>
    <w:rsid w:val="008D2825"/>
    <w:rsid w:val="008D2B51"/>
    <w:rsid w:val="008D2D78"/>
    <w:rsid w:val="008D2DE4"/>
    <w:rsid w:val="008D2F87"/>
    <w:rsid w:val="008D30F6"/>
    <w:rsid w:val="008D318D"/>
    <w:rsid w:val="008D335E"/>
    <w:rsid w:val="008D33A0"/>
    <w:rsid w:val="008D36BF"/>
    <w:rsid w:val="008D3798"/>
    <w:rsid w:val="008D383C"/>
    <w:rsid w:val="008D3B0A"/>
    <w:rsid w:val="008D3B66"/>
    <w:rsid w:val="008D3D2A"/>
    <w:rsid w:val="008D4321"/>
    <w:rsid w:val="008D489E"/>
    <w:rsid w:val="008D4AC5"/>
    <w:rsid w:val="008D4C40"/>
    <w:rsid w:val="008D4E1D"/>
    <w:rsid w:val="008D4E91"/>
    <w:rsid w:val="008D5191"/>
    <w:rsid w:val="008D51CC"/>
    <w:rsid w:val="008D52AA"/>
    <w:rsid w:val="008D52D8"/>
    <w:rsid w:val="008D59FE"/>
    <w:rsid w:val="008D5A60"/>
    <w:rsid w:val="008D5AB6"/>
    <w:rsid w:val="008D5ACA"/>
    <w:rsid w:val="008D5B7E"/>
    <w:rsid w:val="008D603C"/>
    <w:rsid w:val="008D61C9"/>
    <w:rsid w:val="008D64FD"/>
    <w:rsid w:val="008D6891"/>
    <w:rsid w:val="008D6A33"/>
    <w:rsid w:val="008D704A"/>
    <w:rsid w:val="008D74A3"/>
    <w:rsid w:val="008D74A7"/>
    <w:rsid w:val="008D7683"/>
    <w:rsid w:val="008D780A"/>
    <w:rsid w:val="008D7F79"/>
    <w:rsid w:val="008D7FF1"/>
    <w:rsid w:val="008E0321"/>
    <w:rsid w:val="008E0344"/>
    <w:rsid w:val="008E038F"/>
    <w:rsid w:val="008E0872"/>
    <w:rsid w:val="008E0A49"/>
    <w:rsid w:val="008E0FA9"/>
    <w:rsid w:val="008E0FCD"/>
    <w:rsid w:val="008E10EB"/>
    <w:rsid w:val="008E130C"/>
    <w:rsid w:val="008E137C"/>
    <w:rsid w:val="008E1CBF"/>
    <w:rsid w:val="008E2566"/>
    <w:rsid w:val="008E26D6"/>
    <w:rsid w:val="008E2794"/>
    <w:rsid w:val="008E2B9F"/>
    <w:rsid w:val="008E2BF4"/>
    <w:rsid w:val="008E2ECB"/>
    <w:rsid w:val="008E3155"/>
    <w:rsid w:val="008E34E8"/>
    <w:rsid w:val="008E3591"/>
    <w:rsid w:val="008E35C2"/>
    <w:rsid w:val="008E36AD"/>
    <w:rsid w:val="008E37D7"/>
    <w:rsid w:val="008E380B"/>
    <w:rsid w:val="008E3B7F"/>
    <w:rsid w:val="008E40B7"/>
    <w:rsid w:val="008E4686"/>
    <w:rsid w:val="008E49F2"/>
    <w:rsid w:val="008E4E32"/>
    <w:rsid w:val="008E4EEE"/>
    <w:rsid w:val="008E50F3"/>
    <w:rsid w:val="008E563F"/>
    <w:rsid w:val="008E575F"/>
    <w:rsid w:val="008E5CEC"/>
    <w:rsid w:val="008E5D8D"/>
    <w:rsid w:val="008E6089"/>
    <w:rsid w:val="008E6BAF"/>
    <w:rsid w:val="008E6C21"/>
    <w:rsid w:val="008E6E01"/>
    <w:rsid w:val="008E7229"/>
    <w:rsid w:val="008E7283"/>
    <w:rsid w:val="008E73CD"/>
    <w:rsid w:val="008E75FD"/>
    <w:rsid w:val="008E7647"/>
    <w:rsid w:val="008E798E"/>
    <w:rsid w:val="008E7A75"/>
    <w:rsid w:val="008E7AB0"/>
    <w:rsid w:val="008F013C"/>
    <w:rsid w:val="008F02DB"/>
    <w:rsid w:val="008F09F9"/>
    <w:rsid w:val="008F0BC5"/>
    <w:rsid w:val="008F0D85"/>
    <w:rsid w:val="008F104B"/>
    <w:rsid w:val="008F11C1"/>
    <w:rsid w:val="008F11FD"/>
    <w:rsid w:val="008F14AD"/>
    <w:rsid w:val="008F1573"/>
    <w:rsid w:val="008F185C"/>
    <w:rsid w:val="008F1B1E"/>
    <w:rsid w:val="008F1D49"/>
    <w:rsid w:val="008F1FD4"/>
    <w:rsid w:val="008F24FB"/>
    <w:rsid w:val="008F2607"/>
    <w:rsid w:val="008F2693"/>
    <w:rsid w:val="008F28C3"/>
    <w:rsid w:val="008F28C8"/>
    <w:rsid w:val="008F28E5"/>
    <w:rsid w:val="008F2CE0"/>
    <w:rsid w:val="008F2CE8"/>
    <w:rsid w:val="008F2D93"/>
    <w:rsid w:val="008F2E33"/>
    <w:rsid w:val="008F2FC3"/>
    <w:rsid w:val="008F3656"/>
    <w:rsid w:val="008F39C4"/>
    <w:rsid w:val="008F3DE5"/>
    <w:rsid w:val="008F3E9C"/>
    <w:rsid w:val="008F427E"/>
    <w:rsid w:val="008F4350"/>
    <w:rsid w:val="008F4392"/>
    <w:rsid w:val="008F4456"/>
    <w:rsid w:val="008F45B6"/>
    <w:rsid w:val="008F46C4"/>
    <w:rsid w:val="008F46F5"/>
    <w:rsid w:val="008F474D"/>
    <w:rsid w:val="008F5166"/>
    <w:rsid w:val="008F52C0"/>
    <w:rsid w:val="008F5574"/>
    <w:rsid w:val="008F5A28"/>
    <w:rsid w:val="008F5BEF"/>
    <w:rsid w:val="008F5C7C"/>
    <w:rsid w:val="008F5DF9"/>
    <w:rsid w:val="008F5DFC"/>
    <w:rsid w:val="008F5E16"/>
    <w:rsid w:val="008F61FB"/>
    <w:rsid w:val="008F6635"/>
    <w:rsid w:val="008F66C0"/>
    <w:rsid w:val="008F66EF"/>
    <w:rsid w:val="008F6978"/>
    <w:rsid w:val="008F6B72"/>
    <w:rsid w:val="008F6C55"/>
    <w:rsid w:val="008F6D39"/>
    <w:rsid w:val="008F709D"/>
    <w:rsid w:val="008F7215"/>
    <w:rsid w:val="008F74B3"/>
    <w:rsid w:val="008F754F"/>
    <w:rsid w:val="008F7BE2"/>
    <w:rsid w:val="008F7E28"/>
    <w:rsid w:val="008F7F45"/>
    <w:rsid w:val="00900123"/>
    <w:rsid w:val="00900155"/>
    <w:rsid w:val="0090059C"/>
    <w:rsid w:val="00900D35"/>
    <w:rsid w:val="00901194"/>
    <w:rsid w:val="009013CE"/>
    <w:rsid w:val="0090143C"/>
    <w:rsid w:val="00901460"/>
    <w:rsid w:val="009017BE"/>
    <w:rsid w:val="009017ED"/>
    <w:rsid w:val="009018B2"/>
    <w:rsid w:val="00901956"/>
    <w:rsid w:val="0090224C"/>
    <w:rsid w:val="00902395"/>
    <w:rsid w:val="009028BA"/>
    <w:rsid w:val="00902920"/>
    <w:rsid w:val="00902BA6"/>
    <w:rsid w:val="009031C9"/>
    <w:rsid w:val="009034CD"/>
    <w:rsid w:val="00904110"/>
    <w:rsid w:val="00904418"/>
    <w:rsid w:val="00904B28"/>
    <w:rsid w:val="00905430"/>
    <w:rsid w:val="00905659"/>
    <w:rsid w:val="00905713"/>
    <w:rsid w:val="0090576A"/>
    <w:rsid w:val="00905F5F"/>
    <w:rsid w:val="00905F79"/>
    <w:rsid w:val="00906674"/>
    <w:rsid w:val="009067D4"/>
    <w:rsid w:val="0090696F"/>
    <w:rsid w:val="00906AFF"/>
    <w:rsid w:val="00906D38"/>
    <w:rsid w:val="00906E82"/>
    <w:rsid w:val="00907287"/>
    <w:rsid w:val="009074A1"/>
    <w:rsid w:val="00907513"/>
    <w:rsid w:val="009075D0"/>
    <w:rsid w:val="0090761E"/>
    <w:rsid w:val="009078E8"/>
    <w:rsid w:val="00907BB8"/>
    <w:rsid w:val="00907E33"/>
    <w:rsid w:val="0091019B"/>
    <w:rsid w:val="009105EC"/>
    <w:rsid w:val="0091068D"/>
    <w:rsid w:val="009106F7"/>
    <w:rsid w:val="009107C5"/>
    <w:rsid w:val="00910803"/>
    <w:rsid w:val="00910F76"/>
    <w:rsid w:val="009110D2"/>
    <w:rsid w:val="0091142F"/>
    <w:rsid w:val="00911515"/>
    <w:rsid w:val="0091175B"/>
    <w:rsid w:val="00912124"/>
    <w:rsid w:val="00912576"/>
    <w:rsid w:val="009125BF"/>
    <w:rsid w:val="009127BE"/>
    <w:rsid w:val="00912AC7"/>
    <w:rsid w:val="00912DE4"/>
    <w:rsid w:val="00912ED5"/>
    <w:rsid w:val="00912FDA"/>
    <w:rsid w:val="009132D9"/>
    <w:rsid w:val="009133D9"/>
    <w:rsid w:val="0091346F"/>
    <w:rsid w:val="00913561"/>
    <w:rsid w:val="009135D5"/>
    <w:rsid w:val="009136A1"/>
    <w:rsid w:val="009136A7"/>
    <w:rsid w:val="009139E7"/>
    <w:rsid w:val="00913D06"/>
    <w:rsid w:val="00914184"/>
    <w:rsid w:val="009143FA"/>
    <w:rsid w:val="00914495"/>
    <w:rsid w:val="009144A7"/>
    <w:rsid w:val="00914574"/>
    <w:rsid w:val="009145D6"/>
    <w:rsid w:val="00914B9B"/>
    <w:rsid w:val="00914DA2"/>
    <w:rsid w:val="0091513F"/>
    <w:rsid w:val="00915479"/>
    <w:rsid w:val="009155B4"/>
    <w:rsid w:val="00915694"/>
    <w:rsid w:val="009156F7"/>
    <w:rsid w:val="00915A10"/>
    <w:rsid w:val="00915A36"/>
    <w:rsid w:val="00915BD5"/>
    <w:rsid w:val="00915BEE"/>
    <w:rsid w:val="00915CAB"/>
    <w:rsid w:val="00915EB6"/>
    <w:rsid w:val="00916230"/>
    <w:rsid w:val="00916484"/>
    <w:rsid w:val="009166FA"/>
    <w:rsid w:val="0091692C"/>
    <w:rsid w:val="00916B26"/>
    <w:rsid w:val="00916C40"/>
    <w:rsid w:val="00916D3C"/>
    <w:rsid w:val="00916DF1"/>
    <w:rsid w:val="00917130"/>
    <w:rsid w:val="009177C7"/>
    <w:rsid w:val="0091784F"/>
    <w:rsid w:val="00917AD4"/>
    <w:rsid w:val="00917AF9"/>
    <w:rsid w:val="00917D19"/>
    <w:rsid w:val="00920124"/>
    <w:rsid w:val="00920A9C"/>
    <w:rsid w:val="00920BBB"/>
    <w:rsid w:val="00920CCD"/>
    <w:rsid w:val="00920D48"/>
    <w:rsid w:val="00920F6F"/>
    <w:rsid w:val="00921040"/>
    <w:rsid w:val="009210A9"/>
    <w:rsid w:val="009210D2"/>
    <w:rsid w:val="00921114"/>
    <w:rsid w:val="00921BBE"/>
    <w:rsid w:val="00921EF1"/>
    <w:rsid w:val="0092221C"/>
    <w:rsid w:val="00922976"/>
    <w:rsid w:val="00922B9B"/>
    <w:rsid w:val="009231F5"/>
    <w:rsid w:val="0092322A"/>
    <w:rsid w:val="009233B8"/>
    <w:rsid w:val="009234A9"/>
    <w:rsid w:val="009239A4"/>
    <w:rsid w:val="009239E5"/>
    <w:rsid w:val="00923A1E"/>
    <w:rsid w:val="00923AAA"/>
    <w:rsid w:val="00923B2A"/>
    <w:rsid w:val="00923C68"/>
    <w:rsid w:val="00924010"/>
    <w:rsid w:val="009244D8"/>
    <w:rsid w:val="00924669"/>
    <w:rsid w:val="009246A9"/>
    <w:rsid w:val="009249AC"/>
    <w:rsid w:val="00924FBF"/>
    <w:rsid w:val="00924FDF"/>
    <w:rsid w:val="009250F2"/>
    <w:rsid w:val="00925354"/>
    <w:rsid w:val="009256E0"/>
    <w:rsid w:val="00925827"/>
    <w:rsid w:val="0092595B"/>
    <w:rsid w:val="00925A0A"/>
    <w:rsid w:val="00925BE9"/>
    <w:rsid w:val="00926373"/>
    <w:rsid w:val="00926760"/>
    <w:rsid w:val="00926EC8"/>
    <w:rsid w:val="00926F01"/>
    <w:rsid w:val="00926F5F"/>
    <w:rsid w:val="009271D9"/>
    <w:rsid w:val="00927325"/>
    <w:rsid w:val="009274D5"/>
    <w:rsid w:val="009275D8"/>
    <w:rsid w:val="009277C9"/>
    <w:rsid w:val="00927C8A"/>
    <w:rsid w:val="0093019F"/>
    <w:rsid w:val="009303D2"/>
    <w:rsid w:val="009308E7"/>
    <w:rsid w:val="009309E9"/>
    <w:rsid w:val="00930B73"/>
    <w:rsid w:val="00930C8E"/>
    <w:rsid w:val="00930D68"/>
    <w:rsid w:val="00930F1E"/>
    <w:rsid w:val="00930F64"/>
    <w:rsid w:val="009317AE"/>
    <w:rsid w:val="00931CEB"/>
    <w:rsid w:val="009322B8"/>
    <w:rsid w:val="00932403"/>
    <w:rsid w:val="00932A51"/>
    <w:rsid w:val="00932C3A"/>
    <w:rsid w:val="00932FFE"/>
    <w:rsid w:val="0093315C"/>
    <w:rsid w:val="009332C4"/>
    <w:rsid w:val="009334C1"/>
    <w:rsid w:val="009336E8"/>
    <w:rsid w:val="009337C4"/>
    <w:rsid w:val="0093389B"/>
    <w:rsid w:val="00933A80"/>
    <w:rsid w:val="00933D4C"/>
    <w:rsid w:val="00933E53"/>
    <w:rsid w:val="00933F49"/>
    <w:rsid w:val="0093413C"/>
    <w:rsid w:val="00934189"/>
    <w:rsid w:val="00934304"/>
    <w:rsid w:val="009343C7"/>
    <w:rsid w:val="00934853"/>
    <w:rsid w:val="009349FB"/>
    <w:rsid w:val="0093516D"/>
    <w:rsid w:val="00935179"/>
    <w:rsid w:val="00935326"/>
    <w:rsid w:val="00935380"/>
    <w:rsid w:val="009356BF"/>
    <w:rsid w:val="009356DD"/>
    <w:rsid w:val="009359B9"/>
    <w:rsid w:val="00936346"/>
    <w:rsid w:val="009365A1"/>
    <w:rsid w:val="009368D0"/>
    <w:rsid w:val="00936B97"/>
    <w:rsid w:val="00936CB3"/>
    <w:rsid w:val="00936CE1"/>
    <w:rsid w:val="00937235"/>
    <w:rsid w:val="00937B6D"/>
    <w:rsid w:val="00937CB3"/>
    <w:rsid w:val="00937D3C"/>
    <w:rsid w:val="00937EB0"/>
    <w:rsid w:val="00940321"/>
    <w:rsid w:val="009404AD"/>
    <w:rsid w:val="0094076C"/>
    <w:rsid w:val="00940FCB"/>
    <w:rsid w:val="00941337"/>
    <w:rsid w:val="00941347"/>
    <w:rsid w:val="00941800"/>
    <w:rsid w:val="00941833"/>
    <w:rsid w:val="00941B12"/>
    <w:rsid w:val="00941DAB"/>
    <w:rsid w:val="00941F64"/>
    <w:rsid w:val="00942104"/>
    <w:rsid w:val="0094219C"/>
    <w:rsid w:val="00942214"/>
    <w:rsid w:val="009424CE"/>
    <w:rsid w:val="009424E4"/>
    <w:rsid w:val="00942A77"/>
    <w:rsid w:val="00942DA5"/>
    <w:rsid w:val="00942EF4"/>
    <w:rsid w:val="0094313C"/>
    <w:rsid w:val="00943165"/>
    <w:rsid w:val="009432EA"/>
    <w:rsid w:val="009433E4"/>
    <w:rsid w:val="009434EC"/>
    <w:rsid w:val="009436F7"/>
    <w:rsid w:val="00943738"/>
    <w:rsid w:val="00943847"/>
    <w:rsid w:val="00943FB1"/>
    <w:rsid w:val="0094406A"/>
    <w:rsid w:val="00944464"/>
    <w:rsid w:val="009444B6"/>
    <w:rsid w:val="0094454D"/>
    <w:rsid w:val="0094471F"/>
    <w:rsid w:val="00944DAE"/>
    <w:rsid w:val="00944EBD"/>
    <w:rsid w:val="00945539"/>
    <w:rsid w:val="00945844"/>
    <w:rsid w:val="00945B82"/>
    <w:rsid w:val="00945C23"/>
    <w:rsid w:val="00945D3C"/>
    <w:rsid w:val="00945EAF"/>
    <w:rsid w:val="00946565"/>
    <w:rsid w:val="0094680C"/>
    <w:rsid w:val="009469AE"/>
    <w:rsid w:val="00947072"/>
    <w:rsid w:val="009474A8"/>
    <w:rsid w:val="009476E1"/>
    <w:rsid w:val="00947A90"/>
    <w:rsid w:val="00947ECE"/>
    <w:rsid w:val="00947ECF"/>
    <w:rsid w:val="00950494"/>
    <w:rsid w:val="009504A8"/>
    <w:rsid w:val="00950531"/>
    <w:rsid w:val="00950A79"/>
    <w:rsid w:val="00950BF1"/>
    <w:rsid w:val="009510B1"/>
    <w:rsid w:val="009510FB"/>
    <w:rsid w:val="00951296"/>
    <w:rsid w:val="0095157E"/>
    <w:rsid w:val="009516CA"/>
    <w:rsid w:val="0095185D"/>
    <w:rsid w:val="009519E4"/>
    <w:rsid w:val="00951D96"/>
    <w:rsid w:val="0095211D"/>
    <w:rsid w:val="00952298"/>
    <w:rsid w:val="009522FB"/>
    <w:rsid w:val="00952446"/>
    <w:rsid w:val="0095252A"/>
    <w:rsid w:val="00952828"/>
    <w:rsid w:val="00953358"/>
    <w:rsid w:val="009535B4"/>
    <w:rsid w:val="00953703"/>
    <w:rsid w:val="0095374E"/>
    <w:rsid w:val="00953BB5"/>
    <w:rsid w:val="00954010"/>
    <w:rsid w:val="0095401F"/>
    <w:rsid w:val="00954388"/>
    <w:rsid w:val="0095444A"/>
    <w:rsid w:val="009546C8"/>
    <w:rsid w:val="00954A4D"/>
    <w:rsid w:val="00954BA0"/>
    <w:rsid w:val="00954D63"/>
    <w:rsid w:val="0095506F"/>
    <w:rsid w:val="0095513E"/>
    <w:rsid w:val="009556A1"/>
    <w:rsid w:val="00955D44"/>
    <w:rsid w:val="00955E9C"/>
    <w:rsid w:val="00955F7B"/>
    <w:rsid w:val="00956012"/>
    <w:rsid w:val="009563EC"/>
    <w:rsid w:val="009564FB"/>
    <w:rsid w:val="009565B8"/>
    <w:rsid w:val="009565E9"/>
    <w:rsid w:val="00956820"/>
    <w:rsid w:val="00956A4B"/>
    <w:rsid w:val="00956E06"/>
    <w:rsid w:val="00957020"/>
    <w:rsid w:val="009572F3"/>
    <w:rsid w:val="00957398"/>
    <w:rsid w:val="00957EA5"/>
    <w:rsid w:val="00957F85"/>
    <w:rsid w:val="00960196"/>
    <w:rsid w:val="009602D9"/>
    <w:rsid w:val="00960448"/>
    <w:rsid w:val="00960493"/>
    <w:rsid w:val="00960651"/>
    <w:rsid w:val="00960874"/>
    <w:rsid w:val="00960B16"/>
    <w:rsid w:val="00960DE4"/>
    <w:rsid w:val="009615E6"/>
    <w:rsid w:val="00961810"/>
    <w:rsid w:val="00962310"/>
    <w:rsid w:val="009624D3"/>
    <w:rsid w:val="009625A5"/>
    <w:rsid w:val="0096261C"/>
    <w:rsid w:val="00962774"/>
    <w:rsid w:val="00962B43"/>
    <w:rsid w:val="009631E6"/>
    <w:rsid w:val="009636F6"/>
    <w:rsid w:val="00963711"/>
    <w:rsid w:val="00963903"/>
    <w:rsid w:val="00963C75"/>
    <w:rsid w:val="00963CDD"/>
    <w:rsid w:val="00963E0A"/>
    <w:rsid w:val="009640C5"/>
    <w:rsid w:val="009644F4"/>
    <w:rsid w:val="009645B3"/>
    <w:rsid w:val="00964E44"/>
    <w:rsid w:val="00964E7A"/>
    <w:rsid w:val="00964F40"/>
    <w:rsid w:val="0096509F"/>
    <w:rsid w:val="0096526C"/>
    <w:rsid w:val="00965384"/>
    <w:rsid w:val="009654F7"/>
    <w:rsid w:val="009655B1"/>
    <w:rsid w:val="009657D3"/>
    <w:rsid w:val="0096585B"/>
    <w:rsid w:val="009658D2"/>
    <w:rsid w:val="00965931"/>
    <w:rsid w:val="00965D82"/>
    <w:rsid w:val="00965D84"/>
    <w:rsid w:val="00965F04"/>
    <w:rsid w:val="00965F79"/>
    <w:rsid w:val="009662F4"/>
    <w:rsid w:val="00966792"/>
    <w:rsid w:val="009667A6"/>
    <w:rsid w:val="0096682D"/>
    <w:rsid w:val="00966A38"/>
    <w:rsid w:val="00966E4A"/>
    <w:rsid w:val="00967401"/>
    <w:rsid w:val="00967653"/>
    <w:rsid w:val="00967BC7"/>
    <w:rsid w:val="00967E62"/>
    <w:rsid w:val="00970109"/>
    <w:rsid w:val="00970486"/>
    <w:rsid w:val="00970567"/>
    <w:rsid w:val="0097080D"/>
    <w:rsid w:val="009708A6"/>
    <w:rsid w:val="00970AE3"/>
    <w:rsid w:val="009712F0"/>
    <w:rsid w:val="009716BB"/>
    <w:rsid w:val="00971769"/>
    <w:rsid w:val="009717FA"/>
    <w:rsid w:val="00971B0C"/>
    <w:rsid w:val="00971DF7"/>
    <w:rsid w:val="00971E05"/>
    <w:rsid w:val="00971E65"/>
    <w:rsid w:val="00971F7E"/>
    <w:rsid w:val="0097207E"/>
    <w:rsid w:val="00972146"/>
    <w:rsid w:val="009721A6"/>
    <w:rsid w:val="00972404"/>
    <w:rsid w:val="00972642"/>
    <w:rsid w:val="0097270A"/>
    <w:rsid w:val="00972A71"/>
    <w:rsid w:val="00972C6D"/>
    <w:rsid w:val="00972C6E"/>
    <w:rsid w:val="00972DD6"/>
    <w:rsid w:val="009730EF"/>
    <w:rsid w:val="00973162"/>
    <w:rsid w:val="0097337D"/>
    <w:rsid w:val="0097362A"/>
    <w:rsid w:val="009738DB"/>
    <w:rsid w:val="00973FAA"/>
    <w:rsid w:val="0097401E"/>
    <w:rsid w:val="00974DB6"/>
    <w:rsid w:val="00975399"/>
    <w:rsid w:val="009753AD"/>
    <w:rsid w:val="00975477"/>
    <w:rsid w:val="009758D0"/>
    <w:rsid w:val="009759B8"/>
    <w:rsid w:val="00976310"/>
    <w:rsid w:val="0097666E"/>
    <w:rsid w:val="00976A7B"/>
    <w:rsid w:val="00976F9A"/>
    <w:rsid w:val="009771F0"/>
    <w:rsid w:val="0097745E"/>
    <w:rsid w:val="009777C5"/>
    <w:rsid w:val="00977940"/>
    <w:rsid w:val="009779A7"/>
    <w:rsid w:val="00977BC9"/>
    <w:rsid w:val="009801B9"/>
    <w:rsid w:val="00980435"/>
    <w:rsid w:val="0098051F"/>
    <w:rsid w:val="0098063C"/>
    <w:rsid w:val="009809EA"/>
    <w:rsid w:val="00980BD4"/>
    <w:rsid w:val="00981150"/>
    <w:rsid w:val="009812F2"/>
    <w:rsid w:val="009815C3"/>
    <w:rsid w:val="00981795"/>
    <w:rsid w:val="0098179D"/>
    <w:rsid w:val="00981922"/>
    <w:rsid w:val="009819E9"/>
    <w:rsid w:val="00981A26"/>
    <w:rsid w:val="00981D60"/>
    <w:rsid w:val="00981E52"/>
    <w:rsid w:val="00981FF7"/>
    <w:rsid w:val="0098228B"/>
    <w:rsid w:val="009826EF"/>
    <w:rsid w:val="009827B5"/>
    <w:rsid w:val="00982B6E"/>
    <w:rsid w:val="00982C53"/>
    <w:rsid w:val="00983489"/>
    <w:rsid w:val="009836E3"/>
    <w:rsid w:val="009838EE"/>
    <w:rsid w:val="00984161"/>
    <w:rsid w:val="0098445C"/>
    <w:rsid w:val="00984787"/>
    <w:rsid w:val="00984B3B"/>
    <w:rsid w:val="00984CC2"/>
    <w:rsid w:val="00984CF4"/>
    <w:rsid w:val="00985124"/>
    <w:rsid w:val="00985598"/>
    <w:rsid w:val="0098574D"/>
    <w:rsid w:val="00985FAA"/>
    <w:rsid w:val="0098635F"/>
    <w:rsid w:val="00986416"/>
    <w:rsid w:val="0098698E"/>
    <w:rsid w:val="00986AE5"/>
    <w:rsid w:val="00986FF4"/>
    <w:rsid w:val="0098712D"/>
    <w:rsid w:val="0098746C"/>
    <w:rsid w:val="00987669"/>
    <w:rsid w:val="009902C1"/>
    <w:rsid w:val="009904AE"/>
    <w:rsid w:val="0099081C"/>
    <w:rsid w:val="00990849"/>
    <w:rsid w:val="00990F4D"/>
    <w:rsid w:val="00990F9B"/>
    <w:rsid w:val="00991317"/>
    <w:rsid w:val="009916F5"/>
    <w:rsid w:val="0099183D"/>
    <w:rsid w:val="00991AD0"/>
    <w:rsid w:val="00991D68"/>
    <w:rsid w:val="00991DFE"/>
    <w:rsid w:val="00992353"/>
    <w:rsid w:val="00992421"/>
    <w:rsid w:val="0099288D"/>
    <w:rsid w:val="00992A7D"/>
    <w:rsid w:val="00992D3C"/>
    <w:rsid w:val="00992E5F"/>
    <w:rsid w:val="00992EDB"/>
    <w:rsid w:val="0099304A"/>
    <w:rsid w:val="00993293"/>
    <w:rsid w:val="009934C2"/>
    <w:rsid w:val="009938D1"/>
    <w:rsid w:val="00993CFE"/>
    <w:rsid w:val="0099406C"/>
    <w:rsid w:val="0099412B"/>
    <w:rsid w:val="009944CC"/>
    <w:rsid w:val="009949AC"/>
    <w:rsid w:val="00995143"/>
    <w:rsid w:val="00995161"/>
    <w:rsid w:val="00995746"/>
    <w:rsid w:val="0099598F"/>
    <w:rsid w:val="00995D93"/>
    <w:rsid w:val="00996051"/>
    <w:rsid w:val="00996231"/>
    <w:rsid w:val="00996425"/>
    <w:rsid w:val="009965A3"/>
    <w:rsid w:val="009966D5"/>
    <w:rsid w:val="00996AB5"/>
    <w:rsid w:val="00996B8A"/>
    <w:rsid w:val="00996BE7"/>
    <w:rsid w:val="00997011"/>
    <w:rsid w:val="0099701D"/>
    <w:rsid w:val="009972D2"/>
    <w:rsid w:val="00997368"/>
    <w:rsid w:val="009976A3"/>
    <w:rsid w:val="00997A2F"/>
    <w:rsid w:val="00997F42"/>
    <w:rsid w:val="00997F86"/>
    <w:rsid w:val="009A024D"/>
    <w:rsid w:val="009A0266"/>
    <w:rsid w:val="009A02B3"/>
    <w:rsid w:val="009A0449"/>
    <w:rsid w:val="009A070B"/>
    <w:rsid w:val="009A0764"/>
    <w:rsid w:val="009A0830"/>
    <w:rsid w:val="009A08FF"/>
    <w:rsid w:val="009A0D29"/>
    <w:rsid w:val="009A0F72"/>
    <w:rsid w:val="009A0F89"/>
    <w:rsid w:val="009A1469"/>
    <w:rsid w:val="009A170D"/>
    <w:rsid w:val="009A18B0"/>
    <w:rsid w:val="009A1AF8"/>
    <w:rsid w:val="009A1F6D"/>
    <w:rsid w:val="009A2511"/>
    <w:rsid w:val="009A288A"/>
    <w:rsid w:val="009A28B9"/>
    <w:rsid w:val="009A2D32"/>
    <w:rsid w:val="009A2DC6"/>
    <w:rsid w:val="009A2E2C"/>
    <w:rsid w:val="009A2F03"/>
    <w:rsid w:val="009A2F10"/>
    <w:rsid w:val="009A30A3"/>
    <w:rsid w:val="009A30D4"/>
    <w:rsid w:val="009A3114"/>
    <w:rsid w:val="009A314B"/>
    <w:rsid w:val="009A3262"/>
    <w:rsid w:val="009A33AB"/>
    <w:rsid w:val="009A33F7"/>
    <w:rsid w:val="009A35DF"/>
    <w:rsid w:val="009A392F"/>
    <w:rsid w:val="009A3A0B"/>
    <w:rsid w:val="009A3B05"/>
    <w:rsid w:val="009A3E43"/>
    <w:rsid w:val="009A3F22"/>
    <w:rsid w:val="009A42CC"/>
    <w:rsid w:val="009A45F7"/>
    <w:rsid w:val="009A486F"/>
    <w:rsid w:val="009A4F1C"/>
    <w:rsid w:val="009A4F6B"/>
    <w:rsid w:val="009A4F8A"/>
    <w:rsid w:val="009A4F91"/>
    <w:rsid w:val="009A51D9"/>
    <w:rsid w:val="009A5439"/>
    <w:rsid w:val="009A54AE"/>
    <w:rsid w:val="009A5601"/>
    <w:rsid w:val="009A60DC"/>
    <w:rsid w:val="009A6195"/>
    <w:rsid w:val="009A69D0"/>
    <w:rsid w:val="009A6CA4"/>
    <w:rsid w:val="009A73D1"/>
    <w:rsid w:val="009A74B2"/>
    <w:rsid w:val="009A750D"/>
    <w:rsid w:val="009A77AC"/>
    <w:rsid w:val="009B0714"/>
    <w:rsid w:val="009B08F1"/>
    <w:rsid w:val="009B0A51"/>
    <w:rsid w:val="009B0BDC"/>
    <w:rsid w:val="009B1386"/>
    <w:rsid w:val="009B153E"/>
    <w:rsid w:val="009B1562"/>
    <w:rsid w:val="009B1678"/>
    <w:rsid w:val="009B195D"/>
    <w:rsid w:val="009B1B02"/>
    <w:rsid w:val="009B1DD8"/>
    <w:rsid w:val="009B205F"/>
    <w:rsid w:val="009B2270"/>
    <w:rsid w:val="009B233D"/>
    <w:rsid w:val="009B328D"/>
    <w:rsid w:val="009B3508"/>
    <w:rsid w:val="009B3631"/>
    <w:rsid w:val="009B3ACD"/>
    <w:rsid w:val="009B3DE9"/>
    <w:rsid w:val="009B3EF9"/>
    <w:rsid w:val="009B3F60"/>
    <w:rsid w:val="009B3F86"/>
    <w:rsid w:val="009B41AA"/>
    <w:rsid w:val="009B444E"/>
    <w:rsid w:val="009B4587"/>
    <w:rsid w:val="009B4B21"/>
    <w:rsid w:val="009B4F98"/>
    <w:rsid w:val="009B502C"/>
    <w:rsid w:val="009B502D"/>
    <w:rsid w:val="009B52D2"/>
    <w:rsid w:val="009B564D"/>
    <w:rsid w:val="009B595C"/>
    <w:rsid w:val="009B5C20"/>
    <w:rsid w:val="009B5C80"/>
    <w:rsid w:val="009B5D97"/>
    <w:rsid w:val="009B5DEF"/>
    <w:rsid w:val="009B68CB"/>
    <w:rsid w:val="009B6A6A"/>
    <w:rsid w:val="009B6B8A"/>
    <w:rsid w:val="009B6C6A"/>
    <w:rsid w:val="009B6D2B"/>
    <w:rsid w:val="009B6E7A"/>
    <w:rsid w:val="009B7122"/>
    <w:rsid w:val="009B7177"/>
    <w:rsid w:val="009B717C"/>
    <w:rsid w:val="009B74C9"/>
    <w:rsid w:val="009B762B"/>
    <w:rsid w:val="009B7BD1"/>
    <w:rsid w:val="009B7C24"/>
    <w:rsid w:val="009B7C2B"/>
    <w:rsid w:val="009B7F59"/>
    <w:rsid w:val="009C016E"/>
    <w:rsid w:val="009C07AC"/>
    <w:rsid w:val="009C0F42"/>
    <w:rsid w:val="009C1412"/>
    <w:rsid w:val="009C155A"/>
    <w:rsid w:val="009C16F5"/>
    <w:rsid w:val="009C1866"/>
    <w:rsid w:val="009C1A19"/>
    <w:rsid w:val="009C1C12"/>
    <w:rsid w:val="009C1C3A"/>
    <w:rsid w:val="009C1E1B"/>
    <w:rsid w:val="009C1E42"/>
    <w:rsid w:val="009C24C6"/>
    <w:rsid w:val="009C25A0"/>
    <w:rsid w:val="009C2B52"/>
    <w:rsid w:val="009C2BD0"/>
    <w:rsid w:val="009C2D26"/>
    <w:rsid w:val="009C2DC8"/>
    <w:rsid w:val="009C30A5"/>
    <w:rsid w:val="009C319F"/>
    <w:rsid w:val="009C34F6"/>
    <w:rsid w:val="009C3524"/>
    <w:rsid w:val="009C3B6F"/>
    <w:rsid w:val="009C408F"/>
    <w:rsid w:val="009C4093"/>
    <w:rsid w:val="009C40CF"/>
    <w:rsid w:val="009C43DD"/>
    <w:rsid w:val="009C4627"/>
    <w:rsid w:val="009C48DA"/>
    <w:rsid w:val="009C50F9"/>
    <w:rsid w:val="009C51B7"/>
    <w:rsid w:val="009C53B9"/>
    <w:rsid w:val="009C56C7"/>
    <w:rsid w:val="009C59CF"/>
    <w:rsid w:val="009C5A29"/>
    <w:rsid w:val="009C5D20"/>
    <w:rsid w:val="009C5F19"/>
    <w:rsid w:val="009C5F5A"/>
    <w:rsid w:val="009C62CD"/>
    <w:rsid w:val="009C62ED"/>
    <w:rsid w:val="009C67A4"/>
    <w:rsid w:val="009C6806"/>
    <w:rsid w:val="009C687D"/>
    <w:rsid w:val="009C6BA1"/>
    <w:rsid w:val="009C6C2B"/>
    <w:rsid w:val="009C7002"/>
    <w:rsid w:val="009C711A"/>
    <w:rsid w:val="009C72EA"/>
    <w:rsid w:val="009C72F7"/>
    <w:rsid w:val="009C737F"/>
    <w:rsid w:val="009C779E"/>
    <w:rsid w:val="009C782A"/>
    <w:rsid w:val="009C7837"/>
    <w:rsid w:val="009C79A3"/>
    <w:rsid w:val="009C7B21"/>
    <w:rsid w:val="009C7BDA"/>
    <w:rsid w:val="009C7DCD"/>
    <w:rsid w:val="009C7E7F"/>
    <w:rsid w:val="009C7EB3"/>
    <w:rsid w:val="009D0458"/>
    <w:rsid w:val="009D0C63"/>
    <w:rsid w:val="009D0F0F"/>
    <w:rsid w:val="009D14D4"/>
    <w:rsid w:val="009D14F0"/>
    <w:rsid w:val="009D16EF"/>
    <w:rsid w:val="009D1A63"/>
    <w:rsid w:val="009D1F12"/>
    <w:rsid w:val="009D1FA5"/>
    <w:rsid w:val="009D219B"/>
    <w:rsid w:val="009D2556"/>
    <w:rsid w:val="009D2A54"/>
    <w:rsid w:val="009D2B3B"/>
    <w:rsid w:val="009D2B40"/>
    <w:rsid w:val="009D2B9E"/>
    <w:rsid w:val="009D2C49"/>
    <w:rsid w:val="009D2F8E"/>
    <w:rsid w:val="009D30CE"/>
    <w:rsid w:val="009D316C"/>
    <w:rsid w:val="009D3988"/>
    <w:rsid w:val="009D3A24"/>
    <w:rsid w:val="009D3A48"/>
    <w:rsid w:val="009D3B38"/>
    <w:rsid w:val="009D3BE7"/>
    <w:rsid w:val="009D3E14"/>
    <w:rsid w:val="009D44FB"/>
    <w:rsid w:val="009D4600"/>
    <w:rsid w:val="009D46C5"/>
    <w:rsid w:val="009D470A"/>
    <w:rsid w:val="009D4D9A"/>
    <w:rsid w:val="009D5187"/>
    <w:rsid w:val="009D51D4"/>
    <w:rsid w:val="009D5547"/>
    <w:rsid w:val="009D5978"/>
    <w:rsid w:val="009D5A70"/>
    <w:rsid w:val="009D625C"/>
    <w:rsid w:val="009D63EC"/>
    <w:rsid w:val="009D69F9"/>
    <w:rsid w:val="009D6DCB"/>
    <w:rsid w:val="009D733C"/>
    <w:rsid w:val="009D7A5E"/>
    <w:rsid w:val="009D7D76"/>
    <w:rsid w:val="009D7FC9"/>
    <w:rsid w:val="009E0183"/>
    <w:rsid w:val="009E01A5"/>
    <w:rsid w:val="009E021D"/>
    <w:rsid w:val="009E0220"/>
    <w:rsid w:val="009E02A6"/>
    <w:rsid w:val="009E02FD"/>
    <w:rsid w:val="009E04AA"/>
    <w:rsid w:val="009E08DE"/>
    <w:rsid w:val="009E0991"/>
    <w:rsid w:val="009E0A7A"/>
    <w:rsid w:val="009E0D43"/>
    <w:rsid w:val="009E0D88"/>
    <w:rsid w:val="009E0E29"/>
    <w:rsid w:val="009E12AA"/>
    <w:rsid w:val="009E1ADF"/>
    <w:rsid w:val="009E1B64"/>
    <w:rsid w:val="009E1CC6"/>
    <w:rsid w:val="009E1E6C"/>
    <w:rsid w:val="009E1F0B"/>
    <w:rsid w:val="009E20CF"/>
    <w:rsid w:val="009E2215"/>
    <w:rsid w:val="009E25AE"/>
    <w:rsid w:val="009E2789"/>
    <w:rsid w:val="009E278B"/>
    <w:rsid w:val="009E2899"/>
    <w:rsid w:val="009E29FE"/>
    <w:rsid w:val="009E2BAB"/>
    <w:rsid w:val="009E2BE4"/>
    <w:rsid w:val="009E2E18"/>
    <w:rsid w:val="009E35A1"/>
    <w:rsid w:val="009E378C"/>
    <w:rsid w:val="009E391E"/>
    <w:rsid w:val="009E3979"/>
    <w:rsid w:val="009E3B7A"/>
    <w:rsid w:val="009E3BCC"/>
    <w:rsid w:val="009E3D58"/>
    <w:rsid w:val="009E3E64"/>
    <w:rsid w:val="009E4371"/>
    <w:rsid w:val="009E45BD"/>
    <w:rsid w:val="009E4644"/>
    <w:rsid w:val="009E4649"/>
    <w:rsid w:val="009E4AAE"/>
    <w:rsid w:val="009E4AB5"/>
    <w:rsid w:val="009E4C06"/>
    <w:rsid w:val="009E4C67"/>
    <w:rsid w:val="009E5233"/>
    <w:rsid w:val="009E53AA"/>
    <w:rsid w:val="009E5497"/>
    <w:rsid w:val="009E55BD"/>
    <w:rsid w:val="009E573F"/>
    <w:rsid w:val="009E5892"/>
    <w:rsid w:val="009E5CCF"/>
    <w:rsid w:val="009E5D16"/>
    <w:rsid w:val="009E5FCA"/>
    <w:rsid w:val="009E6049"/>
    <w:rsid w:val="009E6059"/>
    <w:rsid w:val="009E6149"/>
    <w:rsid w:val="009E6195"/>
    <w:rsid w:val="009E64AB"/>
    <w:rsid w:val="009E751B"/>
    <w:rsid w:val="009E780C"/>
    <w:rsid w:val="009E783E"/>
    <w:rsid w:val="009E7D3F"/>
    <w:rsid w:val="009F00D1"/>
    <w:rsid w:val="009F0203"/>
    <w:rsid w:val="009F0461"/>
    <w:rsid w:val="009F084D"/>
    <w:rsid w:val="009F0B7B"/>
    <w:rsid w:val="009F1138"/>
    <w:rsid w:val="009F14A6"/>
    <w:rsid w:val="009F14CC"/>
    <w:rsid w:val="009F167B"/>
    <w:rsid w:val="009F186F"/>
    <w:rsid w:val="009F18D8"/>
    <w:rsid w:val="009F220D"/>
    <w:rsid w:val="009F2659"/>
    <w:rsid w:val="009F293E"/>
    <w:rsid w:val="009F29B6"/>
    <w:rsid w:val="009F2ACD"/>
    <w:rsid w:val="009F2B0A"/>
    <w:rsid w:val="009F2F35"/>
    <w:rsid w:val="009F2FB6"/>
    <w:rsid w:val="009F337C"/>
    <w:rsid w:val="009F399D"/>
    <w:rsid w:val="009F3A94"/>
    <w:rsid w:val="009F3CF7"/>
    <w:rsid w:val="009F3F5A"/>
    <w:rsid w:val="009F426D"/>
    <w:rsid w:val="009F46FE"/>
    <w:rsid w:val="009F473F"/>
    <w:rsid w:val="009F4A63"/>
    <w:rsid w:val="009F4ABE"/>
    <w:rsid w:val="009F4AD7"/>
    <w:rsid w:val="009F4DAE"/>
    <w:rsid w:val="009F51E5"/>
    <w:rsid w:val="009F591A"/>
    <w:rsid w:val="009F5B0C"/>
    <w:rsid w:val="009F5C10"/>
    <w:rsid w:val="009F5E8C"/>
    <w:rsid w:val="009F600F"/>
    <w:rsid w:val="009F6060"/>
    <w:rsid w:val="009F6560"/>
    <w:rsid w:val="009F6B5F"/>
    <w:rsid w:val="009F6CF7"/>
    <w:rsid w:val="009F70CF"/>
    <w:rsid w:val="009F745D"/>
    <w:rsid w:val="009F76DA"/>
    <w:rsid w:val="009F79D4"/>
    <w:rsid w:val="009F7CE5"/>
    <w:rsid w:val="009F7D22"/>
    <w:rsid w:val="00A0037D"/>
    <w:rsid w:val="00A00470"/>
    <w:rsid w:val="00A00473"/>
    <w:rsid w:val="00A00724"/>
    <w:rsid w:val="00A00735"/>
    <w:rsid w:val="00A00968"/>
    <w:rsid w:val="00A00CF7"/>
    <w:rsid w:val="00A011EE"/>
    <w:rsid w:val="00A013C7"/>
    <w:rsid w:val="00A01502"/>
    <w:rsid w:val="00A018BE"/>
    <w:rsid w:val="00A01F6F"/>
    <w:rsid w:val="00A0266C"/>
    <w:rsid w:val="00A026C7"/>
    <w:rsid w:val="00A0288E"/>
    <w:rsid w:val="00A02AC2"/>
    <w:rsid w:val="00A02D2F"/>
    <w:rsid w:val="00A02E60"/>
    <w:rsid w:val="00A0328C"/>
    <w:rsid w:val="00A03290"/>
    <w:rsid w:val="00A036BA"/>
    <w:rsid w:val="00A036E0"/>
    <w:rsid w:val="00A037DA"/>
    <w:rsid w:val="00A03876"/>
    <w:rsid w:val="00A03DD5"/>
    <w:rsid w:val="00A03E57"/>
    <w:rsid w:val="00A03E5F"/>
    <w:rsid w:val="00A03E8E"/>
    <w:rsid w:val="00A0420E"/>
    <w:rsid w:val="00A047B9"/>
    <w:rsid w:val="00A04B69"/>
    <w:rsid w:val="00A04C00"/>
    <w:rsid w:val="00A04C12"/>
    <w:rsid w:val="00A051DE"/>
    <w:rsid w:val="00A05309"/>
    <w:rsid w:val="00A0532E"/>
    <w:rsid w:val="00A0539F"/>
    <w:rsid w:val="00A05471"/>
    <w:rsid w:val="00A058FF"/>
    <w:rsid w:val="00A05960"/>
    <w:rsid w:val="00A05BA8"/>
    <w:rsid w:val="00A05C1E"/>
    <w:rsid w:val="00A05C93"/>
    <w:rsid w:val="00A05CA3"/>
    <w:rsid w:val="00A06403"/>
    <w:rsid w:val="00A067A5"/>
    <w:rsid w:val="00A0683A"/>
    <w:rsid w:val="00A06BE3"/>
    <w:rsid w:val="00A06ED7"/>
    <w:rsid w:val="00A06F6E"/>
    <w:rsid w:val="00A06FD5"/>
    <w:rsid w:val="00A06FF7"/>
    <w:rsid w:val="00A074DC"/>
    <w:rsid w:val="00A07508"/>
    <w:rsid w:val="00A10094"/>
    <w:rsid w:val="00A101EA"/>
    <w:rsid w:val="00A10520"/>
    <w:rsid w:val="00A10569"/>
    <w:rsid w:val="00A107A7"/>
    <w:rsid w:val="00A111AA"/>
    <w:rsid w:val="00A113BE"/>
    <w:rsid w:val="00A1152D"/>
    <w:rsid w:val="00A11963"/>
    <w:rsid w:val="00A1221D"/>
    <w:rsid w:val="00A1244B"/>
    <w:rsid w:val="00A125A3"/>
    <w:rsid w:val="00A1296E"/>
    <w:rsid w:val="00A12D22"/>
    <w:rsid w:val="00A12E51"/>
    <w:rsid w:val="00A1303B"/>
    <w:rsid w:val="00A130B4"/>
    <w:rsid w:val="00A132CB"/>
    <w:rsid w:val="00A136AE"/>
    <w:rsid w:val="00A137E5"/>
    <w:rsid w:val="00A13BFA"/>
    <w:rsid w:val="00A13D17"/>
    <w:rsid w:val="00A13D26"/>
    <w:rsid w:val="00A13FB0"/>
    <w:rsid w:val="00A1419F"/>
    <w:rsid w:val="00A141CD"/>
    <w:rsid w:val="00A14222"/>
    <w:rsid w:val="00A142ED"/>
    <w:rsid w:val="00A14660"/>
    <w:rsid w:val="00A14B2D"/>
    <w:rsid w:val="00A14C85"/>
    <w:rsid w:val="00A16468"/>
    <w:rsid w:val="00A16C0B"/>
    <w:rsid w:val="00A16E1C"/>
    <w:rsid w:val="00A17422"/>
    <w:rsid w:val="00A1742F"/>
    <w:rsid w:val="00A1778C"/>
    <w:rsid w:val="00A177A7"/>
    <w:rsid w:val="00A17A8B"/>
    <w:rsid w:val="00A17DE8"/>
    <w:rsid w:val="00A17DF8"/>
    <w:rsid w:val="00A20377"/>
    <w:rsid w:val="00A205D3"/>
    <w:rsid w:val="00A205DD"/>
    <w:rsid w:val="00A20641"/>
    <w:rsid w:val="00A20686"/>
    <w:rsid w:val="00A20702"/>
    <w:rsid w:val="00A2073E"/>
    <w:rsid w:val="00A20D72"/>
    <w:rsid w:val="00A21392"/>
    <w:rsid w:val="00A217B2"/>
    <w:rsid w:val="00A21900"/>
    <w:rsid w:val="00A219CC"/>
    <w:rsid w:val="00A2212D"/>
    <w:rsid w:val="00A22276"/>
    <w:rsid w:val="00A2232E"/>
    <w:rsid w:val="00A2241A"/>
    <w:rsid w:val="00A22904"/>
    <w:rsid w:val="00A2293A"/>
    <w:rsid w:val="00A22BE1"/>
    <w:rsid w:val="00A22BF7"/>
    <w:rsid w:val="00A22C49"/>
    <w:rsid w:val="00A22C8B"/>
    <w:rsid w:val="00A22CAD"/>
    <w:rsid w:val="00A22DEF"/>
    <w:rsid w:val="00A230AE"/>
    <w:rsid w:val="00A23126"/>
    <w:rsid w:val="00A23389"/>
    <w:rsid w:val="00A2374E"/>
    <w:rsid w:val="00A239F8"/>
    <w:rsid w:val="00A239FD"/>
    <w:rsid w:val="00A23A92"/>
    <w:rsid w:val="00A23F28"/>
    <w:rsid w:val="00A240CD"/>
    <w:rsid w:val="00A24213"/>
    <w:rsid w:val="00A24251"/>
    <w:rsid w:val="00A243E1"/>
    <w:rsid w:val="00A24565"/>
    <w:rsid w:val="00A2464C"/>
    <w:rsid w:val="00A24792"/>
    <w:rsid w:val="00A24959"/>
    <w:rsid w:val="00A24D15"/>
    <w:rsid w:val="00A24E02"/>
    <w:rsid w:val="00A24F0C"/>
    <w:rsid w:val="00A25001"/>
    <w:rsid w:val="00A25077"/>
    <w:rsid w:val="00A254F7"/>
    <w:rsid w:val="00A25960"/>
    <w:rsid w:val="00A25C03"/>
    <w:rsid w:val="00A25DD9"/>
    <w:rsid w:val="00A262B2"/>
    <w:rsid w:val="00A26446"/>
    <w:rsid w:val="00A266B3"/>
    <w:rsid w:val="00A26BFE"/>
    <w:rsid w:val="00A26C21"/>
    <w:rsid w:val="00A26D67"/>
    <w:rsid w:val="00A26E91"/>
    <w:rsid w:val="00A27296"/>
    <w:rsid w:val="00A27446"/>
    <w:rsid w:val="00A274E2"/>
    <w:rsid w:val="00A278D1"/>
    <w:rsid w:val="00A27A77"/>
    <w:rsid w:val="00A27B86"/>
    <w:rsid w:val="00A27C83"/>
    <w:rsid w:val="00A30248"/>
    <w:rsid w:val="00A3077D"/>
    <w:rsid w:val="00A30D32"/>
    <w:rsid w:val="00A30DC3"/>
    <w:rsid w:val="00A30E50"/>
    <w:rsid w:val="00A310BF"/>
    <w:rsid w:val="00A311EB"/>
    <w:rsid w:val="00A3136C"/>
    <w:rsid w:val="00A31418"/>
    <w:rsid w:val="00A31E77"/>
    <w:rsid w:val="00A32475"/>
    <w:rsid w:val="00A324B0"/>
    <w:rsid w:val="00A32594"/>
    <w:rsid w:val="00A32786"/>
    <w:rsid w:val="00A328C3"/>
    <w:rsid w:val="00A32AE1"/>
    <w:rsid w:val="00A32B20"/>
    <w:rsid w:val="00A32D7E"/>
    <w:rsid w:val="00A32EC9"/>
    <w:rsid w:val="00A3301D"/>
    <w:rsid w:val="00A3303B"/>
    <w:rsid w:val="00A33048"/>
    <w:rsid w:val="00A333B5"/>
    <w:rsid w:val="00A336F8"/>
    <w:rsid w:val="00A337C6"/>
    <w:rsid w:val="00A33B28"/>
    <w:rsid w:val="00A33E42"/>
    <w:rsid w:val="00A33FFE"/>
    <w:rsid w:val="00A34131"/>
    <w:rsid w:val="00A34395"/>
    <w:rsid w:val="00A3472C"/>
    <w:rsid w:val="00A34CD7"/>
    <w:rsid w:val="00A34DD4"/>
    <w:rsid w:val="00A34E85"/>
    <w:rsid w:val="00A350A1"/>
    <w:rsid w:val="00A353C4"/>
    <w:rsid w:val="00A35861"/>
    <w:rsid w:val="00A359EB"/>
    <w:rsid w:val="00A35ACB"/>
    <w:rsid w:val="00A35D4F"/>
    <w:rsid w:val="00A35DF7"/>
    <w:rsid w:val="00A35ECA"/>
    <w:rsid w:val="00A361BF"/>
    <w:rsid w:val="00A363DF"/>
    <w:rsid w:val="00A364C1"/>
    <w:rsid w:val="00A364DB"/>
    <w:rsid w:val="00A366B1"/>
    <w:rsid w:val="00A3690F"/>
    <w:rsid w:val="00A36D10"/>
    <w:rsid w:val="00A37493"/>
    <w:rsid w:val="00A37652"/>
    <w:rsid w:val="00A37AC1"/>
    <w:rsid w:val="00A40551"/>
    <w:rsid w:val="00A40859"/>
    <w:rsid w:val="00A408FD"/>
    <w:rsid w:val="00A40A02"/>
    <w:rsid w:val="00A40A18"/>
    <w:rsid w:val="00A40A88"/>
    <w:rsid w:val="00A40B9D"/>
    <w:rsid w:val="00A40D29"/>
    <w:rsid w:val="00A40F13"/>
    <w:rsid w:val="00A40F91"/>
    <w:rsid w:val="00A410C7"/>
    <w:rsid w:val="00A413E2"/>
    <w:rsid w:val="00A413EE"/>
    <w:rsid w:val="00A41532"/>
    <w:rsid w:val="00A415AD"/>
    <w:rsid w:val="00A4163A"/>
    <w:rsid w:val="00A41731"/>
    <w:rsid w:val="00A41991"/>
    <w:rsid w:val="00A41ADB"/>
    <w:rsid w:val="00A423CA"/>
    <w:rsid w:val="00A4245A"/>
    <w:rsid w:val="00A4253C"/>
    <w:rsid w:val="00A425FE"/>
    <w:rsid w:val="00A427DB"/>
    <w:rsid w:val="00A427E1"/>
    <w:rsid w:val="00A42888"/>
    <w:rsid w:val="00A428C8"/>
    <w:rsid w:val="00A42948"/>
    <w:rsid w:val="00A429FB"/>
    <w:rsid w:val="00A42AA4"/>
    <w:rsid w:val="00A42BDC"/>
    <w:rsid w:val="00A42DBC"/>
    <w:rsid w:val="00A42F4B"/>
    <w:rsid w:val="00A431EF"/>
    <w:rsid w:val="00A43807"/>
    <w:rsid w:val="00A439CB"/>
    <w:rsid w:val="00A43A91"/>
    <w:rsid w:val="00A43ACF"/>
    <w:rsid w:val="00A43BAA"/>
    <w:rsid w:val="00A43D9C"/>
    <w:rsid w:val="00A443C4"/>
    <w:rsid w:val="00A444BE"/>
    <w:rsid w:val="00A44778"/>
    <w:rsid w:val="00A447BD"/>
    <w:rsid w:val="00A447F8"/>
    <w:rsid w:val="00A44C2B"/>
    <w:rsid w:val="00A44DAE"/>
    <w:rsid w:val="00A4502C"/>
    <w:rsid w:val="00A45096"/>
    <w:rsid w:val="00A451E4"/>
    <w:rsid w:val="00A452E9"/>
    <w:rsid w:val="00A4570A"/>
    <w:rsid w:val="00A4591B"/>
    <w:rsid w:val="00A45B74"/>
    <w:rsid w:val="00A45F6B"/>
    <w:rsid w:val="00A464E5"/>
    <w:rsid w:val="00A46F75"/>
    <w:rsid w:val="00A47018"/>
    <w:rsid w:val="00A4759B"/>
    <w:rsid w:val="00A475BC"/>
    <w:rsid w:val="00A4760D"/>
    <w:rsid w:val="00A47680"/>
    <w:rsid w:val="00A47734"/>
    <w:rsid w:val="00A47818"/>
    <w:rsid w:val="00A47A1D"/>
    <w:rsid w:val="00A47BE0"/>
    <w:rsid w:val="00A50230"/>
    <w:rsid w:val="00A50749"/>
    <w:rsid w:val="00A5094D"/>
    <w:rsid w:val="00A50B8F"/>
    <w:rsid w:val="00A50C05"/>
    <w:rsid w:val="00A50C56"/>
    <w:rsid w:val="00A50D9D"/>
    <w:rsid w:val="00A50DA0"/>
    <w:rsid w:val="00A51013"/>
    <w:rsid w:val="00A51128"/>
    <w:rsid w:val="00A51501"/>
    <w:rsid w:val="00A5153F"/>
    <w:rsid w:val="00A518ED"/>
    <w:rsid w:val="00A51E50"/>
    <w:rsid w:val="00A52027"/>
    <w:rsid w:val="00A52284"/>
    <w:rsid w:val="00A52496"/>
    <w:rsid w:val="00A5296D"/>
    <w:rsid w:val="00A52B2B"/>
    <w:rsid w:val="00A52BFA"/>
    <w:rsid w:val="00A530FF"/>
    <w:rsid w:val="00A53217"/>
    <w:rsid w:val="00A53B87"/>
    <w:rsid w:val="00A53C45"/>
    <w:rsid w:val="00A53EE0"/>
    <w:rsid w:val="00A54340"/>
    <w:rsid w:val="00A5480A"/>
    <w:rsid w:val="00A548D2"/>
    <w:rsid w:val="00A549FD"/>
    <w:rsid w:val="00A54C43"/>
    <w:rsid w:val="00A5528C"/>
    <w:rsid w:val="00A555FB"/>
    <w:rsid w:val="00A55B07"/>
    <w:rsid w:val="00A55BAB"/>
    <w:rsid w:val="00A55C33"/>
    <w:rsid w:val="00A55FDB"/>
    <w:rsid w:val="00A56050"/>
    <w:rsid w:val="00A5616D"/>
    <w:rsid w:val="00A56228"/>
    <w:rsid w:val="00A562EA"/>
    <w:rsid w:val="00A5656C"/>
    <w:rsid w:val="00A566C0"/>
    <w:rsid w:val="00A56EE5"/>
    <w:rsid w:val="00A56FD4"/>
    <w:rsid w:val="00A57380"/>
    <w:rsid w:val="00A578D5"/>
    <w:rsid w:val="00A57944"/>
    <w:rsid w:val="00A57A93"/>
    <w:rsid w:val="00A57AD8"/>
    <w:rsid w:val="00A57B01"/>
    <w:rsid w:val="00A57B64"/>
    <w:rsid w:val="00A57DDA"/>
    <w:rsid w:val="00A57F76"/>
    <w:rsid w:val="00A60018"/>
    <w:rsid w:val="00A6007B"/>
    <w:rsid w:val="00A600C1"/>
    <w:rsid w:val="00A602D9"/>
    <w:rsid w:val="00A6049D"/>
    <w:rsid w:val="00A604E9"/>
    <w:rsid w:val="00A606D6"/>
    <w:rsid w:val="00A60AFF"/>
    <w:rsid w:val="00A60D43"/>
    <w:rsid w:val="00A60E82"/>
    <w:rsid w:val="00A6108C"/>
    <w:rsid w:val="00A61295"/>
    <w:rsid w:val="00A61357"/>
    <w:rsid w:val="00A613D7"/>
    <w:rsid w:val="00A61447"/>
    <w:rsid w:val="00A615CB"/>
    <w:rsid w:val="00A61BCA"/>
    <w:rsid w:val="00A61C01"/>
    <w:rsid w:val="00A62281"/>
    <w:rsid w:val="00A624EB"/>
    <w:rsid w:val="00A62C13"/>
    <w:rsid w:val="00A6315A"/>
    <w:rsid w:val="00A6323E"/>
    <w:rsid w:val="00A63370"/>
    <w:rsid w:val="00A63633"/>
    <w:rsid w:val="00A636DD"/>
    <w:rsid w:val="00A63CF0"/>
    <w:rsid w:val="00A63F07"/>
    <w:rsid w:val="00A64012"/>
    <w:rsid w:val="00A64403"/>
    <w:rsid w:val="00A644CB"/>
    <w:rsid w:val="00A64B66"/>
    <w:rsid w:val="00A64CCB"/>
    <w:rsid w:val="00A64EAA"/>
    <w:rsid w:val="00A64EBE"/>
    <w:rsid w:val="00A64F2C"/>
    <w:rsid w:val="00A64FBC"/>
    <w:rsid w:val="00A6502D"/>
    <w:rsid w:val="00A65597"/>
    <w:rsid w:val="00A65741"/>
    <w:rsid w:val="00A65A48"/>
    <w:rsid w:val="00A65F41"/>
    <w:rsid w:val="00A662C3"/>
    <w:rsid w:val="00A662E9"/>
    <w:rsid w:val="00A66641"/>
    <w:rsid w:val="00A66C3E"/>
    <w:rsid w:val="00A66F4A"/>
    <w:rsid w:val="00A66FD4"/>
    <w:rsid w:val="00A6709F"/>
    <w:rsid w:val="00A67425"/>
    <w:rsid w:val="00A67663"/>
    <w:rsid w:val="00A67A09"/>
    <w:rsid w:val="00A67C98"/>
    <w:rsid w:val="00A67E8F"/>
    <w:rsid w:val="00A67F6D"/>
    <w:rsid w:val="00A67F84"/>
    <w:rsid w:val="00A7023D"/>
    <w:rsid w:val="00A70544"/>
    <w:rsid w:val="00A7108E"/>
    <w:rsid w:val="00A7159A"/>
    <w:rsid w:val="00A715A0"/>
    <w:rsid w:val="00A71D21"/>
    <w:rsid w:val="00A71DFE"/>
    <w:rsid w:val="00A72009"/>
    <w:rsid w:val="00A72294"/>
    <w:rsid w:val="00A726BD"/>
    <w:rsid w:val="00A73029"/>
    <w:rsid w:val="00A7343D"/>
    <w:rsid w:val="00A73778"/>
    <w:rsid w:val="00A7391D"/>
    <w:rsid w:val="00A73BEB"/>
    <w:rsid w:val="00A73C95"/>
    <w:rsid w:val="00A73D01"/>
    <w:rsid w:val="00A73E23"/>
    <w:rsid w:val="00A7404C"/>
    <w:rsid w:val="00A740DB"/>
    <w:rsid w:val="00A7415F"/>
    <w:rsid w:val="00A744E5"/>
    <w:rsid w:val="00A745EB"/>
    <w:rsid w:val="00A7460A"/>
    <w:rsid w:val="00A7477B"/>
    <w:rsid w:val="00A74D45"/>
    <w:rsid w:val="00A74DA3"/>
    <w:rsid w:val="00A74E76"/>
    <w:rsid w:val="00A75780"/>
    <w:rsid w:val="00A75C0E"/>
    <w:rsid w:val="00A7613F"/>
    <w:rsid w:val="00A76706"/>
    <w:rsid w:val="00A767CE"/>
    <w:rsid w:val="00A776AE"/>
    <w:rsid w:val="00A777FB"/>
    <w:rsid w:val="00A779EC"/>
    <w:rsid w:val="00A77B08"/>
    <w:rsid w:val="00A77C1E"/>
    <w:rsid w:val="00A77DA9"/>
    <w:rsid w:val="00A77DD7"/>
    <w:rsid w:val="00A77F9A"/>
    <w:rsid w:val="00A80054"/>
    <w:rsid w:val="00A8084F"/>
    <w:rsid w:val="00A80A3F"/>
    <w:rsid w:val="00A80AFE"/>
    <w:rsid w:val="00A80C9A"/>
    <w:rsid w:val="00A813B0"/>
    <w:rsid w:val="00A813E4"/>
    <w:rsid w:val="00A8142A"/>
    <w:rsid w:val="00A81A64"/>
    <w:rsid w:val="00A81E69"/>
    <w:rsid w:val="00A82558"/>
    <w:rsid w:val="00A826A5"/>
    <w:rsid w:val="00A82CF4"/>
    <w:rsid w:val="00A82D00"/>
    <w:rsid w:val="00A82E4E"/>
    <w:rsid w:val="00A82FB1"/>
    <w:rsid w:val="00A83113"/>
    <w:rsid w:val="00A83165"/>
    <w:rsid w:val="00A8351E"/>
    <w:rsid w:val="00A836A4"/>
    <w:rsid w:val="00A83A3F"/>
    <w:rsid w:val="00A83A91"/>
    <w:rsid w:val="00A83BE1"/>
    <w:rsid w:val="00A83E5D"/>
    <w:rsid w:val="00A83FDE"/>
    <w:rsid w:val="00A842B2"/>
    <w:rsid w:val="00A84311"/>
    <w:rsid w:val="00A8458A"/>
    <w:rsid w:val="00A849ED"/>
    <w:rsid w:val="00A84BF1"/>
    <w:rsid w:val="00A84D44"/>
    <w:rsid w:val="00A84FA7"/>
    <w:rsid w:val="00A851E3"/>
    <w:rsid w:val="00A8560B"/>
    <w:rsid w:val="00A85659"/>
    <w:rsid w:val="00A859C1"/>
    <w:rsid w:val="00A85CC1"/>
    <w:rsid w:val="00A85D0B"/>
    <w:rsid w:val="00A8676A"/>
    <w:rsid w:val="00A86894"/>
    <w:rsid w:val="00A86CB5"/>
    <w:rsid w:val="00A86FC9"/>
    <w:rsid w:val="00A87BA8"/>
    <w:rsid w:val="00A87DA8"/>
    <w:rsid w:val="00A87E59"/>
    <w:rsid w:val="00A901BE"/>
    <w:rsid w:val="00A90574"/>
    <w:rsid w:val="00A9099E"/>
    <w:rsid w:val="00A909F0"/>
    <w:rsid w:val="00A90A1C"/>
    <w:rsid w:val="00A91526"/>
    <w:rsid w:val="00A91540"/>
    <w:rsid w:val="00A91A62"/>
    <w:rsid w:val="00A91CAF"/>
    <w:rsid w:val="00A91DF1"/>
    <w:rsid w:val="00A92285"/>
    <w:rsid w:val="00A924CE"/>
    <w:rsid w:val="00A926C0"/>
    <w:rsid w:val="00A928BD"/>
    <w:rsid w:val="00A92B2B"/>
    <w:rsid w:val="00A92C0A"/>
    <w:rsid w:val="00A92EE8"/>
    <w:rsid w:val="00A9325C"/>
    <w:rsid w:val="00A93299"/>
    <w:rsid w:val="00A93C71"/>
    <w:rsid w:val="00A93D89"/>
    <w:rsid w:val="00A93FF5"/>
    <w:rsid w:val="00A94111"/>
    <w:rsid w:val="00A9430B"/>
    <w:rsid w:val="00A9434B"/>
    <w:rsid w:val="00A94481"/>
    <w:rsid w:val="00A944C8"/>
    <w:rsid w:val="00A9479C"/>
    <w:rsid w:val="00A94999"/>
    <w:rsid w:val="00A95548"/>
    <w:rsid w:val="00A95835"/>
    <w:rsid w:val="00A95A80"/>
    <w:rsid w:val="00A95A9C"/>
    <w:rsid w:val="00A95CE6"/>
    <w:rsid w:val="00A95CED"/>
    <w:rsid w:val="00A960E3"/>
    <w:rsid w:val="00A96497"/>
    <w:rsid w:val="00A96696"/>
    <w:rsid w:val="00A968FE"/>
    <w:rsid w:val="00A96C37"/>
    <w:rsid w:val="00A96CA9"/>
    <w:rsid w:val="00A96E40"/>
    <w:rsid w:val="00A97595"/>
    <w:rsid w:val="00A9795A"/>
    <w:rsid w:val="00A97AAB"/>
    <w:rsid w:val="00A97D1C"/>
    <w:rsid w:val="00A97E7C"/>
    <w:rsid w:val="00A97FC7"/>
    <w:rsid w:val="00AA0020"/>
    <w:rsid w:val="00AA007F"/>
    <w:rsid w:val="00AA04E0"/>
    <w:rsid w:val="00AA05E9"/>
    <w:rsid w:val="00AA0932"/>
    <w:rsid w:val="00AA0D2B"/>
    <w:rsid w:val="00AA0D32"/>
    <w:rsid w:val="00AA11A1"/>
    <w:rsid w:val="00AA136B"/>
    <w:rsid w:val="00AA1E55"/>
    <w:rsid w:val="00AA1F73"/>
    <w:rsid w:val="00AA219E"/>
    <w:rsid w:val="00AA2283"/>
    <w:rsid w:val="00AA236F"/>
    <w:rsid w:val="00AA27C6"/>
    <w:rsid w:val="00AA2A8A"/>
    <w:rsid w:val="00AA2DEB"/>
    <w:rsid w:val="00AA328B"/>
    <w:rsid w:val="00AA36CA"/>
    <w:rsid w:val="00AA377D"/>
    <w:rsid w:val="00AA3811"/>
    <w:rsid w:val="00AA3824"/>
    <w:rsid w:val="00AA3833"/>
    <w:rsid w:val="00AA3938"/>
    <w:rsid w:val="00AA394C"/>
    <w:rsid w:val="00AA3964"/>
    <w:rsid w:val="00AA3BBC"/>
    <w:rsid w:val="00AA3D87"/>
    <w:rsid w:val="00AA464F"/>
    <w:rsid w:val="00AA495B"/>
    <w:rsid w:val="00AA4ABD"/>
    <w:rsid w:val="00AA4C36"/>
    <w:rsid w:val="00AA4E22"/>
    <w:rsid w:val="00AA50AC"/>
    <w:rsid w:val="00AA524A"/>
    <w:rsid w:val="00AA5518"/>
    <w:rsid w:val="00AA55F1"/>
    <w:rsid w:val="00AA5DDD"/>
    <w:rsid w:val="00AA6006"/>
    <w:rsid w:val="00AA6693"/>
    <w:rsid w:val="00AA6751"/>
    <w:rsid w:val="00AA6A65"/>
    <w:rsid w:val="00AA6F2B"/>
    <w:rsid w:val="00AA6FCE"/>
    <w:rsid w:val="00AA7170"/>
    <w:rsid w:val="00AA7507"/>
    <w:rsid w:val="00AA763F"/>
    <w:rsid w:val="00AA76E8"/>
    <w:rsid w:val="00AA7885"/>
    <w:rsid w:val="00AA7DCB"/>
    <w:rsid w:val="00AB00A7"/>
    <w:rsid w:val="00AB01E7"/>
    <w:rsid w:val="00AB0590"/>
    <w:rsid w:val="00AB0591"/>
    <w:rsid w:val="00AB0D0F"/>
    <w:rsid w:val="00AB131B"/>
    <w:rsid w:val="00AB151C"/>
    <w:rsid w:val="00AB1DF9"/>
    <w:rsid w:val="00AB2493"/>
    <w:rsid w:val="00AB24C3"/>
    <w:rsid w:val="00AB2A1C"/>
    <w:rsid w:val="00AB2E2D"/>
    <w:rsid w:val="00AB31A4"/>
    <w:rsid w:val="00AB32AD"/>
    <w:rsid w:val="00AB42AD"/>
    <w:rsid w:val="00AB4536"/>
    <w:rsid w:val="00AB4571"/>
    <w:rsid w:val="00AB4714"/>
    <w:rsid w:val="00AB47B4"/>
    <w:rsid w:val="00AB49CD"/>
    <w:rsid w:val="00AB4F4C"/>
    <w:rsid w:val="00AB50F3"/>
    <w:rsid w:val="00AB52CF"/>
    <w:rsid w:val="00AB549C"/>
    <w:rsid w:val="00AB558A"/>
    <w:rsid w:val="00AB589F"/>
    <w:rsid w:val="00AB58E9"/>
    <w:rsid w:val="00AB6099"/>
    <w:rsid w:val="00AB611E"/>
    <w:rsid w:val="00AB6275"/>
    <w:rsid w:val="00AB637C"/>
    <w:rsid w:val="00AB6739"/>
    <w:rsid w:val="00AB67A3"/>
    <w:rsid w:val="00AB6902"/>
    <w:rsid w:val="00AB6939"/>
    <w:rsid w:val="00AB6BD4"/>
    <w:rsid w:val="00AB6CCC"/>
    <w:rsid w:val="00AB6EC3"/>
    <w:rsid w:val="00AB7053"/>
    <w:rsid w:val="00AB70D8"/>
    <w:rsid w:val="00AB70F1"/>
    <w:rsid w:val="00AB72C8"/>
    <w:rsid w:val="00AB730F"/>
    <w:rsid w:val="00AB776F"/>
    <w:rsid w:val="00AB7930"/>
    <w:rsid w:val="00AB7E33"/>
    <w:rsid w:val="00AB7ED3"/>
    <w:rsid w:val="00AC0276"/>
    <w:rsid w:val="00AC070D"/>
    <w:rsid w:val="00AC0713"/>
    <w:rsid w:val="00AC0897"/>
    <w:rsid w:val="00AC0B02"/>
    <w:rsid w:val="00AC0CCF"/>
    <w:rsid w:val="00AC11A1"/>
    <w:rsid w:val="00AC135E"/>
    <w:rsid w:val="00AC16C3"/>
    <w:rsid w:val="00AC1B11"/>
    <w:rsid w:val="00AC1DA8"/>
    <w:rsid w:val="00AC1E12"/>
    <w:rsid w:val="00AC1E43"/>
    <w:rsid w:val="00AC1F28"/>
    <w:rsid w:val="00AC21DC"/>
    <w:rsid w:val="00AC22FC"/>
    <w:rsid w:val="00AC23E1"/>
    <w:rsid w:val="00AC252E"/>
    <w:rsid w:val="00AC259A"/>
    <w:rsid w:val="00AC2764"/>
    <w:rsid w:val="00AC2C64"/>
    <w:rsid w:val="00AC2D0B"/>
    <w:rsid w:val="00AC2E12"/>
    <w:rsid w:val="00AC2E64"/>
    <w:rsid w:val="00AC3060"/>
    <w:rsid w:val="00AC33E4"/>
    <w:rsid w:val="00AC33F6"/>
    <w:rsid w:val="00AC3834"/>
    <w:rsid w:val="00AC3A34"/>
    <w:rsid w:val="00AC3F4F"/>
    <w:rsid w:val="00AC4032"/>
    <w:rsid w:val="00AC4233"/>
    <w:rsid w:val="00AC425E"/>
    <w:rsid w:val="00AC42E4"/>
    <w:rsid w:val="00AC434D"/>
    <w:rsid w:val="00AC43FB"/>
    <w:rsid w:val="00AC4409"/>
    <w:rsid w:val="00AC45EC"/>
    <w:rsid w:val="00AC4699"/>
    <w:rsid w:val="00AC46F6"/>
    <w:rsid w:val="00AC4B0C"/>
    <w:rsid w:val="00AC520B"/>
    <w:rsid w:val="00AC52A5"/>
    <w:rsid w:val="00AC5380"/>
    <w:rsid w:val="00AC540B"/>
    <w:rsid w:val="00AC575F"/>
    <w:rsid w:val="00AC5962"/>
    <w:rsid w:val="00AC5A73"/>
    <w:rsid w:val="00AC5C5F"/>
    <w:rsid w:val="00AC5CBC"/>
    <w:rsid w:val="00AC5F70"/>
    <w:rsid w:val="00AC65B7"/>
    <w:rsid w:val="00AC6673"/>
    <w:rsid w:val="00AC6881"/>
    <w:rsid w:val="00AC68FA"/>
    <w:rsid w:val="00AC6A9C"/>
    <w:rsid w:val="00AC6D38"/>
    <w:rsid w:val="00AC6D4A"/>
    <w:rsid w:val="00AC6E63"/>
    <w:rsid w:val="00AC6F0E"/>
    <w:rsid w:val="00AC715E"/>
    <w:rsid w:val="00AC7292"/>
    <w:rsid w:val="00AC7367"/>
    <w:rsid w:val="00AC75DF"/>
    <w:rsid w:val="00AC7767"/>
    <w:rsid w:val="00AC7AC2"/>
    <w:rsid w:val="00AC7FEC"/>
    <w:rsid w:val="00AD0316"/>
    <w:rsid w:val="00AD0344"/>
    <w:rsid w:val="00AD0552"/>
    <w:rsid w:val="00AD05DF"/>
    <w:rsid w:val="00AD05FF"/>
    <w:rsid w:val="00AD0A2F"/>
    <w:rsid w:val="00AD0DA9"/>
    <w:rsid w:val="00AD0DD3"/>
    <w:rsid w:val="00AD0F13"/>
    <w:rsid w:val="00AD1012"/>
    <w:rsid w:val="00AD10BE"/>
    <w:rsid w:val="00AD1641"/>
    <w:rsid w:val="00AD16A8"/>
    <w:rsid w:val="00AD177D"/>
    <w:rsid w:val="00AD1BA6"/>
    <w:rsid w:val="00AD21C4"/>
    <w:rsid w:val="00AD2888"/>
    <w:rsid w:val="00AD298A"/>
    <w:rsid w:val="00AD2D1D"/>
    <w:rsid w:val="00AD2FC0"/>
    <w:rsid w:val="00AD2FF8"/>
    <w:rsid w:val="00AD31C7"/>
    <w:rsid w:val="00AD3E9D"/>
    <w:rsid w:val="00AD3FD7"/>
    <w:rsid w:val="00AD4721"/>
    <w:rsid w:val="00AD4997"/>
    <w:rsid w:val="00AD4A52"/>
    <w:rsid w:val="00AD4BD8"/>
    <w:rsid w:val="00AD4D5D"/>
    <w:rsid w:val="00AD4F64"/>
    <w:rsid w:val="00AD547B"/>
    <w:rsid w:val="00AD57A6"/>
    <w:rsid w:val="00AD6163"/>
    <w:rsid w:val="00AD6190"/>
    <w:rsid w:val="00AD64B4"/>
    <w:rsid w:val="00AD67F4"/>
    <w:rsid w:val="00AD6BE2"/>
    <w:rsid w:val="00AD7034"/>
    <w:rsid w:val="00AD72FF"/>
    <w:rsid w:val="00AD75F2"/>
    <w:rsid w:val="00AD7825"/>
    <w:rsid w:val="00AD7A60"/>
    <w:rsid w:val="00AD7F54"/>
    <w:rsid w:val="00AE0051"/>
    <w:rsid w:val="00AE03EC"/>
    <w:rsid w:val="00AE040F"/>
    <w:rsid w:val="00AE0449"/>
    <w:rsid w:val="00AE05BA"/>
    <w:rsid w:val="00AE09C1"/>
    <w:rsid w:val="00AE09D5"/>
    <w:rsid w:val="00AE0ABD"/>
    <w:rsid w:val="00AE0DC1"/>
    <w:rsid w:val="00AE10C2"/>
    <w:rsid w:val="00AE129F"/>
    <w:rsid w:val="00AE13FF"/>
    <w:rsid w:val="00AE14F1"/>
    <w:rsid w:val="00AE164D"/>
    <w:rsid w:val="00AE1799"/>
    <w:rsid w:val="00AE1FF5"/>
    <w:rsid w:val="00AE263F"/>
    <w:rsid w:val="00AE265A"/>
    <w:rsid w:val="00AE29F9"/>
    <w:rsid w:val="00AE2A0D"/>
    <w:rsid w:val="00AE2C26"/>
    <w:rsid w:val="00AE2CAD"/>
    <w:rsid w:val="00AE304E"/>
    <w:rsid w:val="00AE3875"/>
    <w:rsid w:val="00AE402A"/>
    <w:rsid w:val="00AE444E"/>
    <w:rsid w:val="00AE46BB"/>
    <w:rsid w:val="00AE4ED5"/>
    <w:rsid w:val="00AE511F"/>
    <w:rsid w:val="00AE52F9"/>
    <w:rsid w:val="00AE5313"/>
    <w:rsid w:val="00AE5402"/>
    <w:rsid w:val="00AE54DF"/>
    <w:rsid w:val="00AE5725"/>
    <w:rsid w:val="00AE683C"/>
    <w:rsid w:val="00AE6872"/>
    <w:rsid w:val="00AE6953"/>
    <w:rsid w:val="00AE6AFA"/>
    <w:rsid w:val="00AE6B3A"/>
    <w:rsid w:val="00AE6D43"/>
    <w:rsid w:val="00AE6DDE"/>
    <w:rsid w:val="00AE6DFB"/>
    <w:rsid w:val="00AE6E6E"/>
    <w:rsid w:val="00AE6FD1"/>
    <w:rsid w:val="00AE71E5"/>
    <w:rsid w:val="00AE7B92"/>
    <w:rsid w:val="00AE7E18"/>
    <w:rsid w:val="00AF00EB"/>
    <w:rsid w:val="00AF0245"/>
    <w:rsid w:val="00AF03A2"/>
    <w:rsid w:val="00AF0715"/>
    <w:rsid w:val="00AF0D54"/>
    <w:rsid w:val="00AF0DB8"/>
    <w:rsid w:val="00AF1259"/>
    <w:rsid w:val="00AF1C85"/>
    <w:rsid w:val="00AF2021"/>
    <w:rsid w:val="00AF20FC"/>
    <w:rsid w:val="00AF2109"/>
    <w:rsid w:val="00AF2393"/>
    <w:rsid w:val="00AF24E6"/>
    <w:rsid w:val="00AF2628"/>
    <w:rsid w:val="00AF26E6"/>
    <w:rsid w:val="00AF2BE2"/>
    <w:rsid w:val="00AF3049"/>
    <w:rsid w:val="00AF3703"/>
    <w:rsid w:val="00AF38F8"/>
    <w:rsid w:val="00AF3AC1"/>
    <w:rsid w:val="00AF4232"/>
    <w:rsid w:val="00AF44C3"/>
    <w:rsid w:val="00AF46D7"/>
    <w:rsid w:val="00AF471D"/>
    <w:rsid w:val="00AF4983"/>
    <w:rsid w:val="00AF4C46"/>
    <w:rsid w:val="00AF4F1E"/>
    <w:rsid w:val="00AF4F21"/>
    <w:rsid w:val="00AF5412"/>
    <w:rsid w:val="00AF5963"/>
    <w:rsid w:val="00AF5F60"/>
    <w:rsid w:val="00AF5FA9"/>
    <w:rsid w:val="00AF6124"/>
    <w:rsid w:val="00AF6526"/>
    <w:rsid w:val="00AF6690"/>
    <w:rsid w:val="00AF66A0"/>
    <w:rsid w:val="00AF7304"/>
    <w:rsid w:val="00AF75EA"/>
    <w:rsid w:val="00AF7804"/>
    <w:rsid w:val="00AF78A1"/>
    <w:rsid w:val="00AF7B67"/>
    <w:rsid w:val="00AF7FCD"/>
    <w:rsid w:val="00B002C8"/>
    <w:rsid w:val="00B003AC"/>
    <w:rsid w:val="00B00437"/>
    <w:rsid w:val="00B00442"/>
    <w:rsid w:val="00B00505"/>
    <w:rsid w:val="00B0065A"/>
    <w:rsid w:val="00B006AF"/>
    <w:rsid w:val="00B006DD"/>
    <w:rsid w:val="00B0108D"/>
    <w:rsid w:val="00B01B6D"/>
    <w:rsid w:val="00B022CE"/>
    <w:rsid w:val="00B026B8"/>
    <w:rsid w:val="00B02781"/>
    <w:rsid w:val="00B02885"/>
    <w:rsid w:val="00B02B99"/>
    <w:rsid w:val="00B02C3D"/>
    <w:rsid w:val="00B02D8E"/>
    <w:rsid w:val="00B02EBA"/>
    <w:rsid w:val="00B030A1"/>
    <w:rsid w:val="00B032D0"/>
    <w:rsid w:val="00B035A0"/>
    <w:rsid w:val="00B035B5"/>
    <w:rsid w:val="00B03625"/>
    <w:rsid w:val="00B0386F"/>
    <w:rsid w:val="00B0399D"/>
    <w:rsid w:val="00B03B1F"/>
    <w:rsid w:val="00B03E52"/>
    <w:rsid w:val="00B03F03"/>
    <w:rsid w:val="00B03F56"/>
    <w:rsid w:val="00B04596"/>
    <w:rsid w:val="00B052D9"/>
    <w:rsid w:val="00B052E8"/>
    <w:rsid w:val="00B05465"/>
    <w:rsid w:val="00B05509"/>
    <w:rsid w:val="00B055B9"/>
    <w:rsid w:val="00B05BF6"/>
    <w:rsid w:val="00B05DC9"/>
    <w:rsid w:val="00B05E5F"/>
    <w:rsid w:val="00B06028"/>
    <w:rsid w:val="00B0611D"/>
    <w:rsid w:val="00B0619F"/>
    <w:rsid w:val="00B06216"/>
    <w:rsid w:val="00B064F5"/>
    <w:rsid w:val="00B06A54"/>
    <w:rsid w:val="00B06B0E"/>
    <w:rsid w:val="00B06CA4"/>
    <w:rsid w:val="00B06CA7"/>
    <w:rsid w:val="00B0716B"/>
    <w:rsid w:val="00B07411"/>
    <w:rsid w:val="00B076C3"/>
    <w:rsid w:val="00B0787E"/>
    <w:rsid w:val="00B07C28"/>
    <w:rsid w:val="00B07F55"/>
    <w:rsid w:val="00B101F2"/>
    <w:rsid w:val="00B1033E"/>
    <w:rsid w:val="00B10372"/>
    <w:rsid w:val="00B104FA"/>
    <w:rsid w:val="00B10D38"/>
    <w:rsid w:val="00B1110E"/>
    <w:rsid w:val="00B1122A"/>
    <w:rsid w:val="00B118C5"/>
    <w:rsid w:val="00B118FA"/>
    <w:rsid w:val="00B11B04"/>
    <w:rsid w:val="00B11F9D"/>
    <w:rsid w:val="00B12014"/>
    <w:rsid w:val="00B122FB"/>
    <w:rsid w:val="00B1234A"/>
    <w:rsid w:val="00B12427"/>
    <w:rsid w:val="00B12507"/>
    <w:rsid w:val="00B12DCA"/>
    <w:rsid w:val="00B12F5E"/>
    <w:rsid w:val="00B136D5"/>
    <w:rsid w:val="00B14044"/>
    <w:rsid w:val="00B14740"/>
    <w:rsid w:val="00B14949"/>
    <w:rsid w:val="00B14966"/>
    <w:rsid w:val="00B14A53"/>
    <w:rsid w:val="00B14F9C"/>
    <w:rsid w:val="00B15129"/>
    <w:rsid w:val="00B154EE"/>
    <w:rsid w:val="00B15EBE"/>
    <w:rsid w:val="00B15F4B"/>
    <w:rsid w:val="00B167F6"/>
    <w:rsid w:val="00B16AE2"/>
    <w:rsid w:val="00B16CBD"/>
    <w:rsid w:val="00B17031"/>
    <w:rsid w:val="00B170F9"/>
    <w:rsid w:val="00B175EC"/>
    <w:rsid w:val="00B17744"/>
    <w:rsid w:val="00B17791"/>
    <w:rsid w:val="00B17972"/>
    <w:rsid w:val="00B17980"/>
    <w:rsid w:val="00B17CE2"/>
    <w:rsid w:val="00B20110"/>
    <w:rsid w:val="00B2026B"/>
    <w:rsid w:val="00B20577"/>
    <w:rsid w:val="00B207F5"/>
    <w:rsid w:val="00B208D0"/>
    <w:rsid w:val="00B20F68"/>
    <w:rsid w:val="00B2109F"/>
    <w:rsid w:val="00B21A67"/>
    <w:rsid w:val="00B21A75"/>
    <w:rsid w:val="00B21DB7"/>
    <w:rsid w:val="00B21E4B"/>
    <w:rsid w:val="00B21ED6"/>
    <w:rsid w:val="00B220D7"/>
    <w:rsid w:val="00B223E4"/>
    <w:rsid w:val="00B22A72"/>
    <w:rsid w:val="00B22E34"/>
    <w:rsid w:val="00B23066"/>
    <w:rsid w:val="00B233DB"/>
    <w:rsid w:val="00B2354D"/>
    <w:rsid w:val="00B237B7"/>
    <w:rsid w:val="00B23829"/>
    <w:rsid w:val="00B23B70"/>
    <w:rsid w:val="00B23BCC"/>
    <w:rsid w:val="00B23D1D"/>
    <w:rsid w:val="00B2403C"/>
    <w:rsid w:val="00B24186"/>
    <w:rsid w:val="00B24218"/>
    <w:rsid w:val="00B242A6"/>
    <w:rsid w:val="00B24578"/>
    <w:rsid w:val="00B245B9"/>
    <w:rsid w:val="00B24E69"/>
    <w:rsid w:val="00B250F9"/>
    <w:rsid w:val="00B253D7"/>
    <w:rsid w:val="00B2572E"/>
    <w:rsid w:val="00B260D6"/>
    <w:rsid w:val="00B261BA"/>
    <w:rsid w:val="00B26316"/>
    <w:rsid w:val="00B265E6"/>
    <w:rsid w:val="00B269CB"/>
    <w:rsid w:val="00B26CCE"/>
    <w:rsid w:val="00B26DB0"/>
    <w:rsid w:val="00B26E43"/>
    <w:rsid w:val="00B270FC"/>
    <w:rsid w:val="00B273A2"/>
    <w:rsid w:val="00B274DF"/>
    <w:rsid w:val="00B2754C"/>
    <w:rsid w:val="00B279D0"/>
    <w:rsid w:val="00B27C2B"/>
    <w:rsid w:val="00B3049E"/>
    <w:rsid w:val="00B306EE"/>
    <w:rsid w:val="00B308C2"/>
    <w:rsid w:val="00B30924"/>
    <w:rsid w:val="00B309B7"/>
    <w:rsid w:val="00B309E8"/>
    <w:rsid w:val="00B309FD"/>
    <w:rsid w:val="00B30B4F"/>
    <w:rsid w:val="00B30C24"/>
    <w:rsid w:val="00B30E1D"/>
    <w:rsid w:val="00B31105"/>
    <w:rsid w:val="00B31641"/>
    <w:rsid w:val="00B31B79"/>
    <w:rsid w:val="00B31CCD"/>
    <w:rsid w:val="00B31D7E"/>
    <w:rsid w:val="00B31F25"/>
    <w:rsid w:val="00B31F38"/>
    <w:rsid w:val="00B3205E"/>
    <w:rsid w:val="00B32602"/>
    <w:rsid w:val="00B32A7B"/>
    <w:rsid w:val="00B32EC7"/>
    <w:rsid w:val="00B32FB3"/>
    <w:rsid w:val="00B3324E"/>
    <w:rsid w:val="00B33866"/>
    <w:rsid w:val="00B33B04"/>
    <w:rsid w:val="00B33BB8"/>
    <w:rsid w:val="00B33C3E"/>
    <w:rsid w:val="00B340B1"/>
    <w:rsid w:val="00B3412F"/>
    <w:rsid w:val="00B341E5"/>
    <w:rsid w:val="00B3427E"/>
    <w:rsid w:val="00B346F1"/>
    <w:rsid w:val="00B349B8"/>
    <w:rsid w:val="00B349BE"/>
    <w:rsid w:val="00B34CAA"/>
    <w:rsid w:val="00B34D79"/>
    <w:rsid w:val="00B34DEC"/>
    <w:rsid w:val="00B355E7"/>
    <w:rsid w:val="00B35C04"/>
    <w:rsid w:val="00B363C5"/>
    <w:rsid w:val="00B364A3"/>
    <w:rsid w:val="00B3664C"/>
    <w:rsid w:val="00B367A5"/>
    <w:rsid w:val="00B367D8"/>
    <w:rsid w:val="00B36976"/>
    <w:rsid w:val="00B370D6"/>
    <w:rsid w:val="00B371CD"/>
    <w:rsid w:val="00B37651"/>
    <w:rsid w:val="00B3778C"/>
    <w:rsid w:val="00B377C8"/>
    <w:rsid w:val="00B37AC6"/>
    <w:rsid w:val="00B37CDD"/>
    <w:rsid w:val="00B37DE9"/>
    <w:rsid w:val="00B40041"/>
    <w:rsid w:val="00B40067"/>
    <w:rsid w:val="00B40322"/>
    <w:rsid w:val="00B4040E"/>
    <w:rsid w:val="00B4045D"/>
    <w:rsid w:val="00B405D9"/>
    <w:rsid w:val="00B40754"/>
    <w:rsid w:val="00B408DA"/>
    <w:rsid w:val="00B40B27"/>
    <w:rsid w:val="00B41309"/>
    <w:rsid w:val="00B41403"/>
    <w:rsid w:val="00B41715"/>
    <w:rsid w:val="00B41898"/>
    <w:rsid w:val="00B418A8"/>
    <w:rsid w:val="00B419AE"/>
    <w:rsid w:val="00B41D17"/>
    <w:rsid w:val="00B41DE0"/>
    <w:rsid w:val="00B4205D"/>
    <w:rsid w:val="00B420DF"/>
    <w:rsid w:val="00B422E6"/>
    <w:rsid w:val="00B4237F"/>
    <w:rsid w:val="00B427E0"/>
    <w:rsid w:val="00B4294F"/>
    <w:rsid w:val="00B42A42"/>
    <w:rsid w:val="00B42DBC"/>
    <w:rsid w:val="00B42DFD"/>
    <w:rsid w:val="00B42E28"/>
    <w:rsid w:val="00B4360A"/>
    <w:rsid w:val="00B436CE"/>
    <w:rsid w:val="00B437A2"/>
    <w:rsid w:val="00B43824"/>
    <w:rsid w:val="00B439AC"/>
    <w:rsid w:val="00B43FBB"/>
    <w:rsid w:val="00B44168"/>
    <w:rsid w:val="00B44721"/>
    <w:rsid w:val="00B447D4"/>
    <w:rsid w:val="00B448DF"/>
    <w:rsid w:val="00B454B0"/>
    <w:rsid w:val="00B4567A"/>
    <w:rsid w:val="00B456E3"/>
    <w:rsid w:val="00B458B9"/>
    <w:rsid w:val="00B45C96"/>
    <w:rsid w:val="00B45EF6"/>
    <w:rsid w:val="00B46163"/>
    <w:rsid w:val="00B46553"/>
    <w:rsid w:val="00B4659D"/>
    <w:rsid w:val="00B4674E"/>
    <w:rsid w:val="00B46DBF"/>
    <w:rsid w:val="00B46F7A"/>
    <w:rsid w:val="00B47070"/>
    <w:rsid w:val="00B47334"/>
    <w:rsid w:val="00B47485"/>
    <w:rsid w:val="00B4766D"/>
    <w:rsid w:val="00B47A78"/>
    <w:rsid w:val="00B47AA7"/>
    <w:rsid w:val="00B47E12"/>
    <w:rsid w:val="00B47F71"/>
    <w:rsid w:val="00B47FA0"/>
    <w:rsid w:val="00B5018B"/>
    <w:rsid w:val="00B502AC"/>
    <w:rsid w:val="00B50455"/>
    <w:rsid w:val="00B50E4F"/>
    <w:rsid w:val="00B50FEA"/>
    <w:rsid w:val="00B51837"/>
    <w:rsid w:val="00B51A32"/>
    <w:rsid w:val="00B51BAE"/>
    <w:rsid w:val="00B51F40"/>
    <w:rsid w:val="00B520B5"/>
    <w:rsid w:val="00B526B6"/>
    <w:rsid w:val="00B52CE1"/>
    <w:rsid w:val="00B52F87"/>
    <w:rsid w:val="00B531E8"/>
    <w:rsid w:val="00B532F7"/>
    <w:rsid w:val="00B535C7"/>
    <w:rsid w:val="00B539A9"/>
    <w:rsid w:val="00B53E4A"/>
    <w:rsid w:val="00B53F6A"/>
    <w:rsid w:val="00B5422F"/>
    <w:rsid w:val="00B5427E"/>
    <w:rsid w:val="00B5464B"/>
    <w:rsid w:val="00B546DE"/>
    <w:rsid w:val="00B549AB"/>
    <w:rsid w:val="00B54D4B"/>
    <w:rsid w:val="00B54E02"/>
    <w:rsid w:val="00B54E6F"/>
    <w:rsid w:val="00B54FD6"/>
    <w:rsid w:val="00B55136"/>
    <w:rsid w:val="00B55473"/>
    <w:rsid w:val="00B559B4"/>
    <w:rsid w:val="00B55C98"/>
    <w:rsid w:val="00B560A2"/>
    <w:rsid w:val="00B56611"/>
    <w:rsid w:val="00B566BD"/>
    <w:rsid w:val="00B56977"/>
    <w:rsid w:val="00B56A6F"/>
    <w:rsid w:val="00B56DBE"/>
    <w:rsid w:val="00B5780E"/>
    <w:rsid w:val="00B57914"/>
    <w:rsid w:val="00B5796D"/>
    <w:rsid w:val="00B57EAB"/>
    <w:rsid w:val="00B57EFF"/>
    <w:rsid w:val="00B60044"/>
    <w:rsid w:val="00B603F8"/>
    <w:rsid w:val="00B6046C"/>
    <w:rsid w:val="00B604A9"/>
    <w:rsid w:val="00B60540"/>
    <w:rsid w:val="00B6054E"/>
    <w:rsid w:val="00B605F9"/>
    <w:rsid w:val="00B607DC"/>
    <w:rsid w:val="00B60AB1"/>
    <w:rsid w:val="00B60C73"/>
    <w:rsid w:val="00B60CDA"/>
    <w:rsid w:val="00B60DE5"/>
    <w:rsid w:val="00B61184"/>
    <w:rsid w:val="00B616CE"/>
    <w:rsid w:val="00B616F5"/>
    <w:rsid w:val="00B61A87"/>
    <w:rsid w:val="00B62044"/>
    <w:rsid w:val="00B62449"/>
    <w:rsid w:val="00B6295E"/>
    <w:rsid w:val="00B62B28"/>
    <w:rsid w:val="00B62BD0"/>
    <w:rsid w:val="00B62E17"/>
    <w:rsid w:val="00B63308"/>
    <w:rsid w:val="00B633EE"/>
    <w:rsid w:val="00B63561"/>
    <w:rsid w:val="00B636E3"/>
    <w:rsid w:val="00B63D3E"/>
    <w:rsid w:val="00B6473B"/>
    <w:rsid w:val="00B64E69"/>
    <w:rsid w:val="00B64E6A"/>
    <w:rsid w:val="00B64E9D"/>
    <w:rsid w:val="00B65383"/>
    <w:rsid w:val="00B6568E"/>
    <w:rsid w:val="00B657EF"/>
    <w:rsid w:val="00B65C28"/>
    <w:rsid w:val="00B65D62"/>
    <w:rsid w:val="00B65EB1"/>
    <w:rsid w:val="00B66196"/>
    <w:rsid w:val="00B66360"/>
    <w:rsid w:val="00B665A2"/>
    <w:rsid w:val="00B66612"/>
    <w:rsid w:val="00B6679E"/>
    <w:rsid w:val="00B667AB"/>
    <w:rsid w:val="00B66981"/>
    <w:rsid w:val="00B66D0D"/>
    <w:rsid w:val="00B67182"/>
    <w:rsid w:val="00B67879"/>
    <w:rsid w:val="00B678CF"/>
    <w:rsid w:val="00B67ACB"/>
    <w:rsid w:val="00B67D2C"/>
    <w:rsid w:val="00B67D35"/>
    <w:rsid w:val="00B67DB8"/>
    <w:rsid w:val="00B67FEC"/>
    <w:rsid w:val="00B704B9"/>
    <w:rsid w:val="00B7057A"/>
    <w:rsid w:val="00B7077A"/>
    <w:rsid w:val="00B70A73"/>
    <w:rsid w:val="00B70AD7"/>
    <w:rsid w:val="00B70B15"/>
    <w:rsid w:val="00B70D5D"/>
    <w:rsid w:val="00B7108A"/>
    <w:rsid w:val="00B71126"/>
    <w:rsid w:val="00B71159"/>
    <w:rsid w:val="00B71299"/>
    <w:rsid w:val="00B7148A"/>
    <w:rsid w:val="00B71C63"/>
    <w:rsid w:val="00B71C7C"/>
    <w:rsid w:val="00B71E28"/>
    <w:rsid w:val="00B71F4C"/>
    <w:rsid w:val="00B71FF2"/>
    <w:rsid w:val="00B72084"/>
    <w:rsid w:val="00B721AD"/>
    <w:rsid w:val="00B7256F"/>
    <w:rsid w:val="00B72C08"/>
    <w:rsid w:val="00B72FC2"/>
    <w:rsid w:val="00B72FCA"/>
    <w:rsid w:val="00B735AB"/>
    <w:rsid w:val="00B7360F"/>
    <w:rsid w:val="00B736EB"/>
    <w:rsid w:val="00B73833"/>
    <w:rsid w:val="00B73AE8"/>
    <w:rsid w:val="00B73F8E"/>
    <w:rsid w:val="00B74072"/>
    <w:rsid w:val="00B741A4"/>
    <w:rsid w:val="00B741E4"/>
    <w:rsid w:val="00B7444E"/>
    <w:rsid w:val="00B7452F"/>
    <w:rsid w:val="00B746EB"/>
    <w:rsid w:val="00B747F1"/>
    <w:rsid w:val="00B74945"/>
    <w:rsid w:val="00B74A1E"/>
    <w:rsid w:val="00B74EA9"/>
    <w:rsid w:val="00B74EF8"/>
    <w:rsid w:val="00B75600"/>
    <w:rsid w:val="00B7597A"/>
    <w:rsid w:val="00B75E46"/>
    <w:rsid w:val="00B76363"/>
    <w:rsid w:val="00B7643B"/>
    <w:rsid w:val="00B766D0"/>
    <w:rsid w:val="00B768D9"/>
    <w:rsid w:val="00B76BF0"/>
    <w:rsid w:val="00B76E2E"/>
    <w:rsid w:val="00B76E6E"/>
    <w:rsid w:val="00B7711F"/>
    <w:rsid w:val="00B771DA"/>
    <w:rsid w:val="00B774F8"/>
    <w:rsid w:val="00B77EC4"/>
    <w:rsid w:val="00B77FF2"/>
    <w:rsid w:val="00B804A8"/>
    <w:rsid w:val="00B80DBD"/>
    <w:rsid w:val="00B80FAE"/>
    <w:rsid w:val="00B8127B"/>
    <w:rsid w:val="00B813CC"/>
    <w:rsid w:val="00B81880"/>
    <w:rsid w:val="00B81AD6"/>
    <w:rsid w:val="00B81D60"/>
    <w:rsid w:val="00B81F2E"/>
    <w:rsid w:val="00B820AB"/>
    <w:rsid w:val="00B82270"/>
    <w:rsid w:val="00B8232A"/>
    <w:rsid w:val="00B82444"/>
    <w:rsid w:val="00B8291A"/>
    <w:rsid w:val="00B8297F"/>
    <w:rsid w:val="00B82AAC"/>
    <w:rsid w:val="00B82EC8"/>
    <w:rsid w:val="00B83108"/>
    <w:rsid w:val="00B83125"/>
    <w:rsid w:val="00B83351"/>
    <w:rsid w:val="00B83362"/>
    <w:rsid w:val="00B83B50"/>
    <w:rsid w:val="00B83C72"/>
    <w:rsid w:val="00B844BC"/>
    <w:rsid w:val="00B8486B"/>
    <w:rsid w:val="00B848D9"/>
    <w:rsid w:val="00B84F35"/>
    <w:rsid w:val="00B85085"/>
    <w:rsid w:val="00B8542C"/>
    <w:rsid w:val="00B856DE"/>
    <w:rsid w:val="00B85A0A"/>
    <w:rsid w:val="00B85A9B"/>
    <w:rsid w:val="00B85B48"/>
    <w:rsid w:val="00B8604C"/>
    <w:rsid w:val="00B860FD"/>
    <w:rsid w:val="00B8612B"/>
    <w:rsid w:val="00B865A6"/>
    <w:rsid w:val="00B86756"/>
    <w:rsid w:val="00B86839"/>
    <w:rsid w:val="00B86A37"/>
    <w:rsid w:val="00B86DBB"/>
    <w:rsid w:val="00B86F35"/>
    <w:rsid w:val="00B87029"/>
    <w:rsid w:val="00B870D2"/>
    <w:rsid w:val="00B872A5"/>
    <w:rsid w:val="00B876FC"/>
    <w:rsid w:val="00B8798E"/>
    <w:rsid w:val="00B879E2"/>
    <w:rsid w:val="00B879EF"/>
    <w:rsid w:val="00B87A9B"/>
    <w:rsid w:val="00B87AB6"/>
    <w:rsid w:val="00B87FC1"/>
    <w:rsid w:val="00B90977"/>
    <w:rsid w:val="00B90D41"/>
    <w:rsid w:val="00B90E0F"/>
    <w:rsid w:val="00B91091"/>
    <w:rsid w:val="00B910DE"/>
    <w:rsid w:val="00B912EE"/>
    <w:rsid w:val="00B9161C"/>
    <w:rsid w:val="00B916ED"/>
    <w:rsid w:val="00B91BEE"/>
    <w:rsid w:val="00B91DC9"/>
    <w:rsid w:val="00B91E52"/>
    <w:rsid w:val="00B91FF0"/>
    <w:rsid w:val="00B9262C"/>
    <w:rsid w:val="00B92837"/>
    <w:rsid w:val="00B92930"/>
    <w:rsid w:val="00B9383C"/>
    <w:rsid w:val="00B938B2"/>
    <w:rsid w:val="00B93977"/>
    <w:rsid w:val="00B93AE0"/>
    <w:rsid w:val="00B93F42"/>
    <w:rsid w:val="00B94217"/>
    <w:rsid w:val="00B9429D"/>
    <w:rsid w:val="00B94316"/>
    <w:rsid w:val="00B9436E"/>
    <w:rsid w:val="00B9462E"/>
    <w:rsid w:val="00B9484E"/>
    <w:rsid w:val="00B94A46"/>
    <w:rsid w:val="00B94D76"/>
    <w:rsid w:val="00B94EF3"/>
    <w:rsid w:val="00B95127"/>
    <w:rsid w:val="00B95411"/>
    <w:rsid w:val="00B9560F"/>
    <w:rsid w:val="00B95812"/>
    <w:rsid w:val="00B958E9"/>
    <w:rsid w:val="00B9591A"/>
    <w:rsid w:val="00B95C76"/>
    <w:rsid w:val="00B95D40"/>
    <w:rsid w:val="00B95DAD"/>
    <w:rsid w:val="00B9641C"/>
    <w:rsid w:val="00B96446"/>
    <w:rsid w:val="00B96469"/>
    <w:rsid w:val="00B967C1"/>
    <w:rsid w:val="00B96890"/>
    <w:rsid w:val="00B97801"/>
    <w:rsid w:val="00BA0158"/>
    <w:rsid w:val="00BA0556"/>
    <w:rsid w:val="00BA0839"/>
    <w:rsid w:val="00BA0E03"/>
    <w:rsid w:val="00BA10F5"/>
    <w:rsid w:val="00BA11B7"/>
    <w:rsid w:val="00BA11FE"/>
    <w:rsid w:val="00BA13C4"/>
    <w:rsid w:val="00BA1540"/>
    <w:rsid w:val="00BA1545"/>
    <w:rsid w:val="00BA192F"/>
    <w:rsid w:val="00BA2605"/>
    <w:rsid w:val="00BA265D"/>
    <w:rsid w:val="00BA26ED"/>
    <w:rsid w:val="00BA3374"/>
    <w:rsid w:val="00BA3849"/>
    <w:rsid w:val="00BA38A7"/>
    <w:rsid w:val="00BA3948"/>
    <w:rsid w:val="00BA3A27"/>
    <w:rsid w:val="00BA3C64"/>
    <w:rsid w:val="00BA3CBA"/>
    <w:rsid w:val="00BA3DCA"/>
    <w:rsid w:val="00BA401E"/>
    <w:rsid w:val="00BA4376"/>
    <w:rsid w:val="00BA4499"/>
    <w:rsid w:val="00BA45CD"/>
    <w:rsid w:val="00BA4674"/>
    <w:rsid w:val="00BA4736"/>
    <w:rsid w:val="00BA47CA"/>
    <w:rsid w:val="00BA52AD"/>
    <w:rsid w:val="00BA53A4"/>
    <w:rsid w:val="00BA542A"/>
    <w:rsid w:val="00BA5554"/>
    <w:rsid w:val="00BA5789"/>
    <w:rsid w:val="00BA5948"/>
    <w:rsid w:val="00BA59B8"/>
    <w:rsid w:val="00BA5ACD"/>
    <w:rsid w:val="00BA5C10"/>
    <w:rsid w:val="00BA5CEF"/>
    <w:rsid w:val="00BA622C"/>
    <w:rsid w:val="00BA67F9"/>
    <w:rsid w:val="00BA6C42"/>
    <w:rsid w:val="00BA6FF4"/>
    <w:rsid w:val="00BA720E"/>
    <w:rsid w:val="00BA72D1"/>
    <w:rsid w:val="00BA75C9"/>
    <w:rsid w:val="00BA7837"/>
    <w:rsid w:val="00BA7B87"/>
    <w:rsid w:val="00BA7EBF"/>
    <w:rsid w:val="00BA7EC0"/>
    <w:rsid w:val="00BA7F20"/>
    <w:rsid w:val="00BB05E3"/>
    <w:rsid w:val="00BB0663"/>
    <w:rsid w:val="00BB07EE"/>
    <w:rsid w:val="00BB0AD9"/>
    <w:rsid w:val="00BB0D5C"/>
    <w:rsid w:val="00BB0F34"/>
    <w:rsid w:val="00BB136F"/>
    <w:rsid w:val="00BB15DB"/>
    <w:rsid w:val="00BB15F0"/>
    <w:rsid w:val="00BB1830"/>
    <w:rsid w:val="00BB2000"/>
    <w:rsid w:val="00BB224A"/>
    <w:rsid w:val="00BB2340"/>
    <w:rsid w:val="00BB23B6"/>
    <w:rsid w:val="00BB2888"/>
    <w:rsid w:val="00BB2894"/>
    <w:rsid w:val="00BB2A02"/>
    <w:rsid w:val="00BB3E0D"/>
    <w:rsid w:val="00BB40A1"/>
    <w:rsid w:val="00BB476C"/>
    <w:rsid w:val="00BB481C"/>
    <w:rsid w:val="00BB4FA2"/>
    <w:rsid w:val="00BB55F7"/>
    <w:rsid w:val="00BB55FA"/>
    <w:rsid w:val="00BB5710"/>
    <w:rsid w:val="00BB5835"/>
    <w:rsid w:val="00BB5C12"/>
    <w:rsid w:val="00BB5D77"/>
    <w:rsid w:val="00BB601D"/>
    <w:rsid w:val="00BB6832"/>
    <w:rsid w:val="00BB6898"/>
    <w:rsid w:val="00BB755E"/>
    <w:rsid w:val="00BB791A"/>
    <w:rsid w:val="00BB79E6"/>
    <w:rsid w:val="00BB7AA8"/>
    <w:rsid w:val="00BB7F2C"/>
    <w:rsid w:val="00BC04A1"/>
    <w:rsid w:val="00BC05EA"/>
    <w:rsid w:val="00BC08F6"/>
    <w:rsid w:val="00BC0A7E"/>
    <w:rsid w:val="00BC0BA0"/>
    <w:rsid w:val="00BC0EA9"/>
    <w:rsid w:val="00BC0FD4"/>
    <w:rsid w:val="00BC104C"/>
    <w:rsid w:val="00BC1364"/>
    <w:rsid w:val="00BC1586"/>
    <w:rsid w:val="00BC1994"/>
    <w:rsid w:val="00BC1E97"/>
    <w:rsid w:val="00BC20A1"/>
    <w:rsid w:val="00BC24BF"/>
    <w:rsid w:val="00BC26BE"/>
    <w:rsid w:val="00BC2CD3"/>
    <w:rsid w:val="00BC308B"/>
    <w:rsid w:val="00BC3452"/>
    <w:rsid w:val="00BC34C4"/>
    <w:rsid w:val="00BC379C"/>
    <w:rsid w:val="00BC3BA6"/>
    <w:rsid w:val="00BC3BCC"/>
    <w:rsid w:val="00BC3D12"/>
    <w:rsid w:val="00BC3E32"/>
    <w:rsid w:val="00BC405A"/>
    <w:rsid w:val="00BC40D9"/>
    <w:rsid w:val="00BC4162"/>
    <w:rsid w:val="00BC4166"/>
    <w:rsid w:val="00BC48F5"/>
    <w:rsid w:val="00BC4966"/>
    <w:rsid w:val="00BC4B0D"/>
    <w:rsid w:val="00BC4CB1"/>
    <w:rsid w:val="00BC4E22"/>
    <w:rsid w:val="00BC5277"/>
    <w:rsid w:val="00BC52C4"/>
    <w:rsid w:val="00BC55EE"/>
    <w:rsid w:val="00BC5626"/>
    <w:rsid w:val="00BC567F"/>
    <w:rsid w:val="00BC58A3"/>
    <w:rsid w:val="00BC64FE"/>
    <w:rsid w:val="00BC6819"/>
    <w:rsid w:val="00BC6B5D"/>
    <w:rsid w:val="00BC702D"/>
    <w:rsid w:val="00BC7187"/>
    <w:rsid w:val="00BC71F9"/>
    <w:rsid w:val="00BC7355"/>
    <w:rsid w:val="00BC769A"/>
    <w:rsid w:val="00BC7962"/>
    <w:rsid w:val="00BC7A51"/>
    <w:rsid w:val="00BC7A82"/>
    <w:rsid w:val="00BC7AE2"/>
    <w:rsid w:val="00BD0083"/>
    <w:rsid w:val="00BD01EC"/>
    <w:rsid w:val="00BD06F8"/>
    <w:rsid w:val="00BD0832"/>
    <w:rsid w:val="00BD1285"/>
    <w:rsid w:val="00BD15D8"/>
    <w:rsid w:val="00BD16B2"/>
    <w:rsid w:val="00BD1994"/>
    <w:rsid w:val="00BD1B13"/>
    <w:rsid w:val="00BD1BAE"/>
    <w:rsid w:val="00BD219C"/>
    <w:rsid w:val="00BD259D"/>
    <w:rsid w:val="00BD26E9"/>
    <w:rsid w:val="00BD285B"/>
    <w:rsid w:val="00BD28A2"/>
    <w:rsid w:val="00BD2A8F"/>
    <w:rsid w:val="00BD2ABB"/>
    <w:rsid w:val="00BD2B12"/>
    <w:rsid w:val="00BD2BF7"/>
    <w:rsid w:val="00BD2D64"/>
    <w:rsid w:val="00BD2DC5"/>
    <w:rsid w:val="00BD300C"/>
    <w:rsid w:val="00BD305A"/>
    <w:rsid w:val="00BD35E2"/>
    <w:rsid w:val="00BD3950"/>
    <w:rsid w:val="00BD3977"/>
    <w:rsid w:val="00BD3BA6"/>
    <w:rsid w:val="00BD3C3C"/>
    <w:rsid w:val="00BD3C6C"/>
    <w:rsid w:val="00BD3D32"/>
    <w:rsid w:val="00BD3E49"/>
    <w:rsid w:val="00BD4017"/>
    <w:rsid w:val="00BD42F2"/>
    <w:rsid w:val="00BD4363"/>
    <w:rsid w:val="00BD441C"/>
    <w:rsid w:val="00BD4532"/>
    <w:rsid w:val="00BD459E"/>
    <w:rsid w:val="00BD47E5"/>
    <w:rsid w:val="00BD48DC"/>
    <w:rsid w:val="00BD4A8E"/>
    <w:rsid w:val="00BD4E89"/>
    <w:rsid w:val="00BD5164"/>
    <w:rsid w:val="00BD5336"/>
    <w:rsid w:val="00BD549B"/>
    <w:rsid w:val="00BD5A65"/>
    <w:rsid w:val="00BD5CAB"/>
    <w:rsid w:val="00BD5D13"/>
    <w:rsid w:val="00BD6321"/>
    <w:rsid w:val="00BD63C1"/>
    <w:rsid w:val="00BD658A"/>
    <w:rsid w:val="00BD6A19"/>
    <w:rsid w:val="00BD6DF7"/>
    <w:rsid w:val="00BD6F15"/>
    <w:rsid w:val="00BD6F70"/>
    <w:rsid w:val="00BD74E4"/>
    <w:rsid w:val="00BD75E4"/>
    <w:rsid w:val="00BD7737"/>
    <w:rsid w:val="00BD7947"/>
    <w:rsid w:val="00BE0589"/>
    <w:rsid w:val="00BE06C8"/>
    <w:rsid w:val="00BE0980"/>
    <w:rsid w:val="00BE09AD"/>
    <w:rsid w:val="00BE0C2B"/>
    <w:rsid w:val="00BE0DE3"/>
    <w:rsid w:val="00BE1238"/>
    <w:rsid w:val="00BE1240"/>
    <w:rsid w:val="00BE1A18"/>
    <w:rsid w:val="00BE1BFB"/>
    <w:rsid w:val="00BE1F50"/>
    <w:rsid w:val="00BE1FCD"/>
    <w:rsid w:val="00BE208A"/>
    <w:rsid w:val="00BE2465"/>
    <w:rsid w:val="00BE24C7"/>
    <w:rsid w:val="00BE251C"/>
    <w:rsid w:val="00BE284D"/>
    <w:rsid w:val="00BE291C"/>
    <w:rsid w:val="00BE3073"/>
    <w:rsid w:val="00BE3326"/>
    <w:rsid w:val="00BE3639"/>
    <w:rsid w:val="00BE364C"/>
    <w:rsid w:val="00BE3681"/>
    <w:rsid w:val="00BE4297"/>
    <w:rsid w:val="00BE444B"/>
    <w:rsid w:val="00BE45BF"/>
    <w:rsid w:val="00BE4766"/>
    <w:rsid w:val="00BE50BC"/>
    <w:rsid w:val="00BE515D"/>
    <w:rsid w:val="00BE5245"/>
    <w:rsid w:val="00BE527A"/>
    <w:rsid w:val="00BE5290"/>
    <w:rsid w:val="00BE531A"/>
    <w:rsid w:val="00BE5392"/>
    <w:rsid w:val="00BE57D3"/>
    <w:rsid w:val="00BE5C9A"/>
    <w:rsid w:val="00BE619A"/>
    <w:rsid w:val="00BE61CA"/>
    <w:rsid w:val="00BE631C"/>
    <w:rsid w:val="00BE634A"/>
    <w:rsid w:val="00BE6416"/>
    <w:rsid w:val="00BE65C4"/>
    <w:rsid w:val="00BE678A"/>
    <w:rsid w:val="00BE69E4"/>
    <w:rsid w:val="00BE6E16"/>
    <w:rsid w:val="00BE6E3D"/>
    <w:rsid w:val="00BE6E90"/>
    <w:rsid w:val="00BE73F8"/>
    <w:rsid w:val="00BE7484"/>
    <w:rsid w:val="00BE7630"/>
    <w:rsid w:val="00BE7A83"/>
    <w:rsid w:val="00BE7DD6"/>
    <w:rsid w:val="00BE7F3C"/>
    <w:rsid w:val="00BE7F74"/>
    <w:rsid w:val="00BE7F97"/>
    <w:rsid w:val="00BF0203"/>
    <w:rsid w:val="00BF0363"/>
    <w:rsid w:val="00BF074B"/>
    <w:rsid w:val="00BF0866"/>
    <w:rsid w:val="00BF094A"/>
    <w:rsid w:val="00BF0C91"/>
    <w:rsid w:val="00BF0DD3"/>
    <w:rsid w:val="00BF0F05"/>
    <w:rsid w:val="00BF13E2"/>
    <w:rsid w:val="00BF13EC"/>
    <w:rsid w:val="00BF1492"/>
    <w:rsid w:val="00BF1560"/>
    <w:rsid w:val="00BF1675"/>
    <w:rsid w:val="00BF16E7"/>
    <w:rsid w:val="00BF1C98"/>
    <w:rsid w:val="00BF1DD1"/>
    <w:rsid w:val="00BF1E94"/>
    <w:rsid w:val="00BF228E"/>
    <w:rsid w:val="00BF236A"/>
    <w:rsid w:val="00BF2E5D"/>
    <w:rsid w:val="00BF2FA6"/>
    <w:rsid w:val="00BF304E"/>
    <w:rsid w:val="00BF305E"/>
    <w:rsid w:val="00BF35B2"/>
    <w:rsid w:val="00BF35F6"/>
    <w:rsid w:val="00BF3698"/>
    <w:rsid w:val="00BF3A69"/>
    <w:rsid w:val="00BF3B37"/>
    <w:rsid w:val="00BF3CEB"/>
    <w:rsid w:val="00BF3DEF"/>
    <w:rsid w:val="00BF4407"/>
    <w:rsid w:val="00BF4531"/>
    <w:rsid w:val="00BF4806"/>
    <w:rsid w:val="00BF48B5"/>
    <w:rsid w:val="00BF4908"/>
    <w:rsid w:val="00BF4C4B"/>
    <w:rsid w:val="00BF4C6B"/>
    <w:rsid w:val="00BF4E0D"/>
    <w:rsid w:val="00BF50B8"/>
    <w:rsid w:val="00BF52C8"/>
    <w:rsid w:val="00BF5AC7"/>
    <w:rsid w:val="00BF5C7D"/>
    <w:rsid w:val="00BF6093"/>
    <w:rsid w:val="00BF62CE"/>
    <w:rsid w:val="00BF6454"/>
    <w:rsid w:val="00BF6512"/>
    <w:rsid w:val="00BF6875"/>
    <w:rsid w:val="00BF6938"/>
    <w:rsid w:val="00BF6AA7"/>
    <w:rsid w:val="00BF6B8F"/>
    <w:rsid w:val="00BF6C44"/>
    <w:rsid w:val="00BF6ECA"/>
    <w:rsid w:val="00BF7541"/>
    <w:rsid w:val="00BF7560"/>
    <w:rsid w:val="00BF7664"/>
    <w:rsid w:val="00BF7901"/>
    <w:rsid w:val="00BF7C92"/>
    <w:rsid w:val="00BF7DDD"/>
    <w:rsid w:val="00BF7E4F"/>
    <w:rsid w:val="00BF7F50"/>
    <w:rsid w:val="00C00261"/>
    <w:rsid w:val="00C0027F"/>
    <w:rsid w:val="00C00367"/>
    <w:rsid w:val="00C00BDE"/>
    <w:rsid w:val="00C00CE2"/>
    <w:rsid w:val="00C0112C"/>
    <w:rsid w:val="00C011BF"/>
    <w:rsid w:val="00C017C0"/>
    <w:rsid w:val="00C01B11"/>
    <w:rsid w:val="00C01CEF"/>
    <w:rsid w:val="00C02137"/>
    <w:rsid w:val="00C021C5"/>
    <w:rsid w:val="00C021DE"/>
    <w:rsid w:val="00C02A19"/>
    <w:rsid w:val="00C02A47"/>
    <w:rsid w:val="00C02AF2"/>
    <w:rsid w:val="00C02D93"/>
    <w:rsid w:val="00C02E61"/>
    <w:rsid w:val="00C02E67"/>
    <w:rsid w:val="00C038ED"/>
    <w:rsid w:val="00C03D43"/>
    <w:rsid w:val="00C042A2"/>
    <w:rsid w:val="00C042A7"/>
    <w:rsid w:val="00C0454A"/>
    <w:rsid w:val="00C04988"/>
    <w:rsid w:val="00C04B9A"/>
    <w:rsid w:val="00C04F4D"/>
    <w:rsid w:val="00C05006"/>
    <w:rsid w:val="00C050F4"/>
    <w:rsid w:val="00C052B5"/>
    <w:rsid w:val="00C0531D"/>
    <w:rsid w:val="00C05697"/>
    <w:rsid w:val="00C05B07"/>
    <w:rsid w:val="00C05EF0"/>
    <w:rsid w:val="00C05F13"/>
    <w:rsid w:val="00C0619B"/>
    <w:rsid w:val="00C06453"/>
    <w:rsid w:val="00C064B8"/>
    <w:rsid w:val="00C06A7E"/>
    <w:rsid w:val="00C06D59"/>
    <w:rsid w:val="00C06F09"/>
    <w:rsid w:val="00C0701C"/>
    <w:rsid w:val="00C07244"/>
    <w:rsid w:val="00C07594"/>
    <w:rsid w:val="00C0777D"/>
    <w:rsid w:val="00C0783B"/>
    <w:rsid w:val="00C07A4B"/>
    <w:rsid w:val="00C07C89"/>
    <w:rsid w:val="00C07FDB"/>
    <w:rsid w:val="00C1010E"/>
    <w:rsid w:val="00C103DD"/>
    <w:rsid w:val="00C1099D"/>
    <w:rsid w:val="00C10BC3"/>
    <w:rsid w:val="00C10D59"/>
    <w:rsid w:val="00C111FA"/>
    <w:rsid w:val="00C11473"/>
    <w:rsid w:val="00C116A9"/>
    <w:rsid w:val="00C11861"/>
    <w:rsid w:val="00C1191B"/>
    <w:rsid w:val="00C12047"/>
    <w:rsid w:val="00C121C9"/>
    <w:rsid w:val="00C12206"/>
    <w:rsid w:val="00C123C5"/>
    <w:rsid w:val="00C12645"/>
    <w:rsid w:val="00C12759"/>
    <w:rsid w:val="00C12991"/>
    <w:rsid w:val="00C12EB6"/>
    <w:rsid w:val="00C1306C"/>
    <w:rsid w:val="00C1351E"/>
    <w:rsid w:val="00C13766"/>
    <w:rsid w:val="00C137C9"/>
    <w:rsid w:val="00C13AE5"/>
    <w:rsid w:val="00C13B88"/>
    <w:rsid w:val="00C13E7E"/>
    <w:rsid w:val="00C13F91"/>
    <w:rsid w:val="00C14366"/>
    <w:rsid w:val="00C1456C"/>
    <w:rsid w:val="00C14C65"/>
    <w:rsid w:val="00C14C86"/>
    <w:rsid w:val="00C14E58"/>
    <w:rsid w:val="00C1503F"/>
    <w:rsid w:val="00C15299"/>
    <w:rsid w:val="00C152E6"/>
    <w:rsid w:val="00C15302"/>
    <w:rsid w:val="00C15305"/>
    <w:rsid w:val="00C157B9"/>
    <w:rsid w:val="00C15A01"/>
    <w:rsid w:val="00C15C1C"/>
    <w:rsid w:val="00C15D1D"/>
    <w:rsid w:val="00C160DD"/>
    <w:rsid w:val="00C16511"/>
    <w:rsid w:val="00C165B6"/>
    <w:rsid w:val="00C16BC9"/>
    <w:rsid w:val="00C16CEF"/>
    <w:rsid w:val="00C16FBC"/>
    <w:rsid w:val="00C170CB"/>
    <w:rsid w:val="00C1711E"/>
    <w:rsid w:val="00C17366"/>
    <w:rsid w:val="00C17376"/>
    <w:rsid w:val="00C17481"/>
    <w:rsid w:val="00C17A18"/>
    <w:rsid w:val="00C17A2C"/>
    <w:rsid w:val="00C17E10"/>
    <w:rsid w:val="00C201CE"/>
    <w:rsid w:val="00C201FF"/>
    <w:rsid w:val="00C20388"/>
    <w:rsid w:val="00C203A4"/>
    <w:rsid w:val="00C204E6"/>
    <w:rsid w:val="00C207C8"/>
    <w:rsid w:val="00C20CF2"/>
    <w:rsid w:val="00C20E8D"/>
    <w:rsid w:val="00C21310"/>
    <w:rsid w:val="00C213A6"/>
    <w:rsid w:val="00C214F8"/>
    <w:rsid w:val="00C21836"/>
    <w:rsid w:val="00C21B4F"/>
    <w:rsid w:val="00C21D4D"/>
    <w:rsid w:val="00C21DB8"/>
    <w:rsid w:val="00C21ED9"/>
    <w:rsid w:val="00C2216F"/>
    <w:rsid w:val="00C22399"/>
    <w:rsid w:val="00C2284C"/>
    <w:rsid w:val="00C22C96"/>
    <w:rsid w:val="00C22DE3"/>
    <w:rsid w:val="00C2312D"/>
    <w:rsid w:val="00C23386"/>
    <w:rsid w:val="00C2338D"/>
    <w:rsid w:val="00C236B5"/>
    <w:rsid w:val="00C23756"/>
    <w:rsid w:val="00C23804"/>
    <w:rsid w:val="00C23812"/>
    <w:rsid w:val="00C23B3B"/>
    <w:rsid w:val="00C23BE5"/>
    <w:rsid w:val="00C23D59"/>
    <w:rsid w:val="00C23F8F"/>
    <w:rsid w:val="00C242B0"/>
    <w:rsid w:val="00C24523"/>
    <w:rsid w:val="00C2476C"/>
    <w:rsid w:val="00C248D3"/>
    <w:rsid w:val="00C24977"/>
    <w:rsid w:val="00C249A5"/>
    <w:rsid w:val="00C24A15"/>
    <w:rsid w:val="00C2511A"/>
    <w:rsid w:val="00C25150"/>
    <w:rsid w:val="00C251DC"/>
    <w:rsid w:val="00C25A16"/>
    <w:rsid w:val="00C25B11"/>
    <w:rsid w:val="00C25B96"/>
    <w:rsid w:val="00C25C1F"/>
    <w:rsid w:val="00C26371"/>
    <w:rsid w:val="00C26B6D"/>
    <w:rsid w:val="00C26BF5"/>
    <w:rsid w:val="00C26DFA"/>
    <w:rsid w:val="00C26E55"/>
    <w:rsid w:val="00C26F26"/>
    <w:rsid w:val="00C26F81"/>
    <w:rsid w:val="00C27191"/>
    <w:rsid w:val="00C2787B"/>
    <w:rsid w:val="00C279CC"/>
    <w:rsid w:val="00C27C2B"/>
    <w:rsid w:val="00C301AE"/>
    <w:rsid w:val="00C303F3"/>
    <w:rsid w:val="00C303FE"/>
    <w:rsid w:val="00C3044A"/>
    <w:rsid w:val="00C30705"/>
    <w:rsid w:val="00C30ABF"/>
    <w:rsid w:val="00C30C20"/>
    <w:rsid w:val="00C3159E"/>
    <w:rsid w:val="00C315EA"/>
    <w:rsid w:val="00C3166B"/>
    <w:rsid w:val="00C31938"/>
    <w:rsid w:val="00C31AAF"/>
    <w:rsid w:val="00C31B09"/>
    <w:rsid w:val="00C31D57"/>
    <w:rsid w:val="00C31DBF"/>
    <w:rsid w:val="00C31E09"/>
    <w:rsid w:val="00C32094"/>
    <w:rsid w:val="00C32504"/>
    <w:rsid w:val="00C325EB"/>
    <w:rsid w:val="00C32609"/>
    <w:rsid w:val="00C328C0"/>
    <w:rsid w:val="00C32C44"/>
    <w:rsid w:val="00C32EB4"/>
    <w:rsid w:val="00C33026"/>
    <w:rsid w:val="00C3310A"/>
    <w:rsid w:val="00C33CDA"/>
    <w:rsid w:val="00C33E17"/>
    <w:rsid w:val="00C33E99"/>
    <w:rsid w:val="00C33F47"/>
    <w:rsid w:val="00C34FD9"/>
    <w:rsid w:val="00C35283"/>
    <w:rsid w:val="00C35370"/>
    <w:rsid w:val="00C35463"/>
    <w:rsid w:val="00C35473"/>
    <w:rsid w:val="00C355B5"/>
    <w:rsid w:val="00C356B9"/>
    <w:rsid w:val="00C35D5F"/>
    <w:rsid w:val="00C36955"/>
    <w:rsid w:val="00C36C1F"/>
    <w:rsid w:val="00C36F29"/>
    <w:rsid w:val="00C37274"/>
    <w:rsid w:val="00C374FF"/>
    <w:rsid w:val="00C375B7"/>
    <w:rsid w:val="00C37692"/>
    <w:rsid w:val="00C37899"/>
    <w:rsid w:val="00C378DD"/>
    <w:rsid w:val="00C37D1F"/>
    <w:rsid w:val="00C37E5F"/>
    <w:rsid w:val="00C4002A"/>
    <w:rsid w:val="00C402A0"/>
    <w:rsid w:val="00C4071F"/>
    <w:rsid w:val="00C409DF"/>
    <w:rsid w:val="00C40A14"/>
    <w:rsid w:val="00C40FC9"/>
    <w:rsid w:val="00C41415"/>
    <w:rsid w:val="00C41531"/>
    <w:rsid w:val="00C4180C"/>
    <w:rsid w:val="00C41837"/>
    <w:rsid w:val="00C4185E"/>
    <w:rsid w:val="00C418F6"/>
    <w:rsid w:val="00C41B18"/>
    <w:rsid w:val="00C41F4D"/>
    <w:rsid w:val="00C4209E"/>
    <w:rsid w:val="00C42310"/>
    <w:rsid w:val="00C424A3"/>
    <w:rsid w:val="00C42685"/>
    <w:rsid w:val="00C42792"/>
    <w:rsid w:val="00C427A5"/>
    <w:rsid w:val="00C427F0"/>
    <w:rsid w:val="00C429FF"/>
    <w:rsid w:val="00C42D58"/>
    <w:rsid w:val="00C431C2"/>
    <w:rsid w:val="00C43AC8"/>
    <w:rsid w:val="00C43D4B"/>
    <w:rsid w:val="00C43E88"/>
    <w:rsid w:val="00C44564"/>
    <w:rsid w:val="00C448E4"/>
    <w:rsid w:val="00C449FE"/>
    <w:rsid w:val="00C450B6"/>
    <w:rsid w:val="00C458CD"/>
    <w:rsid w:val="00C459CD"/>
    <w:rsid w:val="00C45A17"/>
    <w:rsid w:val="00C45B07"/>
    <w:rsid w:val="00C45B49"/>
    <w:rsid w:val="00C45F38"/>
    <w:rsid w:val="00C4601D"/>
    <w:rsid w:val="00C46287"/>
    <w:rsid w:val="00C464F1"/>
    <w:rsid w:val="00C46969"/>
    <w:rsid w:val="00C46993"/>
    <w:rsid w:val="00C46BEC"/>
    <w:rsid w:val="00C46C91"/>
    <w:rsid w:val="00C46F0E"/>
    <w:rsid w:val="00C476F6"/>
    <w:rsid w:val="00C47724"/>
    <w:rsid w:val="00C47780"/>
    <w:rsid w:val="00C47E2F"/>
    <w:rsid w:val="00C50016"/>
    <w:rsid w:val="00C5003B"/>
    <w:rsid w:val="00C50282"/>
    <w:rsid w:val="00C5084F"/>
    <w:rsid w:val="00C50FA5"/>
    <w:rsid w:val="00C510C7"/>
    <w:rsid w:val="00C5121A"/>
    <w:rsid w:val="00C513E0"/>
    <w:rsid w:val="00C51615"/>
    <w:rsid w:val="00C516BA"/>
    <w:rsid w:val="00C51734"/>
    <w:rsid w:val="00C51917"/>
    <w:rsid w:val="00C51B52"/>
    <w:rsid w:val="00C523C2"/>
    <w:rsid w:val="00C527F0"/>
    <w:rsid w:val="00C52959"/>
    <w:rsid w:val="00C52BB7"/>
    <w:rsid w:val="00C5306E"/>
    <w:rsid w:val="00C5315A"/>
    <w:rsid w:val="00C53640"/>
    <w:rsid w:val="00C536C3"/>
    <w:rsid w:val="00C53981"/>
    <w:rsid w:val="00C53A31"/>
    <w:rsid w:val="00C53B81"/>
    <w:rsid w:val="00C53EB9"/>
    <w:rsid w:val="00C53EF6"/>
    <w:rsid w:val="00C54007"/>
    <w:rsid w:val="00C5424B"/>
    <w:rsid w:val="00C54445"/>
    <w:rsid w:val="00C5444E"/>
    <w:rsid w:val="00C544B4"/>
    <w:rsid w:val="00C54586"/>
    <w:rsid w:val="00C545A9"/>
    <w:rsid w:val="00C54762"/>
    <w:rsid w:val="00C54BDA"/>
    <w:rsid w:val="00C551B5"/>
    <w:rsid w:val="00C553EA"/>
    <w:rsid w:val="00C555B6"/>
    <w:rsid w:val="00C55A3C"/>
    <w:rsid w:val="00C55B9E"/>
    <w:rsid w:val="00C55F27"/>
    <w:rsid w:val="00C5631D"/>
    <w:rsid w:val="00C564E1"/>
    <w:rsid w:val="00C56647"/>
    <w:rsid w:val="00C56868"/>
    <w:rsid w:val="00C568D2"/>
    <w:rsid w:val="00C56A51"/>
    <w:rsid w:val="00C56B60"/>
    <w:rsid w:val="00C56E5F"/>
    <w:rsid w:val="00C56FA3"/>
    <w:rsid w:val="00C57581"/>
    <w:rsid w:val="00C57728"/>
    <w:rsid w:val="00C577E1"/>
    <w:rsid w:val="00C57971"/>
    <w:rsid w:val="00C57C0C"/>
    <w:rsid w:val="00C57C29"/>
    <w:rsid w:val="00C604FC"/>
    <w:rsid w:val="00C60622"/>
    <w:rsid w:val="00C606D6"/>
    <w:rsid w:val="00C6093A"/>
    <w:rsid w:val="00C6093F"/>
    <w:rsid w:val="00C60962"/>
    <w:rsid w:val="00C60A17"/>
    <w:rsid w:val="00C6134A"/>
    <w:rsid w:val="00C61442"/>
    <w:rsid w:val="00C61499"/>
    <w:rsid w:val="00C614D8"/>
    <w:rsid w:val="00C61599"/>
    <w:rsid w:val="00C6169C"/>
    <w:rsid w:val="00C616E0"/>
    <w:rsid w:val="00C61A7C"/>
    <w:rsid w:val="00C61B8D"/>
    <w:rsid w:val="00C626AD"/>
    <w:rsid w:val="00C626F4"/>
    <w:rsid w:val="00C62808"/>
    <w:rsid w:val="00C6285D"/>
    <w:rsid w:val="00C62942"/>
    <w:rsid w:val="00C62AE3"/>
    <w:rsid w:val="00C62B3E"/>
    <w:rsid w:val="00C62CFC"/>
    <w:rsid w:val="00C62ED0"/>
    <w:rsid w:val="00C62EF9"/>
    <w:rsid w:val="00C63137"/>
    <w:rsid w:val="00C6399F"/>
    <w:rsid w:val="00C64129"/>
    <w:rsid w:val="00C64183"/>
    <w:rsid w:val="00C649E0"/>
    <w:rsid w:val="00C64D88"/>
    <w:rsid w:val="00C6508E"/>
    <w:rsid w:val="00C65886"/>
    <w:rsid w:val="00C6591B"/>
    <w:rsid w:val="00C65AEF"/>
    <w:rsid w:val="00C65BB9"/>
    <w:rsid w:val="00C65C84"/>
    <w:rsid w:val="00C65FEF"/>
    <w:rsid w:val="00C6610D"/>
    <w:rsid w:val="00C66394"/>
    <w:rsid w:val="00C666FE"/>
    <w:rsid w:val="00C66AF6"/>
    <w:rsid w:val="00C66F47"/>
    <w:rsid w:val="00C670D8"/>
    <w:rsid w:val="00C6743C"/>
    <w:rsid w:val="00C67887"/>
    <w:rsid w:val="00C679A4"/>
    <w:rsid w:val="00C67A0A"/>
    <w:rsid w:val="00C70162"/>
    <w:rsid w:val="00C7017B"/>
    <w:rsid w:val="00C70203"/>
    <w:rsid w:val="00C7046F"/>
    <w:rsid w:val="00C70478"/>
    <w:rsid w:val="00C7066E"/>
    <w:rsid w:val="00C70682"/>
    <w:rsid w:val="00C707D7"/>
    <w:rsid w:val="00C70816"/>
    <w:rsid w:val="00C7086C"/>
    <w:rsid w:val="00C70A9E"/>
    <w:rsid w:val="00C70ADD"/>
    <w:rsid w:val="00C70BBF"/>
    <w:rsid w:val="00C70E4B"/>
    <w:rsid w:val="00C71A6B"/>
    <w:rsid w:val="00C71E6F"/>
    <w:rsid w:val="00C71E98"/>
    <w:rsid w:val="00C72149"/>
    <w:rsid w:val="00C722E0"/>
    <w:rsid w:val="00C72640"/>
    <w:rsid w:val="00C72785"/>
    <w:rsid w:val="00C727CD"/>
    <w:rsid w:val="00C728C7"/>
    <w:rsid w:val="00C728D3"/>
    <w:rsid w:val="00C72905"/>
    <w:rsid w:val="00C72963"/>
    <w:rsid w:val="00C72A6A"/>
    <w:rsid w:val="00C72C2C"/>
    <w:rsid w:val="00C72EA7"/>
    <w:rsid w:val="00C72F3D"/>
    <w:rsid w:val="00C73054"/>
    <w:rsid w:val="00C73434"/>
    <w:rsid w:val="00C7364A"/>
    <w:rsid w:val="00C73794"/>
    <w:rsid w:val="00C73929"/>
    <w:rsid w:val="00C739AC"/>
    <w:rsid w:val="00C73A44"/>
    <w:rsid w:val="00C73DFA"/>
    <w:rsid w:val="00C73DFB"/>
    <w:rsid w:val="00C73E53"/>
    <w:rsid w:val="00C7415D"/>
    <w:rsid w:val="00C74233"/>
    <w:rsid w:val="00C745F9"/>
    <w:rsid w:val="00C74BE9"/>
    <w:rsid w:val="00C75317"/>
    <w:rsid w:val="00C75565"/>
    <w:rsid w:val="00C7557B"/>
    <w:rsid w:val="00C75AE0"/>
    <w:rsid w:val="00C75C77"/>
    <w:rsid w:val="00C75C97"/>
    <w:rsid w:val="00C75E57"/>
    <w:rsid w:val="00C75EEA"/>
    <w:rsid w:val="00C75F0D"/>
    <w:rsid w:val="00C769A7"/>
    <w:rsid w:val="00C769BB"/>
    <w:rsid w:val="00C76D31"/>
    <w:rsid w:val="00C76E65"/>
    <w:rsid w:val="00C76E71"/>
    <w:rsid w:val="00C76EE4"/>
    <w:rsid w:val="00C76EFC"/>
    <w:rsid w:val="00C76F0C"/>
    <w:rsid w:val="00C76F39"/>
    <w:rsid w:val="00C77321"/>
    <w:rsid w:val="00C773FF"/>
    <w:rsid w:val="00C802F8"/>
    <w:rsid w:val="00C80CB4"/>
    <w:rsid w:val="00C81061"/>
    <w:rsid w:val="00C81074"/>
    <w:rsid w:val="00C810C2"/>
    <w:rsid w:val="00C810CC"/>
    <w:rsid w:val="00C810E3"/>
    <w:rsid w:val="00C819EA"/>
    <w:rsid w:val="00C81AD0"/>
    <w:rsid w:val="00C81B2D"/>
    <w:rsid w:val="00C81B8E"/>
    <w:rsid w:val="00C81DB5"/>
    <w:rsid w:val="00C81F48"/>
    <w:rsid w:val="00C820E8"/>
    <w:rsid w:val="00C8227A"/>
    <w:rsid w:val="00C822D8"/>
    <w:rsid w:val="00C82356"/>
    <w:rsid w:val="00C825F2"/>
    <w:rsid w:val="00C82917"/>
    <w:rsid w:val="00C82CC0"/>
    <w:rsid w:val="00C830ED"/>
    <w:rsid w:val="00C836A2"/>
    <w:rsid w:val="00C83897"/>
    <w:rsid w:val="00C83ED3"/>
    <w:rsid w:val="00C84134"/>
    <w:rsid w:val="00C84D49"/>
    <w:rsid w:val="00C84EA8"/>
    <w:rsid w:val="00C85754"/>
    <w:rsid w:val="00C857D1"/>
    <w:rsid w:val="00C85C2B"/>
    <w:rsid w:val="00C85E72"/>
    <w:rsid w:val="00C85EC5"/>
    <w:rsid w:val="00C861E6"/>
    <w:rsid w:val="00C86AA6"/>
    <w:rsid w:val="00C86C1B"/>
    <w:rsid w:val="00C86D2C"/>
    <w:rsid w:val="00C86DAE"/>
    <w:rsid w:val="00C87056"/>
    <w:rsid w:val="00C87160"/>
    <w:rsid w:val="00C872DB"/>
    <w:rsid w:val="00C8763E"/>
    <w:rsid w:val="00C87A54"/>
    <w:rsid w:val="00C87E4A"/>
    <w:rsid w:val="00C87EB4"/>
    <w:rsid w:val="00C87F52"/>
    <w:rsid w:val="00C90417"/>
    <w:rsid w:val="00C90486"/>
    <w:rsid w:val="00C90923"/>
    <w:rsid w:val="00C90A7D"/>
    <w:rsid w:val="00C90A8E"/>
    <w:rsid w:val="00C90CAD"/>
    <w:rsid w:val="00C90F44"/>
    <w:rsid w:val="00C90F7F"/>
    <w:rsid w:val="00C9113D"/>
    <w:rsid w:val="00C91142"/>
    <w:rsid w:val="00C912C9"/>
    <w:rsid w:val="00C9155E"/>
    <w:rsid w:val="00C915DE"/>
    <w:rsid w:val="00C915E2"/>
    <w:rsid w:val="00C9195F"/>
    <w:rsid w:val="00C91F81"/>
    <w:rsid w:val="00C91FC2"/>
    <w:rsid w:val="00C92151"/>
    <w:rsid w:val="00C928F0"/>
    <w:rsid w:val="00C92BC8"/>
    <w:rsid w:val="00C92FB0"/>
    <w:rsid w:val="00C93141"/>
    <w:rsid w:val="00C9373C"/>
    <w:rsid w:val="00C949AB"/>
    <w:rsid w:val="00C94A02"/>
    <w:rsid w:val="00C956F9"/>
    <w:rsid w:val="00C95A7B"/>
    <w:rsid w:val="00C95A93"/>
    <w:rsid w:val="00C95AA9"/>
    <w:rsid w:val="00C961E9"/>
    <w:rsid w:val="00C963E2"/>
    <w:rsid w:val="00C966D6"/>
    <w:rsid w:val="00C969D5"/>
    <w:rsid w:val="00C96AEE"/>
    <w:rsid w:val="00C96BFD"/>
    <w:rsid w:val="00C96FD7"/>
    <w:rsid w:val="00C9703D"/>
    <w:rsid w:val="00C972B9"/>
    <w:rsid w:val="00C97AFF"/>
    <w:rsid w:val="00C97BDB"/>
    <w:rsid w:val="00C97C3F"/>
    <w:rsid w:val="00C97C7F"/>
    <w:rsid w:val="00CA0169"/>
    <w:rsid w:val="00CA033C"/>
    <w:rsid w:val="00CA058C"/>
    <w:rsid w:val="00CA05FC"/>
    <w:rsid w:val="00CA0653"/>
    <w:rsid w:val="00CA0983"/>
    <w:rsid w:val="00CA0D7C"/>
    <w:rsid w:val="00CA0E84"/>
    <w:rsid w:val="00CA1131"/>
    <w:rsid w:val="00CA1220"/>
    <w:rsid w:val="00CA137B"/>
    <w:rsid w:val="00CA167F"/>
    <w:rsid w:val="00CA1851"/>
    <w:rsid w:val="00CA185C"/>
    <w:rsid w:val="00CA1861"/>
    <w:rsid w:val="00CA189F"/>
    <w:rsid w:val="00CA1992"/>
    <w:rsid w:val="00CA1C17"/>
    <w:rsid w:val="00CA1CF7"/>
    <w:rsid w:val="00CA1E96"/>
    <w:rsid w:val="00CA1F16"/>
    <w:rsid w:val="00CA2012"/>
    <w:rsid w:val="00CA2151"/>
    <w:rsid w:val="00CA21DF"/>
    <w:rsid w:val="00CA22AB"/>
    <w:rsid w:val="00CA278B"/>
    <w:rsid w:val="00CA29B2"/>
    <w:rsid w:val="00CA2BDB"/>
    <w:rsid w:val="00CA2E26"/>
    <w:rsid w:val="00CA2F8F"/>
    <w:rsid w:val="00CA31C4"/>
    <w:rsid w:val="00CA3467"/>
    <w:rsid w:val="00CA34E6"/>
    <w:rsid w:val="00CA359C"/>
    <w:rsid w:val="00CA3851"/>
    <w:rsid w:val="00CA3876"/>
    <w:rsid w:val="00CA3D64"/>
    <w:rsid w:val="00CA40CC"/>
    <w:rsid w:val="00CA42A2"/>
    <w:rsid w:val="00CA42AA"/>
    <w:rsid w:val="00CA4412"/>
    <w:rsid w:val="00CA4599"/>
    <w:rsid w:val="00CA45A5"/>
    <w:rsid w:val="00CA46A3"/>
    <w:rsid w:val="00CA4916"/>
    <w:rsid w:val="00CA4AA2"/>
    <w:rsid w:val="00CA4D96"/>
    <w:rsid w:val="00CA5084"/>
    <w:rsid w:val="00CA556F"/>
    <w:rsid w:val="00CA57A4"/>
    <w:rsid w:val="00CA5E63"/>
    <w:rsid w:val="00CA6556"/>
    <w:rsid w:val="00CA698D"/>
    <w:rsid w:val="00CA7163"/>
    <w:rsid w:val="00CA72B1"/>
    <w:rsid w:val="00CA777B"/>
    <w:rsid w:val="00CA7BFA"/>
    <w:rsid w:val="00CA7D2B"/>
    <w:rsid w:val="00CB02B4"/>
    <w:rsid w:val="00CB086C"/>
    <w:rsid w:val="00CB0EF3"/>
    <w:rsid w:val="00CB0F0D"/>
    <w:rsid w:val="00CB1698"/>
    <w:rsid w:val="00CB1AA6"/>
    <w:rsid w:val="00CB2A5C"/>
    <w:rsid w:val="00CB2EAB"/>
    <w:rsid w:val="00CB323A"/>
    <w:rsid w:val="00CB328B"/>
    <w:rsid w:val="00CB385D"/>
    <w:rsid w:val="00CB3920"/>
    <w:rsid w:val="00CB3965"/>
    <w:rsid w:val="00CB3F86"/>
    <w:rsid w:val="00CB3FBA"/>
    <w:rsid w:val="00CB42BB"/>
    <w:rsid w:val="00CB471E"/>
    <w:rsid w:val="00CB4F53"/>
    <w:rsid w:val="00CB4FEA"/>
    <w:rsid w:val="00CB51D1"/>
    <w:rsid w:val="00CB53D1"/>
    <w:rsid w:val="00CB54FD"/>
    <w:rsid w:val="00CB5681"/>
    <w:rsid w:val="00CB56B7"/>
    <w:rsid w:val="00CB58FE"/>
    <w:rsid w:val="00CB5FC2"/>
    <w:rsid w:val="00CB62EE"/>
    <w:rsid w:val="00CB69C5"/>
    <w:rsid w:val="00CB6E16"/>
    <w:rsid w:val="00CB72F5"/>
    <w:rsid w:val="00CB7336"/>
    <w:rsid w:val="00CB7649"/>
    <w:rsid w:val="00CB7693"/>
    <w:rsid w:val="00CB7701"/>
    <w:rsid w:val="00CB7BA5"/>
    <w:rsid w:val="00CB7C93"/>
    <w:rsid w:val="00CB7D90"/>
    <w:rsid w:val="00CB7EBD"/>
    <w:rsid w:val="00CB7FCA"/>
    <w:rsid w:val="00CC01DF"/>
    <w:rsid w:val="00CC037E"/>
    <w:rsid w:val="00CC062D"/>
    <w:rsid w:val="00CC065F"/>
    <w:rsid w:val="00CC0748"/>
    <w:rsid w:val="00CC0BF4"/>
    <w:rsid w:val="00CC0C2C"/>
    <w:rsid w:val="00CC0C85"/>
    <w:rsid w:val="00CC0F6B"/>
    <w:rsid w:val="00CC163B"/>
    <w:rsid w:val="00CC17C4"/>
    <w:rsid w:val="00CC181E"/>
    <w:rsid w:val="00CC196C"/>
    <w:rsid w:val="00CC1B9B"/>
    <w:rsid w:val="00CC1C4E"/>
    <w:rsid w:val="00CC1F17"/>
    <w:rsid w:val="00CC21AC"/>
    <w:rsid w:val="00CC236F"/>
    <w:rsid w:val="00CC2425"/>
    <w:rsid w:val="00CC2852"/>
    <w:rsid w:val="00CC2CC1"/>
    <w:rsid w:val="00CC2DD6"/>
    <w:rsid w:val="00CC3155"/>
    <w:rsid w:val="00CC3216"/>
    <w:rsid w:val="00CC344D"/>
    <w:rsid w:val="00CC3836"/>
    <w:rsid w:val="00CC38AE"/>
    <w:rsid w:val="00CC3CC7"/>
    <w:rsid w:val="00CC3D11"/>
    <w:rsid w:val="00CC3E3A"/>
    <w:rsid w:val="00CC3F2F"/>
    <w:rsid w:val="00CC435D"/>
    <w:rsid w:val="00CC483B"/>
    <w:rsid w:val="00CC4BBC"/>
    <w:rsid w:val="00CC4D19"/>
    <w:rsid w:val="00CC4DEF"/>
    <w:rsid w:val="00CC4F74"/>
    <w:rsid w:val="00CC54D9"/>
    <w:rsid w:val="00CC557E"/>
    <w:rsid w:val="00CC5949"/>
    <w:rsid w:val="00CC5A2B"/>
    <w:rsid w:val="00CC5A5E"/>
    <w:rsid w:val="00CC5AA4"/>
    <w:rsid w:val="00CC5B63"/>
    <w:rsid w:val="00CC5DB8"/>
    <w:rsid w:val="00CC672C"/>
    <w:rsid w:val="00CC6B65"/>
    <w:rsid w:val="00CC6E68"/>
    <w:rsid w:val="00CC6EB1"/>
    <w:rsid w:val="00CC721F"/>
    <w:rsid w:val="00CC7230"/>
    <w:rsid w:val="00CC72E2"/>
    <w:rsid w:val="00CC7BB3"/>
    <w:rsid w:val="00CC7CD5"/>
    <w:rsid w:val="00CC7D11"/>
    <w:rsid w:val="00CC7F6D"/>
    <w:rsid w:val="00CD0204"/>
    <w:rsid w:val="00CD076B"/>
    <w:rsid w:val="00CD0774"/>
    <w:rsid w:val="00CD0A43"/>
    <w:rsid w:val="00CD0C92"/>
    <w:rsid w:val="00CD0D2A"/>
    <w:rsid w:val="00CD0E3E"/>
    <w:rsid w:val="00CD13B0"/>
    <w:rsid w:val="00CD14CF"/>
    <w:rsid w:val="00CD249D"/>
    <w:rsid w:val="00CD25B0"/>
    <w:rsid w:val="00CD2735"/>
    <w:rsid w:val="00CD2828"/>
    <w:rsid w:val="00CD290E"/>
    <w:rsid w:val="00CD2E3D"/>
    <w:rsid w:val="00CD30CF"/>
    <w:rsid w:val="00CD30EC"/>
    <w:rsid w:val="00CD34EC"/>
    <w:rsid w:val="00CD3526"/>
    <w:rsid w:val="00CD3719"/>
    <w:rsid w:val="00CD3B56"/>
    <w:rsid w:val="00CD3CF3"/>
    <w:rsid w:val="00CD3ED1"/>
    <w:rsid w:val="00CD3EEC"/>
    <w:rsid w:val="00CD402A"/>
    <w:rsid w:val="00CD426E"/>
    <w:rsid w:val="00CD4314"/>
    <w:rsid w:val="00CD4449"/>
    <w:rsid w:val="00CD4599"/>
    <w:rsid w:val="00CD4866"/>
    <w:rsid w:val="00CD4B6C"/>
    <w:rsid w:val="00CD4F60"/>
    <w:rsid w:val="00CD4FDB"/>
    <w:rsid w:val="00CD5633"/>
    <w:rsid w:val="00CD57AC"/>
    <w:rsid w:val="00CD60C0"/>
    <w:rsid w:val="00CD6339"/>
    <w:rsid w:val="00CD6913"/>
    <w:rsid w:val="00CD6A85"/>
    <w:rsid w:val="00CD6A88"/>
    <w:rsid w:val="00CD6AD8"/>
    <w:rsid w:val="00CD6F39"/>
    <w:rsid w:val="00CD7216"/>
    <w:rsid w:val="00CD7627"/>
    <w:rsid w:val="00CD79FF"/>
    <w:rsid w:val="00CD7AED"/>
    <w:rsid w:val="00CD7AEE"/>
    <w:rsid w:val="00CD7ED9"/>
    <w:rsid w:val="00CD7FB4"/>
    <w:rsid w:val="00CE021D"/>
    <w:rsid w:val="00CE03CD"/>
    <w:rsid w:val="00CE0686"/>
    <w:rsid w:val="00CE0EB3"/>
    <w:rsid w:val="00CE1023"/>
    <w:rsid w:val="00CE1155"/>
    <w:rsid w:val="00CE139D"/>
    <w:rsid w:val="00CE1729"/>
    <w:rsid w:val="00CE1754"/>
    <w:rsid w:val="00CE1798"/>
    <w:rsid w:val="00CE1CB5"/>
    <w:rsid w:val="00CE1E48"/>
    <w:rsid w:val="00CE1ED9"/>
    <w:rsid w:val="00CE21DF"/>
    <w:rsid w:val="00CE2369"/>
    <w:rsid w:val="00CE23FA"/>
    <w:rsid w:val="00CE24B3"/>
    <w:rsid w:val="00CE2518"/>
    <w:rsid w:val="00CE2542"/>
    <w:rsid w:val="00CE26D5"/>
    <w:rsid w:val="00CE2751"/>
    <w:rsid w:val="00CE2E16"/>
    <w:rsid w:val="00CE3413"/>
    <w:rsid w:val="00CE349A"/>
    <w:rsid w:val="00CE3736"/>
    <w:rsid w:val="00CE3E36"/>
    <w:rsid w:val="00CE3E4E"/>
    <w:rsid w:val="00CE3F94"/>
    <w:rsid w:val="00CE4050"/>
    <w:rsid w:val="00CE40D2"/>
    <w:rsid w:val="00CE40E6"/>
    <w:rsid w:val="00CE4200"/>
    <w:rsid w:val="00CE4644"/>
    <w:rsid w:val="00CE46AB"/>
    <w:rsid w:val="00CE4ED3"/>
    <w:rsid w:val="00CE4F0A"/>
    <w:rsid w:val="00CE4F9B"/>
    <w:rsid w:val="00CE5465"/>
    <w:rsid w:val="00CE5693"/>
    <w:rsid w:val="00CE5998"/>
    <w:rsid w:val="00CE5A2E"/>
    <w:rsid w:val="00CE5C37"/>
    <w:rsid w:val="00CE5CE3"/>
    <w:rsid w:val="00CE63E8"/>
    <w:rsid w:val="00CE66A3"/>
    <w:rsid w:val="00CE66EF"/>
    <w:rsid w:val="00CE6709"/>
    <w:rsid w:val="00CE6973"/>
    <w:rsid w:val="00CE6C81"/>
    <w:rsid w:val="00CE6ECF"/>
    <w:rsid w:val="00CE71AF"/>
    <w:rsid w:val="00CE7D2D"/>
    <w:rsid w:val="00CF02E1"/>
    <w:rsid w:val="00CF03C6"/>
    <w:rsid w:val="00CF082C"/>
    <w:rsid w:val="00CF0960"/>
    <w:rsid w:val="00CF0AB0"/>
    <w:rsid w:val="00CF0FD4"/>
    <w:rsid w:val="00CF1031"/>
    <w:rsid w:val="00CF134B"/>
    <w:rsid w:val="00CF138E"/>
    <w:rsid w:val="00CF1461"/>
    <w:rsid w:val="00CF167B"/>
    <w:rsid w:val="00CF1AD2"/>
    <w:rsid w:val="00CF1C01"/>
    <w:rsid w:val="00CF1C8B"/>
    <w:rsid w:val="00CF1E11"/>
    <w:rsid w:val="00CF23B4"/>
    <w:rsid w:val="00CF23E9"/>
    <w:rsid w:val="00CF250A"/>
    <w:rsid w:val="00CF27C2"/>
    <w:rsid w:val="00CF2B0C"/>
    <w:rsid w:val="00CF3323"/>
    <w:rsid w:val="00CF363D"/>
    <w:rsid w:val="00CF36F6"/>
    <w:rsid w:val="00CF373F"/>
    <w:rsid w:val="00CF3B1B"/>
    <w:rsid w:val="00CF3F9D"/>
    <w:rsid w:val="00CF4507"/>
    <w:rsid w:val="00CF4618"/>
    <w:rsid w:val="00CF4773"/>
    <w:rsid w:val="00CF48ED"/>
    <w:rsid w:val="00CF4BFA"/>
    <w:rsid w:val="00CF5340"/>
    <w:rsid w:val="00CF5A6F"/>
    <w:rsid w:val="00CF5AC9"/>
    <w:rsid w:val="00CF5D23"/>
    <w:rsid w:val="00CF5E63"/>
    <w:rsid w:val="00CF60D3"/>
    <w:rsid w:val="00CF6325"/>
    <w:rsid w:val="00CF6368"/>
    <w:rsid w:val="00CF67BC"/>
    <w:rsid w:val="00CF684F"/>
    <w:rsid w:val="00CF6C0E"/>
    <w:rsid w:val="00CF711D"/>
    <w:rsid w:val="00CF7678"/>
    <w:rsid w:val="00CF7C18"/>
    <w:rsid w:val="00D0008D"/>
    <w:rsid w:val="00D004F7"/>
    <w:rsid w:val="00D00606"/>
    <w:rsid w:val="00D00B25"/>
    <w:rsid w:val="00D00BF4"/>
    <w:rsid w:val="00D00F9C"/>
    <w:rsid w:val="00D01611"/>
    <w:rsid w:val="00D01C6C"/>
    <w:rsid w:val="00D01C8B"/>
    <w:rsid w:val="00D0208B"/>
    <w:rsid w:val="00D02266"/>
    <w:rsid w:val="00D027A3"/>
    <w:rsid w:val="00D02C89"/>
    <w:rsid w:val="00D02CBA"/>
    <w:rsid w:val="00D02D88"/>
    <w:rsid w:val="00D02E1C"/>
    <w:rsid w:val="00D02E4A"/>
    <w:rsid w:val="00D02EA5"/>
    <w:rsid w:val="00D02F8C"/>
    <w:rsid w:val="00D02FA2"/>
    <w:rsid w:val="00D03398"/>
    <w:rsid w:val="00D03493"/>
    <w:rsid w:val="00D036D7"/>
    <w:rsid w:val="00D03703"/>
    <w:rsid w:val="00D03803"/>
    <w:rsid w:val="00D0389C"/>
    <w:rsid w:val="00D03DB2"/>
    <w:rsid w:val="00D03F4E"/>
    <w:rsid w:val="00D04200"/>
    <w:rsid w:val="00D044D5"/>
    <w:rsid w:val="00D046AF"/>
    <w:rsid w:val="00D046E5"/>
    <w:rsid w:val="00D04B64"/>
    <w:rsid w:val="00D04BCB"/>
    <w:rsid w:val="00D05003"/>
    <w:rsid w:val="00D05388"/>
    <w:rsid w:val="00D0556C"/>
    <w:rsid w:val="00D0567A"/>
    <w:rsid w:val="00D0586A"/>
    <w:rsid w:val="00D059E3"/>
    <w:rsid w:val="00D05A90"/>
    <w:rsid w:val="00D05ADD"/>
    <w:rsid w:val="00D05B0B"/>
    <w:rsid w:val="00D05BDA"/>
    <w:rsid w:val="00D05D3A"/>
    <w:rsid w:val="00D05D78"/>
    <w:rsid w:val="00D0616C"/>
    <w:rsid w:val="00D062CE"/>
    <w:rsid w:val="00D063AB"/>
    <w:rsid w:val="00D0647C"/>
    <w:rsid w:val="00D0684C"/>
    <w:rsid w:val="00D068AB"/>
    <w:rsid w:val="00D06A72"/>
    <w:rsid w:val="00D06ABC"/>
    <w:rsid w:val="00D06B27"/>
    <w:rsid w:val="00D06C6B"/>
    <w:rsid w:val="00D06E4B"/>
    <w:rsid w:val="00D06EE7"/>
    <w:rsid w:val="00D0714D"/>
    <w:rsid w:val="00D072C0"/>
    <w:rsid w:val="00D073E7"/>
    <w:rsid w:val="00D0782A"/>
    <w:rsid w:val="00D100EE"/>
    <w:rsid w:val="00D1034B"/>
    <w:rsid w:val="00D10563"/>
    <w:rsid w:val="00D105B2"/>
    <w:rsid w:val="00D10752"/>
    <w:rsid w:val="00D10CE9"/>
    <w:rsid w:val="00D10F09"/>
    <w:rsid w:val="00D11297"/>
    <w:rsid w:val="00D113D6"/>
    <w:rsid w:val="00D1141E"/>
    <w:rsid w:val="00D11426"/>
    <w:rsid w:val="00D11475"/>
    <w:rsid w:val="00D115F0"/>
    <w:rsid w:val="00D116FD"/>
    <w:rsid w:val="00D11D40"/>
    <w:rsid w:val="00D11F43"/>
    <w:rsid w:val="00D11FE1"/>
    <w:rsid w:val="00D12BA0"/>
    <w:rsid w:val="00D12C03"/>
    <w:rsid w:val="00D12C65"/>
    <w:rsid w:val="00D12EA0"/>
    <w:rsid w:val="00D13041"/>
    <w:rsid w:val="00D13239"/>
    <w:rsid w:val="00D13731"/>
    <w:rsid w:val="00D13AC2"/>
    <w:rsid w:val="00D13C7C"/>
    <w:rsid w:val="00D14441"/>
    <w:rsid w:val="00D1478C"/>
    <w:rsid w:val="00D14A53"/>
    <w:rsid w:val="00D14B53"/>
    <w:rsid w:val="00D14FF2"/>
    <w:rsid w:val="00D15080"/>
    <w:rsid w:val="00D150A4"/>
    <w:rsid w:val="00D15151"/>
    <w:rsid w:val="00D1543A"/>
    <w:rsid w:val="00D15701"/>
    <w:rsid w:val="00D15775"/>
    <w:rsid w:val="00D15987"/>
    <w:rsid w:val="00D15988"/>
    <w:rsid w:val="00D15B57"/>
    <w:rsid w:val="00D15D20"/>
    <w:rsid w:val="00D15EBB"/>
    <w:rsid w:val="00D161BB"/>
    <w:rsid w:val="00D162E5"/>
    <w:rsid w:val="00D16AFC"/>
    <w:rsid w:val="00D16B20"/>
    <w:rsid w:val="00D16CAB"/>
    <w:rsid w:val="00D16D5F"/>
    <w:rsid w:val="00D16DBB"/>
    <w:rsid w:val="00D16EFC"/>
    <w:rsid w:val="00D16F31"/>
    <w:rsid w:val="00D17030"/>
    <w:rsid w:val="00D1710D"/>
    <w:rsid w:val="00D1732C"/>
    <w:rsid w:val="00D17362"/>
    <w:rsid w:val="00D17387"/>
    <w:rsid w:val="00D173AC"/>
    <w:rsid w:val="00D1754A"/>
    <w:rsid w:val="00D1773F"/>
    <w:rsid w:val="00D17793"/>
    <w:rsid w:val="00D177DD"/>
    <w:rsid w:val="00D1798C"/>
    <w:rsid w:val="00D17D45"/>
    <w:rsid w:val="00D202B9"/>
    <w:rsid w:val="00D2075B"/>
    <w:rsid w:val="00D2076E"/>
    <w:rsid w:val="00D20D47"/>
    <w:rsid w:val="00D20DEE"/>
    <w:rsid w:val="00D2149D"/>
    <w:rsid w:val="00D218CD"/>
    <w:rsid w:val="00D218F8"/>
    <w:rsid w:val="00D21CD3"/>
    <w:rsid w:val="00D21DD5"/>
    <w:rsid w:val="00D21DE1"/>
    <w:rsid w:val="00D22034"/>
    <w:rsid w:val="00D220F8"/>
    <w:rsid w:val="00D22121"/>
    <w:rsid w:val="00D221DB"/>
    <w:rsid w:val="00D2246A"/>
    <w:rsid w:val="00D22507"/>
    <w:rsid w:val="00D22907"/>
    <w:rsid w:val="00D22C87"/>
    <w:rsid w:val="00D23364"/>
    <w:rsid w:val="00D233B1"/>
    <w:rsid w:val="00D234AC"/>
    <w:rsid w:val="00D23E6A"/>
    <w:rsid w:val="00D23EDE"/>
    <w:rsid w:val="00D24459"/>
    <w:rsid w:val="00D2504F"/>
    <w:rsid w:val="00D252B1"/>
    <w:rsid w:val="00D25508"/>
    <w:rsid w:val="00D256D5"/>
    <w:rsid w:val="00D257F9"/>
    <w:rsid w:val="00D258A5"/>
    <w:rsid w:val="00D25E3D"/>
    <w:rsid w:val="00D25EC7"/>
    <w:rsid w:val="00D2690E"/>
    <w:rsid w:val="00D26A98"/>
    <w:rsid w:val="00D26BC0"/>
    <w:rsid w:val="00D26E37"/>
    <w:rsid w:val="00D27048"/>
    <w:rsid w:val="00D2744B"/>
    <w:rsid w:val="00D2746B"/>
    <w:rsid w:val="00D27E86"/>
    <w:rsid w:val="00D307F1"/>
    <w:rsid w:val="00D30BB6"/>
    <w:rsid w:val="00D30C8D"/>
    <w:rsid w:val="00D311C5"/>
    <w:rsid w:val="00D31876"/>
    <w:rsid w:val="00D31930"/>
    <w:rsid w:val="00D31FF0"/>
    <w:rsid w:val="00D32251"/>
    <w:rsid w:val="00D323C4"/>
    <w:rsid w:val="00D3243E"/>
    <w:rsid w:val="00D32739"/>
    <w:rsid w:val="00D32745"/>
    <w:rsid w:val="00D32DA8"/>
    <w:rsid w:val="00D333E7"/>
    <w:rsid w:val="00D335E8"/>
    <w:rsid w:val="00D33712"/>
    <w:rsid w:val="00D33F25"/>
    <w:rsid w:val="00D3432A"/>
    <w:rsid w:val="00D34555"/>
    <w:rsid w:val="00D3471A"/>
    <w:rsid w:val="00D34804"/>
    <w:rsid w:val="00D34E16"/>
    <w:rsid w:val="00D34F35"/>
    <w:rsid w:val="00D35261"/>
    <w:rsid w:val="00D354EB"/>
    <w:rsid w:val="00D3552F"/>
    <w:rsid w:val="00D35561"/>
    <w:rsid w:val="00D35659"/>
    <w:rsid w:val="00D358C9"/>
    <w:rsid w:val="00D360A6"/>
    <w:rsid w:val="00D36152"/>
    <w:rsid w:val="00D364EE"/>
    <w:rsid w:val="00D3676A"/>
    <w:rsid w:val="00D3699A"/>
    <w:rsid w:val="00D36A01"/>
    <w:rsid w:val="00D36C1E"/>
    <w:rsid w:val="00D36CBA"/>
    <w:rsid w:val="00D37206"/>
    <w:rsid w:val="00D3731E"/>
    <w:rsid w:val="00D375AD"/>
    <w:rsid w:val="00D375DD"/>
    <w:rsid w:val="00D37600"/>
    <w:rsid w:val="00D37A50"/>
    <w:rsid w:val="00D37A52"/>
    <w:rsid w:val="00D37F53"/>
    <w:rsid w:val="00D37FEF"/>
    <w:rsid w:val="00D4016A"/>
    <w:rsid w:val="00D403B1"/>
    <w:rsid w:val="00D403DA"/>
    <w:rsid w:val="00D40C2A"/>
    <w:rsid w:val="00D41858"/>
    <w:rsid w:val="00D41E92"/>
    <w:rsid w:val="00D420E7"/>
    <w:rsid w:val="00D422A0"/>
    <w:rsid w:val="00D42568"/>
    <w:rsid w:val="00D42616"/>
    <w:rsid w:val="00D43644"/>
    <w:rsid w:val="00D43C01"/>
    <w:rsid w:val="00D43CF0"/>
    <w:rsid w:val="00D43DD4"/>
    <w:rsid w:val="00D43E3F"/>
    <w:rsid w:val="00D43EA4"/>
    <w:rsid w:val="00D44031"/>
    <w:rsid w:val="00D44112"/>
    <w:rsid w:val="00D441ED"/>
    <w:rsid w:val="00D44261"/>
    <w:rsid w:val="00D442BD"/>
    <w:rsid w:val="00D443E3"/>
    <w:rsid w:val="00D44547"/>
    <w:rsid w:val="00D44875"/>
    <w:rsid w:val="00D448DA"/>
    <w:rsid w:val="00D44AA8"/>
    <w:rsid w:val="00D44B97"/>
    <w:rsid w:val="00D44DAB"/>
    <w:rsid w:val="00D4518F"/>
    <w:rsid w:val="00D4539A"/>
    <w:rsid w:val="00D45737"/>
    <w:rsid w:val="00D457DF"/>
    <w:rsid w:val="00D4582F"/>
    <w:rsid w:val="00D458FD"/>
    <w:rsid w:val="00D45DEE"/>
    <w:rsid w:val="00D45ED3"/>
    <w:rsid w:val="00D462F9"/>
    <w:rsid w:val="00D4638A"/>
    <w:rsid w:val="00D46469"/>
    <w:rsid w:val="00D46958"/>
    <w:rsid w:val="00D46CFB"/>
    <w:rsid w:val="00D46DB9"/>
    <w:rsid w:val="00D46F3E"/>
    <w:rsid w:val="00D471D0"/>
    <w:rsid w:val="00D471F6"/>
    <w:rsid w:val="00D473BA"/>
    <w:rsid w:val="00D475E9"/>
    <w:rsid w:val="00D4787F"/>
    <w:rsid w:val="00D4799E"/>
    <w:rsid w:val="00D47A5A"/>
    <w:rsid w:val="00D47BA8"/>
    <w:rsid w:val="00D47E01"/>
    <w:rsid w:val="00D502FF"/>
    <w:rsid w:val="00D50510"/>
    <w:rsid w:val="00D50A7C"/>
    <w:rsid w:val="00D50BC7"/>
    <w:rsid w:val="00D5126F"/>
    <w:rsid w:val="00D51453"/>
    <w:rsid w:val="00D51996"/>
    <w:rsid w:val="00D51A18"/>
    <w:rsid w:val="00D51A4E"/>
    <w:rsid w:val="00D51B2B"/>
    <w:rsid w:val="00D51FDB"/>
    <w:rsid w:val="00D52104"/>
    <w:rsid w:val="00D52402"/>
    <w:rsid w:val="00D52DDA"/>
    <w:rsid w:val="00D530DC"/>
    <w:rsid w:val="00D5322B"/>
    <w:rsid w:val="00D53316"/>
    <w:rsid w:val="00D5354D"/>
    <w:rsid w:val="00D537E1"/>
    <w:rsid w:val="00D53872"/>
    <w:rsid w:val="00D53CD2"/>
    <w:rsid w:val="00D53EF5"/>
    <w:rsid w:val="00D53F52"/>
    <w:rsid w:val="00D53F79"/>
    <w:rsid w:val="00D5443F"/>
    <w:rsid w:val="00D5444B"/>
    <w:rsid w:val="00D549B0"/>
    <w:rsid w:val="00D54DBF"/>
    <w:rsid w:val="00D54DF0"/>
    <w:rsid w:val="00D550D0"/>
    <w:rsid w:val="00D5558C"/>
    <w:rsid w:val="00D557E2"/>
    <w:rsid w:val="00D55A62"/>
    <w:rsid w:val="00D55BEF"/>
    <w:rsid w:val="00D55EC6"/>
    <w:rsid w:val="00D56506"/>
    <w:rsid w:val="00D569BA"/>
    <w:rsid w:val="00D56B15"/>
    <w:rsid w:val="00D56EEA"/>
    <w:rsid w:val="00D570CC"/>
    <w:rsid w:val="00D57450"/>
    <w:rsid w:val="00D57700"/>
    <w:rsid w:val="00D5773C"/>
    <w:rsid w:val="00D5777B"/>
    <w:rsid w:val="00D578F6"/>
    <w:rsid w:val="00D6001C"/>
    <w:rsid w:val="00D6017E"/>
    <w:rsid w:val="00D601BE"/>
    <w:rsid w:val="00D601C9"/>
    <w:rsid w:val="00D60318"/>
    <w:rsid w:val="00D60544"/>
    <w:rsid w:val="00D6087E"/>
    <w:rsid w:val="00D60FA9"/>
    <w:rsid w:val="00D60FAC"/>
    <w:rsid w:val="00D613B1"/>
    <w:rsid w:val="00D615C5"/>
    <w:rsid w:val="00D61765"/>
    <w:rsid w:val="00D61935"/>
    <w:rsid w:val="00D61959"/>
    <w:rsid w:val="00D61B37"/>
    <w:rsid w:val="00D61BEB"/>
    <w:rsid w:val="00D623A9"/>
    <w:rsid w:val="00D6263C"/>
    <w:rsid w:val="00D6302A"/>
    <w:rsid w:val="00D6313E"/>
    <w:rsid w:val="00D63765"/>
    <w:rsid w:val="00D63A44"/>
    <w:rsid w:val="00D63F2A"/>
    <w:rsid w:val="00D63F64"/>
    <w:rsid w:val="00D63FE7"/>
    <w:rsid w:val="00D64216"/>
    <w:rsid w:val="00D64451"/>
    <w:rsid w:val="00D6493A"/>
    <w:rsid w:val="00D64D78"/>
    <w:rsid w:val="00D65185"/>
    <w:rsid w:val="00D65426"/>
    <w:rsid w:val="00D6560B"/>
    <w:rsid w:val="00D6564E"/>
    <w:rsid w:val="00D65751"/>
    <w:rsid w:val="00D65C39"/>
    <w:rsid w:val="00D65D9C"/>
    <w:rsid w:val="00D65DB1"/>
    <w:rsid w:val="00D65DDD"/>
    <w:rsid w:val="00D6645D"/>
    <w:rsid w:val="00D666B1"/>
    <w:rsid w:val="00D66805"/>
    <w:rsid w:val="00D66815"/>
    <w:rsid w:val="00D66B3B"/>
    <w:rsid w:val="00D66C40"/>
    <w:rsid w:val="00D66F62"/>
    <w:rsid w:val="00D670EC"/>
    <w:rsid w:val="00D67236"/>
    <w:rsid w:val="00D672C5"/>
    <w:rsid w:val="00D6750B"/>
    <w:rsid w:val="00D679DD"/>
    <w:rsid w:val="00D67FDB"/>
    <w:rsid w:val="00D70040"/>
    <w:rsid w:val="00D70163"/>
    <w:rsid w:val="00D708C6"/>
    <w:rsid w:val="00D70AF1"/>
    <w:rsid w:val="00D70C57"/>
    <w:rsid w:val="00D70CA9"/>
    <w:rsid w:val="00D70CB1"/>
    <w:rsid w:val="00D70CC3"/>
    <w:rsid w:val="00D7130F"/>
    <w:rsid w:val="00D713EE"/>
    <w:rsid w:val="00D71D45"/>
    <w:rsid w:val="00D71DE5"/>
    <w:rsid w:val="00D72082"/>
    <w:rsid w:val="00D72355"/>
    <w:rsid w:val="00D726B0"/>
    <w:rsid w:val="00D728FF"/>
    <w:rsid w:val="00D72906"/>
    <w:rsid w:val="00D729E3"/>
    <w:rsid w:val="00D72AC9"/>
    <w:rsid w:val="00D72E50"/>
    <w:rsid w:val="00D72F88"/>
    <w:rsid w:val="00D72F8A"/>
    <w:rsid w:val="00D72F8E"/>
    <w:rsid w:val="00D7348C"/>
    <w:rsid w:val="00D734DE"/>
    <w:rsid w:val="00D7363B"/>
    <w:rsid w:val="00D73C0F"/>
    <w:rsid w:val="00D7410D"/>
    <w:rsid w:val="00D7424F"/>
    <w:rsid w:val="00D742B9"/>
    <w:rsid w:val="00D745F3"/>
    <w:rsid w:val="00D74A07"/>
    <w:rsid w:val="00D74C40"/>
    <w:rsid w:val="00D74D89"/>
    <w:rsid w:val="00D74DE5"/>
    <w:rsid w:val="00D7516D"/>
    <w:rsid w:val="00D75538"/>
    <w:rsid w:val="00D75714"/>
    <w:rsid w:val="00D75BB3"/>
    <w:rsid w:val="00D75CE1"/>
    <w:rsid w:val="00D75F15"/>
    <w:rsid w:val="00D76217"/>
    <w:rsid w:val="00D7630F"/>
    <w:rsid w:val="00D7635D"/>
    <w:rsid w:val="00D76734"/>
    <w:rsid w:val="00D76AA0"/>
    <w:rsid w:val="00D76CC1"/>
    <w:rsid w:val="00D76E61"/>
    <w:rsid w:val="00D770D3"/>
    <w:rsid w:val="00D772A0"/>
    <w:rsid w:val="00D772D7"/>
    <w:rsid w:val="00D7732B"/>
    <w:rsid w:val="00D77384"/>
    <w:rsid w:val="00D7768D"/>
    <w:rsid w:val="00D77D63"/>
    <w:rsid w:val="00D80430"/>
    <w:rsid w:val="00D80442"/>
    <w:rsid w:val="00D8069C"/>
    <w:rsid w:val="00D80A91"/>
    <w:rsid w:val="00D81015"/>
    <w:rsid w:val="00D8107B"/>
    <w:rsid w:val="00D812C7"/>
    <w:rsid w:val="00D814A4"/>
    <w:rsid w:val="00D814E1"/>
    <w:rsid w:val="00D8156E"/>
    <w:rsid w:val="00D81674"/>
    <w:rsid w:val="00D8175E"/>
    <w:rsid w:val="00D818CF"/>
    <w:rsid w:val="00D81CCF"/>
    <w:rsid w:val="00D81FE0"/>
    <w:rsid w:val="00D825FF"/>
    <w:rsid w:val="00D826C1"/>
    <w:rsid w:val="00D82B58"/>
    <w:rsid w:val="00D82D77"/>
    <w:rsid w:val="00D82F35"/>
    <w:rsid w:val="00D83132"/>
    <w:rsid w:val="00D83280"/>
    <w:rsid w:val="00D8333F"/>
    <w:rsid w:val="00D8383F"/>
    <w:rsid w:val="00D83881"/>
    <w:rsid w:val="00D83C41"/>
    <w:rsid w:val="00D84070"/>
    <w:rsid w:val="00D841F6"/>
    <w:rsid w:val="00D8436B"/>
    <w:rsid w:val="00D8458C"/>
    <w:rsid w:val="00D84667"/>
    <w:rsid w:val="00D8468B"/>
    <w:rsid w:val="00D847D6"/>
    <w:rsid w:val="00D84A01"/>
    <w:rsid w:val="00D84A55"/>
    <w:rsid w:val="00D84A88"/>
    <w:rsid w:val="00D84B84"/>
    <w:rsid w:val="00D84BB0"/>
    <w:rsid w:val="00D84D32"/>
    <w:rsid w:val="00D85124"/>
    <w:rsid w:val="00D85134"/>
    <w:rsid w:val="00D858E8"/>
    <w:rsid w:val="00D85EA9"/>
    <w:rsid w:val="00D85FDA"/>
    <w:rsid w:val="00D86352"/>
    <w:rsid w:val="00D86399"/>
    <w:rsid w:val="00D864A9"/>
    <w:rsid w:val="00D86679"/>
    <w:rsid w:val="00D868FD"/>
    <w:rsid w:val="00D86BA7"/>
    <w:rsid w:val="00D86E4C"/>
    <w:rsid w:val="00D872D8"/>
    <w:rsid w:val="00D8743F"/>
    <w:rsid w:val="00D87497"/>
    <w:rsid w:val="00D87969"/>
    <w:rsid w:val="00D87EBC"/>
    <w:rsid w:val="00D90513"/>
    <w:rsid w:val="00D9072D"/>
    <w:rsid w:val="00D90D95"/>
    <w:rsid w:val="00D91346"/>
    <w:rsid w:val="00D9156F"/>
    <w:rsid w:val="00D916DD"/>
    <w:rsid w:val="00D917C7"/>
    <w:rsid w:val="00D91B37"/>
    <w:rsid w:val="00D91C2B"/>
    <w:rsid w:val="00D91E10"/>
    <w:rsid w:val="00D91F5B"/>
    <w:rsid w:val="00D9220A"/>
    <w:rsid w:val="00D92509"/>
    <w:rsid w:val="00D9302A"/>
    <w:rsid w:val="00D93324"/>
    <w:rsid w:val="00D93483"/>
    <w:rsid w:val="00D93499"/>
    <w:rsid w:val="00D935E6"/>
    <w:rsid w:val="00D93749"/>
    <w:rsid w:val="00D939D8"/>
    <w:rsid w:val="00D93FA0"/>
    <w:rsid w:val="00D94239"/>
    <w:rsid w:val="00D94555"/>
    <w:rsid w:val="00D946C6"/>
    <w:rsid w:val="00D946D5"/>
    <w:rsid w:val="00D94749"/>
    <w:rsid w:val="00D94781"/>
    <w:rsid w:val="00D94D49"/>
    <w:rsid w:val="00D94EB8"/>
    <w:rsid w:val="00D94F3E"/>
    <w:rsid w:val="00D9532A"/>
    <w:rsid w:val="00D9574D"/>
    <w:rsid w:val="00D95995"/>
    <w:rsid w:val="00D95E06"/>
    <w:rsid w:val="00D963A4"/>
    <w:rsid w:val="00D96786"/>
    <w:rsid w:val="00D96BEE"/>
    <w:rsid w:val="00D96C7A"/>
    <w:rsid w:val="00D96C9D"/>
    <w:rsid w:val="00D96E27"/>
    <w:rsid w:val="00D975D8"/>
    <w:rsid w:val="00D97822"/>
    <w:rsid w:val="00DA02AB"/>
    <w:rsid w:val="00DA04FC"/>
    <w:rsid w:val="00DA0811"/>
    <w:rsid w:val="00DA0B4C"/>
    <w:rsid w:val="00DA0E08"/>
    <w:rsid w:val="00DA11B7"/>
    <w:rsid w:val="00DA162A"/>
    <w:rsid w:val="00DA1837"/>
    <w:rsid w:val="00DA1B67"/>
    <w:rsid w:val="00DA2035"/>
    <w:rsid w:val="00DA2135"/>
    <w:rsid w:val="00DA2176"/>
    <w:rsid w:val="00DA2620"/>
    <w:rsid w:val="00DA28A1"/>
    <w:rsid w:val="00DA2C51"/>
    <w:rsid w:val="00DA30BA"/>
    <w:rsid w:val="00DA34B2"/>
    <w:rsid w:val="00DA368D"/>
    <w:rsid w:val="00DA37A7"/>
    <w:rsid w:val="00DA388F"/>
    <w:rsid w:val="00DA38DD"/>
    <w:rsid w:val="00DA41F2"/>
    <w:rsid w:val="00DA429B"/>
    <w:rsid w:val="00DA4466"/>
    <w:rsid w:val="00DA45EF"/>
    <w:rsid w:val="00DA4766"/>
    <w:rsid w:val="00DA4807"/>
    <w:rsid w:val="00DA4A46"/>
    <w:rsid w:val="00DA4C3E"/>
    <w:rsid w:val="00DA4D2F"/>
    <w:rsid w:val="00DA534B"/>
    <w:rsid w:val="00DA538C"/>
    <w:rsid w:val="00DA5464"/>
    <w:rsid w:val="00DA57DC"/>
    <w:rsid w:val="00DA6076"/>
    <w:rsid w:val="00DA6082"/>
    <w:rsid w:val="00DA60B2"/>
    <w:rsid w:val="00DA62B9"/>
    <w:rsid w:val="00DA6404"/>
    <w:rsid w:val="00DA6588"/>
    <w:rsid w:val="00DA6650"/>
    <w:rsid w:val="00DA68B3"/>
    <w:rsid w:val="00DA6A35"/>
    <w:rsid w:val="00DA6A50"/>
    <w:rsid w:val="00DA6B28"/>
    <w:rsid w:val="00DA6C44"/>
    <w:rsid w:val="00DA70F9"/>
    <w:rsid w:val="00DA7144"/>
    <w:rsid w:val="00DA7394"/>
    <w:rsid w:val="00DA7640"/>
    <w:rsid w:val="00DA7AD0"/>
    <w:rsid w:val="00DA7C9E"/>
    <w:rsid w:val="00DA7CC3"/>
    <w:rsid w:val="00DB00C5"/>
    <w:rsid w:val="00DB0961"/>
    <w:rsid w:val="00DB0ACA"/>
    <w:rsid w:val="00DB0E5F"/>
    <w:rsid w:val="00DB0EBB"/>
    <w:rsid w:val="00DB0FC2"/>
    <w:rsid w:val="00DB102D"/>
    <w:rsid w:val="00DB13E9"/>
    <w:rsid w:val="00DB18D4"/>
    <w:rsid w:val="00DB2752"/>
    <w:rsid w:val="00DB2A2F"/>
    <w:rsid w:val="00DB2DF9"/>
    <w:rsid w:val="00DB3663"/>
    <w:rsid w:val="00DB376F"/>
    <w:rsid w:val="00DB37CB"/>
    <w:rsid w:val="00DB388D"/>
    <w:rsid w:val="00DB3B1B"/>
    <w:rsid w:val="00DB3BA3"/>
    <w:rsid w:val="00DB3CA0"/>
    <w:rsid w:val="00DB3CB6"/>
    <w:rsid w:val="00DB3DD9"/>
    <w:rsid w:val="00DB4354"/>
    <w:rsid w:val="00DB4363"/>
    <w:rsid w:val="00DB459E"/>
    <w:rsid w:val="00DB4B38"/>
    <w:rsid w:val="00DB4CA9"/>
    <w:rsid w:val="00DB56C0"/>
    <w:rsid w:val="00DB5723"/>
    <w:rsid w:val="00DB572F"/>
    <w:rsid w:val="00DB57DF"/>
    <w:rsid w:val="00DB5A21"/>
    <w:rsid w:val="00DB5E76"/>
    <w:rsid w:val="00DB615B"/>
    <w:rsid w:val="00DB62B4"/>
    <w:rsid w:val="00DB64A3"/>
    <w:rsid w:val="00DB6B8C"/>
    <w:rsid w:val="00DB6E28"/>
    <w:rsid w:val="00DB6F6A"/>
    <w:rsid w:val="00DB712A"/>
    <w:rsid w:val="00DB7914"/>
    <w:rsid w:val="00DB7BE6"/>
    <w:rsid w:val="00DB7E34"/>
    <w:rsid w:val="00DC03AE"/>
    <w:rsid w:val="00DC04F7"/>
    <w:rsid w:val="00DC0790"/>
    <w:rsid w:val="00DC0A13"/>
    <w:rsid w:val="00DC123E"/>
    <w:rsid w:val="00DC1359"/>
    <w:rsid w:val="00DC1C19"/>
    <w:rsid w:val="00DC1E2B"/>
    <w:rsid w:val="00DC1E7A"/>
    <w:rsid w:val="00DC2031"/>
    <w:rsid w:val="00DC2050"/>
    <w:rsid w:val="00DC2051"/>
    <w:rsid w:val="00DC225D"/>
    <w:rsid w:val="00DC2426"/>
    <w:rsid w:val="00DC248E"/>
    <w:rsid w:val="00DC2650"/>
    <w:rsid w:val="00DC2653"/>
    <w:rsid w:val="00DC271F"/>
    <w:rsid w:val="00DC29A0"/>
    <w:rsid w:val="00DC2A9A"/>
    <w:rsid w:val="00DC2ED4"/>
    <w:rsid w:val="00DC3289"/>
    <w:rsid w:val="00DC37F5"/>
    <w:rsid w:val="00DC3DC7"/>
    <w:rsid w:val="00DC3EB8"/>
    <w:rsid w:val="00DC3F2F"/>
    <w:rsid w:val="00DC4238"/>
    <w:rsid w:val="00DC4920"/>
    <w:rsid w:val="00DC4D37"/>
    <w:rsid w:val="00DC501F"/>
    <w:rsid w:val="00DC5100"/>
    <w:rsid w:val="00DC511F"/>
    <w:rsid w:val="00DC52B8"/>
    <w:rsid w:val="00DC5475"/>
    <w:rsid w:val="00DC583C"/>
    <w:rsid w:val="00DC5B2F"/>
    <w:rsid w:val="00DC615A"/>
    <w:rsid w:val="00DC6255"/>
    <w:rsid w:val="00DC631F"/>
    <w:rsid w:val="00DC68F9"/>
    <w:rsid w:val="00DC6974"/>
    <w:rsid w:val="00DC6B1D"/>
    <w:rsid w:val="00DC728B"/>
    <w:rsid w:val="00DC7290"/>
    <w:rsid w:val="00DC7566"/>
    <w:rsid w:val="00DC75FA"/>
    <w:rsid w:val="00DC77C0"/>
    <w:rsid w:val="00DC78AB"/>
    <w:rsid w:val="00DC7A2C"/>
    <w:rsid w:val="00DC7B28"/>
    <w:rsid w:val="00DC7B47"/>
    <w:rsid w:val="00DC7C60"/>
    <w:rsid w:val="00DC7E0C"/>
    <w:rsid w:val="00DD0042"/>
    <w:rsid w:val="00DD0309"/>
    <w:rsid w:val="00DD0C75"/>
    <w:rsid w:val="00DD0DBA"/>
    <w:rsid w:val="00DD10CF"/>
    <w:rsid w:val="00DD13C9"/>
    <w:rsid w:val="00DD15BB"/>
    <w:rsid w:val="00DD1625"/>
    <w:rsid w:val="00DD1AC9"/>
    <w:rsid w:val="00DD1BF7"/>
    <w:rsid w:val="00DD1EA6"/>
    <w:rsid w:val="00DD1F09"/>
    <w:rsid w:val="00DD2233"/>
    <w:rsid w:val="00DD2256"/>
    <w:rsid w:val="00DD2588"/>
    <w:rsid w:val="00DD25D1"/>
    <w:rsid w:val="00DD270A"/>
    <w:rsid w:val="00DD27E0"/>
    <w:rsid w:val="00DD2B1A"/>
    <w:rsid w:val="00DD2CFB"/>
    <w:rsid w:val="00DD30AC"/>
    <w:rsid w:val="00DD3196"/>
    <w:rsid w:val="00DD33CF"/>
    <w:rsid w:val="00DD3571"/>
    <w:rsid w:val="00DD361C"/>
    <w:rsid w:val="00DD3C68"/>
    <w:rsid w:val="00DD3D7F"/>
    <w:rsid w:val="00DD3E02"/>
    <w:rsid w:val="00DD4488"/>
    <w:rsid w:val="00DD52CD"/>
    <w:rsid w:val="00DD5647"/>
    <w:rsid w:val="00DD573A"/>
    <w:rsid w:val="00DD5797"/>
    <w:rsid w:val="00DD579B"/>
    <w:rsid w:val="00DD5855"/>
    <w:rsid w:val="00DD5917"/>
    <w:rsid w:val="00DD59DC"/>
    <w:rsid w:val="00DD5C2D"/>
    <w:rsid w:val="00DD5F75"/>
    <w:rsid w:val="00DD6415"/>
    <w:rsid w:val="00DD6703"/>
    <w:rsid w:val="00DD69BA"/>
    <w:rsid w:val="00DD6C43"/>
    <w:rsid w:val="00DD6CD9"/>
    <w:rsid w:val="00DD6D4F"/>
    <w:rsid w:val="00DD6DC6"/>
    <w:rsid w:val="00DD6E14"/>
    <w:rsid w:val="00DD6E5A"/>
    <w:rsid w:val="00DD7084"/>
    <w:rsid w:val="00DD7837"/>
    <w:rsid w:val="00DD78A5"/>
    <w:rsid w:val="00DD7932"/>
    <w:rsid w:val="00DD7B03"/>
    <w:rsid w:val="00DD7D28"/>
    <w:rsid w:val="00DD7E7B"/>
    <w:rsid w:val="00DD7EAA"/>
    <w:rsid w:val="00DE01E9"/>
    <w:rsid w:val="00DE032D"/>
    <w:rsid w:val="00DE05E3"/>
    <w:rsid w:val="00DE0B98"/>
    <w:rsid w:val="00DE0EF3"/>
    <w:rsid w:val="00DE100E"/>
    <w:rsid w:val="00DE11B2"/>
    <w:rsid w:val="00DE1432"/>
    <w:rsid w:val="00DE1621"/>
    <w:rsid w:val="00DE1B9D"/>
    <w:rsid w:val="00DE1C10"/>
    <w:rsid w:val="00DE1F5A"/>
    <w:rsid w:val="00DE2163"/>
    <w:rsid w:val="00DE21F7"/>
    <w:rsid w:val="00DE230B"/>
    <w:rsid w:val="00DE2350"/>
    <w:rsid w:val="00DE23D8"/>
    <w:rsid w:val="00DE2620"/>
    <w:rsid w:val="00DE296D"/>
    <w:rsid w:val="00DE2A6E"/>
    <w:rsid w:val="00DE2D82"/>
    <w:rsid w:val="00DE3178"/>
    <w:rsid w:val="00DE344B"/>
    <w:rsid w:val="00DE36B8"/>
    <w:rsid w:val="00DE3E14"/>
    <w:rsid w:val="00DE3E94"/>
    <w:rsid w:val="00DE40E1"/>
    <w:rsid w:val="00DE4690"/>
    <w:rsid w:val="00DE499E"/>
    <w:rsid w:val="00DE4E31"/>
    <w:rsid w:val="00DE4EDF"/>
    <w:rsid w:val="00DE50C0"/>
    <w:rsid w:val="00DE5307"/>
    <w:rsid w:val="00DE54B3"/>
    <w:rsid w:val="00DE54CC"/>
    <w:rsid w:val="00DE59A2"/>
    <w:rsid w:val="00DE5B5E"/>
    <w:rsid w:val="00DE5C4E"/>
    <w:rsid w:val="00DE60E1"/>
    <w:rsid w:val="00DE61B9"/>
    <w:rsid w:val="00DE66D2"/>
    <w:rsid w:val="00DE6A1E"/>
    <w:rsid w:val="00DE6A53"/>
    <w:rsid w:val="00DE6ABC"/>
    <w:rsid w:val="00DE706E"/>
    <w:rsid w:val="00DE7120"/>
    <w:rsid w:val="00DE713B"/>
    <w:rsid w:val="00DE7172"/>
    <w:rsid w:val="00DE79DA"/>
    <w:rsid w:val="00DE7F4F"/>
    <w:rsid w:val="00DF0104"/>
    <w:rsid w:val="00DF0362"/>
    <w:rsid w:val="00DF07A6"/>
    <w:rsid w:val="00DF08FF"/>
    <w:rsid w:val="00DF0902"/>
    <w:rsid w:val="00DF096E"/>
    <w:rsid w:val="00DF0A6B"/>
    <w:rsid w:val="00DF0BAA"/>
    <w:rsid w:val="00DF0BEB"/>
    <w:rsid w:val="00DF0D42"/>
    <w:rsid w:val="00DF0F9D"/>
    <w:rsid w:val="00DF1951"/>
    <w:rsid w:val="00DF1B14"/>
    <w:rsid w:val="00DF20DE"/>
    <w:rsid w:val="00DF22D7"/>
    <w:rsid w:val="00DF23DD"/>
    <w:rsid w:val="00DF252F"/>
    <w:rsid w:val="00DF25AA"/>
    <w:rsid w:val="00DF26BD"/>
    <w:rsid w:val="00DF2754"/>
    <w:rsid w:val="00DF28D0"/>
    <w:rsid w:val="00DF28EA"/>
    <w:rsid w:val="00DF2E23"/>
    <w:rsid w:val="00DF2EEA"/>
    <w:rsid w:val="00DF2F09"/>
    <w:rsid w:val="00DF2F3F"/>
    <w:rsid w:val="00DF301B"/>
    <w:rsid w:val="00DF32C7"/>
    <w:rsid w:val="00DF34E3"/>
    <w:rsid w:val="00DF3502"/>
    <w:rsid w:val="00DF36E6"/>
    <w:rsid w:val="00DF3AC6"/>
    <w:rsid w:val="00DF3B38"/>
    <w:rsid w:val="00DF3B6A"/>
    <w:rsid w:val="00DF3F4E"/>
    <w:rsid w:val="00DF41F5"/>
    <w:rsid w:val="00DF47B3"/>
    <w:rsid w:val="00DF4B2E"/>
    <w:rsid w:val="00DF4BA4"/>
    <w:rsid w:val="00DF4E4F"/>
    <w:rsid w:val="00DF51B4"/>
    <w:rsid w:val="00DF545D"/>
    <w:rsid w:val="00DF5734"/>
    <w:rsid w:val="00DF5D25"/>
    <w:rsid w:val="00DF5DC4"/>
    <w:rsid w:val="00DF622D"/>
    <w:rsid w:val="00DF6466"/>
    <w:rsid w:val="00DF65E6"/>
    <w:rsid w:val="00DF665B"/>
    <w:rsid w:val="00DF6678"/>
    <w:rsid w:val="00DF67C0"/>
    <w:rsid w:val="00DF6922"/>
    <w:rsid w:val="00DF6BF3"/>
    <w:rsid w:val="00DF6DF8"/>
    <w:rsid w:val="00DF6FCE"/>
    <w:rsid w:val="00DF7099"/>
    <w:rsid w:val="00DF73F5"/>
    <w:rsid w:val="00DF77FF"/>
    <w:rsid w:val="00DF79AA"/>
    <w:rsid w:val="00DF7A99"/>
    <w:rsid w:val="00DF7B28"/>
    <w:rsid w:val="00DF7DA4"/>
    <w:rsid w:val="00DF7F95"/>
    <w:rsid w:val="00E00282"/>
    <w:rsid w:val="00E002E8"/>
    <w:rsid w:val="00E00B3E"/>
    <w:rsid w:val="00E00BA2"/>
    <w:rsid w:val="00E00BED"/>
    <w:rsid w:val="00E00CCD"/>
    <w:rsid w:val="00E0149C"/>
    <w:rsid w:val="00E01AE0"/>
    <w:rsid w:val="00E01D30"/>
    <w:rsid w:val="00E01E3E"/>
    <w:rsid w:val="00E020E1"/>
    <w:rsid w:val="00E02136"/>
    <w:rsid w:val="00E021DC"/>
    <w:rsid w:val="00E02288"/>
    <w:rsid w:val="00E024F5"/>
    <w:rsid w:val="00E0292C"/>
    <w:rsid w:val="00E02B5B"/>
    <w:rsid w:val="00E02C13"/>
    <w:rsid w:val="00E02CA3"/>
    <w:rsid w:val="00E02E58"/>
    <w:rsid w:val="00E02F51"/>
    <w:rsid w:val="00E0302A"/>
    <w:rsid w:val="00E03396"/>
    <w:rsid w:val="00E03473"/>
    <w:rsid w:val="00E03646"/>
    <w:rsid w:val="00E0380A"/>
    <w:rsid w:val="00E03B98"/>
    <w:rsid w:val="00E03F64"/>
    <w:rsid w:val="00E0451A"/>
    <w:rsid w:val="00E046F7"/>
    <w:rsid w:val="00E048B2"/>
    <w:rsid w:val="00E04997"/>
    <w:rsid w:val="00E04BD1"/>
    <w:rsid w:val="00E04BF7"/>
    <w:rsid w:val="00E04D9F"/>
    <w:rsid w:val="00E04DFA"/>
    <w:rsid w:val="00E04E5C"/>
    <w:rsid w:val="00E050D2"/>
    <w:rsid w:val="00E0513E"/>
    <w:rsid w:val="00E05566"/>
    <w:rsid w:val="00E055B4"/>
    <w:rsid w:val="00E05B7D"/>
    <w:rsid w:val="00E06003"/>
    <w:rsid w:val="00E064D2"/>
    <w:rsid w:val="00E06714"/>
    <w:rsid w:val="00E06834"/>
    <w:rsid w:val="00E06DB7"/>
    <w:rsid w:val="00E06E9B"/>
    <w:rsid w:val="00E06F3C"/>
    <w:rsid w:val="00E07100"/>
    <w:rsid w:val="00E07271"/>
    <w:rsid w:val="00E07665"/>
    <w:rsid w:val="00E077F5"/>
    <w:rsid w:val="00E078F4"/>
    <w:rsid w:val="00E07976"/>
    <w:rsid w:val="00E07A1E"/>
    <w:rsid w:val="00E07B44"/>
    <w:rsid w:val="00E07B6E"/>
    <w:rsid w:val="00E07BBE"/>
    <w:rsid w:val="00E07EEA"/>
    <w:rsid w:val="00E07F1B"/>
    <w:rsid w:val="00E10028"/>
    <w:rsid w:val="00E10064"/>
    <w:rsid w:val="00E100E0"/>
    <w:rsid w:val="00E1023F"/>
    <w:rsid w:val="00E104FB"/>
    <w:rsid w:val="00E10905"/>
    <w:rsid w:val="00E10AE0"/>
    <w:rsid w:val="00E10DB1"/>
    <w:rsid w:val="00E10E98"/>
    <w:rsid w:val="00E11396"/>
    <w:rsid w:val="00E11448"/>
    <w:rsid w:val="00E11734"/>
    <w:rsid w:val="00E11790"/>
    <w:rsid w:val="00E11944"/>
    <w:rsid w:val="00E119D4"/>
    <w:rsid w:val="00E11B5C"/>
    <w:rsid w:val="00E11F41"/>
    <w:rsid w:val="00E1294E"/>
    <w:rsid w:val="00E134DB"/>
    <w:rsid w:val="00E13589"/>
    <w:rsid w:val="00E135EE"/>
    <w:rsid w:val="00E137A0"/>
    <w:rsid w:val="00E140E0"/>
    <w:rsid w:val="00E141E3"/>
    <w:rsid w:val="00E143F0"/>
    <w:rsid w:val="00E14730"/>
    <w:rsid w:val="00E14D83"/>
    <w:rsid w:val="00E14D9C"/>
    <w:rsid w:val="00E14FF7"/>
    <w:rsid w:val="00E15052"/>
    <w:rsid w:val="00E15097"/>
    <w:rsid w:val="00E15228"/>
    <w:rsid w:val="00E1526F"/>
    <w:rsid w:val="00E153B0"/>
    <w:rsid w:val="00E159D2"/>
    <w:rsid w:val="00E15A12"/>
    <w:rsid w:val="00E15A45"/>
    <w:rsid w:val="00E15B24"/>
    <w:rsid w:val="00E16267"/>
    <w:rsid w:val="00E16676"/>
    <w:rsid w:val="00E1668A"/>
    <w:rsid w:val="00E16717"/>
    <w:rsid w:val="00E16ACB"/>
    <w:rsid w:val="00E16CD7"/>
    <w:rsid w:val="00E16DCD"/>
    <w:rsid w:val="00E16F32"/>
    <w:rsid w:val="00E16F83"/>
    <w:rsid w:val="00E172DF"/>
    <w:rsid w:val="00E17391"/>
    <w:rsid w:val="00E1776C"/>
    <w:rsid w:val="00E17A73"/>
    <w:rsid w:val="00E17ACF"/>
    <w:rsid w:val="00E17E51"/>
    <w:rsid w:val="00E17F21"/>
    <w:rsid w:val="00E17F3F"/>
    <w:rsid w:val="00E20067"/>
    <w:rsid w:val="00E20164"/>
    <w:rsid w:val="00E2024D"/>
    <w:rsid w:val="00E20842"/>
    <w:rsid w:val="00E209EF"/>
    <w:rsid w:val="00E20A0D"/>
    <w:rsid w:val="00E20BA7"/>
    <w:rsid w:val="00E2151E"/>
    <w:rsid w:val="00E21866"/>
    <w:rsid w:val="00E2266E"/>
    <w:rsid w:val="00E227C4"/>
    <w:rsid w:val="00E22CE2"/>
    <w:rsid w:val="00E22E71"/>
    <w:rsid w:val="00E23684"/>
    <w:rsid w:val="00E23D29"/>
    <w:rsid w:val="00E24244"/>
    <w:rsid w:val="00E24606"/>
    <w:rsid w:val="00E24746"/>
    <w:rsid w:val="00E24D75"/>
    <w:rsid w:val="00E25146"/>
    <w:rsid w:val="00E25C6F"/>
    <w:rsid w:val="00E264FD"/>
    <w:rsid w:val="00E267F8"/>
    <w:rsid w:val="00E27418"/>
    <w:rsid w:val="00E275EF"/>
    <w:rsid w:val="00E276CA"/>
    <w:rsid w:val="00E2789E"/>
    <w:rsid w:val="00E27DC5"/>
    <w:rsid w:val="00E300F5"/>
    <w:rsid w:val="00E3026D"/>
    <w:rsid w:val="00E306B6"/>
    <w:rsid w:val="00E312FA"/>
    <w:rsid w:val="00E31477"/>
    <w:rsid w:val="00E318EA"/>
    <w:rsid w:val="00E319E0"/>
    <w:rsid w:val="00E31AE7"/>
    <w:rsid w:val="00E31B03"/>
    <w:rsid w:val="00E31CAD"/>
    <w:rsid w:val="00E31DBC"/>
    <w:rsid w:val="00E32107"/>
    <w:rsid w:val="00E32197"/>
    <w:rsid w:val="00E321DB"/>
    <w:rsid w:val="00E322A1"/>
    <w:rsid w:val="00E32496"/>
    <w:rsid w:val="00E32651"/>
    <w:rsid w:val="00E32E9D"/>
    <w:rsid w:val="00E33412"/>
    <w:rsid w:val="00E33613"/>
    <w:rsid w:val="00E33788"/>
    <w:rsid w:val="00E337B7"/>
    <w:rsid w:val="00E33C68"/>
    <w:rsid w:val="00E33C75"/>
    <w:rsid w:val="00E34036"/>
    <w:rsid w:val="00E344D9"/>
    <w:rsid w:val="00E34534"/>
    <w:rsid w:val="00E346DB"/>
    <w:rsid w:val="00E347B5"/>
    <w:rsid w:val="00E34AE8"/>
    <w:rsid w:val="00E34D8F"/>
    <w:rsid w:val="00E34E61"/>
    <w:rsid w:val="00E34E95"/>
    <w:rsid w:val="00E35337"/>
    <w:rsid w:val="00E3534D"/>
    <w:rsid w:val="00E35989"/>
    <w:rsid w:val="00E35A8E"/>
    <w:rsid w:val="00E35B89"/>
    <w:rsid w:val="00E35BCD"/>
    <w:rsid w:val="00E35C3B"/>
    <w:rsid w:val="00E35E07"/>
    <w:rsid w:val="00E36193"/>
    <w:rsid w:val="00E36658"/>
    <w:rsid w:val="00E366C8"/>
    <w:rsid w:val="00E36C1D"/>
    <w:rsid w:val="00E36C37"/>
    <w:rsid w:val="00E36CAF"/>
    <w:rsid w:val="00E36CEC"/>
    <w:rsid w:val="00E36ED3"/>
    <w:rsid w:val="00E36FDA"/>
    <w:rsid w:val="00E37E72"/>
    <w:rsid w:val="00E40037"/>
    <w:rsid w:val="00E4054A"/>
    <w:rsid w:val="00E40AB3"/>
    <w:rsid w:val="00E40B14"/>
    <w:rsid w:val="00E40E7B"/>
    <w:rsid w:val="00E413C1"/>
    <w:rsid w:val="00E41595"/>
    <w:rsid w:val="00E41837"/>
    <w:rsid w:val="00E41A86"/>
    <w:rsid w:val="00E41C18"/>
    <w:rsid w:val="00E41C80"/>
    <w:rsid w:val="00E41CBF"/>
    <w:rsid w:val="00E41D4C"/>
    <w:rsid w:val="00E41E32"/>
    <w:rsid w:val="00E41ED3"/>
    <w:rsid w:val="00E41F6B"/>
    <w:rsid w:val="00E420B8"/>
    <w:rsid w:val="00E42A3D"/>
    <w:rsid w:val="00E42AE8"/>
    <w:rsid w:val="00E42E8A"/>
    <w:rsid w:val="00E42F3D"/>
    <w:rsid w:val="00E42FB9"/>
    <w:rsid w:val="00E4307B"/>
    <w:rsid w:val="00E43194"/>
    <w:rsid w:val="00E433CD"/>
    <w:rsid w:val="00E43A07"/>
    <w:rsid w:val="00E43EC3"/>
    <w:rsid w:val="00E43FBF"/>
    <w:rsid w:val="00E44699"/>
    <w:rsid w:val="00E447A2"/>
    <w:rsid w:val="00E4490E"/>
    <w:rsid w:val="00E44E93"/>
    <w:rsid w:val="00E45089"/>
    <w:rsid w:val="00E4509D"/>
    <w:rsid w:val="00E45734"/>
    <w:rsid w:val="00E45766"/>
    <w:rsid w:val="00E458A0"/>
    <w:rsid w:val="00E458F9"/>
    <w:rsid w:val="00E45CD8"/>
    <w:rsid w:val="00E45CE4"/>
    <w:rsid w:val="00E45E2D"/>
    <w:rsid w:val="00E45F34"/>
    <w:rsid w:val="00E4630E"/>
    <w:rsid w:val="00E46398"/>
    <w:rsid w:val="00E4639B"/>
    <w:rsid w:val="00E46424"/>
    <w:rsid w:val="00E4651F"/>
    <w:rsid w:val="00E46678"/>
    <w:rsid w:val="00E4675D"/>
    <w:rsid w:val="00E468A7"/>
    <w:rsid w:val="00E46A05"/>
    <w:rsid w:val="00E46BB0"/>
    <w:rsid w:val="00E46EA6"/>
    <w:rsid w:val="00E471D1"/>
    <w:rsid w:val="00E475D7"/>
    <w:rsid w:val="00E47E5F"/>
    <w:rsid w:val="00E47EB6"/>
    <w:rsid w:val="00E47F09"/>
    <w:rsid w:val="00E5013B"/>
    <w:rsid w:val="00E50211"/>
    <w:rsid w:val="00E50499"/>
    <w:rsid w:val="00E504BC"/>
    <w:rsid w:val="00E50529"/>
    <w:rsid w:val="00E50D62"/>
    <w:rsid w:val="00E514B6"/>
    <w:rsid w:val="00E516AB"/>
    <w:rsid w:val="00E51918"/>
    <w:rsid w:val="00E51C8C"/>
    <w:rsid w:val="00E51EE7"/>
    <w:rsid w:val="00E521C1"/>
    <w:rsid w:val="00E52677"/>
    <w:rsid w:val="00E5276E"/>
    <w:rsid w:val="00E52844"/>
    <w:rsid w:val="00E52980"/>
    <w:rsid w:val="00E529B8"/>
    <w:rsid w:val="00E52A92"/>
    <w:rsid w:val="00E52AD5"/>
    <w:rsid w:val="00E52D5E"/>
    <w:rsid w:val="00E52D88"/>
    <w:rsid w:val="00E52DF6"/>
    <w:rsid w:val="00E52F66"/>
    <w:rsid w:val="00E5340E"/>
    <w:rsid w:val="00E5347B"/>
    <w:rsid w:val="00E535F2"/>
    <w:rsid w:val="00E5360A"/>
    <w:rsid w:val="00E5371F"/>
    <w:rsid w:val="00E53BA6"/>
    <w:rsid w:val="00E53F62"/>
    <w:rsid w:val="00E5425C"/>
    <w:rsid w:val="00E54350"/>
    <w:rsid w:val="00E544AF"/>
    <w:rsid w:val="00E54866"/>
    <w:rsid w:val="00E54D48"/>
    <w:rsid w:val="00E5508C"/>
    <w:rsid w:val="00E554FB"/>
    <w:rsid w:val="00E555C4"/>
    <w:rsid w:val="00E556D2"/>
    <w:rsid w:val="00E55708"/>
    <w:rsid w:val="00E55B0D"/>
    <w:rsid w:val="00E55F64"/>
    <w:rsid w:val="00E55F78"/>
    <w:rsid w:val="00E5626F"/>
    <w:rsid w:val="00E562D5"/>
    <w:rsid w:val="00E56990"/>
    <w:rsid w:val="00E56BD7"/>
    <w:rsid w:val="00E56D01"/>
    <w:rsid w:val="00E5723B"/>
    <w:rsid w:val="00E573CA"/>
    <w:rsid w:val="00E57847"/>
    <w:rsid w:val="00E57A66"/>
    <w:rsid w:val="00E57BF8"/>
    <w:rsid w:val="00E57F9C"/>
    <w:rsid w:val="00E57FAD"/>
    <w:rsid w:val="00E60167"/>
    <w:rsid w:val="00E6089A"/>
    <w:rsid w:val="00E60B38"/>
    <w:rsid w:val="00E60B3E"/>
    <w:rsid w:val="00E612A6"/>
    <w:rsid w:val="00E61369"/>
    <w:rsid w:val="00E614F0"/>
    <w:rsid w:val="00E61940"/>
    <w:rsid w:val="00E61A0F"/>
    <w:rsid w:val="00E61FFC"/>
    <w:rsid w:val="00E622D2"/>
    <w:rsid w:val="00E623F5"/>
    <w:rsid w:val="00E6243F"/>
    <w:rsid w:val="00E6246D"/>
    <w:rsid w:val="00E62958"/>
    <w:rsid w:val="00E62AB0"/>
    <w:rsid w:val="00E62B4D"/>
    <w:rsid w:val="00E62D89"/>
    <w:rsid w:val="00E633F1"/>
    <w:rsid w:val="00E63765"/>
    <w:rsid w:val="00E6379F"/>
    <w:rsid w:val="00E63B9C"/>
    <w:rsid w:val="00E63CB9"/>
    <w:rsid w:val="00E63EA4"/>
    <w:rsid w:val="00E64171"/>
    <w:rsid w:val="00E64237"/>
    <w:rsid w:val="00E645CD"/>
    <w:rsid w:val="00E646B2"/>
    <w:rsid w:val="00E65518"/>
    <w:rsid w:val="00E6551E"/>
    <w:rsid w:val="00E655D5"/>
    <w:rsid w:val="00E659FE"/>
    <w:rsid w:val="00E65C02"/>
    <w:rsid w:val="00E65CA9"/>
    <w:rsid w:val="00E65F40"/>
    <w:rsid w:val="00E65FBF"/>
    <w:rsid w:val="00E65FE4"/>
    <w:rsid w:val="00E66049"/>
    <w:rsid w:val="00E666CE"/>
    <w:rsid w:val="00E66F26"/>
    <w:rsid w:val="00E670CE"/>
    <w:rsid w:val="00E6730C"/>
    <w:rsid w:val="00E67533"/>
    <w:rsid w:val="00E6772C"/>
    <w:rsid w:val="00E677B5"/>
    <w:rsid w:val="00E67930"/>
    <w:rsid w:val="00E67A0A"/>
    <w:rsid w:val="00E67B59"/>
    <w:rsid w:val="00E67BD9"/>
    <w:rsid w:val="00E67C47"/>
    <w:rsid w:val="00E70474"/>
    <w:rsid w:val="00E7054D"/>
    <w:rsid w:val="00E70726"/>
    <w:rsid w:val="00E707BA"/>
    <w:rsid w:val="00E70EEC"/>
    <w:rsid w:val="00E7103B"/>
    <w:rsid w:val="00E713F4"/>
    <w:rsid w:val="00E716CB"/>
    <w:rsid w:val="00E71C19"/>
    <w:rsid w:val="00E71C3A"/>
    <w:rsid w:val="00E72218"/>
    <w:rsid w:val="00E726EB"/>
    <w:rsid w:val="00E72719"/>
    <w:rsid w:val="00E72D94"/>
    <w:rsid w:val="00E731E9"/>
    <w:rsid w:val="00E7328E"/>
    <w:rsid w:val="00E73504"/>
    <w:rsid w:val="00E73545"/>
    <w:rsid w:val="00E73594"/>
    <w:rsid w:val="00E739A3"/>
    <w:rsid w:val="00E739F7"/>
    <w:rsid w:val="00E73B54"/>
    <w:rsid w:val="00E73B65"/>
    <w:rsid w:val="00E73D24"/>
    <w:rsid w:val="00E74701"/>
    <w:rsid w:val="00E7470A"/>
    <w:rsid w:val="00E7481D"/>
    <w:rsid w:val="00E74F1B"/>
    <w:rsid w:val="00E751F3"/>
    <w:rsid w:val="00E755D3"/>
    <w:rsid w:val="00E75A0E"/>
    <w:rsid w:val="00E75B28"/>
    <w:rsid w:val="00E75E89"/>
    <w:rsid w:val="00E760C2"/>
    <w:rsid w:val="00E76815"/>
    <w:rsid w:val="00E7683A"/>
    <w:rsid w:val="00E76954"/>
    <w:rsid w:val="00E76A17"/>
    <w:rsid w:val="00E76C54"/>
    <w:rsid w:val="00E76EF7"/>
    <w:rsid w:val="00E770A8"/>
    <w:rsid w:val="00E778DE"/>
    <w:rsid w:val="00E778E0"/>
    <w:rsid w:val="00E7798F"/>
    <w:rsid w:val="00E77CFA"/>
    <w:rsid w:val="00E77D22"/>
    <w:rsid w:val="00E80AB2"/>
    <w:rsid w:val="00E80F3C"/>
    <w:rsid w:val="00E8100C"/>
    <w:rsid w:val="00E81544"/>
    <w:rsid w:val="00E81A4C"/>
    <w:rsid w:val="00E81A4F"/>
    <w:rsid w:val="00E81C31"/>
    <w:rsid w:val="00E81C39"/>
    <w:rsid w:val="00E81CA4"/>
    <w:rsid w:val="00E8238A"/>
    <w:rsid w:val="00E827D4"/>
    <w:rsid w:val="00E829A2"/>
    <w:rsid w:val="00E829CD"/>
    <w:rsid w:val="00E82B86"/>
    <w:rsid w:val="00E82CEA"/>
    <w:rsid w:val="00E830B8"/>
    <w:rsid w:val="00E832D7"/>
    <w:rsid w:val="00E83573"/>
    <w:rsid w:val="00E83A1B"/>
    <w:rsid w:val="00E83B08"/>
    <w:rsid w:val="00E83E1B"/>
    <w:rsid w:val="00E83F62"/>
    <w:rsid w:val="00E84005"/>
    <w:rsid w:val="00E84122"/>
    <w:rsid w:val="00E841C7"/>
    <w:rsid w:val="00E84405"/>
    <w:rsid w:val="00E8479D"/>
    <w:rsid w:val="00E84CB4"/>
    <w:rsid w:val="00E84D9F"/>
    <w:rsid w:val="00E85018"/>
    <w:rsid w:val="00E85813"/>
    <w:rsid w:val="00E85D4F"/>
    <w:rsid w:val="00E86077"/>
    <w:rsid w:val="00E8621D"/>
    <w:rsid w:val="00E8628A"/>
    <w:rsid w:val="00E86355"/>
    <w:rsid w:val="00E868A1"/>
    <w:rsid w:val="00E86BC5"/>
    <w:rsid w:val="00E86D39"/>
    <w:rsid w:val="00E8708D"/>
    <w:rsid w:val="00E873D2"/>
    <w:rsid w:val="00E87511"/>
    <w:rsid w:val="00E8762A"/>
    <w:rsid w:val="00E87647"/>
    <w:rsid w:val="00E87829"/>
    <w:rsid w:val="00E8784F"/>
    <w:rsid w:val="00E87957"/>
    <w:rsid w:val="00E87A8A"/>
    <w:rsid w:val="00E87AB3"/>
    <w:rsid w:val="00E87C0E"/>
    <w:rsid w:val="00E87D93"/>
    <w:rsid w:val="00E87ED4"/>
    <w:rsid w:val="00E90269"/>
    <w:rsid w:val="00E903FF"/>
    <w:rsid w:val="00E90705"/>
    <w:rsid w:val="00E907CF"/>
    <w:rsid w:val="00E9084E"/>
    <w:rsid w:val="00E90E9D"/>
    <w:rsid w:val="00E91284"/>
    <w:rsid w:val="00E91B51"/>
    <w:rsid w:val="00E91B5B"/>
    <w:rsid w:val="00E91EA9"/>
    <w:rsid w:val="00E91F3E"/>
    <w:rsid w:val="00E91F87"/>
    <w:rsid w:val="00E9204D"/>
    <w:rsid w:val="00E920A2"/>
    <w:rsid w:val="00E920AD"/>
    <w:rsid w:val="00E920B2"/>
    <w:rsid w:val="00E92579"/>
    <w:rsid w:val="00E9276A"/>
    <w:rsid w:val="00E92D55"/>
    <w:rsid w:val="00E92E28"/>
    <w:rsid w:val="00E92E94"/>
    <w:rsid w:val="00E93FB9"/>
    <w:rsid w:val="00E94270"/>
    <w:rsid w:val="00E942D3"/>
    <w:rsid w:val="00E94530"/>
    <w:rsid w:val="00E94772"/>
    <w:rsid w:val="00E94790"/>
    <w:rsid w:val="00E94A09"/>
    <w:rsid w:val="00E94C31"/>
    <w:rsid w:val="00E94CED"/>
    <w:rsid w:val="00E94F56"/>
    <w:rsid w:val="00E95147"/>
    <w:rsid w:val="00E9514F"/>
    <w:rsid w:val="00E95BDE"/>
    <w:rsid w:val="00E9601D"/>
    <w:rsid w:val="00E966CA"/>
    <w:rsid w:val="00E966E5"/>
    <w:rsid w:val="00E96A68"/>
    <w:rsid w:val="00E96A6C"/>
    <w:rsid w:val="00E96BAB"/>
    <w:rsid w:val="00E96E43"/>
    <w:rsid w:val="00E97073"/>
    <w:rsid w:val="00E9788E"/>
    <w:rsid w:val="00E97E59"/>
    <w:rsid w:val="00E97E5E"/>
    <w:rsid w:val="00EA0493"/>
    <w:rsid w:val="00EA05EB"/>
    <w:rsid w:val="00EA0A84"/>
    <w:rsid w:val="00EA0E50"/>
    <w:rsid w:val="00EA1071"/>
    <w:rsid w:val="00EA14AB"/>
    <w:rsid w:val="00EA1A89"/>
    <w:rsid w:val="00EA2148"/>
    <w:rsid w:val="00EA224D"/>
    <w:rsid w:val="00EA28E9"/>
    <w:rsid w:val="00EA291A"/>
    <w:rsid w:val="00EA2A31"/>
    <w:rsid w:val="00EA2E73"/>
    <w:rsid w:val="00EA2F99"/>
    <w:rsid w:val="00EA301D"/>
    <w:rsid w:val="00EA305C"/>
    <w:rsid w:val="00EA34E4"/>
    <w:rsid w:val="00EA34FC"/>
    <w:rsid w:val="00EA3721"/>
    <w:rsid w:val="00EA3788"/>
    <w:rsid w:val="00EA38DB"/>
    <w:rsid w:val="00EA3A7E"/>
    <w:rsid w:val="00EA3E6D"/>
    <w:rsid w:val="00EA45BE"/>
    <w:rsid w:val="00EA4675"/>
    <w:rsid w:val="00EA494D"/>
    <w:rsid w:val="00EA4DC5"/>
    <w:rsid w:val="00EA4FFD"/>
    <w:rsid w:val="00EA51C1"/>
    <w:rsid w:val="00EA5AD8"/>
    <w:rsid w:val="00EA5D9A"/>
    <w:rsid w:val="00EA5E12"/>
    <w:rsid w:val="00EA60D0"/>
    <w:rsid w:val="00EA6481"/>
    <w:rsid w:val="00EA64CA"/>
    <w:rsid w:val="00EA6A7D"/>
    <w:rsid w:val="00EA6B80"/>
    <w:rsid w:val="00EA6C58"/>
    <w:rsid w:val="00EA6E92"/>
    <w:rsid w:val="00EA7022"/>
    <w:rsid w:val="00EA703A"/>
    <w:rsid w:val="00EA7096"/>
    <w:rsid w:val="00EA74BB"/>
    <w:rsid w:val="00EA751C"/>
    <w:rsid w:val="00EA765D"/>
    <w:rsid w:val="00EA7F5F"/>
    <w:rsid w:val="00EB00D9"/>
    <w:rsid w:val="00EB0121"/>
    <w:rsid w:val="00EB033B"/>
    <w:rsid w:val="00EB0812"/>
    <w:rsid w:val="00EB0AD6"/>
    <w:rsid w:val="00EB0CDC"/>
    <w:rsid w:val="00EB1C44"/>
    <w:rsid w:val="00EB232E"/>
    <w:rsid w:val="00EB2386"/>
    <w:rsid w:val="00EB25DE"/>
    <w:rsid w:val="00EB2794"/>
    <w:rsid w:val="00EB2D31"/>
    <w:rsid w:val="00EB2EC5"/>
    <w:rsid w:val="00EB3064"/>
    <w:rsid w:val="00EB30CD"/>
    <w:rsid w:val="00EB31D4"/>
    <w:rsid w:val="00EB346E"/>
    <w:rsid w:val="00EB397E"/>
    <w:rsid w:val="00EB3B57"/>
    <w:rsid w:val="00EB4051"/>
    <w:rsid w:val="00EB41F9"/>
    <w:rsid w:val="00EB4455"/>
    <w:rsid w:val="00EB46DC"/>
    <w:rsid w:val="00EB46E7"/>
    <w:rsid w:val="00EB4C12"/>
    <w:rsid w:val="00EB4ED6"/>
    <w:rsid w:val="00EB5284"/>
    <w:rsid w:val="00EB52D9"/>
    <w:rsid w:val="00EB56EE"/>
    <w:rsid w:val="00EB575F"/>
    <w:rsid w:val="00EB58E3"/>
    <w:rsid w:val="00EB5924"/>
    <w:rsid w:val="00EB5940"/>
    <w:rsid w:val="00EB5A9E"/>
    <w:rsid w:val="00EB5BF6"/>
    <w:rsid w:val="00EB60B1"/>
    <w:rsid w:val="00EB646C"/>
    <w:rsid w:val="00EB64F4"/>
    <w:rsid w:val="00EB6833"/>
    <w:rsid w:val="00EB6B7A"/>
    <w:rsid w:val="00EB6C4F"/>
    <w:rsid w:val="00EB6E1A"/>
    <w:rsid w:val="00EB6E9D"/>
    <w:rsid w:val="00EB73DE"/>
    <w:rsid w:val="00EB75F5"/>
    <w:rsid w:val="00EB769E"/>
    <w:rsid w:val="00EB78AC"/>
    <w:rsid w:val="00EB794E"/>
    <w:rsid w:val="00EB79AF"/>
    <w:rsid w:val="00EB7B2E"/>
    <w:rsid w:val="00EB7D73"/>
    <w:rsid w:val="00EC000C"/>
    <w:rsid w:val="00EC0062"/>
    <w:rsid w:val="00EC0658"/>
    <w:rsid w:val="00EC072F"/>
    <w:rsid w:val="00EC0D58"/>
    <w:rsid w:val="00EC0ECE"/>
    <w:rsid w:val="00EC141C"/>
    <w:rsid w:val="00EC14AC"/>
    <w:rsid w:val="00EC18BD"/>
    <w:rsid w:val="00EC1987"/>
    <w:rsid w:val="00EC1AE7"/>
    <w:rsid w:val="00EC1AED"/>
    <w:rsid w:val="00EC1B60"/>
    <w:rsid w:val="00EC1DC3"/>
    <w:rsid w:val="00EC22D7"/>
    <w:rsid w:val="00EC2422"/>
    <w:rsid w:val="00EC25E0"/>
    <w:rsid w:val="00EC25EA"/>
    <w:rsid w:val="00EC27DF"/>
    <w:rsid w:val="00EC29C4"/>
    <w:rsid w:val="00EC2EB3"/>
    <w:rsid w:val="00EC2F0F"/>
    <w:rsid w:val="00EC309B"/>
    <w:rsid w:val="00EC3205"/>
    <w:rsid w:val="00EC3776"/>
    <w:rsid w:val="00EC3957"/>
    <w:rsid w:val="00EC3BAE"/>
    <w:rsid w:val="00EC3D5F"/>
    <w:rsid w:val="00EC45DF"/>
    <w:rsid w:val="00EC4A8F"/>
    <w:rsid w:val="00EC4B59"/>
    <w:rsid w:val="00EC4FB1"/>
    <w:rsid w:val="00EC521D"/>
    <w:rsid w:val="00EC55BF"/>
    <w:rsid w:val="00EC55FB"/>
    <w:rsid w:val="00EC5648"/>
    <w:rsid w:val="00EC5DE6"/>
    <w:rsid w:val="00EC5E8E"/>
    <w:rsid w:val="00EC5F41"/>
    <w:rsid w:val="00EC60BA"/>
    <w:rsid w:val="00EC6310"/>
    <w:rsid w:val="00EC6815"/>
    <w:rsid w:val="00EC6C20"/>
    <w:rsid w:val="00EC6E6D"/>
    <w:rsid w:val="00EC727C"/>
    <w:rsid w:val="00EC7A81"/>
    <w:rsid w:val="00EC7BB5"/>
    <w:rsid w:val="00ED01F4"/>
    <w:rsid w:val="00ED040B"/>
    <w:rsid w:val="00ED0486"/>
    <w:rsid w:val="00ED0709"/>
    <w:rsid w:val="00ED07B3"/>
    <w:rsid w:val="00ED0B5A"/>
    <w:rsid w:val="00ED0C2B"/>
    <w:rsid w:val="00ED0C64"/>
    <w:rsid w:val="00ED0E4E"/>
    <w:rsid w:val="00ED0EB6"/>
    <w:rsid w:val="00ED101F"/>
    <w:rsid w:val="00ED12D9"/>
    <w:rsid w:val="00ED144C"/>
    <w:rsid w:val="00ED15DE"/>
    <w:rsid w:val="00ED168D"/>
    <w:rsid w:val="00ED1A53"/>
    <w:rsid w:val="00ED1B81"/>
    <w:rsid w:val="00ED1F32"/>
    <w:rsid w:val="00ED202C"/>
    <w:rsid w:val="00ED225C"/>
    <w:rsid w:val="00ED2420"/>
    <w:rsid w:val="00ED2457"/>
    <w:rsid w:val="00ED248D"/>
    <w:rsid w:val="00ED2747"/>
    <w:rsid w:val="00ED27D7"/>
    <w:rsid w:val="00ED2BDD"/>
    <w:rsid w:val="00ED2D27"/>
    <w:rsid w:val="00ED33A5"/>
    <w:rsid w:val="00ED33CA"/>
    <w:rsid w:val="00ED3666"/>
    <w:rsid w:val="00ED3879"/>
    <w:rsid w:val="00ED3C58"/>
    <w:rsid w:val="00ED3D02"/>
    <w:rsid w:val="00ED3EF4"/>
    <w:rsid w:val="00ED4346"/>
    <w:rsid w:val="00ED45D2"/>
    <w:rsid w:val="00ED468D"/>
    <w:rsid w:val="00ED46D5"/>
    <w:rsid w:val="00ED49C0"/>
    <w:rsid w:val="00ED4ABE"/>
    <w:rsid w:val="00ED4B88"/>
    <w:rsid w:val="00ED4CF6"/>
    <w:rsid w:val="00ED51B5"/>
    <w:rsid w:val="00ED5258"/>
    <w:rsid w:val="00ED52DF"/>
    <w:rsid w:val="00ED570C"/>
    <w:rsid w:val="00ED57E7"/>
    <w:rsid w:val="00ED590F"/>
    <w:rsid w:val="00ED5933"/>
    <w:rsid w:val="00ED59A1"/>
    <w:rsid w:val="00ED5DFE"/>
    <w:rsid w:val="00ED60CA"/>
    <w:rsid w:val="00ED675A"/>
    <w:rsid w:val="00ED67CA"/>
    <w:rsid w:val="00ED686C"/>
    <w:rsid w:val="00ED688B"/>
    <w:rsid w:val="00ED77AB"/>
    <w:rsid w:val="00ED7810"/>
    <w:rsid w:val="00ED7C36"/>
    <w:rsid w:val="00ED7D4A"/>
    <w:rsid w:val="00ED7EF1"/>
    <w:rsid w:val="00EE0041"/>
    <w:rsid w:val="00EE0137"/>
    <w:rsid w:val="00EE088E"/>
    <w:rsid w:val="00EE09C4"/>
    <w:rsid w:val="00EE0ABA"/>
    <w:rsid w:val="00EE0F23"/>
    <w:rsid w:val="00EE0F95"/>
    <w:rsid w:val="00EE1154"/>
    <w:rsid w:val="00EE16F8"/>
    <w:rsid w:val="00EE1AB8"/>
    <w:rsid w:val="00EE1B32"/>
    <w:rsid w:val="00EE1BD0"/>
    <w:rsid w:val="00EE1ED7"/>
    <w:rsid w:val="00EE1F19"/>
    <w:rsid w:val="00EE2126"/>
    <w:rsid w:val="00EE215E"/>
    <w:rsid w:val="00EE22EC"/>
    <w:rsid w:val="00EE2524"/>
    <w:rsid w:val="00EE25F5"/>
    <w:rsid w:val="00EE2C7F"/>
    <w:rsid w:val="00EE2FC3"/>
    <w:rsid w:val="00EE30EE"/>
    <w:rsid w:val="00EE3494"/>
    <w:rsid w:val="00EE3872"/>
    <w:rsid w:val="00EE391B"/>
    <w:rsid w:val="00EE3D07"/>
    <w:rsid w:val="00EE406D"/>
    <w:rsid w:val="00EE4339"/>
    <w:rsid w:val="00EE4433"/>
    <w:rsid w:val="00EE493E"/>
    <w:rsid w:val="00EE4BD8"/>
    <w:rsid w:val="00EE515E"/>
    <w:rsid w:val="00EE57D7"/>
    <w:rsid w:val="00EE580C"/>
    <w:rsid w:val="00EE59B4"/>
    <w:rsid w:val="00EE5B43"/>
    <w:rsid w:val="00EE5F3A"/>
    <w:rsid w:val="00EE5F8A"/>
    <w:rsid w:val="00EE6147"/>
    <w:rsid w:val="00EE6155"/>
    <w:rsid w:val="00EE61E7"/>
    <w:rsid w:val="00EE63B1"/>
    <w:rsid w:val="00EE64C2"/>
    <w:rsid w:val="00EE6B07"/>
    <w:rsid w:val="00EE75BE"/>
    <w:rsid w:val="00EE764B"/>
    <w:rsid w:val="00EE782A"/>
    <w:rsid w:val="00EE7C63"/>
    <w:rsid w:val="00EE7E40"/>
    <w:rsid w:val="00EF0019"/>
    <w:rsid w:val="00EF016A"/>
    <w:rsid w:val="00EF0171"/>
    <w:rsid w:val="00EF01C8"/>
    <w:rsid w:val="00EF05E0"/>
    <w:rsid w:val="00EF0626"/>
    <w:rsid w:val="00EF06A0"/>
    <w:rsid w:val="00EF0A26"/>
    <w:rsid w:val="00EF0DB2"/>
    <w:rsid w:val="00EF10D3"/>
    <w:rsid w:val="00EF1136"/>
    <w:rsid w:val="00EF119C"/>
    <w:rsid w:val="00EF13F0"/>
    <w:rsid w:val="00EF148F"/>
    <w:rsid w:val="00EF15A1"/>
    <w:rsid w:val="00EF1A65"/>
    <w:rsid w:val="00EF1F52"/>
    <w:rsid w:val="00EF206F"/>
    <w:rsid w:val="00EF239E"/>
    <w:rsid w:val="00EF2463"/>
    <w:rsid w:val="00EF2504"/>
    <w:rsid w:val="00EF2B39"/>
    <w:rsid w:val="00EF2B40"/>
    <w:rsid w:val="00EF2C62"/>
    <w:rsid w:val="00EF3A40"/>
    <w:rsid w:val="00EF3AF9"/>
    <w:rsid w:val="00EF3DB4"/>
    <w:rsid w:val="00EF41F0"/>
    <w:rsid w:val="00EF45C2"/>
    <w:rsid w:val="00EF54AE"/>
    <w:rsid w:val="00EF54C2"/>
    <w:rsid w:val="00EF5B12"/>
    <w:rsid w:val="00EF5B93"/>
    <w:rsid w:val="00EF5E1E"/>
    <w:rsid w:val="00EF5FCD"/>
    <w:rsid w:val="00EF6053"/>
    <w:rsid w:val="00EF68BF"/>
    <w:rsid w:val="00EF6BC9"/>
    <w:rsid w:val="00EF6C2D"/>
    <w:rsid w:val="00EF6C72"/>
    <w:rsid w:val="00EF6DC2"/>
    <w:rsid w:val="00EF70CB"/>
    <w:rsid w:val="00EF7295"/>
    <w:rsid w:val="00EF72D2"/>
    <w:rsid w:val="00EF741D"/>
    <w:rsid w:val="00EF7797"/>
    <w:rsid w:val="00F0002C"/>
    <w:rsid w:val="00F0008B"/>
    <w:rsid w:val="00F001FA"/>
    <w:rsid w:val="00F006E4"/>
    <w:rsid w:val="00F01132"/>
    <w:rsid w:val="00F0113D"/>
    <w:rsid w:val="00F01538"/>
    <w:rsid w:val="00F01A33"/>
    <w:rsid w:val="00F01F07"/>
    <w:rsid w:val="00F02570"/>
    <w:rsid w:val="00F025D4"/>
    <w:rsid w:val="00F0284C"/>
    <w:rsid w:val="00F02D4E"/>
    <w:rsid w:val="00F02E38"/>
    <w:rsid w:val="00F030D6"/>
    <w:rsid w:val="00F0316C"/>
    <w:rsid w:val="00F03629"/>
    <w:rsid w:val="00F03C13"/>
    <w:rsid w:val="00F03DCD"/>
    <w:rsid w:val="00F042BF"/>
    <w:rsid w:val="00F042EC"/>
    <w:rsid w:val="00F04303"/>
    <w:rsid w:val="00F04630"/>
    <w:rsid w:val="00F0472E"/>
    <w:rsid w:val="00F04847"/>
    <w:rsid w:val="00F04965"/>
    <w:rsid w:val="00F04B21"/>
    <w:rsid w:val="00F05049"/>
    <w:rsid w:val="00F05177"/>
    <w:rsid w:val="00F058C5"/>
    <w:rsid w:val="00F05E00"/>
    <w:rsid w:val="00F05E9B"/>
    <w:rsid w:val="00F0608C"/>
    <w:rsid w:val="00F0609A"/>
    <w:rsid w:val="00F0619C"/>
    <w:rsid w:val="00F062C8"/>
    <w:rsid w:val="00F063CF"/>
    <w:rsid w:val="00F06423"/>
    <w:rsid w:val="00F067AE"/>
    <w:rsid w:val="00F06A2C"/>
    <w:rsid w:val="00F06A30"/>
    <w:rsid w:val="00F06B4B"/>
    <w:rsid w:val="00F07555"/>
    <w:rsid w:val="00F07787"/>
    <w:rsid w:val="00F078D0"/>
    <w:rsid w:val="00F07A3D"/>
    <w:rsid w:val="00F07EFD"/>
    <w:rsid w:val="00F10520"/>
    <w:rsid w:val="00F10815"/>
    <w:rsid w:val="00F10B37"/>
    <w:rsid w:val="00F10E63"/>
    <w:rsid w:val="00F11024"/>
    <w:rsid w:val="00F11111"/>
    <w:rsid w:val="00F11170"/>
    <w:rsid w:val="00F114A4"/>
    <w:rsid w:val="00F1171F"/>
    <w:rsid w:val="00F11A20"/>
    <w:rsid w:val="00F11E4D"/>
    <w:rsid w:val="00F120A6"/>
    <w:rsid w:val="00F12147"/>
    <w:rsid w:val="00F1215E"/>
    <w:rsid w:val="00F126AD"/>
    <w:rsid w:val="00F12852"/>
    <w:rsid w:val="00F12B00"/>
    <w:rsid w:val="00F12D5C"/>
    <w:rsid w:val="00F12D8B"/>
    <w:rsid w:val="00F130D9"/>
    <w:rsid w:val="00F13256"/>
    <w:rsid w:val="00F139FE"/>
    <w:rsid w:val="00F13D43"/>
    <w:rsid w:val="00F13EFC"/>
    <w:rsid w:val="00F14234"/>
    <w:rsid w:val="00F14966"/>
    <w:rsid w:val="00F149B8"/>
    <w:rsid w:val="00F154E5"/>
    <w:rsid w:val="00F155AF"/>
    <w:rsid w:val="00F158D3"/>
    <w:rsid w:val="00F15A53"/>
    <w:rsid w:val="00F15AE3"/>
    <w:rsid w:val="00F15AE5"/>
    <w:rsid w:val="00F15CEB"/>
    <w:rsid w:val="00F15FD6"/>
    <w:rsid w:val="00F16506"/>
    <w:rsid w:val="00F16B29"/>
    <w:rsid w:val="00F16FAB"/>
    <w:rsid w:val="00F17384"/>
    <w:rsid w:val="00F1753E"/>
    <w:rsid w:val="00F1776F"/>
    <w:rsid w:val="00F17AEC"/>
    <w:rsid w:val="00F17B54"/>
    <w:rsid w:val="00F17FAB"/>
    <w:rsid w:val="00F200CF"/>
    <w:rsid w:val="00F20364"/>
    <w:rsid w:val="00F203F5"/>
    <w:rsid w:val="00F2092A"/>
    <w:rsid w:val="00F20CB0"/>
    <w:rsid w:val="00F20D16"/>
    <w:rsid w:val="00F20F30"/>
    <w:rsid w:val="00F2112F"/>
    <w:rsid w:val="00F215DD"/>
    <w:rsid w:val="00F218B8"/>
    <w:rsid w:val="00F218CE"/>
    <w:rsid w:val="00F218FD"/>
    <w:rsid w:val="00F21969"/>
    <w:rsid w:val="00F21AB3"/>
    <w:rsid w:val="00F21AB8"/>
    <w:rsid w:val="00F22424"/>
    <w:rsid w:val="00F2251C"/>
    <w:rsid w:val="00F22581"/>
    <w:rsid w:val="00F22727"/>
    <w:rsid w:val="00F22758"/>
    <w:rsid w:val="00F229B5"/>
    <w:rsid w:val="00F22DC4"/>
    <w:rsid w:val="00F22F8D"/>
    <w:rsid w:val="00F22FD7"/>
    <w:rsid w:val="00F23142"/>
    <w:rsid w:val="00F232CB"/>
    <w:rsid w:val="00F2375D"/>
    <w:rsid w:val="00F23920"/>
    <w:rsid w:val="00F23ACD"/>
    <w:rsid w:val="00F23FF2"/>
    <w:rsid w:val="00F24065"/>
    <w:rsid w:val="00F2456E"/>
    <w:rsid w:val="00F245FC"/>
    <w:rsid w:val="00F24ADB"/>
    <w:rsid w:val="00F24C59"/>
    <w:rsid w:val="00F24C7A"/>
    <w:rsid w:val="00F253D1"/>
    <w:rsid w:val="00F25702"/>
    <w:rsid w:val="00F25A7F"/>
    <w:rsid w:val="00F25B89"/>
    <w:rsid w:val="00F25C00"/>
    <w:rsid w:val="00F26291"/>
    <w:rsid w:val="00F2659F"/>
    <w:rsid w:val="00F26647"/>
    <w:rsid w:val="00F26808"/>
    <w:rsid w:val="00F26D99"/>
    <w:rsid w:val="00F26ECD"/>
    <w:rsid w:val="00F27985"/>
    <w:rsid w:val="00F27ECD"/>
    <w:rsid w:val="00F3038C"/>
    <w:rsid w:val="00F30390"/>
    <w:rsid w:val="00F3053E"/>
    <w:rsid w:val="00F30611"/>
    <w:rsid w:val="00F30659"/>
    <w:rsid w:val="00F306B6"/>
    <w:rsid w:val="00F30747"/>
    <w:rsid w:val="00F30787"/>
    <w:rsid w:val="00F30AFB"/>
    <w:rsid w:val="00F30C9C"/>
    <w:rsid w:val="00F30D33"/>
    <w:rsid w:val="00F30F6E"/>
    <w:rsid w:val="00F31020"/>
    <w:rsid w:val="00F314AD"/>
    <w:rsid w:val="00F3150A"/>
    <w:rsid w:val="00F31998"/>
    <w:rsid w:val="00F319B1"/>
    <w:rsid w:val="00F31C73"/>
    <w:rsid w:val="00F31CF4"/>
    <w:rsid w:val="00F31D55"/>
    <w:rsid w:val="00F31EE5"/>
    <w:rsid w:val="00F3203A"/>
    <w:rsid w:val="00F3205D"/>
    <w:rsid w:val="00F32507"/>
    <w:rsid w:val="00F32917"/>
    <w:rsid w:val="00F33800"/>
    <w:rsid w:val="00F33BE0"/>
    <w:rsid w:val="00F33BF4"/>
    <w:rsid w:val="00F33D23"/>
    <w:rsid w:val="00F33D4D"/>
    <w:rsid w:val="00F3402A"/>
    <w:rsid w:val="00F34385"/>
    <w:rsid w:val="00F34461"/>
    <w:rsid w:val="00F3459B"/>
    <w:rsid w:val="00F34912"/>
    <w:rsid w:val="00F34B95"/>
    <w:rsid w:val="00F34F93"/>
    <w:rsid w:val="00F352E1"/>
    <w:rsid w:val="00F356A2"/>
    <w:rsid w:val="00F356B8"/>
    <w:rsid w:val="00F35739"/>
    <w:rsid w:val="00F357E6"/>
    <w:rsid w:val="00F35950"/>
    <w:rsid w:val="00F35E01"/>
    <w:rsid w:val="00F361A0"/>
    <w:rsid w:val="00F3679A"/>
    <w:rsid w:val="00F36CF7"/>
    <w:rsid w:val="00F36D88"/>
    <w:rsid w:val="00F36DA5"/>
    <w:rsid w:val="00F36ED1"/>
    <w:rsid w:val="00F3756B"/>
    <w:rsid w:val="00F37AB1"/>
    <w:rsid w:val="00F37D3F"/>
    <w:rsid w:val="00F37D9E"/>
    <w:rsid w:val="00F37DF6"/>
    <w:rsid w:val="00F401B1"/>
    <w:rsid w:val="00F404D1"/>
    <w:rsid w:val="00F408E5"/>
    <w:rsid w:val="00F40937"/>
    <w:rsid w:val="00F409E0"/>
    <w:rsid w:val="00F40B44"/>
    <w:rsid w:val="00F40F9E"/>
    <w:rsid w:val="00F4114B"/>
    <w:rsid w:val="00F41259"/>
    <w:rsid w:val="00F41479"/>
    <w:rsid w:val="00F41775"/>
    <w:rsid w:val="00F418E2"/>
    <w:rsid w:val="00F41965"/>
    <w:rsid w:val="00F419D4"/>
    <w:rsid w:val="00F426C9"/>
    <w:rsid w:val="00F4283E"/>
    <w:rsid w:val="00F42BCB"/>
    <w:rsid w:val="00F42E3F"/>
    <w:rsid w:val="00F43031"/>
    <w:rsid w:val="00F43446"/>
    <w:rsid w:val="00F438AE"/>
    <w:rsid w:val="00F43957"/>
    <w:rsid w:val="00F43A52"/>
    <w:rsid w:val="00F43B6A"/>
    <w:rsid w:val="00F43C04"/>
    <w:rsid w:val="00F43D5A"/>
    <w:rsid w:val="00F43F4C"/>
    <w:rsid w:val="00F44017"/>
    <w:rsid w:val="00F44339"/>
    <w:rsid w:val="00F443AA"/>
    <w:rsid w:val="00F44675"/>
    <w:rsid w:val="00F44843"/>
    <w:rsid w:val="00F44B9B"/>
    <w:rsid w:val="00F44F65"/>
    <w:rsid w:val="00F44F72"/>
    <w:rsid w:val="00F44F9A"/>
    <w:rsid w:val="00F4504C"/>
    <w:rsid w:val="00F45098"/>
    <w:rsid w:val="00F4582F"/>
    <w:rsid w:val="00F459C8"/>
    <w:rsid w:val="00F45EC4"/>
    <w:rsid w:val="00F4624E"/>
    <w:rsid w:val="00F46431"/>
    <w:rsid w:val="00F46503"/>
    <w:rsid w:val="00F46589"/>
    <w:rsid w:val="00F46A26"/>
    <w:rsid w:val="00F46C63"/>
    <w:rsid w:val="00F46DDC"/>
    <w:rsid w:val="00F46FCA"/>
    <w:rsid w:val="00F46FEA"/>
    <w:rsid w:val="00F4720F"/>
    <w:rsid w:val="00F4778A"/>
    <w:rsid w:val="00F5032C"/>
    <w:rsid w:val="00F5062D"/>
    <w:rsid w:val="00F50C1B"/>
    <w:rsid w:val="00F50FCE"/>
    <w:rsid w:val="00F51584"/>
    <w:rsid w:val="00F51905"/>
    <w:rsid w:val="00F51AC0"/>
    <w:rsid w:val="00F51DF0"/>
    <w:rsid w:val="00F525E6"/>
    <w:rsid w:val="00F526FC"/>
    <w:rsid w:val="00F52861"/>
    <w:rsid w:val="00F528C7"/>
    <w:rsid w:val="00F52B76"/>
    <w:rsid w:val="00F52C21"/>
    <w:rsid w:val="00F52E53"/>
    <w:rsid w:val="00F5307B"/>
    <w:rsid w:val="00F531A6"/>
    <w:rsid w:val="00F532D4"/>
    <w:rsid w:val="00F532E6"/>
    <w:rsid w:val="00F53439"/>
    <w:rsid w:val="00F534E9"/>
    <w:rsid w:val="00F538C2"/>
    <w:rsid w:val="00F53D0D"/>
    <w:rsid w:val="00F53E9C"/>
    <w:rsid w:val="00F540DD"/>
    <w:rsid w:val="00F54292"/>
    <w:rsid w:val="00F54341"/>
    <w:rsid w:val="00F54422"/>
    <w:rsid w:val="00F5445D"/>
    <w:rsid w:val="00F546F5"/>
    <w:rsid w:val="00F547B9"/>
    <w:rsid w:val="00F54843"/>
    <w:rsid w:val="00F54A9C"/>
    <w:rsid w:val="00F54B69"/>
    <w:rsid w:val="00F54C88"/>
    <w:rsid w:val="00F54E4A"/>
    <w:rsid w:val="00F55650"/>
    <w:rsid w:val="00F55793"/>
    <w:rsid w:val="00F557FB"/>
    <w:rsid w:val="00F5584F"/>
    <w:rsid w:val="00F55902"/>
    <w:rsid w:val="00F5599B"/>
    <w:rsid w:val="00F559AA"/>
    <w:rsid w:val="00F55A65"/>
    <w:rsid w:val="00F55B4E"/>
    <w:rsid w:val="00F5625F"/>
    <w:rsid w:val="00F56764"/>
    <w:rsid w:val="00F56C41"/>
    <w:rsid w:val="00F56FCC"/>
    <w:rsid w:val="00F57144"/>
    <w:rsid w:val="00F575F7"/>
    <w:rsid w:val="00F57C66"/>
    <w:rsid w:val="00F57C75"/>
    <w:rsid w:val="00F57DDB"/>
    <w:rsid w:val="00F57ED1"/>
    <w:rsid w:val="00F6003F"/>
    <w:rsid w:val="00F602E8"/>
    <w:rsid w:val="00F6037C"/>
    <w:rsid w:val="00F60814"/>
    <w:rsid w:val="00F60E9E"/>
    <w:rsid w:val="00F60F1D"/>
    <w:rsid w:val="00F60FB8"/>
    <w:rsid w:val="00F60FC8"/>
    <w:rsid w:val="00F610D9"/>
    <w:rsid w:val="00F6139D"/>
    <w:rsid w:val="00F61488"/>
    <w:rsid w:val="00F61661"/>
    <w:rsid w:val="00F61747"/>
    <w:rsid w:val="00F6179C"/>
    <w:rsid w:val="00F61948"/>
    <w:rsid w:val="00F619FC"/>
    <w:rsid w:val="00F61D70"/>
    <w:rsid w:val="00F61ED2"/>
    <w:rsid w:val="00F61EF2"/>
    <w:rsid w:val="00F61F04"/>
    <w:rsid w:val="00F61F70"/>
    <w:rsid w:val="00F62104"/>
    <w:rsid w:val="00F62139"/>
    <w:rsid w:val="00F622EE"/>
    <w:rsid w:val="00F6236A"/>
    <w:rsid w:val="00F625E2"/>
    <w:rsid w:val="00F62937"/>
    <w:rsid w:val="00F62965"/>
    <w:rsid w:val="00F62B45"/>
    <w:rsid w:val="00F631F5"/>
    <w:rsid w:val="00F632B5"/>
    <w:rsid w:val="00F63575"/>
    <w:rsid w:val="00F639A0"/>
    <w:rsid w:val="00F63CEA"/>
    <w:rsid w:val="00F64221"/>
    <w:rsid w:val="00F6498E"/>
    <w:rsid w:val="00F64992"/>
    <w:rsid w:val="00F64AFA"/>
    <w:rsid w:val="00F650BD"/>
    <w:rsid w:val="00F65805"/>
    <w:rsid w:val="00F65806"/>
    <w:rsid w:val="00F659C1"/>
    <w:rsid w:val="00F65EC9"/>
    <w:rsid w:val="00F6626B"/>
    <w:rsid w:val="00F66438"/>
    <w:rsid w:val="00F6643A"/>
    <w:rsid w:val="00F664D5"/>
    <w:rsid w:val="00F664DB"/>
    <w:rsid w:val="00F66998"/>
    <w:rsid w:val="00F66B2C"/>
    <w:rsid w:val="00F66CA8"/>
    <w:rsid w:val="00F66F17"/>
    <w:rsid w:val="00F670DD"/>
    <w:rsid w:val="00F670DE"/>
    <w:rsid w:val="00F670E3"/>
    <w:rsid w:val="00F6728D"/>
    <w:rsid w:val="00F67374"/>
    <w:rsid w:val="00F67772"/>
    <w:rsid w:val="00F677B3"/>
    <w:rsid w:val="00F678B8"/>
    <w:rsid w:val="00F679E0"/>
    <w:rsid w:val="00F67EB7"/>
    <w:rsid w:val="00F67FA9"/>
    <w:rsid w:val="00F7016A"/>
    <w:rsid w:val="00F70196"/>
    <w:rsid w:val="00F70273"/>
    <w:rsid w:val="00F702F5"/>
    <w:rsid w:val="00F70345"/>
    <w:rsid w:val="00F70400"/>
    <w:rsid w:val="00F708B8"/>
    <w:rsid w:val="00F70AEA"/>
    <w:rsid w:val="00F70BCF"/>
    <w:rsid w:val="00F70EA4"/>
    <w:rsid w:val="00F712E0"/>
    <w:rsid w:val="00F71393"/>
    <w:rsid w:val="00F7146C"/>
    <w:rsid w:val="00F718B7"/>
    <w:rsid w:val="00F71950"/>
    <w:rsid w:val="00F71E86"/>
    <w:rsid w:val="00F721F5"/>
    <w:rsid w:val="00F7234C"/>
    <w:rsid w:val="00F725C4"/>
    <w:rsid w:val="00F728A0"/>
    <w:rsid w:val="00F72A4E"/>
    <w:rsid w:val="00F72CC3"/>
    <w:rsid w:val="00F7341D"/>
    <w:rsid w:val="00F734B9"/>
    <w:rsid w:val="00F734E5"/>
    <w:rsid w:val="00F7350F"/>
    <w:rsid w:val="00F739AA"/>
    <w:rsid w:val="00F739E2"/>
    <w:rsid w:val="00F74004"/>
    <w:rsid w:val="00F74095"/>
    <w:rsid w:val="00F74830"/>
    <w:rsid w:val="00F749DC"/>
    <w:rsid w:val="00F74C88"/>
    <w:rsid w:val="00F74E42"/>
    <w:rsid w:val="00F751F6"/>
    <w:rsid w:val="00F75676"/>
    <w:rsid w:val="00F75BAD"/>
    <w:rsid w:val="00F75CB8"/>
    <w:rsid w:val="00F76295"/>
    <w:rsid w:val="00F76639"/>
    <w:rsid w:val="00F7694C"/>
    <w:rsid w:val="00F7695A"/>
    <w:rsid w:val="00F76F14"/>
    <w:rsid w:val="00F772A3"/>
    <w:rsid w:val="00F774B4"/>
    <w:rsid w:val="00F778CD"/>
    <w:rsid w:val="00F77914"/>
    <w:rsid w:val="00F77985"/>
    <w:rsid w:val="00F77E5F"/>
    <w:rsid w:val="00F808E5"/>
    <w:rsid w:val="00F80ED6"/>
    <w:rsid w:val="00F812AB"/>
    <w:rsid w:val="00F813DC"/>
    <w:rsid w:val="00F8165B"/>
    <w:rsid w:val="00F816AB"/>
    <w:rsid w:val="00F81901"/>
    <w:rsid w:val="00F81959"/>
    <w:rsid w:val="00F81B64"/>
    <w:rsid w:val="00F81E1F"/>
    <w:rsid w:val="00F82013"/>
    <w:rsid w:val="00F820A2"/>
    <w:rsid w:val="00F8242F"/>
    <w:rsid w:val="00F82585"/>
    <w:rsid w:val="00F827F9"/>
    <w:rsid w:val="00F828F9"/>
    <w:rsid w:val="00F829E1"/>
    <w:rsid w:val="00F831B3"/>
    <w:rsid w:val="00F831F2"/>
    <w:rsid w:val="00F83360"/>
    <w:rsid w:val="00F8351E"/>
    <w:rsid w:val="00F83660"/>
    <w:rsid w:val="00F83860"/>
    <w:rsid w:val="00F83B73"/>
    <w:rsid w:val="00F83C90"/>
    <w:rsid w:val="00F83C93"/>
    <w:rsid w:val="00F8423B"/>
    <w:rsid w:val="00F84273"/>
    <w:rsid w:val="00F84C34"/>
    <w:rsid w:val="00F84D72"/>
    <w:rsid w:val="00F85225"/>
    <w:rsid w:val="00F8545F"/>
    <w:rsid w:val="00F854D4"/>
    <w:rsid w:val="00F8586C"/>
    <w:rsid w:val="00F858A7"/>
    <w:rsid w:val="00F85982"/>
    <w:rsid w:val="00F85AB9"/>
    <w:rsid w:val="00F85B50"/>
    <w:rsid w:val="00F85C17"/>
    <w:rsid w:val="00F85FB7"/>
    <w:rsid w:val="00F860B8"/>
    <w:rsid w:val="00F86162"/>
    <w:rsid w:val="00F86576"/>
    <w:rsid w:val="00F867B6"/>
    <w:rsid w:val="00F869A7"/>
    <w:rsid w:val="00F869AF"/>
    <w:rsid w:val="00F869ED"/>
    <w:rsid w:val="00F87131"/>
    <w:rsid w:val="00F873A7"/>
    <w:rsid w:val="00F8798A"/>
    <w:rsid w:val="00F87A86"/>
    <w:rsid w:val="00F87F15"/>
    <w:rsid w:val="00F90260"/>
    <w:rsid w:val="00F90625"/>
    <w:rsid w:val="00F90A7C"/>
    <w:rsid w:val="00F90DE5"/>
    <w:rsid w:val="00F913C2"/>
    <w:rsid w:val="00F914B8"/>
    <w:rsid w:val="00F91993"/>
    <w:rsid w:val="00F91E7A"/>
    <w:rsid w:val="00F91F62"/>
    <w:rsid w:val="00F91FCF"/>
    <w:rsid w:val="00F921DA"/>
    <w:rsid w:val="00F929EA"/>
    <w:rsid w:val="00F92DD9"/>
    <w:rsid w:val="00F92F16"/>
    <w:rsid w:val="00F9307B"/>
    <w:rsid w:val="00F933F3"/>
    <w:rsid w:val="00F934B9"/>
    <w:rsid w:val="00F9359A"/>
    <w:rsid w:val="00F93944"/>
    <w:rsid w:val="00F93C7F"/>
    <w:rsid w:val="00F94113"/>
    <w:rsid w:val="00F94658"/>
    <w:rsid w:val="00F949C0"/>
    <w:rsid w:val="00F94A4B"/>
    <w:rsid w:val="00F95056"/>
    <w:rsid w:val="00F9524C"/>
    <w:rsid w:val="00F952FB"/>
    <w:rsid w:val="00F95A39"/>
    <w:rsid w:val="00F961BA"/>
    <w:rsid w:val="00F96697"/>
    <w:rsid w:val="00F9682B"/>
    <w:rsid w:val="00F96C6C"/>
    <w:rsid w:val="00F977D8"/>
    <w:rsid w:val="00F97960"/>
    <w:rsid w:val="00F97B54"/>
    <w:rsid w:val="00FA005B"/>
    <w:rsid w:val="00FA0189"/>
    <w:rsid w:val="00FA0239"/>
    <w:rsid w:val="00FA0244"/>
    <w:rsid w:val="00FA02C6"/>
    <w:rsid w:val="00FA0348"/>
    <w:rsid w:val="00FA0808"/>
    <w:rsid w:val="00FA08A6"/>
    <w:rsid w:val="00FA0BEE"/>
    <w:rsid w:val="00FA0C50"/>
    <w:rsid w:val="00FA0EBD"/>
    <w:rsid w:val="00FA121E"/>
    <w:rsid w:val="00FA124C"/>
    <w:rsid w:val="00FA13E3"/>
    <w:rsid w:val="00FA146C"/>
    <w:rsid w:val="00FA1520"/>
    <w:rsid w:val="00FA16D2"/>
    <w:rsid w:val="00FA171B"/>
    <w:rsid w:val="00FA1882"/>
    <w:rsid w:val="00FA1AFB"/>
    <w:rsid w:val="00FA1BFA"/>
    <w:rsid w:val="00FA1BFD"/>
    <w:rsid w:val="00FA1C67"/>
    <w:rsid w:val="00FA2353"/>
    <w:rsid w:val="00FA2493"/>
    <w:rsid w:val="00FA276B"/>
    <w:rsid w:val="00FA2944"/>
    <w:rsid w:val="00FA29AC"/>
    <w:rsid w:val="00FA2EFC"/>
    <w:rsid w:val="00FA3142"/>
    <w:rsid w:val="00FA3715"/>
    <w:rsid w:val="00FA3B0E"/>
    <w:rsid w:val="00FA3C12"/>
    <w:rsid w:val="00FA3C53"/>
    <w:rsid w:val="00FA42DE"/>
    <w:rsid w:val="00FA44C7"/>
    <w:rsid w:val="00FA44EC"/>
    <w:rsid w:val="00FA47AB"/>
    <w:rsid w:val="00FA5267"/>
    <w:rsid w:val="00FA52C9"/>
    <w:rsid w:val="00FA54E5"/>
    <w:rsid w:val="00FA59BC"/>
    <w:rsid w:val="00FA5DD3"/>
    <w:rsid w:val="00FA5EE9"/>
    <w:rsid w:val="00FA60A5"/>
    <w:rsid w:val="00FA6120"/>
    <w:rsid w:val="00FA615F"/>
    <w:rsid w:val="00FA6326"/>
    <w:rsid w:val="00FA63E6"/>
    <w:rsid w:val="00FA64F2"/>
    <w:rsid w:val="00FA666F"/>
    <w:rsid w:val="00FA7111"/>
    <w:rsid w:val="00FA7286"/>
    <w:rsid w:val="00FA76BB"/>
    <w:rsid w:val="00FA7CCE"/>
    <w:rsid w:val="00FA7DE4"/>
    <w:rsid w:val="00FA7ED8"/>
    <w:rsid w:val="00FB0090"/>
    <w:rsid w:val="00FB0178"/>
    <w:rsid w:val="00FB01CF"/>
    <w:rsid w:val="00FB0245"/>
    <w:rsid w:val="00FB05D3"/>
    <w:rsid w:val="00FB0823"/>
    <w:rsid w:val="00FB0BEB"/>
    <w:rsid w:val="00FB0CDD"/>
    <w:rsid w:val="00FB1464"/>
    <w:rsid w:val="00FB160F"/>
    <w:rsid w:val="00FB17E8"/>
    <w:rsid w:val="00FB1CB2"/>
    <w:rsid w:val="00FB20E4"/>
    <w:rsid w:val="00FB2452"/>
    <w:rsid w:val="00FB264E"/>
    <w:rsid w:val="00FB265F"/>
    <w:rsid w:val="00FB268D"/>
    <w:rsid w:val="00FB2740"/>
    <w:rsid w:val="00FB2BDC"/>
    <w:rsid w:val="00FB2C3F"/>
    <w:rsid w:val="00FB2C6D"/>
    <w:rsid w:val="00FB2F11"/>
    <w:rsid w:val="00FB2F26"/>
    <w:rsid w:val="00FB3023"/>
    <w:rsid w:val="00FB3243"/>
    <w:rsid w:val="00FB36DF"/>
    <w:rsid w:val="00FB37A7"/>
    <w:rsid w:val="00FB393B"/>
    <w:rsid w:val="00FB3971"/>
    <w:rsid w:val="00FB399A"/>
    <w:rsid w:val="00FB3B03"/>
    <w:rsid w:val="00FB3BE4"/>
    <w:rsid w:val="00FB3BFE"/>
    <w:rsid w:val="00FB3C5E"/>
    <w:rsid w:val="00FB41AF"/>
    <w:rsid w:val="00FB42CC"/>
    <w:rsid w:val="00FB43C2"/>
    <w:rsid w:val="00FB4517"/>
    <w:rsid w:val="00FB4A54"/>
    <w:rsid w:val="00FB4C7C"/>
    <w:rsid w:val="00FB4F01"/>
    <w:rsid w:val="00FB4F0B"/>
    <w:rsid w:val="00FB54EF"/>
    <w:rsid w:val="00FB5665"/>
    <w:rsid w:val="00FB56FA"/>
    <w:rsid w:val="00FB584B"/>
    <w:rsid w:val="00FB58CE"/>
    <w:rsid w:val="00FB5983"/>
    <w:rsid w:val="00FB5BFD"/>
    <w:rsid w:val="00FB6A94"/>
    <w:rsid w:val="00FB6E61"/>
    <w:rsid w:val="00FB71E9"/>
    <w:rsid w:val="00FB723F"/>
    <w:rsid w:val="00FB762F"/>
    <w:rsid w:val="00FB7CA3"/>
    <w:rsid w:val="00FB7E94"/>
    <w:rsid w:val="00FC0131"/>
    <w:rsid w:val="00FC0161"/>
    <w:rsid w:val="00FC04F6"/>
    <w:rsid w:val="00FC0529"/>
    <w:rsid w:val="00FC09FC"/>
    <w:rsid w:val="00FC0B7A"/>
    <w:rsid w:val="00FC0CAE"/>
    <w:rsid w:val="00FC0E29"/>
    <w:rsid w:val="00FC108B"/>
    <w:rsid w:val="00FC1148"/>
    <w:rsid w:val="00FC1325"/>
    <w:rsid w:val="00FC1887"/>
    <w:rsid w:val="00FC1E1C"/>
    <w:rsid w:val="00FC24C7"/>
    <w:rsid w:val="00FC24DC"/>
    <w:rsid w:val="00FC2949"/>
    <w:rsid w:val="00FC2BF6"/>
    <w:rsid w:val="00FC323B"/>
    <w:rsid w:val="00FC34B9"/>
    <w:rsid w:val="00FC368E"/>
    <w:rsid w:val="00FC377F"/>
    <w:rsid w:val="00FC3F47"/>
    <w:rsid w:val="00FC4000"/>
    <w:rsid w:val="00FC4303"/>
    <w:rsid w:val="00FC483A"/>
    <w:rsid w:val="00FC487E"/>
    <w:rsid w:val="00FC48B0"/>
    <w:rsid w:val="00FC4A31"/>
    <w:rsid w:val="00FC4B62"/>
    <w:rsid w:val="00FC4D95"/>
    <w:rsid w:val="00FC510B"/>
    <w:rsid w:val="00FC520A"/>
    <w:rsid w:val="00FC5541"/>
    <w:rsid w:val="00FC57B0"/>
    <w:rsid w:val="00FC5D1E"/>
    <w:rsid w:val="00FC5F68"/>
    <w:rsid w:val="00FC6138"/>
    <w:rsid w:val="00FC613C"/>
    <w:rsid w:val="00FC619B"/>
    <w:rsid w:val="00FC63BE"/>
    <w:rsid w:val="00FC667C"/>
    <w:rsid w:val="00FC6B4B"/>
    <w:rsid w:val="00FC6F18"/>
    <w:rsid w:val="00FC7069"/>
    <w:rsid w:val="00FC7311"/>
    <w:rsid w:val="00FC749B"/>
    <w:rsid w:val="00FC7644"/>
    <w:rsid w:val="00FC76D6"/>
    <w:rsid w:val="00FC7B3A"/>
    <w:rsid w:val="00FC7DD5"/>
    <w:rsid w:val="00FC7FFC"/>
    <w:rsid w:val="00FD0829"/>
    <w:rsid w:val="00FD086A"/>
    <w:rsid w:val="00FD08F6"/>
    <w:rsid w:val="00FD0967"/>
    <w:rsid w:val="00FD098C"/>
    <w:rsid w:val="00FD09AE"/>
    <w:rsid w:val="00FD0C34"/>
    <w:rsid w:val="00FD0DE3"/>
    <w:rsid w:val="00FD0EF5"/>
    <w:rsid w:val="00FD0F9D"/>
    <w:rsid w:val="00FD112E"/>
    <w:rsid w:val="00FD11E5"/>
    <w:rsid w:val="00FD1607"/>
    <w:rsid w:val="00FD1AD9"/>
    <w:rsid w:val="00FD1C7C"/>
    <w:rsid w:val="00FD1DD1"/>
    <w:rsid w:val="00FD1F31"/>
    <w:rsid w:val="00FD243C"/>
    <w:rsid w:val="00FD24C2"/>
    <w:rsid w:val="00FD24C6"/>
    <w:rsid w:val="00FD283F"/>
    <w:rsid w:val="00FD2CB5"/>
    <w:rsid w:val="00FD2E25"/>
    <w:rsid w:val="00FD310C"/>
    <w:rsid w:val="00FD3186"/>
    <w:rsid w:val="00FD320C"/>
    <w:rsid w:val="00FD3211"/>
    <w:rsid w:val="00FD3288"/>
    <w:rsid w:val="00FD329F"/>
    <w:rsid w:val="00FD3534"/>
    <w:rsid w:val="00FD3572"/>
    <w:rsid w:val="00FD35FA"/>
    <w:rsid w:val="00FD38CA"/>
    <w:rsid w:val="00FD3B15"/>
    <w:rsid w:val="00FD3C23"/>
    <w:rsid w:val="00FD3C8F"/>
    <w:rsid w:val="00FD4065"/>
    <w:rsid w:val="00FD42F5"/>
    <w:rsid w:val="00FD4316"/>
    <w:rsid w:val="00FD4813"/>
    <w:rsid w:val="00FD4872"/>
    <w:rsid w:val="00FD48A1"/>
    <w:rsid w:val="00FD4922"/>
    <w:rsid w:val="00FD4F81"/>
    <w:rsid w:val="00FD539C"/>
    <w:rsid w:val="00FD53E2"/>
    <w:rsid w:val="00FD549F"/>
    <w:rsid w:val="00FD5552"/>
    <w:rsid w:val="00FD5811"/>
    <w:rsid w:val="00FD599D"/>
    <w:rsid w:val="00FD5E56"/>
    <w:rsid w:val="00FD639E"/>
    <w:rsid w:val="00FD652A"/>
    <w:rsid w:val="00FD667C"/>
    <w:rsid w:val="00FD6801"/>
    <w:rsid w:val="00FD6B2F"/>
    <w:rsid w:val="00FD6CA7"/>
    <w:rsid w:val="00FD6CAF"/>
    <w:rsid w:val="00FD6D11"/>
    <w:rsid w:val="00FD7433"/>
    <w:rsid w:val="00FD7534"/>
    <w:rsid w:val="00FD76FF"/>
    <w:rsid w:val="00FD7A0C"/>
    <w:rsid w:val="00FD7B16"/>
    <w:rsid w:val="00FD7B90"/>
    <w:rsid w:val="00FE03EE"/>
    <w:rsid w:val="00FE05C7"/>
    <w:rsid w:val="00FE07CF"/>
    <w:rsid w:val="00FE08BA"/>
    <w:rsid w:val="00FE09ED"/>
    <w:rsid w:val="00FE10B2"/>
    <w:rsid w:val="00FE17DE"/>
    <w:rsid w:val="00FE17EE"/>
    <w:rsid w:val="00FE1819"/>
    <w:rsid w:val="00FE18BF"/>
    <w:rsid w:val="00FE193A"/>
    <w:rsid w:val="00FE19F7"/>
    <w:rsid w:val="00FE1AAE"/>
    <w:rsid w:val="00FE1BBD"/>
    <w:rsid w:val="00FE1DAF"/>
    <w:rsid w:val="00FE22BA"/>
    <w:rsid w:val="00FE2402"/>
    <w:rsid w:val="00FE243E"/>
    <w:rsid w:val="00FE2895"/>
    <w:rsid w:val="00FE28A1"/>
    <w:rsid w:val="00FE2931"/>
    <w:rsid w:val="00FE2D15"/>
    <w:rsid w:val="00FE3331"/>
    <w:rsid w:val="00FE33CF"/>
    <w:rsid w:val="00FE359A"/>
    <w:rsid w:val="00FE3AAC"/>
    <w:rsid w:val="00FE3BB6"/>
    <w:rsid w:val="00FE3CBC"/>
    <w:rsid w:val="00FE4134"/>
    <w:rsid w:val="00FE458A"/>
    <w:rsid w:val="00FE4603"/>
    <w:rsid w:val="00FE4642"/>
    <w:rsid w:val="00FE48CE"/>
    <w:rsid w:val="00FE49DA"/>
    <w:rsid w:val="00FE4AE3"/>
    <w:rsid w:val="00FE5764"/>
    <w:rsid w:val="00FE5981"/>
    <w:rsid w:val="00FE5DAC"/>
    <w:rsid w:val="00FE5DD6"/>
    <w:rsid w:val="00FE60EB"/>
    <w:rsid w:val="00FE63B5"/>
    <w:rsid w:val="00FE6592"/>
    <w:rsid w:val="00FE6862"/>
    <w:rsid w:val="00FE6C14"/>
    <w:rsid w:val="00FE6CC4"/>
    <w:rsid w:val="00FE71CE"/>
    <w:rsid w:val="00FE77A4"/>
    <w:rsid w:val="00FE77C2"/>
    <w:rsid w:val="00FE7921"/>
    <w:rsid w:val="00FF0005"/>
    <w:rsid w:val="00FF0211"/>
    <w:rsid w:val="00FF0252"/>
    <w:rsid w:val="00FF031B"/>
    <w:rsid w:val="00FF0796"/>
    <w:rsid w:val="00FF0A6F"/>
    <w:rsid w:val="00FF113B"/>
    <w:rsid w:val="00FF1E1E"/>
    <w:rsid w:val="00FF1F4B"/>
    <w:rsid w:val="00FF1FC9"/>
    <w:rsid w:val="00FF21D2"/>
    <w:rsid w:val="00FF238C"/>
    <w:rsid w:val="00FF24FC"/>
    <w:rsid w:val="00FF2600"/>
    <w:rsid w:val="00FF2625"/>
    <w:rsid w:val="00FF274C"/>
    <w:rsid w:val="00FF2872"/>
    <w:rsid w:val="00FF2986"/>
    <w:rsid w:val="00FF2A89"/>
    <w:rsid w:val="00FF3299"/>
    <w:rsid w:val="00FF344C"/>
    <w:rsid w:val="00FF363D"/>
    <w:rsid w:val="00FF372A"/>
    <w:rsid w:val="00FF3816"/>
    <w:rsid w:val="00FF38E8"/>
    <w:rsid w:val="00FF392F"/>
    <w:rsid w:val="00FF397B"/>
    <w:rsid w:val="00FF41D7"/>
    <w:rsid w:val="00FF42EE"/>
    <w:rsid w:val="00FF438B"/>
    <w:rsid w:val="00FF462E"/>
    <w:rsid w:val="00FF4641"/>
    <w:rsid w:val="00FF4923"/>
    <w:rsid w:val="00FF4AE6"/>
    <w:rsid w:val="00FF4EE3"/>
    <w:rsid w:val="00FF4F5F"/>
    <w:rsid w:val="00FF505A"/>
    <w:rsid w:val="00FF545D"/>
    <w:rsid w:val="00FF58ED"/>
    <w:rsid w:val="00FF5967"/>
    <w:rsid w:val="00FF5F69"/>
    <w:rsid w:val="00FF61A3"/>
    <w:rsid w:val="00FF626E"/>
    <w:rsid w:val="00FF6476"/>
    <w:rsid w:val="00FF6736"/>
    <w:rsid w:val="00FF6772"/>
    <w:rsid w:val="00FF67C5"/>
    <w:rsid w:val="00FF6817"/>
    <w:rsid w:val="00FF6F68"/>
    <w:rsid w:val="00FF7053"/>
    <w:rsid w:val="00FF721E"/>
    <w:rsid w:val="00FF7280"/>
    <w:rsid w:val="00FF744E"/>
    <w:rsid w:val="00FF7695"/>
    <w:rsid w:val="00FF7696"/>
    <w:rsid w:val="00FF7719"/>
    <w:rsid w:val="00FF7828"/>
    <w:rsid w:val="00FF79E0"/>
    <w:rsid w:val="00FF7D62"/>
    <w:rsid w:val="00FF7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2DC5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11E"/>
    <w:rPr>
      <w:sz w:val="24"/>
      <w:szCs w:val="24"/>
      <w:lang w:eastAsia="en-US"/>
    </w:rPr>
  </w:style>
  <w:style w:type="paragraph" w:styleId="1">
    <w:name w:val="heading 1"/>
    <w:basedOn w:val="a"/>
    <w:next w:val="a"/>
    <w:qFormat/>
    <w:rsid w:val="00227DF4"/>
    <w:pPr>
      <w:keepNext/>
      <w:numPr>
        <w:numId w:val="9"/>
      </w:numPr>
      <w:spacing w:before="480" w:after="240"/>
      <w:ind w:left="360"/>
      <w:jc w:val="both"/>
      <w:outlineLvl w:val="0"/>
    </w:pPr>
    <w:rPr>
      <w:rFonts w:ascii="Arial" w:hAnsi="Arial"/>
      <w:b/>
      <w:kern w:val="28"/>
      <w:sz w:val="20"/>
      <w:szCs w:val="20"/>
    </w:rPr>
  </w:style>
  <w:style w:type="paragraph" w:styleId="2">
    <w:name w:val="heading 2"/>
    <w:basedOn w:val="a"/>
    <w:next w:val="a"/>
    <w:qFormat/>
    <w:rsid w:val="002B01E5"/>
    <w:pPr>
      <w:keepNext/>
      <w:jc w:val="both"/>
      <w:outlineLvl w:val="1"/>
    </w:pPr>
    <w:rPr>
      <w:b/>
      <w:sz w:val="32"/>
    </w:rPr>
  </w:style>
  <w:style w:type="paragraph" w:styleId="3">
    <w:name w:val="heading 3"/>
    <w:basedOn w:val="a"/>
    <w:next w:val="a"/>
    <w:qFormat/>
    <w:rsid w:val="002B01E5"/>
    <w:pPr>
      <w:keepNext/>
      <w:pBdr>
        <w:bottom w:val="single" w:sz="4" w:space="1" w:color="auto"/>
      </w:pBdr>
      <w:tabs>
        <w:tab w:val="left" w:pos="-720"/>
      </w:tabs>
      <w:suppressAutoHyphens/>
      <w:outlineLvl w:val="2"/>
    </w:pPr>
    <w:rPr>
      <w:b/>
      <w:i/>
      <w:sz w:val="20"/>
    </w:rPr>
  </w:style>
  <w:style w:type="paragraph" w:styleId="4">
    <w:name w:val="heading 4"/>
    <w:basedOn w:val="a"/>
    <w:next w:val="a"/>
    <w:qFormat/>
    <w:rsid w:val="002B01E5"/>
    <w:pPr>
      <w:keepNext/>
      <w:spacing w:line="228" w:lineRule="auto"/>
      <w:jc w:val="both"/>
      <w:outlineLvl w:val="3"/>
    </w:pPr>
    <w:rPr>
      <w:b/>
      <w:sz w:val="18"/>
    </w:rPr>
  </w:style>
  <w:style w:type="paragraph" w:styleId="5">
    <w:name w:val="heading 5"/>
    <w:basedOn w:val="a"/>
    <w:next w:val="a"/>
    <w:qFormat/>
    <w:rsid w:val="002B01E5"/>
    <w:pPr>
      <w:keepNext/>
      <w:tabs>
        <w:tab w:val="left" w:pos="-528"/>
        <w:tab w:val="left" w:pos="1134"/>
        <w:tab w:val="right" w:pos="9355"/>
      </w:tabs>
      <w:ind w:right="1984"/>
      <w:outlineLvl w:val="4"/>
    </w:pPr>
    <w:rPr>
      <w:b/>
    </w:rPr>
  </w:style>
  <w:style w:type="paragraph" w:styleId="6">
    <w:name w:val="heading 6"/>
    <w:basedOn w:val="a"/>
    <w:next w:val="a"/>
    <w:qFormat/>
    <w:rsid w:val="002B01E5"/>
    <w:pPr>
      <w:keepNext/>
      <w:tabs>
        <w:tab w:val="decimal" w:pos="2190"/>
      </w:tabs>
      <w:outlineLvl w:val="5"/>
    </w:pPr>
    <w:rPr>
      <w:rFonts w:ascii="Arial" w:hAnsi="Arial" w:cs="Arial"/>
      <w:i/>
      <w:sz w:val="18"/>
      <w:szCs w:val="18"/>
    </w:rPr>
  </w:style>
  <w:style w:type="paragraph" w:styleId="7">
    <w:name w:val="heading 7"/>
    <w:basedOn w:val="a"/>
    <w:next w:val="a"/>
    <w:qFormat/>
    <w:rsid w:val="002B01E5"/>
    <w:pPr>
      <w:keepNext/>
      <w:ind w:right="52"/>
      <w:jc w:val="center"/>
      <w:outlineLvl w:val="6"/>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
    <w:name w:val="Bullet"/>
    <w:basedOn w:val="a"/>
    <w:rsid w:val="002B01E5"/>
    <w:pPr>
      <w:tabs>
        <w:tab w:val="num" w:pos="360"/>
      </w:tabs>
      <w:ind w:left="360" w:hanging="360"/>
    </w:pPr>
    <w:rPr>
      <w:sz w:val="20"/>
      <w:szCs w:val="20"/>
    </w:rPr>
  </w:style>
  <w:style w:type="paragraph" w:customStyle="1" w:styleId="ABCNotes">
    <w:name w:val="ABC Notes"/>
    <w:basedOn w:val="a"/>
    <w:rsid w:val="002B01E5"/>
    <w:pPr>
      <w:keepNext/>
      <w:keepLines/>
      <w:tabs>
        <w:tab w:val="num" w:pos="360"/>
      </w:tabs>
      <w:spacing w:before="240" w:after="240"/>
      <w:ind w:left="360" w:hanging="360"/>
    </w:pPr>
    <w:rPr>
      <w:b/>
      <w:sz w:val="20"/>
      <w:szCs w:val="20"/>
    </w:rPr>
  </w:style>
  <w:style w:type="paragraph" w:customStyle="1" w:styleId="Report">
    <w:name w:val="Report"/>
    <w:rsid w:val="002B01E5"/>
    <w:pPr>
      <w:tabs>
        <w:tab w:val="num" w:pos="-4"/>
      </w:tabs>
      <w:spacing w:after="240"/>
      <w:ind w:left="-4" w:hanging="705"/>
      <w:jc w:val="both"/>
    </w:pPr>
    <w:rPr>
      <w:snapToGrid w:val="0"/>
      <w:lang w:eastAsia="en-US"/>
    </w:rPr>
  </w:style>
  <w:style w:type="paragraph" w:customStyle="1" w:styleId="Reportbullets">
    <w:name w:val="Report bullets"/>
    <w:rsid w:val="002B01E5"/>
    <w:pPr>
      <w:tabs>
        <w:tab w:val="left" w:pos="567"/>
      </w:tabs>
      <w:spacing w:after="240"/>
      <w:ind w:left="567" w:hanging="567"/>
      <w:jc w:val="both"/>
    </w:pPr>
    <w:rPr>
      <w:lang w:eastAsia="en-US"/>
    </w:rPr>
  </w:style>
  <w:style w:type="paragraph" w:styleId="a3">
    <w:name w:val="header"/>
    <w:basedOn w:val="a"/>
    <w:link w:val="a4"/>
    <w:uiPriority w:val="99"/>
    <w:rsid w:val="002B01E5"/>
    <w:pPr>
      <w:tabs>
        <w:tab w:val="center" w:pos="4844"/>
        <w:tab w:val="right" w:pos="9689"/>
      </w:tabs>
    </w:pPr>
  </w:style>
  <w:style w:type="character" w:customStyle="1" w:styleId="a4">
    <w:name w:val="Верхний колонтитул Знак"/>
    <w:basedOn w:val="a0"/>
    <w:link w:val="a3"/>
    <w:uiPriority w:val="99"/>
    <w:locked/>
    <w:rsid w:val="004E7FA6"/>
    <w:rPr>
      <w:sz w:val="24"/>
      <w:szCs w:val="24"/>
      <w:lang w:val="ru-RU" w:eastAsia="en-US"/>
    </w:rPr>
  </w:style>
  <w:style w:type="paragraph" w:customStyle="1" w:styleId="ABC-Aftertable">
    <w:name w:val="ABC - After table"/>
    <w:next w:val="a"/>
    <w:link w:val="ABC-AftertableChar"/>
    <w:rsid w:val="002B01E5"/>
    <w:rPr>
      <w:noProof/>
      <w:lang w:eastAsia="en-US"/>
    </w:rPr>
  </w:style>
  <w:style w:type="character" w:customStyle="1" w:styleId="ABC-AftertableChar">
    <w:name w:val="ABC - After table Char"/>
    <w:basedOn w:val="a0"/>
    <w:link w:val="ABC-Aftertable"/>
    <w:rsid w:val="009556A1"/>
    <w:rPr>
      <w:noProof/>
      <w:lang w:val="ru-RU" w:eastAsia="en-US" w:bidi="ar-SA"/>
    </w:rPr>
  </w:style>
  <w:style w:type="paragraph" w:styleId="10">
    <w:name w:val="toc 1"/>
    <w:basedOn w:val="a"/>
    <w:next w:val="a"/>
    <w:autoRedefine/>
    <w:uiPriority w:val="39"/>
    <w:rsid w:val="00E67A0A"/>
    <w:pPr>
      <w:tabs>
        <w:tab w:val="left" w:pos="567"/>
        <w:tab w:val="left" w:pos="851"/>
        <w:tab w:val="right" w:leader="dot" w:pos="9185"/>
      </w:tabs>
      <w:ind w:left="567" w:hanging="567"/>
      <w:jc w:val="both"/>
    </w:pPr>
    <w:rPr>
      <w:rFonts w:ascii="Arial" w:hAnsi="Arial"/>
      <w:noProof/>
      <w:sz w:val="18"/>
      <w:szCs w:val="20"/>
    </w:rPr>
  </w:style>
  <w:style w:type="paragraph" w:customStyle="1" w:styleId="ABC-paragrahinNotes">
    <w:name w:val="ABC - paragrah in Notes"/>
    <w:link w:val="ABC-paragrahinNotesChar1"/>
    <w:qFormat/>
    <w:rsid w:val="002B01E5"/>
    <w:pPr>
      <w:spacing w:after="240"/>
      <w:jc w:val="both"/>
    </w:pPr>
    <w:rPr>
      <w:lang w:eastAsia="en-US"/>
    </w:rPr>
  </w:style>
  <w:style w:type="character" w:customStyle="1" w:styleId="ABC-paragrahinNotesChar1">
    <w:name w:val="ABC - paragrah in Notes Char1"/>
    <w:basedOn w:val="a0"/>
    <w:link w:val="ABC-paragrahinNotes"/>
    <w:rsid w:val="003E7C65"/>
    <w:rPr>
      <w:lang w:val="ru-RU" w:eastAsia="en-US" w:bidi="ar-SA"/>
    </w:rPr>
  </w:style>
  <w:style w:type="paragraph" w:customStyle="1" w:styleId="ABCFootnote">
    <w:name w:val="ABC Footnote"/>
    <w:basedOn w:val="a5"/>
    <w:rsid w:val="002B01E5"/>
    <w:rPr>
      <w:sz w:val="18"/>
    </w:rPr>
  </w:style>
  <w:style w:type="paragraph" w:styleId="a5">
    <w:name w:val="footnote text"/>
    <w:basedOn w:val="a"/>
    <w:semiHidden/>
    <w:rsid w:val="002B01E5"/>
    <w:rPr>
      <w:sz w:val="20"/>
      <w:szCs w:val="20"/>
    </w:rPr>
  </w:style>
  <w:style w:type="paragraph" w:styleId="20">
    <w:name w:val="index 2"/>
    <w:basedOn w:val="a"/>
    <w:next w:val="a"/>
    <w:semiHidden/>
    <w:rsid w:val="002B01E5"/>
    <w:pPr>
      <w:tabs>
        <w:tab w:val="right" w:leader="dot" w:pos="8782"/>
      </w:tabs>
      <w:ind w:left="400" w:hanging="200"/>
    </w:pPr>
    <w:rPr>
      <w:sz w:val="20"/>
      <w:szCs w:val="20"/>
    </w:rPr>
  </w:style>
  <w:style w:type="paragraph" w:customStyle="1" w:styleId="Continued">
    <w:name w:val="Continued"/>
    <w:link w:val="ContinuedChar"/>
    <w:qFormat/>
    <w:rsid w:val="00B32EC7"/>
    <w:pPr>
      <w:widowControl w:val="0"/>
      <w:ind w:left="567" w:hanging="567"/>
      <w:jc w:val="both"/>
    </w:pPr>
    <w:rPr>
      <w:rFonts w:ascii="Arial" w:hAnsi="Arial"/>
      <w:b/>
      <w:lang w:eastAsia="en-US"/>
    </w:rPr>
  </w:style>
  <w:style w:type="character" w:customStyle="1" w:styleId="ContinuedChar">
    <w:name w:val="Continued Char"/>
    <w:basedOn w:val="a0"/>
    <w:link w:val="Continued"/>
    <w:rsid w:val="00B32EC7"/>
    <w:rPr>
      <w:rFonts w:ascii="Arial" w:hAnsi="Arial"/>
      <w:b/>
      <w:lang w:val="ru-RU" w:eastAsia="en-US"/>
    </w:rPr>
  </w:style>
  <w:style w:type="paragraph" w:customStyle="1" w:styleId="Columnheader">
    <w:name w:val="Column header"/>
    <w:basedOn w:val="a"/>
    <w:rsid w:val="002B01E5"/>
    <w:pPr>
      <w:tabs>
        <w:tab w:val="decimal" w:pos="1503"/>
      </w:tabs>
      <w:spacing w:line="228" w:lineRule="auto"/>
      <w:ind w:right="-56"/>
    </w:pPr>
    <w:rPr>
      <w:b/>
      <w:sz w:val="18"/>
      <w:szCs w:val="20"/>
    </w:rPr>
  </w:style>
  <w:style w:type="paragraph" w:customStyle="1" w:styleId="Tabletext">
    <w:name w:val="Table text"/>
    <w:basedOn w:val="a"/>
    <w:rsid w:val="002B01E5"/>
    <w:pPr>
      <w:ind w:left="85" w:hanging="85"/>
    </w:pPr>
    <w:rPr>
      <w:sz w:val="18"/>
      <w:szCs w:val="20"/>
    </w:rPr>
  </w:style>
  <w:style w:type="paragraph" w:customStyle="1" w:styleId="Tablenumbers1">
    <w:name w:val="Table numbers1"/>
    <w:rsid w:val="002B01E5"/>
    <w:pPr>
      <w:tabs>
        <w:tab w:val="decimal" w:pos="1503"/>
      </w:tabs>
      <w:ind w:right="-56"/>
    </w:pPr>
    <w:rPr>
      <w:sz w:val="18"/>
      <w:lang w:eastAsia="en-US"/>
    </w:rPr>
  </w:style>
  <w:style w:type="paragraph" w:customStyle="1" w:styleId="Rowheader">
    <w:name w:val="Row header"/>
    <w:basedOn w:val="a"/>
    <w:rsid w:val="002B01E5"/>
    <w:pPr>
      <w:ind w:left="85" w:hanging="85"/>
    </w:pPr>
    <w:rPr>
      <w:b/>
      <w:sz w:val="18"/>
      <w:szCs w:val="20"/>
    </w:rPr>
  </w:style>
  <w:style w:type="paragraph" w:styleId="a6">
    <w:name w:val="footer"/>
    <w:basedOn w:val="a"/>
    <w:link w:val="a7"/>
    <w:uiPriority w:val="99"/>
    <w:rsid w:val="002B01E5"/>
    <w:pPr>
      <w:tabs>
        <w:tab w:val="center" w:pos="4844"/>
        <w:tab w:val="right" w:pos="9689"/>
      </w:tabs>
    </w:pPr>
  </w:style>
  <w:style w:type="character" w:customStyle="1" w:styleId="a7">
    <w:name w:val="Нижний колонтитул Знак"/>
    <w:basedOn w:val="a0"/>
    <w:link w:val="a6"/>
    <w:uiPriority w:val="99"/>
    <w:rsid w:val="00A47BE0"/>
    <w:rPr>
      <w:sz w:val="24"/>
      <w:szCs w:val="24"/>
      <w:lang w:val="ru-RU" w:eastAsia="en-US"/>
    </w:rPr>
  </w:style>
  <w:style w:type="paragraph" w:customStyle="1" w:styleId="Address">
    <w:name w:val="Address"/>
    <w:basedOn w:val="a"/>
    <w:rsid w:val="002B01E5"/>
    <w:pPr>
      <w:framePr w:w="3005" w:hSpace="181" w:vSpace="181" w:wrap="around" w:hAnchor="page" w:xAlign="right" w:yAlign="top" w:anchorLock="1"/>
      <w:pBdr>
        <w:left w:val="single" w:sz="4" w:space="9" w:color="auto"/>
      </w:pBdr>
      <w:spacing w:line="200" w:lineRule="exact"/>
    </w:pPr>
    <w:rPr>
      <w:sz w:val="16"/>
      <w:szCs w:val="20"/>
    </w:rPr>
  </w:style>
  <w:style w:type="character" w:styleId="a8">
    <w:name w:val="page number"/>
    <w:basedOn w:val="a0"/>
    <w:rsid w:val="002B01E5"/>
    <w:rPr>
      <w:rFonts w:ascii="Times New Roman" w:hAnsi="Times New Roman"/>
      <w:sz w:val="20"/>
    </w:rPr>
  </w:style>
  <w:style w:type="paragraph" w:styleId="a9">
    <w:name w:val="Document Map"/>
    <w:basedOn w:val="a"/>
    <w:semiHidden/>
    <w:rsid w:val="002B01E5"/>
    <w:pPr>
      <w:shd w:val="clear" w:color="auto" w:fill="000080"/>
    </w:pPr>
    <w:rPr>
      <w:rFonts w:ascii="Tahoma" w:hAnsi="Tahoma" w:cs="Tahoma"/>
    </w:rPr>
  </w:style>
  <w:style w:type="character" w:customStyle="1" w:styleId="ABC-paragrahinNotesChar">
    <w:name w:val="ABC - paragrah in Notes Char"/>
    <w:basedOn w:val="a0"/>
    <w:rsid w:val="002B01E5"/>
    <w:rPr>
      <w:lang w:val="ru-RU" w:eastAsia="en-US" w:bidi="ar-SA"/>
    </w:rPr>
  </w:style>
  <w:style w:type="paragraph" w:styleId="aa">
    <w:name w:val="Balloon Text"/>
    <w:basedOn w:val="a"/>
    <w:semiHidden/>
    <w:rsid w:val="002B01E5"/>
    <w:rPr>
      <w:rFonts w:ascii="Tahoma" w:hAnsi="Tahoma" w:cs="Tahoma"/>
      <w:sz w:val="16"/>
      <w:szCs w:val="16"/>
    </w:rPr>
  </w:style>
  <w:style w:type="paragraph" w:customStyle="1" w:styleId="StyleHeading1">
    <w:name w:val="Style Heading 1"/>
    <w:aliases w:val="Section Heading + Arial Before:  24 pt"/>
    <w:basedOn w:val="1"/>
    <w:rsid w:val="002B01E5"/>
    <w:pPr>
      <w:spacing w:before="240"/>
    </w:pPr>
    <w:rPr>
      <w:bCs/>
    </w:rPr>
  </w:style>
  <w:style w:type="paragraph" w:customStyle="1" w:styleId="Name">
    <w:name w:val="Name"/>
    <w:rsid w:val="002B01E5"/>
    <w:pPr>
      <w:tabs>
        <w:tab w:val="left" w:pos="-845"/>
        <w:tab w:val="left" w:pos="-737"/>
        <w:tab w:val="left" w:pos="0"/>
        <w:tab w:val="left" w:pos="595"/>
        <w:tab w:val="left" w:pos="1190"/>
        <w:tab w:val="left" w:pos="1786"/>
        <w:tab w:val="left" w:pos="2381"/>
        <w:tab w:val="left" w:pos="2976"/>
        <w:tab w:val="left" w:pos="3571"/>
        <w:tab w:val="left" w:pos="4166"/>
        <w:tab w:val="left" w:pos="4762"/>
        <w:tab w:val="left" w:pos="5357"/>
        <w:tab w:val="left" w:pos="5952"/>
        <w:tab w:val="left" w:pos="6547"/>
        <w:tab w:val="left" w:pos="7142"/>
        <w:tab w:val="left" w:pos="7738"/>
        <w:tab w:val="left" w:pos="8333"/>
      </w:tabs>
      <w:suppressAutoHyphens/>
      <w:jc w:val="both"/>
    </w:pPr>
    <w:rPr>
      <w:b/>
      <w:smallCaps/>
      <w:spacing w:val="-2"/>
      <w:sz w:val="22"/>
      <w:lang w:eastAsia="en-US"/>
    </w:rPr>
  </w:style>
  <w:style w:type="character" w:customStyle="1" w:styleId="RowheaderChar">
    <w:name w:val="Row header Char"/>
    <w:basedOn w:val="a0"/>
    <w:rsid w:val="002B01E5"/>
    <w:rPr>
      <w:b/>
      <w:sz w:val="18"/>
      <w:lang w:val="ru-RU" w:eastAsia="en-US" w:bidi="ar-SA"/>
    </w:rPr>
  </w:style>
  <w:style w:type="paragraph" w:customStyle="1" w:styleId="RRthousands">
    <w:name w:val="RR thousands"/>
    <w:basedOn w:val="a"/>
    <w:link w:val="RRthousandsChar"/>
    <w:rsid w:val="002B01E5"/>
    <w:pPr>
      <w:ind w:left="86" w:hanging="86"/>
    </w:pPr>
    <w:rPr>
      <w:rFonts w:ascii="Arial" w:hAnsi="Arial" w:cs="Arial"/>
      <w:i/>
      <w:sz w:val="16"/>
      <w:szCs w:val="20"/>
    </w:rPr>
  </w:style>
  <w:style w:type="character" w:customStyle="1" w:styleId="RRthousandsChar">
    <w:name w:val="RR thousands Char"/>
    <w:basedOn w:val="a0"/>
    <w:link w:val="RRthousands"/>
    <w:locked/>
    <w:rsid w:val="001B0900"/>
    <w:rPr>
      <w:rFonts w:ascii="Arial" w:hAnsi="Arial" w:cs="Arial"/>
      <w:i/>
      <w:sz w:val="16"/>
      <w:lang w:val="ru-RU" w:eastAsia="en-US" w:bidi="ar-SA"/>
    </w:rPr>
  </w:style>
  <w:style w:type="paragraph" w:styleId="11">
    <w:name w:val="index 1"/>
    <w:basedOn w:val="a"/>
    <w:next w:val="a"/>
    <w:autoRedefine/>
    <w:semiHidden/>
    <w:rsid w:val="002B01E5"/>
    <w:pPr>
      <w:spacing w:line="235" w:lineRule="auto"/>
      <w:ind w:left="85" w:hanging="85"/>
    </w:pPr>
    <w:rPr>
      <w:b/>
      <w:sz w:val="18"/>
      <w:szCs w:val="20"/>
    </w:rPr>
  </w:style>
  <w:style w:type="paragraph" w:styleId="ab">
    <w:name w:val="Body Text Indent"/>
    <w:basedOn w:val="a"/>
    <w:rsid w:val="002B01E5"/>
    <w:pPr>
      <w:spacing w:after="240"/>
      <w:ind w:hanging="540"/>
      <w:jc w:val="both"/>
    </w:pPr>
    <w:rPr>
      <w:rFonts w:ascii="Arial" w:hAnsi="Arial" w:cs="Arial"/>
      <w:sz w:val="20"/>
    </w:rPr>
  </w:style>
  <w:style w:type="table" w:styleId="ac">
    <w:name w:val="Table Grid"/>
    <w:basedOn w:val="a1"/>
    <w:rsid w:val="00874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rsid w:val="00763E4D"/>
    <w:rPr>
      <w:strike w:val="0"/>
      <w:dstrike w:val="0"/>
      <w:color w:val="0000FF"/>
      <w:u w:val="none"/>
      <w:effect w:val="none"/>
    </w:rPr>
  </w:style>
  <w:style w:type="paragraph" w:styleId="ae">
    <w:name w:val="caption"/>
    <w:basedOn w:val="a"/>
    <w:next w:val="a"/>
    <w:qFormat/>
    <w:rsid w:val="00F41259"/>
    <w:rPr>
      <w:b/>
      <w:bCs/>
      <w:sz w:val="20"/>
      <w:szCs w:val="20"/>
    </w:rPr>
  </w:style>
  <w:style w:type="paragraph" w:customStyle="1" w:styleId="abc-paragrahinnotes0">
    <w:name w:val="abc-paragrahinnotes"/>
    <w:basedOn w:val="a"/>
    <w:rsid w:val="00C00BDE"/>
    <w:pPr>
      <w:spacing w:after="240"/>
      <w:jc w:val="both"/>
    </w:pPr>
    <w:rPr>
      <w:sz w:val="20"/>
      <w:szCs w:val="20"/>
      <w:lang w:eastAsia="ru-RU"/>
    </w:rPr>
  </w:style>
  <w:style w:type="character" w:customStyle="1" w:styleId="navsml11">
    <w:name w:val="navsml11"/>
    <w:basedOn w:val="a0"/>
    <w:rsid w:val="00C00BDE"/>
    <w:rPr>
      <w:rFonts w:ascii="Verdana" w:hAnsi="Verdana" w:hint="default"/>
      <w:color w:val="000000"/>
      <w:spacing w:val="0"/>
    </w:rPr>
  </w:style>
  <w:style w:type="paragraph" w:styleId="af">
    <w:name w:val="Normal (Web)"/>
    <w:basedOn w:val="a"/>
    <w:uiPriority w:val="99"/>
    <w:rsid w:val="00B83108"/>
    <w:pPr>
      <w:spacing w:before="100" w:beforeAutospacing="1" w:after="100" w:afterAutospacing="1"/>
    </w:pPr>
    <w:rPr>
      <w:color w:val="000000"/>
      <w:lang w:eastAsia="ru-RU"/>
    </w:rPr>
  </w:style>
  <w:style w:type="character" w:customStyle="1" w:styleId="strongtext">
    <w:name w:val="strongtext"/>
    <w:basedOn w:val="a0"/>
    <w:rsid w:val="00B83108"/>
  </w:style>
  <w:style w:type="character" w:styleId="af0">
    <w:name w:val="annotation reference"/>
    <w:basedOn w:val="a0"/>
    <w:uiPriority w:val="99"/>
    <w:semiHidden/>
    <w:unhideWhenUsed/>
    <w:rPr>
      <w:sz w:val="16"/>
      <w:szCs w:val="16"/>
    </w:rPr>
  </w:style>
  <w:style w:type="paragraph" w:styleId="af1">
    <w:name w:val="annotation text"/>
    <w:basedOn w:val="a"/>
    <w:uiPriority w:val="99"/>
    <w:semiHidden/>
    <w:unhideWhenUsed/>
    <w:rPr>
      <w:sz w:val="20"/>
      <w:szCs w:val="20"/>
    </w:rPr>
  </w:style>
  <w:style w:type="paragraph" w:styleId="af2">
    <w:name w:val="annotation subject"/>
    <w:basedOn w:val="af1"/>
    <w:next w:val="af1"/>
    <w:semiHidden/>
    <w:rsid w:val="004A7B99"/>
    <w:rPr>
      <w:b/>
      <w:bCs/>
    </w:rPr>
  </w:style>
  <w:style w:type="paragraph" w:customStyle="1" w:styleId="StyleTabletextLinespacingMultiple095li">
    <w:name w:val="Style Table text + Line spacing:  Multiple 0.95 li"/>
    <w:basedOn w:val="a"/>
    <w:rsid w:val="001B0900"/>
    <w:pPr>
      <w:spacing w:before="20" w:line="228" w:lineRule="auto"/>
      <w:ind w:left="85" w:hanging="85"/>
    </w:pPr>
    <w:rPr>
      <w:rFonts w:ascii="Arial" w:hAnsi="Arial"/>
      <w:sz w:val="18"/>
      <w:szCs w:val="20"/>
    </w:rPr>
  </w:style>
  <w:style w:type="paragraph" w:styleId="af3">
    <w:name w:val="Body Text"/>
    <w:basedOn w:val="a"/>
    <w:link w:val="af4"/>
    <w:rsid w:val="003D1114"/>
    <w:pPr>
      <w:spacing w:after="120"/>
    </w:pPr>
  </w:style>
  <w:style w:type="character" w:customStyle="1" w:styleId="af4">
    <w:name w:val="Основной текст Знак"/>
    <w:basedOn w:val="a0"/>
    <w:link w:val="af3"/>
    <w:rsid w:val="00493B11"/>
    <w:rPr>
      <w:sz w:val="24"/>
      <w:szCs w:val="24"/>
      <w:lang w:val="ru-RU" w:eastAsia="en-US"/>
    </w:rPr>
  </w:style>
  <w:style w:type="paragraph" w:customStyle="1" w:styleId="tabletext0">
    <w:name w:val="table_text"/>
    <w:basedOn w:val="a"/>
    <w:rsid w:val="003D1114"/>
    <w:pPr>
      <w:numPr>
        <w:ilvl w:val="12"/>
      </w:numPr>
      <w:spacing w:before="65" w:after="65"/>
    </w:pPr>
    <w:rPr>
      <w:sz w:val="20"/>
    </w:rPr>
  </w:style>
  <w:style w:type="table" w:styleId="12">
    <w:name w:val="Table Classic 1"/>
    <w:basedOn w:val="a1"/>
    <w:rsid w:val="003D111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C-r-paragraphinNotes">
    <w:name w:val="ABC-r - paragraph in Notes"/>
    <w:rsid w:val="00AB58E9"/>
    <w:pPr>
      <w:spacing w:after="240"/>
      <w:jc w:val="both"/>
    </w:pPr>
    <w:rPr>
      <w:rFonts w:ascii="Arial" w:hAnsi="Arial"/>
      <w:lang w:eastAsia="en-US"/>
    </w:rPr>
  </w:style>
  <w:style w:type="paragraph" w:customStyle="1" w:styleId="ABC-BulletsinNotes">
    <w:name w:val="ABC - Bullets in Notes"/>
    <w:rsid w:val="00717A6D"/>
    <w:pPr>
      <w:numPr>
        <w:numId w:val="2"/>
      </w:numPr>
      <w:tabs>
        <w:tab w:val="left" w:pos="851"/>
      </w:tabs>
      <w:spacing w:after="240"/>
      <w:jc w:val="both"/>
    </w:pPr>
    <w:rPr>
      <w:rFonts w:ascii="Arial" w:hAnsi="Arial"/>
      <w:sz w:val="18"/>
      <w:lang w:eastAsia="en-US"/>
    </w:rPr>
  </w:style>
  <w:style w:type="paragraph" w:styleId="21">
    <w:name w:val="toc 2"/>
    <w:basedOn w:val="a"/>
    <w:next w:val="a"/>
    <w:autoRedefine/>
    <w:uiPriority w:val="39"/>
    <w:rsid w:val="007A6DA8"/>
    <w:pPr>
      <w:ind w:left="240"/>
    </w:pPr>
  </w:style>
  <w:style w:type="paragraph" w:customStyle="1" w:styleId="StyleABC-paragrahinNotesBold">
    <w:name w:val="Style ABC - paragrah in Notes + Bold"/>
    <w:basedOn w:val="ABC-paragrahinNotes"/>
    <w:link w:val="StyleABC-paragrahinNotesBoldChar"/>
    <w:rsid w:val="002A3255"/>
    <w:rPr>
      <w:rFonts w:ascii="Arial" w:hAnsi="Arial"/>
      <w:b/>
      <w:bCs/>
    </w:rPr>
  </w:style>
  <w:style w:type="character" w:customStyle="1" w:styleId="StyleABC-paragrahinNotesBoldChar">
    <w:name w:val="Style ABC - paragrah in Notes + Bold Char"/>
    <w:basedOn w:val="ABC-paragrahinNotesChar"/>
    <w:link w:val="StyleABC-paragrahinNotesBold"/>
    <w:rsid w:val="002A3255"/>
    <w:rPr>
      <w:rFonts w:ascii="Arial" w:hAnsi="Arial"/>
      <w:b/>
      <w:bCs/>
      <w:lang w:val="ru-RU" w:eastAsia="en-US" w:bidi="ar-SA"/>
    </w:rPr>
  </w:style>
  <w:style w:type="paragraph" w:customStyle="1" w:styleId="Address0">
    <w:name w:val="|Address"/>
    <w:basedOn w:val="a"/>
    <w:rsid w:val="0089187B"/>
    <w:pPr>
      <w:framePr w:w="3005" w:h="567" w:hSpace="181" w:vSpace="181" w:wrap="around" w:hAnchor="page" w:xAlign="right" w:yAlign="top" w:anchorLock="1"/>
      <w:spacing w:line="200" w:lineRule="exact"/>
      <w:ind w:right="288"/>
    </w:pPr>
    <w:rPr>
      <w:rFonts w:ascii="Arial" w:hAnsi="Arial"/>
      <w:sz w:val="16"/>
      <w:szCs w:val="20"/>
    </w:rPr>
  </w:style>
  <w:style w:type="paragraph" w:customStyle="1" w:styleId="ABCNumbered">
    <w:name w:val="ABC Numbered"/>
    <w:basedOn w:val="ABCFootnote"/>
    <w:rsid w:val="00521393"/>
    <w:pPr>
      <w:numPr>
        <w:numId w:val="4"/>
      </w:numPr>
      <w:spacing w:before="120" w:after="120"/>
    </w:pPr>
    <w:rPr>
      <w:rFonts w:ascii="Arial" w:hAnsi="Arial"/>
    </w:rPr>
  </w:style>
  <w:style w:type="paragraph" w:styleId="30">
    <w:name w:val="Body Text Indent 3"/>
    <w:basedOn w:val="a"/>
    <w:link w:val="31"/>
    <w:rsid w:val="00366128"/>
    <w:pPr>
      <w:spacing w:after="120"/>
      <w:ind w:left="283"/>
    </w:pPr>
    <w:rPr>
      <w:sz w:val="16"/>
      <w:szCs w:val="16"/>
    </w:rPr>
  </w:style>
  <w:style w:type="character" w:customStyle="1" w:styleId="31">
    <w:name w:val="Основной текст с отступом 3 Знак"/>
    <w:basedOn w:val="a0"/>
    <w:link w:val="30"/>
    <w:rsid w:val="00366128"/>
    <w:rPr>
      <w:sz w:val="16"/>
      <w:szCs w:val="16"/>
      <w:lang w:val="ru-RU" w:eastAsia="en-US"/>
    </w:rPr>
  </w:style>
  <w:style w:type="character" w:styleId="af5">
    <w:name w:val="FollowedHyperlink"/>
    <w:basedOn w:val="a0"/>
    <w:rsid w:val="00B86A37"/>
    <w:rPr>
      <w:color w:val="800080"/>
      <w:u w:val="single"/>
    </w:rPr>
  </w:style>
  <w:style w:type="paragraph" w:customStyle="1" w:styleId="1stpage">
    <w:name w:val="1st page"/>
    <w:basedOn w:val="ABC-paragrahinNotes"/>
    <w:uiPriority w:val="99"/>
    <w:rsid w:val="004E7FA6"/>
    <w:pPr>
      <w:spacing w:after="0"/>
    </w:pPr>
    <w:rPr>
      <w:rFonts w:ascii="Arial" w:hAnsi="Arial"/>
      <w:b/>
      <w:bCs/>
      <w:sz w:val="32"/>
      <w:lang w:eastAsia="ru-RU"/>
    </w:rPr>
  </w:style>
  <w:style w:type="paragraph" w:styleId="af6">
    <w:name w:val="List Paragraph"/>
    <w:basedOn w:val="a"/>
    <w:uiPriority w:val="34"/>
    <w:qFormat/>
    <w:rsid w:val="00CC5A2B"/>
    <w:pPr>
      <w:ind w:left="720"/>
      <w:contextualSpacing/>
    </w:pPr>
  </w:style>
  <w:style w:type="paragraph" w:customStyle="1" w:styleId="3columns">
    <w:name w:val="3columns"/>
    <w:uiPriority w:val="99"/>
    <w:rsid w:val="00C62B3E"/>
    <w:pPr>
      <w:widowControl w:val="0"/>
      <w:tabs>
        <w:tab w:val="left" w:pos="566"/>
        <w:tab w:val="left" w:pos="5385"/>
        <w:tab w:val="left" w:pos="6803"/>
        <w:tab w:val="left" w:pos="8220"/>
      </w:tabs>
      <w:autoSpaceDE w:val="0"/>
      <w:autoSpaceDN w:val="0"/>
      <w:adjustRightInd w:val="0"/>
    </w:pPr>
    <w:rPr>
      <w:rFonts w:ascii="Tahoma" w:eastAsiaTheme="minorEastAsia" w:hAnsi="Tahoma" w:cs="Tahoma"/>
      <w:color w:val="000000"/>
      <w:sz w:val="24"/>
      <w:szCs w:val="24"/>
    </w:rPr>
  </w:style>
  <w:style w:type="paragraph" w:customStyle="1" w:styleId="Headingline2">
    <w:name w:val="Heading line 2"/>
    <w:uiPriority w:val="99"/>
    <w:rsid w:val="00C62B3E"/>
    <w:pPr>
      <w:widowControl w:val="0"/>
      <w:autoSpaceDE w:val="0"/>
      <w:autoSpaceDN w:val="0"/>
      <w:adjustRightInd w:val="0"/>
    </w:pPr>
    <w:rPr>
      <w:rFonts w:ascii="Tahoma" w:eastAsiaTheme="minorEastAsia" w:hAnsi="Tahoma" w:cs="Tahoma"/>
      <w:color w:val="000000"/>
      <w:sz w:val="28"/>
      <w:szCs w:val="28"/>
    </w:rPr>
  </w:style>
  <w:style w:type="paragraph" w:customStyle="1" w:styleId="Heading-subsection">
    <w:name w:val="Heading - subsection"/>
    <w:uiPriority w:val="99"/>
    <w:rsid w:val="00FF274C"/>
    <w:pPr>
      <w:widowControl w:val="0"/>
      <w:autoSpaceDE w:val="0"/>
      <w:autoSpaceDN w:val="0"/>
      <w:adjustRightInd w:val="0"/>
      <w:spacing w:before="141" w:after="141"/>
      <w:ind w:left="283"/>
    </w:pPr>
    <w:rPr>
      <w:rFonts w:eastAsiaTheme="minorEastAsia"/>
      <w:b/>
      <w:bCs/>
      <w:color w:val="000000"/>
      <w:sz w:val="18"/>
      <w:szCs w:val="18"/>
      <w:lang w:eastAsia="en-US"/>
    </w:rPr>
  </w:style>
  <w:style w:type="paragraph" w:customStyle="1" w:styleId="NormalText">
    <w:name w:val="Normal Text"/>
    <w:uiPriority w:val="99"/>
    <w:rsid w:val="00FF274C"/>
    <w:pPr>
      <w:widowControl w:val="0"/>
      <w:autoSpaceDE w:val="0"/>
      <w:autoSpaceDN w:val="0"/>
      <w:adjustRightInd w:val="0"/>
      <w:spacing w:after="141"/>
      <w:ind w:left="283"/>
    </w:pPr>
    <w:rPr>
      <w:rFonts w:ascii="Arial" w:eastAsiaTheme="minorEastAsia" w:hAnsi="Arial" w:cs="Arial"/>
      <w:color w:val="000000"/>
      <w:sz w:val="22"/>
      <w:szCs w:val="22"/>
      <w:lang w:eastAsia="en-US"/>
    </w:rPr>
  </w:style>
  <w:style w:type="paragraph" w:customStyle="1" w:styleId="Format-SkipHide">
    <w:name w:val="Format - Skip &amp; Hide"/>
    <w:uiPriority w:val="99"/>
    <w:rsid w:val="00FF274C"/>
    <w:pPr>
      <w:widowControl w:val="0"/>
      <w:autoSpaceDE w:val="0"/>
      <w:autoSpaceDN w:val="0"/>
      <w:adjustRightInd w:val="0"/>
    </w:pPr>
    <w:rPr>
      <w:rFonts w:ascii="Arial" w:eastAsiaTheme="minorEastAsia" w:hAnsi="Arial" w:cs="Arial"/>
      <w:color w:val="000000"/>
      <w:sz w:val="18"/>
      <w:szCs w:val="18"/>
      <w:lang w:eastAsia="en-US"/>
    </w:rPr>
  </w:style>
  <w:style w:type="paragraph" w:customStyle="1" w:styleId="Disclaimer">
    <w:name w:val="Disclaimer"/>
    <w:basedOn w:val="a"/>
    <w:link w:val="DisclaimerChar"/>
    <w:qFormat/>
    <w:rsid w:val="00554C0C"/>
    <w:pPr>
      <w:spacing w:line="140" w:lineRule="atLeast"/>
    </w:pPr>
    <w:rPr>
      <w:rFonts w:ascii="Arial" w:eastAsiaTheme="minorHAnsi" w:hAnsi="Arial" w:cs="Arial"/>
      <w:noProof/>
      <w:sz w:val="12"/>
      <w:szCs w:val="22"/>
      <w:lang w:eastAsia="en-GB"/>
    </w:rPr>
  </w:style>
  <w:style w:type="character" w:customStyle="1" w:styleId="DisclaimerChar">
    <w:name w:val="Disclaimer Char"/>
    <w:basedOn w:val="a0"/>
    <w:link w:val="Disclaimer"/>
    <w:rsid w:val="00554C0C"/>
    <w:rPr>
      <w:rFonts w:ascii="Arial" w:eastAsiaTheme="minorHAnsi" w:hAnsi="Arial" w:cs="Arial"/>
      <w:noProof/>
      <w:sz w:val="12"/>
      <w:szCs w:val="22"/>
      <w:lang w:val="ru-RU" w:eastAsia="en-GB"/>
    </w:rPr>
  </w:style>
  <w:style w:type="paragraph" w:customStyle="1" w:styleId="PwCAddress">
    <w:name w:val="PwC Address"/>
    <w:basedOn w:val="a"/>
    <w:link w:val="PwCAddressChar"/>
    <w:qFormat/>
    <w:rsid w:val="00554C0C"/>
    <w:pPr>
      <w:spacing w:line="200" w:lineRule="atLeast"/>
    </w:pPr>
    <w:rPr>
      <w:rFonts w:ascii="Georgia" w:eastAsiaTheme="minorHAnsi" w:hAnsi="Georgia" w:cstheme="minorBidi"/>
      <w:i/>
      <w:noProof/>
      <w:sz w:val="18"/>
      <w:szCs w:val="22"/>
      <w:lang w:eastAsia="en-GB"/>
    </w:rPr>
  </w:style>
  <w:style w:type="character" w:customStyle="1" w:styleId="PwCAddressChar">
    <w:name w:val="PwC Address Char"/>
    <w:basedOn w:val="a0"/>
    <w:link w:val="PwCAddress"/>
    <w:rsid w:val="00554C0C"/>
    <w:rPr>
      <w:rFonts w:ascii="Georgia" w:eastAsiaTheme="minorHAnsi" w:hAnsi="Georgia" w:cstheme="minorBidi"/>
      <w:i/>
      <w:noProof/>
      <w:sz w:val="18"/>
      <w:szCs w:val="22"/>
      <w:lang w:val="ru-RU" w:eastAsia="en-GB"/>
    </w:rPr>
  </w:style>
  <w:style w:type="paragraph" w:customStyle="1" w:styleId="13">
    <w:name w:val="Номер страницы1"/>
    <w:uiPriority w:val="99"/>
    <w:rsid w:val="0070145B"/>
    <w:pPr>
      <w:widowControl w:val="0"/>
      <w:autoSpaceDE w:val="0"/>
      <w:autoSpaceDN w:val="0"/>
      <w:adjustRightInd w:val="0"/>
      <w:ind w:left="283"/>
      <w:jc w:val="center"/>
    </w:pPr>
    <w:rPr>
      <w:rFonts w:ascii="Arial" w:eastAsiaTheme="minorEastAsia" w:hAnsi="Arial" w:cs="Arial"/>
      <w:color w:val="000000"/>
      <w:sz w:val="22"/>
      <w:szCs w:val="22"/>
      <w:lang w:eastAsia="en-US"/>
    </w:rPr>
  </w:style>
  <w:style w:type="character" w:styleId="af7">
    <w:name w:val="Book Title"/>
    <w:basedOn w:val="a0"/>
    <w:uiPriority w:val="33"/>
    <w:qFormat/>
    <w:rsid w:val="00BA52AD"/>
    <w:rPr>
      <w:b/>
      <w:bCs/>
      <w:smallCaps/>
      <w:spacing w:val="5"/>
    </w:rPr>
  </w:style>
  <w:style w:type="paragraph" w:styleId="af8">
    <w:name w:val="TOC Heading"/>
    <w:basedOn w:val="1"/>
    <w:next w:val="a"/>
    <w:uiPriority w:val="39"/>
    <w:semiHidden/>
    <w:unhideWhenUsed/>
    <w:qFormat/>
    <w:rsid w:val="0047465E"/>
    <w:pPr>
      <w:keepLines/>
      <w:numPr>
        <w:numId w:val="0"/>
      </w:numPr>
      <w:spacing w:after="0" w:line="276" w:lineRule="auto"/>
      <w:outlineLvl w:val="9"/>
    </w:pPr>
    <w:rPr>
      <w:rFonts w:asciiTheme="majorHAnsi" w:eastAsiaTheme="majorEastAsia" w:hAnsiTheme="majorHAnsi" w:cstheme="majorBidi"/>
      <w:bCs/>
      <w:color w:val="365F91" w:themeColor="accent1" w:themeShade="BF"/>
      <w:kern w:val="0"/>
      <w:sz w:val="28"/>
      <w:szCs w:val="28"/>
      <w:lang w:eastAsia="ru-RU"/>
    </w:rPr>
  </w:style>
  <w:style w:type="character" w:styleId="af9">
    <w:name w:val="Emphasis"/>
    <w:basedOn w:val="a0"/>
    <w:qFormat/>
    <w:rsid w:val="00F11E4D"/>
    <w:rPr>
      <w:i/>
      <w:iCs/>
    </w:rPr>
  </w:style>
  <w:style w:type="paragraph" w:styleId="32">
    <w:name w:val="toc 3"/>
    <w:basedOn w:val="a"/>
    <w:next w:val="a"/>
    <w:autoRedefine/>
    <w:uiPriority w:val="39"/>
    <w:unhideWhenUsed/>
    <w:rsid w:val="00E22CE2"/>
    <w:pPr>
      <w:spacing w:after="100" w:line="276" w:lineRule="auto"/>
      <w:ind w:left="440"/>
    </w:pPr>
    <w:rPr>
      <w:rFonts w:asciiTheme="minorHAnsi" w:eastAsiaTheme="minorEastAsia" w:hAnsiTheme="minorHAnsi" w:cstheme="minorBidi"/>
      <w:sz w:val="22"/>
      <w:szCs w:val="22"/>
      <w:lang w:eastAsia="ru-RU"/>
    </w:rPr>
  </w:style>
  <w:style w:type="paragraph" w:styleId="40">
    <w:name w:val="toc 4"/>
    <w:basedOn w:val="a"/>
    <w:next w:val="a"/>
    <w:autoRedefine/>
    <w:uiPriority w:val="39"/>
    <w:unhideWhenUsed/>
    <w:rsid w:val="00E22CE2"/>
    <w:pPr>
      <w:spacing w:after="100" w:line="276" w:lineRule="auto"/>
      <w:ind w:left="660"/>
    </w:pPr>
    <w:rPr>
      <w:rFonts w:asciiTheme="minorHAnsi" w:eastAsiaTheme="minorEastAsia" w:hAnsiTheme="minorHAnsi" w:cstheme="minorBidi"/>
      <w:sz w:val="22"/>
      <w:szCs w:val="22"/>
      <w:lang w:eastAsia="ru-RU"/>
    </w:rPr>
  </w:style>
  <w:style w:type="paragraph" w:styleId="50">
    <w:name w:val="toc 5"/>
    <w:basedOn w:val="a"/>
    <w:next w:val="a"/>
    <w:autoRedefine/>
    <w:uiPriority w:val="39"/>
    <w:unhideWhenUsed/>
    <w:rsid w:val="00E22CE2"/>
    <w:pPr>
      <w:spacing w:after="100" w:line="276" w:lineRule="auto"/>
      <w:ind w:left="880"/>
    </w:pPr>
    <w:rPr>
      <w:rFonts w:asciiTheme="minorHAnsi" w:eastAsiaTheme="minorEastAsia" w:hAnsiTheme="minorHAnsi" w:cstheme="minorBidi"/>
      <w:sz w:val="22"/>
      <w:szCs w:val="22"/>
      <w:lang w:eastAsia="ru-RU"/>
    </w:rPr>
  </w:style>
  <w:style w:type="paragraph" w:styleId="60">
    <w:name w:val="toc 6"/>
    <w:basedOn w:val="a"/>
    <w:next w:val="a"/>
    <w:autoRedefine/>
    <w:uiPriority w:val="39"/>
    <w:unhideWhenUsed/>
    <w:rsid w:val="00E22CE2"/>
    <w:pPr>
      <w:spacing w:after="100" w:line="276" w:lineRule="auto"/>
      <w:ind w:left="1100"/>
    </w:pPr>
    <w:rPr>
      <w:rFonts w:asciiTheme="minorHAnsi" w:eastAsiaTheme="minorEastAsia" w:hAnsiTheme="minorHAnsi" w:cstheme="minorBidi"/>
      <w:sz w:val="22"/>
      <w:szCs w:val="22"/>
      <w:lang w:eastAsia="ru-RU"/>
    </w:rPr>
  </w:style>
  <w:style w:type="paragraph" w:styleId="70">
    <w:name w:val="toc 7"/>
    <w:basedOn w:val="a"/>
    <w:next w:val="a"/>
    <w:autoRedefine/>
    <w:uiPriority w:val="39"/>
    <w:unhideWhenUsed/>
    <w:rsid w:val="00E22CE2"/>
    <w:pPr>
      <w:spacing w:after="100" w:line="276" w:lineRule="auto"/>
      <w:ind w:left="1320"/>
    </w:pPr>
    <w:rPr>
      <w:rFonts w:asciiTheme="minorHAnsi" w:eastAsiaTheme="minorEastAsia" w:hAnsiTheme="minorHAnsi" w:cstheme="minorBidi"/>
      <w:sz w:val="22"/>
      <w:szCs w:val="22"/>
      <w:lang w:eastAsia="ru-RU"/>
    </w:rPr>
  </w:style>
  <w:style w:type="paragraph" w:styleId="8">
    <w:name w:val="toc 8"/>
    <w:basedOn w:val="a"/>
    <w:next w:val="a"/>
    <w:autoRedefine/>
    <w:uiPriority w:val="39"/>
    <w:unhideWhenUsed/>
    <w:rsid w:val="00E22CE2"/>
    <w:pPr>
      <w:spacing w:after="100" w:line="276" w:lineRule="auto"/>
      <w:ind w:left="1540"/>
    </w:pPr>
    <w:rPr>
      <w:rFonts w:asciiTheme="minorHAnsi" w:eastAsiaTheme="minorEastAsia" w:hAnsiTheme="minorHAnsi" w:cstheme="minorBidi"/>
      <w:sz w:val="22"/>
      <w:szCs w:val="22"/>
      <w:lang w:eastAsia="ru-RU"/>
    </w:rPr>
  </w:style>
  <w:style w:type="paragraph" w:styleId="9">
    <w:name w:val="toc 9"/>
    <w:basedOn w:val="a"/>
    <w:next w:val="a"/>
    <w:autoRedefine/>
    <w:uiPriority w:val="39"/>
    <w:unhideWhenUsed/>
    <w:rsid w:val="00E22CE2"/>
    <w:pPr>
      <w:spacing w:after="100" w:line="276" w:lineRule="auto"/>
      <w:ind w:left="1760"/>
    </w:pPr>
    <w:rPr>
      <w:rFonts w:asciiTheme="minorHAnsi" w:eastAsiaTheme="minorEastAsia" w:hAnsiTheme="minorHAnsi" w:cstheme="minorBidi"/>
      <w:sz w:val="22"/>
      <w:szCs w:val="22"/>
      <w:lang w:eastAsia="ru-RU"/>
    </w:rPr>
  </w:style>
  <w:style w:type="paragraph" w:customStyle="1" w:styleId="Pa18">
    <w:name w:val="Pa18"/>
    <w:basedOn w:val="a"/>
    <w:next w:val="a"/>
    <w:uiPriority w:val="99"/>
    <w:rsid w:val="00C378DD"/>
    <w:pPr>
      <w:autoSpaceDE w:val="0"/>
      <w:autoSpaceDN w:val="0"/>
      <w:adjustRightInd w:val="0"/>
      <w:spacing w:line="191" w:lineRule="atLeast"/>
    </w:pPr>
    <w:rPr>
      <w:rFonts w:ascii="Univers LT Std 45 Light" w:eastAsiaTheme="minorHAnsi" w:hAnsi="Univers LT Std 45 Light" w:cstheme="minorBidi"/>
    </w:rPr>
  </w:style>
  <w:style w:type="paragraph" w:customStyle="1" w:styleId="Pa34">
    <w:name w:val="Pa34"/>
    <w:basedOn w:val="a"/>
    <w:next w:val="a"/>
    <w:uiPriority w:val="99"/>
    <w:rsid w:val="00E4675D"/>
    <w:pPr>
      <w:autoSpaceDE w:val="0"/>
      <w:autoSpaceDN w:val="0"/>
      <w:adjustRightInd w:val="0"/>
      <w:spacing w:line="161" w:lineRule="atLeast"/>
    </w:pPr>
    <w:rPr>
      <w:rFonts w:ascii="Univers LT Std 45 Light" w:eastAsiaTheme="minorHAnsi" w:hAnsi="Univers LT Std 45 Light" w:cstheme="minorBidi"/>
    </w:rPr>
  </w:style>
  <w:style w:type="paragraph" w:customStyle="1" w:styleId="Pa3">
    <w:name w:val="Pa3"/>
    <w:basedOn w:val="a"/>
    <w:next w:val="a"/>
    <w:uiPriority w:val="99"/>
    <w:rsid w:val="006E1254"/>
    <w:pPr>
      <w:autoSpaceDE w:val="0"/>
      <w:autoSpaceDN w:val="0"/>
      <w:adjustRightInd w:val="0"/>
      <w:spacing w:line="191" w:lineRule="atLeast"/>
    </w:pPr>
    <w:rPr>
      <w:lang w:eastAsia="ru-RU"/>
    </w:rPr>
  </w:style>
  <w:style w:type="paragraph" w:styleId="afa">
    <w:name w:val="Revision"/>
    <w:hidden/>
    <w:uiPriority w:val="99"/>
    <w:semiHidden/>
    <w:rsid w:val="007A241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11E"/>
    <w:rPr>
      <w:sz w:val="24"/>
      <w:szCs w:val="24"/>
      <w:lang w:eastAsia="en-US"/>
    </w:rPr>
  </w:style>
  <w:style w:type="paragraph" w:styleId="1">
    <w:name w:val="heading 1"/>
    <w:basedOn w:val="a"/>
    <w:next w:val="a"/>
    <w:qFormat/>
    <w:rsid w:val="00227DF4"/>
    <w:pPr>
      <w:keepNext/>
      <w:numPr>
        <w:numId w:val="9"/>
      </w:numPr>
      <w:spacing w:before="480" w:after="240"/>
      <w:ind w:left="360"/>
      <w:jc w:val="both"/>
      <w:outlineLvl w:val="0"/>
    </w:pPr>
    <w:rPr>
      <w:rFonts w:ascii="Arial" w:hAnsi="Arial"/>
      <w:b/>
      <w:kern w:val="28"/>
      <w:sz w:val="20"/>
      <w:szCs w:val="20"/>
    </w:rPr>
  </w:style>
  <w:style w:type="paragraph" w:styleId="2">
    <w:name w:val="heading 2"/>
    <w:basedOn w:val="a"/>
    <w:next w:val="a"/>
    <w:qFormat/>
    <w:rsid w:val="002B01E5"/>
    <w:pPr>
      <w:keepNext/>
      <w:jc w:val="both"/>
      <w:outlineLvl w:val="1"/>
    </w:pPr>
    <w:rPr>
      <w:b/>
      <w:sz w:val="32"/>
    </w:rPr>
  </w:style>
  <w:style w:type="paragraph" w:styleId="3">
    <w:name w:val="heading 3"/>
    <w:basedOn w:val="a"/>
    <w:next w:val="a"/>
    <w:qFormat/>
    <w:rsid w:val="002B01E5"/>
    <w:pPr>
      <w:keepNext/>
      <w:pBdr>
        <w:bottom w:val="single" w:sz="4" w:space="1" w:color="auto"/>
      </w:pBdr>
      <w:tabs>
        <w:tab w:val="left" w:pos="-720"/>
      </w:tabs>
      <w:suppressAutoHyphens/>
      <w:outlineLvl w:val="2"/>
    </w:pPr>
    <w:rPr>
      <w:b/>
      <w:i/>
      <w:sz w:val="20"/>
    </w:rPr>
  </w:style>
  <w:style w:type="paragraph" w:styleId="4">
    <w:name w:val="heading 4"/>
    <w:basedOn w:val="a"/>
    <w:next w:val="a"/>
    <w:qFormat/>
    <w:rsid w:val="002B01E5"/>
    <w:pPr>
      <w:keepNext/>
      <w:spacing w:line="228" w:lineRule="auto"/>
      <w:jc w:val="both"/>
      <w:outlineLvl w:val="3"/>
    </w:pPr>
    <w:rPr>
      <w:b/>
      <w:sz w:val="18"/>
    </w:rPr>
  </w:style>
  <w:style w:type="paragraph" w:styleId="5">
    <w:name w:val="heading 5"/>
    <w:basedOn w:val="a"/>
    <w:next w:val="a"/>
    <w:qFormat/>
    <w:rsid w:val="002B01E5"/>
    <w:pPr>
      <w:keepNext/>
      <w:tabs>
        <w:tab w:val="left" w:pos="-528"/>
        <w:tab w:val="left" w:pos="1134"/>
        <w:tab w:val="right" w:pos="9355"/>
      </w:tabs>
      <w:ind w:right="1984"/>
      <w:outlineLvl w:val="4"/>
    </w:pPr>
    <w:rPr>
      <w:b/>
    </w:rPr>
  </w:style>
  <w:style w:type="paragraph" w:styleId="6">
    <w:name w:val="heading 6"/>
    <w:basedOn w:val="a"/>
    <w:next w:val="a"/>
    <w:qFormat/>
    <w:rsid w:val="002B01E5"/>
    <w:pPr>
      <w:keepNext/>
      <w:tabs>
        <w:tab w:val="decimal" w:pos="2190"/>
      </w:tabs>
      <w:outlineLvl w:val="5"/>
    </w:pPr>
    <w:rPr>
      <w:rFonts w:ascii="Arial" w:hAnsi="Arial" w:cs="Arial"/>
      <w:i/>
      <w:sz w:val="18"/>
      <w:szCs w:val="18"/>
    </w:rPr>
  </w:style>
  <w:style w:type="paragraph" w:styleId="7">
    <w:name w:val="heading 7"/>
    <w:basedOn w:val="a"/>
    <w:next w:val="a"/>
    <w:qFormat/>
    <w:rsid w:val="002B01E5"/>
    <w:pPr>
      <w:keepNext/>
      <w:ind w:right="52"/>
      <w:jc w:val="center"/>
      <w:outlineLvl w:val="6"/>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
    <w:name w:val="Bullet"/>
    <w:basedOn w:val="a"/>
    <w:rsid w:val="002B01E5"/>
    <w:pPr>
      <w:tabs>
        <w:tab w:val="num" w:pos="360"/>
      </w:tabs>
      <w:ind w:left="360" w:hanging="360"/>
    </w:pPr>
    <w:rPr>
      <w:sz w:val="20"/>
      <w:szCs w:val="20"/>
    </w:rPr>
  </w:style>
  <w:style w:type="paragraph" w:customStyle="1" w:styleId="ABCNotes">
    <w:name w:val="ABC Notes"/>
    <w:basedOn w:val="a"/>
    <w:rsid w:val="002B01E5"/>
    <w:pPr>
      <w:keepNext/>
      <w:keepLines/>
      <w:tabs>
        <w:tab w:val="num" w:pos="360"/>
      </w:tabs>
      <w:spacing w:before="240" w:after="240"/>
      <w:ind w:left="360" w:hanging="360"/>
    </w:pPr>
    <w:rPr>
      <w:b/>
      <w:sz w:val="20"/>
      <w:szCs w:val="20"/>
    </w:rPr>
  </w:style>
  <w:style w:type="paragraph" w:customStyle="1" w:styleId="Report">
    <w:name w:val="Report"/>
    <w:rsid w:val="002B01E5"/>
    <w:pPr>
      <w:tabs>
        <w:tab w:val="num" w:pos="-4"/>
      </w:tabs>
      <w:spacing w:after="240"/>
      <w:ind w:left="-4" w:hanging="705"/>
      <w:jc w:val="both"/>
    </w:pPr>
    <w:rPr>
      <w:snapToGrid w:val="0"/>
      <w:lang w:eastAsia="en-US"/>
    </w:rPr>
  </w:style>
  <w:style w:type="paragraph" w:customStyle="1" w:styleId="Reportbullets">
    <w:name w:val="Report bullets"/>
    <w:rsid w:val="002B01E5"/>
    <w:pPr>
      <w:tabs>
        <w:tab w:val="left" w:pos="567"/>
      </w:tabs>
      <w:spacing w:after="240"/>
      <w:ind w:left="567" w:hanging="567"/>
      <w:jc w:val="both"/>
    </w:pPr>
    <w:rPr>
      <w:lang w:eastAsia="en-US"/>
    </w:rPr>
  </w:style>
  <w:style w:type="paragraph" w:styleId="a3">
    <w:name w:val="header"/>
    <w:basedOn w:val="a"/>
    <w:link w:val="a4"/>
    <w:uiPriority w:val="99"/>
    <w:rsid w:val="002B01E5"/>
    <w:pPr>
      <w:tabs>
        <w:tab w:val="center" w:pos="4844"/>
        <w:tab w:val="right" w:pos="9689"/>
      </w:tabs>
    </w:pPr>
  </w:style>
  <w:style w:type="character" w:customStyle="1" w:styleId="a4">
    <w:name w:val="Верхний колонтитул Знак"/>
    <w:basedOn w:val="a0"/>
    <w:link w:val="a3"/>
    <w:uiPriority w:val="99"/>
    <w:locked/>
    <w:rsid w:val="004E7FA6"/>
    <w:rPr>
      <w:sz w:val="24"/>
      <w:szCs w:val="24"/>
      <w:lang w:val="ru-RU" w:eastAsia="en-US"/>
    </w:rPr>
  </w:style>
  <w:style w:type="paragraph" w:customStyle="1" w:styleId="ABC-Aftertable">
    <w:name w:val="ABC - After table"/>
    <w:next w:val="a"/>
    <w:link w:val="ABC-AftertableChar"/>
    <w:rsid w:val="002B01E5"/>
    <w:rPr>
      <w:noProof/>
      <w:lang w:eastAsia="en-US"/>
    </w:rPr>
  </w:style>
  <w:style w:type="character" w:customStyle="1" w:styleId="ABC-AftertableChar">
    <w:name w:val="ABC - After table Char"/>
    <w:basedOn w:val="a0"/>
    <w:link w:val="ABC-Aftertable"/>
    <w:rsid w:val="009556A1"/>
    <w:rPr>
      <w:noProof/>
      <w:lang w:val="ru-RU" w:eastAsia="en-US" w:bidi="ar-SA"/>
    </w:rPr>
  </w:style>
  <w:style w:type="paragraph" w:styleId="10">
    <w:name w:val="toc 1"/>
    <w:basedOn w:val="a"/>
    <w:next w:val="a"/>
    <w:autoRedefine/>
    <w:uiPriority w:val="39"/>
    <w:rsid w:val="00E67A0A"/>
    <w:pPr>
      <w:tabs>
        <w:tab w:val="left" w:pos="567"/>
        <w:tab w:val="left" w:pos="851"/>
        <w:tab w:val="right" w:leader="dot" w:pos="9185"/>
      </w:tabs>
      <w:ind w:left="567" w:hanging="567"/>
      <w:jc w:val="both"/>
    </w:pPr>
    <w:rPr>
      <w:rFonts w:ascii="Arial" w:hAnsi="Arial"/>
      <w:noProof/>
      <w:sz w:val="18"/>
      <w:szCs w:val="20"/>
    </w:rPr>
  </w:style>
  <w:style w:type="paragraph" w:customStyle="1" w:styleId="ABC-paragrahinNotes">
    <w:name w:val="ABC - paragrah in Notes"/>
    <w:link w:val="ABC-paragrahinNotesChar1"/>
    <w:qFormat/>
    <w:rsid w:val="002B01E5"/>
    <w:pPr>
      <w:spacing w:after="240"/>
      <w:jc w:val="both"/>
    </w:pPr>
    <w:rPr>
      <w:lang w:eastAsia="en-US"/>
    </w:rPr>
  </w:style>
  <w:style w:type="character" w:customStyle="1" w:styleId="ABC-paragrahinNotesChar1">
    <w:name w:val="ABC - paragrah in Notes Char1"/>
    <w:basedOn w:val="a0"/>
    <w:link w:val="ABC-paragrahinNotes"/>
    <w:rsid w:val="003E7C65"/>
    <w:rPr>
      <w:lang w:val="ru-RU" w:eastAsia="en-US" w:bidi="ar-SA"/>
    </w:rPr>
  </w:style>
  <w:style w:type="paragraph" w:customStyle="1" w:styleId="ABCFootnote">
    <w:name w:val="ABC Footnote"/>
    <w:basedOn w:val="a5"/>
    <w:rsid w:val="002B01E5"/>
    <w:rPr>
      <w:sz w:val="18"/>
    </w:rPr>
  </w:style>
  <w:style w:type="paragraph" w:styleId="a5">
    <w:name w:val="footnote text"/>
    <w:basedOn w:val="a"/>
    <w:semiHidden/>
    <w:rsid w:val="002B01E5"/>
    <w:rPr>
      <w:sz w:val="20"/>
      <w:szCs w:val="20"/>
    </w:rPr>
  </w:style>
  <w:style w:type="paragraph" w:styleId="20">
    <w:name w:val="index 2"/>
    <w:basedOn w:val="a"/>
    <w:next w:val="a"/>
    <w:semiHidden/>
    <w:rsid w:val="002B01E5"/>
    <w:pPr>
      <w:tabs>
        <w:tab w:val="right" w:leader="dot" w:pos="8782"/>
      </w:tabs>
      <w:ind w:left="400" w:hanging="200"/>
    </w:pPr>
    <w:rPr>
      <w:sz w:val="20"/>
      <w:szCs w:val="20"/>
    </w:rPr>
  </w:style>
  <w:style w:type="paragraph" w:customStyle="1" w:styleId="Continued">
    <w:name w:val="Continued"/>
    <w:link w:val="ContinuedChar"/>
    <w:qFormat/>
    <w:rsid w:val="00B32EC7"/>
    <w:pPr>
      <w:widowControl w:val="0"/>
      <w:ind w:left="567" w:hanging="567"/>
      <w:jc w:val="both"/>
    </w:pPr>
    <w:rPr>
      <w:rFonts w:ascii="Arial" w:hAnsi="Arial"/>
      <w:b/>
      <w:lang w:eastAsia="en-US"/>
    </w:rPr>
  </w:style>
  <w:style w:type="character" w:customStyle="1" w:styleId="ContinuedChar">
    <w:name w:val="Continued Char"/>
    <w:basedOn w:val="a0"/>
    <w:link w:val="Continued"/>
    <w:rsid w:val="00B32EC7"/>
    <w:rPr>
      <w:rFonts w:ascii="Arial" w:hAnsi="Arial"/>
      <w:b/>
      <w:lang w:val="ru-RU" w:eastAsia="en-US"/>
    </w:rPr>
  </w:style>
  <w:style w:type="paragraph" w:customStyle="1" w:styleId="Columnheader">
    <w:name w:val="Column header"/>
    <w:basedOn w:val="a"/>
    <w:rsid w:val="002B01E5"/>
    <w:pPr>
      <w:tabs>
        <w:tab w:val="decimal" w:pos="1503"/>
      </w:tabs>
      <w:spacing w:line="228" w:lineRule="auto"/>
      <w:ind w:right="-56"/>
    </w:pPr>
    <w:rPr>
      <w:b/>
      <w:sz w:val="18"/>
      <w:szCs w:val="20"/>
    </w:rPr>
  </w:style>
  <w:style w:type="paragraph" w:customStyle="1" w:styleId="Tabletext">
    <w:name w:val="Table text"/>
    <w:basedOn w:val="a"/>
    <w:rsid w:val="002B01E5"/>
    <w:pPr>
      <w:ind w:left="85" w:hanging="85"/>
    </w:pPr>
    <w:rPr>
      <w:sz w:val="18"/>
      <w:szCs w:val="20"/>
    </w:rPr>
  </w:style>
  <w:style w:type="paragraph" w:customStyle="1" w:styleId="Tablenumbers1">
    <w:name w:val="Table numbers1"/>
    <w:rsid w:val="002B01E5"/>
    <w:pPr>
      <w:tabs>
        <w:tab w:val="decimal" w:pos="1503"/>
      </w:tabs>
      <w:ind w:right="-56"/>
    </w:pPr>
    <w:rPr>
      <w:sz w:val="18"/>
      <w:lang w:eastAsia="en-US"/>
    </w:rPr>
  </w:style>
  <w:style w:type="paragraph" w:customStyle="1" w:styleId="Rowheader">
    <w:name w:val="Row header"/>
    <w:basedOn w:val="a"/>
    <w:rsid w:val="002B01E5"/>
    <w:pPr>
      <w:ind w:left="85" w:hanging="85"/>
    </w:pPr>
    <w:rPr>
      <w:b/>
      <w:sz w:val="18"/>
      <w:szCs w:val="20"/>
    </w:rPr>
  </w:style>
  <w:style w:type="paragraph" w:styleId="a6">
    <w:name w:val="footer"/>
    <w:basedOn w:val="a"/>
    <w:link w:val="a7"/>
    <w:uiPriority w:val="99"/>
    <w:rsid w:val="002B01E5"/>
    <w:pPr>
      <w:tabs>
        <w:tab w:val="center" w:pos="4844"/>
        <w:tab w:val="right" w:pos="9689"/>
      </w:tabs>
    </w:pPr>
  </w:style>
  <w:style w:type="character" w:customStyle="1" w:styleId="a7">
    <w:name w:val="Нижний колонтитул Знак"/>
    <w:basedOn w:val="a0"/>
    <w:link w:val="a6"/>
    <w:uiPriority w:val="99"/>
    <w:rsid w:val="00A47BE0"/>
    <w:rPr>
      <w:sz w:val="24"/>
      <w:szCs w:val="24"/>
      <w:lang w:val="ru-RU" w:eastAsia="en-US"/>
    </w:rPr>
  </w:style>
  <w:style w:type="paragraph" w:customStyle="1" w:styleId="Address">
    <w:name w:val="Address"/>
    <w:basedOn w:val="a"/>
    <w:rsid w:val="002B01E5"/>
    <w:pPr>
      <w:framePr w:w="3005" w:hSpace="181" w:vSpace="181" w:wrap="around" w:hAnchor="page" w:xAlign="right" w:yAlign="top" w:anchorLock="1"/>
      <w:pBdr>
        <w:left w:val="single" w:sz="4" w:space="9" w:color="auto"/>
      </w:pBdr>
      <w:spacing w:line="200" w:lineRule="exact"/>
    </w:pPr>
    <w:rPr>
      <w:sz w:val="16"/>
      <w:szCs w:val="20"/>
    </w:rPr>
  </w:style>
  <w:style w:type="character" w:styleId="a8">
    <w:name w:val="page number"/>
    <w:basedOn w:val="a0"/>
    <w:rsid w:val="002B01E5"/>
    <w:rPr>
      <w:rFonts w:ascii="Times New Roman" w:hAnsi="Times New Roman"/>
      <w:sz w:val="20"/>
    </w:rPr>
  </w:style>
  <w:style w:type="paragraph" w:styleId="a9">
    <w:name w:val="Document Map"/>
    <w:basedOn w:val="a"/>
    <w:semiHidden/>
    <w:rsid w:val="002B01E5"/>
    <w:pPr>
      <w:shd w:val="clear" w:color="auto" w:fill="000080"/>
    </w:pPr>
    <w:rPr>
      <w:rFonts w:ascii="Tahoma" w:hAnsi="Tahoma" w:cs="Tahoma"/>
    </w:rPr>
  </w:style>
  <w:style w:type="character" w:customStyle="1" w:styleId="ABC-paragrahinNotesChar">
    <w:name w:val="ABC - paragrah in Notes Char"/>
    <w:basedOn w:val="a0"/>
    <w:rsid w:val="002B01E5"/>
    <w:rPr>
      <w:lang w:val="ru-RU" w:eastAsia="en-US" w:bidi="ar-SA"/>
    </w:rPr>
  </w:style>
  <w:style w:type="paragraph" w:styleId="aa">
    <w:name w:val="Balloon Text"/>
    <w:basedOn w:val="a"/>
    <w:semiHidden/>
    <w:rsid w:val="002B01E5"/>
    <w:rPr>
      <w:rFonts w:ascii="Tahoma" w:hAnsi="Tahoma" w:cs="Tahoma"/>
      <w:sz w:val="16"/>
      <w:szCs w:val="16"/>
    </w:rPr>
  </w:style>
  <w:style w:type="paragraph" w:customStyle="1" w:styleId="StyleHeading1">
    <w:name w:val="Style Heading 1"/>
    <w:aliases w:val="Section Heading + Arial Before:  24 pt"/>
    <w:basedOn w:val="1"/>
    <w:rsid w:val="002B01E5"/>
    <w:pPr>
      <w:spacing w:before="240"/>
    </w:pPr>
    <w:rPr>
      <w:bCs/>
    </w:rPr>
  </w:style>
  <w:style w:type="paragraph" w:customStyle="1" w:styleId="Name">
    <w:name w:val="Name"/>
    <w:rsid w:val="002B01E5"/>
    <w:pPr>
      <w:tabs>
        <w:tab w:val="left" w:pos="-845"/>
        <w:tab w:val="left" w:pos="-737"/>
        <w:tab w:val="left" w:pos="0"/>
        <w:tab w:val="left" w:pos="595"/>
        <w:tab w:val="left" w:pos="1190"/>
        <w:tab w:val="left" w:pos="1786"/>
        <w:tab w:val="left" w:pos="2381"/>
        <w:tab w:val="left" w:pos="2976"/>
        <w:tab w:val="left" w:pos="3571"/>
        <w:tab w:val="left" w:pos="4166"/>
        <w:tab w:val="left" w:pos="4762"/>
        <w:tab w:val="left" w:pos="5357"/>
        <w:tab w:val="left" w:pos="5952"/>
        <w:tab w:val="left" w:pos="6547"/>
        <w:tab w:val="left" w:pos="7142"/>
        <w:tab w:val="left" w:pos="7738"/>
        <w:tab w:val="left" w:pos="8333"/>
      </w:tabs>
      <w:suppressAutoHyphens/>
      <w:jc w:val="both"/>
    </w:pPr>
    <w:rPr>
      <w:b/>
      <w:smallCaps/>
      <w:spacing w:val="-2"/>
      <w:sz w:val="22"/>
      <w:lang w:eastAsia="en-US"/>
    </w:rPr>
  </w:style>
  <w:style w:type="character" w:customStyle="1" w:styleId="RowheaderChar">
    <w:name w:val="Row header Char"/>
    <w:basedOn w:val="a0"/>
    <w:rsid w:val="002B01E5"/>
    <w:rPr>
      <w:b/>
      <w:sz w:val="18"/>
      <w:lang w:val="ru-RU" w:eastAsia="en-US" w:bidi="ar-SA"/>
    </w:rPr>
  </w:style>
  <w:style w:type="paragraph" w:customStyle="1" w:styleId="RRthousands">
    <w:name w:val="RR thousands"/>
    <w:basedOn w:val="a"/>
    <w:link w:val="RRthousandsChar"/>
    <w:rsid w:val="002B01E5"/>
    <w:pPr>
      <w:ind w:left="86" w:hanging="86"/>
    </w:pPr>
    <w:rPr>
      <w:rFonts w:ascii="Arial" w:hAnsi="Arial" w:cs="Arial"/>
      <w:i/>
      <w:sz w:val="16"/>
      <w:szCs w:val="20"/>
    </w:rPr>
  </w:style>
  <w:style w:type="character" w:customStyle="1" w:styleId="RRthousandsChar">
    <w:name w:val="RR thousands Char"/>
    <w:basedOn w:val="a0"/>
    <w:link w:val="RRthousands"/>
    <w:locked/>
    <w:rsid w:val="001B0900"/>
    <w:rPr>
      <w:rFonts w:ascii="Arial" w:hAnsi="Arial" w:cs="Arial"/>
      <w:i/>
      <w:sz w:val="16"/>
      <w:lang w:val="ru-RU" w:eastAsia="en-US" w:bidi="ar-SA"/>
    </w:rPr>
  </w:style>
  <w:style w:type="paragraph" w:styleId="11">
    <w:name w:val="index 1"/>
    <w:basedOn w:val="a"/>
    <w:next w:val="a"/>
    <w:autoRedefine/>
    <w:semiHidden/>
    <w:rsid w:val="002B01E5"/>
    <w:pPr>
      <w:spacing w:line="235" w:lineRule="auto"/>
      <w:ind w:left="85" w:hanging="85"/>
    </w:pPr>
    <w:rPr>
      <w:b/>
      <w:sz w:val="18"/>
      <w:szCs w:val="20"/>
    </w:rPr>
  </w:style>
  <w:style w:type="paragraph" w:styleId="ab">
    <w:name w:val="Body Text Indent"/>
    <w:basedOn w:val="a"/>
    <w:rsid w:val="002B01E5"/>
    <w:pPr>
      <w:spacing w:after="240"/>
      <w:ind w:hanging="540"/>
      <w:jc w:val="both"/>
    </w:pPr>
    <w:rPr>
      <w:rFonts w:ascii="Arial" w:hAnsi="Arial" w:cs="Arial"/>
      <w:sz w:val="20"/>
    </w:rPr>
  </w:style>
  <w:style w:type="table" w:styleId="ac">
    <w:name w:val="Table Grid"/>
    <w:basedOn w:val="a1"/>
    <w:rsid w:val="00874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rsid w:val="00763E4D"/>
    <w:rPr>
      <w:strike w:val="0"/>
      <w:dstrike w:val="0"/>
      <w:color w:val="0000FF"/>
      <w:u w:val="none"/>
      <w:effect w:val="none"/>
    </w:rPr>
  </w:style>
  <w:style w:type="paragraph" w:styleId="ae">
    <w:name w:val="caption"/>
    <w:basedOn w:val="a"/>
    <w:next w:val="a"/>
    <w:qFormat/>
    <w:rsid w:val="00F41259"/>
    <w:rPr>
      <w:b/>
      <w:bCs/>
      <w:sz w:val="20"/>
      <w:szCs w:val="20"/>
    </w:rPr>
  </w:style>
  <w:style w:type="paragraph" w:customStyle="1" w:styleId="abc-paragrahinnotes0">
    <w:name w:val="abc-paragrahinnotes"/>
    <w:basedOn w:val="a"/>
    <w:rsid w:val="00C00BDE"/>
    <w:pPr>
      <w:spacing w:after="240"/>
      <w:jc w:val="both"/>
    </w:pPr>
    <w:rPr>
      <w:sz w:val="20"/>
      <w:szCs w:val="20"/>
      <w:lang w:eastAsia="ru-RU"/>
    </w:rPr>
  </w:style>
  <w:style w:type="character" w:customStyle="1" w:styleId="navsml11">
    <w:name w:val="navsml11"/>
    <w:basedOn w:val="a0"/>
    <w:rsid w:val="00C00BDE"/>
    <w:rPr>
      <w:rFonts w:ascii="Verdana" w:hAnsi="Verdana" w:hint="default"/>
      <w:color w:val="000000"/>
      <w:spacing w:val="0"/>
    </w:rPr>
  </w:style>
  <w:style w:type="paragraph" w:styleId="af">
    <w:name w:val="Normal (Web)"/>
    <w:basedOn w:val="a"/>
    <w:uiPriority w:val="99"/>
    <w:rsid w:val="00B83108"/>
    <w:pPr>
      <w:spacing w:before="100" w:beforeAutospacing="1" w:after="100" w:afterAutospacing="1"/>
    </w:pPr>
    <w:rPr>
      <w:color w:val="000000"/>
      <w:lang w:eastAsia="ru-RU"/>
    </w:rPr>
  </w:style>
  <w:style w:type="character" w:customStyle="1" w:styleId="strongtext">
    <w:name w:val="strongtext"/>
    <w:basedOn w:val="a0"/>
    <w:rsid w:val="00B83108"/>
  </w:style>
  <w:style w:type="character" w:styleId="af0">
    <w:name w:val="annotation reference"/>
    <w:basedOn w:val="a0"/>
    <w:uiPriority w:val="99"/>
    <w:semiHidden/>
    <w:unhideWhenUsed/>
    <w:rPr>
      <w:sz w:val="16"/>
      <w:szCs w:val="16"/>
    </w:rPr>
  </w:style>
  <w:style w:type="paragraph" w:styleId="af1">
    <w:name w:val="annotation text"/>
    <w:basedOn w:val="a"/>
    <w:uiPriority w:val="99"/>
    <w:semiHidden/>
    <w:unhideWhenUsed/>
    <w:rPr>
      <w:sz w:val="20"/>
      <w:szCs w:val="20"/>
    </w:rPr>
  </w:style>
  <w:style w:type="paragraph" w:styleId="af2">
    <w:name w:val="annotation subject"/>
    <w:basedOn w:val="af1"/>
    <w:next w:val="af1"/>
    <w:semiHidden/>
    <w:rsid w:val="004A7B99"/>
    <w:rPr>
      <w:b/>
      <w:bCs/>
    </w:rPr>
  </w:style>
  <w:style w:type="paragraph" w:customStyle="1" w:styleId="StyleTabletextLinespacingMultiple095li">
    <w:name w:val="Style Table text + Line spacing:  Multiple 0.95 li"/>
    <w:basedOn w:val="a"/>
    <w:rsid w:val="001B0900"/>
    <w:pPr>
      <w:spacing w:before="20" w:line="228" w:lineRule="auto"/>
      <w:ind w:left="85" w:hanging="85"/>
    </w:pPr>
    <w:rPr>
      <w:rFonts w:ascii="Arial" w:hAnsi="Arial"/>
      <w:sz w:val="18"/>
      <w:szCs w:val="20"/>
    </w:rPr>
  </w:style>
  <w:style w:type="paragraph" w:styleId="af3">
    <w:name w:val="Body Text"/>
    <w:basedOn w:val="a"/>
    <w:link w:val="af4"/>
    <w:rsid w:val="003D1114"/>
    <w:pPr>
      <w:spacing w:after="120"/>
    </w:pPr>
  </w:style>
  <w:style w:type="character" w:customStyle="1" w:styleId="af4">
    <w:name w:val="Основной текст Знак"/>
    <w:basedOn w:val="a0"/>
    <w:link w:val="af3"/>
    <w:rsid w:val="00493B11"/>
    <w:rPr>
      <w:sz w:val="24"/>
      <w:szCs w:val="24"/>
      <w:lang w:val="ru-RU" w:eastAsia="en-US"/>
    </w:rPr>
  </w:style>
  <w:style w:type="paragraph" w:customStyle="1" w:styleId="tabletext0">
    <w:name w:val="table_text"/>
    <w:basedOn w:val="a"/>
    <w:rsid w:val="003D1114"/>
    <w:pPr>
      <w:numPr>
        <w:ilvl w:val="12"/>
      </w:numPr>
      <w:spacing w:before="65" w:after="65"/>
    </w:pPr>
    <w:rPr>
      <w:sz w:val="20"/>
    </w:rPr>
  </w:style>
  <w:style w:type="table" w:styleId="12">
    <w:name w:val="Table Classic 1"/>
    <w:basedOn w:val="a1"/>
    <w:rsid w:val="003D111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C-r-paragraphinNotes">
    <w:name w:val="ABC-r - paragraph in Notes"/>
    <w:rsid w:val="00AB58E9"/>
    <w:pPr>
      <w:spacing w:after="240"/>
      <w:jc w:val="both"/>
    </w:pPr>
    <w:rPr>
      <w:rFonts w:ascii="Arial" w:hAnsi="Arial"/>
      <w:lang w:eastAsia="en-US"/>
    </w:rPr>
  </w:style>
  <w:style w:type="paragraph" w:customStyle="1" w:styleId="ABC-BulletsinNotes">
    <w:name w:val="ABC - Bullets in Notes"/>
    <w:rsid w:val="00717A6D"/>
    <w:pPr>
      <w:numPr>
        <w:numId w:val="2"/>
      </w:numPr>
      <w:tabs>
        <w:tab w:val="left" w:pos="851"/>
      </w:tabs>
      <w:spacing w:after="240"/>
      <w:jc w:val="both"/>
    </w:pPr>
    <w:rPr>
      <w:rFonts w:ascii="Arial" w:hAnsi="Arial"/>
      <w:sz w:val="18"/>
      <w:lang w:eastAsia="en-US"/>
    </w:rPr>
  </w:style>
  <w:style w:type="paragraph" w:styleId="21">
    <w:name w:val="toc 2"/>
    <w:basedOn w:val="a"/>
    <w:next w:val="a"/>
    <w:autoRedefine/>
    <w:uiPriority w:val="39"/>
    <w:rsid w:val="007A6DA8"/>
    <w:pPr>
      <w:ind w:left="240"/>
    </w:pPr>
  </w:style>
  <w:style w:type="paragraph" w:customStyle="1" w:styleId="StyleABC-paragrahinNotesBold">
    <w:name w:val="Style ABC - paragrah in Notes + Bold"/>
    <w:basedOn w:val="ABC-paragrahinNotes"/>
    <w:link w:val="StyleABC-paragrahinNotesBoldChar"/>
    <w:rsid w:val="002A3255"/>
    <w:rPr>
      <w:rFonts w:ascii="Arial" w:hAnsi="Arial"/>
      <w:b/>
      <w:bCs/>
    </w:rPr>
  </w:style>
  <w:style w:type="character" w:customStyle="1" w:styleId="StyleABC-paragrahinNotesBoldChar">
    <w:name w:val="Style ABC - paragrah in Notes + Bold Char"/>
    <w:basedOn w:val="ABC-paragrahinNotesChar"/>
    <w:link w:val="StyleABC-paragrahinNotesBold"/>
    <w:rsid w:val="002A3255"/>
    <w:rPr>
      <w:rFonts w:ascii="Arial" w:hAnsi="Arial"/>
      <w:b/>
      <w:bCs/>
      <w:lang w:val="ru-RU" w:eastAsia="en-US" w:bidi="ar-SA"/>
    </w:rPr>
  </w:style>
  <w:style w:type="paragraph" w:customStyle="1" w:styleId="Address0">
    <w:name w:val="|Address"/>
    <w:basedOn w:val="a"/>
    <w:rsid w:val="0089187B"/>
    <w:pPr>
      <w:framePr w:w="3005" w:h="567" w:hSpace="181" w:vSpace="181" w:wrap="around" w:hAnchor="page" w:xAlign="right" w:yAlign="top" w:anchorLock="1"/>
      <w:spacing w:line="200" w:lineRule="exact"/>
      <w:ind w:right="288"/>
    </w:pPr>
    <w:rPr>
      <w:rFonts w:ascii="Arial" w:hAnsi="Arial"/>
      <w:sz w:val="16"/>
      <w:szCs w:val="20"/>
    </w:rPr>
  </w:style>
  <w:style w:type="paragraph" w:customStyle="1" w:styleId="ABCNumbered">
    <w:name w:val="ABC Numbered"/>
    <w:basedOn w:val="ABCFootnote"/>
    <w:rsid w:val="00521393"/>
    <w:pPr>
      <w:numPr>
        <w:numId w:val="4"/>
      </w:numPr>
      <w:spacing w:before="120" w:after="120"/>
    </w:pPr>
    <w:rPr>
      <w:rFonts w:ascii="Arial" w:hAnsi="Arial"/>
    </w:rPr>
  </w:style>
  <w:style w:type="paragraph" w:styleId="30">
    <w:name w:val="Body Text Indent 3"/>
    <w:basedOn w:val="a"/>
    <w:link w:val="31"/>
    <w:rsid w:val="00366128"/>
    <w:pPr>
      <w:spacing w:after="120"/>
      <w:ind w:left="283"/>
    </w:pPr>
    <w:rPr>
      <w:sz w:val="16"/>
      <w:szCs w:val="16"/>
    </w:rPr>
  </w:style>
  <w:style w:type="character" w:customStyle="1" w:styleId="31">
    <w:name w:val="Основной текст с отступом 3 Знак"/>
    <w:basedOn w:val="a0"/>
    <w:link w:val="30"/>
    <w:rsid w:val="00366128"/>
    <w:rPr>
      <w:sz w:val="16"/>
      <w:szCs w:val="16"/>
      <w:lang w:val="ru-RU" w:eastAsia="en-US"/>
    </w:rPr>
  </w:style>
  <w:style w:type="character" w:styleId="af5">
    <w:name w:val="FollowedHyperlink"/>
    <w:basedOn w:val="a0"/>
    <w:rsid w:val="00B86A37"/>
    <w:rPr>
      <w:color w:val="800080"/>
      <w:u w:val="single"/>
    </w:rPr>
  </w:style>
  <w:style w:type="paragraph" w:customStyle="1" w:styleId="1stpage">
    <w:name w:val="1st page"/>
    <w:basedOn w:val="ABC-paragrahinNotes"/>
    <w:uiPriority w:val="99"/>
    <w:rsid w:val="004E7FA6"/>
    <w:pPr>
      <w:spacing w:after="0"/>
    </w:pPr>
    <w:rPr>
      <w:rFonts w:ascii="Arial" w:hAnsi="Arial"/>
      <w:b/>
      <w:bCs/>
      <w:sz w:val="32"/>
      <w:lang w:eastAsia="ru-RU"/>
    </w:rPr>
  </w:style>
  <w:style w:type="paragraph" w:styleId="af6">
    <w:name w:val="List Paragraph"/>
    <w:basedOn w:val="a"/>
    <w:uiPriority w:val="34"/>
    <w:qFormat/>
    <w:rsid w:val="00CC5A2B"/>
    <w:pPr>
      <w:ind w:left="720"/>
      <w:contextualSpacing/>
    </w:pPr>
  </w:style>
  <w:style w:type="paragraph" w:customStyle="1" w:styleId="3columns">
    <w:name w:val="3columns"/>
    <w:uiPriority w:val="99"/>
    <w:rsid w:val="00C62B3E"/>
    <w:pPr>
      <w:widowControl w:val="0"/>
      <w:tabs>
        <w:tab w:val="left" w:pos="566"/>
        <w:tab w:val="left" w:pos="5385"/>
        <w:tab w:val="left" w:pos="6803"/>
        <w:tab w:val="left" w:pos="8220"/>
      </w:tabs>
      <w:autoSpaceDE w:val="0"/>
      <w:autoSpaceDN w:val="0"/>
      <w:adjustRightInd w:val="0"/>
    </w:pPr>
    <w:rPr>
      <w:rFonts w:ascii="Tahoma" w:eastAsiaTheme="minorEastAsia" w:hAnsi="Tahoma" w:cs="Tahoma"/>
      <w:color w:val="000000"/>
      <w:sz w:val="24"/>
      <w:szCs w:val="24"/>
    </w:rPr>
  </w:style>
  <w:style w:type="paragraph" w:customStyle="1" w:styleId="Headingline2">
    <w:name w:val="Heading line 2"/>
    <w:uiPriority w:val="99"/>
    <w:rsid w:val="00C62B3E"/>
    <w:pPr>
      <w:widowControl w:val="0"/>
      <w:autoSpaceDE w:val="0"/>
      <w:autoSpaceDN w:val="0"/>
      <w:adjustRightInd w:val="0"/>
    </w:pPr>
    <w:rPr>
      <w:rFonts w:ascii="Tahoma" w:eastAsiaTheme="minorEastAsia" w:hAnsi="Tahoma" w:cs="Tahoma"/>
      <w:color w:val="000000"/>
      <w:sz w:val="28"/>
      <w:szCs w:val="28"/>
    </w:rPr>
  </w:style>
  <w:style w:type="paragraph" w:customStyle="1" w:styleId="Heading-subsection">
    <w:name w:val="Heading - subsection"/>
    <w:uiPriority w:val="99"/>
    <w:rsid w:val="00FF274C"/>
    <w:pPr>
      <w:widowControl w:val="0"/>
      <w:autoSpaceDE w:val="0"/>
      <w:autoSpaceDN w:val="0"/>
      <w:adjustRightInd w:val="0"/>
      <w:spacing w:before="141" w:after="141"/>
      <w:ind w:left="283"/>
    </w:pPr>
    <w:rPr>
      <w:rFonts w:eastAsiaTheme="minorEastAsia"/>
      <w:b/>
      <w:bCs/>
      <w:color w:val="000000"/>
      <w:sz w:val="18"/>
      <w:szCs w:val="18"/>
      <w:lang w:eastAsia="en-US"/>
    </w:rPr>
  </w:style>
  <w:style w:type="paragraph" w:customStyle="1" w:styleId="NormalText">
    <w:name w:val="Normal Text"/>
    <w:uiPriority w:val="99"/>
    <w:rsid w:val="00FF274C"/>
    <w:pPr>
      <w:widowControl w:val="0"/>
      <w:autoSpaceDE w:val="0"/>
      <w:autoSpaceDN w:val="0"/>
      <w:adjustRightInd w:val="0"/>
      <w:spacing w:after="141"/>
      <w:ind w:left="283"/>
    </w:pPr>
    <w:rPr>
      <w:rFonts w:ascii="Arial" w:eastAsiaTheme="minorEastAsia" w:hAnsi="Arial" w:cs="Arial"/>
      <w:color w:val="000000"/>
      <w:sz w:val="22"/>
      <w:szCs w:val="22"/>
      <w:lang w:eastAsia="en-US"/>
    </w:rPr>
  </w:style>
  <w:style w:type="paragraph" w:customStyle="1" w:styleId="Format-SkipHide">
    <w:name w:val="Format - Skip &amp; Hide"/>
    <w:uiPriority w:val="99"/>
    <w:rsid w:val="00FF274C"/>
    <w:pPr>
      <w:widowControl w:val="0"/>
      <w:autoSpaceDE w:val="0"/>
      <w:autoSpaceDN w:val="0"/>
      <w:adjustRightInd w:val="0"/>
    </w:pPr>
    <w:rPr>
      <w:rFonts w:ascii="Arial" w:eastAsiaTheme="minorEastAsia" w:hAnsi="Arial" w:cs="Arial"/>
      <w:color w:val="000000"/>
      <w:sz w:val="18"/>
      <w:szCs w:val="18"/>
      <w:lang w:eastAsia="en-US"/>
    </w:rPr>
  </w:style>
  <w:style w:type="paragraph" w:customStyle="1" w:styleId="Disclaimer">
    <w:name w:val="Disclaimer"/>
    <w:basedOn w:val="a"/>
    <w:link w:val="DisclaimerChar"/>
    <w:qFormat/>
    <w:rsid w:val="00554C0C"/>
    <w:pPr>
      <w:spacing w:line="140" w:lineRule="atLeast"/>
    </w:pPr>
    <w:rPr>
      <w:rFonts w:ascii="Arial" w:eastAsiaTheme="minorHAnsi" w:hAnsi="Arial" w:cs="Arial"/>
      <w:noProof/>
      <w:sz w:val="12"/>
      <w:szCs w:val="22"/>
      <w:lang w:eastAsia="en-GB"/>
    </w:rPr>
  </w:style>
  <w:style w:type="character" w:customStyle="1" w:styleId="DisclaimerChar">
    <w:name w:val="Disclaimer Char"/>
    <w:basedOn w:val="a0"/>
    <w:link w:val="Disclaimer"/>
    <w:rsid w:val="00554C0C"/>
    <w:rPr>
      <w:rFonts w:ascii="Arial" w:eastAsiaTheme="minorHAnsi" w:hAnsi="Arial" w:cs="Arial"/>
      <w:noProof/>
      <w:sz w:val="12"/>
      <w:szCs w:val="22"/>
      <w:lang w:val="ru-RU" w:eastAsia="en-GB"/>
    </w:rPr>
  </w:style>
  <w:style w:type="paragraph" w:customStyle="1" w:styleId="PwCAddress">
    <w:name w:val="PwC Address"/>
    <w:basedOn w:val="a"/>
    <w:link w:val="PwCAddressChar"/>
    <w:qFormat/>
    <w:rsid w:val="00554C0C"/>
    <w:pPr>
      <w:spacing w:line="200" w:lineRule="atLeast"/>
    </w:pPr>
    <w:rPr>
      <w:rFonts w:ascii="Georgia" w:eastAsiaTheme="minorHAnsi" w:hAnsi="Georgia" w:cstheme="minorBidi"/>
      <w:i/>
      <w:noProof/>
      <w:sz w:val="18"/>
      <w:szCs w:val="22"/>
      <w:lang w:eastAsia="en-GB"/>
    </w:rPr>
  </w:style>
  <w:style w:type="character" w:customStyle="1" w:styleId="PwCAddressChar">
    <w:name w:val="PwC Address Char"/>
    <w:basedOn w:val="a0"/>
    <w:link w:val="PwCAddress"/>
    <w:rsid w:val="00554C0C"/>
    <w:rPr>
      <w:rFonts w:ascii="Georgia" w:eastAsiaTheme="minorHAnsi" w:hAnsi="Georgia" w:cstheme="minorBidi"/>
      <w:i/>
      <w:noProof/>
      <w:sz w:val="18"/>
      <w:szCs w:val="22"/>
      <w:lang w:val="ru-RU" w:eastAsia="en-GB"/>
    </w:rPr>
  </w:style>
  <w:style w:type="paragraph" w:customStyle="1" w:styleId="13">
    <w:name w:val="Номер страницы1"/>
    <w:uiPriority w:val="99"/>
    <w:rsid w:val="0070145B"/>
    <w:pPr>
      <w:widowControl w:val="0"/>
      <w:autoSpaceDE w:val="0"/>
      <w:autoSpaceDN w:val="0"/>
      <w:adjustRightInd w:val="0"/>
      <w:ind w:left="283"/>
      <w:jc w:val="center"/>
    </w:pPr>
    <w:rPr>
      <w:rFonts w:ascii="Arial" w:eastAsiaTheme="minorEastAsia" w:hAnsi="Arial" w:cs="Arial"/>
      <w:color w:val="000000"/>
      <w:sz w:val="22"/>
      <w:szCs w:val="22"/>
      <w:lang w:eastAsia="en-US"/>
    </w:rPr>
  </w:style>
  <w:style w:type="character" w:styleId="af7">
    <w:name w:val="Book Title"/>
    <w:basedOn w:val="a0"/>
    <w:uiPriority w:val="33"/>
    <w:qFormat/>
    <w:rsid w:val="00BA52AD"/>
    <w:rPr>
      <w:b/>
      <w:bCs/>
      <w:smallCaps/>
      <w:spacing w:val="5"/>
    </w:rPr>
  </w:style>
  <w:style w:type="paragraph" w:styleId="af8">
    <w:name w:val="TOC Heading"/>
    <w:basedOn w:val="1"/>
    <w:next w:val="a"/>
    <w:uiPriority w:val="39"/>
    <w:semiHidden/>
    <w:unhideWhenUsed/>
    <w:qFormat/>
    <w:rsid w:val="0047465E"/>
    <w:pPr>
      <w:keepLines/>
      <w:numPr>
        <w:numId w:val="0"/>
      </w:numPr>
      <w:spacing w:after="0" w:line="276" w:lineRule="auto"/>
      <w:outlineLvl w:val="9"/>
    </w:pPr>
    <w:rPr>
      <w:rFonts w:asciiTheme="majorHAnsi" w:eastAsiaTheme="majorEastAsia" w:hAnsiTheme="majorHAnsi" w:cstheme="majorBidi"/>
      <w:bCs/>
      <w:color w:val="365F91" w:themeColor="accent1" w:themeShade="BF"/>
      <w:kern w:val="0"/>
      <w:sz w:val="28"/>
      <w:szCs w:val="28"/>
      <w:lang w:eastAsia="ru-RU"/>
    </w:rPr>
  </w:style>
  <w:style w:type="character" w:styleId="af9">
    <w:name w:val="Emphasis"/>
    <w:basedOn w:val="a0"/>
    <w:qFormat/>
    <w:rsid w:val="00F11E4D"/>
    <w:rPr>
      <w:i/>
      <w:iCs/>
    </w:rPr>
  </w:style>
  <w:style w:type="paragraph" w:styleId="32">
    <w:name w:val="toc 3"/>
    <w:basedOn w:val="a"/>
    <w:next w:val="a"/>
    <w:autoRedefine/>
    <w:uiPriority w:val="39"/>
    <w:unhideWhenUsed/>
    <w:rsid w:val="00E22CE2"/>
    <w:pPr>
      <w:spacing w:after="100" w:line="276" w:lineRule="auto"/>
      <w:ind w:left="440"/>
    </w:pPr>
    <w:rPr>
      <w:rFonts w:asciiTheme="minorHAnsi" w:eastAsiaTheme="minorEastAsia" w:hAnsiTheme="minorHAnsi" w:cstheme="minorBidi"/>
      <w:sz w:val="22"/>
      <w:szCs w:val="22"/>
      <w:lang w:eastAsia="ru-RU"/>
    </w:rPr>
  </w:style>
  <w:style w:type="paragraph" w:styleId="40">
    <w:name w:val="toc 4"/>
    <w:basedOn w:val="a"/>
    <w:next w:val="a"/>
    <w:autoRedefine/>
    <w:uiPriority w:val="39"/>
    <w:unhideWhenUsed/>
    <w:rsid w:val="00E22CE2"/>
    <w:pPr>
      <w:spacing w:after="100" w:line="276" w:lineRule="auto"/>
      <w:ind w:left="660"/>
    </w:pPr>
    <w:rPr>
      <w:rFonts w:asciiTheme="minorHAnsi" w:eastAsiaTheme="minorEastAsia" w:hAnsiTheme="minorHAnsi" w:cstheme="minorBidi"/>
      <w:sz w:val="22"/>
      <w:szCs w:val="22"/>
      <w:lang w:eastAsia="ru-RU"/>
    </w:rPr>
  </w:style>
  <w:style w:type="paragraph" w:styleId="50">
    <w:name w:val="toc 5"/>
    <w:basedOn w:val="a"/>
    <w:next w:val="a"/>
    <w:autoRedefine/>
    <w:uiPriority w:val="39"/>
    <w:unhideWhenUsed/>
    <w:rsid w:val="00E22CE2"/>
    <w:pPr>
      <w:spacing w:after="100" w:line="276" w:lineRule="auto"/>
      <w:ind w:left="880"/>
    </w:pPr>
    <w:rPr>
      <w:rFonts w:asciiTheme="minorHAnsi" w:eastAsiaTheme="minorEastAsia" w:hAnsiTheme="minorHAnsi" w:cstheme="minorBidi"/>
      <w:sz w:val="22"/>
      <w:szCs w:val="22"/>
      <w:lang w:eastAsia="ru-RU"/>
    </w:rPr>
  </w:style>
  <w:style w:type="paragraph" w:styleId="60">
    <w:name w:val="toc 6"/>
    <w:basedOn w:val="a"/>
    <w:next w:val="a"/>
    <w:autoRedefine/>
    <w:uiPriority w:val="39"/>
    <w:unhideWhenUsed/>
    <w:rsid w:val="00E22CE2"/>
    <w:pPr>
      <w:spacing w:after="100" w:line="276" w:lineRule="auto"/>
      <w:ind w:left="1100"/>
    </w:pPr>
    <w:rPr>
      <w:rFonts w:asciiTheme="minorHAnsi" w:eastAsiaTheme="minorEastAsia" w:hAnsiTheme="minorHAnsi" w:cstheme="minorBidi"/>
      <w:sz w:val="22"/>
      <w:szCs w:val="22"/>
      <w:lang w:eastAsia="ru-RU"/>
    </w:rPr>
  </w:style>
  <w:style w:type="paragraph" w:styleId="70">
    <w:name w:val="toc 7"/>
    <w:basedOn w:val="a"/>
    <w:next w:val="a"/>
    <w:autoRedefine/>
    <w:uiPriority w:val="39"/>
    <w:unhideWhenUsed/>
    <w:rsid w:val="00E22CE2"/>
    <w:pPr>
      <w:spacing w:after="100" w:line="276" w:lineRule="auto"/>
      <w:ind w:left="1320"/>
    </w:pPr>
    <w:rPr>
      <w:rFonts w:asciiTheme="minorHAnsi" w:eastAsiaTheme="minorEastAsia" w:hAnsiTheme="minorHAnsi" w:cstheme="minorBidi"/>
      <w:sz w:val="22"/>
      <w:szCs w:val="22"/>
      <w:lang w:eastAsia="ru-RU"/>
    </w:rPr>
  </w:style>
  <w:style w:type="paragraph" w:styleId="8">
    <w:name w:val="toc 8"/>
    <w:basedOn w:val="a"/>
    <w:next w:val="a"/>
    <w:autoRedefine/>
    <w:uiPriority w:val="39"/>
    <w:unhideWhenUsed/>
    <w:rsid w:val="00E22CE2"/>
    <w:pPr>
      <w:spacing w:after="100" w:line="276" w:lineRule="auto"/>
      <w:ind w:left="1540"/>
    </w:pPr>
    <w:rPr>
      <w:rFonts w:asciiTheme="minorHAnsi" w:eastAsiaTheme="minorEastAsia" w:hAnsiTheme="minorHAnsi" w:cstheme="minorBidi"/>
      <w:sz w:val="22"/>
      <w:szCs w:val="22"/>
      <w:lang w:eastAsia="ru-RU"/>
    </w:rPr>
  </w:style>
  <w:style w:type="paragraph" w:styleId="9">
    <w:name w:val="toc 9"/>
    <w:basedOn w:val="a"/>
    <w:next w:val="a"/>
    <w:autoRedefine/>
    <w:uiPriority w:val="39"/>
    <w:unhideWhenUsed/>
    <w:rsid w:val="00E22CE2"/>
    <w:pPr>
      <w:spacing w:after="100" w:line="276" w:lineRule="auto"/>
      <w:ind w:left="1760"/>
    </w:pPr>
    <w:rPr>
      <w:rFonts w:asciiTheme="minorHAnsi" w:eastAsiaTheme="minorEastAsia" w:hAnsiTheme="minorHAnsi" w:cstheme="minorBidi"/>
      <w:sz w:val="22"/>
      <w:szCs w:val="22"/>
      <w:lang w:eastAsia="ru-RU"/>
    </w:rPr>
  </w:style>
  <w:style w:type="paragraph" w:customStyle="1" w:styleId="Pa18">
    <w:name w:val="Pa18"/>
    <w:basedOn w:val="a"/>
    <w:next w:val="a"/>
    <w:uiPriority w:val="99"/>
    <w:rsid w:val="00C378DD"/>
    <w:pPr>
      <w:autoSpaceDE w:val="0"/>
      <w:autoSpaceDN w:val="0"/>
      <w:adjustRightInd w:val="0"/>
      <w:spacing w:line="191" w:lineRule="atLeast"/>
    </w:pPr>
    <w:rPr>
      <w:rFonts w:ascii="Univers LT Std 45 Light" w:eastAsiaTheme="minorHAnsi" w:hAnsi="Univers LT Std 45 Light" w:cstheme="minorBidi"/>
    </w:rPr>
  </w:style>
  <w:style w:type="paragraph" w:customStyle="1" w:styleId="Pa34">
    <w:name w:val="Pa34"/>
    <w:basedOn w:val="a"/>
    <w:next w:val="a"/>
    <w:uiPriority w:val="99"/>
    <w:rsid w:val="00E4675D"/>
    <w:pPr>
      <w:autoSpaceDE w:val="0"/>
      <w:autoSpaceDN w:val="0"/>
      <w:adjustRightInd w:val="0"/>
      <w:spacing w:line="161" w:lineRule="atLeast"/>
    </w:pPr>
    <w:rPr>
      <w:rFonts w:ascii="Univers LT Std 45 Light" w:eastAsiaTheme="minorHAnsi" w:hAnsi="Univers LT Std 45 Light" w:cstheme="minorBidi"/>
    </w:rPr>
  </w:style>
  <w:style w:type="paragraph" w:customStyle="1" w:styleId="Pa3">
    <w:name w:val="Pa3"/>
    <w:basedOn w:val="a"/>
    <w:next w:val="a"/>
    <w:uiPriority w:val="99"/>
    <w:rsid w:val="006E1254"/>
    <w:pPr>
      <w:autoSpaceDE w:val="0"/>
      <w:autoSpaceDN w:val="0"/>
      <w:adjustRightInd w:val="0"/>
      <w:spacing w:line="191" w:lineRule="atLeast"/>
    </w:pPr>
    <w:rPr>
      <w:lang w:eastAsia="ru-RU"/>
    </w:rPr>
  </w:style>
  <w:style w:type="paragraph" w:styleId="afa">
    <w:name w:val="Revision"/>
    <w:hidden/>
    <w:uiPriority w:val="99"/>
    <w:semiHidden/>
    <w:rsid w:val="007A241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0">
      <w:bodyDiv w:val="1"/>
      <w:marLeft w:val="0"/>
      <w:marRight w:val="0"/>
      <w:marTop w:val="0"/>
      <w:marBottom w:val="0"/>
      <w:divBdr>
        <w:top w:val="none" w:sz="0" w:space="0" w:color="auto"/>
        <w:left w:val="none" w:sz="0" w:space="0" w:color="auto"/>
        <w:bottom w:val="none" w:sz="0" w:space="0" w:color="auto"/>
        <w:right w:val="none" w:sz="0" w:space="0" w:color="auto"/>
      </w:divBdr>
    </w:div>
    <w:div w:id="158022">
      <w:bodyDiv w:val="1"/>
      <w:marLeft w:val="0"/>
      <w:marRight w:val="0"/>
      <w:marTop w:val="0"/>
      <w:marBottom w:val="0"/>
      <w:divBdr>
        <w:top w:val="none" w:sz="0" w:space="0" w:color="auto"/>
        <w:left w:val="none" w:sz="0" w:space="0" w:color="auto"/>
        <w:bottom w:val="none" w:sz="0" w:space="0" w:color="auto"/>
        <w:right w:val="none" w:sz="0" w:space="0" w:color="auto"/>
      </w:divBdr>
    </w:div>
    <w:div w:id="594296">
      <w:bodyDiv w:val="1"/>
      <w:marLeft w:val="0"/>
      <w:marRight w:val="0"/>
      <w:marTop w:val="0"/>
      <w:marBottom w:val="0"/>
      <w:divBdr>
        <w:top w:val="none" w:sz="0" w:space="0" w:color="auto"/>
        <w:left w:val="none" w:sz="0" w:space="0" w:color="auto"/>
        <w:bottom w:val="none" w:sz="0" w:space="0" w:color="auto"/>
        <w:right w:val="none" w:sz="0" w:space="0" w:color="auto"/>
      </w:divBdr>
    </w:div>
    <w:div w:id="595426">
      <w:bodyDiv w:val="1"/>
      <w:marLeft w:val="0"/>
      <w:marRight w:val="0"/>
      <w:marTop w:val="0"/>
      <w:marBottom w:val="0"/>
      <w:divBdr>
        <w:top w:val="none" w:sz="0" w:space="0" w:color="auto"/>
        <w:left w:val="none" w:sz="0" w:space="0" w:color="auto"/>
        <w:bottom w:val="none" w:sz="0" w:space="0" w:color="auto"/>
        <w:right w:val="none" w:sz="0" w:space="0" w:color="auto"/>
      </w:divBdr>
    </w:div>
    <w:div w:id="663738">
      <w:bodyDiv w:val="1"/>
      <w:marLeft w:val="0"/>
      <w:marRight w:val="0"/>
      <w:marTop w:val="0"/>
      <w:marBottom w:val="0"/>
      <w:divBdr>
        <w:top w:val="none" w:sz="0" w:space="0" w:color="auto"/>
        <w:left w:val="none" w:sz="0" w:space="0" w:color="auto"/>
        <w:bottom w:val="none" w:sz="0" w:space="0" w:color="auto"/>
        <w:right w:val="none" w:sz="0" w:space="0" w:color="auto"/>
      </w:divBdr>
    </w:div>
    <w:div w:id="936128">
      <w:bodyDiv w:val="1"/>
      <w:marLeft w:val="0"/>
      <w:marRight w:val="0"/>
      <w:marTop w:val="0"/>
      <w:marBottom w:val="0"/>
      <w:divBdr>
        <w:top w:val="none" w:sz="0" w:space="0" w:color="auto"/>
        <w:left w:val="none" w:sz="0" w:space="0" w:color="auto"/>
        <w:bottom w:val="none" w:sz="0" w:space="0" w:color="auto"/>
        <w:right w:val="none" w:sz="0" w:space="0" w:color="auto"/>
      </w:divBdr>
    </w:div>
    <w:div w:id="1248686">
      <w:bodyDiv w:val="1"/>
      <w:marLeft w:val="0"/>
      <w:marRight w:val="0"/>
      <w:marTop w:val="0"/>
      <w:marBottom w:val="0"/>
      <w:divBdr>
        <w:top w:val="none" w:sz="0" w:space="0" w:color="auto"/>
        <w:left w:val="none" w:sz="0" w:space="0" w:color="auto"/>
        <w:bottom w:val="none" w:sz="0" w:space="0" w:color="auto"/>
        <w:right w:val="none" w:sz="0" w:space="0" w:color="auto"/>
      </w:divBdr>
    </w:div>
    <w:div w:id="1323040">
      <w:bodyDiv w:val="1"/>
      <w:marLeft w:val="0"/>
      <w:marRight w:val="0"/>
      <w:marTop w:val="0"/>
      <w:marBottom w:val="0"/>
      <w:divBdr>
        <w:top w:val="none" w:sz="0" w:space="0" w:color="auto"/>
        <w:left w:val="none" w:sz="0" w:space="0" w:color="auto"/>
        <w:bottom w:val="none" w:sz="0" w:space="0" w:color="auto"/>
        <w:right w:val="none" w:sz="0" w:space="0" w:color="auto"/>
      </w:divBdr>
    </w:div>
    <w:div w:id="1904869">
      <w:bodyDiv w:val="1"/>
      <w:marLeft w:val="0"/>
      <w:marRight w:val="0"/>
      <w:marTop w:val="0"/>
      <w:marBottom w:val="0"/>
      <w:divBdr>
        <w:top w:val="none" w:sz="0" w:space="0" w:color="auto"/>
        <w:left w:val="none" w:sz="0" w:space="0" w:color="auto"/>
        <w:bottom w:val="none" w:sz="0" w:space="0" w:color="auto"/>
        <w:right w:val="none" w:sz="0" w:space="0" w:color="auto"/>
      </w:divBdr>
    </w:div>
    <w:div w:id="2051532">
      <w:bodyDiv w:val="1"/>
      <w:marLeft w:val="0"/>
      <w:marRight w:val="0"/>
      <w:marTop w:val="0"/>
      <w:marBottom w:val="0"/>
      <w:divBdr>
        <w:top w:val="none" w:sz="0" w:space="0" w:color="auto"/>
        <w:left w:val="none" w:sz="0" w:space="0" w:color="auto"/>
        <w:bottom w:val="none" w:sz="0" w:space="0" w:color="auto"/>
        <w:right w:val="none" w:sz="0" w:space="0" w:color="auto"/>
      </w:divBdr>
    </w:div>
    <w:div w:id="2440579">
      <w:bodyDiv w:val="1"/>
      <w:marLeft w:val="0"/>
      <w:marRight w:val="0"/>
      <w:marTop w:val="0"/>
      <w:marBottom w:val="0"/>
      <w:divBdr>
        <w:top w:val="none" w:sz="0" w:space="0" w:color="auto"/>
        <w:left w:val="none" w:sz="0" w:space="0" w:color="auto"/>
        <w:bottom w:val="none" w:sz="0" w:space="0" w:color="auto"/>
        <w:right w:val="none" w:sz="0" w:space="0" w:color="auto"/>
      </w:divBdr>
    </w:div>
    <w:div w:id="3169651">
      <w:bodyDiv w:val="1"/>
      <w:marLeft w:val="0"/>
      <w:marRight w:val="0"/>
      <w:marTop w:val="0"/>
      <w:marBottom w:val="0"/>
      <w:divBdr>
        <w:top w:val="none" w:sz="0" w:space="0" w:color="auto"/>
        <w:left w:val="none" w:sz="0" w:space="0" w:color="auto"/>
        <w:bottom w:val="none" w:sz="0" w:space="0" w:color="auto"/>
        <w:right w:val="none" w:sz="0" w:space="0" w:color="auto"/>
      </w:divBdr>
    </w:div>
    <w:div w:id="3217564">
      <w:bodyDiv w:val="1"/>
      <w:marLeft w:val="0"/>
      <w:marRight w:val="0"/>
      <w:marTop w:val="0"/>
      <w:marBottom w:val="0"/>
      <w:divBdr>
        <w:top w:val="none" w:sz="0" w:space="0" w:color="auto"/>
        <w:left w:val="none" w:sz="0" w:space="0" w:color="auto"/>
        <w:bottom w:val="none" w:sz="0" w:space="0" w:color="auto"/>
        <w:right w:val="none" w:sz="0" w:space="0" w:color="auto"/>
      </w:divBdr>
    </w:div>
    <w:div w:id="3359639">
      <w:bodyDiv w:val="1"/>
      <w:marLeft w:val="0"/>
      <w:marRight w:val="0"/>
      <w:marTop w:val="0"/>
      <w:marBottom w:val="0"/>
      <w:divBdr>
        <w:top w:val="none" w:sz="0" w:space="0" w:color="auto"/>
        <w:left w:val="none" w:sz="0" w:space="0" w:color="auto"/>
        <w:bottom w:val="none" w:sz="0" w:space="0" w:color="auto"/>
        <w:right w:val="none" w:sz="0" w:space="0" w:color="auto"/>
      </w:divBdr>
    </w:div>
    <w:div w:id="3636273">
      <w:bodyDiv w:val="1"/>
      <w:marLeft w:val="0"/>
      <w:marRight w:val="0"/>
      <w:marTop w:val="0"/>
      <w:marBottom w:val="0"/>
      <w:divBdr>
        <w:top w:val="none" w:sz="0" w:space="0" w:color="auto"/>
        <w:left w:val="none" w:sz="0" w:space="0" w:color="auto"/>
        <w:bottom w:val="none" w:sz="0" w:space="0" w:color="auto"/>
        <w:right w:val="none" w:sz="0" w:space="0" w:color="auto"/>
      </w:divBdr>
    </w:div>
    <w:div w:id="4405759">
      <w:bodyDiv w:val="1"/>
      <w:marLeft w:val="0"/>
      <w:marRight w:val="0"/>
      <w:marTop w:val="0"/>
      <w:marBottom w:val="0"/>
      <w:divBdr>
        <w:top w:val="none" w:sz="0" w:space="0" w:color="auto"/>
        <w:left w:val="none" w:sz="0" w:space="0" w:color="auto"/>
        <w:bottom w:val="none" w:sz="0" w:space="0" w:color="auto"/>
        <w:right w:val="none" w:sz="0" w:space="0" w:color="auto"/>
      </w:divBdr>
    </w:div>
    <w:div w:id="4720866">
      <w:bodyDiv w:val="1"/>
      <w:marLeft w:val="0"/>
      <w:marRight w:val="0"/>
      <w:marTop w:val="0"/>
      <w:marBottom w:val="0"/>
      <w:divBdr>
        <w:top w:val="none" w:sz="0" w:space="0" w:color="auto"/>
        <w:left w:val="none" w:sz="0" w:space="0" w:color="auto"/>
        <w:bottom w:val="none" w:sz="0" w:space="0" w:color="auto"/>
        <w:right w:val="none" w:sz="0" w:space="0" w:color="auto"/>
      </w:divBdr>
    </w:div>
    <w:div w:id="5595074">
      <w:bodyDiv w:val="1"/>
      <w:marLeft w:val="0"/>
      <w:marRight w:val="0"/>
      <w:marTop w:val="0"/>
      <w:marBottom w:val="0"/>
      <w:divBdr>
        <w:top w:val="none" w:sz="0" w:space="0" w:color="auto"/>
        <w:left w:val="none" w:sz="0" w:space="0" w:color="auto"/>
        <w:bottom w:val="none" w:sz="0" w:space="0" w:color="auto"/>
        <w:right w:val="none" w:sz="0" w:space="0" w:color="auto"/>
      </w:divBdr>
    </w:div>
    <w:div w:id="5835921">
      <w:bodyDiv w:val="1"/>
      <w:marLeft w:val="0"/>
      <w:marRight w:val="0"/>
      <w:marTop w:val="0"/>
      <w:marBottom w:val="0"/>
      <w:divBdr>
        <w:top w:val="none" w:sz="0" w:space="0" w:color="auto"/>
        <w:left w:val="none" w:sz="0" w:space="0" w:color="auto"/>
        <w:bottom w:val="none" w:sz="0" w:space="0" w:color="auto"/>
        <w:right w:val="none" w:sz="0" w:space="0" w:color="auto"/>
      </w:divBdr>
    </w:div>
    <w:div w:id="5862676">
      <w:bodyDiv w:val="1"/>
      <w:marLeft w:val="0"/>
      <w:marRight w:val="0"/>
      <w:marTop w:val="0"/>
      <w:marBottom w:val="0"/>
      <w:divBdr>
        <w:top w:val="none" w:sz="0" w:space="0" w:color="auto"/>
        <w:left w:val="none" w:sz="0" w:space="0" w:color="auto"/>
        <w:bottom w:val="none" w:sz="0" w:space="0" w:color="auto"/>
        <w:right w:val="none" w:sz="0" w:space="0" w:color="auto"/>
      </w:divBdr>
    </w:div>
    <w:div w:id="6098022">
      <w:bodyDiv w:val="1"/>
      <w:marLeft w:val="0"/>
      <w:marRight w:val="0"/>
      <w:marTop w:val="0"/>
      <w:marBottom w:val="0"/>
      <w:divBdr>
        <w:top w:val="none" w:sz="0" w:space="0" w:color="auto"/>
        <w:left w:val="none" w:sz="0" w:space="0" w:color="auto"/>
        <w:bottom w:val="none" w:sz="0" w:space="0" w:color="auto"/>
        <w:right w:val="none" w:sz="0" w:space="0" w:color="auto"/>
      </w:divBdr>
    </w:div>
    <w:div w:id="6908969">
      <w:bodyDiv w:val="1"/>
      <w:marLeft w:val="0"/>
      <w:marRight w:val="0"/>
      <w:marTop w:val="0"/>
      <w:marBottom w:val="0"/>
      <w:divBdr>
        <w:top w:val="none" w:sz="0" w:space="0" w:color="auto"/>
        <w:left w:val="none" w:sz="0" w:space="0" w:color="auto"/>
        <w:bottom w:val="none" w:sz="0" w:space="0" w:color="auto"/>
        <w:right w:val="none" w:sz="0" w:space="0" w:color="auto"/>
      </w:divBdr>
    </w:div>
    <w:div w:id="7828732">
      <w:bodyDiv w:val="1"/>
      <w:marLeft w:val="0"/>
      <w:marRight w:val="0"/>
      <w:marTop w:val="0"/>
      <w:marBottom w:val="0"/>
      <w:divBdr>
        <w:top w:val="none" w:sz="0" w:space="0" w:color="auto"/>
        <w:left w:val="none" w:sz="0" w:space="0" w:color="auto"/>
        <w:bottom w:val="none" w:sz="0" w:space="0" w:color="auto"/>
        <w:right w:val="none" w:sz="0" w:space="0" w:color="auto"/>
      </w:divBdr>
    </w:div>
    <w:div w:id="7876097">
      <w:bodyDiv w:val="1"/>
      <w:marLeft w:val="0"/>
      <w:marRight w:val="0"/>
      <w:marTop w:val="0"/>
      <w:marBottom w:val="0"/>
      <w:divBdr>
        <w:top w:val="none" w:sz="0" w:space="0" w:color="auto"/>
        <w:left w:val="none" w:sz="0" w:space="0" w:color="auto"/>
        <w:bottom w:val="none" w:sz="0" w:space="0" w:color="auto"/>
        <w:right w:val="none" w:sz="0" w:space="0" w:color="auto"/>
      </w:divBdr>
    </w:div>
    <w:div w:id="7945777">
      <w:bodyDiv w:val="1"/>
      <w:marLeft w:val="0"/>
      <w:marRight w:val="0"/>
      <w:marTop w:val="0"/>
      <w:marBottom w:val="0"/>
      <w:divBdr>
        <w:top w:val="none" w:sz="0" w:space="0" w:color="auto"/>
        <w:left w:val="none" w:sz="0" w:space="0" w:color="auto"/>
        <w:bottom w:val="none" w:sz="0" w:space="0" w:color="auto"/>
        <w:right w:val="none" w:sz="0" w:space="0" w:color="auto"/>
      </w:divBdr>
    </w:div>
    <w:div w:id="7946565">
      <w:bodyDiv w:val="1"/>
      <w:marLeft w:val="0"/>
      <w:marRight w:val="0"/>
      <w:marTop w:val="0"/>
      <w:marBottom w:val="0"/>
      <w:divBdr>
        <w:top w:val="none" w:sz="0" w:space="0" w:color="auto"/>
        <w:left w:val="none" w:sz="0" w:space="0" w:color="auto"/>
        <w:bottom w:val="none" w:sz="0" w:space="0" w:color="auto"/>
        <w:right w:val="none" w:sz="0" w:space="0" w:color="auto"/>
      </w:divBdr>
    </w:div>
    <w:div w:id="8415812">
      <w:bodyDiv w:val="1"/>
      <w:marLeft w:val="0"/>
      <w:marRight w:val="0"/>
      <w:marTop w:val="0"/>
      <w:marBottom w:val="0"/>
      <w:divBdr>
        <w:top w:val="none" w:sz="0" w:space="0" w:color="auto"/>
        <w:left w:val="none" w:sz="0" w:space="0" w:color="auto"/>
        <w:bottom w:val="none" w:sz="0" w:space="0" w:color="auto"/>
        <w:right w:val="none" w:sz="0" w:space="0" w:color="auto"/>
      </w:divBdr>
    </w:div>
    <w:div w:id="8876928">
      <w:bodyDiv w:val="1"/>
      <w:marLeft w:val="0"/>
      <w:marRight w:val="0"/>
      <w:marTop w:val="0"/>
      <w:marBottom w:val="0"/>
      <w:divBdr>
        <w:top w:val="none" w:sz="0" w:space="0" w:color="auto"/>
        <w:left w:val="none" w:sz="0" w:space="0" w:color="auto"/>
        <w:bottom w:val="none" w:sz="0" w:space="0" w:color="auto"/>
        <w:right w:val="none" w:sz="0" w:space="0" w:color="auto"/>
      </w:divBdr>
    </w:div>
    <w:div w:id="8996957">
      <w:bodyDiv w:val="1"/>
      <w:marLeft w:val="0"/>
      <w:marRight w:val="0"/>
      <w:marTop w:val="0"/>
      <w:marBottom w:val="0"/>
      <w:divBdr>
        <w:top w:val="none" w:sz="0" w:space="0" w:color="auto"/>
        <w:left w:val="none" w:sz="0" w:space="0" w:color="auto"/>
        <w:bottom w:val="none" w:sz="0" w:space="0" w:color="auto"/>
        <w:right w:val="none" w:sz="0" w:space="0" w:color="auto"/>
      </w:divBdr>
    </w:div>
    <w:div w:id="9183358">
      <w:bodyDiv w:val="1"/>
      <w:marLeft w:val="0"/>
      <w:marRight w:val="0"/>
      <w:marTop w:val="0"/>
      <w:marBottom w:val="0"/>
      <w:divBdr>
        <w:top w:val="none" w:sz="0" w:space="0" w:color="auto"/>
        <w:left w:val="none" w:sz="0" w:space="0" w:color="auto"/>
        <w:bottom w:val="none" w:sz="0" w:space="0" w:color="auto"/>
        <w:right w:val="none" w:sz="0" w:space="0" w:color="auto"/>
      </w:divBdr>
    </w:div>
    <w:div w:id="9184808">
      <w:bodyDiv w:val="1"/>
      <w:marLeft w:val="0"/>
      <w:marRight w:val="0"/>
      <w:marTop w:val="0"/>
      <w:marBottom w:val="0"/>
      <w:divBdr>
        <w:top w:val="none" w:sz="0" w:space="0" w:color="auto"/>
        <w:left w:val="none" w:sz="0" w:space="0" w:color="auto"/>
        <w:bottom w:val="none" w:sz="0" w:space="0" w:color="auto"/>
        <w:right w:val="none" w:sz="0" w:space="0" w:color="auto"/>
      </w:divBdr>
    </w:div>
    <w:div w:id="9379339">
      <w:bodyDiv w:val="1"/>
      <w:marLeft w:val="0"/>
      <w:marRight w:val="0"/>
      <w:marTop w:val="0"/>
      <w:marBottom w:val="0"/>
      <w:divBdr>
        <w:top w:val="none" w:sz="0" w:space="0" w:color="auto"/>
        <w:left w:val="none" w:sz="0" w:space="0" w:color="auto"/>
        <w:bottom w:val="none" w:sz="0" w:space="0" w:color="auto"/>
        <w:right w:val="none" w:sz="0" w:space="0" w:color="auto"/>
      </w:divBdr>
    </w:div>
    <w:div w:id="10374218">
      <w:bodyDiv w:val="1"/>
      <w:marLeft w:val="0"/>
      <w:marRight w:val="0"/>
      <w:marTop w:val="0"/>
      <w:marBottom w:val="0"/>
      <w:divBdr>
        <w:top w:val="none" w:sz="0" w:space="0" w:color="auto"/>
        <w:left w:val="none" w:sz="0" w:space="0" w:color="auto"/>
        <w:bottom w:val="none" w:sz="0" w:space="0" w:color="auto"/>
        <w:right w:val="none" w:sz="0" w:space="0" w:color="auto"/>
      </w:divBdr>
    </w:div>
    <w:div w:id="10381206">
      <w:bodyDiv w:val="1"/>
      <w:marLeft w:val="0"/>
      <w:marRight w:val="0"/>
      <w:marTop w:val="0"/>
      <w:marBottom w:val="0"/>
      <w:divBdr>
        <w:top w:val="none" w:sz="0" w:space="0" w:color="auto"/>
        <w:left w:val="none" w:sz="0" w:space="0" w:color="auto"/>
        <w:bottom w:val="none" w:sz="0" w:space="0" w:color="auto"/>
        <w:right w:val="none" w:sz="0" w:space="0" w:color="auto"/>
      </w:divBdr>
    </w:div>
    <w:div w:id="10492176">
      <w:bodyDiv w:val="1"/>
      <w:marLeft w:val="0"/>
      <w:marRight w:val="0"/>
      <w:marTop w:val="0"/>
      <w:marBottom w:val="0"/>
      <w:divBdr>
        <w:top w:val="none" w:sz="0" w:space="0" w:color="auto"/>
        <w:left w:val="none" w:sz="0" w:space="0" w:color="auto"/>
        <w:bottom w:val="none" w:sz="0" w:space="0" w:color="auto"/>
        <w:right w:val="none" w:sz="0" w:space="0" w:color="auto"/>
      </w:divBdr>
    </w:div>
    <w:div w:id="10957427">
      <w:bodyDiv w:val="1"/>
      <w:marLeft w:val="0"/>
      <w:marRight w:val="0"/>
      <w:marTop w:val="0"/>
      <w:marBottom w:val="0"/>
      <w:divBdr>
        <w:top w:val="none" w:sz="0" w:space="0" w:color="auto"/>
        <w:left w:val="none" w:sz="0" w:space="0" w:color="auto"/>
        <w:bottom w:val="none" w:sz="0" w:space="0" w:color="auto"/>
        <w:right w:val="none" w:sz="0" w:space="0" w:color="auto"/>
      </w:divBdr>
    </w:div>
    <w:div w:id="11031300">
      <w:bodyDiv w:val="1"/>
      <w:marLeft w:val="0"/>
      <w:marRight w:val="0"/>
      <w:marTop w:val="0"/>
      <w:marBottom w:val="0"/>
      <w:divBdr>
        <w:top w:val="none" w:sz="0" w:space="0" w:color="auto"/>
        <w:left w:val="none" w:sz="0" w:space="0" w:color="auto"/>
        <w:bottom w:val="none" w:sz="0" w:space="0" w:color="auto"/>
        <w:right w:val="none" w:sz="0" w:space="0" w:color="auto"/>
      </w:divBdr>
    </w:div>
    <w:div w:id="11499192">
      <w:bodyDiv w:val="1"/>
      <w:marLeft w:val="0"/>
      <w:marRight w:val="0"/>
      <w:marTop w:val="0"/>
      <w:marBottom w:val="0"/>
      <w:divBdr>
        <w:top w:val="none" w:sz="0" w:space="0" w:color="auto"/>
        <w:left w:val="none" w:sz="0" w:space="0" w:color="auto"/>
        <w:bottom w:val="none" w:sz="0" w:space="0" w:color="auto"/>
        <w:right w:val="none" w:sz="0" w:space="0" w:color="auto"/>
      </w:divBdr>
    </w:div>
    <w:div w:id="12192354">
      <w:bodyDiv w:val="1"/>
      <w:marLeft w:val="0"/>
      <w:marRight w:val="0"/>
      <w:marTop w:val="0"/>
      <w:marBottom w:val="0"/>
      <w:divBdr>
        <w:top w:val="none" w:sz="0" w:space="0" w:color="auto"/>
        <w:left w:val="none" w:sz="0" w:space="0" w:color="auto"/>
        <w:bottom w:val="none" w:sz="0" w:space="0" w:color="auto"/>
        <w:right w:val="none" w:sz="0" w:space="0" w:color="auto"/>
      </w:divBdr>
    </w:div>
    <w:div w:id="13848775">
      <w:bodyDiv w:val="1"/>
      <w:marLeft w:val="0"/>
      <w:marRight w:val="0"/>
      <w:marTop w:val="0"/>
      <w:marBottom w:val="0"/>
      <w:divBdr>
        <w:top w:val="none" w:sz="0" w:space="0" w:color="auto"/>
        <w:left w:val="none" w:sz="0" w:space="0" w:color="auto"/>
        <w:bottom w:val="none" w:sz="0" w:space="0" w:color="auto"/>
        <w:right w:val="none" w:sz="0" w:space="0" w:color="auto"/>
      </w:divBdr>
    </w:div>
    <w:div w:id="14115698">
      <w:bodyDiv w:val="1"/>
      <w:marLeft w:val="0"/>
      <w:marRight w:val="0"/>
      <w:marTop w:val="0"/>
      <w:marBottom w:val="0"/>
      <w:divBdr>
        <w:top w:val="none" w:sz="0" w:space="0" w:color="auto"/>
        <w:left w:val="none" w:sz="0" w:space="0" w:color="auto"/>
        <w:bottom w:val="none" w:sz="0" w:space="0" w:color="auto"/>
        <w:right w:val="none" w:sz="0" w:space="0" w:color="auto"/>
      </w:divBdr>
    </w:div>
    <w:div w:id="14118358">
      <w:bodyDiv w:val="1"/>
      <w:marLeft w:val="0"/>
      <w:marRight w:val="0"/>
      <w:marTop w:val="0"/>
      <w:marBottom w:val="0"/>
      <w:divBdr>
        <w:top w:val="none" w:sz="0" w:space="0" w:color="auto"/>
        <w:left w:val="none" w:sz="0" w:space="0" w:color="auto"/>
        <w:bottom w:val="none" w:sz="0" w:space="0" w:color="auto"/>
        <w:right w:val="none" w:sz="0" w:space="0" w:color="auto"/>
      </w:divBdr>
    </w:div>
    <w:div w:id="14380382">
      <w:bodyDiv w:val="1"/>
      <w:marLeft w:val="0"/>
      <w:marRight w:val="0"/>
      <w:marTop w:val="0"/>
      <w:marBottom w:val="0"/>
      <w:divBdr>
        <w:top w:val="none" w:sz="0" w:space="0" w:color="auto"/>
        <w:left w:val="none" w:sz="0" w:space="0" w:color="auto"/>
        <w:bottom w:val="none" w:sz="0" w:space="0" w:color="auto"/>
        <w:right w:val="none" w:sz="0" w:space="0" w:color="auto"/>
      </w:divBdr>
    </w:div>
    <w:div w:id="15274720">
      <w:bodyDiv w:val="1"/>
      <w:marLeft w:val="0"/>
      <w:marRight w:val="0"/>
      <w:marTop w:val="0"/>
      <w:marBottom w:val="0"/>
      <w:divBdr>
        <w:top w:val="none" w:sz="0" w:space="0" w:color="auto"/>
        <w:left w:val="none" w:sz="0" w:space="0" w:color="auto"/>
        <w:bottom w:val="none" w:sz="0" w:space="0" w:color="auto"/>
        <w:right w:val="none" w:sz="0" w:space="0" w:color="auto"/>
      </w:divBdr>
    </w:div>
    <w:div w:id="15425444">
      <w:bodyDiv w:val="1"/>
      <w:marLeft w:val="0"/>
      <w:marRight w:val="0"/>
      <w:marTop w:val="0"/>
      <w:marBottom w:val="0"/>
      <w:divBdr>
        <w:top w:val="none" w:sz="0" w:space="0" w:color="auto"/>
        <w:left w:val="none" w:sz="0" w:space="0" w:color="auto"/>
        <w:bottom w:val="none" w:sz="0" w:space="0" w:color="auto"/>
        <w:right w:val="none" w:sz="0" w:space="0" w:color="auto"/>
      </w:divBdr>
    </w:div>
    <w:div w:id="15694871">
      <w:bodyDiv w:val="1"/>
      <w:marLeft w:val="0"/>
      <w:marRight w:val="0"/>
      <w:marTop w:val="0"/>
      <w:marBottom w:val="0"/>
      <w:divBdr>
        <w:top w:val="none" w:sz="0" w:space="0" w:color="auto"/>
        <w:left w:val="none" w:sz="0" w:space="0" w:color="auto"/>
        <w:bottom w:val="none" w:sz="0" w:space="0" w:color="auto"/>
        <w:right w:val="none" w:sz="0" w:space="0" w:color="auto"/>
      </w:divBdr>
    </w:div>
    <w:div w:id="16083250">
      <w:bodyDiv w:val="1"/>
      <w:marLeft w:val="0"/>
      <w:marRight w:val="0"/>
      <w:marTop w:val="0"/>
      <w:marBottom w:val="0"/>
      <w:divBdr>
        <w:top w:val="none" w:sz="0" w:space="0" w:color="auto"/>
        <w:left w:val="none" w:sz="0" w:space="0" w:color="auto"/>
        <w:bottom w:val="none" w:sz="0" w:space="0" w:color="auto"/>
        <w:right w:val="none" w:sz="0" w:space="0" w:color="auto"/>
      </w:divBdr>
    </w:div>
    <w:div w:id="16271767">
      <w:bodyDiv w:val="1"/>
      <w:marLeft w:val="0"/>
      <w:marRight w:val="0"/>
      <w:marTop w:val="0"/>
      <w:marBottom w:val="0"/>
      <w:divBdr>
        <w:top w:val="none" w:sz="0" w:space="0" w:color="auto"/>
        <w:left w:val="none" w:sz="0" w:space="0" w:color="auto"/>
        <w:bottom w:val="none" w:sz="0" w:space="0" w:color="auto"/>
        <w:right w:val="none" w:sz="0" w:space="0" w:color="auto"/>
      </w:divBdr>
    </w:div>
    <w:div w:id="16473314">
      <w:bodyDiv w:val="1"/>
      <w:marLeft w:val="0"/>
      <w:marRight w:val="0"/>
      <w:marTop w:val="0"/>
      <w:marBottom w:val="0"/>
      <w:divBdr>
        <w:top w:val="none" w:sz="0" w:space="0" w:color="auto"/>
        <w:left w:val="none" w:sz="0" w:space="0" w:color="auto"/>
        <w:bottom w:val="none" w:sz="0" w:space="0" w:color="auto"/>
        <w:right w:val="none" w:sz="0" w:space="0" w:color="auto"/>
      </w:divBdr>
    </w:div>
    <w:div w:id="16515495">
      <w:bodyDiv w:val="1"/>
      <w:marLeft w:val="0"/>
      <w:marRight w:val="0"/>
      <w:marTop w:val="0"/>
      <w:marBottom w:val="0"/>
      <w:divBdr>
        <w:top w:val="none" w:sz="0" w:space="0" w:color="auto"/>
        <w:left w:val="none" w:sz="0" w:space="0" w:color="auto"/>
        <w:bottom w:val="none" w:sz="0" w:space="0" w:color="auto"/>
        <w:right w:val="none" w:sz="0" w:space="0" w:color="auto"/>
      </w:divBdr>
    </w:div>
    <w:div w:id="16658360">
      <w:bodyDiv w:val="1"/>
      <w:marLeft w:val="0"/>
      <w:marRight w:val="0"/>
      <w:marTop w:val="0"/>
      <w:marBottom w:val="0"/>
      <w:divBdr>
        <w:top w:val="none" w:sz="0" w:space="0" w:color="auto"/>
        <w:left w:val="none" w:sz="0" w:space="0" w:color="auto"/>
        <w:bottom w:val="none" w:sz="0" w:space="0" w:color="auto"/>
        <w:right w:val="none" w:sz="0" w:space="0" w:color="auto"/>
      </w:divBdr>
    </w:div>
    <w:div w:id="16659249">
      <w:bodyDiv w:val="1"/>
      <w:marLeft w:val="0"/>
      <w:marRight w:val="0"/>
      <w:marTop w:val="0"/>
      <w:marBottom w:val="0"/>
      <w:divBdr>
        <w:top w:val="none" w:sz="0" w:space="0" w:color="auto"/>
        <w:left w:val="none" w:sz="0" w:space="0" w:color="auto"/>
        <w:bottom w:val="none" w:sz="0" w:space="0" w:color="auto"/>
        <w:right w:val="none" w:sz="0" w:space="0" w:color="auto"/>
      </w:divBdr>
    </w:div>
    <w:div w:id="16975099">
      <w:bodyDiv w:val="1"/>
      <w:marLeft w:val="0"/>
      <w:marRight w:val="0"/>
      <w:marTop w:val="0"/>
      <w:marBottom w:val="0"/>
      <w:divBdr>
        <w:top w:val="none" w:sz="0" w:space="0" w:color="auto"/>
        <w:left w:val="none" w:sz="0" w:space="0" w:color="auto"/>
        <w:bottom w:val="none" w:sz="0" w:space="0" w:color="auto"/>
        <w:right w:val="none" w:sz="0" w:space="0" w:color="auto"/>
      </w:divBdr>
    </w:div>
    <w:div w:id="19204815">
      <w:bodyDiv w:val="1"/>
      <w:marLeft w:val="0"/>
      <w:marRight w:val="0"/>
      <w:marTop w:val="0"/>
      <w:marBottom w:val="0"/>
      <w:divBdr>
        <w:top w:val="none" w:sz="0" w:space="0" w:color="auto"/>
        <w:left w:val="none" w:sz="0" w:space="0" w:color="auto"/>
        <w:bottom w:val="none" w:sz="0" w:space="0" w:color="auto"/>
        <w:right w:val="none" w:sz="0" w:space="0" w:color="auto"/>
      </w:divBdr>
    </w:div>
    <w:div w:id="19936988">
      <w:bodyDiv w:val="1"/>
      <w:marLeft w:val="0"/>
      <w:marRight w:val="0"/>
      <w:marTop w:val="0"/>
      <w:marBottom w:val="0"/>
      <w:divBdr>
        <w:top w:val="none" w:sz="0" w:space="0" w:color="auto"/>
        <w:left w:val="none" w:sz="0" w:space="0" w:color="auto"/>
        <w:bottom w:val="none" w:sz="0" w:space="0" w:color="auto"/>
        <w:right w:val="none" w:sz="0" w:space="0" w:color="auto"/>
      </w:divBdr>
    </w:div>
    <w:div w:id="20324912">
      <w:bodyDiv w:val="1"/>
      <w:marLeft w:val="0"/>
      <w:marRight w:val="0"/>
      <w:marTop w:val="0"/>
      <w:marBottom w:val="0"/>
      <w:divBdr>
        <w:top w:val="none" w:sz="0" w:space="0" w:color="auto"/>
        <w:left w:val="none" w:sz="0" w:space="0" w:color="auto"/>
        <w:bottom w:val="none" w:sz="0" w:space="0" w:color="auto"/>
        <w:right w:val="none" w:sz="0" w:space="0" w:color="auto"/>
      </w:divBdr>
    </w:div>
    <w:div w:id="20403112">
      <w:bodyDiv w:val="1"/>
      <w:marLeft w:val="0"/>
      <w:marRight w:val="0"/>
      <w:marTop w:val="0"/>
      <w:marBottom w:val="0"/>
      <w:divBdr>
        <w:top w:val="none" w:sz="0" w:space="0" w:color="auto"/>
        <w:left w:val="none" w:sz="0" w:space="0" w:color="auto"/>
        <w:bottom w:val="none" w:sz="0" w:space="0" w:color="auto"/>
        <w:right w:val="none" w:sz="0" w:space="0" w:color="auto"/>
      </w:divBdr>
    </w:div>
    <w:div w:id="20471622">
      <w:bodyDiv w:val="1"/>
      <w:marLeft w:val="0"/>
      <w:marRight w:val="0"/>
      <w:marTop w:val="0"/>
      <w:marBottom w:val="0"/>
      <w:divBdr>
        <w:top w:val="none" w:sz="0" w:space="0" w:color="auto"/>
        <w:left w:val="none" w:sz="0" w:space="0" w:color="auto"/>
        <w:bottom w:val="none" w:sz="0" w:space="0" w:color="auto"/>
        <w:right w:val="none" w:sz="0" w:space="0" w:color="auto"/>
      </w:divBdr>
    </w:div>
    <w:div w:id="20866681">
      <w:bodyDiv w:val="1"/>
      <w:marLeft w:val="0"/>
      <w:marRight w:val="0"/>
      <w:marTop w:val="0"/>
      <w:marBottom w:val="0"/>
      <w:divBdr>
        <w:top w:val="none" w:sz="0" w:space="0" w:color="auto"/>
        <w:left w:val="none" w:sz="0" w:space="0" w:color="auto"/>
        <w:bottom w:val="none" w:sz="0" w:space="0" w:color="auto"/>
        <w:right w:val="none" w:sz="0" w:space="0" w:color="auto"/>
      </w:divBdr>
    </w:div>
    <w:div w:id="21513526">
      <w:bodyDiv w:val="1"/>
      <w:marLeft w:val="0"/>
      <w:marRight w:val="0"/>
      <w:marTop w:val="0"/>
      <w:marBottom w:val="0"/>
      <w:divBdr>
        <w:top w:val="none" w:sz="0" w:space="0" w:color="auto"/>
        <w:left w:val="none" w:sz="0" w:space="0" w:color="auto"/>
        <w:bottom w:val="none" w:sz="0" w:space="0" w:color="auto"/>
        <w:right w:val="none" w:sz="0" w:space="0" w:color="auto"/>
      </w:divBdr>
    </w:div>
    <w:div w:id="22171610">
      <w:bodyDiv w:val="1"/>
      <w:marLeft w:val="0"/>
      <w:marRight w:val="0"/>
      <w:marTop w:val="0"/>
      <w:marBottom w:val="0"/>
      <w:divBdr>
        <w:top w:val="none" w:sz="0" w:space="0" w:color="auto"/>
        <w:left w:val="none" w:sz="0" w:space="0" w:color="auto"/>
        <w:bottom w:val="none" w:sz="0" w:space="0" w:color="auto"/>
        <w:right w:val="none" w:sz="0" w:space="0" w:color="auto"/>
      </w:divBdr>
    </w:div>
    <w:div w:id="22291012">
      <w:bodyDiv w:val="1"/>
      <w:marLeft w:val="0"/>
      <w:marRight w:val="0"/>
      <w:marTop w:val="0"/>
      <w:marBottom w:val="0"/>
      <w:divBdr>
        <w:top w:val="none" w:sz="0" w:space="0" w:color="auto"/>
        <w:left w:val="none" w:sz="0" w:space="0" w:color="auto"/>
        <w:bottom w:val="none" w:sz="0" w:space="0" w:color="auto"/>
        <w:right w:val="none" w:sz="0" w:space="0" w:color="auto"/>
      </w:divBdr>
    </w:div>
    <w:div w:id="22751051">
      <w:bodyDiv w:val="1"/>
      <w:marLeft w:val="0"/>
      <w:marRight w:val="0"/>
      <w:marTop w:val="0"/>
      <w:marBottom w:val="0"/>
      <w:divBdr>
        <w:top w:val="none" w:sz="0" w:space="0" w:color="auto"/>
        <w:left w:val="none" w:sz="0" w:space="0" w:color="auto"/>
        <w:bottom w:val="none" w:sz="0" w:space="0" w:color="auto"/>
        <w:right w:val="none" w:sz="0" w:space="0" w:color="auto"/>
      </w:divBdr>
    </w:div>
    <w:div w:id="22827607">
      <w:bodyDiv w:val="1"/>
      <w:marLeft w:val="0"/>
      <w:marRight w:val="0"/>
      <w:marTop w:val="0"/>
      <w:marBottom w:val="0"/>
      <w:divBdr>
        <w:top w:val="none" w:sz="0" w:space="0" w:color="auto"/>
        <w:left w:val="none" w:sz="0" w:space="0" w:color="auto"/>
        <w:bottom w:val="none" w:sz="0" w:space="0" w:color="auto"/>
        <w:right w:val="none" w:sz="0" w:space="0" w:color="auto"/>
      </w:divBdr>
    </w:div>
    <w:div w:id="22874681">
      <w:bodyDiv w:val="1"/>
      <w:marLeft w:val="0"/>
      <w:marRight w:val="0"/>
      <w:marTop w:val="0"/>
      <w:marBottom w:val="0"/>
      <w:divBdr>
        <w:top w:val="none" w:sz="0" w:space="0" w:color="auto"/>
        <w:left w:val="none" w:sz="0" w:space="0" w:color="auto"/>
        <w:bottom w:val="none" w:sz="0" w:space="0" w:color="auto"/>
        <w:right w:val="none" w:sz="0" w:space="0" w:color="auto"/>
      </w:divBdr>
    </w:div>
    <w:div w:id="23793532">
      <w:bodyDiv w:val="1"/>
      <w:marLeft w:val="0"/>
      <w:marRight w:val="0"/>
      <w:marTop w:val="0"/>
      <w:marBottom w:val="0"/>
      <w:divBdr>
        <w:top w:val="none" w:sz="0" w:space="0" w:color="auto"/>
        <w:left w:val="none" w:sz="0" w:space="0" w:color="auto"/>
        <w:bottom w:val="none" w:sz="0" w:space="0" w:color="auto"/>
        <w:right w:val="none" w:sz="0" w:space="0" w:color="auto"/>
      </w:divBdr>
    </w:div>
    <w:div w:id="23869135">
      <w:bodyDiv w:val="1"/>
      <w:marLeft w:val="0"/>
      <w:marRight w:val="0"/>
      <w:marTop w:val="0"/>
      <w:marBottom w:val="0"/>
      <w:divBdr>
        <w:top w:val="none" w:sz="0" w:space="0" w:color="auto"/>
        <w:left w:val="none" w:sz="0" w:space="0" w:color="auto"/>
        <w:bottom w:val="none" w:sz="0" w:space="0" w:color="auto"/>
        <w:right w:val="none" w:sz="0" w:space="0" w:color="auto"/>
      </w:divBdr>
    </w:div>
    <w:div w:id="25060873">
      <w:bodyDiv w:val="1"/>
      <w:marLeft w:val="0"/>
      <w:marRight w:val="0"/>
      <w:marTop w:val="0"/>
      <w:marBottom w:val="0"/>
      <w:divBdr>
        <w:top w:val="none" w:sz="0" w:space="0" w:color="auto"/>
        <w:left w:val="none" w:sz="0" w:space="0" w:color="auto"/>
        <w:bottom w:val="none" w:sz="0" w:space="0" w:color="auto"/>
        <w:right w:val="none" w:sz="0" w:space="0" w:color="auto"/>
      </w:divBdr>
    </w:div>
    <w:div w:id="25327370">
      <w:bodyDiv w:val="1"/>
      <w:marLeft w:val="0"/>
      <w:marRight w:val="0"/>
      <w:marTop w:val="0"/>
      <w:marBottom w:val="0"/>
      <w:divBdr>
        <w:top w:val="none" w:sz="0" w:space="0" w:color="auto"/>
        <w:left w:val="none" w:sz="0" w:space="0" w:color="auto"/>
        <w:bottom w:val="none" w:sz="0" w:space="0" w:color="auto"/>
        <w:right w:val="none" w:sz="0" w:space="0" w:color="auto"/>
      </w:divBdr>
    </w:div>
    <w:div w:id="25496381">
      <w:bodyDiv w:val="1"/>
      <w:marLeft w:val="0"/>
      <w:marRight w:val="0"/>
      <w:marTop w:val="0"/>
      <w:marBottom w:val="0"/>
      <w:divBdr>
        <w:top w:val="none" w:sz="0" w:space="0" w:color="auto"/>
        <w:left w:val="none" w:sz="0" w:space="0" w:color="auto"/>
        <w:bottom w:val="none" w:sz="0" w:space="0" w:color="auto"/>
        <w:right w:val="none" w:sz="0" w:space="0" w:color="auto"/>
      </w:divBdr>
    </w:div>
    <w:div w:id="25719026">
      <w:bodyDiv w:val="1"/>
      <w:marLeft w:val="0"/>
      <w:marRight w:val="0"/>
      <w:marTop w:val="0"/>
      <w:marBottom w:val="0"/>
      <w:divBdr>
        <w:top w:val="none" w:sz="0" w:space="0" w:color="auto"/>
        <w:left w:val="none" w:sz="0" w:space="0" w:color="auto"/>
        <w:bottom w:val="none" w:sz="0" w:space="0" w:color="auto"/>
        <w:right w:val="none" w:sz="0" w:space="0" w:color="auto"/>
      </w:divBdr>
    </w:div>
    <w:div w:id="25761323">
      <w:bodyDiv w:val="1"/>
      <w:marLeft w:val="0"/>
      <w:marRight w:val="0"/>
      <w:marTop w:val="0"/>
      <w:marBottom w:val="0"/>
      <w:divBdr>
        <w:top w:val="none" w:sz="0" w:space="0" w:color="auto"/>
        <w:left w:val="none" w:sz="0" w:space="0" w:color="auto"/>
        <w:bottom w:val="none" w:sz="0" w:space="0" w:color="auto"/>
        <w:right w:val="none" w:sz="0" w:space="0" w:color="auto"/>
      </w:divBdr>
    </w:div>
    <w:div w:id="25956403">
      <w:bodyDiv w:val="1"/>
      <w:marLeft w:val="0"/>
      <w:marRight w:val="0"/>
      <w:marTop w:val="0"/>
      <w:marBottom w:val="0"/>
      <w:divBdr>
        <w:top w:val="none" w:sz="0" w:space="0" w:color="auto"/>
        <w:left w:val="none" w:sz="0" w:space="0" w:color="auto"/>
        <w:bottom w:val="none" w:sz="0" w:space="0" w:color="auto"/>
        <w:right w:val="none" w:sz="0" w:space="0" w:color="auto"/>
      </w:divBdr>
    </w:div>
    <w:div w:id="26487404">
      <w:bodyDiv w:val="1"/>
      <w:marLeft w:val="0"/>
      <w:marRight w:val="0"/>
      <w:marTop w:val="0"/>
      <w:marBottom w:val="0"/>
      <w:divBdr>
        <w:top w:val="none" w:sz="0" w:space="0" w:color="auto"/>
        <w:left w:val="none" w:sz="0" w:space="0" w:color="auto"/>
        <w:bottom w:val="none" w:sz="0" w:space="0" w:color="auto"/>
        <w:right w:val="none" w:sz="0" w:space="0" w:color="auto"/>
      </w:divBdr>
    </w:div>
    <w:div w:id="26758148">
      <w:bodyDiv w:val="1"/>
      <w:marLeft w:val="0"/>
      <w:marRight w:val="0"/>
      <w:marTop w:val="0"/>
      <w:marBottom w:val="0"/>
      <w:divBdr>
        <w:top w:val="none" w:sz="0" w:space="0" w:color="auto"/>
        <w:left w:val="none" w:sz="0" w:space="0" w:color="auto"/>
        <w:bottom w:val="none" w:sz="0" w:space="0" w:color="auto"/>
        <w:right w:val="none" w:sz="0" w:space="0" w:color="auto"/>
      </w:divBdr>
    </w:div>
    <w:div w:id="27148167">
      <w:bodyDiv w:val="1"/>
      <w:marLeft w:val="0"/>
      <w:marRight w:val="0"/>
      <w:marTop w:val="0"/>
      <w:marBottom w:val="0"/>
      <w:divBdr>
        <w:top w:val="none" w:sz="0" w:space="0" w:color="auto"/>
        <w:left w:val="none" w:sz="0" w:space="0" w:color="auto"/>
        <w:bottom w:val="none" w:sz="0" w:space="0" w:color="auto"/>
        <w:right w:val="none" w:sz="0" w:space="0" w:color="auto"/>
      </w:divBdr>
    </w:div>
    <w:div w:id="28455062">
      <w:bodyDiv w:val="1"/>
      <w:marLeft w:val="0"/>
      <w:marRight w:val="0"/>
      <w:marTop w:val="0"/>
      <w:marBottom w:val="0"/>
      <w:divBdr>
        <w:top w:val="none" w:sz="0" w:space="0" w:color="auto"/>
        <w:left w:val="none" w:sz="0" w:space="0" w:color="auto"/>
        <w:bottom w:val="none" w:sz="0" w:space="0" w:color="auto"/>
        <w:right w:val="none" w:sz="0" w:space="0" w:color="auto"/>
      </w:divBdr>
    </w:div>
    <w:div w:id="28650225">
      <w:bodyDiv w:val="1"/>
      <w:marLeft w:val="0"/>
      <w:marRight w:val="0"/>
      <w:marTop w:val="0"/>
      <w:marBottom w:val="0"/>
      <w:divBdr>
        <w:top w:val="none" w:sz="0" w:space="0" w:color="auto"/>
        <w:left w:val="none" w:sz="0" w:space="0" w:color="auto"/>
        <w:bottom w:val="none" w:sz="0" w:space="0" w:color="auto"/>
        <w:right w:val="none" w:sz="0" w:space="0" w:color="auto"/>
      </w:divBdr>
    </w:div>
    <w:div w:id="28652536">
      <w:bodyDiv w:val="1"/>
      <w:marLeft w:val="0"/>
      <w:marRight w:val="0"/>
      <w:marTop w:val="0"/>
      <w:marBottom w:val="0"/>
      <w:divBdr>
        <w:top w:val="none" w:sz="0" w:space="0" w:color="auto"/>
        <w:left w:val="none" w:sz="0" w:space="0" w:color="auto"/>
        <w:bottom w:val="none" w:sz="0" w:space="0" w:color="auto"/>
        <w:right w:val="none" w:sz="0" w:space="0" w:color="auto"/>
      </w:divBdr>
    </w:div>
    <w:div w:id="28653916">
      <w:bodyDiv w:val="1"/>
      <w:marLeft w:val="0"/>
      <w:marRight w:val="0"/>
      <w:marTop w:val="0"/>
      <w:marBottom w:val="0"/>
      <w:divBdr>
        <w:top w:val="none" w:sz="0" w:space="0" w:color="auto"/>
        <w:left w:val="none" w:sz="0" w:space="0" w:color="auto"/>
        <w:bottom w:val="none" w:sz="0" w:space="0" w:color="auto"/>
        <w:right w:val="none" w:sz="0" w:space="0" w:color="auto"/>
      </w:divBdr>
    </w:div>
    <w:div w:id="28722781">
      <w:bodyDiv w:val="1"/>
      <w:marLeft w:val="0"/>
      <w:marRight w:val="0"/>
      <w:marTop w:val="0"/>
      <w:marBottom w:val="0"/>
      <w:divBdr>
        <w:top w:val="none" w:sz="0" w:space="0" w:color="auto"/>
        <w:left w:val="none" w:sz="0" w:space="0" w:color="auto"/>
        <w:bottom w:val="none" w:sz="0" w:space="0" w:color="auto"/>
        <w:right w:val="none" w:sz="0" w:space="0" w:color="auto"/>
      </w:divBdr>
    </w:div>
    <w:div w:id="29767005">
      <w:bodyDiv w:val="1"/>
      <w:marLeft w:val="0"/>
      <w:marRight w:val="0"/>
      <w:marTop w:val="0"/>
      <w:marBottom w:val="0"/>
      <w:divBdr>
        <w:top w:val="none" w:sz="0" w:space="0" w:color="auto"/>
        <w:left w:val="none" w:sz="0" w:space="0" w:color="auto"/>
        <w:bottom w:val="none" w:sz="0" w:space="0" w:color="auto"/>
        <w:right w:val="none" w:sz="0" w:space="0" w:color="auto"/>
      </w:divBdr>
    </w:div>
    <w:div w:id="29962120">
      <w:bodyDiv w:val="1"/>
      <w:marLeft w:val="0"/>
      <w:marRight w:val="0"/>
      <w:marTop w:val="0"/>
      <w:marBottom w:val="0"/>
      <w:divBdr>
        <w:top w:val="none" w:sz="0" w:space="0" w:color="auto"/>
        <w:left w:val="none" w:sz="0" w:space="0" w:color="auto"/>
        <w:bottom w:val="none" w:sz="0" w:space="0" w:color="auto"/>
        <w:right w:val="none" w:sz="0" w:space="0" w:color="auto"/>
      </w:divBdr>
    </w:div>
    <w:div w:id="30232548">
      <w:bodyDiv w:val="1"/>
      <w:marLeft w:val="0"/>
      <w:marRight w:val="0"/>
      <w:marTop w:val="0"/>
      <w:marBottom w:val="0"/>
      <w:divBdr>
        <w:top w:val="none" w:sz="0" w:space="0" w:color="auto"/>
        <w:left w:val="none" w:sz="0" w:space="0" w:color="auto"/>
        <w:bottom w:val="none" w:sz="0" w:space="0" w:color="auto"/>
        <w:right w:val="none" w:sz="0" w:space="0" w:color="auto"/>
      </w:divBdr>
    </w:div>
    <w:div w:id="31149343">
      <w:bodyDiv w:val="1"/>
      <w:marLeft w:val="0"/>
      <w:marRight w:val="0"/>
      <w:marTop w:val="0"/>
      <w:marBottom w:val="0"/>
      <w:divBdr>
        <w:top w:val="none" w:sz="0" w:space="0" w:color="auto"/>
        <w:left w:val="none" w:sz="0" w:space="0" w:color="auto"/>
        <w:bottom w:val="none" w:sz="0" w:space="0" w:color="auto"/>
        <w:right w:val="none" w:sz="0" w:space="0" w:color="auto"/>
      </w:divBdr>
    </w:div>
    <w:div w:id="32121470">
      <w:bodyDiv w:val="1"/>
      <w:marLeft w:val="0"/>
      <w:marRight w:val="0"/>
      <w:marTop w:val="0"/>
      <w:marBottom w:val="0"/>
      <w:divBdr>
        <w:top w:val="none" w:sz="0" w:space="0" w:color="auto"/>
        <w:left w:val="none" w:sz="0" w:space="0" w:color="auto"/>
        <w:bottom w:val="none" w:sz="0" w:space="0" w:color="auto"/>
        <w:right w:val="none" w:sz="0" w:space="0" w:color="auto"/>
      </w:divBdr>
    </w:div>
    <w:div w:id="32316128">
      <w:bodyDiv w:val="1"/>
      <w:marLeft w:val="0"/>
      <w:marRight w:val="0"/>
      <w:marTop w:val="0"/>
      <w:marBottom w:val="0"/>
      <w:divBdr>
        <w:top w:val="none" w:sz="0" w:space="0" w:color="auto"/>
        <w:left w:val="none" w:sz="0" w:space="0" w:color="auto"/>
        <w:bottom w:val="none" w:sz="0" w:space="0" w:color="auto"/>
        <w:right w:val="none" w:sz="0" w:space="0" w:color="auto"/>
      </w:divBdr>
    </w:div>
    <w:div w:id="32462011">
      <w:bodyDiv w:val="1"/>
      <w:marLeft w:val="0"/>
      <w:marRight w:val="0"/>
      <w:marTop w:val="0"/>
      <w:marBottom w:val="0"/>
      <w:divBdr>
        <w:top w:val="none" w:sz="0" w:space="0" w:color="auto"/>
        <w:left w:val="none" w:sz="0" w:space="0" w:color="auto"/>
        <w:bottom w:val="none" w:sz="0" w:space="0" w:color="auto"/>
        <w:right w:val="none" w:sz="0" w:space="0" w:color="auto"/>
      </w:divBdr>
    </w:div>
    <w:div w:id="32582990">
      <w:bodyDiv w:val="1"/>
      <w:marLeft w:val="0"/>
      <w:marRight w:val="0"/>
      <w:marTop w:val="0"/>
      <w:marBottom w:val="0"/>
      <w:divBdr>
        <w:top w:val="none" w:sz="0" w:space="0" w:color="auto"/>
        <w:left w:val="none" w:sz="0" w:space="0" w:color="auto"/>
        <w:bottom w:val="none" w:sz="0" w:space="0" w:color="auto"/>
        <w:right w:val="none" w:sz="0" w:space="0" w:color="auto"/>
      </w:divBdr>
    </w:div>
    <w:div w:id="32921360">
      <w:bodyDiv w:val="1"/>
      <w:marLeft w:val="0"/>
      <w:marRight w:val="0"/>
      <w:marTop w:val="0"/>
      <w:marBottom w:val="0"/>
      <w:divBdr>
        <w:top w:val="none" w:sz="0" w:space="0" w:color="auto"/>
        <w:left w:val="none" w:sz="0" w:space="0" w:color="auto"/>
        <w:bottom w:val="none" w:sz="0" w:space="0" w:color="auto"/>
        <w:right w:val="none" w:sz="0" w:space="0" w:color="auto"/>
      </w:divBdr>
    </w:div>
    <w:div w:id="33234959">
      <w:bodyDiv w:val="1"/>
      <w:marLeft w:val="0"/>
      <w:marRight w:val="0"/>
      <w:marTop w:val="0"/>
      <w:marBottom w:val="0"/>
      <w:divBdr>
        <w:top w:val="none" w:sz="0" w:space="0" w:color="auto"/>
        <w:left w:val="none" w:sz="0" w:space="0" w:color="auto"/>
        <w:bottom w:val="none" w:sz="0" w:space="0" w:color="auto"/>
        <w:right w:val="none" w:sz="0" w:space="0" w:color="auto"/>
      </w:divBdr>
    </w:div>
    <w:div w:id="33431422">
      <w:bodyDiv w:val="1"/>
      <w:marLeft w:val="0"/>
      <w:marRight w:val="0"/>
      <w:marTop w:val="0"/>
      <w:marBottom w:val="0"/>
      <w:divBdr>
        <w:top w:val="none" w:sz="0" w:space="0" w:color="auto"/>
        <w:left w:val="none" w:sz="0" w:space="0" w:color="auto"/>
        <w:bottom w:val="none" w:sz="0" w:space="0" w:color="auto"/>
        <w:right w:val="none" w:sz="0" w:space="0" w:color="auto"/>
      </w:divBdr>
    </w:div>
    <w:div w:id="33968731">
      <w:bodyDiv w:val="1"/>
      <w:marLeft w:val="0"/>
      <w:marRight w:val="0"/>
      <w:marTop w:val="0"/>
      <w:marBottom w:val="0"/>
      <w:divBdr>
        <w:top w:val="none" w:sz="0" w:space="0" w:color="auto"/>
        <w:left w:val="none" w:sz="0" w:space="0" w:color="auto"/>
        <w:bottom w:val="none" w:sz="0" w:space="0" w:color="auto"/>
        <w:right w:val="none" w:sz="0" w:space="0" w:color="auto"/>
      </w:divBdr>
    </w:div>
    <w:div w:id="35348977">
      <w:bodyDiv w:val="1"/>
      <w:marLeft w:val="0"/>
      <w:marRight w:val="0"/>
      <w:marTop w:val="0"/>
      <w:marBottom w:val="0"/>
      <w:divBdr>
        <w:top w:val="none" w:sz="0" w:space="0" w:color="auto"/>
        <w:left w:val="none" w:sz="0" w:space="0" w:color="auto"/>
        <w:bottom w:val="none" w:sz="0" w:space="0" w:color="auto"/>
        <w:right w:val="none" w:sz="0" w:space="0" w:color="auto"/>
      </w:divBdr>
    </w:div>
    <w:div w:id="35356076">
      <w:bodyDiv w:val="1"/>
      <w:marLeft w:val="0"/>
      <w:marRight w:val="0"/>
      <w:marTop w:val="0"/>
      <w:marBottom w:val="0"/>
      <w:divBdr>
        <w:top w:val="none" w:sz="0" w:space="0" w:color="auto"/>
        <w:left w:val="none" w:sz="0" w:space="0" w:color="auto"/>
        <w:bottom w:val="none" w:sz="0" w:space="0" w:color="auto"/>
        <w:right w:val="none" w:sz="0" w:space="0" w:color="auto"/>
      </w:divBdr>
    </w:div>
    <w:div w:id="35549197">
      <w:bodyDiv w:val="1"/>
      <w:marLeft w:val="0"/>
      <w:marRight w:val="0"/>
      <w:marTop w:val="0"/>
      <w:marBottom w:val="0"/>
      <w:divBdr>
        <w:top w:val="none" w:sz="0" w:space="0" w:color="auto"/>
        <w:left w:val="none" w:sz="0" w:space="0" w:color="auto"/>
        <w:bottom w:val="none" w:sz="0" w:space="0" w:color="auto"/>
        <w:right w:val="none" w:sz="0" w:space="0" w:color="auto"/>
      </w:divBdr>
    </w:div>
    <w:div w:id="35665684">
      <w:bodyDiv w:val="1"/>
      <w:marLeft w:val="0"/>
      <w:marRight w:val="0"/>
      <w:marTop w:val="0"/>
      <w:marBottom w:val="0"/>
      <w:divBdr>
        <w:top w:val="none" w:sz="0" w:space="0" w:color="auto"/>
        <w:left w:val="none" w:sz="0" w:space="0" w:color="auto"/>
        <w:bottom w:val="none" w:sz="0" w:space="0" w:color="auto"/>
        <w:right w:val="none" w:sz="0" w:space="0" w:color="auto"/>
      </w:divBdr>
    </w:div>
    <w:div w:id="35666383">
      <w:bodyDiv w:val="1"/>
      <w:marLeft w:val="0"/>
      <w:marRight w:val="0"/>
      <w:marTop w:val="0"/>
      <w:marBottom w:val="0"/>
      <w:divBdr>
        <w:top w:val="none" w:sz="0" w:space="0" w:color="auto"/>
        <w:left w:val="none" w:sz="0" w:space="0" w:color="auto"/>
        <w:bottom w:val="none" w:sz="0" w:space="0" w:color="auto"/>
        <w:right w:val="none" w:sz="0" w:space="0" w:color="auto"/>
      </w:divBdr>
    </w:div>
    <w:div w:id="35783240">
      <w:bodyDiv w:val="1"/>
      <w:marLeft w:val="0"/>
      <w:marRight w:val="0"/>
      <w:marTop w:val="0"/>
      <w:marBottom w:val="0"/>
      <w:divBdr>
        <w:top w:val="none" w:sz="0" w:space="0" w:color="auto"/>
        <w:left w:val="none" w:sz="0" w:space="0" w:color="auto"/>
        <w:bottom w:val="none" w:sz="0" w:space="0" w:color="auto"/>
        <w:right w:val="none" w:sz="0" w:space="0" w:color="auto"/>
      </w:divBdr>
    </w:div>
    <w:div w:id="36242973">
      <w:bodyDiv w:val="1"/>
      <w:marLeft w:val="0"/>
      <w:marRight w:val="0"/>
      <w:marTop w:val="0"/>
      <w:marBottom w:val="0"/>
      <w:divBdr>
        <w:top w:val="none" w:sz="0" w:space="0" w:color="auto"/>
        <w:left w:val="none" w:sz="0" w:space="0" w:color="auto"/>
        <w:bottom w:val="none" w:sz="0" w:space="0" w:color="auto"/>
        <w:right w:val="none" w:sz="0" w:space="0" w:color="auto"/>
      </w:divBdr>
    </w:div>
    <w:div w:id="36272796">
      <w:bodyDiv w:val="1"/>
      <w:marLeft w:val="0"/>
      <w:marRight w:val="0"/>
      <w:marTop w:val="0"/>
      <w:marBottom w:val="0"/>
      <w:divBdr>
        <w:top w:val="none" w:sz="0" w:space="0" w:color="auto"/>
        <w:left w:val="none" w:sz="0" w:space="0" w:color="auto"/>
        <w:bottom w:val="none" w:sz="0" w:space="0" w:color="auto"/>
        <w:right w:val="none" w:sz="0" w:space="0" w:color="auto"/>
      </w:divBdr>
    </w:div>
    <w:div w:id="36513065">
      <w:bodyDiv w:val="1"/>
      <w:marLeft w:val="0"/>
      <w:marRight w:val="0"/>
      <w:marTop w:val="0"/>
      <w:marBottom w:val="0"/>
      <w:divBdr>
        <w:top w:val="none" w:sz="0" w:space="0" w:color="auto"/>
        <w:left w:val="none" w:sz="0" w:space="0" w:color="auto"/>
        <w:bottom w:val="none" w:sz="0" w:space="0" w:color="auto"/>
        <w:right w:val="none" w:sz="0" w:space="0" w:color="auto"/>
      </w:divBdr>
    </w:div>
    <w:div w:id="36778887">
      <w:bodyDiv w:val="1"/>
      <w:marLeft w:val="0"/>
      <w:marRight w:val="0"/>
      <w:marTop w:val="0"/>
      <w:marBottom w:val="0"/>
      <w:divBdr>
        <w:top w:val="none" w:sz="0" w:space="0" w:color="auto"/>
        <w:left w:val="none" w:sz="0" w:space="0" w:color="auto"/>
        <w:bottom w:val="none" w:sz="0" w:space="0" w:color="auto"/>
        <w:right w:val="none" w:sz="0" w:space="0" w:color="auto"/>
      </w:divBdr>
    </w:div>
    <w:div w:id="37247825">
      <w:bodyDiv w:val="1"/>
      <w:marLeft w:val="0"/>
      <w:marRight w:val="0"/>
      <w:marTop w:val="0"/>
      <w:marBottom w:val="0"/>
      <w:divBdr>
        <w:top w:val="none" w:sz="0" w:space="0" w:color="auto"/>
        <w:left w:val="none" w:sz="0" w:space="0" w:color="auto"/>
        <w:bottom w:val="none" w:sz="0" w:space="0" w:color="auto"/>
        <w:right w:val="none" w:sz="0" w:space="0" w:color="auto"/>
      </w:divBdr>
    </w:div>
    <w:div w:id="37705852">
      <w:bodyDiv w:val="1"/>
      <w:marLeft w:val="0"/>
      <w:marRight w:val="0"/>
      <w:marTop w:val="0"/>
      <w:marBottom w:val="0"/>
      <w:divBdr>
        <w:top w:val="none" w:sz="0" w:space="0" w:color="auto"/>
        <w:left w:val="none" w:sz="0" w:space="0" w:color="auto"/>
        <w:bottom w:val="none" w:sz="0" w:space="0" w:color="auto"/>
        <w:right w:val="none" w:sz="0" w:space="0" w:color="auto"/>
      </w:divBdr>
    </w:div>
    <w:div w:id="38436752">
      <w:bodyDiv w:val="1"/>
      <w:marLeft w:val="0"/>
      <w:marRight w:val="0"/>
      <w:marTop w:val="0"/>
      <w:marBottom w:val="0"/>
      <w:divBdr>
        <w:top w:val="none" w:sz="0" w:space="0" w:color="auto"/>
        <w:left w:val="none" w:sz="0" w:space="0" w:color="auto"/>
        <w:bottom w:val="none" w:sz="0" w:space="0" w:color="auto"/>
        <w:right w:val="none" w:sz="0" w:space="0" w:color="auto"/>
      </w:divBdr>
    </w:div>
    <w:div w:id="38941302">
      <w:bodyDiv w:val="1"/>
      <w:marLeft w:val="0"/>
      <w:marRight w:val="0"/>
      <w:marTop w:val="0"/>
      <w:marBottom w:val="0"/>
      <w:divBdr>
        <w:top w:val="none" w:sz="0" w:space="0" w:color="auto"/>
        <w:left w:val="none" w:sz="0" w:space="0" w:color="auto"/>
        <w:bottom w:val="none" w:sz="0" w:space="0" w:color="auto"/>
        <w:right w:val="none" w:sz="0" w:space="0" w:color="auto"/>
      </w:divBdr>
    </w:div>
    <w:div w:id="39017752">
      <w:bodyDiv w:val="1"/>
      <w:marLeft w:val="0"/>
      <w:marRight w:val="0"/>
      <w:marTop w:val="0"/>
      <w:marBottom w:val="0"/>
      <w:divBdr>
        <w:top w:val="none" w:sz="0" w:space="0" w:color="auto"/>
        <w:left w:val="none" w:sz="0" w:space="0" w:color="auto"/>
        <w:bottom w:val="none" w:sz="0" w:space="0" w:color="auto"/>
        <w:right w:val="none" w:sz="0" w:space="0" w:color="auto"/>
      </w:divBdr>
    </w:div>
    <w:div w:id="39133106">
      <w:bodyDiv w:val="1"/>
      <w:marLeft w:val="0"/>
      <w:marRight w:val="0"/>
      <w:marTop w:val="0"/>
      <w:marBottom w:val="0"/>
      <w:divBdr>
        <w:top w:val="none" w:sz="0" w:space="0" w:color="auto"/>
        <w:left w:val="none" w:sz="0" w:space="0" w:color="auto"/>
        <w:bottom w:val="none" w:sz="0" w:space="0" w:color="auto"/>
        <w:right w:val="none" w:sz="0" w:space="0" w:color="auto"/>
      </w:divBdr>
    </w:div>
    <w:div w:id="39209719">
      <w:bodyDiv w:val="1"/>
      <w:marLeft w:val="0"/>
      <w:marRight w:val="0"/>
      <w:marTop w:val="0"/>
      <w:marBottom w:val="0"/>
      <w:divBdr>
        <w:top w:val="none" w:sz="0" w:space="0" w:color="auto"/>
        <w:left w:val="none" w:sz="0" w:space="0" w:color="auto"/>
        <w:bottom w:val="none" w:sz="0" w:space="0" w:color="auto"/>
        <w:right w:val="none" w:sz="0" w:space="0" w:color="auto"/>
      </w:divBdr>
    </w:div>
    <w:div w:id="39326080">
      <w:bodyDiv w:val="1"/>
      <w:marLeft w:val="0"/>
      <w:marRight w:val="0"/>
      <w:marTop w:val="0"/>
      <w:marBottom w:val="0"/>
      <w:divBdr>
        <w:top w:val="none" w:sz="0" w:space="0" w:color="auto"/>
        <w:left w:val="none" w:sz="0" w:space="0" w:color="auto"/>
        <w:bottom w:val="none" w:sz="0" w:space="0" w:color="auto"/>
        <w:right w:val="none" w:sz="0" w:space="0" w:color="auto"/>
      </w:divBdr>
    </w:div>
    <w:div w:id="39520878">
      <w:bodyDiv w:val="1"/>
      <w:marLeft w:val="0"/>
      <w:marRight w:val="0"/>
      <w:marTop w:val="0"/>
      <w:marBottom w:val="0"/>
      <w:divBdr>
        <w:top w:val="none" w:sz="0" w:space="0" w:color="auto"/>
        <w:left w:val="none" w:sz="0" w:space="0" w:color="auto"/>
        <w:bottom w:val="none" w:sz="0" w:space="0" w:color="auto"/>
        <w:right w:val="none" w:sz="0" w:space="0" w:color="auto"/>
      </w:divBdr>
    </w:div>
    <w:div w:id="39521105">
      <w:bodyDiv w:val="1"/>
      <w:marLeft w:val="0"/>
      <w:marRight w:val="0"/>
      <w:marTop w:val="0"/>
      <w:marBottom w:val="0"/>
      <w:divBdr>
        <w:top w:val="none" w:sz="0" w:space="0" w:color="auto"/>
        <w:left w:val="none" w:sz="0" w:space="0" w:color="auto"/>
        <w:bottom w:val="none" w:sz="0" w:space="0" w:color="auto"/>
        <w:right w:val="none" w:sz="0" w:space="0" w:color="auto"/>
      </w:divBdr>
    </w:div>
    <w:div w:id="39715610">
      <w:bodyDiv w:val="1"/>
      <w:marLeft w:val="0"/>
      <w:marRight w:val="0"/>
      <w:marTop w:val="0"/>
      <w:marBottom w:val="0"/>
      <w:divBdr>
        <w:top w:val="none" w:sz="0" w:space="0" w:color="auto"/>
        <w:left w:val="none" w:sz="0" w:space="0" w:color="auto"/>
        <w:bottom w:val="none" w:sz="0" w:space="0" w:color="auto"/>
        <w:right w:val="none" w:sz="0" w:space="0" w:color="auto"/>
      </w:divBdr>
    </w:div>
    <w:div w:id="39790169">
      <w:bodyDiv w:val="1"/>
      <w:marLeft w:val="0"/>
      <w:marRight w:val="0"/>
      <w:marTop w:val="0"/>
      <w:marBottom w:val="0"/>
      <w:divBdr>
        <w:top w:val="none" w:sz="0" w:space="0" w:color="auto"/>
        <w:left w:val="none" w:sz="0" w:space="0" w:color="auto"/>
        <w:bottom w:val="none" w:sz="0" w:space="0" w:color="auto"/>
        <w:right w:val="none" w:sz="0" w:space="0" w:color="auto"/>
      </w:divBdr>
    </w:div>
    <w:div w:id="41247731">
      <w:bodyDiv w:val="1"/>
      <w:marLeft w:val="0"/>
      <w:marRight w:val="0"/>
      <w:marTop w:val="0"/>
      <w:marBottom w:val="0"/>
      <w:divBdr>
        <w:top w:val="none" w:sz="0" w:space="0" w:color="auto"/>
        <w:left w:val="none" w:sz="0" w:space="0" w:color="auto"/>
        <w:bottom w:val="none" w:sz="0" w:space="0" w:color="auto"/>
        <w:right w:val="none" w:sz="0" w:space="0" w:color="auto"/>
      </w:divBdr>
    </w:div>
    <w:div w:id="41641150">
      <w:bodyDiv w:val="1"/>
      <w:marLeft w:val="0"/>
      <w:marRight w:val="0"/>
      <w:marTop w:val="0"/>
      <w:marBottom w:val="0"/>
      <w:divBdr>
        <w:top w:val="none" w:sz="0" w:space="0" w:color="auto"/>
        <w:left w:val="none" w:sz="0" w:space="0" w:color="auto"/>
        <w:bottom w:val="none" w:sz="0" w:space="0" w:color="auto"/>
        <w:right w:val="none" w:sz="0" w:space="0" w:color="auto"/>
      </w:divBdr>
    </w:div>
    <w:div w:id="42020413">
      <w:bodyDiv w:val="1"/>
      <w:marLeft w:val="0"/>
      <w:marRight w:val="0"/>
      <w:marTop w:val="0"/>
      <w:marBottom w:val="0"/>
      <w:divBdr>
        <w:top w:val="none" w:sz="0" w:space="0" w:color="auto"/>
        <w:left w:val="none" w:sz="0" w:space="0" w:color="auto"/>
        <w:bottom w:val="none" w:sz="0" w:space="0" w:color="auto"/>
        <w:right w:val="none" w:sz="0" w:space="0" w:color="auto"/>
      </w:divBdr>
    </w:div>
    <w:div w:id="42022490">
      <w:bodyDiv w:val="1"/>
      <w:marLeft w:val="0"/>
      <w:marRight w:val="0"/>
      <w:marTop w:val="0"/>
      <w:marBottom w:val="0"/>
      <w:divBdr>
        <w:top w:val="none" w:sz="0" w:space="0" w:color="auto"/>
        <w:left w:val="none" w:sz="0" w:space="0" w:color="auto"/>
        <w:bottom w:val="none" w:sz="0" w:space="0" w:color="auto"/>
        <w:right w:val="none" w:sz="0" w:space="0" w:color="auto"/>
      </w:divBdr>
    </w:div>
    <w:div w:id="42290224">
      <w:bodyDiv w:val="1"/>
      <w:marLeft w:val="0"/>
      <w:marRight w:val="0"/>
      <w:marTop w:val="0"/>
      <w:marBottom w:val="0"/>
      <w:divBdr>
        <w:top w:val="none" w:sz="0" w:space="0" w:color="auto"/>
        <w:left w:val="none" w:sz="0" w:space="0" w:color="auto"/>
        <w:bottom w:val="none" w:sz="0" w:space="0" w:color="auto"/>
        <w:right w:val="none" w:sz="0" w:space="0" w:color="auto"/>
      </w:divBdr>
    </w:div>
    <w:div w:id="42757088">
      <w:bodyDiv w:val="1"/>
      <w:marLeft w:val="0"/>
      <w:marRight w:val="0"/>
      <w:marTop w:val="0"/>
      <w:marBottom w:val="0"/>
      <w:divBdr>
        <w:top w:val="none" w:sz="0" w:space="0" w:color="auto"/>
        <w:left w:val="none" w:sz="0" w:space="0" w:color="auto"/>
        <w:bottom w:val="none" w:sz="0" w:space="0" w:color="auto"/>
        <w:right w:val="none" w:sz="0" w:space="0" w:color="auto"/>
      </w:divBdr>
    </w:div>
    <w:div w:id="42826591">
      <w:bodyDiv w:val="1"/>
      <w:marLeft w:val="0"/>
      <w:marRight w:val="0"/>
      <w:marTop w:val="0"/>
      <w:marBottom w:val="0"/>
      <w:divBdr>
        <w:top w:val="none" w:sz="0" w:space="0" w:color="auto"/>
        <w:left w:val="none" w:sz="0" w:space="0" w:color="auto"/>
        <w:bottom w:val="none" w:sz="0" w:space="0" w:color="auto"/>
        <w:right w:val="none" w:sz="0" w:space="0" w:color="auto"/>
      </w:divBdr>
    </w:div>
    <w:div w:id="43070383">
      <w:bodyDiv w:val="1"/>
      <w:marLeft w:val="0"/>
      <w:marRight w:val="0"/>
      <w:marTop w:val="0"/>
      <w:marBottom w:val="0"/>
      <w:divBdr>
        <w:top w:val="none" w:sz="0" w:space="0" w:color="auto"/>
        <w:left w:val="none" w:sz="0" w:space="0" w:color="auto"/>
        <w:bottom w:val="none" w:sz="0" w:space="0" w:color="auto"/>
        <w:right w:val="none" w:sz="0" w:space="0" w:color="auto"/>
      </w:divBdr>
    </w:div>
    <w:div w:id="43331263">
      <w:bodyDiv w:val="1"/>
      <w:marLeft w:val="0"/>
      <w:marRight w:val="0"/>
      <w:marTop w:val="0"/>
      <w:marBottom w:val="0"/>
      <w:divBdr>
        <w:top w:val="none" w:sz="0" w:space="0" w:color="auto"/>
        <w:left w:val="none" w:sz="0" w:space="0" w:color="auto"/>
        <w:bottom w:val="none" w:sz="0" w:space="0" w:color="auto"/>
        <w:right w:val="none" w:sz="0" w:space="0" w:color="auto"/>
      </w:divBdr>
    </w:div>
    <w:div w:id="43678858">
      <w:bodyDiv w:val="1"/>
      <w:marLeft w:val="0"/>
      <w:marRight w:val="0"/>
      <w:marTop w:val="0"/>
      <w:marBottom w:val="0"/>
      <w:divBdr>
        <w:top w:val="none" w:sz="0" w:space="0" w:color="auto"/>
        <w:left w:val="none" w:sz="0" w:space="0" w:color="auto"/>
        <w:bottom w:val="none" w:sz="0" w:space="0" w:color="auto"/>
        <w:right w:val="none" w:sz="0" w:space="0" w:color="auto"/>
      </w:divBdr>
    </w:div>
    <w:div w:id="43987460">
      <w:bodyDiv w:val="1"/>
      <w:marLeft w:val="0"/>
      <w:marRight w:val="0"/>
      <w:marTop w:val="0"/>
      <w:marBottom w:val="0"/>
      <w:divBdr>
        <w:top w:val="none" w:sz="0" w:space="0" w:color="auto"/>
        <w:left w:val="none" w:sz="0" w:space="0" w:color="auto"/>
        <w:bottom w:val="none" w:sz="0" w:space="0" w:color="auto"/>
        <w:right w:val="none" w:sz="0" w:space="0" w:color="auto"/>
      </w:divBdr>
    </w:div>
    <w:div w:id="44721313">
      <w:bodyDiv w:val="1"/>
      <w:marLeft w:val="0"/>
      <w:marRight w:val="0"/>
      <w:marTop w:val="0"/>
      <w:marBottom w:val="0"/>
      <w:divBdr>
        <w:top w:val="none" w:sz="0" w:space="0" w:color="auto"/>
        <w:left w:val="none" w:sz="0" w:space="0" w:color="auto"/>
        <w:bottom w:val="none" w:sz="0" w:space="0" w:color="auto"/>
        <w:right w:val="none" w:sz="0" w:space="0" w:color="auto"/>
      </w:divBdr>
    </w:div>
    <w:div w:id="46145881">
      <w:bodyDiv w:val="1"/>
      <w:marLeft w:val="0"/>
      <w:marRight w:val="0"/>
      <w:marTop w:val="0"/>
      <w:marBottom w:val="0"/>
      <w:divBdr>
        <w:top w:val="none" w:sz="0" w:space="0" w:color="auto"/>
        <w:left w:val="none" w:sz="0" w:space="0" w:color="auto"/>
        <w:bottom w:val="none" w:sz="0" w:space="0" w:color="auto"/>
        <w:right w:val="none" w:sz="0" w:space="0" w:color="auto"/>
      </w:divBdr>
    </w:div>
    <w:div w:id="46807164">
      <w:bodyDiv w:val="1"/>
      <w:marLeft w:val="0"/>
      <w:marRight w:val="0"/>
      <w:marTop w:val="0"/>
      <w:marBottom w:val="0"/>
      <w:divBdr>
        <w:top w:val="none" w:sz="0" w:space="0" w:color="auto"/>
        <w:left w:val="none" w:sz="0" w:space="0" w:color="auto"/>
        <w:bottom w:val="none" w:sz="0" w:space="0" w:color="auto"/>
        <w:right w:val="none" w:sz="0" w:space="0" w:color="auto"/>
      </w:divBdr>
    </w:div>
    <w:div w:id="47189807">
      <w:bodyDiv w:val="1"/>
      <w:marLeft w:val="0"/>
      <w:marRight w:val="0"/>
      <w:marTop w:val="0"/>
      <w:marBottom w:val="0"/>
      <w:divBdr>
        <w:top w:val="none" w:sz="0" w:space="0" w:color="auto"/>
        <w:left w:val="none" w:sz="0" w:space="0" w:color="auto"/>
        <w:bottom w:val="none" w:sz="0" w:space="0" w:color="auto"/>
        <w:right w:val="none" w:sz="0" w:space="0" w:color="auto"/>
      </w:divBdr>
    </w:div>
    <w:div w:id="47383414">
      <w:bodyDiv w:val="1"/>
      <w:marLeft w:val="0"/>
      <w:marRight w:val="0"/>
      <w:marTop w:val="0"/>
      <w:marBottom w:val="0"/>
      <w:divBdr>
        <w:top w:val="none" w:sz="0" w:space="0" w:color="auto"/>
        <w:left w:val="none" w:sz="0" w:space="0" w:color="auto"/>
        <w:bottom w:val="none" w:sz="0" w:space="0" w:color="auto"/>
        <w:right w:val="none" w:sz="0" w:space="0" w:color="auto"/>
      </w:divBdr>
    </w:div>
    <w:div w:id="47726331">
      <w:bodyDiv w:val="1"/>
      <w:marLeft w:val="0"/>
      <w:marRight w:val="0"/>
      <w:marTop w:val="0"/>
      <w:marBottom w:val="0"/>
      <w:divBdr>
        <w:top w:val="none" w:sz="0" w:space="0" w:color="auto"/>
        <w:left w:val="none" w:sz="0" w:space="0" w:color="auto"/>
        <w:bottom w:val="none" w:sz="0" w:space="0" w:color="auto"/>
        <w:right w:val="none" w:sz="0" w:space="0" w:color="auto"/>
      </w:divBdr>
    </w:div>
    <w:div w:id="47732513">
      <w:bodyDiv w:val="1"/>
      <w:marLeft w:val="0"/>
      <w:marRight w:val="0"/>
      <w:marTop w:val="0"/>
      <w:marBottom w:val="0"/>
      <w:divBdr>
        <w:top w:val="none" w:sz="0" w:space="0" w:color="auto"/>
        <w:left w:val="none" w:sz="0" w:space="0" w:color="auto"/>
        <w:bottom w:val="none" w:sz="0" w:space="0" w:color="auto"/>
        <w:right w:val="none" w:sz="0" w:space="0" w:color="auto"/>
      </w:divBdr>
    </w:div>
    <w:div w:id="48381711">
      <w:bodyDiv w:val="1"/>
      <w:marLeft w:val="0"/>
      <w:marRight w:val="0"/>
      <w:marTop w:val="0"/>
      <w:marBottom w:val="0"/>
      <w:divBdr>
        <w:top w:val="none" w:sz="0" w:space="0" w:color="auto"/>
        <w:left w:val="none" w:sz="0" w:space="0" w:color="auto"/>
        <w:bottom w:val="none" w:sz="0" w:space="0" w:color="auto"/>
        <w:right w:val="none" w:sz="0" w:space="0" w:color="auto"/>
      </w:divBdr>
    </w:div>
    <w:div w:id="49035349">
      <w:bodyDiv w:val="1"/>
      <w:marLeft w:val="0"/>
      <w:marRight w:val="0"/>
      <w:marTop w:val="0"/>
      <w:marBottom w:val="0"/>
      <w:divBdr>
        <w:top w:val="none" w:sz="0" w:space="0" w:color="auto"/>
        <w:left w:val="none" w:sz="0" w:space="0" w:color="auto"/>
        <w:bottom w:val="none" w:sz="0" w:space="0" w:color="auto"/>
        <w:right w:val="none" w:sz="0" w:space="0" w:color="auto"/>
      </w:divBdr>
    </w:div>
    <w:div w:id="49429432">
      <w:bodyDiv w:val="1"/>
      <w:marLeft w:val="0"/>
      <w:marRight w:val="0"/>
      <w:marTop w:val="0"/>
      <w:marBottom w:val="0"/>
      <w:divBdr>
        <w:top w:val="none" w:sz="0" w:space="0" w:color="auto"/>
        <w:left w:val="none" w:sz="0" w:space="0" w:color="auto"/>
        <w:bottom w:val="none" w:sz="0" w:space="0" w:color="auto"/>
        <w:right w:val="none" w:sz="0" w:space="0" w:color="auto"/>
      </w:divBdr>
    </w:div>
    <w:div w:id="49698112">
      <w:bodyDiv w:val="1"/>
      <w:marLeft w:val="0"/>
      <w:marRight w:val="0"/>
      <w:marTop w:val="0"/>
      <w:marBottom w:val="0"/>
      <w:divBdr>
        <w:top w:val="none" w:sz="0" w:space="0" w:color="auto"/>
        <w:left w:val="none" w:sz="0" w:space="0" w:color="auto"/>
        <w:bottom w:val="none" w:sz="0" w:space="0" w:color="auto"/>
        <w:right w:val="none" w:sz="0" w:space="0" w:color="auto"/>
      </w:divBdr>
    </w:div>
    <w:div w:id="49812692">
      <w:bodyDiv w:val="1"/>
      <w:marLeft w:val="0"/>
      <w:marRight w:val="0"/>
      <w:marTop w:val="0"/>
      <w:marBottom w:val="0"/>
      <w:divBdr>
        <w:top w:val="none" w:sz="0" w:space="0" w:color="auto"/>
        <w:left w:val="none" w:sz="0" w:space="0" w:color="auto"/>
        <w:bottom w:val="none" w:sz="0" w:space="0" w:color="auto"/>
        <w:right w:val="none" w:sz="0" w:space="0" w:color="auto"/>
      </w:divBdr>
    </w:div>
    <w:div w:id="50813489">
      <w:bodyDiv w:val="1"/>
      <w:marLeft w:val="0"/>
      <w:marRight w:val="0"/>
      <w:marTop w:val="0"/>
      <w:marBottom w:val="0"/>
      <w:divBdr>
        <w:top w:val="none" w:sz="0" w:space="0" w:color="auto"/>
        <w:left w:val="none" w:sz="0" w:space="0" w:color="auto"/>
        <w:bottom w:val="none" w:sz="0" w:space="0" w:color="auto"/>
        <w:right w:val="none" w:sz="0" w:space="0" w:color="auto"/>
      </w:divBdr>
    </w:div>
    <w:div w:id="51123226">
      <w:bodyDiv w:val="1"/>
      <w:marLeft w:val="0"/>
      <w:marRight w:val="0"/>
      <w:marTop w:val="0"/>
      <w:marBottom w:val="0"/>
      <w:divBdr>
        <w:top w:val="none" w:sz="0" w:space="0" w:color="auto"/>
        <w:left w:val="none" w:sz="0" w:space="0" w:color="auto"/>
        <w:bottom w:val="none" w:sz="0" w:space="0" w:color="auto"/>
        <w:right w:val="none" w:sz="0" w:space="0" w:color="auto"/>
      </w:divBdr>
    </w:div>
    <w:div w:id="51464905">
      <w:bodyDiv w:val="1"/>
      <w:marLeft w:val="0"/>
      <w:marRight w:val="0"/>
      <w:marTop w:val="0"/>
      <w:marBottom w:val="0"/>
      <w:divBdr>
        <w:top w:val="none" w:sz="0" w:space="0" w:color="auto"/>
        <w:left w:val="none" w:sz="0" w:space="0" w:color="auto"/>
        <w:bottom w:val="none" w:sz="0" w:space="0" w:color="auto"/>
        <w:right w:val="none" w:sz="0" w:space="0" w:color="auto"/>
      </w:divBdr>
    </w:div>
    <w:div w:id="51736754">
      <w:bodyDiv w:val="1"/>
      <w:marLeft w:val="0"/>
      <w:marRight w:val="0"/>
      <w:marTop w:val="0"/>
      <w:marBottom w:val="0"/>
      <w:divBdr>
        <w:top w:val="none" w:sz="0" w:space="0" w:color="auto"/>
        <w:left w:val="none" w:sz="0" w:space="0" w:color="auto"/>
        <w:bottom w:val="none" w:sz="0" w:space="0" w:color="auto"/>
        <w:right w:val="none" w:sz="0" w:space="0" w:color="auto"/>
      </w:divBdr>
    </w:div>
    <w:div w:id="51779072">
      <w:bodyDiv w:val="1"/>
      <w:marLeft w:val="0"/>
      <w:marRight w:val="0"/>
      <w:marTop w:val="0"/>
      <w:marBottom w:val="0"/>
      <w:divBdr>
        <w:top w:val="none" w:sz="0" w:space="0" w:color="auto"/>
        <w:left w:val="none" w:sz="0" w:space="0" w:color="auto"/>
        <w:bottom w:val="none" w:sz="0" w:space="0" w:color="auto"/>
        <w:right w:val="none" w:sz="0" w:space="0" w:color="auto"/>
      </w:divBdr>
    </w:div>
    <w:div w:id="51780423">
      <w:bodyDiv w:val="1"/>
      <w:marLeft w:val="0"/>
      <w:marRight w:val="0"/>
      <w:marTop w:val="0"/>
      <w:marBottom w:val="0"/>
      <w:divBdr>
        <w:top w:val="none" w:sz="0" w:space="0" w:color="auto"/>
        <w:left w:val="none" w:sz="0" w:space="0" w:color="auto"/>
        <w:bottom w:val="none" w:sz="0" w:space="0" w:color="auto"/>
        <w:right w:val="none" w:sz="0" w:space="0" w:color="auto"/>
      </w:divBdr>
    </w:div>
    <w:div w:id="51858114">
      <w:bodyDiv w:val="1"/>
      <w:marLeft w:val="0"/>
      <w:marRight w:val="0"/>
      <w:marTop w:val="0"/>
      <w:marBottom w:val="0"/>
      <w:divBdr>
        <w:top w:val="none" w:sz="0" w:space="0" w:color="auto"/>
        <w:left w:val="none" w:sz="0" w:space="0" w:color="auto"/>
        <w:bottom w:val="none" w:sz="0" w:space="0" w:color="auto"/>
        <w:right w:val="none" w:sz="0" w:space="0" w:color="auto"/>
      </w:divBdr>
    </w:div>
    <w:div w:id="52892485">
      <w:bodyDiv w:val="1"/>
      <w:marLeft w:val="0"/>
      <w:marRight w:val="0"/>
      <w:marTop w:val="0"/>
      <w:marBottom w:val="0"/>
      <w:divBdr>
        <w:top w:val="none" w:sz="0" w:space="0" w:color="auto"/>
        <w:left w:val="none" w:sz="0" w:space="0" w:color="auto"/>
        <w:bottom w:val="none" w:sz="0" w:space="0" w:color="auto"/>
        <w:right w:val="none" w:sz="0" w:space="0" w:color="auto"/>
      </w:divBdr>
    </w:div>
    <w:div w:id="53089758">
      <w:bodyDiv w:val="1"/>
      <w:marLeft w:val="0"/>
      <w:marRight w:val="0"/>
      <w:marTop w:val="0"/>
      <w:marBottom w:val="0"/>
      <w:divBdr>
        <w:top w:val="none" w:sz="0" w:space="0" w:color="auto"/>
        <w:left w:val="none" w:sz="0" w:space="0" w:color="auto"/>
        <w:bottom w:val="none" w:sz="0" w:space="0" w:color="auto"/>
        <w:right w:val="none" w:sz="0" w:space="0" w:color="auto"/>
      </w:divBdr>
    </w:div>
    <w:div w:id="53235910">
      <w:bodyDiv w:val="1"/>
      <w:marLeft w:val="0"/>
      <w:marRight w:val="0"/>
      <w:marTop w:val="0"/>
      <w:marBottom w:val="0"/>
      <w:divBdr>
        <w:top w:val="none" w:sz="0" w:space="0" w:color="auto"/>
        <w:left w:val="none" w:sz="0" w:space="0" w:color="auto"/>
        <w:bottom w:val="none" w:sz="0" w:space="0" w:color="auto"/>
        <w:right w:val="none" w:sz="0" w:space="0" w:color="auto"/>
      </w:divBdr>
    </w:div>
    <w:div w:id="54008776">
      <w:bodyDiv w:val="1"/>
      <w:marLeft w:val="0"/>
      <w:marRight w:val="0"/>
      <w:marTop w:val="0"/>
      <w:marBottom w:val="0"/>
      <w:divBdr>
        <w:top w:val="none" w:sz="0" w:space="0" w:color="auto"/>
        <w:left w:val="none" w:sz="0" w:space="0" w:color="auto"/>
        <w:bottom w:val="none" w:sz="0" w:space="0" w:color="auto"/>
        <w:right w:val="none" w:sz="0" w:space="0" w:color="auto"/>
      </w:divBdr>
    </w:div>
    <w:div w:id="54164203">
      <w:bodyDiv w:val="1"/>
      <w:marLeft w:val="0"/>
      <w:marRight w:val="0"/>
      <w:marTop w:val="0"/>
      <w:marBottom w:val="0"/>
      <w:divBdr>
        <w:top w:val="none" w:sz="0" w:space="0" w:color="auto"/>
        <w:left w:val="none" w:sz="0" w:space="0" w:color="auto"/>
        <w:bottom w:val="none" w:sz="0" w:space="0" w:color="auto"/>
        <w:right w:val="none" w:sz="0" w:space="0" w:color="auto"/>
      </w:divBdr>
    </w:div>
    <w:div w:id="54352359">
      <w:bodyDiv w:val="1"/>
      <w:marLeft w:val="0"/>
      <w:marRight w:val="0"/>
      <w:marTop w:val="0"/>
      <w:marBottom w:val="0"/>
      <w:divBdr>
        <w:top w:val="none" w:sz="0" w:space="0" w:color="auto"/>
        <w:left w:val="none" w:sz="0" w:space="0" w:color="auto"/>
        <w:bottom w:val="none" w:sz="0" w:space="0" w:color="auto"/>
        <w:right w:val="none" w:sz="0" w:space="0" w:color="auto"/>
      </w:divBdr>
    </w:div>
    <w:div w:id="55322293">
      <w:bodyDiv w:val="1"/>
      <w:marLeft w:val="0"/>
      <w:marRight w:val="0"/>
      <w:marTop w:val="0"/>
      <w:marBottom w:val="0"/>
      <w:divBdr>
        <w:top w:val="none" w:sz="0" w:space="0" w:color="auto"/>
        <w:left w:val="none" w:sz="0" w:space="0" w:color="auto"/>
        <w:bottom w:val="none" w:sz="0" w:space="0" w:color="auto"/>
        <w:right w:val="none" w:sz="0" w:space="0" w:color="auto"/>
      </w:divBdr>
    </w:div>
    <w:div w:id="55594131">
      <w:bodyDiv w:val="1"/>
      <w:marLeft w:val="0"/>
      <w:marRight w:val="0"/>
      <w:marTop w:val="0"/>
      <w:marBottom w:val="0"/>
      <w:divBdr>
        <w:top w:val="none" w:sz="0" w:space="0" w:color="auto"/>
        <w:left w:val="none" w:sz="0" w:space="0" w:color="auto"/>
        <w:bottom w:val="none" w:sz="0" w:space="0" w:color="auto"/>
        <w:right w:val="none" w:sz="0" w:space="0" w:color="auto"/>
      </w:divBdr>
    </w:div>
    <w:div w:id="56515622">
      <w:bodyDiv w:val="1"/>
      <w:marLeft w:val="0"/>
      <w:marRight w:val="0"/>
      <w:marTop w:val="0"/>
      <w:marBottom w:val="0"/>
      <w:divBdr>
        <w:top w:val="none" w:sz="0" w:space="0" w:color="auto"/>
        <w:left w:val="none" w:sz="0" w:space="0" w:color="auto"/>
        <w:bottom w:val="none" w:sz="0" w:space="0" w:color="auto"/>
        <w:right w:val="none" w:sz="0" w:space="0" w:color="auto"/>
      </w:divBdr>
    </w:div>
    <w:div w:id="57020603">
      <w:bodyDiv w:val="1"/>
      <w:marLeft w:val="0"/>
      <w:marRight w:val="0"/>
      <w:marTop w:val="0"/>
      <w:marBottom w:val="0"/>
      <w:divBdr>
        <w:top w:val="none" w:sz="0" w:space="0" w:color="auto"/>
        <w:left w:val="none" w:sz="0" w:space="0" w:color="auto"/>
        <w:bottom w:val="none" w:sz="0" w:space="0" w:color="auto"/>
        <w:right w:val="none" w:sz="0" w:space="0" w:color="auto"/>
      </w:divBdr>
    </w:div>
    <w:div w:id="57170362">
      <w:bodyDiv w:val="1"/>
      <w:marLeft w:val="0"/>
      <w:marRight w:val="0"/>
      <w:marTop w:val="0"/>
      <w:marBottom w:val="0"/>
      <w:divBdr>
        <w:top w:val="none" w:sz="0" w:space="0" w:color="auto"/>
        <w:left w:val="none" w:sz="0" w:space="0" w:color="auto"/>
        <w:bottom w:val="none" w:sz="0" w:space="0" w:color="auto"/>
        <w:right w:val="none" w:sz="0" w:space="0" w:color="auto"/>
      </w:divBdr>
    </w:div>
    <w:div w:id="57482071">
      <w:bodyDiv w:val="1"/>
      <w:marLeft w:val="0"/>
      <w:marRight w:val="0"/>
      <w:marTop w:val="0"/>
      <w:marBottom w:val="0"/>
      <w:divBdr>
        <w:top w:val="none" w:sz="0" w:space="0" w:color="auto"/>
        <w:left w:val="none" w:sz="0" w:space="0" w:color="auto"/>
        <w:bottom w:val="none" w:sz="0" w:space="0" w:color="auto"/>
        <w:right w:val="none" w:sz="0" w:space="0" w:color="auto"/>
      </w:divBdr>
    </w:div>
    <w:div w:id="57486516">
      <w:bodyDiv w:val="1"/>
      <w:marLeft w:val="0"/>
      <w:marRight w:val="0"/>
      <w:marTop w:val="0"/>
      <w:marBottom w:val="0"/>
      <w:divBdr>
        <w:top w:val="none" w:sz="0" w:space="0" w:color="auto"/>
        <w:left w:val="none" w:sz="0" w:space="0" w:color="auto"/>
        <w:bottom w:val="none" w:sz="0" w:space="0" w:color="auto"/>
        <w:right w:val="none" w:sz="0" w:space="0" w:color="auto"/>
      </w:divBdr>
    </w:div>
    <w:div w:id="57869683">
      <w:bodyDiv w:val="1"/>
      <w:marLeft w:val="0"/>
      <w:marRight w:val="0"/>
      <w:marTop w:val="0"/>
      <w:marBottom w:val="0"/>
      <w:divBdr>
        <w:top w:val="none" w:sz="0" w:space="0" w:color="auto"/>
        <w:left w:val="none" w:sz="0" w:space="0" w:color="auto"/>
        <w:bottom w:val="none" w:sz="0" w:space="0" w:color="auto"/>
        <w:right w:val="none" w:sz="0" w:space="0" w:color="auto"/>
      </w:divBdr>
    </w:div>
    <w:div w:id="58132817">
      <w:bodyDiv w:val="1"/>
      <w:marLeft w:val="0"/>
      <w:marRight w:val="0"/>
      <w:marTop w:val="0"/>
      <w:marBottom w:val="0"/>
      <w:divBdr>
        <w:top w:val="none" w:sz="0" w:space="0" w:color="auto"/>
        <w:left w:val="none" w:sz="0" w:space="0" w:color="auto"/>
        <w:bottom w:val="none" w:sz="0" w:space="0" w:color="auto"/>
        <w:right w:val="none" w:sz="0" w:space="0" w:color="auto"/>
      </w:divBdr>
    </w:div>
    <w:div w:id="58477189">
      <w:bodyDiv w:val="1"/>
      <w:marLeft w:val="0"/>
      <w:marRight w:val="0"/>
      <w:marTop w:val="0"/>
      <w:marBottom w:val="0"/>
      <w:divBdr>
        <w:top w:val="none" w:sz="0" w:space="0" w:color="auto"/>
        <w:left w:val="none" w:sz="0" w:space="0" w:color="auto"/>
        <w:bottom w:val="none" w:sz="0" w:space="0" w:color="auto"/>
        <w:right w:val="none" w:sz="0" w:space="0" w:color="auto"/>
      </w:divBdr>
    </w:div>
    <w:div w:id="59141251">
      <w:bodyDiv w:val="1"/>
      <w:marLeft w:val="0"/>
      <w:marRight w:val="0"/>
      <w:marTop w:val="0"/>
      <w:marBottom w:val="0"/>
      <w:divBdr>
        <w:top w:val="none" w:sz="0" w:space="0" w:color="auto"/>
        <w:left w:val="none" w:sz="0" w:space="0" w:color="auto"/>
        <w:bottom w:val="none" w:sz="0" w:space="0" w:color="auto"/>
        <w:right w:val="none" w:sz="0" w:space="0" w:color="auto"/>
      </w:divBdr>
    </w:div>
    <w:div w:id="59445164">
      <w:bodyDiv w:val="1"/>
      <w:marLeft w:val="0"/>
      <w:marRight w:val="0"/>
      <w:marTop w:val="0"/>
      <w:marBottom w:val="0"/>
      <w:divBdr>
        <w:top w:val="none" w:sz="0" w:space="0" w:color="auto"/>
        <w:left w:val="none" w:sz="0" w:space="0" w:color="auto"/>
        <w:bottom w:val="none" w:sz="0" w:space="0" w:color="auto"/>
        <w:right w:val="none" w:sz="0" w:space="0" w:color="auto"/>
      </w:divBdr>
    </w:div>
    <w:div w:id="59714858">
      <w:bodyDiv w:val="1"/>
      <w:marLeft w:val="0"/>
      <w:marRight w:val="0"/>
      <w:marTop w:val="0"/>
      <w:marBottom w:val="0"/>
      <w:divBdr>
        <w:top w:val="none" w:sz="0" w:space="0" w:color="auto"/>
        <w:left w:val="none" w:sz="0" w:space="0" w:color="auto"/>
        <w:bottom w:val="none" w:sz="0" w:space="0" w:color="auto"/>
        <w:right w:val="none" w:sz="0" w:space="0" w:color="auto"/>
      </w:divBdr>
    </w:div>
    <w:div w:id="60100460">
      <w:bodyDiv w:val="1"/>
      <w:marLeft w:val="0"/>
      <w:marRight w:val="0"/>
      <w:marTop w:val="0"/>
      <w:marBottom w:val="0"/>
      <w:divBdr>
        <w:top w:val="none" w:sz="0" w:space="0" w:color="auto"/>
        <w:left w:val="none" w:sz="0" w:space="0" w:color="auto"/>
        <w:bottom w:val="none" w:sz="0" w:space="0" w:color="auto"/>
        <w:right w:val="none" w:sz="0" w:space="0" w:color="auto"/>
      </w:divBdr>
    </w:div>
    <w:div w:id="60905666">
      <w:bodyDiv w:val="1"/>
      <w:marLeft w:val="0"/>
      <w:marRight w:val="0"/>
      <w:marTop w:val="0"/>
      <w:marBottom w:val="0"/>
      <w:divBdr>
        <w:top w:val="none" w:sz="0" w:space="0" w:color="auto"/>
        <w:left w:val="none" w:sz="0" w:space="0" w:color="auto"/>
        <w:bottom w:val="none" w:sz="0" w:space="0" w:color="auto"/>
        <w:right w:val="none" w:sz="0" w:space="0" w:color="auto"/>
      </w:divBdr>
    </w:div>
    <w:div w:id="61291405">
      <w:bodyDiv w:val="1"/>
      <w:marLeft w:val="0"/>
      <w:marRight w:val="0"/>
      <w:marTop w:val="0"/>
      <w:marBottom w:val="0"/>
      <w:divBdr>
        <w:top w:val="none" w:sz="0" w:space="0" w:color="auto"/>
        <w:left w:val="none" w:sz="0" w:space="0" w:color="auto"/>
        <w:bottom w:val="none" w:sz="0" w:space="0" w:color="auto"/>
        <w:right w:val="none" w:sz="0" w:space="0" w:color="auto"/>
      </w:divBdr>
    </w:div>
    <w:div w:id="61343017">
      <w:bodyDiv w:val="1"/>
      <w:marLeft w:val="0"/>
      <w:marRight w:val="0"/>
      <w:marTop w:val="0"/>
      <w:marBottom w:val="0"/>
      <w:divBdr>
        <w:top w:val="none" w:sz="0" w:space="0" w:color="auto"/>
        <w:left w:val="none" w:sz="0" w:space="0" w:color="auto"/>
        <w:bottom w:val="none" w:sz="0" w:space="0" w:color="auto"/>
        <w:right w:val="none" w:sz="0" w:space="0" w:color="auto"/>
      </w:divBdr>
    </w:div>
    <w:div w:id="61635006">
      <w:bodyDiv w:val="1"/>
      <w:marLeft w:val="0"/>
      <w:marRight w:val="0"/>
      <w:marTop w:val="0"/>
      <w:marBottom w:val="0"/>
      <w:divBdr>
        <w:top w:val="none" w:sz="0" w:space="0" w:color="auto"/>
        <w:left w:val="none" w:sz="0" w:space="0" w:color="auto"/>
        <w:bottom w:val="none" w:sz="0" w:space="0" w:color="auto"/>
        <w:right w:val="none" w:sz="0" w:space="0" w:color="auto"/>
      </w:divBdr>
    </w:div>
    <w:div w:id="61875788">
      <w:bodyDiv w:val="1"/>
      <w:marLeft w:val="0"/>
      <w:marRight w:val="0"/>
      <w:marTop w:val="0"/>
      <w:marBottom w:val="0"/>
      <w:divBdr>
        <w:top w:val="none" w:sz="0" w:space="0" w:color="auto"/>
        <w:left w:val="none" w:sz="0" w:space="0" w:color="auto"/>
        <w:bottom w:val="none" w:sz="0" w:space="0" w:color="auto"/>
        <w:right w:val="none" w:sz="0" w:space="0" w:color="auto"/>
      </w:divBdr>
    </w:div>
    <w:div w:id="61951011">
      <w:bodyDiv w:val="1"/>
      <w:marLeft w:val="0"/>
      <w:marRight w:val="0"/>
      <w:marTop w:val="0"/>
      <w:marBottom w:val="0"/>
      <w:divBdr>
        <w:top w:val="none" w:sz="0" w:space="0" w:color="auto"/>
        <w:left w:val="none" w:sz="0" w:space="0" w:color="auto"/>
        <w:bottom w:val="none" w:sz="0" w:space="0" w:color="auto"/>
        <w:right w:val="none" w:sz="0" w:space="0" w:color="auto"/>
      </w:divBdr>
    </w:div>
    <w:div w:id="62797623">
      <w:bodyDiv w:val="1"/>
      <w:marLeft w:val="0"/>
      <w:marRight w:val="0"/>
      <w:marTop w:val="0"/>
      <w:marBottom w:val="0"/>
      <w:divBdr>
        <w:top w:val="none" w:sz="0" w:space="0" w:color="auto"/>
        <w:left w:val="none" w:sz="0" w:space="0" w:color="auto"/>
        <w:bottom w:val="none" w:sz="0" w:space="0" w:color="auto"/>
        <w:right w:val="none" w:sz="0" w:space="0" w:color="auto"/>
      </w:divBdr>
    </w:div>
    <w:div w:id="62992345">
      <w:bodyDiv w:val="1"/>
      <w:marLeft w:val="0"/>
      <w:marRight w:val="0"/>
      <w:marTop w:val="0"/>
      <w:marBottom w:val="0"/>
      <w:divBdr>
        <w:top w:val="none" w:sz="0" w:space="0" w:color="auto"/>
        <w:left w:val="none" w:sz="0" w:space="0" w:color="auto"/>
        <w:bottom w:val="none" w:sz="0" w:space="0" w:color="auto"/>
        <w:right w:val="none" w:sz="0" w:space="0" w:color="auto"/>
      </w:divBdr>
    </w:div>
    <w:div w:id="63143489">
      <w:bodyDiv w:val="1"/>
      <w:marLeft w:val="0"/>
      <w:marRight w:val="0"/>
      <w:marTop w:val="0"/>
      <w:marBottom w:val="0"/>
      <w:divBdr>
        <w:top w:val="none" w:sz="0" w:space="0" w:color="auto"/>
        <w:left w:val="none" w:sz="0" w:space="0" w:color="auto"/>
        <w:bottom w:val="none" w:sz="0" w:space="0" w:color="auto"/>
        <w:right w:val="none" w:sz="0" w:space="0" w:color="auto"/>
      </w:divBdr>
    </w:div>
    <w:div w:id="63181598">
      <w:bodyDiv w:val="1"/>
      <w:marLeft w:val="0"/>
      <w:marRight w:val="0"/>
      <w:marTop w:val="0"/>
      <w:marBottom w:val="0"/>
      <w:divBdr>
        <w:top w:val="none" w:sz="0" w:space="0" w:color="auto"/>
        <w:left w:val="none" w:sz="0" w:space="0" w:color="auto"/>
        <w:bottom w:val="none" w:sz="0" w:space="0" w:color="auto"/>
        <w:right w:val="none" w:sz="0" w:space="0" w:color="auto"/>
      </w:divBdr>
    </w:div>
    <w:div w:id="63991185">
      <w:bodyDiv w:val="1"/>
      <w:marLeft w:val="0"/>
      <w:marRight w:val="0"/>
      <w:marTop w:val="0"/>
      <w:marBottom w:val="0"/>
      <w:divBdr>
        <w:top w:val="none" w:sz="0" w:space="0" w:color="auto"/>
        <w:left w:val="none" w:sz="0" w:space="0" w:color="auto"/>
        <w:bottom w:val="none" w:sz="0" w:space="0" w:color="auto"/>
        <w:right w:val="none" w:sz="0" w:space="0" w:color="auto"/>
      </w:divBdr>
    </w:div>
    <w:div w:id="64035140">
      <w:bodyDiv w:val="1"/>
      <w:marLeft w:val="0"/>
      <w:marRight w:val="0"/>
      <w:marTop w:val="0"/>
      <w:marBottom w:val="0"/>
      <w:divBdr>
        <w:top w:val="none" w:sz="0" w:space="0" w:color="auto"/>
        <w:left w:val="none" w:sz="0" w:space="0" w:color="auto"/>
        <w:bottom w:val="none" w:sz="0" w:space="0" w:color="auto"/>
        <w:right w:val="none" w:sz="0" w:space="0" w:color="auto"/>
      </w:divBdr>
    </w:div>
    <w:div w:id="64450419">
      <w:bodyDiv w:val="1"/>
      <w:marLeft w:val="0"/>
      <w:marRight w:val="0"/>
      <w:marTop w:val="0"/>
      <w:marBottom w:val="0"/>
      <w:divBdr>
        <w:top w:val="none" w:sz="0" w:space="0" w:color="auto"/>
        <w:left w:val="none" w:sz="0" w:space="0" w:color="auto"/>
        <w:bottom w:val="none" w:sz="0" w:space="0" w:color="auto"/>
        <w:right w:val="none" w:sz="0" w:space="0" w:color="auto"/>
      </w:divBdr>
    </w:div>
    <w:div w:id="64886261">
      <w:bodyDiv w:val="1"/>
      <w:marLeft w:val="0"/>
      <w:marRight w:val="0"/>
      <w:marTop w:val="0"/>
      <w:marBottom w:val="0"/>
      <w:divBdr>
        <w:top w:val="none" w:sz="0" w:space="0" w:color="auto"/>
        <w:left w:val="none" w:sz="0" w:space="0" w:color="auto"/>
        <w:bottom w:val="none" w:sz="0" w:space="0" w:color="auto"/>
        <w:right w:val="none" w:sz="0" w:space="0" w:color="auto"/>
      </w:divBdr>
    </w:div>
    <w:div w:id="65498644">
      <w:bodyDiv w:val="1"/>
      <w:marLeft w:val="0"/>
      <w:marRight w:val="0"/>
      <w:marTop w:val="0"/>
      <w:marBottom w:val="0"/>
      <w:divBdr>
        <w:top w:val="none" w:sz="0" w:space="0" w:color="auto"/>
        <w:left w:val="none" w:sz="0" w:space="0" w:color="auto"/>
        <w:bottom w:val="none" w:sz="0" w:space="0" w:color="auto"/>
        <w:right w:val="none" w:sz="0" w:space="0" w:color="auto"/>
      </w:divBdr>
    </w:div>
    <w:div w:id="65498804">
      <w:bodyDiv w:val="1"/>
      <w:marLeft w:val="0"/>
      <w:marRight w:val="0"/>
      <w:marTop w:val="0"/>
      <w:marBottom w:val="0"/>
      <w:divBdr>
        <w:top w:val="none" w:sz="0" w:space="0" w:color="auto"/>
        <w:left w:val="none" w:sz="0" w:space="0" w:color="auto"/>
        <w:bottom w:val="none" w:sz="0" w:space="0" w:color="auto"/>
        <w:right w:val="none" w:sz="0" w:space="0" w:color="auto"/>
      </w:divBdr>
    </w:div>
    <w:div w:id="65538325">
      <w:bodyDiv w:val="1"/>
      <w:marLeft w:val="0"/>
      <w:marRight w:val="0"/>
      <w:marTop w:val="0"/>
      <w:marBottom w:val="0"/>
      <w:divBdr>
        <w:top w:val="none" w:sz="0" w:space="0" w:color="auto"/>
        <w:left w:val="none" w:sz="0" w:space="0" w:color="auto"/>
        <w:bottom w:val="none" w:sz="0" w:space="0" w:color="auto"/>
        <w:right w:val="none" w:sz="0" w:space="0" w:color="auto"/>
      </w:divBdr>
    </w:div>
    <w:div w:id="66073110">
      <w:bodyDiv w:val="1"/>
      <w:marLeft w:val="0"/>
      <w:marRight w:val="0"/>
      <w:marTop w:val="0"/>
      <w:marBottom w:val="0"/>
      <w:divBdr>
        <w:top w:val="none" w:sz="0" w:space="0" w:color="auto"/>
        <w:left w:val="none" w:sz="0" w:space="0" w:color="auto"/>
        <w:bottom w:val="none" w:sz="0" w:space="0" w:color="auto"/>
        <w:right w:val="none" w:sz="0" w:space="0" w:color="auto"/>
      </w:divBdr>
    </w:div>
    <w:div w:id="66878050">
      <w:bodyDiv w:val="1"/>
      <w:marLeft w:val="0"/>
      <w:marRight w:val="0"/>
      <w:marTop w:val="0"/>
      <w:marBottom w:val="0"/>
      <w:divBdr>
        <w:top w:val="none" w:sz="0" w:space="0" w:color="auto"/>
        <w:left w:val="none" w:sz="0" w:space="0" w:color="auto"/>
        <w:bottom w:val="none" w:sz="0" w:space="0" w:color="auto"/>
        <w:right w:val="none" w:sz="0" w:space="0" w:color="auto"/>
      </w:divBdr>
    </w:div>
    <w:div w:id="66928129">
      <w:bodyDiv w:val="1"/>
      <w:marLeft w:val="0"/>
      <w:marRight w:val="0"/>
      <w:marTop w:val="0"/>
      <w:marBottom w:val="0"/>
      <w:divBdr>
        <w:top w:val="none" w:sz="0" w:space="0" w:color="auto"/>
        <w:left w:val="none" w:sz="0" w:space="0" w:color="auto"/>
        <w:bottom w:val="none" w:sz="0" w:space="0" w:color="auto"/>
        <w:right w:val="none" w:sz="0" w:space="0" w:color="auto"/>
      </w:divBdr>
    </w:div>
    <w:div w:id="67002951">
      <w:bodyDiv w:val="1"/>
      <w:marLeft w:val="0"/>
      <w:marRight w:val="0"/>
      <w:marTop w:val="0"/>
      <w:marBottom w:val="0"/>
      <w:divBdr>
        <w:top w:val="none" w:sz="0" w:space="0" w:color="auto"/>
        <w:left w:val="none" w:sz="0" w:space="0" w:color="auto"/>
        <w:bottom w:val="none" w:sz="0" w:space="0" w:color="auto"/>
        <w:right w:val="none" w:sz="0" w:space="0" w:color="auto"/>
      </w:divBdr>
    </w:div>
    <w:div w:id="67702748">
      <w:bodyDiv w:val="1"/>
      <w:marLeft w:val="0"/>
      <w:marRight w:val="0"/>
      <w:marTop w:val="0"/>
      <w:marBottom w:val="0"/>
      <w:divBdr>
        <w:top w:val="none" w:sz="0" w:space="0" w:color="auto"/>
        <w:left w:val="none" w:sz="0" w:space="0" w:color="auto"/>
        <w:bottom w:val="none" w:sz="0" w:space="0" w:color="auto"/>
        <w:right w:val="none" w:sz="0" w:space="0" w:color="auto"/>
      </w:divBdr>
    </w:div>
    <w:div w:id="67919556">
      <w:bodyDiv w:val="1"/>
      <w:marLeft w:val="0"/>
      <w:marRight w:val="0"/>
      <w:marTop w:val="0"/>
      <w:marBottom w:val="0"/>
      <w:divBdr>
        <w:top w:val="none" w:sz="0" w:space="0" w:color="auto"/>
        <w:left w:val="none" w:sz="0" w:space="0" w:color="auto"/>
        <w:bottom w:val="none" w:sz="0" w:space="0" w:color="auto"/>
        <w:right w:val="none" w:sz="0" w:space="0" w:color="auto"/>
      </w:divBdr>
    </w:div>
    <w:div w:id="68580202">
      <w:bodyDiv w:val="1"/>
      <w:marLeft w:val="0"/>
      <w:marRight w:val="0"/>
      <w:marTop w:val="0"/>
      <w:marBottom w:val="0"/>
      <w:divBdr>
        <w:top w:val="none" w:sz="0" w:space="0" w:color="auto"/>
        <w:left w:val="none" w:sz="0" w:space="0" w:color="auto"/>
        <w:bottom w:val="none" w:sz="0" w:space="0" w:color="auto"/>
        <w:right w:val="none" w:sz="0" w:space="0" w:color="auto"/>
      </w:divBdr>
    </w:div>
    <w:div w:id="68617040">
      <w:bodyDiv w:val="1"/>
      <w:marLeft w:val="0"/>
      <w:marRight w:val="0"/>
      <w:marTop w:val="0"/>
      <w:marBottom w:val="0"/>
      <w:divBdr>
        <w:top w:val="none" w:sz="0" w:space="0" w:color="auto"/>
        <w:left w:val="none" w:sz="0" w:space="0" w:color="auto"/>
        <w:bottom w:val="none" w:sz="0" w:space="0" w:color="auto"/>
        <w:right w:val="none" w:sz="0" w:space="0" w:color="auto"/>
      </w:divBdr>
    </w:div>
    <w:div w:id="68623496">
      <w:bodyDiv w:val="1"/>
      <w:marLeft w:val="0"/>
      <w:marRight w:val="0"/>
      <w:marTop w:val="0"/>
      <w:marBottom w:val="0"/>
      <w:divBdr>
        <w:top w:val="none" w:sz="0" w:space="0" w:color="auto"/>
        <w:left w:val="none" w:sz="0" w:space="0" w:color="auto"/>
        <w:bottom w:val="none" w:sz="0" w:space="0" w:color="auto"/>
        <w:right w:val="none" w:sz="0" w:space="0" w:color="auto"/>
      </w:divBdr>
    </w:div>
    <w:div w:id="69087063">
      <w:bodyDiv w:val="1"/>
      <w:marLeft w:val="0"/>
      <w:marRight w:val="0"/>
      <w:marTop w:val="0"/>
      <w:marBottom w:val="0"/>
      <w:divBdr>
        <w:top w:val="none" w:sz="0" w:space="0" w:color="auto"/>
        <w:left w:val="none" w:sz="0" w:space="0" w:color="auto"/>
        <w:bottom w:val="none" w:sz="0" w:space="0" w:color="auto"/>
        <w:right w:val="none" w:sz="0" w:space="0" w:color="auto"/>
      </w:divBdr>
    </w:div>
    <w:div w:id="70349388">
      <w:bodyDiv w:val="1"/>
      <w:marLeft w:val="0"/>
      <w:marRight w:val="0"/>
      <w:marTop w:val="0"/>
      <w:marBottom w:val="0"/>
      <w:divBdr>
        <w:top w:val="none" w:sz="0" w:space="0" w:color="auto"/>
        <w:left w:val="none" w:sz="0" w:space="0" w:color="auto"/>
        <w:bottom w:val="none" w:sz="0" w:space="0" w:color="auto"/>
        <w:right w:val="none" w:sz="0" w:space="0" w:color="auto"/>
      </w:divBdr>
    </w:div>
    <w:div w:id="70664568">
      <w:bodyDiv w:val="1"/>
      <w:marLeft w:val="0"/>
      <w:marRight w:val="0"/>
      <w:marTop w:val="0"/>
      <w:marBottom w:val="0"/>
      <w:divBdr>
        <w:top w:val="none" w:sz="0" w:space="0" w:color="auto"/>
        <w:left w:val="none" w:sz="0" w:space="0" w:color="auto"/>
        <w:bottom w:val="none" w:sz="0" w:space="0" w:color="auto"/>
        <w:right w:val="none" w:sz="0" w:space="0" w:color="auto"/>
      </w:divBdr>
    </w:div>
    <w:div w:id="70666917">
      <w:bodyDiv w:val="1"/>
      <w:marLeft w:val="0"/>
      <w:marRight w:val="0"/>
      <w:marTop w:val="0"/>
      <w:marBottom w:val="0"/>
      <w:divBdr>
        <w:top w:val="none" w:sz="0" w:space="0" w:color="auto"/>
        <w:left w:val="none" w:sz="0" w:space="0" w:color="auto"/>
        <w:bottom w:val="none" w:sz="0" w:space="0" w:color="auto"/>
        <w:right w:val="none" w:sz="0" w:space="0" w:color="auto"/>
      </w:divBdr>
    </w:div>
    <w:div w:id="70733831">
      <w:bodyDiv w:val="1"/>
      <w:marLeft w:val="0"/>
      <w:marRight w:val="0"/>
      <w:marTop w:val="0"/>
      <w:marBottom w:val="0"/>
      <w:divBdr>
        <w:top w:val="none" w:sz="0" w:space="0" w:color="auto"/>
        <w:left w:val="none" w:sz="0" w:space="0" w:color="auto"/>
        <w:bottom w:val="none" w:sz="0" w:space="0" w:color="auto"/>
        <w:right w:val="none" w:sz="0" w:space="0" w:color="auto"/>
      </w:divBdr>
    </w:div>
    <w:div w:id="71511028">
      <w:bodyDiv w:val="1"/>
      <w:marLeft w:val="0"/>
      <w:marRight w:val="0"/>
      <w:marTop w:val="0"/>
      <w:marBottom w:val="0"/>
      <w:divBdr>
        <w:top w:val="none" w:sz="0" w:space="0" w:color="auto"/>
        <w:left w:val="none" w:sz="0" w:space="0" w:color="auto"/>
        <w:bottom w:val="none" w:sz="0" w:space="0" w:color="auto"/>
        <w:right w:val="none" w:sz="0" w:space="0" w:color="auto"/>
      </w:divBdr>
    </w:div>
    <w:div w:id="71783407">
      <w:bodyDiv w:val="1"/>
      <w:marLeft w:val="0"/>
      <w:marRight w:val="0"/>
      <w:marTop w:val="0"/>
      <w:marBottom w:val="0"/>
      <w:divBdr>
        <w:top w:val="none" w:sz="0" w:space="0" w:color="auto"/>
        <w:left w:val="none" w:sz="0" w:space="0" w:color="auto"/>
        <w:bottom w:val="none" w:sz="0" w:space="0" w:color="auto"/>
        <w:right w:val="none" w:sz="0" w:space="0" w:color="auto"/>
      </w:divBdr>
    </w:div>
    <w:div w:id="71898819">
      <w:bodyDiv w:val="1"/>
      <w:marLeft w:val="0"/>
      <w:marRight w:val="0"/>
      <w:marTop w:val="0"/>
      <w:marBottom w:val="0"/>
      <w:divBdr>
        <w:top w:val="none" w:sz="0" w:space="0" w:color="auto"/>
        <w:left w:val="none" w:sz="0" w:space="0" w:color="auto"/>
        <w:bottom w:val="none" w:sz="0" w:space="0" w:color="auto"/>
        <w:right w:val="none" w:sz="0" w:space="0" w:color="auto"/>
      </w:divBdr>
    </w:div>
    <w:div w:id="72702798">
      <w:bodyDiv w:val="1"/>
      <w:marLeft w:val="0"/>
      <w:marRight w:val="0"/>
      <w:marTop w:val="0"/>
      <w:marBottom w:val="0"/>
      <w:divBdr>
        <w:top w:val="none" w:sz="0" w:space="0" w:color="auto"/>
        <w:left w:val="none" w:sz="0" w:space="0" w:color="auto"/>
        <w:bottom w:val="none" w:sz="0" w:space="0" w:color="auto"/>
        <w:right w:val="none" w:sz="0" w:space="0" w:color="auto"/>
      </w:divBdr>
    </w:div>
    <w:div w:id="72777094">
      <w:bodyDiv w:val="1"/>
      <w:marLeft w:val="0"/>
      <w:marRight w:val="0"/>
      <w:marTop w:val="0"/>
      <w:marBottom w:val="0"/>
      <w:divBdr>
        <w:top w:val="none" w:sz="0" w:space="0" w:color="auto"/>
        <w:left w:val="none" w:sz="0" w:space="0" w:color="auto"/>
        <w:bottom w:val="none" w:sz="0" w:space="0" w:color="auto"/>
        <w:right w:val="none" w:sz="0" w:space="0" w:color="auto"/>
      </w:divBdr>
    </w:div>
    <w:div w:id="73203815">
      <w:bodyDiv w:val="1"/>
      <w:marLeft w:val="0"/>
      <w:marRight w:val="0"/>
      <w:marTop w:val="0"/>
      <w:marBottom w:val="0"/>
      <w:divBdr>
        <w:top w:val="none" w:sz="0" w:space="0" w:color="auto"/>
        <w:left w:val="none" w:sz="0" w:space="0" w:color="auto"/>
        <w:bottom w:val="none" w:sz="0" w:space="0" w:color="auto"/>
        <w:right w:val="none" w:sz="0" w:space="0" w:color="auto"/>
      </w:divBdr>
    </w:div>
    <w:div w:id="73861194">
      <w:bodyDiv w:val="1"/>
      <w:marLeft w:val="0"/>
      <w:marRight w:val="0"/>
      <w:marTop w:val="0"/>
      <w:marBottom w:val="0"/>
      <w:divBdr>
        <w:top w:val="none" w:sz="0" w:space="0" w:color="auto"/>
        <w:left w:val="none" w:sz="0" w:space="0" w:color="auto"/>
        <w:bottom w:val="none" w:sz="0" w:space="0" w:color="auto"/>
        <w:right w:val="none" w:sz="0" w:space="0" w:color="auto"/>
      </w:divBdr>
    </w:div>
    <w:div w:id="74591147">
      <w:bodyDiv w:val="1"/>
      <w:marLeft w:val="0"/>
      <w:marRight w:val="0"/>
      <w:marTop w:val="0"/>
      <w:marBottom w:val="0"/>
      <w:divBdr>
        <w:top w:val="none" w:sz="0" w:space="0" w:color="auto"/>
        <w:left w:val="none" w:sz="0" w:space="0" w:color="auto"/>
        <w:bottom w:val="none" w:sz="0" w:space="0" w:color="auto"/>
        <w:right w:val="none" w:sz="0" w:space="0" w:color="auto"/>
      </w:divBdr>
    </w:div>
    <w:div w:id="74982806">
      <w:bodyDiv w:val="1"/>
      <w:marLeft w:val="0"/>
      <w:marRight w:val="0"/>
      <w:marTop w:val="0"/>
      <w:marBottom w:val="0"/>
      <w:divBdr>
        <w:top w:val="none" w:sz="0" w:space="0" w:color="auto"/>
        <w:left w:val="none" w:sz="0" w:space="0" w:color="auto"/>
        <w:bottom w:val="none" w:sz="0" w:space="0" w:color="auto"/>
        <w:right w:val="none" w:sz="0" w:space="0" w:color="auto"/>
      </w:divBdr>
    </w:div>
    <w:div w:id="75370594">
      <w:bodyDiv w:val="1"/>
      <w:marLeft w:val="0"/>
      <w:marRight w:val="0"/>
      <w:marTop w:val="0"/>
      <w:marBottom w:val="0"/>
      <w:divBdr>
        <w:top w:val="none" w:sz="0" w:space="0" w:color="auto"/>
        <w:left w:val="none" w:sz="0" w:space="0" w:color="auto"/>
        <w:bottom w:val="none" w:sz="0" w:space="0" w:color="auto"/>
        <w:right w:val="none" w:sz="0" w:space="0" w:color="auto"/>
      </w:divBdr>
    </w:div>
    <w:div w:id="75590429">
      <w:bodyDiv w:val="1"/>
      <w:marLeft w:val="0"/>
      <w:marRight w:val="0"/>
      <w:marTop w:val="0"/>
      <w:marBottom w:val="0"/>
      <w:divBdr>
        <w:top w:val="none" w:sz="0" w:space="0" w:color="auto"/>
        <w:left w:val="none" w:sz="0" w:space="0" w:color="auto"/>
        <w:bottom w:val="none" w:sz="0" w:space="0" w:color="auto"/>
        <w:right w:val="none" w:sz="0" w:space="0" w:color="auto"/>
      </w:divBdr>
    </w:div>
    <w:div w:id="75857709">
      <w:bodyDiv w:val="1"/>
      <w:marLeft w:val="0"/>
      <w:marRight w:val="0"/>
      <w:marTop w:val="0"/>
      <w:marBottom w:val="0"/>
      <w:divBdr>
        <w:top w:val="none" w:sz="0" w:space="0" w:color="auto"/>
        <w:left w:val="none" w:sz="0" w:space="0" w:color="auto"/>
        <w:bottom w:val="none" w:sz="0" w:space="0" w:color="auto"/>
        <w:right w:val="none" w:sz="0" w:space="0" w:color="auto"/>
      </w:divBdr>
    </w:div>
    <w:div w:id="75900997">
      <w:bodyDiv w:val="1"/>
      <w:marLeft w:val="0"/>
      <w:marRight w:val="0"/>
      <w:marTop w:val="0"/>
      <w:marBottom w:val="0"/>
      <w:divBdr>
        <w:top w:val="none" w:sz="0" w:space="0" w:color="auto"/>
        <w:left w:val="none" w:sz="0" w:space="0" w:color="auto"/>
        <w:bottom w:val="none" w:sz="0" w:space="0" w:color="auto"/>
        <w:right w:val="none" w:sz="0" w:space="0" w:color="auto"/>
      </w:divBdr>
    </w:div>
    <w:div w:id="77022643">
      <w:bodyDiv w:val="1"/>
      <w:marLeft w:val="0"/>
      <w:marRight w:val="0"/>
      <w:marTop w:val="0"/>
      <w:marBottom w:val="0"/>
      <w:divBdr>
        <w:top w:val="none" w:sz="0" w:space="0" w:color="auto"/>
        <w:left w:val="none" w:sz="0" w:space="0" w:color="auto"/>
        <w:bottom w:val="none" w:sz="0" w:space="0" w:color="auto"/>
        <w:right w:val="none" w:sz="0" w:space="0" w:color="auto"/>
      </w:divBdr>
    </w:div>
    <w:div w:id="77483329">
      <w:bodyDiv w:val="1"/>
      <w:marLeft w:val="0"/>
      <w:marRight w:val="0"/>
      <w:marTop w:val="0"/>
      <w:marBottom w:val="0"/>
      <w:divBdr>
        <w:top w:val="none" w:sz="0" w:space="0" w:color="auto"/>
        <w:left w:val="none" w:sz="0" w:space="0" w:color="auto"/>
        <w:bottom w:val="none" w:sz="0" w:space="0" w:color="auto"/>
        <w:right w:val="none" w:sz="0" w:space="0" w:color="auto"/>
      </w:divBdr>
    </w:div>
    <w:div w:id="77484566">
      <w:bodyDiv w:val="1"/>
      <w:marLeft w:val="0"/>
      <w:marRight w:val="0"/>
      <w:marTop w:val="0"/>
      <w:marBottom w:val="0"/>
      <w:divBdr>
        <w:top w:val="none" w:sz="0" w:space="0" w:color="auto"/>
        <w:left w:val="none" w:sz="0" w:space="0" w:color="auto"/>
        <w:bottom w:val="none" w:sz="0" w:space="0" w:color="auto"/>
        <w:right w:val="none" w:sz="0" w:space="0" w:color="auto"/>
      </w:divBdr>
    </w:div>
    <w:div w:id="77530283">
      <w:bodyDiv w:val="1"/>
      <w:marLeft w:val="0"/>
      <w:marRight w:val="0"/>
      <w:marTop w:val="0"/>
      <w:marBottom w:val="0"/>
      <w:divBdr>
        <w:top w:val="none" w:sz="0" w:space="0" w:color="auto"/>
        <w:left w:val="none" w:sz="0" w:space="0" w:color="auto"/>
        <w:bottom w:val="none" w:sz="0" w:space="0" w:color="auto"/>
        <w:right w:val="none" w:sz="0" w:space="0" w:color="auto"/>
      </w:divBdr>
    </w:div>
    <w:div w:id="77674492">
      <w:bodyDiv w:val="1"/>
      <w:marLeft w:val="0"/>
      <w:marRight w:val="0"/>
      <w:marTop w:val="0"/>
      <w:marBottom w:val="0"/>
      <w:divBdr>
        <w:top w:val="none" w:sz="0" w:space="0" w:color="auto"/>
        <w:left w:val="none" w:sz="0" w:space="0" w:color="auto"/>
        <w:bottom w:val="none" w:sz="0" w:space="0" w:color="auto"/>
        <w:right w:val="none" w:sz="0" w:space="0" w:color="auto"/>
      </w:divBdr>
    </w:div>
    <w:div w:id="78059727">
      <w:bodyDiv w:val="1"/>
      <w:marLeft w:val="0"/>
      <w:marRight w:val="0"/>
      <w:marTop w:val="0"/>
      <w:marBottom w:val="0"/>
      <w:divBdr>
        <w:top w:val="none" w:sz="0" w:space="0" w:color="auto"/>
        <w:left w:val="none" w:sz="0" w:space="0" w:color="auto"/>
        <w:bottom w:val="none" w:sz="0" w:space="0" w:color="auto"/>
        <w:right w:val="none" w:sz="0" w:space="0" w:color="auto"/>
      </w:divBdr>
    </w:div>
    <w:div w:id="78255810">
      <w:bodyDiv w:val="1"/>
      <w:marLeft w:val="0"/>
      <w:marRight w:val="0"/>
      <w:marTop w:val="0"/>
      <w:marBottom w:val="0"/>
      <w:divBdr>
        <w:top w:val="none" w:sz="0" w:space="0" w:color="auto"/>
        <w:left w:val="none" w:sz="0" w:space="0" w:color="auto"/>
        <w:bottom w:val="none" w:sz="0" w:space="0" w:color="auto"/>
        <w:right w:val="none" w:sz="0" w:space="0" w:color="auto"/>
      </w:divBdr>
    </w:div>
    <w:div w:id="79723656">
      <w:bodyDiv w:val="1"/>
      <w:marLeft w:val="0"/>
      <w:marRight w:val="0"/>
      <w:marTop w:val="0"/>
      <w:marBottom w:val="0"/>
      <w:divBdr>
        <w:top w:val="none" w:sz="0" w:space="0" w:color="auto"/>
        <w:left w:val="none" w:sz="0" w:space="0" w:color="auto"/>
        <w:bottom w:val="none" w:sz="0" w:space="0" w:color="auto"/>
        <w:right w:val="none" w:sz="0" w:space="0" w:color="auto"/>
      </w:divBdr>
    </w:div>
    <w:div w:id="79758160">
      <w:bodyDiv w:val="1"/>
      <w:marLeft w:val="0"/>
      <w:marRight w:val="0"/>
      <w:marTop w:val="0"/>
      <w:marBottom w:val="0"/>
      <w:divBdr>
        <w:top w:val="none" w:sz="0" w:space="0" w:color="auto"/>
        <w:left w:val="none" w:sz="0" w:space="0" w:color="auto"/>
        <w:bottom w:val="none" w:sz="0" w:space="0" w:color="auto"/>
        <w:right w:val="none" w:sz="0" w:space="0" w:color="auto"/>
      </w:divBdr>
    </w:div>
    <w:div w:id="79841440">
      <w:bodyDiv w:val="1"/>
      <w:marLeft w:val="0"/>
      <w:marRight w:val="0"/>
      <w:marTop w:val="0"/>
      <w:marBottom w:val="0"/>
      <w:divBdr>
        <w:top w:val="none" w:sz="0" w:space="0" w:color="auto"/>
        <w:left w:val="none" w:sz="0" w:space="0" w:color="auto"/>
        <w:bottom w:val="none" w:sz="0" w:space="0" w:color="auto"/>
        <w:right w:val="none" w:sz="0" w:space="0" w:color="auto"/>
      </w:divBdr>
    </w:div>
    <w:div w:id="79909390">
      <w:bodyDiv w:val="1"/>
      <w:marLeft w:val="0"/>
      <w:marRight w:val="0"/>
      <w:marTop w:val="0"/>
      <w:marBottom w:val="0"/>
      <w:divBdr>
        <w:top w:val="none" w:sz="0" w:space="0" w:color="auto"/>
        <w:left w:val="none" w:sz="0" w:space="0" w:color="auto"/>
        <w:bottom w:val="none" w:sz="0" w:space="0" w:color="auto"/>
        <w:right w:val="none" w:sz="0" w:space="0" w:color="auto"/>
      </w:divBdr>
    </w:div>
    <w:div w:id="80957526">
      <w:bodyDiv w:val="1"/>
      <w:marLeft w:val="0"/>
      <w:marRight w:val="0"/>
      <w:marTop w:val="0"/>
      <w:marBottom w:val="0"/>
      <w:divBdr>
        <w:top w:val="none" w:sz="0" w:space="0" w:color="auto"/>
        <w:left w:val="none" w:sz="0" w:space="0" w:color="auto"/>
        <w:bottom w:val="none" w:sz="0" w:space="0" w:color="auto"/>
        <w:right w:val="none" w:sz="0" w:space="0" w:color="auto"/>
      </w:divBdr>
    </w:div>
    <w:div w:id="81686224">
      <w:bodyDiv w:val="1"/>
      <w:marLeft w:val="0"/>
      <w:marRight w:val="0"/>
      <w:marTop w:val="0"/>
      <w:marBottom w:val="0"/>
      <w:divBdr>
        <w:top w:val="none" w:sz="0" w:space="0" w:color="auto"/>
        <w:left w:val="none" w:sz="0" w:space="0" w:color="auto"/>
        <w:bottom w:val="none" w:sz="0" w:space="0" w:color="auto"/>
        <w:right w:val="none" w:sz="0" w:space="0" w:color="auto"/>
      </w:divBdr>
    </w:div>
    <w:div w:id="81798364">
      <w:bodyDiv w:val="1"/>
      <w:marLeft w:val="0"/>
      <w:marRight w:val="0"/>
      <w:marTop w:val="0"/>
      <w:marBottom w:val="0"/>
      <w:divBdr>
        <w:top w:val="none" w:sz="0" w:space="0" w:color="auto"/>
        <w:left w:val="none" w:sz="0" w:space="0" w:color="auto"/>
        <w:bottom w:val="none" w:sz="0" w:space="0" w:color="auto"/>
        <w:right w:val="none" w:sz="0" w:space="0" w:color="auto"/>
      </w:divBdr>
    </w:div>
    <w:div w:id="82798718">
      <w:bodyDiv w:val="1"/>
      <w:marLeft w:val="0"/>
      <w:marRight w:val="0"/>
      <w:marTop w:val="0"/>
      <w:marBottom w:val="0"/>
      <w:divBdr>
        <w:top w:val="none" w:sz="0" w:space="0" w:color="auto"/>
        <w:left w:val="none" w:sz="0" w:space="0" w:color="auto"/>
        <w:bottom w:val="none" w:sz="0" w:space="0" w:color="auto"/>
        <w:right w:val="none" w:sz="0" w:space="0" w:color="auto"/>
      </w:divBdr>
    </w:div>
    <w:div w:id="83650749">
      <w:bodyDiv w:val="1"/>
      <w:marLeft w:val="0"/>
      <w:marRight w:val="0"/>
      <w:marTop w:val="0"/>
      <w:marBottom w:val="0"/>
      <w:divBdr>
        <w:top w:val="none" w:sz="0" w:space="0" w:color="auto"/>
        <w:left w:val="none" w:sz="0" w:space="0" w:color="auto"/>
        <w:bottom w:val="none" w:sz="0" w:space="0" w:color="auto"/>
        <w:right w:val="none" w:sz="0" w:space="0" w:color="auto"/>
      </w:divBdr>
    </w:div>
    <w:div w:id="84881707">
      <w:bodyDiv w:val="1"/>
      <w:marLeft w:val="0"/>
      <w:marRight w:val="0"/>
      <w:marTop w:val="0"/>
      <w:marBottom w:val="0"/>
      <w:divBdr>
        <w:top w:val="none" w:sz="0" w:space="0" w:color="auto"/>
        <w:left w:val="none" w:sz="0" w:space="0" w:color="auto"/>
        <w:bottom w:val="none" w:sz="0" w:space="0" w:color="auto"/>
        <w:right w:val="none" w:sz="0" w:space="0" w:color="auto"/>
      </w:divBdr>
    </w:div>
    <w:div w:id="85076605">
      <w:bodyDiv w:val="1"/>
      <w:marLeft w:val="0"/>
      <w:marRight w:val="0"/>
      <w:marTop w:val="0"/>
      <w:marBottom w:val="0"/>
      <w:divBdr>
        <w:top w:val="none" w:sz="0" w:space="0" w:color="auto"/>
        <w:left w:val="none" w:sz="0" w:space="0" w:color="auto"/>
        <w:bottom w:val="none" w:sz="0" w:space="0" w:color="auto"/>
        <w:right w:val="none" w:sz="0" w:space="0" w:color="auto"/>
      </w:divBdr>
    </w:div>
    <w:div w:id="85227472">
      <w:bodyDiv w:val="1"/>
      <w:marLeft w:val="0"/>
      <w:marRight w:val="0"/>
      <w:marTop w:val="0"/>
      <w:marBottom w:val="0"/>
      <w:divBdr>
        <w:top w:val="none" w:sz="0" w:space="0" w:color="auto"/>
        <w:left w:val="none" w:sz="0" w:space="0" w:color="auto"/>
        <w:bottom w:val="none" w:sz="0" w:space="0" w:color="auto"/>
        <w:right w:val="none" w:sz="0" w:space="0" w:color="auto"/>
      </w:divBdr>
    </w:div>
    <w:div w:id="85808275">
      <w:bodyDiv w:val="1"/>
      <w:marLeft w:val="0"/>
      <w:marRight w:val="0"/>
      <w:marTop w:val="0"/>
      <w:marBottom w:val="0"/>
      <w:divBdr>
        <w:top w:val="none" w:sz="0" w:space="0" w:color="auto"/>
        <w:left w:val="none" w:sz="0" w:space="0" w:color="auto"/>
        <w:bottom w:val="none" w:sz="0" w:space="0" w:color="auto"/>
        <w:right w:val="none" w:sz="0" w:space="0" w:color="auto"/>
      </w:divBdr>
    </w:div>
    <w:div w:id="86849088">
      <w:bodyDiv w:val="1"/>
      <w:marLeft w:val="0"/>
      <w:marRight w:val="0"/>
      <w:marTop w:val="0"/>
      <w:marBottom w:val="0"/>
      <w:divBdr>
        <w:top w:val="none" w:sz="0" w:space="0" w:color="auto"/>
        <w:left w:val="none" w:sz="0" w:space="0" w:color="auto"/>
        <w:bottom w:val="none" w:sz="0" w:space="0" w:color="auto"/>
        <w:right w:val="none" w:sz="0" w:space="0" w:color="auto"/>
      </w:divBdr>
    </w:div>
    <w:div w:id="87191851">
      <w:bodyDiv w:val="1"/>
      <w:marLeft w:val="0"/>
      <w:marRight w:val="0"/>
      <w:marTop w:val="0"/>
      <w:marBottom w:val="0"/>
      <w:divBdr>
        <w:top w:val="none" w:sz="0" w:space="0" w:color="auto"/>
        <w:left w:val="none" w:sz="0" w:space="0" w:color="auto"/>
        <w:bottom w:val="none" w:sz="0" w:space="0" w:color="auto"/>
        <w:right w:val="none" w:sz="0" w:space="0" w:color="auto"/>
      </w:divBdr>
    </w:div>
    <w:div w:id="87897683">
      <w:bodyDiv w:val="1"/>
      <w:marLeft w:val="0"/>
      <w:marRight w:val="0"/>
      <w:marTop w:val="0"/>
      <w:marBottom w:val="0"/>
      <w:divBdr>
        <w:top w:val="none" w:sz="0" w:space="0" w:color="auto"/>
        <w:left w:val="none" w:sz="0" w:space="0" w:color="auto"/>
        <w:bottom w:val="none" w:sz="0" w:space="0" w:color="auto"/>
        <w:right w:val="none" w:sz="0" w:space="0" w:color="auto"/>
      </w:divBdr>
    </w:div>
    <w:div w:id="88812639">
      <w:bodyDiv w:val="1"/>
      <w:marLeft w:val="0"/>
      <w:marRight w:val="0"/>
      <w:marTop w:val="0"/>
      <w:marBottom w:val="0"/>
      <w:divBdr>
        <w:top w:val="none" w:sz="0" w:space="0" w:color="auto"/>
        <w:left w:val="none" w:sz="0" w:space="0" w:color="auto"/>
        <w:bottom w:val="none" w:sz="0" w:space="0" w:color="auto"/>
        <w:right w:val="none" w:sz="0" w:space="0" w:color="auto"/>
      </w:divBdr>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63415">
      <w:bodyDiv w:val="1"/>
      <w:marLeft w:val="0"/>
      <w:marRight w:val="0"/>
      <w:marTop w:val="0"/>
      <w:marBottom w:val="0"/>
      <w:divBdr>
        <w:top w:val="none" w:sz="0" w:space="0" w:color="auto"/>
        <w:left w:val="none" w:sz="0" w:space="0" w:color="auto"/>
        <w:bottom w:val="none" w:sz="0" w:space="0" w:color="auto"/>
        <w:right w:val="none" w:sz="0" w:space="0" w:color="auto"/>
      </w:divBdr>
    </w:div>
    <w:div w:id="89160824">
      <w:bodyDiv w:val="1"/>
      <w:marLeft w:val="0"/>
      <w:marRight w:val="0"/>
      <w:marTop w:val="0"/>
      <w:marBottom w:val="0"/>
      <w:divBdr>
        <w:top w:val="none" w:sz="0" w:space="0" w:color="auto"/>
        <w:left w:val="none" w:sz="0" w:space="0" w:color="auto"/>
        <w:bottom w:val="none" w:sz="0" w:space="0" w:color="auto"/>
        <w:right w:val="none" w:sz="0" w:space="0" w:color="auto"/>
      </w:divBdr>
    </w:div>
    <w:div w:id="89326067">
      <w:bodyDiv w:val="1"/>
      <w:marLeft w:val="0"/>
      <w:marRight w:val="0"/>
      <w:marTop w:val="0"/>
      <w:marBottom w:val="0"/>
      <w:divBdr>
        <w:top w:val="none" w:sz="0" w:space="0" w:color="auto"/>
        <w:left w:val="none" w:sz="0" w:space="0" w:color="auto"/>
        <w:bottom w:val="none" w:sz="0" w:space="0" w:color="auto"/>
        <w:right w:val="none" w:sz="0" w:space="0" w:color="auto"/>
      </w:divBdr>
    </w:div>
    <w:div w:id="89476140">
      <w:bodyDiv w:val="1"/>
      <w:marLeft w:val="0"/>
      <w:marRight w:val="0"/>
      <w:marTop w:val="0"/>
      <w:marBottom w:val="0"/>
      <w:divBdr>
        <w:top w:val="none" w:sz="0" w:space="0" w:color="auto"/>
        <w:left w:val="none" w:sz="0" w:space="0" w:color="auto"/>
        <w:bottom w:val="none" w:sz="0" w:space="0" w:color="auto"/>
        <w:right w:val="none" w:sz="0" w:space="0" w:color="auto"/>
      </w:divBdr>
    </w:div>
    <w:div w:id="90204296">
      <w:bodyDiv w:val="1"/>
      <w:marLeft w:val="0"/>
      <w:marRight w:val="0"/>
      <w:marTop w:val="0"/>
      <w:marBottom w:val="0"/>
      <w:divBdr>
        <w:top w:val="none" w:sz="0" w:space="0" w:color="auto"/>
        <w:left w:val="none" w:sz="0" w:space="0" w:color="auto"/>
        <w:bottom w:val="none" w:sz="0" w:space="0" w:color="auto"/>
        <w:right w:val="none" w:sz="0" w:space="0" w:color="auto"/>
      </w:divBdr>
    </w:div>
    <w:div w:id="90467189">
      <w:bodyDiv w:val="1"/>
      <w:marLeft w:val="0"/>
      <w:marRight w:val="0"/>
      <w:marTop w:val="0"/>
      <w:marBottom w:val="0"/>
      <w:divBdr>
        <w:top w:val="none" w:sz="0" w:space="0" w:color="auto"/>
        <w:left w:val="none" w:sz="0" w:space="0" w:color="auto"/>
        <w:bottom w:val="none" w:sz="0" w:space="0" w:color="auto"/>
        <w:right w:val="none" w:sz="0" w:space="0" w:color="auto"/>
      </w:divBdr>
    </w:div>
    <w:div w:id="90591570">
      <w:bodyDiv w:val="1"/>
      <w:marLeft w:val="0"/>
      <w:marRight w:val="0"/>
      <w:marTop w:val="0"/>
      <w:marBottom w:val="0"/>
      <w:divBdr>
        <w:top w:val="none" w:sz="0" w:space="0" w:color="auto"/>
        <w:left w:val="none" w:sz="0" w:space="0" w:color="auto"/>
        <w:bottom w:val="none" w:sz="0" w:space="0" w:color="auto"/>
        <w:right w:val="none" w:sz="0" w:space="0" w:color="auto"/>
      </w:divBdr>
    </w:div>
    <w:div w:id="90781635">
      <w:bodyDiv w:val="1"/>
      <w:marLeft w:val="0"/>
      <w:marRight w:val="0"/>
      <w:marTop w:val="0"/>
      <w:marBottom w:val="0"/>
      <w:divBdr>
        <w:top w:val="none" w:sz="0" w:space="0" w:color="auto"/>
        <w:left w:val="none" w:sz="0" w:space="0" w:color="auto"/>
        <w:bottom w:val="none" w:sz="0" w:space="0" w:color="auto"/>
        <w:right w:val="none" w:sz="0" w:space="0" w:color="auto"/>
      </w:divBdr>
    </w:div>
    <w:div w:id="92482111">
      <w:bodyDiv w:val="1"/>
      <w:marLeft w:val="0"/>
      <w:marRight w:val="0"/>
      <w:marTop w:val="0"/>
      <w:marBottom w:val="0"/>
      <w:divBdr>
        <w:top w:val="none" w:sz="0" w:space="0" w:color="auto"/>
        <w:left w:val="none" w:sz="0" w:space="0" w:color="auto"/>
        <w:bottom w:val="none" w:sz="0" w:space="0" w:color="auto"/>
        <w:right w:val="none" w:sz="0" w:space="0" w:color="auto"/>
      </w:divBdr>
    </w:div>
    <w:div w:id="93020677">
      <w:bodyDiv w:val="1"/>
      <w:marLeft w:val="0"/>
      <w:marRight w:val="0"/>
      <w:marTop w:val="0"/>
      <w:marBottom w:val="0"/>
      <w:divBdr>
        <w:top w:val="none" w:sz="0" w:space="0" w:color="auto"/>
        <w:left w:val="none" w:sz="0" w:space="0" w:color="auto"/>
        <w:bottom w:val="none" w:sz="0" w:space="0" w:color="auto"/>
        <w:right w:val="none" w:sz="0" w:space="0" w:color="auto"/>
      </w:divBdr>
    </w:div>
    <w:div w:id="93284757">
      <w:bodyDiv w:val="1"/>
      <w:marLeft w:val="0"/>
      <w:marRight w:val="0"/>
      <w:marTop w:val="0"/>
      <w:marBottom w:val="0"/>
      <w:divBdr>
        <w:top w:val="none" w:sz="0" w:space="0" w:color="auto"/>
        <w:left w:val="none" w:sz="0" w:space="0" w:color="auto"/>
        <w:bottom w:val="none" w:sz="0" w:space="0" w:color="auto"/>
        <w:right w:val="none" w:sz="0" w:space="0" w:color="auto"/>
      </w:divBdr>
    </w:div>
    <w:div w:id="94372532">
      <w:bodyDiv w:val="1"/>
      <w:marLeft w:val="0"/>
      <w:marRight w:val="0"/>
      <w:marTop w:val="0"/>
      <w:marBottom w:val="0"/>
      <w:divBdr>
        <w:top w:val="none" w:sz="0" w:space="0" w:color="auto"/>
        <w:left w:val="none" w:sz="0" w:space="0" w:color="auto"/>
        <w:bottom w:val="none" w:sz="0" w:space="0" w:color="auto"/>
        <w:right w:val="none" w:sz="0" w:space="0" w:color="auto"/>
      </w:divBdr>
    </w:div>
    <w:div w:id="94592307">
      <w:bodyDiv w:val="1"/>
      <w:marLeft w:val="0"/>
      <w:marRight w:val="0"/>
      <w:marTop w:val="0"/>
      <w:marBottom w:val="0"/>
      <w:divBdr>
        <w:top w:val="none" w:sz="0" w:space="0" w:color="auto"/>
        <w:left w:val="none" w:sz="0" w:space="0" w:color="auto"/>
        <w:bottom w:val="none" w:sz="0" w:space="0" w:color="auto"/>
        <w:right w:val="none" w:sz="0" w:space="0" w:color="auto"/>
      </w:divBdr>
    </w:div>
    <w:div w:id="94982388">
      <w:bodyDiv w:val="1"/>
      <w:marLeft w:val="0"/>
      <w:marRight w:val="0"/>
      <w:marTop w:val="0"/>
      <w:marBottom w:val="0"/>
      <w:divBdr>
        <w:top w:val="none" w:sz="0" w:space="0" w:color="auto"/>
        <w:left w:val="none" w:sz="0" w:space="0" w:color="auto"/>
        <w:bottom w:val="none" w:sz="0" w:space="0" w:color="auto"/>
        <w:right w:val="none" w:sz="0" w:space="0" w:color="auto"/>
      </w:divBdr>
    </w:div>
    <w:div w:id="95373381">
      <w:bodyDiv w:val="1"/>
      <w:marLeft w:val="0"/>
      <w:marRight w:val="0"/>
      <w:marTop w:val="0"/>
      <w:marBottom w:val="0"/>
      <w:divBdr>
        <w:top w:val="none" w:sz="0" w:space="0" w:color="auto"/>
        <w:left w:val="none" w:sz="0" w:space="0" w:color="auto"/>
        <w:bottom w:val="none" w:sz="0" w:space="0" w:color="auto"/>
        <w:right w:val="none" w:sz="0" w:space="0" w:color="auto"/>
      </w:divBdr>
    </w:div>
    <w:div w:id="95441017">
      <w:bodyDiv w:val="1"/>
      <w:marLeft w:val="0"/>
      <w:marRight w:val="0"/>
      <w:marTop w:val="0"/>
      <w:marBottom w:val="0"/>
      <w:divBdr>
        <w:top w:val="none" w:sz="0" w:space="0" w:color="auto"/>
        <w:left w:val="none" w:sz="0" w:space="0" w:color="auto"/>
        <w:bottom w:val="none" w:sz="0" w:space="0" w:color="auto"/>
        <w:right w:val="none" w:sz="0" w:space="0" w:color="auto"/>
      </w:divBdr>
    </w:div>
    <w:div w:id="95491996">
      <w:bodyDiv w:val="1"/>
      <w:marLeft w:val="0"/>
      <w:marRight w:val="0"/>
      <w:marTop w:val="0"/>
      <w:marBottom w:val="0"/>
      <w:divBdr>
        <w:top w:val="none" w:sz="0" w:space="0" w:color="auto"/>
        <w:left w:val="none" w:sz="0" w:space="0" w:color="auto"/>
        <w:bottom w:val="none" w:sz="0" w:space="0" w:color="auto"/>
        <w:right w:val="none" w:sz="0" w:space="0" w:color="auto"/>
      </w:divBdr>
    </w:div>
    <w:div w:id="96680343">
      <w:bodyDiv w:val="1"/>
      <w:marLeft w:val="0"/>
      <w:marRight w:val="0"/>
      <w:marTop w:val="0"/>
      <w:marBottom w:val="0"/>
      <w:divBdr>
        <w:top w:val="none" w:sz="0" w:space="0" w:color="auto"/>
        <w:left w:val="none" w:sz="0" w:space="0" w:color="auto"/>
        <w:bottom w:val="none" w:sz="0" w:space="0" w:color="auto"/>
        <w:right w:val="none" w:sz="0" w:space="0" w:color="auto"/>
      </w:divBdr>
    </w:div>
    <w:div w:id="96681985">
      <w:bodyDiv w:val="1"/>
      <w:marLeft w:val="0"/>
      <w:marRight w:val="0"/>
      <w:marTop w:val="0"/>
      <w:marBottom w:val="0"/>
      <w:divBdr>
        <w:top w:val="none" w:sz="0" w:space="0" w:color="auto"/>
        <w:left w:val="none" w:sz="0" w:space="0" w:color="auto"/>
        <w:bottom w:val="none" w:sz="0" w:space="0" w:color="auto"/>
        <w:right w:val="none" w:sz="0" w:space="0" w:color="auto"/>
      </w:divBdr>
    </w:div>
    <w:div w:id="97146053">
      <w:bodyDiv w:val="1"/>
      <w:marLeft w:val="0"/>
      <w:marRight w:val="0"/>
      <w:marTop w:val="0"/>
      <w:marBottom w:val="0"/>
      <w:divBdr>
        <w:top w:val="none" w:sz="0" w:space="0" w:color="auto"/>
        <w:left w:val="none" w:sz="0" w:space="0" w:color="auto"/>
        <w:bottom w:val="none" w:sz="0" w:space="0" w:color="auto"/>
        <w:right w:val="none" w:sz="0" w:space="0" w:color="auto"/>
      </w:divBdr>
    </w:div>
    <w:div w:id="97334034">
      <w:bodyDiv w:val="1"/>
      <w:marLeft w:val="0"/>
      <w:marRight w:val="0"/>
      <w:marTop w:val="0"/>
      <w:marBottom w:val="0"/>
      <w:divBdr>
        <w:top w:val="none" w:sz="0" w:space="0" w:color="auto"/>
        <w:left w:val="none" w:sz="0" w:space="0" w:color="auto"/>
        <w:bottom w:val="none" w:sz="0" w:space="0" w:color="auto"/>
        <w:right w:val="none" w:sz="0" w:space="0" w:color="auto"/>
      </w:divBdr>
    </w:div>
    <w:div w:id="98453003">
      <w:bodyDiv w:val="1"/>
      <w:marLeft w:val="0"/>
      <w:marRight w:val="0"/>
      <w:marTop w:val="0"/>
      <w:marBottom w:val="0"/>
      <w:divBdr>
        <w:top w:val="none" w:sz="0" w:space="0" w:color="auto"/>
        <w:left w:val="none" w:sz="0" w:space="0" w:color="auto"/>
        <w:bottom w:val="none" w:sz="0" w:space="0" w:color="auto"/>
        <w:right w:val="none" w:sz="0" w:space="0" w:color="auto"/>
      </w:divBdr>
    </w:div>
    <w:div w:id="98457726">
      <w:bodyDiv w:val="1"/>
      <w:marLeft w:val="0"/>
      <w:marRight w:val="0"/>
      <w:marTop w:val="0"/>
      <w:marBottom w:val="0"/>
      <w:divBdr>
        <w:top w:val="none" w:sz="0" w:space="0" w:color="auto"/>
        <w:left w:val="none" w:sz="0" w:space="0" w:color="auto"/>
        <w:bottom w:val="none" w:sz="0" w:space="0" w:color="auto"/>
        <w:right w:val="none" w:sz="0" w:space="0" w:color="auto"/>
      </w:divBdr>
    </w:div>
    <w:div w:id="98762758">
      <w:bodyDiv w:val="1"/>
      <w:marLeft w:val="0"/>
      <w:marRight w:val="0"/>
      <w:marTop w:val="0"/>
      <w:marBottom w:val="0"/>
      <w:divBdr>
        <w:top w:val="none" w:sz="0" w:space="0" w:color="auto"/>
        <w:left w:val="none" w:sz="0" w:space="0" w:color="auto"/>
        <w:bottom w:val="none" w:sz="0" w:space="0" w:color="auto"/>
        <w:right w:val="none" w:sz="0" w:space="0" w:color="auto"/>
      </w:divBdr>
    </w:div>
    <w:div w:id="99035262">
      <w:bodyDiv w:val="1"/>
      <w:marLeft w:val="0"/>
      <w:marRight w:val="0"/>
      <w:marTop w:val="0"/>
      <w:marBottom w:val="0"/>
      <w:divBdr>
        <w:top w:val="none" w:sz="0" w:space="0" w:color="auto"/>
        <w:left w:val="none" w:sz="0" w:space="0" w:color="auto"/>
        <w:bottom w:val="none" w:sz="0" w:space="0" w:color="auto"/>
        <w:right w:val="none" w:sz="0" w:space="0" w:color="auto"/>
      </w:divBdr>
    </w:div>
    <w:div w:id="99105150">
      <w:bodyDiv w:val="1"/>
      <w:marLeft w:val="0"/>
      <w:marRight w:val="0"/>
      <w:marTop w:val="0"/>
      <w:marBottom w:val="0"/>
      <w:divBdr>
        <w:top w:val="none" w:sz="0" w:space="0" w:color="auto"/>
        <w:left w:val="none" w:sz="0" w:space="0" w:color="auto"/>
        <w:bottom w:val="none" w:sz="0" w:space="0" w:color="auto"/>
        <w:right w:val="none" w:sz="0" w:space="0" w:color="auto"/>
      </w:divBdr>
    </w:div>
    <w:div w:id="99497096">
      <w:bodyDiv w:val="1"/>
      <w:marLeft w:val="0"/>
      <w:marRight w:val="0"/>
      <w:marTop w:val="0"/>
      <w:marBottom w:val="0"/>
      <w:divBdr>
        <w:top w:val="none" w:sz="0" w:space="0" w:color="auto"/>
        <w:left w:val="none" w:sz="0" w:space="0" w:color="auto"/>
        <w:bottom w:val="none" w:sz="0" w:space="0" w:color="auto"/>
        <w:right w:val="none" w:sz="0" w:space="0" w:color="auto"/>
      </w:divBdr>
    </w:div>
    <w:div w:id="99615412">
      <w:bodyDiv w:val="1"/>
      <w:marLeft w:val="0"/>
      <w:marRight w:val="0"/>
      <w:marTop w:val="0"/>
      <w:marBottom w:val="0"/>
      <w:divBdr>
        <w:top w:val="none" w:sz="0" w:space="0" w:color="auto"/>
        <w:left w:val="none" w:sz="0" w:space="0" w:color="auto"/>
        <w:bottom w:val="none" w:sz="0" w:space="0" w:color="auto"/>
        <w:right w:val="none" w:sz="0" w:space="0" w:color="auto"/>
      </w:divBdr>
    </w:div>
    <w:div w:id="99644053">
      <w:bodyDiv w:val="1"/>
      <w:marLeft w:val="0"/>
      <w:marRight w:val="0"/>
      <w:marTop w:val="0"/>
      <w:marBottom w:val="0"/>
      <w:divBdr>
        <w:top w:val="none" w:sz="0" w:space="0" w:color="auto"/>
        <w:left w:val="none" w:sz="0" w:space="0" w:color="auto"/>
        <w:bottom w:val="none" w:sz="0" w:space="0" w:color="auto"/>
        <w:right w:val="none" w:sz="0" w:space="0" w:color="auto"/>
      </w:divBdr>
    </w:div>
    <w:div w:id="100149777">
      <w:bodyDiv w:val="1"/>
      <w:marLeft w:val="0"/>
      <w:marRight w:val="0"/>
      <w:marTop w:val="0"/>
      <w:marBottom w:val="0"/>
      <w:divBdr>
        <w:top w:val="none" w:sz="0" w:space="0" w:color="auto"/>
        <w:left w:val="none" w:sz="0" w:space="0" w:color="auto"/>
        <w:bottom w:val="none" w:sz="0" w:space="0" w:color="auto"/>
        <w:right w:val="none" w:sz="0" w:space="0" w:color="auto"/>
      </w:divBdr>
    </w:div>
    <w:div w:id="100417830">
      <w:bodyDiv w:val="1"/>
      <w:marLeft w:val="0"/>
      <w:marRight w:val="0"/>
      <w:marTop w:val="0"/>
      <w:marBottom w:val="0"/>
      <w:divBdr>
        <w:top w:val="none" w:sz="0" w:space="0" w:color="auto"/>
        <w:left w:val="none" w:sz="0" w:space="0" w:color="auto"/>
        <w:bottom w:val="none" w:sz="0" w:space="0" w:color="auto"/>
        <w:right w:val="none" w:sz="0" w:space="0" w:color="auto"/>
      </w:divBdr>
    </w:div>
    <w:div w:id="100609822">
      <w:bodyDiv w:val="1"/>
      <w:marLeft w:val="0"/>
      <w:marRight w:val="0"/>
      <w:marTop w:val="0"/>
      <w:marBottom w:val="0"/>
      <w:divBdr>
        <w:top w:val="none" w:sz="0" w:space="0" w:color="auto"/>
        <w:left w:val="none" w:sz="0" w:space="0" w:color="auto"/>
        <w:bottom w:val="none" w:sz="0" w:space="0" w:color="auto"/>
        <w:right w:val="none" w:sz="0" w:space="0" w:color="auto"/>
      </w:divBdr>
    </w:div>
    <w:div w:id="100730930">
      <w:bodyDiv w:val="1"/>
      <w:marLeft w:val="0"/>
      <w:marRight w:val="0"/>
      <w:marTop w:val="0"/>
      <w:marBottom w:val="0"/>
      <w:divBdr>
        <w:top w:val="none" w:sz="0" w:space="0" w:color="auto"/>
        <w:left w:val="none" w:sz="0" w:space="0" w:color="auto"/>
        <w:bottom w:val="none" w:sz="0" w:space="0" w:color="auto"/>
        <w:right w:val="none" w:sz="0" w:space="0" w:color="auto"/>
      </w:divBdr>
    </w:div>
    <w:div w:id="100951711">
      <w:bodyDiv w:val="1"/>
      <w:marLeft w:val="0"/>
      <w:marRight w:val="0"/>
      <w:marTop w:val="0"/>
      <w:marBottom w:val="0"/>
      <w:divBdr>
        <w:top w:val="none" w:sz="0" w:space="0" w:color="auto"/>
        <w:left w:val="none" w:sz="0" w:space="0" w:color="auto"/>
        <w:bottom w:val="none" w:sz="0" w:space="0" w:color="auto"/>
        <w:right w:val="none" w:sz="0" w:space="0" w:color="auto"/>
      </w:divBdr>
    </w:div>
    <w:div w:id="100954521">
      <w:bodyDiv w:val="1"/>
      <w:marLeft w:val="0"/>
      <w:marRight w:val="0"/>
      <w:marTop w:val="0"/>
      <w:marBottom w:val="0"/>
      <w:divBdr>
        <w:top w:val="none" w:sz="0" w:space="0" w:color="auto"/>
        <w:left w:val="none" w:sz="0" w:space="0" w:color="auto"/>
        <w:bottom w:val="none" w:sz="0" w:space="0" w:color="auto"/>
        <w:right w:val="none" w:sz="0" w:space="0" w:color="auto"/>
      </w:divBdr>
    </w:div>
    <w:div w:id="100996390">
      <w:bodyDiv w:val="1"/>
      <w:marLeft w:val="0"/>
      <w:marRight w:val="0"/>
      <w:marTop w:val="0"/>
      <w:marBottom w:val="0"/>
      <w:divBdr>
        <w:top w:val="none" w:sz="0" w:space="0" w:color="auto"/>
        <w:left w:val="none" w:sz="0" w:space="0" w:color="auto"/>
        <w:bottom w:val="none" w:sz="0" w:space="0" w:color="auto"/>
        <w:right w:val="none" w:sz="0" w:space="0" w:color="auto"/>
      </w:divBdr>
    </w:div>
    <w:div w:id="102388564">
      <w:bodyDiv w:val="1"/>
      <w:marLeft w:val="0"/>
      <w:marRight w:val="0"/>
      <w:marTop w:val="0"/>
      <w:marBottom w:val="0"/>
      <w:divBdr>
        <w:top w:val="none" w:sz="0" w:space="0" w:color="auto"/>
        <w:left w:val="none" w:sz="0" w:space="0" w:color="auto"/>
        <w:bottom w:val="none" w:sz="0" w:space="0" w:color="auto"/>
        <w:right w:val="none" w:sz="0" w:space="0" w:color="auto"/>
      </w:divBdr>
    </w:div>
    <w:div w:id="103155329">
      <w:bodyDiv w:val="1"/>
      <w:marLeft w:val="0"/>
      <w:marRight w:val="0"/>
      <w:marTop w:val="0"/>
      <w:marBottom w:val="0"/>
      <w:divBdr>
        <w:top w:val="none" w:sz="0" w:space="0" w:color="auto"/>
        <w:left w:val="none" w:sz="0" w:space="0" w:color="auto"/>
        <w:bottom w:val="none" w:sz="0" w:space="0" w:color="auto"/>
        <w:right w:val="none" w:sz="0" w:space="0" w:color="auto"/>
      </w:divBdr>
    </w:div>
    <w:div w:id="103304659">
      <w:bodyDiv w:val="1"/>
      <w:marLeft w:val="0"/>
      <w:marRight w:val="0"/>
      <w:marTop w:val="0"/>
      <w:marBottom w:val="0"/>
      <w:divBdr>
        <w:top w:val="none" w:sz="0" w:space="0" w:color="auto"/>
        <w:left w:val="none" w:sz="0" w:space="0" w:color="auto"/>
        <w:bottom w:val="none" w:sz="0" w:space="0" w:color="auto"/>
        <w:right w:val="none" w:sz="0" w:space="0" w:color="auto"/>
      </w:divBdr>
    </w:div>
    <w:div w:id="103814163">
      <w:bodyDiv w:val="1"/>
      <w:marLeft w:val="0"/>
      <w:marRight w:val="0"/>
      <w:marTop w:val="0"/>
      <w:marBottom w:val="0"/>
      <w:divBdr>
        <w:top w:val="none" w:sz="0" w:space="0" w:color="auto"/>
        <w:left w:val="none" w:sz="0" w:space="0" w:color="auto"/>
        <w:bottom w:val="none" w:sz="0" w:space="0" w:color="auto"/>
        <w:right w:val="none" w:sz="0" w:space="0" w:color="auto"/>
      </w:divBdr>
    </w:div>
    <w:div w:id="103816227">
      <w:bodyDiv w:val="1"/>
      <w:marLeft w:val="0"/>
      <w:marRight w:val="0"/>
      <w:marTop w:val="0"/>
      <w:marBottom w:val="0"/>
      <w:divBdr>
        <w:top w:val="none" w:sz="0" w:space="0" w:color="auto"/>
        <w:left w:val="none" w:sz="0" w:space="0" w:color="auto"/>
        <w:bottom w:val="none" w:sz="0" w:space="0" w:color="auto"/>
        <w:right w:val="none" w:sz="0" w:space="0" w:color="auto"/>
      </w:divBdr>
    </w:div>
    <w:div w:id="104157377">
      <w:bodyDiv w:val="1"/>
      <w:marLeft w:val="0"/>
      <w:marRight w:val="0"/>
      <w:marTop w:val="0"/>
      <w:marBottom w:val="0"/>
      <w:divBdr>
        <w:top w:val="none" w:sz="0" w:space="0" w:color="auto"/>
        <w:left w:val="none" w:sz="0" w:space="0" w:color="auto"/>
        <w:bottom w:val="none" w:sz="0" w:space="0" w:color="auto"/>
        <w:right w:val="none" w:sz="0" w:space="0" w:color="auto"/>
      </w:divBdr>
    </w:div>
    <w:div w:id="104350136">
      <w:bodyDiv w:val="1"/>
      <w:marLeft w:val="0"/>
      <w:marRight w:val="0"/>
      <w:marTop w:val="0"/>
      <w:marBottom w:val="0"/>
      <w:divBdr>
        <w:top w:val="none" w:sz="0" w:space="0" w:color="auto"/>
        <w:left w:val="none" w:sz="0" w:space="0" w:color="auto"/>
        <w:bottom w:val="none" w:sz="0" w:space="0" w:color="auto"/>
        <w:right w:val="none" w:sz="0" w:space="0" w:color="auto"/>
      </w:divBdr>
    </w:div>
    <w:div w:id="104425966">
      <w:bodyDiv w:val="1"/>
      <w:marLeft w:val="0"/>
      <w:marRight w:val="0"/>
      <w:marTop w:val="0"/>
      <w:marBottom w:val="0"/>
      <w:divBdr>
        <w:top w:val="none" w:sz="0" w:space="0" w:color="auto"/>
        <w:left w:val="none" w:sz="0" w:space="0" w:color="auto"/>
        <w:bottom w:val="none" w:sz="0" w:space="0" w:color="auto"/>
        <w:right w:val="none" w:sz="0" w:space="0" w:color="auto"/>
      </w:divBdr>
    </w:div>
    <w:div w:id="105462916">
      <w:bodyDiv w:val="1"/>
      <w:marLeft w:val="0"/>
      <w:marRight w:val="0"/>
      <w:marTop w:val="0"/>
      <w:marBottom w:val="0"/>
      <w:divBdr>
        <w:top w:val="none" w:sz="0" w:space="0" w:color="auto"/>
        <w:left w:val="none" w:sz="0" w:space="0" w:color="auto"/>
        <w:bottom w:val="none" w:sz="0" w:space="0" w:color="auto"/>
        <w:right w:val="none" w:sz="0" w:space="0" w:color="auto"/>
      </w:divBdr>
    </w:div>
    <w:div w:id="105975645">
      <w:bodyDiv w:val="1"/>
      <w:marLeft w:val="0"/>
      <w:marRight w:val="0"/>
      <w:marTop w:val="0"/>
      <w:marBottom w:val="0"/>
      <w:divBdr>
        <w:top w:val="none" w:sz="0" w:space="0" w:color="auto"/>
        <w:left w:val="none" w:sz="0" w:space="0" w:color="auto"/>
        <w:bottom w:val="none" w:sz="0" w:space="0" w:color="auto"/>
        <w:right w:val="none" w:sz="0" w:space="0" w:color="auto"/>
      </w:divBdr>
    </w:div>
    <w:div w:id="106046089">
      <w:bodyDiv w:val="1"/>
      <w:marLeft w:val="0"/>
      <w:marRight w:val="0"/>
      <w:marTop w:val="0"/>
      <w:marBottom w:val="0"/>
      <w:divBdr>
        <w:top w:val="none" w:sz="0" w:space="0" w:color="auto"/>
        <w:left w:val="none" w:sz="0" w:space="0" w:color="auto"/>
        <w:bottom w:val="none" w:sz="0" w:space="0" w:color="auto"/>
        <w:right w:val="none" w:sz="0" w:space="0" w:color="auto"/>
      </w:divBdr>
    </w:div>
    <w:div w:id="106239017">
      <w:bodyDiv w:val="1"/>
      <w:marLeft w:val="0"/>
      <w:marRight w:val="0"/>
      <w:marTop w:val="0"/>
      <w:marBottom w:val="0"/>
      <w:divBdr>
        <w:top w:val="none" w:sz="0" w:space="0" w:color="auto"/>
        <w:left w:val="none" w:sz="0" w:space="0" w:color="auto"/>
        <w:bottom w:val="none" w:sz="0" w:space="0" w:color="auto"/>
        <w:right w:val="none" w:sz="0" w:space="0" w:color="auto"/>
      </w:divBdr>
    </w:div>
    <w:div w:id="106584344">
      <w:bodyDiv w:val="1"/>
      <w:marLeft w:val="0"/>
      <w:marRight w:val="0"/>
      <w:marTop w:val="0"/>
      <w:marBottom w:val="0"/>
      <w:divBdr>
        <w:top w:val="none" w:sz="0" w:space="0" w:color="auto"/>
        <w:left w:val="none" w:sz="0" w:space="0" w:color="auto"/>
        <w:bottom w:val="none" w:sz="0" w:space="0" w:color="auto"/>
        <w:right w:val="none" w:sz="0" w:space="0" w:color="auto"/>
      </w:divBdr>
    </w:div>
    <w:div w:id="106897223">
      <w:bodyDiv w:val="1"/>
      <w:marLeft w:val="0"/>
      <w:marRight w:val="0"/>
      <w:marTop w:val="0"/>
      <w:marBottom w:val="0"/>
      <w:divBdr>
        <w:top w:val="none" w:sz="0" w:space="0" w:color="auto"/>
        <w:left w:val="none" w:sz="0" w:space="0" w:color="auto"/>
        <w:bottom w:val="none" w:sz="0" w:space="0" w:color="auto"/>
        <w:right w:val="none" w:sz="0" w:space="0" w:color="auto"/>
      </w:divBdr>
    </w:div>
    <w:div w:id="107166089">
      <w:bodyDiv w:val="1"/>
      <w:marLeft w:val="0"/>
      <w:marRight w:val="0"/>
      <w:marTop w:val="0"/>
      <w:marBottom w:val="0"/>
      <w:divBdr>
        <w:top w:val="none" w:sz="0" w:space="0" w:color="auto"/>
        <w:left w:val="none" w:sz="0" w:space="0" w:color="auto"/>
        <w:bottom w:val="none" w:sz="0" w:space="0" w:color="auto"/>
        <w:right w:val="none" w:sz="0" w:space="0" w:color="auto"/>
      </w:divBdr>
    </w:div>
    <w:div w:id="107506557">
      <w:bodyDiv w:val="1"/>
      <w:marLeft w:val="0"/>
      <w:marRight w:val="0"/>
      <w:marTop w:val="0"/>
      <w:marBottom w:val="0"/>
      <w:divBdr>
        <w:top w:val="none" w:sz="0" w:space="0" w:color="auto"/>
        <w:left w:val="none" w:sz="0" w:space="0" w:color="auto"/>
        <w:bottom w:val="none" w:sz="0" w:space="0" w:color="auto"/>
        <w:right w:val="none" w:sz="0" w:space="0" w:color="auto"/>
      </w:divBdr>
    </w:div>
    <w:div w:id="109130536">
      <w:bodyDiv w:val="1"/>
      <w:marLeft w:val="0"/>
      <w:marRight w:val="0"/>
      <w:marTop w:val="0"/>
      <w:marBottom w:val="0"/>
      <w:divBdr>
        <w:top w:val="none" w:sz="0" w:space="0" w:color="auto"/>
        <w:left w:val="none" w:sz="0" w:space="0" w:color="auto"/>
        <w:bottom w:val="none" w:sz="0" w:space="0" w:color="auto"/>
        <w:right w:val="none" w:sz="0" w:space="0" w:color="auto"/>
      </w:divBdr>
    </w:div>
    <w:div w:id="109202286">
      <w:bodyDiv w:val="1"/>
      <w:marLeft w:val="0"/>
      <w:marRight w:val="0"/>
      <w:marTop w:val="0"/>
      <w:marBottom w:val="0"/>
      <w:divBdr>
        <w:top w:val="none" w:sz="0" w:space="0" w:color="auto"/>
        <w:left w:val="none" w:sz="0" w:space="0" w:color="auto"/>
        <w:bottom w:val="none" w:sz="0" w:space="0" w:color="auto"/>
        <w:right w:val="none" w:sz="0" w:space="0" w:color="auto"/>
      </w:divBdr>
    </w:div>
    <w:div w:id="109859191">
      <w:bodyDiv w:val="1"/>
      <w:marLeft w:val="0"/>
      <w:marRight w:val="0"/>
      <w:marTop w:val="0"/>
      <w:marBottom w:val="0"/>
      <w:divBdr>
        <w:top w:val="none" w:sz="0" w:space="0" w:color="auto"/>
        <w:left w:val="none" w:sz="0" w:space="0" w:color="auto"/>
        <w:bottom w:val="none" w:sz="0" w:space="0" w:color="auto"/>
        <w:right w:val="none" w:sz="0" w:space="0" w:color="auto"/>
      </w:divBdr>
    </w:div>
    <w:div w:id="110559979">
      <w:bodyDiv w:val="1"/>
      <w:marLeft w:val="0"/>
      <w:marRight w:val="0"/>
      <w:marTop w:val="0"/>
      <w:marBottom w:val="0"/>
      <w:divBdr>
        <w:top w:val="none" w:sz="0" w:space="0" w:color="auto"/>
        <w:left w:val="none" w:sz="0" w:space="0" w:color="auto"/>
        <w:bottom w:val="none" w:sz="0" w:space="0" w:color="auto"/>
        <w:right w:val="none" w:sz="0" w:space="0" w:color="auto"/>
      </w:divBdr>
    </w:div>
    <w:div w:id="110634222">
      <w:bodyDiv w:val="1"/>
      <w:marLeft w:val="0"/>
      <w:marRight w:val="0"/>
      <w:marTop w:val="0"/>
      <w:marBottom w:val="0"/>
      <w:divBdr>
        <w:top w:val="none" w:sz="0" w:space="0" w:color="auto"/>
        <w:left w:val="none" w:sz="0" w:space="0" w:color="auto"/>
        <w:bottom w:val="none" w:sz="0" w:space="0" w:color="auto"/>
        <w:right w:val="none" w:sz="0" w:space="0" w:color="auto"/>
      </w:divBdr>
    </w:div>
    <w:div w:id="110637419">
      <w:bodyDiv w:val="1"/>
      <w:marLeft w:val="0"/>
      <w:marRight w:val="0"/>
      <w:marTop w:val="0"/>
      <w:marBottom w:val="0"/>
      <w:divBdr>
        <w:top w:val="none" w:sz="0" w:space="0" w:color="auto"/>
        <w:left w:val="none" w:sz="0" w:space="0" w:color="auto"/>
        <w:bottom w:val="none" w:sz="0" w:space="0" w:color="auto"/>
        <w:right w:val="none" w:sz="0" w:space="0" w:color="auto"/>
      </w:divBdr>
    </w:div>
    <w:div w:id="110783661">
      <w:bodyDiv w:val="1"/>
      <w:marLeft w:val="0"/>
      <w:marRight w:val="0"/>
      <w:marTop w:val="0"/>
      <w:marBottom w:val="0"/>
      <w:divBdr>
        <w:top w:val="none" w:sz="0" w:space="0" w:color="auto"/>
        <w:left w:val="none" w:sz="0" w:space="0" w:color="auto"/>
        <w:bottom w:val="none" w:sz="0" w:space="0" w:color="auto"/>
        <w:right w:val="none" w:sz="0" w:space="0" w:color="auto"/>
      </w:divBdr>
    </w:div>
    <w:div w:id="110826395">
      <w:bodyDiv w:val="1"/>
      <w:marLeft w:val="0"/>
      <w:marRight w:val="0"/>
      <w:marTop w:val="0"/>
      <w:marBottom w:val="0"/>
      <w:divBdr>
        <w:top w:val="none" w:sz="0" w:space="0" w:color="auto"/>
        <w:left w:val="none" w:sz="0" w:space="0" w:color="auto"/>
        <w:bottom w:val="none" w:sz="0" w:space="0" w:color="auto"/>
        <w:right w:val="none" w:sz="0" w:space="0" w:color="auto"/>
      </w:divBdr>
    </w:div>
    <w:div w:id="110973681">
      <w:bodyDiv w:val="1"/>
      <w:marLeft w:val="0"/>
      <w:marRight w:val="0"/>
      <w:marTop w:val="0"/>
      <w:marBottom w:val="0"/>
      <w:divBdr>
        <w:top w:val="none" w:sz="0" w:space="0" w:color="auto"/>
        <w:left w:val="none" w:sz="0" w:space="0" w:color="auto"/>
        <w:bottom w:val="none" w:sz="0" w:space="0" w:color="auto"/>
        <w:right w:val="none" w:sz="0" w:space="0" w:color="auto"/>
      </w:divBdr>
    </w:div>
    <w:div w:id="110974035">
      <w:bodyDiv w:val="1"/>
      <w:marLeft w:val="0"/>
      <w:marRight w:val="0"/>
      <w:marTop w:val="0"/>
      <w:marBottom w:val="0"/>
      <w:divBdr>
        <w:top w:val="none" w:sz="0" w:space="0" w:color="auto"/>
        <w:left w:val="none" w:sz="0" w:space="0" w:color="auto"/>
        <w:bottom w:val="none" w:sz="0" w:space="0" w:color="auto"/>
        <w:right w:val="none" w:sz="0" w:space="0" w:color="auto"/>
      </w:divBdr>
    </w:div>
    <w:div w:id="111022736">
      <w:bodyDiv w:val="1"/>
      <w:marLeft w:val="0"/>
      <w:marRight w:val="0"/>
      <w:marTop w:val="0"/>
      <w:marBottom w:val="0"/>
      <w:divBdr>
        <w:top w:val="none" w:sz="0" w:space="0" w:color="auto"/>
        <w:left w:val="none" w:sz="0" w:space="0" w:color="auto"/>
        <w:bottom w:val="none" w:sz="0" w:space="0" w:color="auto"/>
        <w:right w:val="none" w:sz="0" w:space="0" w:color="auto"/>
      </w:divBdr>
    </w:div>
    <w:div w:id="112552778">
      <w:bodyDiv w:val="1"/>
      <w:marLeft w:val="0"/>
      <w:marRight w:val="0"/>
      <w:marTop w:val="0"/>
      <w:marBottom w:val="0"/>
      <w:divBdr>
        <w:top w:val="none" w:sz="0" w:space="0" w:color="auto"/>
        <w:left w:val="none" w:sz="0" w:space="0" w:color="auto"/>
        <w:bottom w:val="none" w:sz="0" w:space="0" w:color="auto"/>
        <w:right w:val="none" w:sz="0" w:space="0" w:color="auto"/>
      </w:divBdr>
    </w:div>
    <w:div w:id="112752643">
      <w:bodyDiv w:val="1"/>
      <w:marLeft w:val="0"/>
      <w:marRight w:val="0"/>
      <w:marTop w:val="0"/>
      <w:marBottom w:val="0"/>
      <w:divBdr>
        <w:top w:val="none" w:sz="0" w:space="0" w:color="auto"/>
        <w:left w:val="none" w:sz="0" w:space="0" w:color="auto"/>
        <w:bottom w:val="none" w:sz="0" w:space="0" w:color="auto"/>
        <w:right w:val="none" w:sz="0" w:space="0" w:color="auto"/>
      </w:divBdr>
    </w:div>
    <w:div w:id="112939431">
      <w:bodyDiv w:val="1"/>
      <w:marLeft w:val="0"/>
      <w:marRight w:val="0"/>
      <w:marTop w:val="0"/>
      <w:marBottom w:val="0"/>
      <w:divBdr>
        <w:top w:val="none" w:sz="0" w:space="0" w:color="auto"/>
        <w:left w:val="none" w:sz="0" w:space="0" w:color="auto"/>
        <w:bottom w:val="none" w:sz="0" w:space="0" w:color="auto"/>
        <w:right w:val="none" w:sz="0" w:space="0" w:color="auto"/>
      </w:divBdr>
    </w:div>
    <w:div w:id="112945919">
      <w:bodyDiv w:val="1"/>
      <w:marLeft w:val="0"/>
      <w:marRight w:val="0"/>
      <w:marTop w:val="0"/>
      <w:marBottom w:val="0"/>
      <w:divBdr>
        <w:top w:val="none" w:sz="0" w:space="0" w:color="auto"/>
        <w:left w:val="none" w:sz="0" w:space="0" w:color="auto"/>
        <w:bottom w:val="none" w:sz="0" w:space="0" w:color="auto"/>
        <w:right w:val="none" w:sz="0" w:space="0" w:color="auto"/>
      </w:divBdr>
    </w:div>
    <w:div w:id="113602337">
      <w:bodyDiv w:val="1"/>
      <w:marLeft w:val="0"/>
      <w:marRight w:val="0"/>
      <w:marTop w:val="0"/>
      <w:marBottom w:val="0"/>
      <w:divBdr>
        <w:top w:val="none" w:sz="0" w:space="0" w:color="auto"/>
        <w:left w:val="none" w:sz="0" w:space="0" w:color="auto"/>
        <w:bottom w:val="none" w:sz="0" w:space="0" w:color="auto"/>
        <w:right w:val="none" w:sz="0" w:space="0" w:color="auto"/>
      </w:divBdr>
    </w:div>
    <w:div w:id="114832600">
      <w:bodyDiv w:val="1"/>
      <w:marLeft w:val="0"/>
      <w:marRight w:val="0"/>
      <w:marTop w:val="0"/>
      <w:marBottom w:val="0"/>
      <w:divBdr>
        <w:top w:val="none" w:sz="0" w:space="0" w:color="auto"/>
        <w:left w:val="none" w:sz="0" w:space="0" w:color="auto"/>
        <w:bottom w:val="none" w:sz="0" w:space="0" w:color="auto"/>
        <w:right w:val="none" w:sz="0" w:space="0" w:color="auto"/>
      </w:divBdr>
    </w:div>
    <w:div w:id="115681935">
      <w:bodyDiv w:val="1"/>
      <w:marLeft w:val="0"/>
      <w:marRight w:val="0"/>
      <w:marTop w:val="0"/>
      <w:marBottom w:val="0"/>
      <w:divBdr>
        <w:top w:val="none" w:sz="0" w:space="0" w:color="auto"/>
        <w:left w:val="none" w:sz="0" w:space="0" w:color="auto"/>
        <w:bottom w:val="none" w:sz="0" w:space="0" w:color="auto"/>
        <w:right w:val="none" w:sz="0" w:space="0" w:color="auto"/>
      </w:divBdr>
    </w:div>
    <w:div w:id="117257717">
      <w:bodyDiv w:val="1"/>
      <w:marLeft w:val="0"/>
      <w:marRight w:val="0"/>
      <w:marTop w:val="0"/>
      <w:marBottom w:val="0"/>
      <w:divBdr>
        <w:top w:val="none" w:sz="0" w:space="0" w:color="auto"/>
        <w:left w:val="none" w:sz="0" w:space="0" w:color="auto"/>
        <w:bottom w:val="none" w:sz="0" w:space="0" w:color="auto"/>
        <w:right w:val="none" w:sz="0" w:space="0" w:color="auto"/>
      </w:divBdr>
    </w:div>
    <w:div w:id="117375594">
      <w:bodyDiv w:val="1"/>
      <w:marLeft w:val="0"/>
      <w:marRight w:val="0"/>
      <w:marTop w:val="0"/>
      <w:marBottom w:val="0"/>
      <w:divBdr>
        <w:top w:val="none" w:sz="0" w:space="0" w:color="auto"/>
        <w:left w:val="none" w:sz="0" w:space="0" w:color="auto"/>
        <w:bottom w:val="none" w:sz="0" w:space="0" w:color="auto"/>
        <w:right w:val="none" w:sz="0" w:space="0" w:color="auto"/>
      </w:divBdr>
    </w:div>
    <w:div w:id="117722825">
      <w:bodyDiv w:val="1"/>
      <w:marLeft w:val="0"/>
      <w:marRight w:val="0"/>
      <w:marTop w:val="0"/>
      <w:marBottom w:val="0"/>
      <w:divBdr>
        <w:top w:val="none" w:sz="0" w:space="0" w:color="auto"/>
        <w:left w:val="none" w:sz="0" w:space="0" w:color="auto"/>
        <w:bottom w:val="none" w:sz="0" w:space="0" w:color="auto"/>
        <w:right w:val="none" w:sz="0" w:space="0" w:color="auto"/>
      </w:divBdr>
    </w:div>
    <w:div w:id="118378121">
      <w:bodyDiv w:val="1"/>
      <w:marLeft w:val="0"/>
      <w:marRight w:val="0"/>
      <w:marTop w:val="0"/>
      <w:marBottom w:val="0"/>
      <w:divBdr>
        <w:top w:val="none" w:sz="0" w:space="0" w:color="auto"/>
        <w:left w:val="none" w:sz="0" w:space="0" w:color="auto"/>
        <w:bottom w:val="none" w:sz="0" w:space="0" w:color="auto"/>
        <w:right w:val="none" w:sz="0" w:space="0" w:color="auto"/>
      </w:divBdr>
    </w:div>
    <w:div w:id="118574696">
      <w:bodyDiv w:val="1"/>
      <w:marLeft w:val="0"/>
      <w:marRight w:val="0"/>
      <w:marTop w:val="0"/>
      <w:marBottom w:val="0"/>
      <w:divBdr>
        <w:top w:val="none" w:sz="0" w:space="0" w:color="auto"/>
        <w:left w:val="none" w:sz="0" w:space="0" w:color="auto"/>
        <w:bottom w:val="none" w:sz="0" w:space="0" w:color="auto"/>
        <w:right w:val="none" w:sz="0" w:space="0" w:color="auto"/>
      </w:divBdr>
    </w:div>
    <w:div w:id="118958935">
      <w:bodyDiv w:val="1"/>
      <w:marLeft w:val="0"/>
      <w:marRight w:val="0"/>
      <w:marTop w:val="0"/>
      <w:marBottom w:val="0"/>
      <w:divBdr>
        <w:top w:val="none" w:sz="0" w:space="0" w:color="auto"/>
        <w:left w:val="none" w:sz="0" w:space="0" w:color="auto"/>
        <w:bottom w:val="none" w:sz="0" w:space="0" w:color="auto"/>
        <w:right w:val="none" w:sz="0" w:space="0" w:color="auto"/>
      </w:divBdr>
    </w:div>
    <w:div w:id="119539681">
      <w:bodyDiv w:val="1"/>
      <w:marLeft w:val="0"/>
      <w:marRight w:val="0"/>
      <w:marTop w:val="0"/>
      <w:marBottom w:val="0"/>
      <w:divBdr>
        <w:top w:val="none" w:sz="0" w:space="0" w:color="auto"/>
        <w:left w:val="none" w:sz="0" w:space="0" w:color="auto"/>
        <w:bottom w:val="none" w:sz="0" w:space="0" w:color="auto"/>
        <w:right w:val="none" w:sz="0" w:space="0" w:color="auto"/>
      </w:divBdr>
    </w:div>
    <w:div w:id="119616558">
      <w:bodyDiv w:val="1"/>
      <w:marLeft w:val="0"/>
      <w:marRight w:val="0"/>
      <w:marTop w:val="0"/>
      <w:marBottom w:val="0"/>
      <w:divBdr>
        <w:top w:val="none" w:sz="0" w:space="0" w:color="auto"/>
        <w:left w:val="none" w:sz="0" w:space="0" w:color="auto"/>
        <w:bottom w:val="none" w:sz="0" w:space="0" w:color="auto"/>
        <w:right w:val="none" w:sz="0" w:space="0" w:color="auto"/>
      </w:divBdr>
    </w:div>
    <w:div w:id="119694206">
      <w:bodyDiv w:val="1"/>
      <w:marLeft w:val="0"/>
      <w:marRight w:val="0"/>
      <w:marTop w:val="0"/>
      <w:marBottom w:val="0"/>
      <w:divBdr>
        <w:top w:val="none" w:sz="0" w:space="0" w:color="auto"/>
        <w:left w:val="none" w:sz="0" w:space="0" w:color="auto"/>
        <w:bottom w:val="none" w:sz="0" w:space="0" w:color="auto"/>
        <w:right w:val="none" w:sz="0" w:space="0" w:color="auto"/>
      </w:divBdr>
    </w:div>
    <w:div w:id="119884659">
      <w:bodyDiv w:val="1"/>
      <w:marLeft w:val="0"/>
      <w:marRight w:val="0"/>
      <w:marTop w:val="0"/>
      <w:marBottom w:val="0"/>
      <w:divBdr>
        <w:top w:val="none" w:sz="0" w:space="0" w:color="auto"/>
        <w:left w:val="none" w:sz="0" w:space="0" w:color="auto"/>
        <w:bottom w:val="none" w:sz="0" w:space="0" w:color="auto"/>
        <w:right w:val="none" w:sz="0" w:space="0" w:color="auto"/>
      </w:divBdr>
    </w:div>
    <w:div w:id="121270703">
      <w:bodyDiv w:val="1"/>
      <w:marLeft w:val="0"/>
      <w:marRight w:val="0"/>
      <w:marTop w:val="0"/>
      <w:marBottom w:val="0"/>
      <w:divBdr>
        <w:top w:val="none" w:sz="0" w:space="0" w:color="auto"/>
        <w:left w:val="none" w:sz="0" w:space="0" w:color="auto"/>
        <w:bottom w:val="none" w:sz="0" w:space="0" w:color="auto"/>
        <w:right w:val="none" w:sz="0" w:space="0" w:color="auto"/>
      </w:divBdr>
    </w:div>
    <w:div w:id="121316737">
      <w:bodyDiv w:val="1"/>
      <w:marLeft w:val="0"/>
      <w:marRight w:val="0"/>
      <w:marTop w:val="0"/>
      <w:marBottom w:val="0"/>
      <w:divBdr>
        <w:top w:val="none" w:sz="0" w:space="0" w:color="auto"/>
        <w:left w:val="none" w:sz="0" w:space="0" w:color="auto"/>
        <w:bottom w:val="none" w:sz="0" w:space="0" w:color="auto"/>
        <w:right w:val="none" w:sz="0" w:space="0" w:color="auto"/>
      </w:divBdr>
    </w:div>
    <w:div w:id="122313701">
      <w:bodyDiv w:val="1"/>
      <w:marLeft w:val="0"/>
      <w:marRight w:val="0"/>
      <w:marTop w:val="0"/>
      <w:marBottom w:val="0"/>
      <w:divBdr>
        <w:top w:val="none" w:sz="0" w:space="0" w:color="auto"/>
        <w:left w:val="none" w:sz="0" w:space="0" w:color="auto"/>
        <w:bottom w:val="none" w:sz="0" w:space="0" w:color="auto"/>
        <w:right w:val="none" w:sz="0" w:space="0" w:color="auto"/>
      </w:divBdr>
    </w:div>
    <w:div w:id="122357443">
      <w:bodyDiv w:val="1"/>
      <w:marLeft w:val="0"/>
      <w:marRight w:val="0"/>
      <w:marTop w:val="0"/>
      <w:marBottom w:val="0"/>
      <w:divBdr>
        <w:top w:val="none" w:sz="0" w:space="0" w:color="auto"/>
        <w:left w:val="none" w:sz="0" w:space="0" w:color="auto"/>
        <w:bottom w:val="none" w:sz="0" w:space="0" w:color="auto"/>
        <w:right w:val="none" w:sz="0" w:space="0" w:color="auto"/>
      </w:divBdr>
    </w:div>
    <w:div w:id="122699539">
      <w:bodyDiv w:val="1"/>
      <w:marLeft w:val="0"/>
      <w:marRight w:val="0"/>
      <w:marTop w:val="0"/>
      <w:marBottom w:val="0"/>
      <w:divBdr>
        <w:top w:val="none" w:sz="0" w:space="0" w:color="auto"/>
        <w:left w:val="none" w:sz="0" w:space="0" w:color="auto"/>
        <w:bottom w:val="none" w:sz="0" w:space="0" w:color="auto"/>
        <w:right w:val="none" w:sz="0" w:space="0" w:color="auto"/>
      </w:divBdr>
    </w:div>
    <w:div w:id="122815612">
      <w:bodyDiv w:val="1"/>
      <w:marLeft w:val="0"/>
      <w:marRight w:val="0"/>
      <w:marTop w:val="0"/>
      <w:marBottom w:val="0"/>
      <w:divBdr>
        <w:top w:val="none" w:sz="0" w:space="0" w:color="auto"/>
        <w:left w:val="none" w:sz="0" w:space="0" w:color="auto"/>
        <w:bottom w:val="none" w:sz="0" w:space="0" w:color="auto"/>
        <w:right w:val="none" w:sz="0" w:space="0" w:color="auto"/>
      </w:divBdr>
    </w:div>
    <w:div w:id="122887047">
      <w:bodyDiv w:val="1"/>
      <w:marLeft w:val="0"/>
      <w:marRight w:val="0"/>
      <w:marTop w:val="0"/>
      <w:marBottom w:val="0"/>
      <w:divBdr>
        <w:top w:val="none" w:sz="0" w:space="0" w:color="auto"/>
        <w:left w:val="none" w:sz="0" w:space="0" w:color="auto"/>
        <w:bottom w:val="none" w:sz="0" w:space="0" w:color="auto"/>
        <w:right w:val="none" w:sz="0" w:space="0" w:color="auto"/>
      </w:divBdr>
    </w:div>
    <w:div w:id="123623337">
      <w:bodyDiv w:val="1"/>
      <w:marLeft w:val="0"/>
      <w:marRight w:val="0"/>
      <w:marTop w:val="0"/>
      <w:marBottom w:val="0"/>
      <w:divBdr>
        <w:top w:val="none" w:sz="0" w:space="0" w:color="auto"/>
        <w:left w:val="none" w:sz="0" w:space="0" w:color="auto"/>
        <w:bottom w:val="none" w:sz="0" w:space="0" w:color="auto"/>
        <w:right w:val="none" w:sz="0" w:space="0" w:color="auto"/>
      </w:divBdr>
    </w:div>
    <w:div w:id="123696293">
      <w:bodyDiv w:val="1"/>
      <w:marLeft w:val="0"/>
      <w:marRight w:val="0"/>
      <w:marTop w:val="0"/>
      <w:marBottom w:val="0"/>
      <w:divBdr>
        <w:top w:val="none" w:sz="0" w:space="0" w:color="auto"/>
        <w:left w:val="none" w:sz="0" w:space="0" w:color="auto"/>
        <w:bottom w:val="none" w:sz="0" w:space="0" w:color="auto"/>
        <w:right w:val="none" w:sz="0" w:space="0" w:color="auto"/>
      </w:divBdr>
    </w:div>
    <w:div w:id="124659808">
      <w:bodyDiv w:val="1"/>
      <w:marLeft w:val="0"/>
      <w:marRight w:val="0"/>
      <w:marTop w:val="0"/>
      <w:marBottom w:val="0"/>
      <w:divBdr>
        <w:top w:val="none" w:sz="0" w:space="0" w:color="auto"/>
        <w:left w:val="none" w:sz="0" w:space="0" w:color="auto"/>
        <w:bottom w:val="none" w:sz="0" w:space="0" w:color="auto"/>
        <w:right w:val="none" w:sz="0" w:space="0" w:color="auto"/>
      </w:divBdr>
    </w:div>
    <w:div w:id="124928255">
      <w:bodyDiv w:val="1"/>
      <w:marLeft w:val="0"/>
      <w:marRight w:val="0"/>
      <w:marTop w:val="0"/>
      <w:marBottom w:val="0"/>
      <w:divBdr>
        <w:top w:val="none" w:sz="0" w:space="0" w:color="auto"/>
        <w:left w:val="none" w:sz="0" w:space="0" w:color="auto"/>
        <w:bottom w:val="none" w:sz="0" w:space="0" w:color="auto"/>
        <w:right w:val="none" w:sz="0" w:space="0" w:color="auto"/>
      </w:divBdr>
    </w:div>
    <w:div w:id="126356279">
      <w:bodyDiv w:val="1"/>
      <w:marLeft w:val="0"/>
      <w:marRight w:val="0"/>
      <w:marTop w:val="0"/>
      <w:marBottom w:val="0"/>
      <w:divBdr>
        <w:top w:val="none" w:sz="0" w:space="0" w:color="auto"/>
        <w:left w:val="none" w:sz="0" w:space="0" w:color="auto"/>
        <w:bottom w:val="none" w:sz="0" w:space="0" w:color="auto"/>
        <w:right w:val="none" w:sz="0" w:space="0" w:color="auto"/>
      </w:divBdr>
    </w:div>
    <w:div w:id="126437937">
      <w:bodyDiv w:val="1"/>
      <w:marLeft w:val="0"/>
      <w:marRight w:val="0"/>
      <w:marTop w:val="0"/>
      <w:marBottom w:val="0"/>
      <w:divBdr>
        <w:top w:val="none" w:sz="0" w:space="0" w:color="auto"/>
        <w:left w:val="none" w:sz="0" w:space="0" w:color="auto"/>
        <w:bottom w:val="none" w:sz="0" w:space="0" w:color="auto"/>
        <w:right w:val="none" w:sz="0" w:space="0" w:color="auto"/>
      </w:divBdr>
    </w:div>
    <w:div w:id="126625818">
      <w:bodyDiv w:val="1"/>
      <w:marLeft w:val="0"/>
      <w:marRight w:val="0"/>
      <w:marTop w:val="0"/>
      <w:marBottom w:val="0"/>
      <w:divBdr>
        <w:top w:val="none" w:sz="0" w:space="0" w:color="auto"/>
        <w:left w:val="none" w:sz="0" w:space="0" w:color="auto"/>
        <w:bottom w:val="none" w:sz="0" w:space="0" w:color="auto"/>
        <w:right w:val="none" w:sz="0" w:space="0" w:color="auto"/>
      </w:divBdr>
    </w:div>
    <w:div w:id="127091731">
      <w:bodyDiv w:val="1"/>
      <w:marLeft w:val="0"/>
      <w:marRight w:val="0"/>
      <w:marTop w:val="0"/>
      <w:marBottom w:val="0"/>
      <w:divBdr>
        <w:top w:val="none" w:sz="0" w:space="0" w:color="auto"/>
        <w:left w:val="none" w:sz="0" w:space="0" w:color="auto"/>
        <w:bottom w:val="none" w:sz="0" w:space="0" w:color="auto"/>
        <w:right w:val="none" w:sz="0" w:space="0" w:color="auto"/>
      </w:divBdr>
    </w:div>
    <w:div w:id="127358583">
      <w:bodyDiv w:val="1"/>
      <w:marLeft w:val="0"/>
      <w:marRight w:val="0"/>
      <w:marTop w:val="0"/>
      <w:marBottom w:val="0"/>
      <w:divBdr>
        <w:top w:val="none" w:sz="0" w:space="0" w:color="auto"/>
        <w:left w:val="none" w:sz="0" w:space="0" w:color="auto"/>
        <w:bottom w:val="none" w:sz="0" w:space="0" w:color="auto"/>
        <w:right w:val="none" w:sz="0" w:space="0" w:color="auto"/>
      </w:divBdr>
    </w:div>
    <w:div w:id="127479312">
      <w:bodyDiv w:val="1"/>
      <w:marLeft w:val="0"/>
      <w:marRight w:val="0"/>
      <w:marTop w:val="0"/>
      <w:marBottom w:val="0"/>
      <w:divBdr>
        <w:top w:val="none" w:sz="0" w:space="0" w:color="auto"/>
        <w:left w:val="none" w:sz="0" w:space="0" w:color="auto"/>
        <w:bottom w:val="none" w:sz="0" w:space="0" w:color="auto"/>
        <w:right w:val="none" w:sz="0" w:space="0" w:color="auto"/>
      </w:divBdr>
    </w:div>
    <w:div w:id="127554331">
      <w:bodyDiv w:val="1"/>
      <w:marLeft w:val="0"/>
      <w:marRight w:val="0"/>
      <w:marTop w:val="0"/>
      <w:marBottom w:val="0"/>
      <w:divBdr>
        <w:top w:val="none" w:sz="0" w:space="0" w:color="auto"/>
        <w:left w:val="none" w:sz="0" w:space="0" w:color="auto"/>
        <w:bottom w:val="none" w:sz="0" w:space="0" w:color="auto"/>
        <w:right w:val="none" w:sz="0" w:space="0" w:color="auto"/>
      </w:divBdr>
    </w:div>
    <w:div w:id="127748773">
      <w:bodyDiv w:val="1"/>
      <w:marLeft w:val="0"/>
      <w:marRight w:val="0"/>
      <w:marTop w:val="0"/>
      <w:marBottom w:val="0"/>
      <w:divBdr>
        <w:top w:val="none" w:sz="0" w:space="0" w:color="auto"/>
        <w:left w:val="none" w:sz="0" w:space="0" w:color="auto"/>
        <w:bottom w:val="none" w:sz="0" w:space="0" w:color="auto"/>
        <w:right w:val="none" w:sz="0" w:space="0" w:color="auto"/>
      </w:divBdr>
    </w:div>
    <w:div w:id="128401487">
      <w:bodyDiv w:val="1"/>
      <w:marLeft w:val="0"/>
      <w:marRight w:val="0"/>
      <w:marTop w:val="0"/>
      <w:marBottom w:val="0"/>
      <w:divBdr>
        <w:top w:val="none" w:sz="0" w:space="0" w:color="auto"/>
        <w:left w:val="none" w:sz="0" w:space="0" w:color="auto"/>
        <w:bottom w:val="none" w:sz="0" w:space="0" w:color="auto"/>
        <w:right w:val="none" w:sz="0" w:space="0" w:color="auto"/>
      </w:divBdr>
    </w:div>
    <w:div w:id="128742876">
      <w:bodyDiv w:val="1"/>
      <w:marLeft w:val="0"/>
      <w:marRight w:val="0"/>
      <w:marTop w:val="0"/>
      <w:marBottom w:val="0"/>
      <w:divBdr>
        <w:top w:val="none" w:sz="0" w:space="0" w:color="auto"/>
        <w:left w:val="none" w:sz="0" w:space="0" w:color="auto"/>
        <w:bottom w:val="none" w:sz="0" w:space="0" w:color="auto"/>
        <w:right w:val="none" w:sz="0" w:space="0" w:color="auto"/>
      </w:divBdr>
    </w:div>
    <w:div w:id="128789523">
      <w:bodyDiv w:val="1"/>
      <w:marLeft w:val="0"/>
      <w:marRight w:val="0"/>
      <w:marTop w:val="0"/>
      <w:marBottom w:val="0"/>
      <w:divBdr>
        <w:top w:val="none" w:sz="0" w:space="0" w:color="auto"/>
        <w:left w:val="none" w:sz="0" w:space="0" w:color="auto"/>
        <w:bottom w:val="none" w:sz="0" w:space="0" w:color="auto"/>
        <w:right w:val="none" w:sz="0" w:space="0" w:color="auto"/>
      </w:divBdr>
    </w:div>
    <w:div w:id="128862913">
      <w:bodyDiv w:val="1"/>
      <w:marLeft w:val="0"/>
      <w:marRight w:val="0"/>
      <w:marTop w:val="0"/>
      <w:marBottom w:val="0"/>
      <w:divBdr>
        <w:top w:val="none" w:sz="0" w:space="0" w:color="auto"/>
        <w:left w:val="none" w:sz="0" w:space="0" w:color="auto"/>
        <w:bottom w:val="none" w:sz="0" w:space="0" w:color="auto"/>
        <w:right w:val="none" w:sz="0" w:space="0" w:color="auto"/>
      </w:divBdr>
    </w:div>
    <w:div w:id="128868452">
      <w:bodyDiv w:val="1"/>
      <w:marLeft w:val="0"/>
      <w:marRight w:val="0"/>
      <w:marTop w:val="0"/>
      <w:marBottom w:val="0"/>
      <w:divBdr>
        <w:top w:val="none" w:sz="0" w:space="0" w:color="auto"/>
        <w:left w:val="none" w:sz="0" w:space="0" w:color="auto"/>
        <w:bottom w:val="none" w:sz="0" w:space="0" w:color="auto"/>
        <w:right w:val="none" w:sz="0" w:space="0" w:color="auto"/>
      </w:divBdr>
    </w:div>
    <w:div w:id="128936210">
      <w:bodyDiv w:val="1"/>
      <w:marLeft w:val="0"/>
      <w:marRight w:val="0"/>
      <w:marTop w:val="0"/>
      <w:marBottom w:val="0"/>
      <w:divBdr>
        <w:top w:val="none" w:sz="0" w:space="0" w:color="auto"/>
        <w:left w:val="none" w:sz="0" w:space="0" w:color="auto"/>
        <w:bottom w:val="none" w:sz="0" w:space="0" w:color="auto"/>
        <w:right w:val="none" w:sz="0" w:space="0" w:color="auto"/>
      </w:divBdr>
    </w:div>
    <w:div w:id="129061682">
      <w:bodyDiv w:val="1"/>
      <w:marLeft w:val="0"/>
      <w:marRight w:val="0"/>
      <w:marTop w:val="0"/>
      <w:marBottom w:val="0"/>
      <w:divBdr>
        <w:top w:val="none" w:sz="0" w:space="0" w:color="auto"/>
        <w:left w:val="none" w:sz="0" w:space="0" w:color="auto"/>
        <w:bottom w:val="none" w:sz="0" w:space="0" w:color="auto"/>
        <w:right w:val="none" w:sz="0" w:space="0" w:color="auto"/>
      </w:divBdr>
    </w:div>
    <w:div w:id="129136743">
      <w:bodyDiv w:val="1"/>
      <w:marLeft w:val="0"/>
      <w:marRight w:val="0"/>
      <w:marTop w:val="0"/>
      <w:marBottom w:val="0"/>
      <w:divBdr>
        <w:top w:val="none" w:sz="0" w:space="0" w:color="auto"/>
        <w:left w:val="none" w:sz="0" w:space="0" w:color="auto"/>
        <w:bottom w:val="none" w:sz="0" w:space="0" w:color="auto"/>
        <w:right w:val="none" w:sz="0" w:space="0" w:color="auto"/>
      </w:divBdr>
    </w:div>
    <w:div w:id="129632726">
      <w:bodyDiv w:val="1"/>
      <w:marLeft w:val="0"/>
      <w:marRight w:val="0"/>
      <w:marTop w:val="0"/>
      <w:marBottom w:val="0"/>
      <w:divBdr>
        <w:top w:val="none" w:sz="0" w:space="0" w:color="auto"/>
        <w:left w:val="none" w:sz="0" w:space="0" w:color="auto"/>
        <w:bottom w:val="none" w:sz="0" w:space="0" w:color="auto"/>
        <w:right w:val="none" w:sz="0" w:space="0" w:color="auto"/>
      </w:divBdr>
    </w:div>
    <w:div w:id="131026720">
      <w:bodyDiv w:val="1"/>
      <w:marLeft w:val="0"/>
      <w:marRight w:val="0"/>
      <w:marTop w:val="0"/>
      <w:marBottom w:val="0"/>
      <w:divBdr>
        <w:top w:val="none" w:sz="0" w:space="0" w:color="auto"/>
        <w:left w:val="none" w:sz="0" w:space="0" w:color="auto"/>
        <w:bottom w:val="none" w:sz="0" w:space="0" w:color="auto"/>
        <w:right w:val="none" w:sz="0" w:space="0" w:color="auto"/>
      </w:divBdr>
    </w:div>
    <w:div w:id="131407799">
      <w:bodyDiv w:val="1"/>
      <w:marLeft w:val="0"/>
      <w:marRight w:val="0"/>
      <w:marTop w:val="0"/>
      <w:marBottom w:val="0"/>
      <w:divBdr>
        <w:top w:val="none" w:sz="0" w:space="0" w:color="auto"/>
        <w:left w:val="none" w:sz="0" w:space="0" w:color="auto"/>
        <w:bottom w:val="none" w:sz="0" w:space="0" w:color="auto"/>
        <w:right w:val="none" w:sz="0" w:space="0" w:color="auto"/>
      </w:divBdr>
    </w:div>
    <w:div w:id="131682392">
      <w:bodyDiv w:val="1"/>
      <w:marLeft w:val="0"/>
      <w:marRight w:val="0"/>
      <w:marTop w:val="0"/>
      <w:marBottom w:val="0"/>
      <w:divBdr>
        <w:top w:val="none" w:sz="0" w:space="0" w:color="auto"/>
        <w:left w:val="none" w:sz="0" w:space="0" w:color="auto"/>
        <w:bottom w:val="none" w:sz="0" w:space="0" w:color="auto"/>
        <w:right w:val="none" w:sz="0" w:space="0" w:color="auto"/>
      </w:divBdr>
    </w:div>
    <w:div w:id="131798253">
      <w:bodyDiv w:val="1"/>
      <w:marLeft w:val="0"/>
      <w:marRight w:val="0"/>
      <w:marTop w:val="0"/>
      <w:marBottom w:val="0"/>
      <w:divBdr>
        <w:top w:val="none" w:sz="0" w:space="0" w:color="auto"/>
        <w:left w:val="none" w:sz="0" w:space="0" w:color="auto"/>
        <w:bottom w:val="none" w:sz="0" w:space="0" w:color="auto"/>
        <w:right w:val="none" w:sz="0" w:space="0" w:color="auto"/>
      </w:divBdr>
    </w:div>
    <w:div w:id="132066600">
      <w:bodyDiv w:val="1"/>
      <w:marLeft w:val="0"/>
      <w:marRight w:val="0"/>
      <w:marTop w:val="0"/>
      <w:marBottom w:val="0"/>
      <w:divBdr>
        <w:top w:val="none" w:sz="0" w:space="0" w:color="auto"/>
        <w:left w:val="none" w:sz="0" w:space="0" w:color="auto"/>
        <w:bottom w:val="none" w:sz="0" w:space="0" w:color="auto"/>
        <w:right w:val="none" w:sz="0" w:space="0" w:color="auto"/>
      </w:divBdr>
    </w:div>
    <w:div w:id="132794682">
      <w:bodyDiv w:val="1"/>
      <w:marLeft w:val="0"/>
      <w:marRight w:val="0"/>
      <w:marTop w:val="0"/>
      <w:marBottom w:val="0"/>
      <w:divBdr>
        <w:top w:val="none" w:sz="0" w:space="0" w:color="auto"/>
        <w:left w:val="none" w:sz="0" w:space="0" w:color="auto"/>
        <w:bottom w:val="none" w:sz="0" w:space="0" w:color="auto"/>
        <w:right w:val="none" w:sz="0" w:space="0" w:color="auto"/>
      </w:divBdr>
    </w:div>
    <w:div w:id="132916268">
      <w:bodyDiv w:val="1"/>
      <w:marLeft w:val="0"/>
      <w:marRight w:val="0"/>
      <w:marTop w:val="0"/>
      <w:marBottom w:val="0"/>
      <w:divBdr>
        <w:top w:val="none" w:sz="0" w:space="0" w:color="auto"/>
        <w:left w:val="none" w:sz="0" w:space="0" w:color="auto"/>
        <w:bottom w:val="none" w:sz="0" w:space="0" w:color="auto"/>
        <w:right w:val="none" w:sz="0" w:space="0" w:color="auto"/>
      </w:divBdr>
    </w:div>
    <w:div w:id="133105419">
      <w:bodyDiv w:val="1"/>
      <w:marLeft w:val="0"/>
      <w:marRight w:val="0"/>
      <w:marTop w:val="0"/>
      <w:marBottom w:val="0"/>
      <w:divBdr>
        <w:top w:val="none" w:sz="0" w:space="0" w:color="auto"/>
        <w:left w:val="none" w:sz="0" w:space="0" w:color="auto"/>
        <w:bottom w:val="none" w:sz="0" w:space="0" w:color="auto"/>
        <w:right w:val="none" w:sz="0" w:space="0" w:color="auto"/>
      </w:divBdr>
    </w:div>
    <w:div w:id="133180670">
      <w:bodyDiv w:val="1"/>
      <w:marLeft w:val="0"/>
      <w:marRight w:val="0"/>
      <w:marTop w:val="0"/>
      <w:marBottom w:val="0"/>
      <w:divBdr>
        <w:top w:val="none" w:sz="0" w:space="0" w:color="auto"/>
        <w:left w:val="none" w:sz="0" w:space="0" w:color="auto"/>
        <w:bottom w:val="none" w:sz="0" w:space="0" w:color="auto"/>
        <w:right w:val="none" w:sz="0" w:space="0" w:color="auto"/>
      </w:divBdr>
    </w:div>
    <w:div w:id="133642382">
      <w:bodyDiv w:val="1"/>
      <w:marLeft w:val="0"/>
      <w:marRight w:val="0"/>
      <w:marTop w:val="0"/>
      <w:marBottom w:val="0"/>
      <w:divBdr>
        <w:top w:val="none" w:sz="0" w:space="0" w:color="auto"/>
        <w:left w:val="none" w:sz="0" w:space="0" w:color="auto"/>
        <w:bottom w:val="none" w:sz="0" w:space="0" w:color="auto"/>
        <w:right w:val="none" w:sz="0" w:space="0" w:color="auto"/>
      </w:divBdr>
    </w:div>
    <w:div w:id="133836031">
      <w:bodyDiv w:val="1"/>
      <w:marLeft w:val="0"/>
      <w:marRight w:val="0"/>
      <w:marTop w:val="0"/>
      <w:marBottom w:val="0"/>
      <w:divBdr>
        <w:top w:val="none" w:sz="0" w:space="0" w:color="auto"/>
        <w:left w:val="none" w:sz="0" w:space="0" w:color="auto"/>
        <w:bottom w:val="none" w:sz="0" w:space="0" w:color="auto"/>
        <w:right w:val="none" w:sz="0" w:space="0" w:color="auto"/>
      </w:divBdr>
    </w:div>
    <w:div w:id="134026102">
      <w:bodyDiv w:val="1"/>
      <w:marLeft w:val="0"/>
      <w:marRight w:val="0"/>
      <w:marTop w:val="0"/>
      <w:marBottom w:val="0"/>
      <w:divBdr>
        <w:top w:val="none" w:sz="0" w:space="0" w:color="auto"/>
        <w:left w:val="none" w:sz="0" w:space="0" w:color="auto"/>
        <w:bottom w:val="none" w:sz="0" w:space="0" w:color="auto"/>
        <w:right w:val="none" w:sz="0" w:space="0" w:color="auto"/>
      </w:divBdr>
    </w:div>
    <w:div w:id="134571806">
      <w:bodyDiv w:val="1"/>
      <w:marLeft w:val="0"/>
      <w:marRight w:val="0"/>
      <w:marTop w:val="0"/>
      <w:marBottom w:val="0"/>
      <w:divBdr>
        <w:top w:val="none" w:sz="0" w:space="0" w:color="auto"/>
        <w:left w:val="none" w:sz="0" w:space="0" w:color="auto"/>
        <w:bottom w:val="none" w:sz="0" w:space="0" w:color="auto"/>
        <w:right w:val="none" w:sz="0" w:space="0" w:color="auto"/>
      </w:divBdr>
    </w:div>
    <w:div w:id="134759896">
      <w:bodyDiv w:val="1"/>
      <w:marLeft w:val="0"/>
      <w:marRight w:val="0"/>
      <w:marTop w:val="0"/>
      <w:marBottom w:val="0"/>
      <w:divBdr>
        <w:top w:val="none" w:sz="0" w:space="0" w:color="auto"/>
        <w:left w:val="none" w:sz="0" w:space="0" w:color="auto"/>
        <w:bottom w:val="none" w:sz="0" w:space="0" w:color="auto"/>
        <w:right w:val="none" w:sz="0" w:space="0" w:color="auto"/>
      </w:divBdr>
    </w:div>
    <w:div w:id="135336725">
      <w:bodyDiv w:val="1"/>
      <w:marLeft w:val="0"/>
      <w:marRight w:val="0"/>
      <w:marTop w:val="0"/>
      <w:marBottom w:val="0"/>
      <w:divBdr>
        <w:top w:val="none" w:sz="0" w:space="0" w:color="auto"/>
        <w:left w:val="none" w:sz="0" w:space="0" w:color="auto"/>
        <w:bottom w:val="none" w:sz="0" w:space="0" w:color="auto"/>
        <w:right w:val="none" w:sz="0" w:space="0" w:color="auto"/>
      </w:divBdr>
    </w:div>
    <w:div w:id="135420159">
      <w:bodyDiv w:val="1"/>
      <w:marLeft w:val="0"/>
      <w:marRight w:val="0"/>
      <w:marTop w:val="0"/>
      <w:marBottom w:val="0"/>
      <w:divBdr>
        <w:top w:val="none" w:sz="0" w:space="0" w:color="auto"/>
        <w:left w:val="none" w:sz="0" w:space="0" w:color="auto"/>
        <w:bottom w:val="none" w:sz="0" w:space="0" w:color="auto"/>
        <w:right w:val="none" w:sz="0" w:space="0" w:color="auto"/>
      </w:divBdr>
    </w:div>
    <w:div w:id="135949567">
      <w:bodyDiv w:val="1"/>
      <w:marLeft w:val="0"/>
      <w:marRight w:val="0"/>
      <w:marTop w:val="0"/>
      <w:marBottom w:val="0"/>
      <w:divBdr>
        <w:top w:val="none" w:sz="0" w:space="0" w:color="auto"/>
        <w:left w:val="none" w:sz="0" w:space="0" w:color="auto"/>
        <w:bottom w:val="none" w:sz="0" w:space="0" w:color="auto"/>
        <w:right w:val="none" w:sz="0" w:space="0" w:color="auto"/>
      </w:divBdr>
    </w:div>
    <w:div w:id="136067873">
      <w:bodyDiv w:val="1"/>
      <w:marLeft w:val="0"/>
      <w:marRight w:val="0"/>
      <w:marTop w:val="0"/>
      <w:marBottom w:val="0"/>
      <w:divBdr>
        <w:top w:val="none" w:sz="0" w:space="0" w:color="auto"/>
        <w:left w:val="none" w:sz="0" w:space="0" w:color="auto"/>
        <w:bottom w:val="none" w:sz="0" w:space="0" w:color="auto"/>
        <w:right w:val="none" w:sz="0" w:space="0" w:color="auto"/>
      </w:divBdr>
    </w:div>
    <w:div w:id="136068822">
      <w:bodyDiv w:val="1"/>
      <w:marLeft w:val="0"/>
      <w:marRight w:val="0"/>
      <w:marTop w:val="0"/>
      <w:marBottom w:val="0"/>
      <w:divBdr>
        <w:top w:val="none" w:sz="0" w:space="0" w:color="auto"/>
        <w:left w:val="none" w:sz="0" w:space="0" w:color="auto"/>
        <w:bottom w:val="none" w:sz="0" w:space="0" w:color="auto"/>
        <w:right w:val="none" w:sz="0" w:space="0" w:color="auto"/>
      </w:divBdr>
    </w:div>
    <w:div w:id="137957739">
      <w:bodyDiv w:val="1"/>
      <w:marLeft w:val="0"/>
      <w:marRight w:val="0"/>
      <w:marTop w:val="0"/>
      <w:marBottom w:val="0"/>
      <w:divBdr>
        <w:top w:val="none" w:sz="0" w:space="0" w:color="auto"/>
        <w:left w:val="none" w:sz="0" w:space="0" w:color="auto"/>
        <w:bottom w:val="none" w:sz="0" w:space="0" w:color="auto"/>
        <w:right w:val="none" w:sz="0" w:space="0" w:color="auto"/>
      </w:divBdr>
    </w:div>
    <w:div w:id="138035678">
      <w:bodyDiv w:val="1"/>
      <w:marLeft w:val="0"/>
      <w:marRight w:val="0"/>
      <w:marTop w:val="0"/>
      <w:marBottom w:val="0"/>
      <w:divBdr>
        <w:top w:val="none" w:sz="0" w:space="0" w:color="auto"/>
        <w:left w:val="none" w:sz="0" w:space="0" w:color="auto"/>
        <w:bottom w:val="none" w:sz="0" w:space="0" w:color="auto"/>
        <w:right w:val="none" w:sz="0" w:space="0" w:color="auto"/>
      </w:divBdr>
    </w:div>
    <w:div w:id="139201563">
      <w:bodyDiv w:val="1"/>
      <w:marLeft w:val="0"/>
      <w:marRight w:val="0"/>
      <w:marTop w:val="0"/>
      <w:marBottom w:val="0"/>
      <w:divBdr>
        <w:top w:val="none" w:sz="0" w:space="0" w:color="auto"/>
        <w:left w:val="none" w:sz="0" w:space="0" w:color="auto"/>
        <w:bottom w:val="none" w:sz="0" w:space="0" w:color="auto"/>
        <w:right w:val="none" w:sz="0" w:space="0" w:color="auto"/>
      </w:divBdr>
    </w:div>
    <w:div w:id="139543176">
      <w:bodyDiv w:val="1"/>
      <w:marLeft w:val="0"/>
      <w:marRight w:val="0"/>
      <w:marTop w:val="0"/>
      <w:marBottom w:val="0"/>
      <w:divBdr>
        <w:top w:val="none" w:sz="0" w:space="0" w:color="auto"/>
        <w:left w:val="none" w:sz="0" w:space="0" w:color="auto"/>
        <w:bottom w:val="none" w:sz="0" w:space="0" w:color="auto"/>
        <w:right w:val="none" w:sz="0" w:space="0" w:color="auto"/>
      </w:divBdr>
    </w:div>
    <w:div w:id="139620206">
      <w:bodyDiv w:val="1"/>
      <w:marLeft w:val="0"/>
      <w:marRight w:val="0"/>
      <w:marTop w:val="0"/>
      <w:marBottom w:val="0"/>
      <w:divBdr>
        <w:top w:val="none" w:sz="0" w:space="0" w:color="auto"/>
        <w:left w:val="none" w:sz="0" w:space="0" w:color="auto"/>
        <w:bottom w:val="none" w:sz="0" w:space="0" w:color="auto"/>
        <w:right w:val="none" w:sz="0" w:space="0" w:color="auto"/>
      </w:divBdr>
    </w:div>
    <w:div w:id="139883897">
      <w:bodyDiv w:val="1"/>
      <w:marLeft w:val="0"/>
      <w:marRight w:val="0"/>
      <w:marTop w:val="0"/>
      <w:marBottom w:val="0"/>
      <w:divBdr>
        <w:top w:val="none" w:sz="0" w:space="0" w:color="auto"/>
        <w:left w:val="none" w:sz="0" w:space="0" w:color="auto"/>
        <w:bottom w:val="none" w:sz="0" w:space="0" w:color="auto"/>
        <w:right w:val="none" w:sz="0" w:space="0" w:color="auto"/>
      </w:divBdr>
    </w:div>
    <w:div w:id="140460635">
      <w:bodyDiv w:val="1"/>
      <w:marLeft w:val="0"/>
      <w:marRight w:val="0"/>
      <w:marTop w:val="0"/>
      <w:marBottom w:val="0"/>
      <w:divBdr>
        <w:top w:val="none" w:sz="0" w:space="0" w:color="auto"/>
        <w:left w:val="none" w:sz="0" w:space="0" w:color="auto"/>
        <w:bottom w:val="none" w:sz="0" w:space="0" w:color="auto"/>
        <w:right w:val="none" w:sz="0" w:space="0" w:color="auto"/>
      </w:divBdr>
    </w:div>
    <w:div w:id="141505590">
      <w:bodyDiv w:val="1"/>
      <w:marLeft w:val="0"/>
      <w:marRight w:val="0"/>
      <w:marTop w:val="0"/>
      <w:marBottom w:val="0"/>
      <w:divBdr>
        <w:top w:val="none" w:sz="0" w:space="0" w:color="auto"/>
        <w:left w:val="none" w:sz="0" w:space="0" w:color="auto"/>
        <w:bottom w:val="none" w:sz="0" w:space="0" w:color="auto"/>
        <w:right w:val="none" w:sz="0" w:space="0" w:color="auto"/>
      </w:divBdr>
    </w:div>
    <w:div w:id="141971542">
      <w:bodyDiv w:val="1"/>
      <w:marLeft w:val="0"/>
      <w:marRight w:val="0"/>
      <w:marTop w:val="0"/>
      <w:marBottom w:val="0"/>
      <w:divBdr>
        <w:top w:val="none" w:sz="0" w:space="0" w:color="auto"/>
        <w:left w:val="none" w:sz="0" w:space="0" w:color="auto"/>
        <w:bottom w:val="none" w:sz="0" w:space="0" w:color="auto"/>
        <w:right w:val="none" w:sz="0" w:space="0" w:color="auto"/>
      </w:divBdr>
    </w:div>
    <w:div w:id="142041845">
      <w:bodyDiv w:val="1"/>
      <w:marLeft w:val="0"/>
      <w:marRight w:val="0"/>
      <w:marTop w:val="0"/>
      <w:marBottom w:val="0"/>
      <w:divBdr>
        <w:top w:val="none" w:sz="0" w:space="0" w:color="auto"/>
        <w:left w:val="none" w:sz="0" w:space="0" w:color="auto"/>
        <w:bottom w:val="none" w:sz="0" w:space="0" w:color="auto"/>
        <w:right w:val="none" w:sz="0" w:space="0" w:color="auto"/>
      </w:divBdr>
    </w:div>
    <w:div w:id="142045971">
      <w:bodyDiv w:val="1"/>
      <w:marLeft w:val="0"/>
      <w:marRight w:val="0"/>
      <w:marTop w:val="0"/>
      <w:marBottom w:val="0"/>
      <w:divBdr>
        <w:top w:val="none" w:sz="0" w:space="0" w:color="auto"/>
        <w:left w:val="none" w:sz="0" w:space="0" w:color="auto"/>
        <w:bottom w:val="none" w:sz="0" w:space="0" w:color="auto"/>
        <w:right w:val="none" w:sz="0" w:space="0" w:color="auto"/>
      </w:divBdr>
    </w:div>
    <w:div w:id="143665136">
      <w:bodyDiv w:val="1"/>
      <w:marLeft w:val="0"/>
      <w:marRight w:val="0"/>
      <w:marTop w:val="0"/>
      <w:marBottom w:val="0"/>
      <w:divBdr>
        <w:top w:val="none" w:sz="0" w:space="0" w:color="auto"/>
        <w:left w:val="none" w:sz="0" w:space="0" w:color="auto"/>
        <w:bottom w:val="none" w:sz="0" w:space="0" w:color="auto"/>
        <w:right w:val="none" w:sz="0" w:space="0" w:color="auto"/>
      </w:divBdr>
    </w:div>
    <w:div w:id="143817754">
      <w:bodyDiv w:val="1"/>
      <w:marLeft w:val="0"/>
      <w:marRight w:val="0"/>
      <w:marTop w:val="0"/>
      <w:marBottom w:val="0"/>
      <w:divBdr>
        <w:top w:val="none" w:sz="0" w:space="0" w:color="auto"/>
        <w:left w:val="none" w:sz="0" w:space="0" w:color="auto"/>
        <w:bottom w:val="none" w:sz="0" w:space="0" w:color="auto"/>
        <w:right w:val="none" w:sz="0" w:space="0" w:color="auto"/>
      </w:divBdr>
    </w:div>
    <w:div w:id="144275494">
      <w:bodyDiv w:val="1"/>
      <w:marLeft w:val="0"/>
      <w:marRight w:val="0"/>
      <w:marTop w:val="0"/>
      <w:marBottom w:val="0"/>
      <w:divBdr>
        <w:top w:val="none" w:sz="0" w:space="0" w:color="auto"/>
        <w:left w:val="none" w:sz="0" w:space="0" w:color="auto"/>
        <w:bottom w:val="none" w:sz="0" w:space="0" w:color="auto"/>
        <w:right w:val="none" w:sz="0" w:space="0" w:color="auto"/>
      </w:divBdr>
    </w:div>
    <w:div w:id="144322052">
      <w:bodyDiv w:val="1"/>
      <w:marLeft w:val="0"/>
      <w:marRight w:val="0"/>
      <w:marTop w:val="0"/>
      <w:marBottom w:val="0"/>
      <w:divBdr>
        <w:top w:val="none" w:sz="0" w:space="0" w:color="auto"/>
        <w:left w:val="none" w:sz="0" w:space="0" w:color="auto"/>
        <w:bottom w:val="none" w:sz="0" w:space="0" w:color="auto"/>
        <w:right w:val="none" w:sz="0" w:space="0" w:color="auto"/>
      </w:divBdr>
    </w:div>
    <w:div w:id="144979106">
      <w:bodyDiv w:val="1"/>
      <w:marLeft w:val="0"/>
      <w:marRight w:val="0"/>
      <w:marTop w:val="0"/>
      <w:marBottom w:val="0"/>
      <w:divBdr>
        <w:top w:val="none" w:sz="0" w:space="0" w:color="auto"/>
        <w:left w:val="none" w:sz="0" w:space="0" w:color="auto"/>
        <w:bottom w:val="none" w:sz="0" w:space="0" w:color="auto"/>
        <w:right w:val="none" w:sz="0" w:space="0" w:color="auto"/>
      </w:divBdr>
    </w:div>
    <w:div w:id="146285951">
      <w:bodyDiv w:val="1"/>
      <w:marLeft w:val="0"/>
      <w:marRight w:val="0"/>
      <w:marTop w:val="0"/>
      <w:marBottom w:val="0"/>
      <w:divBdr>
        <w:top w:val="none" w:sz="0" w:space="0" w:color="auto"/>
        <w:left w:val="none" w:sz="0" w:space="0" w:color="auto"/>
        <w:bottom w:val="none" w:sz="0" w:space="0" w:color="auto"/>
        <w:right w:val="none" w:sz="0" w:space="0" w:color="auto"/>
      </w:divBdr>
    </w:div>
    <w:div w:id="146868837">
      <w:bodyDiv w:val="1"/>
      <w:marLeft w:val="0"/>
      <w:marRight w:val="0"/>
      <w:marTop w:val="0"/>
      <w:marBottom w:val="0"/>
      <w:divBdr>
        <w:top w:val="none" w:sz="0" w:space="0" w:color="auto"/>
        <w:left w:val="none" w:sz="0" w:space="0" w:color="auto"/>
        <w:bottom w:val="none" w:sz="0" w:space="0" w:color="auto"/>
        <w:right w:val="none" w:sz="0" w:space="0" w:color="auto"/>
      </w:divBdr>
    </w:div>
    <w:div w:id="148253438">
      <w:bodyDiv w:val="1"/>
      <w:marLeft w:val="0"/>
      <w:marRight w:val="0"/>
      <w:marTop w:val="0"/>
      <w:marBottom w:val="0"/>
      <w:divBdr>
        <w:top w:val="none" w:sz="0" w:space="0" w:color="auto"/>
        <w:left w:val="none" w:sz="0" w:space="0" w:color="auto"/>
        <w:bottom w:val="none" w:sz="0" w:space="0" w:color="auto"/>
        <w:right w:val="none" w:sz="0" w:space="0" w:color="auto"/>
      </w:divBdr>
    </w:div>
    <w:div w:id="148523837">
      <w:bodyDiv w:val="1"/>
      <w:marLeft w:val="0"/>
      <w:marRight w:val="0"/>
      <w:marTop w:val="0"/>
      <w:marBottom w:val="0"/>
      <w:divBdr>
        <w:top w:val="none" w:sz="0" w:space="0" w:color="auto"/>
        <w:left w:val="none" w:sz="0" w:space="0" w:color="auto"/>
        <w:bottom w:val="none" w:sz="0" w:space="0" w:color="auto"/>
        <w:right w:val="none" w:sz="0" w:space="0" w:color="auto"/>
      </w:divBdr>
    </w:div>
    <w:div w:id="149831618">
      <w:bodyDiv w:val="1"/>
      <w:marLeft w:val="0"/>
      <w:marRight w:val="0"/>
      <w:marTop w:val="0"/>
      <w:marBottom w:val="0"/>
      <w:divBdr>
        <w:top w:val="none" w:sz="0" w:space="0" w:color="auto"/>
        <w:left w:val="none" w:sz="0" w:space="0" w:color="auto"/>
        <w:bottom w:val="none" w:sz="0" w:space="0" w:color="auto"/>
        <w:right w:val="none" w:sz="0" w:space="0" w:color="auto"/>
      </w:divBdr>
    </w:div>
    <w:div w:id="149949009">
      <w:bodyDiv w:val="1"/>
      <w:marLeft w:val="0"/>
      <w:marRight w:val="0"/>
      <w:marTop w:val="0"/>
      <w:marBottom w:val="0"/>
      <w:divBdr>
        <w:top w:val="none" w:sz="0" w:space="0" w:color="auto"/>
        <w:left w:val="none" w:sz="0" w:space="0" w:color="auto"/>
        <w:bottom w:val="none" w:sz="0" w:space="0" w:color="auto"/>
        <w:right w:val="none" w:sz="0" w:space="0" w:color="auto"/>
      </w:divBdr>
    </w:div>
    <w:div w:id="150685675">
      <w:bodyDiv w:val="1"/>
      <w:marLeft w:val="0"/>
      <w:marRight w:val="0"/>
      <w:marTop w:val="0"/>
      <w:marBottom w:val="0"/>
      <w:divBdr>
        <w:top w:val="none" w:sz="0" w:space="0" w:color="auto"/>
        <w:left w:val="none" w:sz="0" w:space="0" w:color="auto"/>
        <w:bottom w:val="none" w:sz="0" w:space="0" w:color="auto"/>
        <w:right w:val="none" w:sz="0" w:space="0" w:color="auto"/>
      </w:divBdr>
    </w:div>
    <w:div w:id="150870498">
      <w:bodyDiv w:val="1"/>
      <w:marLeft w:val="0"/>
      <w:marRight w:val="0"/>
      <w:marTop w:val="0"/>
      <w:marBottom w:val="0"/>
      <w:divBdr>
        <w:top w:val="none" w:sz="0" w:space="0" w:color="auto"/>
        <w:left w:val="none" w:sz="0" w:space="0" w:color="auto"/>
        <w:bottom w:val="none" w:sz="0" w:space="0" w:color="auto"/>
        <w:right w:val="none" w:sz="0" w:space="0" w:color="auto"/>
      </w:divBdr>
    </w:div>
    <w:div w:id="152650216">
      <w:bodyDiv w:val="1"/>
      <w:marLeft w:val="0"/>
      <w:marRight w:val="0"/>
      <w:marTop w:val="0"/>
      <w:marBottom w:val="0"/>
      <w:divBdr>
        <w:top w:val="none" w:sz="0" w:space="0" w:color="auto"/>
        <w:left w:val="none" w:sz="0" w:space="0" w:color="auto"/>
        <w:bottom w:val="none" w:sz="0" w:space="0" w:color="auto"/>
        <w:right w:val="none" w:sz="0" w:space="0" w:color="auto"/>
      </w:divBdr>
    </w:div>
    <w:div w:id="153835362">
      <w:bodyDiv w:val="1"/>
      <w:marLeft w:val="0"/>
      <w:marRight w:val="0"/>
      <w:marTop w:val="0"/>
      <w:marBottom w:val="0"/>
      <w:divBdr>
        <w:top w:val="none" w:sz="0" w:space="0" w:color="auto"/>
        <w:left w:val="none" w:sz="0" w:space="0" w:color="auto"/>
        <w:bottom w:val="none" w:sz="0" w:space="0" w:color="auto"/>
        <w:right w:val="none" w:sz="0" w:space="0" w:color="auto"/>
      </w:divBdr>
    </w:div>
    <w:div w:id="154079202">
      <w:bodyDiv w:val="1"/>
      <w:marLeft w:val="0"/>
      <w:marRight w:val="0"/>
      <w:marTop w:val="0"/>
      <w:marBottom w:val="0"/>
      <w:divBdr>
        <w:top w:val="none" w:sz="0" w:space="0" w:color="auto"/>
        <w:left w:val="none" w:sz="0" w:space="0" w:color="auto"/>
        <w:bottom w:val="none" w:sz="0" w:space="0" w:color="auto"/>
        <w:right w:val="none" w:sz="0" w:space="0" w:color="auto"/>
      </w:divBdr>
    </w:div>
    <w:div w:id="154302721">
      <w:bodyDiv w:val="1"/>
      <w:marLeft w:val="0"/>
      <w:marRight w:val="0"/>
      <w:marTop w:val="0"/>
      <w:marBottom w:val="0"/>
      <w:divBdr>
        <w:top w:val="none" w:sz="0" w:space="0" w:color="auto"/>
        <w:left w:val="none" w:sz="0" w:space="0" w:color="auto"/>
        <w:bottom w:val="none" w:sz="0" w:space="0" w:color="auto"/>
        <w:right w:val="none" w:sz="0" w:space="0" w:color="auto"/>
      </w:divBdr>
    </w:div>
    <w:div w:id="154608888">
      <w:bodyDiv w:val="1"/>
      <w:marLeft w:val="0"/>
      <w:marRight w:val="0"/>
      <w:marTop w:val="0"/>
      <w:marBottom w:val="0"/>
      <w:divBdr>
        <w:top w:val="none" w:sz="0" w:space="0" w:color="auto"/>
        <w:left w:val="none" w:sz="0" w:space="0" w:color="auto"/>
        <w:bottom w:val="none" w:sz="0" w:space="0" w:color="auto"/>
        <w:right w:val="none" w:sz="0" w:space="0" w:color="auto"/>
      </w:divBdr>
    </w:div>
    <w:div w:id="154995548">
      <w:bodyDiv w:val="1"/>
      <w:marLeft w:val="0"/>
      <w:marRight w:val="0"/>
      <w:marTop w:val="0"/>
      <w:marBottom w:val="0"/>
      <w:divBdr>
        <w:top w:val="none" w:sz="0" w:space="0" w:color="auto"/>
        <w:left w:val="none" w:sz="0" w:space="0" w:color="auto"/>
        <w:bottom w:val="none" w:sz="0" w:space="0" w:color="auto"/>
        <w:right w:val="none" w:sz="0" w:space="0" w:color="auto"/>
      </w:divBdr>
    </w:div>
    <w:div w:id="155076680">
      <w:bodyDiv w:val="1"/>
      <w:marLeft w:val="0"/>
      <w:marRight w:val="0"/>
      <w:marTop w:val="0"/>
      <w:marBottom w:val="0"/>
      <w:divBdr>
        <w:top w:val="none" w:sz="0" w:space="0" w:color="auto"/>
        <w:left w:val="none" w:sz="0" w:space="0" w:color="auto"/>
        <w:bottom w:val="none" w:sz="0" w:space="0" w:color="auto"/>
        <w:right w:val="none" w:sz="0" w:space="0" w:color="auto"/>
      </w:divBdr>
    </w:div>
    <w:div w:id="155535338">
      <w:bodyDiv w:val="1"/>
      <w:marLeft w:val="0"/>
      <w:marRight w:val="0"/>
      <w:marTop w:val="0"/>
      <w:marBottom w:val="0"/>
      <w:divBdr>
        <w:top w:val="none" w:sz="0" w:space="0" w:color="auto"/>
        <w:left w:val="none" w:sz="0" w:space="0" w:color="auto"/>
        <w:bottom w:val="none" w:sz="0" w:space="0" w:color="auto"/>
        <w:right w:val="none" w:sz="0" w:space="0" w:color="auto"/>
      </w:divBdr>
    </w:div>
    <w:div w:id="155656488">
      <w:bodyDiv w:val="1"/>
      <w:marLeft w:val="0"/>
      <w:marRight w:val="0"/>
      <w:marTop w:val="0"/>
      <w:marBottom w:val="0"/>
      <w:divBdr>
        <w:top w:val="none" w:sz="0" w:space="0" w:color="auto"/>
        <w:left w:val="none" w:sz="0" w:space="0" w:color="auto"/>
        <w:bottom w:val="none" w:sz="0" w:space="0" w:color="auto"/>
        <w:right w:val="none" w:sz="0" w:space="0" w:color="auto"/>
      </w:divBdr>
    </w:div>
    <w:div w:id="156071621">
      <w:bodyDiv w:val="1"/>
      <w:marLeft w:val="0"/>
      <w:marRight w:val="0"/>
      <w:marTop w:val="0"/>
      <w:marBottom w:val="0"/>
      <w:divBdr>
        <w:top w:val="none" w:sz="0" w:space="0" w:color="auto"/>
        <w:left w:val="none" w:sz="0" w:space="0" w:color="auto"/>
        <w:bottom w:val="none" w:sz="0" w:space="0" w:color="auto"/>
        <w:right w:val="none" w:sz="0" w:space="0" w:color="auto"/>
      </w:divBdr>
    </w:div>
    <w:div w:id="156192950">
      <w:bodyDiv w:val="1"/>
      <w:marLeft w:val="0"/>
      <w:marRight w:val="0"/>
      <w:marTop w:val="0"/>
      <w:marBottom w:val="0"/>
      <w:divBdr>
        <w:top w:val="none" w:sz="0" w:space="0" w:color="auto"/>
        <w:left w:val="none" w:sz="0" w:space="0" w:color="auto"/>
        <w:bottom w:val="none" w:sz="0" w:space="0" w:color="auto"/>
        <w:right w:val="none" w:sz="0" w:space="0" w:color="auto"/>
      </w:divBdr>
    </w:div>
    <w:div w:id="157624374">
      <w:bodyDiv w:val="1"/>
      <w:marLeft w:val="0"/>
      <w:marRight w:val="0"/>
      <w:marTop w:val="0"/>
      <w:marBottom w:val="0"/>
      <w:divBdr>
        <w:top w:val="none" w:sz="0" w:space="0" w:color="auto"/>
        <w:left w:val="none" w:sz="0" w:space="0" w:color="auto"/>
        <w:bottom w:val="none" w:sz="0" w:space="0" w:color="auto"/>
        <w:right w:val="none" w:sz="0" w:space="0" w:color="auto"/>
      </w:divBdr>
    </w:div>
    <w:div w:id="158280276">
      <w:bodyDiv w:val="1"/>
      <w:marLeft w:val="0"/>
      <w:marRight w:val="0"/>
      <w:marTop w:val="0"/>
      <w:marBottom w:val="0"/>
      <w:divBdr>
        <w:top w:val="none" w:sz="0" w:space="0" w:color="auto"/>
        <w:left w:val="none" w:sz="0" w:space="0" w:color="auto"/>
        <w:bottom w:val="none" w:sz="0" w:space="0" w:color="auto"/>
        <w:right w:val="none" w:sz="0" w:space="0" w:color="auto"/>
      </w:divBdr>
    </w:div>
    <w:div w:id="159123092">
      <w:bodyDiv w:val="1"/>
      <w:marLeft w:val="0"/>
      <w:marRight w:val="0"/>
      <w:marTop w:val="0"/>
      <w:marBottom w:val="0"/>
      <w:divBdr>
        <w:top w:val="none" w:sz="0" w:space="0" w:color="auto"/>
        <w:left w:val="none" w:sz="0" w:space="0" w:color="auto"/>
        <w:bottom w:val="none" w:sz="0" w:space="0" w:color="auto"/>
        <w:right w:val="none" w:sz="0" w:space="0" w:color="auto"/>
      </w:divBdr>
    </w:div>
    <w:div w:id="159658311">
      <w:bodyDiv w:val="1"/>
      <w:marLeft w:val="0"/>
      <w:marRight w:val="0"/>
      <w:marTop w:val="0"/>
      <w:marBottom w:val="0"/>
      <w:divBdr>
        <w:top w:val="none" w:sz="0" w:space="0" w:color="auto"/>
        <w:left w:val="none" w:sz="0" w:space="0" w:color="auto"/>
        <w:bottom w:val="none" w:sz="0" w:space="0" w:color="auto"/>
        <w:right w:val="none" w:sz="0" w:space="0" w:color="auto"/>
      </w:divBdr>
    </w:div>
    <w:div w:id="160704521">
      <w:bodyDiv w:val="1"/>
      <w:marLeft w:val="0"/>
      <w:marRight w:val="0"/>
      <w:marTop w:val="0"/>
      <w:marBottom w:val="0"/>
      <w:divBdr>
        <w:top w:val="none" w:sz="0" w:space="0" w:color="auto"/>
        <w:left w:val="none" w:sz="0" w:space="0" w:color="auto"/>
        <w:bottom w:val="none" w:sz="0" w:space="0" w:color="auto"/>
        <w:right w:val="none" w:sz="0" w:space="0" w:color="auto"/>
      </w:divBdr>
    </w:div>
    <w:div w:id="160707131">
      <w:bodyDiv w:val="1"/>
      <w:marLeft w:val="0"/>
      <w:marRight w:val="0"/>
      <w:marTop w:val="0"/>
      <w:marBottom w:val="0"/>
      <w:divBdr>
        <w:top w:val="none" w:sz="0" w:space="0" w:color="auto"/>
        <w:left w:val="none" w:sz="0" w:space="0" w:color="auto"/>
        <w:bottom w:val="none" w:sz="0" w:space="0" w:color="auto"/>
        <w:right w:val="none" w:sz="0" w:space="0" w:color="auto"/>
      </w:divBdr>
    </w:div>
    <w:div w:id="160892707">
      <w:bodyDiv w:val="1"/>
      <w:marLeft w:val="0"/>
      <w:marRight w:val="0"/>
      <w:marTop w:val="0"/>
      <w:marBottom w:val="0"/>
      <w:divBdr>
        <w:top w:val="none" w:sz="0" w:space="0" w:color="auto"/>
        <w:left w:val="none" w:sz="0" w:space="0" w:color="auto"/>
        <w:bottom w:val="none" w:sz="0" w:space="0" w:color="auto"/>
        <w:right w:val="none" w:sz="0" w:space="0" w:color="auto"/>
      </w:divBdr>
    </w:div>
    <w:div w:id="160892839">
      <w:bodyDiv w:val="1"/>
      <w:marLeft w:val="0"/>
      <w:marRight w:val="0"/>
      <w:marTop w:val="0"/>
      <w:marBottom w:val="0"/>
      <w:divBdr>
        <w:top w:val="none" w:sz="0" w:space="0" w:color="auto"/>
        <w:left w:val="none" w:sz="0" w:space="0" w:color="auto"/>
        <w:bottom w:val="none" w:sz="0" w:space="0" w:color="auto"/>
        <w:right w:val="none" w:sz="0" w:space="0" w:color="auto"/>
      </w:divBdr>
    </w:div>
    <w:div w:id="161046959">
      <w:bodyDiv w:val="1"/>
      <w:marLeft w:val="0"/>
      <w:marRight w:val="0"/>
      <w:marTop w:val="0"/>
      <w:marBottom w:val="0"/>
      <w:divBdr>
        <w:top w:val="none" w:sz="0" w:space="0" w:color="auto"/>
        <w:left w:val="none" w:sz="0" w:space="0" w:color="auto"/>
        <w:bottom w:val="none" w:sz="0" w:space="0" w:color="auto"/>
        <w:right w:val="none" w:sz="0" w:space="0" w:color="auto"/>
      </w:divBdr>
    </w:div>
    <w:div w:id="161969937">
      <w:bodyDiv w:val="1"/>
      <w:marLeft w:val="0"/>
      <w:marRight w:val="0"/>
      <w:marTop w:val="0"/>
      <w:marBottom w:val="0"/>
      <w:divBdr>
        <w:top w:val="none" w:sz="0" w:space="0" w:color="auto"/>
        <w:left w:val="none" w:sz="0" w:space="0" w:color="auto"/>
        <w:bottom w:val="none" w:sz="0" w:space="0" w:color="auto"/>
        <w:right w:val="none" w:sz="0" w:space="0" w:color="auto"/>
      </w:divBdr>
    </w:div>
    <w:div w:id="162666735">
      <w:bodyDiv w:val="1"/>
      <w:marLeft w:val="0"/>
      <w:marRight w:val="0"/>
      <w:marTop w:val="0"/>
      <w:marBottom w:val="0"/>
      <w:divBdr>
        <w:top w:val="none" w:sz="0" w:space="0" w:color="auto"/>
        <w:left w:val="none" w:sz="0" w:space="0" w:color="auto"/>
        <w:bottom w:val="none" w:sz="0" w:space="0" w:color="auto"/>
        <w:right w:val="none" w:sz="0" w:space="0" w:color="auto"/>
      </w:divBdr>
    </w:div>
    <w:div w:id="163130318">
      <w:bodyDiv w:val="1"/>
      <w:marLeft w:val="0"/>
      <w:marRight w:val="0"/>
      <w:marTop w:val="0"/>
      <w:marBottom w:val="0"/>
      <w:divBdr>
        <w:top w:val="none" w:sz="0" w:space="0" w:color="auto"/>
        <w:left w:val="none" w:sz="0" w:space="0" w:color="auto"/>
        <w:bottom w:val="none" w:sz="0" w:space="0" w:color="auto"/>
        <w:right w:val="none" w:sz="0" w:space="0" w:color="auto"/>
      </w:divBdr>
    </w:div>
    <w:div w:id="163663843">
      <w:bodyDiv w:val="1"/>
      <w:marLeft w:val="0"/>
      <w:marRight w:val="0"/>
      <w:marTop w:val="0"/>
      <w:marBottom w:val="0"/>
      <w:divBdr>
        <w:top w:val="none" w:sz="0" w:space="0" w:color="auto"/>
        <w:left w:val="none" w:sz="0" w:space="0" w:color="auto"/>
        <w:bottom w:val="none" w:sz="0" w:space="0" w:color="auto"/>
        <w:right w:val="none" w:sz="0" w:space="0" w:color="auto"/>
      </w:divBdr>
    </w:div>
    <w:div w:id="163669281">
      <w:bodyDiv w:val="1"/>
      <w:marLeft w:val="0"/>
      <w:marRight w:val="0"/>
      <w:marTop w:val="0"/>
      <w:marBottom w:val="0"/>
      <w:divBdr>
        <w:top w:val="none" w:sz="0" w:space="0" w:color="auto"/>
        <w:left w:val="none" w:sz="0" w:space="0" w:color="auto"/>
        <w:bottom w:val="none" w:sz="0" w:space="0" w:color="auto"/>
        <w:right w:val="none" w:sz="0" w:space="0" w:color="auto"/>
      </w:divBdr>
    </w:div>
    <w:div w:id="163782726">
      <w:bodyDiv w:val="1"/>
      <w:marLeft w:val="0"/>
      <w:marRight w:val="0"/>
      <w:marTop w:val="0"/>
      <w:marBottom w:val="0"/>
      <w:divBdr>
        <w:top w:val="none" w:sz="0" w:space="0" w:color="auto"/>
        <w:left w:val="none" w:sz="0" w:space="0" w:color="auto"/>
        <w:bottom w:val="none" w:sz="0" w:space="0" w:color="auto"/>
        <w:right w:val="none" w:sz="0" w:space="0" w:color="auto"/>
      </w:divBdr>
    </w:div>
    <w:div w:id="164057455">
      <w:bodyDiv w:val="1"/>
      <w:marLeft w:val="0"/>
      <w:marRight w:val="0"/>
      <w:marTop w:val="0"/>
      <w:marBottom w:val="0"/>
      <w:divBdr>
        <w:top w:val="none" w:sz="0" w:space="0" w:color="auto"/>
        <w:left w:val="none" w:sz="0" w:space="0" w:color="auto"/>
        <w:bottom w:val="none" w:sz="0" w:space="0" w:color="auto"/>
        <w:right w:val="none" w:sz="0" w:space="0" w:color="auto"/>
      </w:divBdr>
    </w:div>
    <w:div w:id="164707313">
      <w:bodyDiv w:val="1"/>
      <w:marLeft w:val="0"/>
      <w:marRight w:val="0"/>
      <w:marTop w:val="0"/>
      <w:marBottom w:val="0"/>
      <w:divBdr>
        <w:top w:val="none" w:sz="0" w:space="0" w:color="auto"/>
        <w:left w:val="none" w:sz="0" w:space="0" w:color="auto"/>
        <w:bottom w:val="none" w:sz="0" w:space="0" w:color="auto"/>
        <w:right w:val="none" w:sz="0" w:space="0" w:color="auto"/>
      </w:divBdr>
    </w:div>
    <w:div w:id="164825029">
      <w:bodyDiv w:val="1"/>
      <w:marLeft w:val="0"/>
      <w:marRight w:val="0"/>
      <w:marTop w:val="0"/>
      <w:marBottom w:val="0"/>
      <w:divBdr>
        <w:top w:val="none" w:sz="0" w:space="0" w:color="auto"/>
        <w:left w:val="none" w:sz="0" w:space="0" w:color="auto"/>
        <w:bottom w:val="none" w:sz="0" w:space="0" w:color="auto"/>
        <w:right w:val="none" w:sz="0" w:space="0" w:color="auto"/>
      </w:divBdr>
    </w:div>
    <w:div w:id="165026262">
      <w:bodyDiv w:val="1"/>
      <w:marLeft w:val="0"/>
      <w:marRight w:val="0"/>
      <w:marTop w:val="0"/>
      <w:marBottom w:val="0"/>
      <w:divBdr>
        <w:top w:val="none" w:sz="0" w:space="0" w:color="auto"/>
        <w:left w:val="none" w:sz="0" w:space="0" w:color="auto"/>
        <w:bottom w:val="none" w:sz="0" w:space="0" w:color="auto"/>
        <w:right w:val="none" w:sz="0" w:space="0" w:color="auto"/>
      </w:divBdr>
    </w:div>
    <w:div w:id="165096475">
      <w:bodyDiv w:val="1"/>
      <w:marLeft w:val="0"/>
      <w:marRight w:val="0"/>
      <w:marTop w:val="0"/>
      <w:marBottom w:val="0"/>
      <w:divBdr>
        <w:top w:val="none" w:sz="0" w:space="0" w:color="auto"/>
        <w:left w:val="none" w:sz="0" w:space="0" w:color="auto"/>
        <w:bottom w:val="none" w:sz="0" w:space="0" w:color="auto"/>
        <w:right w:val="none" w:sz="0" w:space="0" w:color="auto"/>
      </w:divBdr>
    </w:div>
    <w:div w:id="165438384">
      <w:bodyDiv w:val="1"/>
      <w:marLeft w:val="0"/>
      <w:marRight w:val="0"/>
      <w:marTop w:val="0"/>
      <w:marBottom w:val="0"/>
      <w:divBdr>
        <w:top w:val="none" w:sz="0" w:space="0" w:color="auto"/>
        <w:left w:val="none" w:sz="0" w:space="0" w:color="auto"/>
        <w:bottom w:val="none" w:sz="0" w:space="0" w:color="auto"/>
        <w:right w:val="none" w:sz="0" w:space="0" w:color="auto"/>
      </w:divBdr>
    </w:div>
    <w:div w:id="166139635">
      <w:bodyDiv w:val="1"/>
      <w:marLeft w:val="0"/>
      <w:marRight w:val="0"/>
      <w:marTop w:val="0"/>
      <w:marBottom w:val="0"/>
      <w:divBdr>
        <w:top w:val="none" w:sz="0" w:space="0" w:color="auto"/>
        <w:left w:val="none" w:sz="0" w:space="0" w:color="auto"/>
        <w:bottom w:val="none" w:sz="0" w:space="0" w:color="auto"/>
        <w:right w:val="none" w:sz="0" w:space="0" w:color="auto"/>
      </w:divBdr>
    </w:div>
    <w:div w:id="166140856">
      <w:bodyDiv w:val="1"/>
      <w:marLeft w:val="0"/>
      <w:marRight w:val="0"/>
      <w:marTop w:val="0"/>
      <w:marBottom w:val="0"/>
      <w:divBdr>
        <w:top w:val="none" w:sz="0" w:space="0" w:color="auto"/>
        <w:left w:val="none" w:sz="0" w:space="0" w:color="auto"/>
        <w:bottom w:val="none" w:sz="0" w:space="0" w:color="auto"/>
        <w:right w:val="none" w:sz="0" w:space="0" w:color="auto"/>
      </w:divBdr>
    </w:div>
    <w:div w:id="166484199">
      <w:bodyDiv w:val="1"/>
      <w:marLeft w:val="0"/>
      <w:marRight w:val="0"/>
      <w:marTop w:val="0"/>
      <w:marBottom w:val="0"/>
      <w:divBdr>
        <w:top w:val="none" w:sz="0" w:space="0" w:color="auto"/>
        <w:left w:val="none" w:sz="0" w:space="0" w:color="auto"/>
        <w:bottom w:val="none" w:sz="0" w:space="0" w:color="auto"/>
        <w:right w:val="none" w:sz="0" w:space="0" w:color="auto"/>
      </w:divBdr>
    </w:div>
    <w:div w:id="166553633">
      <w:bodyDiv w:val="1"/>
      <w:marLeft w:val="0"/>
      <w:marRight w:val="0"/>
      <w:marTop w:val="0"/>
      <w:marBottom w:val="0"/>
      <w:divBdr>
        <w:top w:val="none" w:sz="0" w:space="0" w:color="auto"/>
        <w:left w:val="none" w:sz="0" w:space="0" w:color="auto"/>
        <w:bottom w:val="none" w:sz="0" w:space="0" w:color="auto"/>
        <w:right w:val="none" w:sz="0" w:space="0" w:color="auto"/>
      </w:divBdr>
    </w:div>
    <w:div w:id="167259310">
      <w:bodyDiv w:val="1"/>
      <w:marLeft w:val="0"/>
      <w:marRight w:val="0"/>
      <w:marTop w:val="0"/>
      <w:marBottom w:val="0"/>
      <w:divBdr>
        <w:top w:val="none" w:sz="0" w:space="0" w:color="auto"/>
        <w:left w:val="none" w:sz="0" w:space="0" w:color="auto"/>
        <w:bottom w:val="none" w:sz="0" w:space="0" w:color="auto"/>
        <w:right w:val="none" w:sz="0" w:space="0" w:color="auto"/>
      </w:divBdr>
    </w:div>
    <w:div w:id="167529236">
      <w:bodyDiv w:val="1"/>
      <w:marLeft w:val="0"/>
      <w:marRight w:val="0"/>
      <w:marTop w:val="0"/>
      <w:marBottom w:val="0"/>
      <w:divBdr>
        <w:top w:val="none" w:sz="0" w:space="0" w:color="auto"/>
        <w:left w:val="none" w:sz="0" w:space="0" w:color="auto"/>
        <w:bottom w:val="none" w:sz="0" w:space="0" w:color="auto"/>
        <w:right w:val="none" w:sz="0" w:space="0" w:color="auto"/>
      </w:divBdr>
    </w:div>
    <w:div w:id="167644499">
      <w:bodyDiv w:val="1"/>
      <w:marLeft w:val="0"/>
      <w:marRight w:val="0"/>
      <w:marTop w:val="0"/>
      <w:marBottom w:val="0"/>
      <w:divBdr>
        <w:top w:val="none" w:sz="0" w:space="0" w:color="auto"/>
        <w:left w:val="none" w:sz="0" w:space="0" w:color="auto"/>
        <w:bottom w:val="none" w:sz="0" w:space="0" w:color="auto"/>
        <w:right w:val="none" w:sz="0" w:space="0" w:color="auto"/>
      </w:divBdr>
    </w:div>
    <w:div w:id="167909218">
      <w:bodyDiv w:val="1"/>
      <w:marLeft w:val="0"/>
      <w:marRight w:val="0"/>
      <w:marTop w:val="0"/>
      <w:marBottom w:val="0"/>
      <w:divBdr>
        <w:top w:val="none" w:sz="0" w:space="0" w:color="auto"/>
        <w:left w:val="none" w:sz="0" w:space="0" w:color="auto"/>
        <w:bottom w:val="none" w:sz="0" w:space="0" w:color="auto"/>
        <w:right w:val="none" w:sz="0" w:space="0" w:color="auto"/>
      </w:divBdr>
    </w:div>
    <w:div w:id="168569125">
      <w:bodyDiv w:val="1"/>
      <w:marLeft w:val="0"/>
      <w:marRight w:val="0"/>
      <w:marTop w:val="0"/>
      <w:marBottom w:val="0"/>
      <w:divBdr>
        <w:top w:val="none" w:sz="0" w:space="0" w:color="auto"/>
        <w:left w:val="none" w:sz="0" w:space="0" w:color="auto"/>
        <w:bottom w:val="none" w:sz="0" w:space="0" w:color="auto"/>
        <w:right w:val="none" w:sz="0" w:space="0" w:color="auto"/>
      </w:divBdr>
    </w:div>
    <w:div w:id="168640044">
      <w:bodyDiv w:val="1"/>
      <w:marLeft w:val="0"/>
      <w:marRight w:val="0"/>
      <w:marTop w:val="0"/>
      <w:marBottom w:val="0"/>
      <w:divBdr>
        <w:top w:val="none" w:sz="0" w:space="0" w:color="auto"/>
        <w:left w:val="none" w:sz="0" w:space="0" w:color="auto"/>
        <w:bottom w:val="none" w:sz="0" w:space="0" w:color="auto"/>
        <w:right w:val="none" w:sz="0" w:space="0" w:color="auto"/>
      </w:divBdr>
    </w:div>
    <w:div w:id="168716348">
      <w:bodyDiv w:val="1"/>
      <w:marLeft w:val="0"/>
      <w:marRight w:val="0"/>
      <w:marTop w:val="0"/>
      <w:marBottom w:val="0"/>
      <w:divBdr>
        <w:top w:val="none" w:sz="0" w:space="0" w:color="auto"/>
        <w:left w:val="none" w:sz="0" w:space="0" w:color="auto"/>
        <w:bottom w:val="none" w:sz="0" w:space="0" w:color="auto"/>
        <w:right w:val="none" w:sz="0" w:space="0" w:color="auto"/>
      </w:divBdr>
    </w:div>
    <w:div w:id="169107083">
      <w:bodyDiv w:val="1"/>
      <w:marLeft w:val="0"/>
      <w:marRight w:val="0"/>
      <w:marTop w:val="0"/>
      <w:marBottom w:val="0"/>
      <w:divBdr>
        <w:top w:val="none" w:sz="0" w:space="0" w:color="auto"/>
        <w:left w:val="none" w:sz="0" w:space="0" w:color="auto"/>
        <w:bottom w:val="none" w:sz="0" w:space="0" w:color="auto"/>
        <w:right w:val="none" w:sz="0" w:space="0" w:color="auto"/>
      </w:divBdr>
    </w:div>
    <w:div w:id="169761235">
      <w:bodyDiv w:val="1"/>
      <w:marLeft w:val="0"/>
      <w:marRight w:val="0"/>
      <w:marTop w:val="0"/>
      <w:marBottom w:val="0"/>
      <w:divBdr>
        <w:top w:val="none" w:sz="0" w:space="0" w:color="auto"/>
        <w:left w:val="none" w:sz="0" w:space="0" w:color="auto"/>
        <w:bottom w:val="none" w:sz="0" w:space="0" w:color="auto"/>
        <w:right w:val="none" w:sz="0" w:space="0" w:color="auto"/>
      </w:divBdr>
    </w:div>
    <w:div w:id="170066104">
      <w:bodyDiv w:val="1"/>
      <w:marLeft w:val="0"/>
      <w:marRight w:val="0"/>
      <w:marTop w:val="0"/>
      <w:marBottom w:val="0"/>
      <w:divBdr>
        <w:top w:val="none" w:sz="0" w:space="0" w:color="auto"/>
        <w:left w:val="none" w:sz="0" w:space="0" w:color="auto"/>
        <w:bottom w:val="none" w:sz="0" w:space="0" w:color="auto"/>
        <w:right w:val="none" w:sz="0" w:space="0" w:color="auto"/>
      </w:divBdr>
    </w:div>
    <w:div w:id="170225333">
      <w:bodyDiv w:val="1"/>
      <w:marLeft w:val="0"/>
      <w:marRight w:val="0"/>
      <w:marTop w:val="0"/>
      <w:marBottom w:val="0"/>
      <w:divBdr>
        <w:top w:val="none" w:sz="0" w:space="0" w:color="auto"/>
        <w:left w:val="none" w:sz="0" w:space="0" w:color="auto"/>
        <w:bottom w:val="none" w:sz="0" w:space="0" w:color="auto"/>
        <w:right w:val="none" w:sz="0" w:space="0" w:color="auto"/>
      </w:divBdr>
    </w:div>
    <w:div w:id="170683323">
      <w:bodyDiv w:val="1"/>
      <w:marLeft w:val="0"/>
      <w:marRight w:val="0"/>
      <w:marTop w:val="0"/>
      <w:marBottom w:val="0"/>
      <w:divBdr>
        <w:top w:val="none" w:sz="0" w:space="0" w:color="auto"/>
        <w:left w:val="none" w:sz="0" w:space="0" w:color="auto"/>
        <w:bottom w:val="none" w:sz="0" w:space="0" w:color="auto"/>
        <w:right w:val="none" w:sz="0" w:space="0" w:color="auto"/>
      </w:divBdr>
    </w:div>
    <w:div w:id="171335132">
      <w:bodyDiv w:val="1"/>
      <w:marLeft w:val="0"/>
      <w:marRight w:val="0"/>
      <w:marTop w:val="0"/>
      <w:marBottom w:val="0"/>
      <w:divBdr>
        <w:top w:val="none" w:sz="0" w:space="0" w:color="auto"/>
        <w:left w:val="none" w:sz="0" w:space="0" w:color="auto"/>
        <w:bottom w:val="none" w:sz="0" w:space="0" w:color="auto"/>
        <w:right w:val="none" w:sz="0" w:space="0" w:color="auto"/>
      </w:divBdr>
    </w:div>
    <w:div w:id="172769834">
      <w:bodyDiv w:val="1"/>
      <w:marLeft w:val="0"/>
      <w:marRight w:val="0"/>
      <w:marTop w:val="0"/>
      <w:marBottom w:val="0"/>
      <w:divBdr>
        <w:top w:val="none" w:sz="0" w:space="0" w:color="auto"/>
        <w:left w:val="none" w:sz="0" w:space="0" w:color="auto"/>
        <w:bottom w:val="none" w:sz="0" w:space="0" w:color="auto"/>
        <w:right w:val="none" w:sz="0" w:space="0" w:color="auto"/>
      </w:divBdr>
    </w:div>
    <w:div w:id="172964533">
      <w:bodyDiv w:val="1"/>
      <w:marLeft w:val="0"/>
      <w:marRight w:val="0"/>
      <w:marTop w:val="0"/>
      <w:marBottom w:val="0"/>
      <w:divBdr>
        <w:top w:val="none" w:sz="0" w:space="0" w:color="auto"/>
        <w:left w:val="none" w:sz="0" w:space="0" w:color="auto"/>
        <w:bottom w:val="none" w:sz="0" w:space="0" w:color="auto"/>
        <w:right w:val="none" w:sz="0" w:space="0" w:color="auto"/>
      </w:divBdr>
    </w:div>
    <w:div w:id="173111137">
      <w:bodyDiv w:val="1"/>
      <w:marLeft w:val="0"/>
      <w:marRight w:val="0"/>
      <w:marTop w:val="0"/>
      <w:marBottom w:val="0"/>
      <w:divBdr>
        <w:top w:val="none" w:sz="0" w:space="0" w:color="auto"/>
        <w:left w:val="none" w:sz="0" w:space="0" w:color="auto"/>
        <w:bottom w:val="none" w:sz="0" w:space="0" w:color="auto"/>
        <w:right w:val="none" w:sz="0" w:space="0" w:color="auto"/>
      </w:divBdr>
    </w:div>
    <w:div w:id="173766674">
      <w:bodyDiv w:val="1"/>
      <w:marLeft w:val="0"/>
      <w:marRight w:val="0"/>
      <w:marTop w:val="0"/>
      <w:marBottom w:val="0"/>
      <w:divBdr>
        <w:top w:val="none" w:sz="0" w:space="0" w:color="auto"/>
        <w:left w:val="none" w:sz="0" w:space="0" w:color="auto"/>
        <w:bottom w:val="none" w:sz="0" w:space="0" w:color="auto"/>
        <w:right w:val="none" w:sz="0" w:space="0" w:color="auto"/>
      </w:divBdr>
    </w:div>
    <w:div w:id="175464314">
      <w:bodyDiv w:val="1"/>
      <w:marLeft w:val="0"/>
      <w:marRight w:val="0"/>
      <w:marTop w:val="0"/>
      <w:marBottom w:val="0"/>
      <w:divBdr>
        <w:top w:val="none" w:sz="0" w:space="0" w:color="auto"/>
        <w:left w:val="none" w:sz="0" w:space="0" w:color="auto"/>
        <w:bottom w:val="none" w:sz="0" w:space="0" w:color="auto"/>
        <w:right w:val="none" w:sz="0" w:space="0" w:color="auto"/>
      </w:divBdr>
    </w:div>
    <w:div w:id="175535891">
      <w:bodyDiv w:val="1"/>
      <w:marLeft w:val="0"/>
      <w:marRight w:val="0"/>
      <w:marTop w:val="0"/>
      <w:marBottom w:val="0"/>
      <w:divBdr>
        <w:top w:val="none" w:sz="0" w:space="0" w:color="auto"/>
        <w:left w:val="none" w:sz="0" w:space="0" w:color="auto"/>
        <w:bottom w:val="none" w:sz="0" w:space="0" w:color="auto"/>
        <w:right w:val="none" w:sz="0" w:space="0" w:color="auto"/>
      </w:divBdr>
    </w:div>
    <w:div w:id="176625651">
      <w:bodyDiv w:val="1"/>
      <w:marLeft w:val="0"/>
      <w:marRight w:val="0"/>
      <w:marTop w:val="0"/>
      <w:marBottom w:val="0"/>
      <w:divBdr>
        <w:top w:val="none" w:sz="0" w:space="0" w:color="auto"/>
        <w:left w:val="none" w:sz="0" w:space="0" w:color="auto"/>
        <w:bottom w:val="none" w:sz="0" w:space="0" w:color="auto"/>
        <w:right w:val="none" w:sz="0" w:space="0" w:color="auto"/>
      </w:divBdr>
    </w:div>
    <w:div w:id="177234354">
      <w:bodyDiv w:val="1"/>
      <w:marLeft w:val="0"/>
      <w:marRight w:val="0"/>
      <w:marTop w:val="0"/>
      <w:marBottom w:val="0"/>
      <w:divBdr>
        <w:top w:val="none" w:sz="0" w:space="0" w:color="auto"/>
        <w:left w:val="none" w:sz="0" w:space="0" w:color="auto"/>
        <w:bottom w:val="none" w:sz="0" w:space="0" w:color="auto"/>
        <w:right w:val="none" w:sz="0" w:space="0" w:color="auto"/>
      </w:divBdr>
    </w:div>
    <w:div w:id="177306994">
      <w:bodyDiv w:val="1"/>
      <w:marLeft w:val="0"/>
      <w:marRight w:val="0"/>
      <w:marTop w:val="0"/>
      <w:marBottom w:val="0"/>
      <w:divBdr>
        <w:top w:val="none" w:sz="0" w:space="0" w:color="auto"/>
        <w:left w:val="none" w:sz="0" w:space="0" w:color="auto"/>
        <w:bottom w:val="none" w:sz="0" w:space="0" w:color="auto"/>
        <w:right w:val="none" w:sz="0" w:space="0" w:color="auto"/>
      </w:divBdr>
    </w:div>
    <w:div w:id="177742732">
      <w:bodyDiv w:val="1"/>
      <w:marLeft w:val="0"/>
      <w:marRight w:val="0"/>
      <w:marTop w:val="0"/>
      <w:marBottom w:val="0"/>
      <w:divBdr>
        <w:top w:val="none" w:sz="0" w:space="0" w:color="auto"/>
        <w:left w:val="none" w:sz="0" w:space="0" w:color="auto"/>
        <w:bottom w:val="none" w:sz="0" w:space="0" w:color="auto"/>
        <w:right w:val="none" w:sz="0" w:space="0" w:color="auto"/>
      </w:divBdr>
    </w:div>
    <w:div w:id="178129865">
      <w:bodyDiv w:val="1"/>
      <w:marLeft w:val="0"/>
      <w:marRight w:val="0"/>
      <w:marTop w:val="0"/>
      <w:marBottom w:val="0"/>
      <w:divBdr>
        <w:top w:val="none" w:sz="0" w:space="0" w:color="auto"/>
        <w:left w:val="none" w:sz="0" w:space="0" w:color="auto"/>
        <w:bottom w:val="none" w:sz="0" w:space="0" w:color="auto"/>
        <w:right w:val="none" w:sz="0" w:space="0" w:color="auto"/>
      </w:divBdr>
    </w:div>
    <w:div w:id="178467644">
      <w:bodyDiv w:val="1"/>
      <w:marLeft w:val="0"/>
      <w:marRight w:val="0"/>
      <w:marTop w:val="0"/>
      <w:marBottom w:val="0"/>
      <w:divBdr>
        <w:top w:val="none" w:sz="0" w:space="0" w:color="auto"/>
        <w:left w:val="none" w:sz="0" w:space="0" w:color="auto"/>
        <w:bottom w:val="none" w:sz="0" w:space="0" w:color="auto"/>
        <w:right w:val="none" w:sz="0" w:space="0" w:color="auto"/>
      </w:divBdr>
    </w:div>
    <w:div w:id="178662636">
      <w:bodyDiv w:val="1"/>
      <w:marLeft w:val="0"/>
      <w:marRight w:val="0"/>
      <w:marTop w:val="0"/>
      <w:marBottom w:val="0"/>
      <w:divBdr>
        <w:top w:val="none" w:sz="0" w:space="0" w:color="auto"/>
        <w:left w:val="none" w:sz="0" w:space="0" w:color="auto"/>
        <w:bottom w:val="none" w:sz="0" w:space="0" w:color="auto"/>
        <w:right w:val="none" w:sz="0" w:space="0" w:color="auto"/>
      </w:divBdr>
    </w:div>
    <w:div w:id="179197704">
      <w:bodyDiv w:val="1"/>
      <w:marLeft w:val="0"/>
      <w:marRight w:val="0"/>
      <w:marTop w:val="0"/>
      <w:marBottom w:val="0"/>
      <w:divBdr>
        <w:top w:val="none" w:sz="0" w:space="0" w:color="auto"/>
        <w:left w:val="none" w:sz="0" w:space="0" w:color="auto"/>
        <w:bottom w:val="none" w:sz="0" w:space="0" w:color="auto"/>
        <w:right w:val="none" w:sz="0" w:space="0" w:color="auto"/>
      </w:divBdr>
    </w:div>
    <w:div w:id="179396640">
      <w:bodyDiv w:val="1"/>
      <w:marLeft w:val="0"/>
      <w:marRight w:val="0"/>
      <w:marTop w:val="0"/>
      <w:marBottom w:val="0"/>
      <w:divBdr>
        <w:top w:val="none" w:sz="0" w:space="0" w:color="auto"/>
        <w:left w:val="none" w:sz="0" w:space="0" w:color="auto"/>
        <w:bottom w:val="none" w:sz="0" w:space="0" w:color="auto"/>
        <w:right w:val="none" w:sz="0" w:space="0" w:color="auto"/>
      </w:divBdr>
    </w:div>
    <w:div w:id="179512852">
      <w:bodyDiv w:val="1"/>
      <w:marLeft w:val="0"/>
      <w:marRight w:val="0"/>
      <w:marTop w:val="0"/>
      <w:marBottom w:val="0"/>
      <w:divBdr>
        <w:top w:val="none" w:sz="0" w:space="0" w:color="auto"/>
        <w:left w:val="none" w:sz="0" w:space="0" w:color="auto"/>
        <w:bottom w:val="none" w:sz="0" w:space="0" w:color="auto"/>
        <w:right w:val="none" w:sz="0" w:space="0" w:color="auto"/>
      </w:divBdr>
    </w:div>
    <w:div w:id="179514893">
      <w:bodyDiv w:val="1"/>
      <w:marLeft w:val="0"/>
      <w:marRight w:val="0"/>
      <w:marTop w:val="0"/>
      <w:marBottom w:val="0"/>
      <w:divBdr>
        <w:top w:val="none" w:sz="0" w:space="0" w:color="auto"/>
        <w:left w:val="none" w:sz="0" w:space="0" w:color="auto"/>
        <w:bottom w:val="none" w:sz="0" w:space="0" w:color="auto"/>
        <w:right w:val="none" w:sz="0" w:space="0" w:color="auto"/>
      </w:divBdr>
    </w:div>
    <w:div w:id="179927648">
      <w:bodyDiv w:val="1"/>
      <w:marLeft w:val="0"/>
      <w:marRight w:val="0"/>
      <w:marTop w:val="0"/>
      <w:marBottom w:val="0"/>
      <w:divBdr>
        <w:top w:val="none" w:sz="0" w:space="0" w:color="auto"/>
        <w:left w:val="none" w:sz="0" w:space="0" w:color="auto"/>
        <w:bottom w:val="none" w:sz="0" w:space="0" w:color="auto"/>
        <w:right w:val="none" w:sz="0" w:space="0" w:color="auto"/>
      </w:divBdr>
    </w:div>
    <w:div w:id="180551804">
      <w:bodyDiv w:val="1"/>
      <w:marLeft w:val="0"/>
      <w:marRight w:val="0"/>
      <w:marTop w:val="0"/>
      <w:marBottom w:val="0"/>
      <w:divBdr>
        <w:top w:val="none" w:sz="0" w:space="0" w:color="auto"/>
        <w:left w:val="none" w:sz="0" w:space="0" w:color="auto"/>
        <w:bottom w:val="none" w:sz="0" w:space="0" w:color="auto"/>
        <w:right w:val="none" w:sz="0" w:space="0" w:color="auto"/>
      </w:divBdr>
    </w:div>
    <w:div w:id="180705356">
      <w:bodyDiv w:val="1"/>
      <w:marLeft w:val="0"/>
      <w:marRight w:val="0"/>
      <w:marTop w:val="0"/>
      <w:marBottom w:val="0"/>
      <w:divBdr>
        <w:top w:val="none" w:sz="0" w:space="0" w:color="auto"/>
        <w:left w:val="none" w:sz="0" w:space="0" w:color="auto"/>
        <w:bottom w:val="none" w:sz="0" w:space="0" w:color="auto"/>
        <w:right w:val="none" w:sz="0" w:space="0" w:color="auto"/>
      </w:divBdr>
    </w:div>
    <w:div w:id="180822704">
      <w:bodyDiv w:val="1"/>
      <w:marLeft w:val="0"/>
      <w:marRight w:val="0"/>
      <w:marTop w:val="0"/>
      <w:marBottom w:val="0"/>
      <w:divBdr>
        <w:top w:val="none" w:sz="0" w:space="0" w:color="auto"/>
        <w:left w:val="none" w:sz="0" w:space="0" w:color="auto"/>
        <w:bottom w:val="none" w:sz="0" w:space="0" w:color="auto"/>
        <w:right w:val="none" w:sz="0" w:space="0" w:color="auto"/>
      </w:divBdr>
    </w:div>
    <w:div w:id="180903088">
      <w:bodyDiv w:val="1"/>
      <w:marLeft w:val="0"/>
      <w:marRight w:val="0"/>
      <w:marTop w:val="0"/>
      <w:marBottom w:val="0"/>
      <w:divBdr>
        <w:top w:val="none" w:sz="0" w:space="0" w:color="auto"/>
        <w:left w:val="none" w:sz="0" w:space="0" w:color="auto"/>
        <w:bottom w:val="none" w:sz="0" w:space="0" w:color="auto"/>
        <w:right w:val="none" w:sz="0" w:space="0" w:color="auto"/>
      </w:divBdr>
    </w:div>
    <w:div w:id="181357487">
      <w:bodyDiv w:val="1"/>
      <w:marLeft w:val="0"/>
      <w:marRight w:val="0"/>
      <w:marTop w:val="0"/>
      <w:marBottom w:val="0"/>
      <w:divBdr>
        <w:top w:val="none" w:sz="0" w:space="0" w:color="auto"/>
        <w:left w:val="none" w:sz="0" w:space="0" w:color="auto"/>
        <w:bottom w:val="none" w:sz="0" w:space="0" w:color="auto"/>
        <w:right w:val="none" w:sz="0" w:space="0" w:color="auto"/>
      </w:divBdr>
    </w:div>
    <w:div w:id="181631322">
      <w:bodyDiv w:val="1"/>
      <w:marLeft w:val="0"/>
      <w:marRight w:val="0"/>
      <w:marTop w:val="0"/>
      <w:marBottom w:val="0"/>
      <w:divBdr>
        <w:top w:val="none" w:sz="0" w:space="0" w:color="auto"/>
        <w:left w:val="none" w:sz="0" w:space="0" w:color="auto"/>
        <w:bottom w:val="none" w:sz="0" w:space="0" w:color="auto"/>
        <w:right w:val="none" w:sz="0" w:space="0" w:color="auto"/>
      </w:divBdr>
    </w:div>
    <w:div w:id="181749660">
      <w:bodyDiv w:val="1"/>
      <w:marLeft w:val="0"/>
      <w:marRight w:val="0"/>
      <w:marTop w:val="0"/>
      <w:marBottom w:val="0"/>
      <w:divBdr>
        <w:top w:val="none" w:sz="0" w:space="0" w:color="auto"/>
        <w:left w:val="none" w:sz="0" w:space="0" w:color="auto"/>
        <w:bottom w:val="none" w:sz="0" w:space="0" w:color="auto"/>
        <w:right w:val="none" w:sz="0" w:space="0" w:color="auto"/>
      </w:divBdr>
    </w:div>
    <w:div w:id="182020901">
      <w:bodyDiv w:val="1"/>
      <w:marLeft w:val="0"/>
      <w:marRight w:val="0"/>
      <w:marTop w:val="0"/>
      <w:marBottom w:val="0"/>
      <w:divBdr>
        <w:top w:val="none" w:sz="0" w:space="0" w:color="auto"/>
        <w:left w:val="none" w:sz="0" w:space="0" w:color="auto"/>
        <w:bottom w:val="none" w:sz="0" w:space="0" w:color="auto"/>
        <w:right w:val="none" w:sz="0" w:space="0" w:color="auto"/>
      </w:divBdr>
    </w:div>
    <w:div w:id="182479476">
      <w:bodyDiv w:val="1"/>
      <w:marLeft w:val="0"/>
      <w:marRight w:val="0"/>
      <w:marTop w:val="0"/>
      <w:marBottom w:val="0"/>
      <w:divBdr>
        <w:top w:val="none" w:sz="0" w:space="0" w:color="auto"/>
        <w:left w:val="none" w:sz="0" w:space="0" w:color="auto"/>
        <w:bottom w:val="none" w:sz="0" w:space="0" w:color="auto"/>
        <w:right w:val="none" w:sz="0" w:space="0" w:color="auto"/>
      </w:divBdr>
    </w:div>
    <w:div w:id="182548701">
      <w:bodyDiv w:val="1"/>
      <w:marLeft w:val="0"/>
      <w:marRight w:val="0"/>
      <w:marTop w:val="0"/>
      <w:marBottom w:val="0"/>
      <w:divBdr>
        <w:top w:val="none" w:sz="0" w:space="0" w:color="auto"/>
        <w:left w:val="none" w:sz="0" w:space="0" w:color="auto"/>
        <w:bottom w:val="none" w:sz="0" w:space="0" w:color="auto"/>
        <w:right w:val="none" w:sz="0" w:space="0" w:color="auto"/>
      </w:divBdr>
    </w:div>
    <w:div w:id="183441599">
      <w:bodyDiv w:val="1"/>
      <w:marLeft w:val="0"/>
      <w:marRight w:val="0"/>
      <w:marTop w:val="0"/>
      <w:marBottom w:val="0"/>
      <w:divBdr>
        <w:top w:val="none" w:sz="0" w:space="0" w:color="auto"/>
        <w:left w:val="none" w:sz="0" w:space="0" w:color="auto"/>
        <w:bottom w:val="none" w:sz="0" w:space="0" w:color="auto"/>
        <w:right w:val="none" w:sz="0" w:space="0" w:color="auto"/>
      </w:divBdr>
    </w:div>
    <w:div w:id="183636743">
      <w:bodyDiv w:val="1"/>
      <w:marLeft w:val="0"/>
      <w:marRight w:val="0"/>
      <w:marTop w:val="0"/>
      <w:marBottom w:val="0"/>
      <w:divBdr>
        <w:top w:val="none" w:sz="0" w:space="0" w:color="auto"/>
        <w:left w:val="none" w:sz="0" w:space="0" w:color="auto"/>
        <w:bottom w:val="none" w:sz="0" w:space="0" w:color="auto"/>
        <w:right w:val="none" w:sz="0" w:space="0" w:color="auto"/>
      </w:divBdr>
    </w:div>
    <w:div w:id="184057661">
      <w:bodyDiv w:val="1"/>
      <w:marLeft w:val="0"/>
      <w:marRight w:val="0"/>
      <w:marTop w:val="0"/>
      <w:marBottom w:val="0"/>
      <w:divBdr>
        <w:top w:val="none" w:sz="0" w:space="0" w:color="auto"/>
        <w:left w:val="none" w:sz="0" w:space="0" w:color="auto"/>
        <w:bottom w:val="none" w:sz="0" w:space="0" w:color="auto"/>
        <w:right w:val="none" w:sz="0" w:space="0" w:color="auto"/>
      </w:divBdr>
    </w:div>
    <w:div w:id="185557414">
      <w:bodyDiv w:val="1"/>
      <w:marLeft w:val="0"/>
      <w:marRight w:val="0"/>
      <w:marTop w:val="0"/>
      <w:marBottom w:val="0"/>
      <w:divBdr>
        <w:top w:val="none" w:sz="0" w:space="0" w:color="auto"/>
        <w:left w:val="none" w:sz="0" w:space="0" w:color="auto"/>
        <w:bottom w:val="none" w:sz="0" w:space="0" w:color="auto"/>
        <w:right w:val="none" w:sz="0" w:space="0" w:color="auto"/>
      </w:divBdr>
    </w:div>
    <w:div w:id="185679359">
      <w:bodyDiv w:val="1"/>
      <w:marLeft w:val="0"/>
      <w:marRight w:val="0"/>
      <w:marTop w:val="0"/>
      <w:marBottom w:val="0"/>
      <w:divBdr>
        <w:top w:val="none" w:sz="0" w:space="0" w:color="auto"/>
        <w:left w:val="none" w:sz="0" w:space="0" w:color="auto"/>
        <w:bottom w:val="none" w:sz="0" w:space="0" w:color="auto"/>
        <w:right w:val="none" w:sz="0" w:space="0" w:color="auto"/>
      </w:divBdr>
    </w:div>
    <w:div w:id="186332320">
      <w:bodyDiv w:val="1"/>
      <w:marLeft w:val="0"/>
      <w:marRight w:val="0"/>
      <w:marTop w:val="0"/>
      <w:marBottom w:val="0"/>
      <w:divBdr>
        <w:top w:val="none" w:sz="0" w:space="0" w:color="auto"/>
        <w:left w:val="none" w:sz="0" w:space="0" w:color="auto"/>
        <w:bottom w:val="none" w:sz="0" w:space="0" w:color="auto"/>
        <w:right w:val="none" w:sz="0" w:space="0" w:color="auto"/>
      </w:divBdr>
    </w:div>
    <w:div w:id="186412840">
      <w:bodyDiv w:val="1"/>
      <w:marLeft w:val="0"/>
      <w:marRight w:val="0"/>
      <w:marTop w:val="0"/>
      <w:marBottom w:val="0"/>
      <w:divBdr>
        <w:top w:val="none" w:sz="0" w:space="0" w:color="auto"/>
        <w:left w:val="none" w:sz="0" w:space="0" w:color="auto"/>
        <w:bottom w:val="none" w:sz="0" w:space="0" w:color="auto"/>
        <w:right w:val="none" w:sz="0" w:space="0" w:color="auto"/>
      </w:divBdr>
    </w:div>
    <w:div w:id="188373097">
      <w:bodyDiv w:val="1"/>
      <w:marLeft w:val="0"/>
      <w:marRight w:val="0"/>
      <w:marTop w:val="0"/>
      <w:marBottom w:val="0"/>
      <w:divBdr>
        <w:top w:val="none" w:sz="0" w:space="0" w:color="auto"/>
        <w:left w:val="none" w:sz="0" w:space="0" w:color="auto"/>
        <w:bottom w:val="none" w:sz="0" w:space="0" w:color="auto"/>
        <w:right w:val="none" w:sz="0" w:space="0" w:color="auto"/>
      </w:divBdr>
    </w:div>
    <w:div w:id="188951679">
      <w:bodyDiv w:val="1"/>
      <w:marLeft w:val="0"/>
      <w:marRight w:val="0"/>
      <w:marTop w:val="0"/>
      <w:marBottom w:val="0"/>
      <w:divBdr>
        <w:top w:val="none" w:sz="0" w:space="0" w:color="auto"/>
        <w:left w:val="none" w:sz="0" w:space="0" w:color="auto"/>
        <w:bottom w:val="none" w:sz="0" w:space="0" w:color="auto"/>
        <w:right w:val="none" w:sz="0" w:space="0" w:color="auto"/>
      </w:divBdr>
    </w:div>
    <w:div w:id="189144703">
      <w:bodyDiv w:val="1"/>
      <w:marLeft w:val="0"/>
      <w:marRight w:val="0"/>
      <w:marTop w:val="0"/>
      <w:marBottom w:val="0"/>
      <w:divBdr>
        <w:top w:val="none" w:sz="0" w:space="0" w:color="auto"/>
        <w:left w:val="none" w:sz="0" w:space="0" w:color="auto"/>
        <w:bottom w:val="none" w:sz="0" w:space="0" w:color="auto"/>
        <w:right w:val="none" w:sz="0" w:space="0" w:color="auto"/>
      </w:divBdr>
    </w:div>
    <w:div w:id="189730435">
      <w:bodyDiv w:val="1"/>
      <w:marLeft w:val="0"/>
      <w:marRight w:val="0"/>
      <w:marTop w:val="0"/>
      <w:marBottom w:val="0"/>
      <w:divBdr>
        <w:top w:val="none" w:sz="0" w:space="0" w:color="auto"/>
        <w:left w:val="none" w:sz="0" w:space="0" w:color="auto"/>
        <w:bottom w:val="none" w:sz="0" w:space="0" w:color="auto"/>
        <w:right w:val="none" w:sz="0" w:space="0" w:color="auto"/>
      </w:divBdr>
    </w:div>
    <w:div w:id="189923812">
      <w:bodyDiv w:val="1"/>
      <w:marLeft w:val="0"/>
      <w:marRight w:val="0"/>
      <w:marTop w:val="0"/>
      <w:marBottom w:val="0"/>
      <w:divBdr>
        <w:top w:val="none" w:sz="0" w:space="0" w:color="auto"/>
        <w:left w:val="none" w:sz="0" w:space="0" w:color="auto"/>
        <w:bottom w:val="none" w:sz="0" w:space="0" w:color="auto"/>
        <w:right w:val="none" w:sz="0" w:space="0" w:color="auto"/>
      </w:divBdr>
    </w:div>
    <w:div w:id="190537848">
      <w:bodyDiv w:val="1"/>
      <w:marLeft w:val="0"/>
      <w:marRight w:val="0"/>
      <w:marTop w:val="0"/>
      <w:marBottom w:val="0"/>
      <w:divBdr>
        <w:top w:val="none" w:sz="0" w:space="0" w:color="auto"/>
        <w:left w:val="none" w:sz="0" w:space="0" w:color="auto"/>
        <w:bottom w:val="none" w:sz="0" w:space="0" w:color="auto"/>
        <w:right w:val="none" w:sz="0" w:space="0" w:color="auto"/>
      </w:divBdr>
    </w:div>
    <w:div w:id="191069729">
      <w:bodyDiv w:val="1"/>
      <w:marLeft w:val="0"/>
      <w:marRight w:val="0"/>
      <w:marTop w:val="0"/>
      <w:marBottom w:val="0"/>
      <w:divBdr>
        <w:top w:val="none" w:sz="0" w:space="0" w:color="auto"/>
        <w:left w:val="none" w:sz="0" w:space="0" w:color="auto"/>
        <w:bottom w:val="none" w:sz="0" w:space="0" w:color="auto"/>
        <w:right w:val="none" w:sz="0" w:space="0" w:color="auto"/>
      </w:divBdr>
    </w:div>
    <w:div w:id="191305064">
      <w:bodyDiv w:val="1"/>
      <w:marLeft w:val="0"/>
      <w:marRight w:val="0"/>
      <w:marTop w:val="0"/>
      <w:marBottom w:val="0"/>
      <w:divBdr>
        <w:top w:val="none" w:sz="0" w:space="0" w:color="auto"/>
        <w:left w:val="none" w:sz="0" w:space="0" w:color="auto"/>
        <w:bottom w:val="none" w:sz="0" w:space="0" w:color="auto"/>
        <w:right w:val="none" w:sz="0" w:space="0" w:color="auto"/>
      </w:divBdr>
    </w:div>
    <w:div w:id="191310439">
      <w:bodyDiv w:val="1"/>
      <w:marLeft w:val="0"/>
      <w:marRight w:val="0"/>
      <w:marTop w:val="0"/>
      <w:marBottom w:val="0"/>
      <w:divBdr>
        <w:top w:val="none" w:sz="0" w:space="0" w:color="auto"/>
        <w:left w:val="none" w:sz="0" w:space="0" w:color="auto"/>
        <w:bottom w:val="none" w:sz="0" w:space="0" w:color="auto"/>
        <w:right w:val="none" w:sz="0" w:space="0" w:color="auto"/>
      </w:divBdr>
    </w:div>
    <w:div w:id="191457404">
      <w:bodyDiv w:val="1"/>
      <w:marLeft w:val="0"/>
      <w:marRight w:val="0"/>
      <w:marTop w:val="0"/>
      <w:marBottom w:val="0"/>
      <w:divBdr>
        <w:top w:val="none" w:sz="0" w:space="0" w:color="auto"/>
        <w:left w:val="none" w:sz="0" w:space="0" w:color="auto"/>
        <w:bottom w:val="none" w:sz="0" w:space="0" w:color="auto"/>
        <w:right w:val="none" w:sz="0" w:space="0" w:color="auto"/>
      </w:divBdr>
    </w:div>
    <w:div w:id="191574421">
      <w:bodyDiv w:val="1"/>
      <w:marLeft w:val="0"/>
      <w:marRight w:val="0"/>
      <w:marTop w:val="0"/>
      <w:marBottom w:val="0"/>
      <w:divBdr>
        <w:top w:val="none" w:sz="0" w:space="0" w:color="auto"/>
        <w:left w:val="none" w:sz="0" w:space="0" w:color="auto"/>
        <w:bottom w:val="none" w:sz="0" w:space="0" w:color="auto"/>
        <w:right w:val="none" w:sz="0" w:space="0" w:color="auto"/>
      </w:divBdr>
    </w:div>
    <w:div w:id="191892458">
      <w:bodyDiv w:val="1"/>
      <w:marLeft w:val="0"/>
      <w:marRight w:val="0"/>
      <w:marTop w:val="0"/>
      <w:marBottom w:val="0"/>
      <w:divBdr>
        <w:top w:val="none" w:sz="0" w:space="0" w:color="auto"/>
        <w:left w:val="none" w:sz="0" w:space="0" w:color="auto"/>
        <w:bottom w:val="none" w:sz="0" w:space="0" w:color="auto"/>
        <w:right w:val="none" w:sz="0" w:space="0" w:color="auto"/>
      </w:divBdr>
    </w:div>
    <w:div w:id="191963289">
      <w:bodyDiv w:val="1"/>
      <w:marLeft w:val="0"/>
      <w:marRight w:val="0"/>
      <w:marTop w:val="0"/>
      <w:marBottom w:val="0"/>
      <w:divBdr>
        <w:top w:val="none" w:sz="0" w:space="0" w:color="auto"/>
        <w:left w:val="none" w:sz="0" w:space="0" w:color="auto"/>
        <w:bottom w:val="none" w:sz="0" w:space="0" w:color="auto"/>
        <w:right w:val="none" w:sz="0" w:space="0" w:color="auto"/>
      </w:divBdr>
    </w:div>
    <w:div w:id="192038718">
      <w:bodyDiv w:val="1"/>
      <w:marLeft w:val="0"/>
      <w:marRight w:val="0"/>
      <w:marTop w:val="0"/>
      <w:marBottom w:val="0"/>
      <w:divBdr>
        <w:top w:val="none" w:sz="0" w:space="0" w:color="auto"/>
        <w:left w:val="none" w:sz="0" w:space="0" w:color="auto"/>
        <w:bottom w:val="none" w:sz="0" w:space="0" w:color="auto"/>
        <w:right w:val="none" w:sz="0" w:space="0" w:color="auto"/>
      </w:divBdr>
    </w:div>
    <w:div w:id="192226954">
      <w:bodyDiv w:val="1"/>
      <w:marLeft w:val="0"/>
      <w:marRight w:val="0"/>
      <w:marTop w:val="0"/>
      <w:marBottom w:val="0"/>
      <w:divBdr>
        <w:top w:val="none" w:sz="0" w:space="0" w:color="auto"/>
        <w:left w:val="none" w:sz="0" w:space="0" w:color="auto"/>
        <w:bottom w:val="none" w:sz="0" w:space="0" w:color="auto"/>
        <w:right w:val="none" w:sz="0" w:space="0" w:color="auto"/>
      </w:divBdr>
    </w:div>
    <w:div w:id="192813010">
      <w:bodyDiv w:val="1"/>
      <w:marLeft w:val="0"/>
      <w:marRight w:val="0"/>
      <w:marTop w:val="0"/>
      <w:marBottom w:val="0"/>
      <w:divBdr>
        <w:top w:val="none" w:sz="0" w:space="0" w:color="auto"/>
        <w:left w:val="none" w:sz="0" w:space="0" w:color="auto"/>
        <w:bottom w:val="none" w:sz="0" w:space="0" w:color="auto"/>
        <w:right w:val="none" w:sz="0" w:space="0" w:color="auto"/>
      </w:divBdr>
    </w:div>
    <w:div w:id="192962196">
      <w:bodyDiv w:val="1"/>
      <w:marLeft w:val="0"/>
      <w:marRight w:val="0"/>
      <w:marTop w:val="0"/>
      <w:marBottom w:val="0"/>
      <w:divBdr>
        <w:top w:val="none" w:sz="0" w:space="0" w:color="auto"/>
        <w:left w:val="none" w:sz="0" w:space="0" w:color="auto"/>
        <w:bottom w:val="none" w:sz="0" w:space="0" w:color="auto"/>
        <w:right w:val="none" w:sz="0" w:space="0" w:color="auto"/>
      </w:divBdr>
    </w:div>
    <w:div w:id="194080392">
      <w:bodyDiv w:val="1"/>
      <w:marLeft w:val="0"/>
      <w:marRight w:val="0"/>
      <w:marTop w:val="0"/>
      <w:marBottom w:val="0"/>
      <w:divBdr>
        <w:top w:val="none" w:sz="0" w:space="0" w:color="auto"/>
        <w:left w:val="none" w:sz="0" w:space="0" w:color="auto"/>
        <w:bottom w:val="none" w:sz="0" w:space="0" w:color="auto"/>
        <w:right w:val="none" w:sz="0" w:space="0" w:color="auto"/>
      </w:divBdr>
    </w:div>
    <w:div w:id="194083155">
      <w:bodyDiv w:val="1"/>
      <w:marLeft w:val="0"/>
      <w:marRight w:val="0"/>
      <w:marTop w:val="0"/>
      <w:marBottom w:val="0"/>
      <w:divBdr>
        <w:top w:val="none" w:sz="0" w:space="0" w:color="auto"/>
        <w:left w:val="none" w:sz="0" w:space="0" w:color="auto"/>
        <w:bottom w:val="none" w:sz="0" w:space="0" w:color="auto"/>
        <w:right w:val="none" w:sz="0" w:space="0" w:color="auto"/>
      </w:divBdr>
    </w:div>
    <w:div w:id="194119177">
      <w:bodyDiv w:val="1"/>
      <w:marLeft w:val="0"/>
      <w:marRight w:val="0"/>
      <w:marTop w:val="0"/>
      <w:marBottom w:val="0"/>
      <w:divBdr>
        <w:top w:val="none" w:sz="0" w:space="0" w:color="auto"/>
        <w:left w:val="none" w:sz="0" w:space="0" w:color="auto"/>
        <w:bottom w:val="none" w:sz="0" w:space="0" w:color="auto"/>
        <w:right w:val="none" w:sz="0" w:space="0" w:color="auto"/>
      </w:divBdr>
    </w:div>
    <w:div w:id="194271665">
      <w:bodyDiv w:val="1"/>
      <w:marLeft w:val="0"/>
      <w:marRight w:val="0"/>
      <w:marTop w:val="0"/>
      <w:marBottom w:val="0"/>
      <w:divBdr>
        <w:top w:val="none" w:sz="0" w:space="0" w:color="auto"/>
        <w:left w:val="none" w:sz="0" w:space="0" w:color="auto"/>
        <w:bottom w:val="none" w:sz="0" w:space="0" w:color="auto"/>
        <w:right w:val="none" w:sz="0" w:space="0" w:color="auto"/>
      </w:divBdr>
    </w:div>
    <w:div w:id="194469276">
      <w:bodyDiv w:val="1"/>
      <w:marLeft w:val="0"/>
      <w:marRight w:val="0"/>
      <w:marTop w:val="0"/>
      <w:marBottom w:val="0"/>
      <w:divBdr>
        <w:top w:val="none" w:sz="0" w:space="0" w:color="auto"/>
        <w:left w:val="none" w:sz="0" w:space="0" w:color="auto"/>
        <w:bottom w:val="none" w:sz="0" w:space="0" w:color="auto"/>
        <w:right w:val="none" w:sz="0" w:space="0" w:color="auto"/>
      </w:divBdr>
    </w:div>
    <w:div w:id="194974632">
      <w:bodyDiv w:val="1"/>
      <w:marLeft w:val="0"/>
      <w:marRight w:val="0"/>
      <w:marTop w:val="0"/>
      <w:marBottom w:val="0"/>
      <w:divBdr>
        <w:top w:val="none" w:sz="0" w:space="0" w:color="auto"/>
        <w:left w:val="none" w:sz="0" w:space="0" w:color="auto"/>
        <w:bottom w:val="none" w:sz="0" w:space="0" w:color="auto"/>
        <w:right w:val="none" w:sz="0" w:space="0" w:color="auto"/>
      </w:divBdr>
    </w:div>
    <w:div w:id="195386202">
      <w:bodyDiv w:val="1"/>
      <w:marLeft w:val="0"/>
      <w:marRight w:val="0"/>
      <w:marTop w:val="0"/>
      <w:marBottom w:val="0"/>
      <w:divBdr>
        <w:top w:val="none" w:sz="0" w:space="0" w:color="auto"/>
        <w:left w:val="none" w:sz="0" w:space="0" w:color="auto"/>
        <w:bottom w:val="none" w:sz="0" w:space="0" w:color="auto"/>
        <w:right w:val="none" w:sz="0" w:space="0" w:color="auto"/>
      </w:divBdr>
    </w:div>
    <w:div w:id="195704496">
      <w:bodyDiv w:val="1"/>
      <w:marLeft w:val="0"/>
      <w:marRight w:val="0"/>
      <w:marTop w:val="0"/>
      <w:marBottom w:val="0"/>
      <w:divBdr>
        <w:top w:val="none" w:sz="0" w:space="0" w:color="auto"/>
        <w:left w:val="none" w:sz="0" w:space="0" w:color="auto"/>
        <w:bottom w:val="none" w:sz="0" w:space="0" w:color="auto"/>
        <w:right w:val="none" w:sz="0" w:space="0" w:color="auto"/>
      </w:divBdr>
    </w:div>
    <w:div w:id="195773297">
      <w:bodyDiv w:val="1"/>
      <w:marLeft w:val="0"/>
      <w:marRight w:val="0"/>
      <w:marTop w:val="0"/>
      <w:marBottom w:val="0"/>
      <w:divBdr>
        <w:top w:val="none" w:sz="0" w:space="0" w:color="auto"/>
        <w:left w:val="none" w:sz="0" w:space="0" w:color="auto"/>
        <w:bottom w:val="none" w:sz="0" w:space="0" w:color="auto"/>
        <w:right w:val="none" w:sz="0" w:space="0" w:color="auto"/>
      </w:divBdr>
    </w:div>
    <w:div w:id="197088931">
      <w:bodyDiv w:val="1"/>
      <w:marLeft w:val="0"/>
      <w:marRight w:val="0"/>
      <w:marTop w:val="0"/>
      <w:marBottom w:val="0"/>
      <w:divBdr>
        <w:top w:val="none" w:sz="0" w:space="0" w:color="auto"/>
        <w:left w:val="none" w:sz="0" w:space="0" w:color="auto"/>
        <w:bottom w:val="none" w:sz="0" w:space="0" w:color="auto"/>
        <w:right w:val="none" w:sz="0" w:space="0" w:color="auto"/>
      </w:divBdr>
    </w:div>
    <w:div w:id="197089267">
      <w:bodyDiv w:val="1"/>
      <w:marLeft w:val="0"/>
      <w:marRight w:val="0"/>
      <w:marTop w:val="0"/>
      <w:marBottom w:val="0"/>
      <w:divBdr>
        <w:top w:val="none" w:sz="0" w:space="0" w:color="auto"/>
        <w:left w:val="none" w:sz="0" w:space="0" w:color="auto"/>
        <w:bottom w:val="none" w:sz="0" w:space="0" w:color="auto"/>
        <w:right w:val="none" w:sz="0" w:space="0" w:color="auto"/>
      </w:divBdr>
    </w:div>
    <w:div w:id="197204518">
      <w:bodyDiv w:val="1"/>
      <w:marLeft w:val="0"/>
      <w:marRight w:val="0"/>
      <w:marTop w:val="0"/>
      <w:marBottom w:val="0"/>
      <w:divBdr>
        <w:top w:val="none" w:sz="0" w:space="0" w:color="auto"/>
        <w:left w:val="none" w:sz="0" w:space="0" w:color="auto"/>
        <w:bottom w:val="none" w:sz="0" w:space="0" w:color="auto"/>
        <w:right w:val="none" w:sz="0" w:space="0" w:color="auto"/>
      </w:divBdr>
    </w:div>
    <w:div w:id="197743193">
      <w:bodyDiv w:val="1"/>
      <w:marLeft w:val="0"/>
      <w:marRight w:val="0"/>
      <w:marTop w:val="0"/>
      <w:marBottom w:val="0"/>
      <w:divBdr>
        <w:top w:val="none" w:sz="0" w:space="0" w:color="auto"/>
        <w:left w:val="none" w:sz="0" w:space="0" w:color="auto"/>
        <w:bottom w:val="none" w:sz="0" w:space="0" w:color="auto"/>
        <w:right w:val="none" w:sz="0" w:space="0" w:color="auto"/>
      </w:divBdr>
    </w:div>
    <w:div w:id="197931453">
      <w:bodyDiv w:val="1"/>
      <w:marLeft w:val="0"/>
      <w:marRight w:val="0"/>
      <w:marTop w:val="0"/>
      <w:marBottom w:val="0"/>
      <w:divBdr>
        <w:top w:val="none" w:sz="0" w:space="0" w:color="auto"/>
        <w:left w:val="none" w:sz="0" w:space="0" w:color="auto"/>
        <w:bottom w:val="none" w:sz="0" w:space="0" w:color="auto"/>
        <w:right w:val="none" w:sz="0" w:space="0" w:color="auto"/>
      </w:divBdr>
    </w:div>
    <w:div w:id="197936744">
      <w:bodyDiv w:val="1"/>
      <w:marLeft w:val="0"/>
      <w:marRight w:val="0"/>
      <w:marTop w:val="0"/>
      <w:marBottom w:val="0"/>
      <w:divBdr>
        <w:top w:val="none" w:sz="0" w:space="0" w:color="auto"/>
        <w:left w:val="none" w:sz="0" w:space="0" w:color="auto"/>
        <w:bottom w:val="none" w:sz="0" w:space="0" w:color="auto"/>
        <w:right w:val="none" w:sz="0" w:space="0" w:color="auto"/>
      </w:divBdr>
    </w:div>
    <w:div w:id="198056972">
      <w:bodyDiv w:val="1"/>
      <w:marLeft w:val="0"/>
      <w:marRight w:val="0"/>
      <w:marTop w:val="0"/>
      <w:marBottom w:val="0"/>
      <w:divBdr>
        <w:top w:val="none" w:sz="0" w:space="0" w:color="auto"/>
        <w:left w:val="none" w:sz="0" w:space="0" w:color="auto"/>
        <w:bottom w:val="none" w:sz="0" w:space="0" w:color="auto"/>
        <w:right w:val="none" w:sz="0" w:space="0" w:color="auto"/>
      </w:divBdr>
    </w:div>
    <w:div w:id="198402560">
      <w:bodyDiv w:val="1"/>
      <w:marLeft w:val="0"/>
      <w:marRight w:val="0"/>
      <w:marTop w:val="0"/>
      <w:marBottom w:val="0"/>
      <w:divBdr>
        <w:top w:val="none" w:sz="0" w:space="0" w:color="auto"/>
        <w:left w:val="none" w:sz="0" w:space="0" w:color="auto"/>
        <w:bottom w:val="none" w:sz="0" w:space="0" w:color="auto"/>
        <w:right w:val="none" w:sz="0" w:space="0" w:color="auto"/>
      </w:divBdr>
    </w:div>
    <w:div w:id="198511875">
      <w:bodyDiv w:val="1"/>
      <w:marLeft w:val="0"/>
      <w:marRight w:val="0"/>
      <w:marTop w:val="0"/>
      <w:marBottom w:val="0"/>
      <w:divBdr>
        <w:top w:val="none" w:sz="0" w:space="0" w:color="auto"/>
        <w:left w:val="none" w:sz="0" w:space="0" w:color="auto"/>
        <w:bottom w:val="none" w:sz="0" w:space="0" w:color="auto"/>
        <w:right w:val="none" w:sz="0" w:space="0" w:color="auto"/>
      </w:divBdr>
    </w:div>
    <w:div w:id="198516390">
      <w:bodyDiv w:val="1"/>
      <w:marLeft w:val="0"/>
      <w:marRight w:val="0"/>
      <w:marTop w:val="0"/>
      <w:marBottom w:val="0"/>
      <w:divBdr>
        <w:top w:val="none" w:sz="0" w:space="0" w:color="auto"/>
        <w:left w:val="none" w:sz="0" w:space="0" w:color="auto"/>
        <w:bottom w:val="none" w:sz="0" w:space="0" w:color="auto"/>
        <w:right w:val="none" w:sz="0" w:space="0" w:color="auto"/>
      </w:divBdr>
    </w:div>
    <w:div w:id="198974438">
      <w:bodyDiv w:val="1"/>
      <w:marLeft w:val="0"/>
      <w:marRight w:val="0"/>
      <w:marTop w:val="0"/>
      <w:marBottom w:val="0"/>
      <w:divBdr>
        <w:top w:val="none" w:sz="0" w:space="0" w:color="auto"/>
        <w:left w:val="none" w:sz="0" w:space="0" w:color="auto"/>
        <w:bottom w:val="none" w:sz="0" w:space="0" w:color="auto"/>
        <w:right w:val="none" w:sz="0" w:space="0" w:color="auto"/>
      </w:divBdr>
    </w:div>
    <w:div w:id="199130451">
      <w:bodyDiv w:val="1"/>
      <w:marLeft w:val="0"/>
      <w:marRight w:val="0"/>
      <w:marTop w:val="0"/>
      <w:marBottom w:val="0"/>
      <w:divBdr>
        <w:top w:val="none" w:sz="0" w:space="0" w:color="auto"/>
        <w:left w:val="none" w:sz="0" w:space="0" w:color="auto"/>
        <w:bottom w:val="none" w:sz="0" w:space="0" w:color="auto"/>
        <w:right w:val="none" w:sz="0" w:space="0" w:color="auto"/>
      </w:divBdr>
    </w:div>
    <w:div w:id="199973527">
      <w:bodyDiv w:val="1"/>
      <w:marLeft w:val="0"/>
      <w:marRight w:val="0"/>
      <w:marTop w:val="0"/>
      <w:marBottom w:val="0"/>
      <w:divBdr>
        <w:top w:val="none" w:sz="0" w:space="0" w:color="auto"/>
        <w:left w:val="none" w:sz="0" w:space="0" w:color="auto"/>
        <w:bottom w:val="none" w:sz="0" w:space="0" w:color="auto"/>
        <w:right w:val="none" w:sz="0" w:space="0" w:color="auto"/>
      </w:divBdr>
    </w:div>
    <w:div w:id="200018694">
      <w:bodyDiv w:val="1"/>
      <w:marLeft w:val="0"/>
      <w:marRight w:val="0"/>
      <w:marTop w:val="0"/>
      <w:marBottom w:val="0"/>
      <w:divBdr>
        <w:top w:val="none" w:sz="0" w:space="0" w:color="auto"/>
        <w:left w:val="none" w:sz="0" w:space="0" w:color="auto"/>
        <w:bottom w:val="none" w:sz="0" w:space="0" w:color="auto"/>
        <w:right w:val="none" w:sz="0" w:space="0" w:color="auto"/>
      </w:divBdr>
    </w:div>
    <w:div w:id="200245226">
      <w:bodyDiv w:val="1"/>
      <w:marLeft w:val="0"/>
      <w:marRight w:val="0"/>
      <w:marTop w:val="0"/>
      <w:marBottom w:val="0"/>
      <w:divBdr>
        <w:top w:val="none" w:sz="0" w:space="0" w:color="auto"/>
        <w:left w:val="none" w:sz="0" w:space="0" w:color="auto"/>
        <w:bottom w:val="none" w:sz="0" w:space="0" w:color="auto"/>
        <w:right w:val="none" w:sz="0" w:space="0" w:color="auto"/>
      </w:divBdr>
    </w:div>
    <w:div w:id="200939944">
      <w:bodyDiv w:val="1"/>
      <w:marLeft w:val="0"/>
      <w:marRight w:val="0"/>
      <w:marTop w:val="0"/>
      <w:marBottom w:val="0"/>
      <w:divBdr>
        <w:top w:val="none" w:sz="0" w:space="0" w:color="auto"/>
        <w:left w:val="none" w:sz="0" w:space="0" w:color="auto"/>
        <w:bottom w:val="none" w:sz="0" w:space="0" w:color="auto"/>
        <w:right w:val="none" w:sz="0" w:space="0" w:color="auto"/>
      </w:divBdr>
    </w:div>
    <w:div w:id="200948152">
      <w:bodyDiv w:val="1"/>
      <w:marLeft w:val="0"/>
      <w:marRight w:val="0"/>
      <w:marTop w:val="0"/>
      <w:marBottom w:val="0"/>
      <w:divBdr>
        <w:top w:val="none" w:sz="0" w:space="0" w:color="auto"/>
        <w:left w:val="none" w:sz="0" w:space="0" w:color="auto"/>
        <w:bottom w:val="none" w:sz="0" w:space="0" w:color="auto"/>
        <w:right w:val="none" w:sz="0" w:space="0" w:color="auto"/>
      </w:divBdr>
    </w:div>
    <w:div w:id="202334277">
      <w:bodyDiv w:val="1"/>
      <w:marLeft w:val="0"/>
      <w:marRight w:val="0"/>
      <w:marTop w:val="0"/>
      <w:marBottom w:val="0"/>
      <w:divBdr>
        <w:top w:val="none" w:sz="0" w:space="0" w:color="auto"/>
        <w:left w:val="none" w:sz="0" w:space="0" w:color="auto"/>
        <w:bottom w:val="none" w:sz="0" w:space="0" w:color="auto"/>
        <w:right w:val="none" w:sz="0" w:space="0" w:color="auto"/>
      </w:divBdr>
    </w:div>
    <w:div w:id="202598442">
      <w:bodyDiv w:val="1"/>
      <w:marLeft w:val="0"/>
      <w:marRight w:val="0"/>
      <w:marTop w:val="0"/>
      <w:marBottom w:val="0"/>
      <w:divBdr>
        <w:top w:val="none" w:sz="0" w:space="0" w:color="auto"/>
        <w:left w:val="none" w:sz="0" w:space="0" w:color="auto"/>
        <w:bottom w:val="none" w:sz="0" w:space="0" w:color="auto"/>
        <w:right w:val="none" w:sz="0" w:space="0" w:color="auto"/>
      </w:divBdr>
    </w:div>
    <w:div w:id="202637963">
      <w:bodyDiv w:val="1"/>
      <w:marLeft w:val="0"/>
      <w:marRight w:val="0"/>
      <w:marTop w:val="0"/>
      <w:marBottom w:val="0"/>
      <w:divBdr>
        <w:top w:val="none" w:sz="0" w:space="0" w:color="auto"/>
        <w:left w:val="none" w:sz="0" w:space="0" w:color="auto"/>
        <w:bottom w:val="none" w:sz="0" w:space="0" w:color="auto"/>
        <w:right w:val="none" w:sz="0" w:space="0" w:color="auto"/>
      </w:divBdr>
    </w:div>
    <w:div w:id="202793501">
      <w:bodyDiv w:val="1"/>
      <w:marLeft w:val="0"/>
      <w:marRight w:val="0"/>
      <w:marTop w:val="0"/>
      <w:marBottom w:val="0"/>
      <w:divBdr>
        <w:top w:val="none" w:sz="0" w:space="0" w:color="auto"/>
        <w:left w:val="none" w:sz="0" w:space="0" w:color="auto"/>
        <w:bottom w:val="none" w:sz="0" w:space="0" w:color="auto"/>
        <w:right w:val="none" w:sz="0" w:space="0" w:color="auto"/>
      </w:divBdr>
    </w:div>
    <w:div w:id="202987943">
      <w:bodyDiv w:val="1"/>
      <w:marLeft w:val="0"/>
      <w:marRight w:val="0"/>
      <w:marTop w:val="0"/>
      <w:marBottom w:val="0"/>
      <w:divBdr>
        <w:top w:val="none" w:sz="0" w:space="0" w:color="auto"/>
        <w:left w:val="none" w:sz="0" w:space="0" w:color="auto"/>
        <w:bottom w:val="none" w:sz="0" w:space="0" w:color="auto"/>
        <w:right w:val="none" w:sz="0" w:space="0" w:color="auto"/>
      </w:divBdr>
    </w:div>
    <w:div w:id="203101188">
      <w:bodyDiv w:val="1"/>
      <w:marLeft w:val="0"/>
      <w:marRight w:val="0"/>
      <w:marTop w:val="0"/>
      <w:marBottom w:val="0"/>
      <w:divBdr>
        <w:top w:val="none" w:sz="0" w:space="0" w:color="auto"/>
        <w:left w:val="none" w:sz="0" w:space="0" w:color="auto"/>
        <w:bottom w:val="none" w:sz="0" w:space="0" w:color="auto"/>
        <w:right w:val="none" w:sz="0" w:space="0" w:color="auto"/>
      </w:divBdr>
    </w:div>
    <w:div w:id="203295995">
      <w:bodyDiv w:val="1"/>
      <w:marLeft w:val="0"/>
      <w:marRight w:val="0"/>
      <w:marTop w:val="0"/>
      <w:marBottom w:val="0"/>
      <w:divBdr>
        <w:top w:val="none" w:sz="0" w:space="0" w:color="auto"/>
        <w:left w:val="none" w:sz="0" w:space="0" w:color="auto"/>
        <w:bottom w:val="none" w:sz="0" w:space="0" w:color="auto"/>
        <w:right w:val="none" w:sz="0" w:space="0" w:color="auto"/>
      </w:divBdr>
    </w:div>
    <w:div w:id="203520343">
      <w:bodyDiv w:val="1"/>
      <w:marLeft w:val="0"/>
      <w:marRight w:val="0"/>
      <w:marTop w:val="0"/>
      <w:marBottom w:val="0"/>
      <w:divBdr>
        <w:top w:val="none" w:sz="0" w:space="0" w:color="auto"/>
        <w:left w:val="none" w:sz="0" w:space="0" w:color="auto"/>
        <w:bottom w:val="none" w:sz="0" w:space="0" w:color="auto"/>
        <w:right w:val="none" w:sz="0" w:space="0" w:color="auto"/>
      </w:divBdr>
    </w:div>
    <w:div w:id="203563026">
      <w:bodyDiv w:val="1"/>
      <w:marLeft w:val="0"/>
      <w:marRight w:val="0"/>
      <w:marTop w:val="0"/>
      <w:marBottom w:val="0"/>
      <w:divBdr>
        <w:top w:val="none" w:sz="0" w:space="0" w:color="auto"/>
        <w:left w:val="none" w:sz="0" w:space="0" w:color="auto"/>
        <w:bottom w:val="none" w:sz="0" w:space="0" w:color="auto"/>
        <w:right w:val="none" w:sz="0" w:space="0" w:color="auto"/>
      </w:divBdr>
    </w:div>
    <w:div w:id="203759008">
      <w:bodyDiv w:val="1"/>
      <w:marLeft w:val="0"/>
      <w:marRight w:val="0"/>
      <w:marTop w:val="0"/>
      <w:marBottom w:val="0"/>
      <w:divBdr>
        <w:top w:val="none" w:sz="0" w:space="0" w:color="auto"/>
        <w:left w:val="none" w:sz="0" w:space="0" w:color="auto"/>
        <w:bottom w:val="none" w:sz="0" w:space="0" w:color="auto"/>
        <w:right w:val="none" w:sz="0" w:space="0" w:color="auto"/>
      </w:divBdr>
    </w:div>
    <w:div w:id="204023967">
      <w:bodyDiv w:val="1"/>
      <w:marLeft w:val="0"/>
      <w:marRight w:val="0"/>
      <w:marTop w:val="0"/>
      <w:marBottom w:val="0"/>
      <w:divBdr>
        <w:top w:val="none" w:sz="0" w:space="0" w:color="auto"/>
        <w:left w:val="none" w:sz="0" w:space="0" w:color="auto"/>
        <w:bottom w:val="none" w:sz="0" w:space="0" w:color="auto"/>
        <w:right w:val="none" w:sz="0" w:space="0" w:color="auto"/>
      </w:divBdr>
    </w:div>
    <w:div w:id="204218256">
      <w:bodyDiv w:val="1"/>
      <w:marLeft w:val="0"/>
      <w:marRight w:val="0"/>
      <w:marTop w:val="0"/>
      <w:marBottom w:val="0"/>
      <w:divBdr>
        <w:top w:val="none" w:sz="0" w:space="0" w:color="auto"/>
        <w:left w:val="none" w:sz="0" w:space="0" w:color="auto"/>
        <w:bottom w:val="none" w:sz="0" w:space="0" w:color="auto"/>
        <w:right w:val="none" w:sz="0" w:space="0" w:color="auto"/>
      </w:divBdr>
    </w:div>
    <w:div w:id="204368298">
      <w:bodyDiv w:val="1"/>
      <w:marLeft w:val="0"/>
      <w:marRight w:val="0"/>
      <w:marTop w:val="0"/>
      <w:marBottom w:val="0"/>
      <w:divBdr>
        <w:top w:val="none" w:sz="0" w:space="0" w:color="auto"/>
        <w:left w:val="none" w:sz="0" w:space="0" w:color="auto"/>
        <w:bottom w:val="none" w:sz="0" w:space="0" w:color="auto"/>
        <w:right w:val="none" w:sz="0" w:space="0" w:color="auto"/>
      </w:divBdr>
    </w:div>
    <w:div w:id="204489418">
      <w:bodyDiv w:val="1"/>
      <w:marLeft w:val="0"/>
      <w:marRight w:val="0"/>
      <w:marTop w:val="0"/>
      <w:marBottom w:val="0"/>
      <w:divBdr>
        <w:top w:val="none" w:sz="0" w:space="0" w:color="auto"/>
        <w:left w:val="none" w:sz="0" w:space="0" w:color="auto"/>
        <w:bottom w:val="none" w:sz="0" w:space="0" w:color="auto"/>
        <w:right w:val="none" w:sz="0" w:space="0" w:color="auto"/>
      </w:divBdr>
    </w:div>
    <w:div w:id="204871185">
      <w:bodyDiv w:val="1"/>
      <w:marLeft w:val="0"/>
      <w:marRight w:val="0"/>
      <w:marTop w:val="0"/>
      <w:marBottom w:val="0"/>
      <w:divBdr>
        <w:top w:val="none" w:sz="0" w:space="0" w:color="auto"/>
        <w:left w:val="none" w:sz="0" w:space="0" w:color="auto"/>
        <w:bottom w:val="none" w:sz="0" w:space="0" w:color="auto"/>
        <w:right w:val="none" w:sz="0" w:space="0" w:color="auto"/>
      </w:divBdr>
    </w:div>
    <w:div w:id="205146971">
      <w:bodyDiv w:val="1"/>
      <w:marLeft w:val="0"/>
      <w:marRight w:val="0"/>
      <w:marTop w:val="0"/>
      <w:marBottom w:val="0"/>
      <w:divBdr>
        <w:top w:val="none" w:sz="0" w:space="0" w:color="auto"/>
        <w:left w:val="none" w:sz="0" w:space="0" w:color="auto"/>
        <w:bottom w:val="none" w:sz="0" w:space="0" w:color="auto"/>
        <w:right w:val="none" w:sz="0" w:space="0" w:color="auto"/>
      </w:divBdr>
    </w:div>
    <w:div w:id="205334256">
      <w:bodyDiv w:val="1"/>
      <w:marLeft w:val="0"/>
      <w:marRight w:val="0"/>
      <w:marTop w:val="0"/>
      <w:marBottom w:val="0"/>
      <w:divBdr>
        <w:top w:val="none" w:sz="0" w:space="0" w:color="auto"/>
        <w:left w:val="none" w:sz="0" w:space="0" w:color="auto"/>
        <w:bottom w:val="none" w:sz="0" w:space="0" w:color="auto"/>
        <w:right w:val="none" w:sz="0" w:space="0" w:color="auto"/>
      </w:divBdr>
    </w:div>
    <w:div w:id="205410964">
      <w:bodyDiv w:val="1"/>
      <w:marLeft w:val="0"/>
      <w:marRight w:val="0"/>
      <w:marTop w:val="0"/>
      <w:marBottom w:val="0"/>
      <w:divBdr>
        <w:top w:val="none" w:sz="0" w:space="0" w:color="auto"/>
        <w:left w:val="none" w:sz="0" w:space="0" w:color="auto"/>
        <w:bottom w:val="none" w:sz="0" w:space="0" w:color="auto"/>
        <w:right w:val="none" w:sz="0" w:space="0" w:color="auto"/>
      </w:divBdr>
    </w:div>
    <w:div w:id="205723356">
      <w:bodyDiv w:val="1"/>
      <w:marLeft w:val="0"/>
      <w:marRight w:val="0"/>
      <w:marTop w:val="0"/>
      <w:marBottom w:val="0"/>
      <w:divBdr>
        <w:top w:val="none" w:sz="0" w:space="0" w:color="auto"/>
        <w:left w:val="none" w:sz="0" w:space="0" w:color="auto"/>
        <w:bottom w:val="none" w:sz="0" w:space="0" w:color="auto"/>
        <w:right w:val="none" w:sz="0" w:space="0" w:color="auto"/>
      </w:divBdr>
    </w:div>
    <w:div w:id="206913530">
      <w:bodyDiv w:val="1"/>
      <w:marLeft w:val="0"/>
      <w:marRight w:val="0"/>
      <w:marTop w:val="0"/>
      <w:marBottom w:val="0"/>
      <w:divBdr>
        <w:top w:val="none" w:sz="0" w:space="0" w:color="auto"/>
        <w:left w:val="none" w:sz="0" w:space="0" w:color="auto"/>
        <w:bottom w:val="none" w:sz="0" w:space="0" w:color="auto"/>
        <w:right w:val="none" w:sz="0" w:space="0" w:color="auto"/>
      </w:divBdr>
    </w:div>
    <w:div w:id="207031740">
      <w:bodyDiv w:val="1"/>
      <w:marLeft w:val="0"/>
      <w:marRight w:val="0"/>
      <w:marTop w:val="0"/>
      <w:marBottom w:val="0"/>
      <w:divBdr>
        <w:top w:val="none" w:sz="0" w:space="0" w:color="auto"/>
        <w:left w:val="none" w:sz="0" w:space="0" w:color="auto"/>
        <w:bottom w:val="none" w:sz="0" w:space="0" w:color="auto"/>
        <w:right w:val="none" w:sz="0" w:space="0" w:color="auto"/>
      </w:divBdr>
    </w:div>
    <w:div w:id="207181052">
      <w:bodyDiv w:val="1"/>
      <w:marLeft w:val="0"/>
      <w:marRight w:val="0"/>
      <w:marTop w:val="0"/>
      <w:marBottom w:val="0"/>
      <w:divBdr>
        <w:top w:val="none" w:sz="0" w:space="0" w:color="auto"/>
        <w:left w:val="none" w:sz="0" w:space="0" w:color="auto"/>
        <w:bottom w:val="none" w:sz="0" w:space="0" w:color="auto"/>
        <w:right w:val="none" w:sz="0" w:space="0" w:color="auto"/>
      </w:divBdr>
    </w:div>
    <w:div w:id="207381891">
      <w:bodyDiv w:val="1"/>
      <w:marLeft w:val="0"/>
      <w:marRight w:val="0"/>
      <w:marTop w:val="0"/>
      <w:marBottom w:val="0"/>
      <w:divBdr>
        <w:top w:val="none" w:sz="0" w:space="0" w:color="auto"/>
        <w:left w:val="none" w:sz="0" w:space="0" w:color="auto"/>
        <w:bottom w:val="none" w:sz="0" w:space="0" w:color="auto"/>
        <w:right w:val="none" w:sz="0" w:space="0" w:color="auto"/>
      </w:divBdr>
    </w:div>
    <w:div w:id="207571696">
      <w:bodyDiv w:val="1"/>
      <w:marLeft w:val="0"/>
      <w:marRight w:val="0"/>
      <w:marTop w:val="0"/>
      <w:marBottom w:val="0"/>
      <w:divBdr>
        <w:top w:val="none" w:sz="0" w:space="0" w:color="auto"/>
        <w:left w:val="none" w:sz="0" w:space="0" w:color="auto"/>
        <w:bottom w:val="none" w:sz="0" w:space="0" w:color="auto"/>
        <w:right w:val="none" w:sz="0" w:space="0" w:color="auto"/>
      </w:divBdr>
    </w:div>
    <w:div w:id="207762021">
      <w:bodyDiv w:val="1"/>
      <w:marLeft w:val="0"/>
      <w:marRight w:val="0"/>
      <w:marTop w:val="0"/>
      <w:marBottom w:val="0"/>
      <w:divBdr>
        <w:top w:val="none" w:sz="0" w:space="0" w:color="auto"/>
        <w:left w:val="none" w:sz="0" w:space="0" w:color="auto"/>
        <w:bottom w:val="none" w:sz="0" w:space="0" w:color="auto"/>
        <w:right w:val="none" w:sz="0" w:space="0" w:color="auto"/>
      </w:divBdr>
    </w:div>
    <w:div w:id="207886426">
      <w:bodyDiv w:val="1"/>
      <w:marLeft w:val="0"/>
      <w:marRight w:val="0"/>
      <w:marTop w:val="0"/>
      <w:marBottom w:val="0"/>
      <w:divBdr>
        <w:top w:val="none" w:sz="0" w:space="0" w:color="auto"/>
        <w:left w:val="none" w:sz="0" w:space="0" w:color="auto"/>
        <w:bottom w:val="none" w:sz="0" w:space="0" w:color="auto"/>
        <w:right w:val="none" w:sz="0" w:space="0" w:color="auto"/>
      </w:divBdr>
    </w:div>
    <w:div w:id="207886953">
      <w:bodyDiv w:val="1"/>
      <w:marLeft w:val="0"/>
      <w:marRight w:val="0"/>
      <w:marTop w:val="0"/>
      <w:marBottom w:val="0"/>
      <w:divBdr>
        <w:top w:val="none" w:sz="0" w:space="0" w:color="auto"/>
        <w:left w:val="none" w:sz="0" w:space="0" w:color="auto"/>
        <w:bottom w:val="none" w:sz="0" w:space="0" w:color="auto"/>
        <w:right w:val="none" w:sz="0" w:space="0" w:color="auto"/>
      </w:divBdr>
    </w:div>
    <w:div w:id="208033446">
      <w:bodyDiv w:val="1"/>
      <w:marLeft w:val="0"/>
      <w:marRight w:val="0"/>
      <w:marTop w:val="0"/>
      <w:marBottom w:val="0"/>
      <w:divBdr>
        <w:top w:val="none" w:sz="0" w:space="0" w:color="auto"/>
        <w:left w:val="none" w:sz="0" w:space="0" w:color="auto"/>
        <w:bottom w:val="none" w:sz="0" w:space="0" w:color="auto"/>
        <w:right w:val="none" w:sz="0" w:space="0" w:color="auto"/>
      </w:divBdr>
    </w:div>
    <w:div w:id="208734247">
      <w:bodyDiv w:val="1"/>
      <w:marLeft w:val="0"/>
      <w:marRight w:val="0"/>
      <w:marTop w:val="0"/>
      <w:marBottom w:val="0"/>
      <w:divBdr>
        <w:top w:val="none" w:sz="0" w:space="0" w:color="auto"/>
        <w:left w:val="none" w:sz="0" w:space="0" w:color="auto"/>
        <w:bottom w:val="none" w:sz="0" w:space="0" w:color="auto"/>
        <w:right w:val="none" w:sz="0" w:space="0" w:color="auto"/>
      </w:divBdr>
    </w:div>
    <w:div w:id="209609379">
      <w:bodyDiv w:val="1"/>
      <w:marLeft w:val="0"/>
      <w:marRight w:val="0"/>
      <w:marTop w:val="0"/>
      <w:marBottom w:val="0"/>
      <w:divBdr>
        <w:top w:val="none" w:sz="0" w:space="0" w:color="auto"/>
        <w:left w:val="none" w:sz="0" w:space="0" w:color="auto"/>
        <w:bottom w:val="none" w:sz="0" w:space="0" w:color="auto"/>
        <w:right w:val="none" w:sz="0" w:space="0" w:color="auto"/>
      </w:divBdr>
    </w:div>
    <w:div w:id="209733107">
      <w:bodyDiv w:val="1"/>
      <w:marLeft w:val="0"/>
      <w:marRight w:val="0"/>
      <w:marTop w:val="0"/>
      <w:marBottom w:val="0"/>
      <w:divBdr>
        <w:top w:val="none" w:sz="0" w:space="0" w:color="auto"/>
        <w:left w:val="none" w:sz="0" w:space="0" w:color="auto"/>
        <w:bottom w:val="none" w:sz="0" w:space="0" w:color="auto"/>
        <w:right w:val="none" w:sz="0" w:space="0" w:color="auto"/>
      </w:divBdr>
    </w:div>
    <w:div w:id="210118930">
      <w:bodyDiv w:val="1"/>
      <w:marLeft w:val="0"/>
      <w:marRight w:val="0"/>
      <w:marTop w:val="0"/>
      <w:marBottom w:val="0"/>
      <w:divBdr>
        <w:top w:val="none" w:sz="0" w:space="0" w:color="auto"/>
        <w:left w:val="none" w:sz="0" w:space="0" w:color="auto"/>
        <w:bottom w:val="none" w:sz="0" w:space="0" w:color="auto"/>
        <w:right w:val="none" w:sz="0" w:space="0" w:color="auto"/>
      </w:divBdr>
    </w:div>
    <w:div w:id="210843334">
      <w:bodyDiv w:val="1"/>
      <w:marLeft w:val="0"/>
      <w:marRight w:val="0"/>
      <w:marTop w:val="0"/>
      <w:marBottom w:val="0"/>
      <w:divBdr>
        <w:top w:val="none" w:sz="0" w:space="0" w:color="auto"/>
        <w:left w:val="none" w:sz="0" w:space="0" w:color="auto"/>
        <w:bottom w:val="none" w:sz="0" w:space="0" w:color="auto"/>
        <w:right w:val="none" w:sz="0" w:space="0" w:color="auto"/>
      </w:divBdr>
    </w:div>
    <w:div w:id="211700860">
      <w:bodyDiv w:val="1"/>
      <w:marLeft w:val="0"/>
      <w:marRight w:val="0"/>
      <w:marTop w:val="0"/>
      <w:marBottom w:val="0"/>
      <w:divBdr>
        <w:top w:val="none" w:sz="0" w:space="0" w:color="auto"/>
        <w:left w:val="none" w:sz="0" w:space="0" w:color="auto"/>
        <w:bottom w:val="none" w:sz="0" w:space="0" w:color="auto"/>
        <w:right w:val="none" w:sz="0" w:space="0" w:color="auto"/>
      </w:divBdr>
    </w:div>
    <w:div w:id="212814415">
      <w:bodyDiv w:val="1"/>
      <w:marLeft w:val="0"/>
      <w:marRight w:val="0"/>
      <w:marTop w:val="0"/>
      <w:marBottom w:val="0"/>
      <w:divBdr>
        <w:top w:val="none" w:sz="0" w:space="0" w:color="auto"/>
        <w:left w:val="none" w:sz="0" w:space="0" w:color="auto"/>
        <w:bottom w:val="none" w:sz="0" w:space="0" w:color="auto"/>
        <w:right w:val="none" w:sz="0" w:space="0" w:color="auto"/>
      </w:divBdr>
    </w:div>
    <w:div w:id="214316072">
      <w:bodyDiv w:val="1"/>
      <w:marLeft w:val="0"/>
      <w:marRight w:val="0"/>
      <w:marTop w:val="0"/>
      <w:marBottom w:val="0"/>
      <w:divBdr>
        <w:top w:val="none" w:sz="0" w:space="0" w:color="auto"/>
        <w:left w:val="none" w:sz="0" w:space="0" w:color="auto"/>
        <w:bottom w:val="none" w:sz="0" w:space="0" w:color="auto"/>
        <w:right w:val="none" w:sz="0" w:space="0" w:color="auto"/>
      </w:divBdr>
    </w:div>
    <w:div w:id="214465107">
      <w:bodyDiv w:val="1"/>
      <w:marLeft w:val="0"/>
      <w:marRight w:val="0"/>
      <w:marTop w:val="0"/>
      <w:marBottom w:val="0"/>
      <w:divBdr>
        <w:top w:val="none" w:sz="0" w:space="0" w:color="auto"/>
        <w:left w:val="none" w:sz="0" w:space="0" w:color="auto"/>
        <w:bottom w:val="none" w:sz="0" w:space="0" w:color="auto"/>
        <w:right w:val="none" w:sz="0" w:space="0" w:color="auto"/>
      </w:divBdr>
    </w:div>
    <w:div w:id="214660138">
      <w:bodyDiv w:val="1"/>
      <w:marLeft w:val="0"/>
      <w:marRight w:val="0"/>
      <w:marTop w:val="0"/>
      <w:marBottom w:val="0"/>
      <w:divBdr>
        <w:top w:val="none" w:sz="0" w:space="0" w:color="auto"/>
        <w:left w:val="none" w:sz="0" w:space="0" w:color="auto"/>
        <w:bottom w:val="none" w:sz="0" w:space="0" w:color="auto"/>
        <w:right w:val="none" w:sz="0" w:space="0" w:color="auto"/>
      </w:divBdr>
    </w:div>
    <w:div w:id="215044698">
      <w:bodyDiv w:val="1"/>
      <w:marLeft w:val="0"/>
      <w:marRight w:val="0"/>
      <w:marTop w:val="0"/>
      <w:marBottom w:val="0"/>
      <w:divBdr>
        <w:top w:val="none" w:sz="0" w:space="0" w:color="auto"/>
        <w:left w:val="none" w:sz="0" w:space="0" w:color="auto"/>
        <w:bottom w:val="none" w:sz="0" w:space="0" w:color="auto"/>
        <w:right w:val="none" w:sz="0" w:space="0" w:color="auto"/>
      </w:divBdr>
    </w:div>
    <w:div w:id="215943123">
      <w:bodyDiv w:val="1"/>
      <w:marLeft w:val="0"/>
      <w:marRight w:val="0"/>
      <w:marTop w:val="0"/>
      <w:marBottom w:val="0"/>
      <w:divBdr>
        <w:top w:val="none" w:sz="0" w:space="0" w:color="auto"/>
        <w:left w:val="none" w:sz="0" w:space="0" w:color="auto"/>
        <w:bottom w:val="none" w:sz="0" w:space="0" w:color="auto"/>
        <w:right w:val="none" w:sz="0" w:space="0" w:color="auto"/>
      </w:divBdr>
    </w:div>
    <w:div w:id="216210021">
      <w:bodyDiv w:val="1"/>
      <w:marLeft w:val="0"/>
      <w:marRight w:val="0"/>
      <w:marTop w:val="0"/>
      <w:marBottom w:val="0"/>
      <w:divBdr>
        <w:top w:val="none" w:sz="0" w:space="0" w:color="auto"/>
        <w:left w:val="none" w:sz="0" w:space="0" w:color="auto"/>
        <w:bottom w:val="none" w:sz="0" w:space="0" w:color="auto"/>
        <w:right w:val="none" w:sz="0" w:space="0" w:color="auto"/>
      </w:divBdr>
    </w:div>
    <w:div w:id="216861639">
      <w:bodyDiv w:val="1"/>
      <w:marLeft w:val="0"/>
      <w:marRight w:val="0"/>
      <w:marTop w:val="0"/>
      <w:marBottom w:val="0"/>
      <w:divBdr>
        <w:top w:val="none" w:sz="0" w:space="0" w:color="auto"/>
        <w:left w:val="none" w:sz="0" w:space="0" w:color="auto"/>
        <w:bottom w:val="none" w:sz="0" w:space="0" w:color="auto"/>
        <w:right w:val="none" w:sz="0" w:space="0" w:color="auto"/>
      </w:divBdr>
    </w:div>
    <w:div w:id="217480090">
      <w:bodyDiv w:val="1"/>
      <w:marLeft w:val="0"/>
      <w:marRight w:val="0"/>
      <w:marTop w:val="0"/>
      <w:marBottom w:val="0"/>
      <w:divBdr>
        <w:top w:val="none" w:sz="0" w:space="0" w:color="auto"/>
        <w:left w:val="none" w:sz="0" w:space="0" w:color="auto"/>
        <w:bottom w:val="none" w:sz="0" w:space="0" w:color="auto"/>
        <w:right w:val="none" w:sz="0" w:space="0" w:color="auto"/>
      </w:divBdr>
    </w:div>
    <w:div w:id="217858458">
      <w:bodyDiv w:val="1"/>
      <w:marLeft w:val="0"/>
      <w:marRight w:val="0"/>
      <w:marTop w:val="0"/>
      <w:marBottom w:val="0"/>
      <w:divBdr>
        <w:top w:val="none" w:sz="0" w:space="0" w:color="auto"/>
        <w:left w:val="none" w:sz="0" w:space="0" w:color="auto"/>
        <w:bottom w:val="none" w:sz="0" w:space="0" w:color="auto"/>
        <w:right w:val="none" w:sz="0" w:space="0" w:color="auto"/>
      </w:divBdr>
    </w:div>
    <w:div w:id="217984907">
      <w:bodyDiv w:val="1"/>
      <w:marLeft w:val="0"/>
      <w:marRight w:val="0"/>
      <w:marTop w:val="0"/>
      <w:marBottom w:val="0"/>
      <w:divBdr>
        <w:top w:val="none" w:sz="0" w:space="0" w:color="auto"/>
        <w:left w:val="none" w:sz="0" w:space="0" w:color="auto"/>
        <w:bottom w:val="none" w:sz="0" w:space="0" w:color="auto"/>
        <w:right w:val="none" w:sz="0" w:space="0" w:color="auto"/>
      </w:divBdr>
    </w:div>
    <w:div w:id="218639458">
      <w:bodyDiv w:val="1"/>
      <w:marLeft w:val="0"/>
      <w:marRight w:val="0"/>
      <w:marTop w:val="0"/>
      <w:marBottom w:val="0"/>
      <w:divBdr>
        <w:top w:val="none" w:sz="0" w:space="0" w:color="auto"/>
        <w:left w:val="none" w:sz="0" w:space="0" w:color="auto"/>
        <w:bottom w:val="none" w:sz="0" w:space="0" w:color="auto"/>
        <w:right w:val="none" w:sz="0" w:space="0" w:color="auto"/>
      </w:divBdr>
    </w:div>
    <w:div w:id="219096610">
      <w:bodyDiv w:val="1"/>
      <w:marLeft w:val="0"/>
      <w:marRight w:val="0"/>
      <w:marTop w:val="0"/>
      <w:marBottom w:val="0"/>
      <w:divBdr>
        <w:top w:val="none" w:sz="0" w:space="0" w:color="auto"/>
        <w:left w:val="none" w:sz="0" w:space="0" w:color="auto"/>
        <w:bottom w:val="none" w:sz="0" w:space="0" w:color="auto"/>
        <w:right w:val="none" w:sz="0" w:space="0" w:color="auto"/>
      </w:divBdr>
    </w:div>
    <w:div w:id="219175461">
      <w:bodyDiv w:val="1"/>
      <w:marLeft w:val="0"/>
      <w:marRight w:val="0"/>
      <w:marTop w:val="0"/>
      <w:marBottom w:val="0"/>
      <w:divBdr>
        <w:top w:val="none" w:sz="0" w:space="0" w:color="auto"/>
        <w:left w:val="none" w:sz="0" w:space="0" w:color="auto"/>
        <w:bottom w:val="none" w:sz="0" w:space="0" w:color="auto"/>
        <w:right w:val="none" w:sz="0" w:space="0" w:color="auto"/>
      </w:divBdr>
    </w:div>
    <w:div w:id="219440731">
      <w:bodyDiv w:val="1"/>
      <w:marLeft w:val="0"/>
      <w:marRight w:val="0"/>
      <w:marTop w:val="0"/>
      <w:marBottom w:val="0"/>
      <w:divBdr>
        <w:top w:val="none" w:sz="0" w:space="0" w:color="auto"/>
        <w:left w:val="none" w:sz="0" w:space="0" w:color="auto"/>
        <w:bottom w:val="none" w:sz="0" w:space="0" w:color="auto"/>
        <w:right w:val="none" w:sz="0" w:space="0" w:color="auto"/>
      </w:divBdr>
    </w:div>
    <w:div w:id="219485127">
      <w:bodyDiv w:val="1"/>
      <w:marLeft w:val="0"/>
      <w:marRight w:val="0"/>
      <w:marTop w:val="0"/>
      <w:marBottom w:val="0"/>
      <w:divBdr>
        <w:top w:val="none" w:sz="0" w:space="0" w:color="auto"/>
        <w:left w:val="none" w:sz="0" w:space="0" w:color="auto"/>
        <w:bottom w:val="none" w:sz="0" w:space="0" w:color="auto"/>
        <w:right w:val="none" w:sz="0" w:space="0" w:color="auto"/>
      </w:divBdr>
    </w:div>
    <w:div w:id="219681337">
      <w:bodyDiv w:val="1"/>
      <w:marLeft w:val="0"/>
      <w:marRight w:val="0"/>
      <w:marTop w:val="0"/>
      <w:marBottom w:val="0"/>
      <w:divBdr>
        <w:top w:val="none" w:sz="0" w:space="0" w:color="auto"/>
        <w:left w:val="none" w:sz="0" w:space="0" w:color="auto"/>
        <w:bottom w:val="none" w:sz="0" w:space="0" w:color="auto"/>
        <w:right w:val="none" w:sz="0" w:space="0" w:color="auto"/>
      </w:divBdr>
    </w:div>
    <w:div w:id="220604303">
      <w:bodyDiv w:val="1"/>
      <w:marLeft w:val="0"/>
      <w:marRight w:val="0"/>
      <w:marTop w:val="0"/>
      <w:marBottom w:val="0"/>
      <w:divBdr>
        <w:top w:val="none" w:sz="0" w:space="0" w:color="auto"/>
        <w:left w:val="none" w:sz="0" w:space="0" w:color="auto"/>
        <w:bottom w:val="none" w:sz="0" w:space="0" w:color="auto"/>
        <w:right w:val="none" w:sz="0" w:space="0" w:color="auto"/>
      </w:divBdr>
    </w:div>
    <w:div w:id="221143020">
      <w:bodyDiv w:val="1"/>
      <w:marLeft w:val="0"/>
      <w:marRight w:val="0"/>
      <w:marTop w:val="0"/>
      <w:marBottom w:val="0"/>
      <w:divBdr>
        <w:top w:val="none" w:sz="0" w:space="0" w:color="auto"/>
        <w:left w:val="none" w:sz="0" w:space="0" w:color="auto"/>
        <w:bottom w:val="none" w:sz="0" w:space="0" w:color="auto"/>
        <w:right w:val="none" w:sz="0" w:space="0" w:color="auto"/>
      </w:divBdr>
    </w:div>
    <w:div w:id="221333135">
      <w:bodyDiv w:val="1"/>
      <w:marLeft w:val="0"/>
      <w:marRight w:val="0"/>
      <w:marTop w:val="0"/>
      <w:marBottom w:val="0"/>
      <w:divBdr>
        <w:top w:val="none" w:sz="0" w:space="0" w:color="auto"/>
        <w:left w:val="none" w:sz="0" w:space="0" w:color="auto"/>
        <w:bottom w:val="none" w:sz="0" w:space="0" w:color="auto"/>
        <w:right w:val="none" w:sz="0" w:space="0" w:color="auto"/>
      </w:divBdr>
    </w:div>
    <w:div w:id="221453013">
      <w:bodyDiv w:val="1"/>
      <w:marLeft w:val="0"/>
      <w:marRight w:val="0"/>
      <w:marTop w:val="0"/>
      <w:marBottom w:val="0"/>
      <w:divBdr>
        <w:top w:val="none" w:sz="0" w:space="0" w:color="auto"/>
        <w:left w:val="none" w:sz="0" w:space="0" w:color="auto"/>
        <w:bottom w:val="none" w:sz="0" w:space="0" w:color="auto"/>
        <w:right w:val="none" w:sz="0" w:space="0" w:color="auto"/>
      </w:divBdr>
    </w:div>
    <w:div w:id="221478744">
      <w:bodyDiv w:val="1"/>
      <w:marLeft w:val="0"/>
      <w:marRight w:val="0"/>
      <w:marTop w:val="0"/>
      <w:marBottom w:val="0"/>
      <w:divBdr>
        <w:top w:val="none" w:sz="0" w:space="0" w:color="auto"/>
        <w:left w:val="none" w:sz="0" w:space="0" w:color="auto"/>
        <w:bottom w:val="none" w:sz="0" w:space="0" w:color="auto"/>
        <w:right w:val="none" w:sz="0" w:space="0" w:color="auto"/>
      </w:divBdr>
    </w:div>
    <w:div w:id="221714114">
      <w:bodyDiv w:val="1"/>
      <w:marLeft w:val="0"/>
      <w:marRight w:val="0"/>
      <w:marTop w:val="0"/>
      <w:marBottom w:val="0"/>
      <w:divBdr>
        <w:top w:val="none" w:sz="0" w:space="0" w:color="auto"/>
        <w:left w:val="none" w:sz="0" w:space="0" w:color="auto"/>
        <w:bottom w:val="none" w:sz="0" w:space="0" w:color="auto"/>
        <w:right w:val="none" w:sz="0" w:space="0" w:color="auto"/>
      </w:divBdr>
    </w:div>
    <w:div w:id="221916157">
      <w:bodyDiv w:val="1"/>
      <w:marLeft w:val="0"/>
      <w:marRight w:val="0"/>
      <w:marTop w:val="0"/>
      <w:marBottom w:val="0"/>
      <w:divBdr>
        <w:top w:val="none" w:sz="0" w:space="0" w:color="auto"/>
        <w:left w:val="none" w:sz="0" w:space="0" w:color="auto"/>
        <w:bottom w:val="none" w:sz="0" w:space="0" w:color="auto"/>
        <w:right w:val="none" w:sz="0" w:space="0" w:color="auto"/>
      </w:divBdr>
    </w:div>
    <w:div w:id="222326690">
      <w:bodyDiv w:val="1"/>
      <w:marLeft w:val="0"/>
      <w:marRight w:val="0"/>
      <w:marTop w:val="0"/>
      <w:marBottom w:val="0"/>
      <w:divBdr>
        <w:top w:val="none" w:sz="0" w:space="0" w:color="auto"/>
        <w:left w:val="none" w:sz="0" w:space="0" w:color="auto"/>
        <w:bottom w:val="none" w:sz="0" w:space="0" w:color="auto"/>
        <w:right w:val="none" w:sz="0" w:space="0" w:color="auto"/>
      </w:divBdr>
    </w:div>
    <w:div w:id="222372001">
      <w:bodyDiv w:val="1"/>
      <w:marLeft w:val="0"/>
      <w:marRight w:val="0"/>
      <w:marTop w:val="0"/>
      <w:marBottom w:val="0"/>
      <w:divBdr>
        <w:top w:val="none" w:sz="0" w:space="0" w:color="auto"/>
        <w:left w:val="none" w:sz="0" w:space="0" w:color="auto"/>
        <w:bottom w:val="none" w:sz="0" w:space="0" w:color="auto"/>
        <w:right w:val="none" w:sz="0" w:space="0" w:color="auto"/>
      </w:divBdr>
    </w:div>
    <w:div w:id="223222478">
      <w:bodyDiv w:val="1"/>
      <w:marLeft w:val="0"/>
      <w:marRight w:val="0"/>
      <w:marTop w:val="0"/>
      <w:marBottom w:val="0"/>
      <w:divBdr>
        <w:top w:val="none" w:sz="0" w:space="0" w:color="auto"/>
        <w:left w:val="none" w:sz="0" w:space="0" w:color="auto"/>
        <w:bottom w:val="none" w:sz="0" w:space="0" w:color="auto"/>
        <w:right w:val="none" w:sz="0" w:space="0" w:color="auto"/>
      </w:divBdr>
    </w:div>
    <w:div w:id="223372173">
      <w:bodyDiv w:val="1"/>
      <w:marLeft w:val="0"/>
      <w:marRight w:val="0"/>
      <w:marTop w:val="0"/>
      <w:marBottom w:val="0"/>
      <w:divBdr>
        <w:top w:val="none" w:sz="0" w:space="0" w:color="auto"/>
        <w:left w:val="none" w:sz="0" w:space="0" w:color="auto"/>
        <w:bottom w:val="none" w:sz="0" w:space="0" w:color="auto"/>
        <w:right w:val="none" w:sz="0" w:space="0" w:color="auto"/>
      </w:divBdr>
    </w:div>
    <w:div w:id="223419908">
      <w:bodyDiv w:val="1"/>
      <w:marLeft w:val="0"/>
      <w:marRight w:val="0"/>
      <w:marTop w:val="0"/>
      <w:marBottom w:val="0"/>
      <w:divBdr>
        <w:top w:val="none" w:sz="0" w:space="0" w:color="auto"/>
        <w:left w:val="none" w:sz="0" w:space="0" w:color="auto"/>
        <w:bottom w:val="none" w:sz="0" w:space="0" w:color="auto"/>
        <w:right w:val="none" w:sz="0" w:space="0" w:color="auto"/>
      </w:divBdr>
    </w:div>
    <w:div w:id="223569246">
      <w:bodyDiv w:val="1"/>
      <w:marLeft w:val="0"/>
      <w:marRight w:val="0"/>
      <w:marTop w:val="0"/>
      <w:marBottom w:val="0"/>
      <w:divBdr>
        <w:top w:val="none" w:sz="0" w:space="0" w:color="auto"/>
        <w:left w:val="none" w:sz="0" w:space="0" w:color="auto"/>
        <w:bottom w:val="none" w:sz="0" w:space="0" w:color="auto"/>
        <w:right w:val="none" w:sz="0" w:space="0" w:color="auto"/>
      </w:divBdr>
    </w:div>
    <w:div w:id="224798373">
      <w:bodyDiv w:val="1"/>
      <w:marLeft w:val="0"/>
      <w:marRight w:val="0"/>
      <w:marTop w:val="0"/>
      <w:marBottom w:val="0"/>
      <w:divBdr>
        <w:top w:val="none" w:sz="0" w:space="0" w:color="auto"/>
        <w:left w:val="none" w:sz="0" w:space="0" w:color="auto"/>
        <w:bottom w:val="none" w:sz="0" w:space="0" w:color="auto"/>
        <w:right w:val="none" w:sz="0" w:space="0" w:color="auto"/>
      </w:divBdr>
    </w:div>
    <w:div w:id="224919711">
      <w:bodyDiv w:val="1"/>
      <w:marLeft w:val="0"/>
      <w:marRight w:val="0"/>
      <w:marTop w:val="0"/>
      <w:marBottom w:val="0"/>
      <w:divBdr>
        <w:top w:val="none" w:sz="0" w:space="0" w:color="auto"/>
        <w:left w:val="none" w:sz="0" w:space="0" w:color="auto"/>
        <w:bottom w:val="none" w:sz="0" w:space="0" w:color="auto"/>
        <w:right w:val="none" w:sz="0" w:space="0" w:color="auto"/>
      </w:divBdr>
    </w:div>
    <w:div w:id="225409786">
      <w:bodyDiv w:val="1"/>
      <w:marLeft w:val="0"/>
      <w:marRight w:val="0"/>
      <w:marTop w:val="0"/>
      <w:marBottom w:val="0"/>
      <w:divBdr>
        <w:top w:val="none" w:sz="0" w:space="0" w:color="auto"/>
        <w:left w:val="none" w:sz="0" w:space="0" w:color="auto"/>
        <w:bottom w:val="none" w:sz="0" w:space="0" w:color="auto"/>
        <w:right w:val="none" w:sz="0" w:space="0" w:color="auto"/>
      </w:divBdr>
    </w:div>
    <w:div w:id="226112350">
      <w:bodyDiv w:val="1"/>
      <w:marLeft w:val="0"/>
      <w:marRight w:val="0"/>
      <w:marTop w:val="0"/>
      <w:marBottom w:val="0"/>
      <w:divBdr>
        <w:top w:val="none" w:sz="0" w:space="0" w:color="auto"/>
        <w:left w:val="none" w:sz="0" w:space="0" w:color="auto"/>
        <w:bottom w:val="none" w:sz="0" w:space="0" w:color="auto"/>
        <w:right w:val="none" w:sz="0" w:space="0" w:color="auto"/>
      </w:divBdr>
    </w:div>
    <w:div w:id="226184492">
      <w:bodyDiv w:val="1"/>
      <w:marLeft w:val="0"/>
      <w:marRight w:val="0"/>
      <w:marTop w:val="0"/>
      <w:marBottom w:val="0"/>
      <w:divBdr>
        <w:top w:val="none" w:sz="0" w:space="0" w:color="auto"/>
        <w:left w:val="none" w:sz="0" w:space="0" w:color="auto"/>
        <w:bottom w:val="none" w:sz="0" w:space="0" w:color="auto"/>
        <w:right w:val="none" w:sz="0" w:space="0" w:color="auto"/>
      </w:divBdr>
    </w:div>
    <w:div w:id="226232739">
      <w:bodyDiv w:val="1"/>
      <w:marLeft w:val="0"/>
      <w:marRight w:val="0"/>
      <w:marTop w:val="0"/>
      <w:marBottom w:val="0"/>
      <w:divBdr>
        <w:top w:val="none" w:sz="0" w:space="0" w:color="auto"/>
        <w:left w:val="none" w:sz="0" w:space="0" w:color="auto"/>
        <w:bottom w:val="none" w:sz="0" w:space="0" w:color="auto"/>
        <w:right w:val="none" w:sz="0" w:space="0" w:color="auto"/>
      </w:divBdr>
    </w:div>
    <w:div w:id="226696553">
      <w:bodyDiv w:val="1"/>
      <w:marLeft w:val="0"/>
      <w:marRight w:val="0"/>
      <w:marTop w:val="0"/>
      <w:marBottom w:val="0"/>
      <w:divBdr>
        <w:top w:val="none" w:sz="0" w:space="0" w:color="auto"/>
        <w:left w:val="none" w:sz="0" w:space="0" w:color="auto"/>
        <w:bottom w:val="none" w:sz="0" w:space="0" w:color="auto"/>
        <w:right w:val="none" w:sz="0" w:space="0" w:color="auto"/>
      </w:divBdr>
    </w:div>
    <w:div w:id="226963489">
      <w:bodyDiv w:val="1"/>
      <w:marLeft w:val="0"/>
      <w:marRight w:val="0"/>
      <w:marTop w:val="0"/>
      <w:marBottom w:val="0"/>
      <w:divBdr>
        <w:top w:val="none" w:sz="0" w:space="0" w:color="auto"/>
        <w:left w:val="none" w:sz="0" w:space="0" w:color="auto"/>
        <w:bottom w:val="none" w:sz="0" w:space="0" w:color="auto"/>
        <w:right w:val="none" w:sz="0" w:space="0" w:color="auto"/>
      </w:divBdr>
    </w:div>
    <w:div w:id="227500992">
      <w:bodyDiv w:val="1"/>
      <w:marLeft w:val="0"/>
      <w:marRight w:val="0"/>
      <w:marTop w:val="0"/>
      <w:marBottom w:val="0"/>
      <w:divBdr>
        <w:top w:val="none" w:sz="0" w:space="0" w:color="auto"/>
        <w:left w:val="none" w:sz="0" w:space="0" w:color="auto"/>
        <w:bottom w:val="none" w:sz="0" w:space="0" w:color="auto"/>
        <w:right w:val="none" w:sz="0" w:space="0" w:color="auto"/>
      </w:divBdr>
    </w:div>
    <w:div w:id="227612673">
      <w:bodyDiv w:val="1"/>
      <w:marLeft w:val="0"/>
      <w:marRight w:val="0"/>
      <w:marTop w:val="0"/>
      <w:marBottom w:val="0"/>
      <w:divBdr>
        <w:top w:val="none" w:sz="0" w:space="0" w:color="auto"/>
        <w:left w:val="none" w:sz="0" w:space="0" w:color="auto"/>
        <w:bottom w:val="none" w:sz="0" w:space="0" w:color="auto"/>
        <w:right w:val="none" w:sz="0" w:space="0" w:color="auto"/>
      </w:divBdr>
    </w:div>
    <w:div w:id="227618628">
      <w:bodyDiv w:val="1"/>
      <w:marLeft w:val="0"/>
      <w:marRight w:val="0"/>
      <w:marTop w:val="0"/>
      <w:marBottom w:val="0"/>
      <w:divBdr>
        <w:top w:val="none" w:sz="0" w:space="0" w:color="auto"/>
        <w:left w:val="none" w:sz="0" w:space="0" w:color="auto"/>
        <w:bottom w:val="none" w:sz="0" w:space="0" w:color="auto"/>
        <w:right w:val="none" w:sz="0" w:space="0" w:color="auto"/>
      </w:divBdr>
    </w:div>
    <w:div w:id="227813353">
      <w:bodyDiv w:val="1"/>
      <w:marLeft w:val="0"/>
      <w:marRight w:val="0"/>
      <w:marTop w:val="0"/>
      <w:marBottom w:val="0"/>
      <w:divBdr>
        <w:top w:val="none" w:sz="0" w:space="0" w:color="auto"/>
        <w:left w:val="none" w:sz="0" w:space="0" w:color="auto"/>
        <w:bottom w:val="none" w:sz="0" w:space="0" w:color="auto"/>
        <w:right w:val="none" w:sz="0" w:space="0" w:color="auto"/>
      </w:divBdr>
    </w:div>
    <w:div w:id="228149530">
      <w:bodyDiv w:val="1"/>
      <w:marLeft w:val="0"/>
      <w:marRight w:val="0"/>
      <w:marTop w:val="0"/>
      <w:marBottom w:val="0"/>
      <w:divBdr>
        <w:top w:val="none" w:sz="0" w:space="0" w:color="auto"/>
        <w:left w:val="none" w:sz="0" w:space="0" w:color="auto"/>
        <w:bottom w:val="none" w:sz="0" w:space="0" w:color="auto"/>
        <w:right w:val="none" w:sz="0" w:space="0" w:color="auto"/>
      </w:divBdr>
    </w:div>
    <w:div w:id="228150166">
      <w:bodyDiv w:val="1"/>
      <w:marLeft w:val="0"/>
      <w:marRight w:val="0"/>
      <w:marTop w:val="0"/>
      <w:marBottom w:val="0"/>
      <w:divBdr>
        <w:top w:val="none" w:sz="0" w:space="0" w:color="auto"/>
        <w:left w:val="none" w:sz="0" w:space="0" w:color="auto"/>
        <w:bottom w:val="none" w:sz="0" w:space="0" w:color="auto"/>
        <w:right w:val="none" w:sz="0" w:space="0" w:color="auto"/>
      </w:divBdr>
    </w:div>
    <w:div w:id="228348616">
      <w:bodyDiv w:val="1"/>
      <w:marLeft w:val="0"/>
      <w:marRight w:val="0"/>
      <w:marTop w:val="0"/>
      <w:marBottom w:val="0"/>
      <w:divBdr>
        <w:top w:val="none" w:sz="0" w:space="0" w:color="auto"/>
        <w:left w:val="none" w:sz="0" w:space="0" w:color="auto"/>
        <w:bottom w:val="none" w:sz="0" w:space="0" w:color="auto"/>
        <w:right w:val="none" w:sz="0" w:space="0" w:color="auto"/>
      </w:divBdr>
    </w:div>
    <w:div w:id="228394189">
      <w:bodyDiv w:val="1"/>
      <w:marLeft w:val="0"/>
      <w:marRight w:val="0"/>
      <w:marTop w:val="0"/>
      <w:marBottom w:val="0"/>
      <w:divBdr>
        <w:top w:val="none" w:sz="0" w:space="0" w:color="auto"/>
        <w:left w:val="none" w:sz="0" w:space="0" w:color="auto"/>
        <w:bottom w:val="none" w:sz="0" w:space="0" w:color="auto"/>
        <w:right w:val="none" w:sz="0" w:space="0" w:color="auto"/>
      </w:divBdr>
    </w:div>
    <w:div w:id="228660770">
      <w:bodyDiv w:val="1"/>
      <w:marLeft w:val="0"/>
      <w:marRight w:val="0"/>
      <w:marTop w:val="0"/>
      <w:marBottom w:val="0"/>
      <w:divBdr>
        <w:top w:val="none" w:sz="0" w:space="0" w:color="auto"/>
        <w:left w:val="none" w:sz="0" w:space="0" w:color="auto"/>
        <w:bottom w:val="none" w:sz="0" w:space="0" w:color="auto"/>
        <w:right w:val="none" w:sz="0" w:space="0" w:color="auto"/>
      </w:divBdr>
    </w:div>
    <w:div w:id="229004293">
      <w:bodyDiv w:val="1"/>
      <w:marLeft w:val="0"/>
      <w:marRight w:val="0"/>
      <w:marTop w:val="0"/>
      <w:marBottom w:val="0"/>
      <w:divBdr>
        <w:top w:val="none" w:sz="0" w:space="0" w:color="auto"/>
        <w:left w:val="none" w:sz="0" w:space="0" w:color="auto"/>
        <w:bottom w:val="none" w:sz="0" w:space="0" w:color="auto"/>
        <w:right w:val="none" w:sz="0" w:space="0" w:color="auto"/>
      </w:divBdr>
    </w:div>
    <w:div w:id="229193287">
      <w:bodyDiv w:val="1"/>
      <w:marLeft w:val="0"/>
      <w:marRight w:val="0"/>
      <w:marTop w:val="0"/>
      <w:marBottom w:val="0"/>
      <w:divBdr>
        <w:top w:val="none" w:sz="0" w:space="0" w:color="auto"/>
        <w:left w:val="none" w:sz="0" w:space="0" w:color="auto"/>
        <w:bottom w:val="none" w:sz="0" w:space="0" w:color="auto"/>
        <w:right w:val="none" w:sz="0" w:space="0" w:color="auto"/>
      </w:divBdr>
    </w:div>
    <w:div w:id="230040928">
      <w:bodyDiv w:val="1"/>
      <w:marLeft w:val="0"/>
      <w:marRight w:val="0"/>
      <w:marTop w:val="0"/>
      <w:marBottom w:val="0"/>
      <w:divBdr>
        <w:top w:val="none" w:sz="0" w:space="0" w:color="auto"/>
        <w:left w:val="none" w:sz="0" w:space="0" w:color="auto"/>
        <w:bottom w:val="none" w:sz="0" w:space="0" w:color="auto"/>
        <w:right w:val="none" w:sz="0" w:space="0" w:color="auto"/>
      </w:divBdr>
    </w:div>
    <w:div w:id="230891646">
      <w:bodyDiv w:val="1"/>
      <w:marLeft w:val="0"/>
      <w:marRight w:val="0"/>
      <w:marTop w:val="0"/>
      <w:marBottom w:val="0"/>
      <w:divBdr>
        <w:top w:val="none" w:sz="0" w:space="0" w:color="auto"/>
        <w:left w:val="none" w:sz="0" w:space="0" w:color="auto"/>
        <w:bottom w:val="none" w:sz="0" w:space="0" w:color="auto"/>
        <w:right w:val="none" w:sz="0" w:space="0" w:color="auto"/>
      </w:divBdr>
    </w:div>
    <w:div w:id="231085233">
      <w:bodyDiv w:val="1"/>
      <w:marLeft w:val="0"/>
      <w:marRight w:val="0"/>
      <w:marTop w:val="0"/>
      <w:marBottom w:val="0"/>
      <w:divBdr>
        <w:top w:val="none" w:sz="0" w:space="0" w:color="auto"/>
        <w:left w:val="none" w:sz="0" w:space="0" w:color="auto"/>
        <w:bottom w:val="none" w:sz="0" w:space="0" w:color="auto"/>
        <w:right w:val="none" w:sz="0" w:space="0" w:color="auto"/>
      </w:divBdr>
    </w:div>
    <w:div w:id="231475374">
      <w:bodyDiv w:val="1"/>
      <w:marLeft w:val="0"/>
      <w:marRight w:val="0"/>
      <w:marTop w:val="0"/>
      <w:marBottom w:val="0"/>
      <w:divBdr>
        <w:top w:val="none" w:sz="0" w:space="0" w:color="auto"/>
        <w:left w:val="none" w:sz="0" w:space="0" w:color="auto"/>
        <w:bottom w:val="none" w:sz="0" w:space="0" w:color="auto"/>
        <w:right w:val="none" w:sz="0" w:space="0" w:color="auto"/>
      </w:divBdr>
    </w:div>
    <w:div w:id="232813802">
      <w:bodyDiv w:val="1"/>
      <w:marLeft w:val="0"/>
      <w:marRight w:val="0"/>
      <w:marTop w:val="0"/>
      <w:marBottom w:val="0"/>
      <w:divBdr>
        <w:top w:val="none" w:sz="0" w:space="0" w:color="auto"/>
        <w:left w:val="none" w:sz="0" w:space="0" w:color="auto"/>
        <w:bottom w:val="none" w:sz="0" w:space="0" w:color="auto"/>
        <w:right w:val="none" w:sz="0" w:space="0" w:color="auto"/>
      </w:divBdr>
    </w:div>
    <w:div w:id="233010706">
      <w:bodyDiv w:val="1"/>
      <w:marLeft w:val="0"/>
      <w:marRight w:val="0"/>
      <w:marTop w:val="0"/>
      <w:marBottom w:val="0"/>
      <w:divBdr>
        <w:top w:val="none" w:sz="0" w:space="0" w:color="auto"/>
        <w:left w:val="none" w:sz="0" w:space="0" w:color="auto"/>
        <w:bottom w:val="none" w:sz="0" w:space="0" w:color="auto"/>
        <w:right w:val="none" w:sz="0" w:space="0" w:color="auto"/>
      </w:divBdr>
    </w:div>
    <w:div w:id="233786901">
      <w:bodyDiv w:val="1"/>
      <w:marLeft w:val="0"/>
      <w:marRight w:val="0"/>
      <w:marTop w:val="0"/>
      <w:marBottom w:val="0"/>
      <w:divBdr>
        <w:top w:val="none" w:sz="0" w:space="0" w:color="auto"/>
        <w:left w:val="none" w:sz="0" w:space="0" w:color="auto"/>
        <w:bottom w:val="none" w:sz="0" w:space="0" w:color="auto"/>
        <w:right w:val="none" w:sz="0" w:space="0" w:color="auto"/>
      </w:divBdr>
    </w:div>
    <w:div w:id="233978887">
      <w:bodyDiv w:val="1"/>
      <w:marLeft w:val="0"/>
      <w:marRight w:val="0"/>
      <w:marTop w:val="0"/>
      <w:marBottom w:val="0"/>
      <w:divBdr>
        <w:top w:val="none" w:sz="0" w:space="0" w:color="auto"/>
        <w:left w:val="none" w:sz="0" w:space="0" w:color="auto"/>
        <w:bottom w:val="none" w:sz="0" w:space="0" w:color="auto"/>
        <w:right w:val="none" w:sz="0" w:space="0" w:color="auto"/>
      </w:divBdr>
    </w:div>
    <w:div w:id="234048262">
      <w:bodyDiv w:val="1"/>
      <w:marLeft w:val="0"/>
      <w:marRight w:val="0"/>
      <w:marTop w:val="0"/>
      <w:marBottom w:val="0"/>
      <w:divBdr>
        <w:top w:val="none" w:sz="0" w:space="0" w:color="auto"/>
        <w:left w:val="none" w:sz="0" w:space="0" w:color="auto"/>
        <w:bottom w:val="none" w:sz="0" w:space="0" w:color="auto"/>
        <w:right w:val="none" w:sz="0" w:space="0" w:color="auto"/>
      </w:divBdr>
    </w:div>
    <w:div w:id="234167642">
      <w:bodyDiv w:val="1"/>
      <w:marLeft w:val="0"/>
      <w:marRight w:val="0"/>
      <w:marTop w:val="0"/>
      <w:marBottom w:val="0"/>
      <w:divBdr>
        <w:top w:val="none" w:sz="0" w:space="0" w:color="auto"/>
        <w:left w:val="none" w:sz="0" w:space="0" w:color="auto"/>
        <w:bottom w:val="none" w:sz="0" w:space="0" w:color="auto"/>
        <w:right w:val="none" w:sz="0" w:space="0" w:color="auto"/>
      </w:divBdr>
    </w:div>
    <w:div w:id="234314894">
      <w:bodyDiv w:val="1"/>
      <w:marLeft w:val="0"/>
      <w:marRight w:val="0"/>
      <w:marTop w:val="0"/>
      <w:marBottom w:val="0"/>
      <w:divBdr>
        <w:top w:val="none" w:sz="0" w:space="0" w:color="auto"/>
        <w:left w:val="none" w:sz="0" w:space="0" w:color="auto"/>
        <w:bottom w:val="none" w:sz="0" w:space="0" w:color="auto"/>
        <w:right w:val="none" w:sz="0" w:space="0" w:color="auto"/>
      </w:divBdr>
    </w:div>
    <w:div w:id="235627814">
      <w:bodyDiv w:val="1"/>
      <w:marLeft w:val="0"/>
      <w:marRight w:val="0"/>
      <w:marTop w:val="0"/>
      <w:marBottom w:val="0"/>
      <w:divBdr>
        <w:top w:val="none" w:sz="0" w:space="0" w:color="auto"/>
        <w:left w:val="none" w:sz="0" w:space="0" w:color="auto"/>
        <w:bottom w:val="none" w:sz="0" w:space="0" w:color="auto"/>
        <w:right w:val="none" w:sz="0" w:space="0" w:color="auto"/>
      </w:divBdr>
    </w:div>
    <w:div w:id="235896390">
      <w:bodyDiv w:val="1"/>
      <w:marLeft w:val="0"/>
      <w:marRight w:val="0"/>
      <w:marTop w:val="0"/>
      <w:marBottom w:val="0"/>
      <w:divBdr>
        <w:top w:val="none" w:sz="0" w:space="0" w:color="auto"/>
        <w:left w:val="none" w:sz="0" w:space="0" w:color="auto"/>
        <w:bottom w:val="none" w:sz="0" w:space="0" w:color="auto"/>
        <w:right w:val="none" w:sz="0" w:space="0" w:color="auto"/>
      </w:divBdr>
    </w:div>
    <w:div w:id="236325650">
      <w:bodyDiv w:val="1"/>
      <w:marLeft w:val="0"/>
      <w:marRight w:val="0"/>
      <w:marTop w:val="0"/>
      <w:marBottom w:val="0"/>
      <w:divBdr>
        <w:top w:val="none" w:sz="0" w:space="0" w:color="auto"/>
        <w:left w:val="none" w:sz="0" w:space="0" w:color="auto"/>
        <w:bottom w:val="none" w:sz="0" w:space="0" w:color="auto"/>
        <w:right w:val="none" w:sz="0" w:space="0" w:color="auto"/>
      </w:divBdr>
    </w:div>
    <w:div w:id="236403390">
      <w:bodyDiv w:val="1"/>
      <w:marLeft w:val="0"/>
      <w:marRight w:val="0"/>
      <w:marTop w:val="0"/>
      <w:marBottom w:val="0"/>
      <w:divBdr>
        <w:top w:val="none" w:sz="0" w:space="0" w:color="auto"/>
        <w:left w:val="none" w:sz="0" w:space="0" w:color="auto"/>
        <w:bottom w:val="none" w:sz="0" w:space="0" w:color="auto"/>
        <w:right w:val="none" w:sz="0" w:space="0" w:color="auto"/>
      </w:divBdr>
    </w:div>
    <w:div w:id="236719309">
      <w:bodyDiv w:val="1"/>
      <w:marLeft w:val="0"/>
      <w:marRight w:val="0"/>
      <w:marTop w:val="0"/>
      <w:marBottom w:val="0"/>
      <w:divBdr>
        <w:top w:val="none" w:sz="0" w:space="0" w:color="auto"/>
        <w:left w:val="none" w:sz="0" w:space="0" w:color="auto"/>
        <w:bottom w:val="none" w:sz="0" w:space="0" w:color="auto"/>
        <w:right w:val="none" w:sz="0" w:space="0" w:color="auto"/>
      </w:divBdr>
    </w:div>
    <w:div w:id="236789862">
      <w:bodyDiv w:val="1"/>
      <w:marLeft w:val="0"/>
      <w:marRight w:val="0"/>
      <w:marTop w:val="0"/>
      <w:marBottom w:val="0"/>
      <w:divBdr>
        <w:top w:val="none" w:sz="0" w:space="0" w:color="auto"/>
        <w:left w:val="none" w:sz="0" w:space="0" w:color="auto"/>
        <w:bottom w:val="none" w:sz="0" w:space="0" w:color="auto"/>
        <w:right w:val="none" w:sz="0" w:space="0" w:color="auto"/>
      </w:divBdr>
    </w:div>
    <w:div w:id="236985213">
      <w:bodyDiv w:val="1"/>
      <w:marLeft w:val="0"/>
      <w:marRight w:val="0"/>
      <w:marTop w:val="0"/>
      <w:marBottom w:val="0"/>
      <w:divBdr>
        <w:top w:val="none" w:sz="0" w:space="0" w:color="auto"/>
        <w:left w:val="none" w:sz="0" w:space="0" w:color="auto"/>
        <w:bottom w:val="none" w:sz="0" w:space="0" w:color="auto"/>
        <w:right w:val="none" w:sz="0" w:space="0" w:color="auto"/>
      </w:divBdr>
    </w:div>
    <w:div w:id="237180836">
      <w:bodyDiv w:val="1"/>
      <w:marLeft w:val="0"/>
      <w:marRight w:val="0"/>
      <w:marTop w:val="0"/>
      <w:marBottom w:val="0"/>
      <w:divBdr>
        <w:top w:val="none" w:sz="0" w:space="0" w:color="auto"/>
        <w:left w:val="none" w:sz="0" w:space="0" w:color="auto"/>
        <w:bottom w:val="none" w:sz="0" w:space="0" w:color="auto"/>
        <w:right w:val="none" w:sz="0" w:space="0" w:color="auto"/>
      </w:divBdr>
    </w:div>
    <w:div w:id="237402923">
      <w:bodyDiv w:val="1"/>
      <w:marLeft w:val="0"/>
      <w:marRight w:val="0"/>
      <w:marTop w:val="0"/>
      <w:marBottom w:val="0"/>
      <w:divBdr>
        <w:top w:val="none" w:sz="0" w:space="0" w:color="auto"/>
        <w:left w:val="none" w:sz="0" w:space="0" w:color="auto"/>
        <w:bottom w:val="none" w:sz="0" w:space="0" w:color="auto"/>
        <w:right w:val="none" w:sz="0" w:space="0" w:color="auto"/>
      </w:divBdr>
    </w:div>
    <w:div w:id="238104778">
      <w:bodyDiv w:val="1"/>
      <w:marLeft w:val="0"/>
      <w:marRight w:val="0"/>
      <w:marTop w:val="0"/>
      <w:marBottom w:val="0"/>
      <w:divBdr>
        <w:top w:val="none" w:sz="0" w:space="0" w:color="auto"/>
        <w:left w:val="none" w:sz="0" w:space="0" w:color="auto"/>
        <w:bottom w:val="none" w:sz="0" w:space="0" w:color="auto"/>
        <w:right w:val="none" w:sz="0" w:space="0" w:color="auto"/>
      </w:divBdr>
    </w:div>
    <w:div w:id="239295618">
      <w:bodyDiv w:val="1"/>
      <w:marLeft w:val="0"/>
      <w:marRight w:val="0"/>
      <w:marTop w:val="0"/>
      <w:marBottom w:val="0"/>
      <w:divBdr>
        <w:top w:val="none" w:sz="0" w:space="0" w:color="auto"/>
        <w:left w:val="none" w:sz="0" w:space="0" w:color="auto"/>
        <w:bottom w:val="none" w:sz="0" w:space="0" w:color="auto"/>
        <w:right w:val="none" w:sz="0" w:space="0" w:color="auto"/>
      </w:divBdr>
    </w:div>
    <w:div w:id="239680853">
      <w:bodyDiv w:val="1"/>
      <w:marLeft w:val="0"/>
      <w:marRight w:val="0"/>
      <w:marTop w:val="0"/>
      <w:marBottom w:val="0"/>
      <w:divBdr>
        <w:top w:val="none" w:sz="0" w:space="0" w:color="auto"/>
        <w:left w:val="none" w:sz="0" w:space="0" w:color="auto"/>
        <w:bottom w:val="none" w:sz="0" w:space="0" w:color="auto"/>
        <w:right w:val="none" w:sz="0" w:space="0" w:color="auto"/>
      </w:divBdr>
    </w:div>
    <w:div w:id="239755025">
      <w:bodyDiv w:val="1"/>
      <w:marLeft w:val="0"/>
      <w:marRight w:val="0"/>
      <w:marTop w:val="0"/>
      <w:marBottom w:val="0"/>
      <w:divBdr>
        <w:top w:val="none" w:sz="0" w:space="0" w:color="auto"/>
        <w:left w:val="none" w:sz="0" w:space="0" w:color="auto"/>
        <w:bottom w:val="none" w:sz="0" w:space="0" w:color="auto"/>
        <w:right w:val="none" w:sz="0" w:space="0" w:color="auto"/>
      </w:divBdr>
    </w:div>
    <w:div w:id="239872779">
      <w:bodyDiv w:val="1"/>
      <w:marLeft w:val="0"/>
      <w:marRight w:val="0"/>
      <w:marTop w:val="0"/>
      <w:marBottom w:val="0"/>
      <w:divBdr>
        <w:top w:val="none" w:sz="0" w:space="0" w:color="auto"/>
        <w:left w:val="none" w:sz="0" w:space="0" w:color="auto"/>
        <w:bottom w:val="none" w:sz="0" w:space="0" w:color="auto"/>
        <w:right w:val="none" w:sz="0" w:space="0" w:color="auto"/>
      </w:divBdr>
    </w:div>
    <w:div w:id="240452823">
      <w:bodyDiv w:val="1"/>
      <w:marLeft w:val="0"/>
      <w:marRight w:val="0"/>
      <w:marTop w:val="0"/>
      <w:marBottom w:val="0"/>
      <w:divBdr>
        <w:top w:val="none" w:sz="0" w:space="0" w:color="auto"/>
        <w:left w:val="none" w:sz="0" w:space="0" w:color="auto"/>
        <w:bottom w:val="none" w:sz="0" w:space="0" w:color="auto"/>
        <w:right w:val="none" w:sz="0" w:space="0" w:color="auto"/>
      </w:divBdr>
    </w:div>
    <w:div w:id="240914342">
      <w:bodyDiv w:val="1"/>
      <w:marLeft w:val="0"/>
      <w:marRight w:val="0"/>
      <w:marTop w:val="0"/>
      <w:marBottom w:val="0"/>
      <w:divBdr>
        <w:top w:val="none" w:sz="0" w:space="0" w:color="auto"/>
        <w:left w:val="none" w:sz="0" w:space="0" w:color="auto"/>
        <w:bottom w:val="none" w:sz="0" w:space="0" w:color="auto"/>
        <w:right w:val="none" w:sz="0" w:space="0" w:color="auto"/>
      </w:divBdr>
    </w:div>
    <w:div w:id="240919321">
      <w:bodyDiv w:val="1"/>
      <w:marLeft w:val="0"/>
      <w:marRight w:val="0"/>
      <w:marTop w:val="0"/>
      <w:marBottom w:val="0"/>
      <w:divBdr>
        <w:top w:val="none" w:sz="0" w:space="0" w:color="auto"/>
        <w:left w:val="none" w:sz="0" w:space="0" w:color="auto"/>
        <w:bottom w:val="none" w:sz="0" w:space="0" w:color="auto"/>
        <w:right w:val="none" w:sz="0" w:space="0" w:color="auto"/>
      </w:divBdr>
    </w:div>
    <w:div w:id="240992710">
      <w:bodyDiv w:val="1"/>
      <w:marLeft w:val="0"/>
      <w:marRight w:val="0"/>
      <w:marTop w:val="0"/>
      <w:marBottom w:val="0"/>
      <w:divBdr>
        <w:top w:val="none" w:sz="0" w:space="0" w:color="auto"/>
        <w:left w:val="none" w:sz="0" w:space="0" w:color="auto"/>
        <w:bottom w:val="none" w:sz="0" w:space="0" w:color="auto"/>
        <w:right w:val="none" w:sz="0" w:space="0" w:color="auto"/>
      </w:divBdr>
    </w:div>
    <w:div w:id="241183476">
      <w:bodyDiv w:val="1"/>
      <w:marLeft w:val="0"/>
      <w:marRight w:val="0"/>
      <w:marTop w:val="0"/>
      <w:marBottom w:val="0"/>
      <w:divBdr>
        <w:top w:val="none" w:sz="0" w:space="0" w:color="auto"/>
        <w:left w:val="none" w:sz="0" w:space="0" w:color="auto"/>
        <w:bottom w:val="none" w:sz="0" w:space="0" w:color="auto"/>
        <w:right w:val="none" w:sz="0" w:space="0" w:color="auto"/>
      </w:divBdr>
    </w:div>
    <w:div w:id="241793072">
      <w:bodyDiv w:val="1"/>
      <w:marLeft w:val="0"/>
      <w:marRight w:val="0"/>
      <w:marTop w:val="0"/>
      <w:marBottom w:val="0"/>
      <w:divBdr>
        <w:top w:val="none" w:sz="0" w:space="0" w:color="auto"/>
        <w:left w:val="none" w:sz="0" w:space="0" w:color="auto"/>
        <w:bottom w:val="none" w:sz="0" w:space="0" w:color="auto"/>
        <w:right w:val="none" w:sz="0" w:space="0" w:color="auto"/>
      </w:divBdr>
    </w:div>
    <w:div w:id="242107009">
      <w:bodyDiv w:val="1"/>
      <w:marLeft w:val="0"/>
      <w:marRight w:val="0"/>
      <w:marTop w:val="0"/>
      <w:marBottom w:val="0"/>
      <w:divBdr>
        <w:top w:val="none" w:sz="0" w:space="0" w:color="auto"/>
        <w:left w:val="none" w:sz="0" w:space="0" w:color="auto"/>
        <w:bottom w:val="none" w:sz="0" w:space="0" w:color="auto"/>
        <w:right w:val="none" w:sz="0" w:space="0" w:color="auto"/>
      </w:divBdr>
    </w:div>
    <w:div w:id="242759495">
      <w:bodyDiv w:val="1"/>
      <w:marLeft w:val="0"/>
      <w:marRight w:val="0"/>
      <w:marTop w:val="0"/>
      <w:marBottom w:val="0"/>
      <w:divBdr>
        <w:top w:val="none" w:sz="0" w:space="0" w:color="auto"/>
        <w:left w:val="none" w:sz="0" w:space="0" w:color="auto"/>
        <w:bottom w:val="none" w:sz="0" w:space="0" w:color="auto"/>
        <w:right w:val="none" w:sz="0" w:space="0" w:color="auto"/>
      </w:divBdr>
    </w:div>
    <w:div w:id="242837980">
      <w:bodyDiv w:val="1"/>
      <w:marLeft w:val="0"/>
      <w:marRight w:val="0"/>
      <w:marTop w:val="0"/>
      <w:marBottom w:val="0"/>
      <w:divBdr>
        <w:top w:val="none" w:sz="0" w:space="0" w:color="auto"/>
        <w:left w:val="none" w:sz="0" w:space="0" w:color="auto"/>
        <w:bottom w:val="none" w:sz="0" w:space="0" w:color="auto"/>
        <w:right w:val="none" w:sz="0" w:space="0" w:color="auto"/>
      </w:divBdr>
    </w:div>
    <w:div w:id="242882296">
      <w:bodyDiv w:val="1"/>
      <w:marLeft w:val="0"/>
      <w:marRight w:val="0"/>
      <w:marTop w:val="0"/>
      <w:marBottom w:val="0"/>
      <w:divBdr>
        <w:top w:val="none" w:sz="0" w:space="0" w:color="auto"/>
        <w:left w:val="none" w:sz="0" w:space="0" w:color="auto"/>
        <w:bottom w:val="none" w:sz="0" w:space="0" w:color="auto"/>
        <w:right w:val="none" w:sz="0" w:space="0" w:color="auto"/>
      </w:divBdr>
    </w:div>
    <w:div w:id="243494988">
      <w:bodyDiv w:val="1"/>
      <w:marLeft w:val="0"/>
      <w:marRight w:val="0"/>
      <w:marTop w:val="0"/>
      <w:marBottom w:val="0"/>
      <w:divBdr>
        <w:top w:val="none" w:sz="0" w:space="0" w:color="auto"/>
        <w:left w:val="none" w:sz="0" w:space="0" w:color="auto"/>
        <w:bottom w:val="none" w:sz="0" w:space="0" w:color="auto"/>
        <w:right w:val="none" w:sz="0" w:space="0" w:color="auto"/>
      </w:divBdr>
    </w:div>
    <w:div w:id="243533776">
      <w:bodyDiv w:val="1"/>
      <w:marLeft w:val="0"/>
      <w:marRight w:val="0"/>
      <w:marTop w:val="0"/>
      <w:marBottom w:val="0"/>
      <w:divBdr>
        <w:top w:val="none" w:sz="0" w:space="0" w:color="auto"/>
        <w:left w:val="none" w:sz="0" w:space="0" w:color="auto"/>
        <w:bottom w:val="none" w:sz="0" w:space="0" w:color="auto"/>
        <w:right w:val="none" w:sz="0" w:space="0" w:color="auto"/>
      </w:divBdr>
    </w:div>
    <w:div w:id="243606900">
      <w:bodyDiv w:val="1"/>
      <w:marLeft w:val="0"/>
      <w:marRight w:val="0"/>
      <w:marTop w:val="0"/>
      <w:marBottom w:val="0"/>
      <w:divBdr>
        <w:top w:val="none" w:sz="0" w:space="0" w:color="auto"/>
        <w:left w:val="none" w:sz="0" w:space="0" w:color="auto"/>
        <w:bottom w:val="none" w:sz="0" w:space="0" w:color="auto"/>
        <w:right w:val="none" w:sz="0" w:space="0" w:color="auto"/>
      </w:divBdr>
    </w:div>
    <w:div w:id="243879547">
      <w:bodyDiv w:val="1"/>
      <w:marLeft w:val="0"/>
      <w:marRight w:val="0"/>
      <w:marTop w:val="0"/>
      <w:marBottom w:val="0"/>
      <w:divBdr>
        <w:top w:val="none" w:sz="0" w:space="0" w:color="auto"/>
        <w:left w:val="none" w:sz="0" w:space="0" w:color="auto"/>
        <w:bottom w:val="none" w:sz="0" w:space="0" w:color="auto"/>
        <w:right w:val="none" w:sz="0" w:space="0" w:color="auto"/>
      </w:divBdr>
    </w:div>
    <w:div w:id="243884052">
      <w:bodyDiv w:val="1"/>
      <w:marLeft w:val="0"/>
      <w:marRight w:val="0"/>
      <w:marTop w:val="0"/>
      <w:marBottom w:val="0"/>
      <w:divBdr>
        <w:top w:val="none" w:sz="0" w:space="0" w:color="auto"/>
        <w:left w:val="none" w:sz="0" w:space="0" w:color="auto"/>
        <w:bottom w:val="none" w:sz="0" w:space="0" w:color="auto"/>
        <w:right w:val="none" w:sz="0" w:space="0" w:color="auto"/>
      </w:divBdr>
    </w:div>
    <w:div w:id="244459316">
      <w:bodyDiv w:val="1"/>
      <w:marLeft w:val="0"/>
      <w:marRight w:val="0"/>
      <w:marTop w:val="0"/>
      <w:marBottom w:val="0"/>
      <w:divBdr>
        <w:top w:val="none" w:sz="0" w:space="0" w:color="auto"/>
        <w:left w:val="none" w:sz="0" w:space="0" w:color="auto"/>
        <w:bottom w:val="none" w:sz="0" w:space="0" w:color="auto"/>
        <w:right w:val="none" w:sz="0" w:space="0" w:color="auto"/>
      </w:divBdr>
    </w:div>
    <w:div w:id="244612274">
      <w:bodyDiv w:val="1"/>
      <w:marLeft w:val="0"/>
      <w:marRight w:val="0"/>
      <w:marTop w:val="0"/>
      <w:marBottom w:val="0"/>
      <w:divBdr>
        <w:top w:val="none" w:sz="0" w:space="0" w:color="auto"/>
        <w:left w:val="none" w:sz="0" w:space="0" w:color="auto"/>
        <w:bottom w:val="none" w:sz="0" w:space="0" w:color="auto"/>
        <w:right w:val="none" w:sz="0" w:space="0" w:color="auto"/>
      </w:divBdr>
    </w:div>
    <w:div w:id="244733350">
      <w:bodyDiv w:val="1"/>
      <w:marLeft w:val="0"/>
      <w:marRight w:val="0"/>
      <w:marTop w:val="0"/>
      <w:marBottom w:val="0"/>
      <w:divBdr>
        <w:top w:val="none" w:sz="0" w:space="0" w:color="auto"/>
        <w:left w:val="none" w:sz="0" w:space="0" w:color="auto"/>
        <w:bottom w:val="none" w:sz="0" w:space="0" w:color="auto"/>
        <w:right w:val="none" w:sz="0" w:space="0" w:color="auto"/>
      </w:divBdr>
    </w:div>
    <w:div w:id="244992705">
      <w:bodyDiv w:val="1"/>
      <w:marLeft w:val="0"/>
      <w:marRight w:val="0"/>
      <w:marTop w:val="0"/>
      <w:marBottom w:val="0"/>
      <w:divBdr>
        <w:top w:val="none" w:sz="0" w:space="0" w:color="auto"/>
        <w:left w:val="none" w:sz="0" w:space="0" w:color="auto"/>
        <w:bottom w:val="none" w:sz="0" w:space="0" w:color="auto"/>
        <w:right w:val="none" w:sz="0" w:space="0" w:color="auto"/>
      </w:divBdr>
    </w:div>
    <w:div w:id="245965258">
      <w:bodyDiv w:val="1"/>
      <w:marLeft w:val="0"/>
      <w:marRight w:val="0"/>
      <w:marTop w:val="0"/>
      <w:marBottom w:val="0"/>
      <w:divBdr>
        <w:top w:val="none" w:sz="0" w:space="0" w:color="auto"/>
        <w:left w:val="none" w:sz="0" w:space="0" w:color="auto"/>
        <w:bottom w:val="none" w:sz="0" w:space="0" w:color="auto"/>
        <w:right w:val="none" w:sz="0" w:space="0" w:color="auto"/>
      </w:divBdr>
    </w:div>
    <w:div w:id="246039678">
      <w:bodyDiv w:val="1"/>
      <w:marLeft w:val="0"/>
      <w:marRight w:val="0"/>
      <w:marTop w:val="0"/>
      <w:marBottom w:val="0"/>
      <w:divBdr>
        <w:top w:val="none" w:sz="0" w:space="0" w:color="auto"/>
        <w:left w:val="none" w:sz="0" w:space="0" w:color="auto"/>
        <w:bottom w:val="none" w:sz="0" w:space="0" w:color="auto"/>
        <w:right w:val="none" w:sz="0" w:space="0" w:color="auto"/>
      </w:divBdr>
    </w:div>
    <w:div w:id="246303590">
      <w:bodyDiv w:val="1"/>
      <w:marLeft w:val="0"/>
      <w:marRight w:val="0"/>
      <w:marTop w:val="0"/>
      <w:marBottom w:val="0"/>
      <w:divBdr>
        <w:top w:val="none" w:sz="0" w:space="0" w:color="auto"/>
        <w:left w:val="none" w:sz="0" w:space="0" w:color="auto"/>
        <w:bottom w:val="none" w:sz="0" w:space="0" w:color="auto"/>
        <w:right w:val="none" w:sz="0" w:space="0" w:color="auto"/>
      </w:divBdr>
    </w:div>
    <w:div w:id="246614300">
      <w:bodyDiv w:val="1"/>
      <w:marLeft w:val="0"/>
      <w:marRight w:val="0"/>
      <w:marTop w:val="0"/>
      <w:marBottom w:val="0"/>
      <w:divBdr>
        <w:top w:val="none" w:sz="0" w:space="0" w:color="auto"/>
        <w:left w:val="none" w:sz="0" w:space="0" w:color="auto"/>
        <w:bottom w:val="none" w:sz="0" w:space="0" w:color="auto"/>
        <w:right w:val="none" w:sz="0" w:space="0" w:color="auto"/>
      </w:divBdr>
    </w:div>
    <w:div w:id="246699034">
      <w:bodyDiv w:val="1"/>
      <w:marLeft w:val="0"/>
      <w:marRight w:val="0"/>
      <w:marTop w:val="0"/>
      <w:marBottom w:val="0"/>
      <w:divBdr>
        <w:top w:val="none" w:sz="0" w:space="0" w:color="auto"/>
        <w:left w:val="none" w:sz="0" w:space="0" w:color="auto"/>
        <w:bottom w:val="none" w:sz="0" w:space="0" w:color="auto"/>
        <w:right w:val="none" w:sz="0" w:space="0" w:color="auto"/>
      </w:divBdr>
    </w:div>
    <w:div w:id="247230888">
      <w:bodyDiv w:val="1"/>
      <w:marLeft w:val="0"/>
      <w:marRight w:val="0"/>
      <w:marTop w:val="0"/>
      <w:marBottom w:val="0"/>
      <w:divBdr>
        <w:top w:val="none" w:sz="0" w:space="0" w:color="auto"/>
        <w:left w:val="none" w:sz="0" w:space="0" w:color="auto"/>
        <w:bottom w:val="none" w:sz="0" w:space="0" w:color="auto"/>
        <w:right w:val="none" w:sz="0" w:space="0" w:color="auto"/>
      </w:divBdr>
    </w:div>
    <w:div w:id="247349033">
      <w:bodyDiv w:val="1"/>
      <w:marLeft w:val="0"/>
      <w:marRight w:val="0"/>
      <w:marTop w:val="0"/>
      <w:marBottom w:val="0"/>
      <w:divBdr>
        <w:top w:val="none" w:sz="0" w:space="0" w:color="auto"/>
        <w:left w:val="none" w:sz="0" w:space="0" w:color="auto"/>
        <w:bottom w:val="none" w:sz="0" w:space="0" w:color="auto"/>
        <w:right w:val="none" w:sz="0" w:space="0" w:color="auto"/>
      </w:divBdr>
    </w:div>
    <w:div w:id="248806561">
      <w:bodyDiv w:val="1"/>
      <w:marLeft w:val="0"/>
      <w:marRight w:val="0"/>
      <w:marTop w:val="0"/>
      <w:marBottom w:val="0"/>
      <w:divBdr>
        <w:top w:val="none" w:sz="0" w:space="0" w:color="auto"/>
        <w:left w:val="none" w:sz="0" w:space="0" w:color="auto"/>
        <w:bottom w:val="none" w:sz="0" w:space="0" w:color="auto"/>
        <w:right w:val="none" w:sz="0" w:space="0" w:color="auto"/>
      </w:divBdr>
    </w:div>
    <w:div w:id="248848882">
      <w:bodyDiv w:val="1"/>
      <w:marLeft w:val="0"/>
      <w:marRight w:val="0"/>
      <w:marTop w:val="0"/>
      <w:marBottom w:val="0"/>
      <w:divBdr>
        <w:top w:val="none" w:sz="0" w:space="0" w:color="auto"/>
        <w:left w:val="none" w:sz="0" w:space="0" w:color="auto"/>
        <w:bottom w:val="none" w:sz="0" w:space="0" w:color="auto"/>
        <w:right w:val="none" w:sz="0" w:space="0" w:color="auto"/>
      </w:divBdr>
    </w:div>
    <w:div w:id="248855708">
      <w:bodyDiv w:val="1"/>
      <w:marLeft w:val="0"/>
      <w:marRight w:val="0"/>
      <w:marTop w:val="0"/>
      <w:marBottom w:val="0"/>
      <w:divBdr>
        <w:top w:val="none" w:sz="0" w:space="0" w:color="auto"/>
        <w:left w:val="none" w:sz="0" w:space="0" w:color="auto"/>
        <w:bottom w:val="none" w:sz="0" w:space="0" w:color="auto"/>
        <w:right w:val="none" w:sz="0" w:space="0" w:color="auto"/>
      </w:divBdr>
    </w:div>
    <w:div w:id="249389937">
      <w:bodyDiv w:val="1"/>
      <w:marLeft w:val="0"/>
      <w:marRight w:val="0"/>
      <w:marTop w:val="0"/>
      <w:marBottom w:val="0"/>
      <w:divBdr>
        <w:top w:val="none" w:sz="0" w:space="0" w:color="auto"/>
        <w:left w:val="none" w:sz="0" w:space="0" w:color="auto"/>
        <w:bottom w:val="none" w:sz="0" w:space="0" w:color="auto"/>
        <w:right w:val="none" w:sz="0" w:space="0" w:color="auto"/>
      </w:divBdr>
    </w:div>
    <w:div w:id="249579248">
      <w:bodyDiv w:val="1"/>
      <w:marLeft w:val="0"/>
      <w:marRight w:val="0"/>
      <w:marTop w:val="0"/>
      <w:marBottom w:val="0"/>
      <w:divBdr>
        <w:top w:val="none" w:sz="0" w:space="0" w:color="auto"/>
        <w:left w:val="none" w:sz="0" w:space="0" w:color="auto"/>
        <w:bottom w:val="none" w:sz="0" w:space="0" w:color="auto"/>
        <w:right w:val="none" w:sz="0" w:space="0" w:color="auto"/>
      </w:divBdr>
    </w:div>
    <w:div w:id="249628963">
      <w:bodyDiv w:val="1"/>
      <w:marLeft w:val="0"/>
      <w:marRight w:val="0"/>
      <w:marTop w:val="0"/>
      <w:marBottom w:val="0"/>
      <w:divBdr>
        <w:top w:val="none" w:sz="0" w:space="0" w:color="auto"/>
        <w:left w:val="none" w:sz="0" w:space="0" w:color="auto"/>
        <w:bottom w:val="none" w:sz="0" w:space="0" w:color="auto"/>
        <w:right w:val="none" w:sz="0" w:space="0" w:color="auto"/>
      </w:divBdr>
    </w:div>
    <w:div w:id="249854172">
      <w:bodyDiv w:val="1"/>
      <w:marLeft w:val="0"/>
      <w:marRight w:val="0"/>
      <w:marTop w:val="0"/>
      <w:marBottom w:val="0"/>
      <w:divBdr>
        <w:top w:val="none" w:sz="0" w:space="0" w:color="auto"/>
        <w:left w:val="none" w:sz="0" w:space="0" w:color="auto"/>
        <w:bottom w:val="none" w:sz="0" w:space="0" w:color="auto"/>
        <w:right w:val="none" w:sz="0" w:space="0" w:color="auto"/>
      </w:divBdr>
    </w:div>
    <w:div w:id="250240615">
      <w:bodyDiv w:val="1"/>
      <w:marLeft w:val="0"/>
      <w:marRight w:val="0"/>
      <w:marTop w:val="0"/>
      <w:marBottom w:val="0"/>
      <w:divBdr>
        <w:top w:val="none" w:sz="0" w:space="0" w:color="auto"/>
        <w:left w:val="none" w:sz="0" w:space="0" w:color="auto"/>
        <w:bottom w:val="none" w:sz="0" w:space="0" w:color="auto"/>
        <w:right w:val="none" w:sz="0" w:space="0" w:color="auto"/>
      </w:divBdr>
    </w:div>
    <w:div w:id="250243977">
      <w:bodyDiv w:val="1"/>
      <w:marLeft w:val="0"/>
      <w:marRight w:val="0"/>
      <w:marTop w:val="0"/>
      <w:marBottom w:val="0"/>
      <w:divBdr>
        <w:top w:val="none" w:sz="0" w:space="0" w:color="auto"/>
        <w:left w:val="none" w:sz="0" w:space="0" w:color="auto"/>
        <w:bottom w:val="none" w:sz="0" w:space="0" w:color="auto"/>
        <w:right w:val="none" w:sz="0" w:space="0" w:color="auto"/>
      </w:divBdr>
    </w:div>
    <w:div w:id="251092232">
      <w:bodyDiv w:val="1"/>
      <w:marLeft w:val="0"/>
      <w:marRight w:val="0"/>
      <w:marTop w:val="0"/>
      <w:marBottom w:val="0"/>
      <w:divBdr>
        <w:top w:val="none" w:sz="0" w:space="0" w:color="auto"/>
        <w:left w:val="none" w:sz="0" w:space="0" w:color="auto"/>
        <w:bottom w:val="none" w:sz="0" w:space="0" w:color="auto"/>
        <w:right w:val="none" w:sz="0" w:space="0" w:color="auto"/>
      </w:divBdr>
    </w:div>
    <w:div w:id="251160014">
      <w:bodyDiv w:val="1"/>
      <w:marLeft w:val="0"/>
      <w:marRight w:val="0"/>
      <w:marTop w:val="0"/>
      <w:marBottom w:val="0"/>
      <w:divBdr>
        <w:top w:val="none" w:sz="0" w:space="0" w:color="auto"/>
        <w:left w:val="none" w:sz="0" w:space="0" w:color="auto"/>
        <w:bottom w:val="none" w:sz="0" w:space="0" w:color="auto"/>
        <w:right w:val="none" w:sz="0" w:space="0" w:color="auto"/>
      </w:divBdr>
    </w:div>
    <w:div w:id="252251366">
      <w:bodyDiv w:val="1"/>
      <w:marLeft w:val="0"/>
      <w:marRight w:val="0"/>
      <w:marTop w:val="0"/>
      <w:marBottom w:val="0"/>
      <w:divBdr>
        <w:top w:val="none" w:sz="0" w:space="0" w:color="auto"/>
        <w:left w:val="none" w:sz="0" w:space="0" w:color="auto"/>
        <w:bottom w:val="none" w:sz="0" w:space="0" w:color="auto"/>
        <w:right w:val="none" w:sz="0" w:space="0" w:color="auto"/>
      </w:divBdr>
    </w:div>
    <w:div w:id="252513624">
      <w:bodyDiv w:val="1"/>
      <w:marLeft w:val="0"/>
      <w:marRight w:val="0"/>
      <w:marTop w:val="0"/>
      <w:marBottom w:val="0"/>
      <w:divBdr>
        <w:top w:val="none" w:sz="0" w:space="0" w:color="auto"/>
        <w:left w:val="none" w:sz="0" w:space="0" w:color="auto"/>
        <w:bottom w:val="none" w:sz="0" w:space="0" w:color="auto"/>
        <w:right w:val="none" w:sz="0" w:space="0" w:color="auto"/>
      </w:divBdr>
    </w:div>
    <w:div w:id="252594548">
      <w:bodyDiv w:val="1"/>
      <w:marLeft w:val="0"/>
      <w:marRight w:val="0"/>
      <w:marTop w:val="0"/>
      <w:marBottom w:val="0"/>
      <w:divBdr>
        <w:top w:val="none" w:sz="0" w:space="0" w:color="auto"/>
        <w:left w:val="none" w:sz="0" w:space="0" w:color="auto"/>
        <w:bottom w:val="none" w:sz="0" w:space="0" w:color="auto"/>
        <w:right w:val="none" w:sz="0" w:space="0" w:color="auto"/>
      </w:divBdr>
    </w:div>
    <w:div w:id="252907584">
      <w:bodyDiv w:val="1"/>
      <w:marLeft w:val="0"/>
      <w:marRight w:val="0"/>
      <w:marTop w:val="0"/>
      <w:marBottom w:val="0"/>
      <w:divBdr>
        <w:top w:val="none" w:sz="0" w:space="0" w:color="auto"/>
        <w:left w:val="none" w:sz="0" w:space="0" w:color="auto"/>
        <w:bottom w:val="none" w:sz="0" w:space="0" w:color="auto"/>
        <w:right w:val="none" w:sz="0" w:space="0" w:color="auto"/>
      </w:divBdr>
    </w:div>
    <w:div w:id="252980440">
      <w:bodyDiv w:val="1"/>
      <w:marLeft w:val="0"/>
      <w:marRight w:val="0"/>
      <w:marTop w:val="0"/>
      <w:marBottom w:val="0"/>
      <w:divBdr>
        <w:top w:val="none" w:sz="0" w:space="0" w:color="auto"/>
        <w:left w:val="none" w:sz="0" w:space="0" w:color="auto"/>
        <w:bottom w:val="none" w:sz="0" w:space="0" w:color="auto"/>
        <w:right w:val="none" w:sz="0" w:space="0" w:color="auto"/>
      </w:divBdr>
    </w:div>
    <w:div w:id="252983039">
      <w:bodyDiv w:val="1"/>
      <w:marLeft w:val="0"/>
      <w:marRight w:val="0"/>
      <w:marTop w:val="0"/>
      <w:marBottom w:val="0"/>
      <w:divBdr>
        <w:top w:val="none" w:sz="0" w:space="0" w:color="auto"/>
        <w:left w:val="none" w:sz="0" w:space="0" w:color="auto"/>
        <w:bottom w:val="none" w:sz="0" w:space="0" w:color="auto"/>
        <w:right w:val="none" w:sz="0" w:space="0" w:color="auto"/>
      </w:divBdr>
    </w:div>
    <w:div w:id="253364741">
      <w:bodyDiv w:val="1"/>
      <w:marLeft w:val="0"/>
      <w:marRight w:val="0"/>
      <w:marTop w:val="0"/>
      <w:marBottom w:val="0"/>
      <w:divBdr>
        <w:top w:val="none" w:sz="0" w:space="0" w:color="auto"/>
        <w:left w:val="none" w:sz="0" w:space="0" w:color="auto"/>
        <w:bottom w:val="none" w:sz="0" w:space="0" w:color="auto"/>
        <w:right w:val="none" w:sz="0" w:space="0" w:color="auto"/>
      </w:divBdr>
    </w:div>
    <w:div w:id="253393827">
      <w:bodyDiv w:val="1"/>
      <w:marLeft w:val="0"/>
      <w:marRight w:val="0"/>
      <w:marTop w:val="0"/>
      <w:marBottom w:val="0"/>
      <w:divBdr>
        <w:top w:val="none" w:sz="0" w:space="0" w:color="auto"/>
        <w:left w:val="none" w:sz="0" w:space="0" w:color="auto"/>
        <w:bottom w:val="none" w:sz="0" w:space="0" w:color="auto"/>
        <w:right w:val="none" w:sz="0" w:space="0" w:color="auto"/>
      </w:divBdr>
    </w:div>
    <w:div w:id="253436583">
      <w:bodyDiv w:val="1"/>
      <w:marLeft w:val="0"/>
      <w:marRight w:val="0"/>
      <w:marTop w:val="0"/>
      <w:marBottom w:val="0"/>
      <w:divBdr>
        <w:top w:val="none" w:sz="0" w:space="0" w:color="auto"/>
        <w:left w:val="none" w:sz="0" w:space="0" w:color="auto"/>
        <w:bottom w:val="none" w:sz="0" w:space="0" w:color="auto"/>
        <w:right w:val="none" w:sz="0" w:space="0" w:color="auto"/>
      </w:divBdr>
    </w:div>
    <w:div w:id="253904449">
      <w:bodyDiv w:val="1"/>
      <w:marLeft w:val="0"/>
      <w:marRight w:val="0"/>
      <w:marTop w:val="0"/>
      <w:marBottom w:val="0"/>
      <w:divBdr>
        <w:top w:val="none" w:sz="0" w:space="0" w:color="auto"/>
        <w:left w:val="none" w:sz="0" w:space="0" w:color="auto"/>
        <w:bottom w:val="none" w:sz="0" w:space="0" w:color="auto"/>
        <w:right w:val="none" w:sz="0" w:space="0" w:color="auto"/>
      </w:divBdr>
    </w:div>
    <w:div w:id="254636745">
      <w:bodyDiv w:val="1"/>
      <w:marLeft w:val="0"/>
      <w:marRight w:val="0"/>
      <w:marTop w:val="0"/>
      <w:marBottom w:val="0"/>
      <w:divBdr>
        <w:top w:val="none" w:sz="0" w:space="0" w:color="auto"/>
        <w:left w:val="none" w:sz="0" w:space="0" w:color="auto"/>
        <w:bottom w:val="none" w:sz="0" w:space="0" w:color="auto"/>
        <w:right w:val="none" w:sz="0" w:space="0" w:color="auto"/>
      </w:divBdr>
    </w:div>
    <w:div w:id="256600787">
      <w:bodyDiv w:val="1"/>
      <w:marLeft w:val="0"/>
      <w:marRight w:val="0"/>
      <w:marTop w:val="0"/>
      <w:marBottom w:val="0"/>
      <w:divBdr>
        <w:top w:val="none" w:sz="0" w:space="0" w:color="auto"/>
        <w:left w:val="none" w:sz="0" w:space="0" w:color="auto"/>
        <w:bottom w:val="none" w:sz="0" w:space="0" w:color="auto"/>
        <w:right w:val="none" w:sz="0" w:space="0" w:color="auto"/>
      </w:divBdr>
    </w:div>
    <w:div w:id="256718137">
      <w:bodyDiv w:val="1"/>
      <w:marLeft w:val="0"/>
      <w:marRight w:val="0"/>
      <w:marTop w:val="0"/>
      <w:marBottom w:val="0"/>
      <w:divBdr>
        <w:top w:val="none" w:sz="0" w:space="0" w:color="auto"/>
        <w:left w:val="none" w:sz="0" w:space="0" w:color="auto"/>
        <w:bottom w:val="none" w:sz="0" w:space="0" w:color="auto"/>
        <w:right w:val="none" w:sz="0" w:space="0" w:color="auto"/>
      </w:divBdr>
    </w:div>
    <w:div w:id="257491061">
      <w:bodyDiv w:val="1"/>
      <w:marLeft w:val="0"/>
      <w:marRight w:val="0"/>
      <w:marTop w:val="0"/>
      <w:marBottom w:val="0"/>
      <w:divBdr>
        <w:top w:val="none" w:sz="0" w:space="0" w:color="auto"/>
        <w:left w:val="none" w:sz="0" w:space="0" w:color="auto"/>
        <w:bottom w:val="none" w:sz="0" w:space="0" w:color="auto"/>
        <w:right w:val="none" w:sz="0" w:space="0" w:color="auto"/>
      </w:divBdr>
    </w:div>
    <w:div w:id="257719474">
      <w:bodyDiv w:val="1"/>
      <w:marLeft w:val="0"/>
      <w:marRight w:val="0"/>
      <w:marTop w:val="0"/>
      <w:marBottom w:val="0"/>
      <w:divBdr>
        <w:top w:val="none" w:sz="0" w:space="0" w:color="auto"/>
        <w:left w:val="none" w:sz="0" w:space="0" w:color="auto"/>
        <w:bottom w:val="none" w:sz="0" w:space="0" w:color="auto"/>
        <w:right w:val="none" w:sz="0" w:space="0" w:color="auto"/>
      </w:divBdr>
    </w:div>
    <w:div w:id="258416671">
      <w:bodyDiv w:val="1"/>
      <w:marLeft w:val="0"/>
      <w:marRight w:val="0"/>
      <w:marTop w:val="0"/>
      <w:marBottom w:val="0"/>
      <w:divBdr>
        <w:top w:val="none" w:sz="0" w:space="0" w:color="auto"/>
        <w:left w:val="none" w:sz="0" w:space="0" w:color="auto"/>
        <w:bottom w:val="none" w:sz="0" w:space="0" w:color="auto"/>
        <w:right w:val="none" w:sz="0" w:space="0" w:color="auto"/>
      </w:divBdr>
    </w:div>
    <w:div w:id="259143460">
      <w:bodyDiv w:val="1"/>
      <w:marLeft w:val="0"/>
      <w:marRight w:val="0"/>
      <w:marTop w:val="0"/>
      <w:marBottom w:val="0"/>
      <w:divBdr>
        <w:top w:val="none" w:sz="0" w:space="0" w:color="auto"/>
        <w:left w:val="none" w:sz="0" w:space="0" w:color="auto"/>
        <w:bottom w:val="none" w:sz="0" w:space="0" w:color="auto"/>
        <w:right w:val="none" w:sz="0" w:space="0" w:color="auto"/>
      </w:divBdr>
    </w:div>
    <w:div w:id="259292539">
      <w:bodyDiv w:val="1"/>
      <w:marLeft w:val="0"/>
      <w:marRight w:val="0"/>
      <w:marTop w:val="0"/>
      <w:marBottom w:val="0"/>
      <w:divBdr>
        <w:top w:val="none" w:sz="0" w:space="0" w:color="auto"/>
        <w:left w:val="none" w:sz="0" w:space="0" w:color="auto"/>
        <w:bottom w:val="none" w:sz="0" w:space="0" w:color="auto"/>
        <w:right w:val="none" w:sz="0" w:space="0" w:color="auto"/>
      </w:divBdr>
    </w:div>
    <w:div w:id="259527872">
      <w:bodyDiv w:val="1"/>
      <w:marLeft w:val="0"/>
      <w:marRight w:val="0"/>
      <w:marTop w:val="0"/>
      <w:marBottom w:val="0"/>
      <w:divBdr>
        <w:top w:val="none" w:sz="0" w:space="0" w:color="auto"/>
        <w:left w:val="none" w:sz="0" w:space="0" w:color="auto"/>
        <w:bottom w:val="none" w:sz="0" w:space="0" w:color="auto"/>
        <w:right w:val="none" w:sz="0" w:space="0" w:color="auto"/>
      </w:divBdr>
    </w:div>
    <w:div w:id="261379508">
      <w:bodyDiv w:val="1"/>
      <w:marLeft w:val="0"/>
      <w:marRight w:val="0"/>
      <w:marTop w:val="0"/>
      <w:marBottom w:val="0"/>
      <w:divBdr>
        <w:top w:val="none" w:sz="0" w:space="0" w:color="auto"/>
        <w:left w:val="none" w:sz="0" w:space="0" w:color="auto"/>
        <w:bottom w:val="none" w:sz="0" w:space="0" w:color="auto"/>
        <w:right w:val="none" w:sz="0" w:space="0" w:color="auto"/>
      </w:divBdr>
    </w:div>
    <w:div w:id="261493785">
      <w:bodyDiv w:val="1"/>
      <w:marLeft w:val="0"/>
      <w:marRight w:val="0"/>
      <w:marTop w:val="0"/>
      <w:marBottom w:val="0"/>
      <w:divBdr>
        <w:top w:val="none" w:sz="0" w:space="0" w:color="auto"/>
        <w:left w:val="none" w:sz="0" w:space="0" w:color="auto"/>
        <w:bottom w:val="none" w:sz="0" w:space="0" w:color="auto"/>
        <w:right w:val="none" w:sz="0" w:space="0" w:color="auto"/>
      </w:divBdr>
    </w:div>
    <w:div w:id="261885886">
      <w:bodyDiv w:val="1"/>
      <w:marLeft w:val="0"/>
      <w:marRight w:val="0"/>
      <w:marTop w:val="0"/>
      <w:marBottom w:val="0"/>
      <w:divBdr>
        <w:top w:val="none" w:sz="0" w:space="0" w:color="auto"/>
        <w:left w:val="none" w:sz="0" w:space="0" w:color="auto"/>
        <w:bottom w:val="none" w:sz="0" w:space="0" w:color="auto"/>
        <w:right w:val="none" w:sz="0" w:space="0" w:color="auto"/>
      </w:divBdr>
    </w:div>
    <w:div w:id="262156425">
      <w:bodyDiv w:val="1"/>
      <w:marLeft w:val="0"/>
      <w:marRight w:val="0"/>
      <w:marTop w:val="0"/>
      <w:marBottom w:val="0"/>
      <w:divBdr>
        <w:top w:val="none" w:sz="0" w:space="0" w:color="auto"/>
        <w:left w:val="none" w:sz="0" w:space="0" w:color="auto"/>
        <w:bottom w:val="none" w:sz="0" w:space="0" w:color="auto"/>
        <w:right w:val="none" w:sz="0" w:space="0" w:color="auto"/>
      </w:divBdr>
    </w:div>
    <w:div w:id="262492483">
      <w:bodyDiv w:val="1"/>
      <w:marLeft w:val="0"/>
      <w:marRight w:val="0"/>
      <w:marTop w:val="0"/>
      <w:marBottom w:val="0"/>
      <w:divBdr>
        <w:top w:val="none" w:sz="0" w:space="0" w:color="auto"/>
        <w:left w:val="none" w:sz="0" w:space="0" w:color="auto"/>
        <w:bottom w:val="none" w:sz="0" w:space="0" w:color="auto"/>
        <w:right w:val="none" w:sz="0" w:space="0" w:color="auto"/>
      </w:divBdr>
    </w:div>
    <w:div w:id="262613905">
      <w:bodyDiv w:val="1"/>
      <w:marLeft w:val="0"/>
      <w:marRight w:val="0"/>
      <w:marTop w:val="0"/>
      <w:marBottom w:val="0"/>
      <w:divBdr>
        <w:top w:val="none" w:sz="0" w:space="0" w:color="auto"/>
        <w:left w:val="none" w:sz="0" w:space="0" w:color="auto"/>
        <w:bottom w:val="none" w:sz="0" w:space="0" w:color="auto"/>
        <w:right w:val="none" w:sz="0" w:space="0" w:color="auto"/>
      </w:divBdr>
    </w:div>
    <w:div w:id="262886015">
      <w:bodyDiv w:val="1"/>
      <w:marLeft w:val="0"/>
      <w:marRight w:val="0"/>
      <w:marTop w:val="0"/>
      <w:marBottom w:val="0"/>
      <w:divBdr>
        <w:top w:val="none" w:sz="0" w:space="0" w:color="auto"/>
        <w:left w:val="none" w:sz="0" w:space="0" w:color="auto"/>
        <w:bottom w:val="none" w:sz="0" w:space="0" w:color="auto"/>
        <w:right w:val="none" w:sz="0" w:space="0" w:color="auto"/>
      </w:divBdr>
    </w:div>
    <w:div w:id="263535701">
      <w:bodyDiv w:val="1"/>
      <w:marLeft w:val="0"/>
      <w:marRight w:val="0"/>
      <w:marTop w:val="0"/>
      <w:marBottom w:val="0"/>
      <w:divBdr>
        <w:top w:val="none" w:sz="0" w:space="0" w:color="auto"/>
        <w:left w:val="none" w:sz="0" w:space="0" w:color="auto"/>
        <w:bottom w:val="none" w:sz="0" w:space="0" w:color="auto"/>
        <w:right w:val="none" w:sz="0" w:space="0" w:color="auto"/>
      </w:divBdr>
    </w:div>
    <w:div w:id="264307242">
      <w:bodyDiv w:val="1"/>
      <w:marLeft w:val="0"/>
      <w:marRight w:val="0"/>
      <w:marTop w:val="0"/>
      <w:marBottom w:val="0"/>
      <w:divBdr>
        <w:top w:val="none" w:sz="0" w:space="0" w:color="auto"/>
        <w:left w:val="none" w:sz="0" w:space="0" w:color="auto"/>
        <w:bottom w:val="none" w:sz="0" w:space="0" w:color="auto"/>
        <w:right w:val="none" w:sz="0" w:space="0" w:color="auto"/>
      </w:divBdr>
    </w:div>
    <w:div w:id="264463247">
      <w:bodyDiv w:val="1"/>
      <w:marLeft w:val="0"/>
      <w:marRight w:val="0"/>
      <w:marTop w:val="0"/>
      <w:marBottom w:val="0"/>
      <w:divBdr>
        <w:top w:val="none" w:sz="0" w:space="0" w:color="auto"/>
        <w:left w:val="none" w:sz="0" w:space="0" w:color="auto"/>
        <w:bottom w:val="none" w:sz="0" w:space="0" w:color="auto"/>
        <w:right w:val="none" w:sz="0" w:space="0" w:color="auto"/>
      </w:divBdr>
    </w:div>
    <w:div w:id="264508075">
      <w:bodyDiv w:val="1"/>
      <w:marLeft w:val="0"/>
      <w:marRight w:val="0"/>
      <w:marTop w:val="0"/>
      <w:marBottom w:val="0"/>
      <w:divBdr>
        <w:top w:val="none" w:sz="0" w:space="0" w:color="auto"/>
        <w:left w:val="none" w:sz="0" w:space="0" w:color="auto"/>
        <w:bottom w:val="none" w:sz="0" w:space="0" w:color="auto"/>
        <w:right w:val="none" w:sz="0" w:space="0" w:color="auto"/>
      </w:divBdr>
    </w:div>
    <w:div w:id="264732158">
      <w:bodyDiv w:val="1"/>
      <w:marLeft w:val="0"/>
      <w:marRight w:val="0"/>
      <w:marTop w:val="0"/>
      <w:marBottom w:val="0"/>
      <w:divBdr>
        <w:top w:val="none" w:sz="0" w:space="0" w:color="auto"/>
        <w:left w:val="none" w:sz="0" w:space="0" w:color="auto"/>
        <w:bottom w:val="none" w:sz="0" w:space="0" w:color="auto"/>
        <w:right w:val="none" w:sz="0" w:space="0" w:color="auto"/>
      </w:divBdr>
    </w:div>
    <w:div w:id="265617756">
      <w:bodyDiv w:val="1"/>
      <w:marLeft w:val="0"/>
      <w:marRight w:val="0"/>
      <w:marTop w:val="0"/>
      <w:marBottom w:val="0"/>
      <w:divBdr>
        <w:top w:val="none" w:sz="0" w:space="0" w:color="auto"/>
        <w:left w:val="none" w:sz="0" w:space="0" w:color="auto"/>
        <w:bottom w:val="none" w:sz="0" w:space="0" w:color="auto"/>
        <w:right w:val="none" w:sz="0" w:space="0" w:color="auto"/>
      </w:divBdr>
    </w:div>
    <w:div w:id="266088693">
      <w:bodyDiv w:val="1"/>
      <w:marLeft w:val="0"/>
      <w:marRight w:val="0"/>
      <w:marTop w:val="0"/>
      <w:marBottom w:val="0"/>
      <w:divBdr>
        <w:top w:val="none" w:sz="0" w:space="0" w:color="auto"/>
        <w:left w:val="none" w:sz="0" w:space="0" w:color="auto"/>
        <w:bottom w:val="none" w:sz="0" w:space="0" w:color="auto"/>
        <w:right w:val="none" w:sz="0" w:space="0" w:color="auto"/>
      </w:divBdr>
    </w:div>
    <w:div w:id="266279825">
      <w:bodyDiv w:val="1"/>
      <w:marLeft w:val="0"/>
      <w:marRight w:val="0"/>
      <w:marTop w:val="0"/>
      <w:marBottom w:val="0"/>
      <w:divBdr>
        <w:top w:val="none" w:sz="0" w:space="0" w:color="auto"/>
        <w:left w:val="none" w:sz="0" w:space="0" w:color="auto"/>
        <w:bottom w:val="none" w:sz="0" w:space="0" w:color="auto"/>
        <w:right w:val="none" w:sz="0" w:space="0" w:color="auto"/>
      </w:divBdr>
    </w:div>
    <w:div w:id="266355483">
      <w:bodyDiv w:val="1"/>
      <w:marLeft w:val="0"/>
      <w:marRight w:val="0"/>
      <w:marTop w:val="0"/>
      <w:marBottom w:val="0"/>
      <w:divBdr>
        <w:top w:val="none" w:sz="0" w:space="0" w:color="auto"/>
        <w:left w:val="none" w:sz="0" w:space="0" w:color="auto"/>
        <w:bottom w:val="none" w:sz="0" w:space="0" w:color="auto"/>
        <w:right w:val="none" w:sz="0" w:space="0" w:color="auto"/>
      </w:divBdr>
    </w:div>
    <w:div w:id="266423779">
      <w:bodyDiv w:val="1"/>
      <w:marLeft w:val="0"/>
      <w:marRight w:val="0"/>
      <w:marTop w:val="0"/>
      <w:marBottom w:val="0"/>
      <w:divBdr>
        <w:top w:val="none" w:sz="0" w:space="0" w:color="auto"/>
        <w:left w:val="none" w:sz="0" w:space="0" w:color="auto"/>
        <w:bottom w:val="none" w:sz="0" w:space="0" w:color="auto"/>
        <w:right w:val="none" w:sz="0" w:space="0" w:color="auto"/>
      </w:divBdr>
    </w:div>
    <w:div w:id="266624282">
      <w:bodyDiv w:val="1"/>
      <w:marLeft w:val="0"/>
      <w:marRight w:val="0"/>
      <w:marTop w:val="0"/>
      <w:marBottom w:val="0"/>
      <w:divBdr>
        <w:top w:val="none" w:sz="0" w:space="0" w:color="auto"/>
        <w:left w:val="none" w:sz="0" w:space="0" w:color="auto"/>
        <w:bottom w:val="none" w:sz="0" w:space="0" w:color="auto"/>
        <w:right w:val="none" w:sz="0" w:space="0" w:color="auto"/>
      </w:divBdr>
    </w:div>
    <w:div w:id="267004120">
      <w:bodyDiv w:val="1"/>
      <w:marLeft w:val="0"/>
      <w:marRight w:val="0"/>
      <w:marTop w:val="0"/>
      <w:marBottom w:val="0"/>
      <w:divBdr>
        <w:top w:val="none" w:sz="0" w:space="0" w:color="auto"/>
        <w:left w:val="none" w:sz="0" w:space="0" w:color="auto"/>
        <w:bottom w:val="none" w:sz="0" w:space="0" w:color="auto"/>
        <w:right w:val="none" w:sz="0" w:space="0" w:color="auto"/>
      </w:divBdr>
    </w:div>
    <w:div w:id="267544125">
      <w:bodyDiv w:val="1"/>
      <w:marLeft w:val="0"/>
      <w:marRight w:val="0"/>
      <w:marTop w:val="0"/>
      <w:marBottom w:val="0"/>
      <w:divBdr>
        <w:top w:val="none" w:sz="0" w:space="0" w:color="auto"/>
        <w:left w:val="none" w:sz="0" w:space="0" w:color="auto"/>
        <w:bottom w:val="none" w:sz="0" w:space="0" w:color="auto"/>
        <w:right w:val="none" w:sz="0" w:space="0" w:color="auto"/>
      </w:divBdr>
    </w:div>
    <w:div w:id="267664336">
      <w:bodyDiv w:val="1"/>
      <w:marLeft w:val="0"/>
      <w:marRight w:val="0"/>
      <w:marTop w:val="0"/>
      <w:marBottom w:val="0"/>
      <w:divBdr>
        <w:top w:val="none" w:sz="0" w:space="0" w:color="auto"/>
        <w:left w:val="none" w:sz="0" w:space="0" w:color="auto"/>
        <w:bottom w:val="none" w:sz="0" w:space="0" w:color="auto"/>
        <w:right w:val="none" w:sz="0" w:space="0" w:color="auto"/>
      </w:divBdr>
    </w:div>
    <w:div w:id="267741841">
      <w:bodyDiv w:val="1"/>
      <w:marLeft w:val="0"/>
      <w:marRight w:val="0"/>
      <w:marTop w:val="0"/>
      <w:marBottom w:val="0"/>
      <w:divBdr>
        <w:top w:val="none" w:sz="0" w:space="0" w:color="auto"/>
        <w:left w:val="none" w:sz="0" w:space="0" w:color="auto"/>
        <w:bottom w:val="none" w:sz="0" w:space="0" w:color="auto"/>
        <w:right w:val="none" w:sz="0" w:space="0" w:color="auto"/>
      </w:divBdr>
    </w:div>
    <w:div w:id="268005254">
      <w:bodyDiv w:val="1"/>
      <w:marLeft w:val="0"/>
      <w:marRight w:val="0"/>
      <w:marTop w:val="0"/>
      <w:marBottom w:val="0"/>
      <w:divBdr>
        <w:top w:val="none" w:sz="0" w:space="0" w:color="auto"/>
        <w:left w:val="none" w:sz="0" w:space="0" w:color="auto"/>
        <w:bottom w:val="none" w:sz="0" w:space="0" w:color="auto"/>
        <w:right w:val="none" w:sz="0" w:space="0" w:color="auto"/>
      </w:divBdr>
    </w:div>
    <w:div w:id="268199023">
      <w:bodyDiv w:val="1"/>
      <w:marLeft w:val="0"/>
      <w:marRight w:val="0"/>
      <w:marTop w:val="0"/>
      <w:marBottom w:val="0"/>
      <w:divBdr>
        <w:top w:val="none" w:sz="0" w:space="0" w:color="auto"/>
        <w:left w:val="none" w:sz="0" w:space="0" w:color="auto"/>
        <w:bottom w:val="none" w:sz="0" w:space="0" w:color="auto"/>
        <w:right w:val="none" w:sz="0" w:space="0" w:color="auto"/>
      </w:divBdr>
    </w:div>
    <w:div w:id="269095096">
      <w:bodyDiv w:val="1"/>
      <w:marLeft w:val="0"/>
      <w:marRight w:val="0"/>
      <w:marTop w:val="0"/>
      <w:marBottom w:val="0"/>
      <w:divBdr>
        <w:top w:val="none" w:sz="0" w:space="0" w:color="auto"/>
        <w:left w:val="none" w:sz="0" w:space="0" w:color="auto"/>
        <w:bottom w:val="none" w:sz="0" w:space="0" w:color="auto"/>
        <w:right w:val="none" w:sz="0" w:space="0" w:color="auto"/>
      </w:divBdr>
    </w:div>
    <w:div w:id="269240275">
      <w:bodyDiv w:val="1"/>
      <w:marLeft w:val="0"/>
      <w:marRight w:val="0"/>
      <w:marTop w:val="0"/>
      <w:marBottom w:val="0"/>
      <w:divBdr>
        <w:top w:val="none" w:sz="0" w:space="0" w:color="auto"/>
        <w:left w:val="none" w:sz="0" w:space="0" w:color="auto"/>
        <w:bottom w:val="none" w:sz="0" w:space="0" w:color="auto"/>
        <w:right w:val="none" w:sz="0" w:space="0" w:color="auto"/>
      </w:divBdr>
    </w:div>
    <w:div w:id="269439210">
      <w:bodyDiv w:val="1"/>
      <w:marLeft w:val="0"/>
      <w:marRight w:val="0"/>
      <w:marTop w:val="0"/>
      <w:marBottom w:val="0"/>
      <w:divBdr>
        <w:top w:val="none" w:sz="0" w:space="0" w:color="auto"/>
        <w:left w:val="none" w:sz="0" w:space="0" w:color="auto"/>
        <w:bottom w:val="none" w:sz="0" w:space="0" w:color="auto"/>
        <w:right w:val="none" w:sz="0" w:space="0" w:color="auto"/>
      </w:divBdr>
    </w:div>
    <w:div w:id="270477208">
      <w:bodyDiv w:val="1"/>
      <w:marLeft w:val="0"/>
      <w:marRight w:val="0"/>
      <w:marTop w:val="0"/>
      <w:marBottom w:val="0"/>
      <w:divBdr>
        <w:top w:val="none" w:sz="0" w:space="0" w:color="auto"/>
        <w:left w:val="none" w:sz="0" w:space="0" w:color="auto"/>
        <w:bottom w:val="none" w:sz="0" w:space="0" w:color="auto"/>
        <w:right w:val="none" w:sz="0" w:space="0" w:color="auto"/>
      </w:divBdr>
    </w:div>
    <w:div w:id="270818783">
      <w:bodyDiv w:val="1"/>
      <w:marLeft w:val="0"/>
      <w:marRight w:val="0"/>
      <w:marTop w:val="0"/>
      <w:marBottom w:val="0"/>
      <w:divBdr>
        <w:top w:val="none" w:sz="0" w:space="0" w:color="auto"/>
        <w:left w:val="none" w:sz="0" w:space="0" w:color="auto"/>
        <w:bottom w:val="none" w:sz="0" w:space="0" w:color="auto"/>
        <w:right w:val="none" w:sz="0" w:space="0" w:color="auto"/>
      </w:divBdr>
    </w:div>
    <w:div w:id="271206894">
      <w:bodyDiv w:val="1"/>
      <w:marLeft w:val="0"/>
      <w:marRight w:val="0"/>
      <w:marTop w:val="0"/>
      <w:marBottom w:val="0"/>
      <w:divBdr>
        <w:top w:val="none" w:sz="0" w:space="0" w:color="auto"/>
        <w:left w:val="none" w:sz="0" w:space="0" w:color="auto"/>
        <w:bottom w:val="none" w:sz="0" w:space="0" w:color="auto"/>
        <w:right w:val="none" w:sz="0" w:space="0" w:color="auto"/>
      </w:divBdr>
    </w:div>
    <w:div w:id="271321819">
      <w:bodyDiv w:val="1"/>
      <w:marLeft w:val="0"/>
      <w:marRight w:val="0"/>
      <w:marTop w:val="0"/>
      <w:marBottom w:val="0"/>
      <w:divBdr>
        <w:top w:val="none" w:sz="0" w:space="0" w:color="auto"/>
        <w:left w:val="none" w:sz="0" w:space="0" w:color="auto"/>
        <w:bottom w:val="none" w:sz="0" w:space="0" w:color="auto"/>
        <w:right w:val="none" w:sz="0" w:space="0" w:color="auto"/>
      </w:divBdr>
    </w:div>
    <w:div w:id="271978758">
      <w:bodyDiv w:val="1"/>
      <w:marLeft w:val="0"/>
      <w:marRight w:val="0"/>
      <w:marTop w:val="0"/>
      <w:marBottom w:val="0"/>
      <w:divBdr>
        <w:top w:val="none" w:sz="0" w:space="0" w:color="auto"/>
        <w:left w:val="none" w:sz="0" w:space="0" w:color="auto"/>
        <w:bottom w:val="none" w:sz="0" w:space="0" w:color="auto"/>
        <w:right w:val="none" w:sz="0" w:space="0" w:color="auto"/>
      </w:divBdr>
    </w:div>
    <w:div w:id="272252158">
      <w:bodyDiv w:val="1"/>
      <w:marLeft w:val="0"/>
      <w:marRight w:val="0"/>
      <w:marTop w:val="0"/>
      <w:marBottom w:val="0"/>
      <w:divBdr>
        <w:top w:val="none" w:sz="0" w:space="0" w:color="auto"/>
        <w:left w:val="none" w:sz="0" w:space="0" w:color="auto"/>
        <w:bottom w:val="none" w:sz="0" w:space="0" w:color="auto"/>
        <w:right w:val="none" w:sz="0" w:space="0" w:color="auto"/>
      </w:divBdr>
    </w:div>
    <w:div w:id="272325307">
      <w:bodyDiv w:val="1"/>
      <w:marLeft w:val="0"/>
      <w:marRight w:val="0"/>
      <w:marTop w:val="0"/>
      <w:marBottom w:val="0"/>
      <w:divBdr>
        <w:top w:val="none" w:sz="0" w:space="0" w:color="auto"/>
        <w:left w:val="none" w:sz="0" w:space="0" w:color="auto"/>
        <w:bottom w:val="none" w:sz="0" w:space="0" w:color="auto"/>
        <w:right w:val="none" w:sz="0" w:space="0" w:color="auto"/>
      </w:divBdr>
    </w:div>
    <w:div w:id="273825072">
      <w:bodyDiv w:val="1"/>
      <w:marLeft w:val="0"/>
      <w:marRight w:val="0"/>
      <w:marTop w:val="0"/>
      <w:marBottom w:val="0"/>
      <w:divBdr>
        <w:top w:val="none" w:sz="0" w:space="0" w:color="auto"/>
        <w:left w:val="none" w:sz="0" w:space="0" w:color="auto"/>
        <w:bottom w:val="none" w:sz="0" w:space="0" w:color="auto"/>
        <w:right w:val="none" w:sz="0" w:space="0" w:color="auto"/>
      </w:divBdr>
    </w:div>
    <w:div w:id="275021739">
      <w:bodyDiv w:val="1"/>
      <w:marLeft w:val="0"/>
      <w:marRight w:val="0"/>
      <w:marTop w:val="0"/>
      <w:marBottom w:val="0"/>
      <w:divBdr>
        <w:top w:val="none" w:sz="0" w:space="0" w:color="auto"/>
        <w:left w:val="none" w:sz="0" w:space="0" w:color="auto"/>
        <w:bottom w:val="none" w:sz="0" w:space="0" w:color="auto"/>
        <w:right w:val="none" w:sz="0" w:space="0" w:color="auto"/>
      </w:divBdr>
    </w:div>
    <w:div w:id="276330994">
      <w:bodyDiv w:val="1"/>
      <w:marLeft w:val="0"/>
      <w:marRight w:val="0"/>
      <w:marTop w:val="0"/>
      <w:marBottom w:val="0"/>
      <w:divBdr>
        <w:top w:val="none" w:sz="0" w:space="0" w:color="auto"/>
        <w:left w:val="none" w:sz="0" w:space="0" w:color="auto"/>
        <w:bottom w:val="none" w:sz="0" w:space="0" w:color="auto"/>
        <w:right w:val="none" w:sz="0" w:space="0" w:color="auto"/>
      </w:divBdr>
    </w:div>
    <w:div w:id="276639770">
      <w:bodyDiv w:val="1"/>
      <w:marLeft w:val="0"/>
      <w:marRight w:val="0"/>
      <w:marTop w:val="0"/>
      <w:marBottom w:val="0"/>
      <w:divBdr>
        <w:top w:val="none" w:sz="0" w:space="0" w:color="auto"/>
        <w:left w:val="none" w:sz="0" w:space="0" w:color="auto"/>
        <w:bottom w:val="none" w:sz="0" w:space="0" w:color="auto"/>
        <w:right w:val="none" w:sz="0" w:space="0" w:color="auto"/>
      </w:divBdr>
    </w:div>
    <w:div w:id="277183583">
      <w:bodyDiv w:val="1"/>
      <w:marLeft w:val="0"/>
      <w:marRight w:val="0"/>
      <w:marTop w:val="0"/>
      <w:marBottom w:val="0"/>
      <w:divBdr>
        <w:top w:val="none" w:sz="0" w:space="0" w:color="auto"/>
        <w:left w:val="none" w:sz="0" w:space="0" w:color="auto"/>
        <w:bottom w:val="none" w:sz="0" w:space="0" w:color="auto"/>
        <w:right w:val="none" w:sz="0" w:space="0" w:color="auto"/>
      </w:divBdr>
    </w:div>
    <w:div w:id="277612401">
      <w:bodyDiv w:val="1"/>
      <w:marLeft w:val="0"/>
      <w:marRight w:val="0"/>
      <w:marTop w:val="0"/>
      <w:marBottom w:val="0"/>
      <w:divBdr>
        <w:top w:val="none" w:sz="0" w:space="0" w:color="auto"/>
        <w:left w:val="none" w:sz="0" w:space="0" w:color="auto"/>
        <w:bottom w:val="none" w:sz="0" w:space="0" w:color="auto"/>
        <w:right w:val="none" w:sz="0" w:space="0" w:color="auto"/>
      </w:divBdr>
    </w:div>
    <w:div w:id="277833680">
      <w:bodyDiv w:val="1"/>
      <w:marLeft w:val="0"/>
      <w:marRight w:val="0"/>
      <w:marTop w:val="0"/>
      <w:marBottom w:val="0"/>
      <w:divBdr>
        <w:top w:val="none" w:sz="0" w:space="0" w:color="auto"/>
        <w:left w:val="none" w:sz="0" w:space="0" w:color="auto"/>
        <w:bottom w:val="none" w:sz="0" w:space="0" w:color="auto"/>
        <w:right w:val="none" w:sz="0" w:space="0" w:color="auto"/>
      </w:divBdr>
    </w:div>
    <w:div w:id="278681815">
      <w:bodyDiv w:val="1"/>
      <w:marLeft w:val="0"/>
      <w:marRight w:val="0"/>
      <w:marTop w:val="0"/>
      <w:marBottom w:val="0"/>
      <w:divBdr>
        <w:top w:val="none" w:sz="0" w:space="0" w:color="auto"/>
        <w:left w:val="none" w:sz="0" w:space="0" w:color="auto"/>
        <w:bottom w:val="none" w:sz="0" w:space="0" w:color="auto"/>
        <w:right w:val="none" w:sz="0" w:space="0" w:color="auto"/>
      </w:divBdr>
    </w:div>
    <w:div w:id="279461263">
      <w:bodyDiv w:val="1"/>
      <w:marLeft w:val="0"/>
      <w:marRight w:val="0"/>
      <w:marTop w:val="0"/>
      <w:marBottom w:val="0"/>
      <w:divBdr>
        <w:top w:val="none" w:sz="0" w:space="0" w:color="auto"/>
        <w:left w:val="none" w:sz="0" w:space="0" w:color="auto"/>
        <w:bottom w:val="none" w:sz="0" w:space="0" w:color="auto"/>
        <w:right w:val="none" w:sz="0" w:space="0" w:color="auto"/>
      </w:divBdr>
    </w:div>
    <w:div w:id="279608639">
      <w:bodyDiv w:val="1"/>
      <w:marLeft w:val="0"/>
      <w:marRight w:val="0"/>
      <w:marTop w:val="0"/>
      <w:marBottom w:val="0"/>
      <w:divBdr>
        <w:top w:val="none" w:sz="0" w:space="0" w:color="auto"/>
        <w:left w:val="none" w:sz="0" w:space="0" w:color="auto"/>
        <w:bottom w:val="none" w:sz="0" w:space="0" w:color="auto"/>
        <w:right w:val="none" w:sz="0" w:space="0" w:color="auto"/>
      </w:divBdr>
    </w:div>
    <w:div w:id="279802747">
      <w:bodyDiv w:val="1"/>
      <w:marLeft w:val="0"/>
      <w:marRight w:val="0"/>
      <w:marTop w:val="0"/>
      <w:marBottom w:val="0"/>
      <w:divBdr>
        <w:top w:val="none" w:sz="0" w:space="0" w:color="auto"/>
        <w:left w:val="none" w:sz="0" w:space="0" w:color="auto"/>
        <w:bottom w:val="none" w:sz="0" w:space="0" w:color="auto"/>
        <w:right w:val="none" w:sz="0" w:space="0" w:color="auto"/>
      </w:divBdr>
    </w:div>
    <w:div w:id="280036218">
      <w:bodyDiv w:val="1"/>
      <w:marLeft w:val="0"/>
      <w:marRight w:val="0"/>
      <w:marTop w:val="0"/>
      <w:marBottom w:val="0"/>
      <w:divBdr>
        <w:top w:val="none" w:sz="0" w:space="0" w:color="auto"/>
        <w:left w:val="none" w:sz="0" w:space="0" w:color="auto"/>
        <w:bottom w:val="none" w:sz="0" w:space="0" w:color="auto"/>
        <w:right w:val="none" w:sz="0" w:space="0" w:color="auto"/>
      </w:divBdr>
    </w:div>
    <w:div w:id="280262204">
      <w:bodyDiv w:val="1"/>
      <w:marLeft w:val="0"/>
      <w:marRight w:val="0"/>
      <w:marTop w:val="0"/>
      <w:marBottom w:val="0"/>
      <w:divBdr>
        <w:top w:val="none" w:sz="0" w:space="0" w:color="auto"/>
        <w:left w:val="none" w:sz="0" w:space="0" w:color="auto"/>
        <w:bottom w:val="none" w:sz="0" w:space="0" w:color="auto"/>
        <w:right w:val="none" w:sz="0" w:space="0" w:color="auto"/>
      </w:divBdr>
    </w:div>
    <w:div w:id="281619851">
      <w:bodyDiv w:val="1"/>
      <w:marLeft w:val="0"/>
      <w:marRight w:val="0"/>
      <w:marTop w:val="0"/>
      <w:marBottom w:val="0"/>
      <w:divBdr>
        <w:top w:val="none" w:sz="0" w:space="0" w:color="auto"/>
        <w:left w:val="none" w:sz="0" w:space="0" w:color="auto"/>
        <w:bottom w:val="none" w:sz="0" w:space="0" w:color="auto"/>
        <w:right w:val="none" w:sz="0" w:space="0" w:color="auto"/>
      </w:divBdr>
    </w:div>
    <w:div w:id="282075512">
      <w:bodyDiv w:val="1"/>
      <w:marLeft w:val="0"/>
      <w:marRight w:val="0"/>
      <w:marTop w:val="0"/>
      <w:marBottom w:val="0"/>
      <w:divBdr>
        <w:top w:val="none" w:sz="0" w:space="0" w:color="auto"/>
        <w:left w:val="none" w:sz="0" w:space="0" w:color="auto"/>
        <w:bottom w:val="none" w:sz="0" w:space="0" w:color="auto"/>
        <w:right w:val="none" w:sz="0" w:space="0" w:color="auto"/>
      </w:divBdr>
    </w:div>
    <w:div w:id="282538906">
      <w:bodyDiv w:val="1"/>
      <w:marLeft w:val="0"/>
      <w:marRight w:val="0"/>
      <w:marTop w:val="0"/>
      <w:marBottom w:val="0"/>
      <w:divBdr>
        <w:top w:val="none" w:sz="0" w:space="0" w:color="auto"/>
        <w:left w:val="none" w:sz="0" w:space="0" w:color="auto"/>
        <w:bottom w:val="none" w:sz="0" w:space="0" w:color="auto"/>
        <w:right w:val="none" w:sz="0" w:space="0" w:color="auto"/>
      </w:divBdr>
    </w:div>
    <w:div w:id="282932368">
      <w:bodyDiv w:val="1"/>
      <w:marLeft w:val="0"/>
      <w:marRight w:val="0"/>
      <w:marTop w:val="0"/>
      <w:marBottom w:val="0"/>
      <w:divBdr>
        <w:top w:val="none" w:sz="0" w:space="0" w:color="auto"/>
        <w:left w:val="none" w:sz="0" w:space="0" w:color="auto"/>
        <w:bottom w:val="none" w:sz="0" w:space="0" w:color="auto"/>
        <w:right w:val="none" w:sz="0" w:space="0" w:color="auto"/>
      </w:divBdr>
    </w:div>
    <w:div w:id="283270971">
      <w:bodyDiv w:val="1"/>
      <w:marLeft w:val="0"/>
      <w:marRight w:val="0"/>
      <w:marTop w:val="0"/>
      <w:marBottom w:val="0"/>
      <w:divBdr>
        <w:top w:val="none" w:sz="0" w:space="0" w:color="auto"/>
        <w:left w:val="none" w:sz="0" w:space="0" w:color="auto"/>
        <w:bottom w:val="none" w:sz="0" w:space="0" w:color="auto"/>
        <w:right w:val="none" w:sz="0" w:space="0" w:color="auto"/>
      </w:divBdr>
    </w:div>
    <w:div w:id="284041437">
      <w:bodyDiv w:val="1"/>
      <w:marLeft w:val="0"/>
      <w:marRight w:val="0"/>
      <w:marTop w:val="0"/>
      <w:marBottom w:val="0"/>
      <w:divBdr>
        <w:top w:val="none" w:sz="0" w:space="0" w:color="auto"/>
        <w:left w:val="none" w:sz="0" w:space="0" w:color="auto"/>
        <w:bottom w:val="none" w:sz="0" w:space="0" w:color="auto"/>
        <w:right w:val="none" w:sz="0" w:space="0" w:color="auto"/>
      </w:divBdr>
    </w:div>
    <w:div w:id="284503164">
      <w:bodyDiv w:val="1"/>
      <w:marLeft w:val="0"/>
      <w:marRight w:val="0"/>
      <w:marTop w:val="0"/>
      <w:marBottom w:val="0"/>
      <w:divBdr>
        <w:top w:val="none" w:sz="0" w:space="0" w:color="auto"/>
        <w:left w:val="none" w:sz="0" w:space="0" w:color="auto"/>
        <w:bottom w:val="none" w:sz="0" w:space="0" w:color="auto"/>
        <w:right w:val="none" w:sz="0" w:space="0" w:color="auto"/>
      </w:divBdr>
    </w:div>
    <w:div w:id="284577162">
      <w:bodyDiv w:val="1"/>
      <w:marLeft w:val="0"/>
      <w:marRight w:val="0"/>
      <w:marTop w:val="0"/>
      <w:marBottom w:val="0"/>
      <w:divBdr>
        <w:top w:val="none" w:sz="0" w:space="0" w:color="auto"/>
        <w:left w:val="none" w:sz="0" w:space="0" w:color="auto"/>
        <w:bottom w:val="none" w:sz="0" w:space="0" w:color="auto"/>
        <w:right w:val="none" w:sz="0" w:space="0" w:color="auto"/>
      </w:divBdr>
    </w:div>
    <w:div w:id="284580701">
      <w:bodyDiv w:val="1"/>
      <w:marLeft w:val="0"/>
      <w:marRight w:val="0"/>
      <w:marTop w:val="0"/>
      <w:marBottom w:val="0"/>
      <w:divBdr>
        <w:top w:val="none" w:sz="0" w:space="0" w:color="auto"/>
        <w:left w:val="none" w:sz="0" w:space="0" w:color="auto"/>
        <w:bottom w:val="none" w:sz="0" w:space="0" w:color="auto"/>
        <w:right w:val="none" w:sz="0" w:space="0" w:color="auto"/>
      </w:divBdr>
    </w:div>
    <w:div w:id="284970153">
      <w:bodyDiv w:val="1"/>
      <w:marLeft w:val="0"/>
      <w:marRight w:val="0"/>
      <w:marTop w:val="0"/>
      <w:marBottom w:val="0"/>
      <w:divBdr>
        <w:top w:val="none" w:sz="0" w:space="0" w:color="auto"/>
        <w:left w:val="none" w:sz="0" w:space="0" w:color="auto"/>
        <w:bottom w:val="none" w:sz="0" w:space="0" w:color="auto"/>
        <w:right w:val="none" w:sz="0" w:space="0" w:color="auto"/>
      </w:divBdr>
    </w:div>
    <w:div w:id="285232515">
      <w:bodyDiv w:val="1"/>
      <w:marLeft w:val="0"/>
      <w:marRight w:val="0"/>
      <w:marTop w:val="0"/>
      <w:marBottom w:val="0"/>
      <w:divBdr>
        <w:top w:val="none" w:sz="0" w:space="0" w:color="auto"/>
        <w:left w:val="none" w:sz="0" w:space="0" w:color="auto"/>
        <w:bottom w:val="none" w:sz="0" w:space="0" w:color="auto"/>
        <w:right w:val="none" w:sz="0" w:space="0" w:color="auto"/>
      </w:divBdr>
    </w:div>
    <w:div w:id="286009448">
      <w:bodyDiv w:val="1"/>
      <w:marLeft w:val="0"/>
      <w:marRight w:val="0"/>
      <w:marTop w:val="0"/>
      <w:marBottom w:val="0"/>
      <w:divBdr>
        <w:top w:val="none" w:sz="0" w:space="0" w:color="auto"/>
        <w:left w:val="none" w:sz="0" w:space="0" w:color="auto"/>
        <w:bottom w:val="none" w:sz="0" w:space="0" w:color="auto"/>
        <w:right w:val="none" w:sz="0" w:space="0" w:color="auto"/>
      </w:divBdr>
    </w:div>
    <w:div w:id="286474892">
      <w:bodyDiv w:val="1"/>
      <w:marLeft w:val="0"/>
      <w:marRight w:val="0"/>
      <w:marTop w:val="0"/>
      <w:marBottom w:val="0"/>
      <w:divBdr>
        <w:top w:val="none" w:sz="0" w:space="0" w:color="auto"/>
        <w:left w:val="none" w:sz="0" w:space="0" w:color="auto"/>
        <w:bottom w:val="none" w:sz="0" w:space="0" w:color="auto"/>
        <w:right w:val="none" w:sz="0" w:space="0" w:color="auto"/>
      </w:divBdr>
    </w:div>
    <w:div w:id="286593035">
      <w:bodyDiv w:val="1"/>
      <w:marLeft w:val="0"/>
      <w:marRight w:val="0"/>
      <w:marTop w:val="0"/>
      <w:marBottom w:val="0"/>
      <w:divBdr>
        <w:top w:val="none" w:sz="0" w:space="0" w:color="auto"/>
        <w:left w:val="none" w:sz="0" w:space="0" w:color="auto"/>
        <w:bottom w:val="none" w:sz="0" w:space="0" w:color="auto"/>
        <w:right w:val="none" w:sz="0" w:space="0" w:color="auto"/>
      </w:divBdr>
    </w:div>
    <w:div w:id="287516324">
      <w:bodyDiv w:val="1"/>
      <w:marLeft w:val="0"/>
      <w:marRight w:val="0"/>
      <w:marTop w:val="0"/>
      <w:marBottom w:val="0"/>
      <w:divBdr>
        <w:top w:val="none" w:sz="0" w:space="0" w:color="auto"/>
        <w:left w:val="none" w:sz="0" w:space="0" w:color="auto"/>
        <w:bottom w:val="none" w:sz="0" w:space="0" w:color="auto"/>
        <w:right w:val="none" w:sz="0" w:space="0" w:color="auto"/>
      </w:divBdr>
    </w:div>
    <w:div w:id="287973914">
      <w:bodyDiv w:val="1"/>
      <w:marLeft w:val="0"/>
      <w:marRight w:val="0"/>
      <w:marTop w:val="0"/>
      <w:marBottom w:val="0"/>
      <w:divBdr>
        <w:top w:val="none" w:sz="0" w:space="0" w:color="auto"/>
        <w:left w:val="none" w:sz="0" w:space="0" w:color="auto"/>
        <w:bottom w:val="none" w:sz="0" w:space="0" w:color="auto"/>
        <w:right w:val="none" w:sz="0" w:space="0" w:color="auto"/>
      </w:divBdr>
    </w:div>
    <w:div w:id="288054442">
      <w:bodyDiv w:val="1"/>
      <w:marLeft w:val="0"/>
      <w:marRight w:val="0"/>
      <w:marTop w:val="0"/>
      <w:marBottom w:val="0"/>
      <w:divBdr>
        <w:top w:val="none" w:sz="0" w:space="0" w:color="auto"/>
        <w:left w:val="none" w:sz="0" w:space="0" w:color="auto"/>
        <w:bottom w:val="none" w:sz="0" w:space="0" w:color="auto"/>
        <w:right w:val="none" w:sz="0" w:space="0" w:color="auto"/>
      </w:divBdr>
    </w:div>
    <w:div w:id="288054454">
      <w:bodyDiv w:val="1"/>
      <w:marLeft w:val="0"/>
      <w:marRight w:val="0"/>
      <w:marTop w:val="0"/>
      <w:marBottom w:val="0"/>
      <w:divBdr>
        <w:top w:val="none" w:sz="0" w:space="0" w:color="auto"/>
        <w:left w:val="none" w:sz="0" w:space="0" w:color="auto"/>
        <w:bottom w:val="none" w:sz="0" w:space="0" w:color="auto"/>
        <w:right w:val="none" w:sz="0" w:space="0" w:color="auto"/>
      </w:divBdr>
    </w:div>
    <w:div w:id="288096861">
      <w:bodyDiv w:val="1"/>
      <w:marLeft w:val="0"/>
      <w:marRight w:val="0"/>
      <w:marTop w:val="0"/>
      <w:marBottom w:val="0"/>
      <w:divBdr>
        <w:top w:val="none" w:sz="0" w:space="0" w:color="auto"/>
        <w:left w:val="none" w:sz="0" w:space="0" w:color="auto"/>
        <w:bottom w:val="none" w:sz="0" w:space="0" w:color="auto"/>
        <w:right w:val="none" w:sz="0" w:space="0" w:color="auto"/>
      </w:divBdr>
    </w:div>
    <w:div w:id="288318287">
      <w:bodyDiv w:val="1"/>
      <w:marLeft w:val="0"/>
      <w:marRight w:val="0"/>
      <w:marTop w:val="0"/>
      <w:marBottom w:val="0"/>
      <w:divBdr>
        <w:top w:val="none" w:sz="0" w:space="0" w:color="auto"/>
        <w:left w:val="none" w:sz="0" w:space="0" w:color="auto"/>
        <w:bottom w:val="none" w:sz="0" w:space="0" w:color="auto"/>
        <w:right w:val="none" w:sz="0" w:space="0" w:color="auto"/>
      </w:divBdr>
    </w:div>
    <w:div w:id="288902054">
      <w:bodyDiv w:val="1"/>
      <w:marLeft w:val="0"/>
      <w:marRight w:val="0"/>
      <w:marTop w:val="0"/>
      <w:marBottom w:val="0"/>
      <w:divBdr>
        <w:top w:val="none" w:sz="0" w:space="0" w:color="auto"/>
        <w:left w:val="none" w:sz="0" w:space="0" w:color="auto"/>
        <w:bottom w:val="none" w:sz="0" w:space="0" w:color="auto"/>
        <w:right w:val="none" w:sz="0" w:space="0" w:color="auto"/>
      </w:divBdr>
    </w:div>
    <w:div w:id="289014126">
      <w:bodyDiv w:val="1"/>
      <w:marLeft w:val="0"/>
      <w:marRight w:val="0"/>
      <w:marTop w:val="0"/>
      <w:marBottom w:val="0"/>
      <w:divBdr>
        <w:top w:val="none" w:sz="0" w:space="0" w:color="auto"/>
        <w:left w:val="none" w:sz="0" w:space="0" w:color="auto"/>
        <w:bottom w:val="none" w:sz="0" w:space="0" w:color="auto"/>
        <w:right w:val="none" w:sz="0" w:space="0" w:color="auto"/>
      </w:divBdr>
    </w:div>
    <w:div w:id="289437575">
      <w:bodyDiv w:val="1"/>
      <w:marLeft w:val="0"/>
      <w:marRight w:val="0"/>
      <w:marTop w:val="0"/>
      <w:marBottom w:val="0"/>
      <w:divBdr>
        <w:top w:val="none" w:sz="0" w:space="0" w:color="auto"/>
        <w:left w:val="none" w:sz="0" w:space="0" w:color="auto"/>
        <w:bottom w:val="none" w:sz="0" w:space="0" w:color="auto"/>
        <w:right w:val="none" w:sz="0" w:space="0" w:color="auto"/>
      </w:divBdr>
    </w:div>
    <w:div w:id="289631326">
      <w:bodyDiv w:val="1"/>
      <w:marLeft w:val="0"/>
      <w:marRight w:val="0"/>
      <w:marTop w:val="0"/>
      <w:marBottom w:val="0"/>
      <w:divBdr>
        <w:top w:val="none" w:sz="0" w:space="0" w:color="auto"/>
        <w:left w:val="none" w:sz="0" w:space="0" w:color="auto"/>
        <w:bottom w:val="none" w:sz="0" w:space="0" w:color="auto"/>
        <w:right w:val="none" w:sz="0" w:space="0" w:color="auto"/>
      </w:divBdr>
    </w:div>
    <w:div w:id="289866255">
      <w:bodyDiv w:val="1"/>
      <w:marLeft w:val="0"/>
      <w:marRight w:val="0"/>
      <w:marTop w:val="0"/>
      <w:marBottom w:val="0"/>
      <w:divBdr>
        <w:top w:val="none" w:sz="0" w:space="0" w:color="auto"/>
        <w:left w:val="none" w:sz="0" w:space="0" w:color="auto"/>
        <w:bottom w:val="none" w:sz="0" w:space="0" w:color="auto"/>
        <w:right w:val="none" w:sz="0" w:space="0" w:color="auto"/>
      </w:divBdr>
    </w:div>
    <w:div w:id="290136087">
      <w:bodyDiv w:val="1"/>
      <w:marLeft w:val="0"/>
      <w:marRight w:val="0"/>
      <w:marTop w:val="0"/>
      <w:marBottom w:val="0"/>
      <w:divBdr>
        <w:top w:val="none" w:sz="0" w:space="0" w:color="auto"/>
        <w:left w:val="none" w:sz="0" w:space="0" w:color="auto"/>
        <w:bottom w:val="none" w:sz="0" w:space="0" w:color="auto"/>
        <w:right w:val="none" w:sz="0" w:space="0" w:color="auto"/>
      </w:divBdr>
    </w:div>
    <w:div w:id="290670846">
      <w:bodyDiv w:val="1"/>
      <w:marLeft w:val="0"/>
      <w:marRight w:val="0"/>
      <w:marTop w:val="0"/>
      <w:marBottom w:val="0"/>
      <w:divBdr>
        <w:top w:val="none" w:sz="0" w:space="0" w:color="auto"/>
        <w:left w:val="none" w:sz="0" w:space="0" w:color="auto"/>
        <w:bottom w:val="none" w:sz="0" w:space="0" w:color="auto"/>
        <w:right w:val="none" w:sz="0" w:space="0" w:color="auto"/>
      </w:divBdr>
    </w:div>
    <w:div w:id="290793673">
      <w:bodyDiv w:val="1"/>
      <w:marLeft w:val="0"/>
      <w:marRight w:val="0"/>
      <w:marTop w:val="0"/>
      <w:marBottom w:val="0"/>
      <w:divBdr>
        <w:top w:val="none" w:sz="0" w:space="0" w:color="auto"/>
        <w:left w:val="none" w:sz="0" w:space="0" w:color="auto"/>
        <w:bottom w:val="none" w:sz="0" w:space="0" w:color="auto"/>
        <w:right w:val="none" w:sz="0" w:space="0" w:color="auto"/>
      </w:divBdr>
    </w:div>
    <w:div w:id="290868599">
      <w:bodyDiv w:val="1"/>
      <w:marLeft w:val="0"/>
      <w:marRight w:val="0"/>
      <w:marTop w:val="0"/>
      <w:marBottom w:val="0"/>
      <w:divBdr>
        <w:top w:val="none" w:sz="0" w:space="0" w:color="auto"/>
        <w:left w:val="none" w:sz="0" w:space="0" w:color="auto"/>
        <w:bottom w:val="none" w:sz="0" w:space="0" w:color="auto"/>
        <w:right w:val="none" w:sz="0" w:space="0" w:color="auto"/>
      </w:divBdr>
    </w:div>
    <w:div w:id="290980293">
      <w:bodyDiv w:val="1"/>
      <w:marLeft w:val="0"/>
      <w:marRight w:val="0"/>
      <w:marTop w:val="0"/>
      <w:marBottom w:val="0"/>
      <w:divBdr>
        <w:top w:val="none" w:sz="0" w:space="0" w:color="auto"/>
        <w:left w:val="none" w:sz="0" w:space="0" w:color="auto"/>
        <w:bottom w:val="none" w:sz="0" w:space="0" w:color="auto"/>
        <w:right w:val="none" w:sz="0" w:space="0" w:color="auto"/>
      </w:divBdr>
    </w:div>
    <w:div w:id="291062952">
      <w:bodyDiv w:val="1"/>
      <w:marLeft w:val="0"/>
      <w:marRight w:val="0"/>
      <w:marTop w:val="0"/>
      <w:marBottom w:val="0"/>
      <w:divBdr>
        <w:top w:val="none" w:sz="0" w:space="0" w:color="auto"/>
        <w:left w:val="none" w:sz="0" w:space="0" w:color="auto"/>
        <w:bottom w:val="none" w:sz="0" w:space="0" w:color="auto"/>
        <w:right w:val="none" w:sz="0" w:space="0" w:color="auto"/>
      </w:divBdr>
    </w:div>
    <w:div w:id="291135940">
      <w:bodyDiv w:val="1"/>
      <w:marLeft w:val="0"/>
      <w:marRight w:val="0"/>
      <w:marTop w:val="0"/>
      <w:marBottom w:val="0"/>
      <w:divBdr>
        <w:top w:val="none" w:sz="0" w:space="0" w:color="auto"/>
        <w:left w:val="none" w:sz="0" w:space="0" w:color="auto"/>
        <w:bottom w:val="none" w:sz="0" w:space="0" w:color="auto"/>
        <w:right w:val="none" w:sz="0" w:space="0" w:color="auto"/>
      </w:divBdr>
    </w:div>
    <w:div w:id="291444431">
      <w:bodyDiv w:val="1"/>
      <w:marLeft w:val="0"/>
      <w:marRight w:val="0"/>
      <w:marTop w:val="0"/>
      <w:marBottom w:val="0"/>
      <w:divBdr>
        <w:top w:val="none" w:sz="0" w:space="0" w:color="auto"/>
        <w:left w:val="none" w:sz="0" w:space="0" w:color="auto"/>
        <w:bottom w:val="none" w:sz="0" w:space="0" w:color="auto"/>
        <w:right w:val="none" w:sz="0" w:space="0" w:color="auto"/>
      </w:divBdr>
    </w:div>
    <w:div w:id="291643351">
      <w:bodyDiv w:val="1"/>
      <w:marLeft w:val="0"/>
      <w:marRight w:val="0"/>
      <w:marTop w:val="0"/>
      <w:marBottom w:val="0"/>
      <w:divBdr>
        <w:top w:val="none" w:sz="0" w:space="0" w:color="auto"/>
        <w:left w:val="none" w:sz="0" w:space="0" w:color="auto"/>
        <w:bottom w:val="none" w:sz="0" w:space="0" w:color="auto"/>
        <w:right w:val="none" w:sz="0" w:space="0" w:color="auto"/>
      </w:divBdr>
    </w:div>
    <w:div w:id="291710929">
      <w:bodyDiv w:val="1"/>
      <w:marLeft w:val="0"/>
      <w:marRight w:val="0"/>
      <w:marTop w:val="0"/>
      <w:marBottom w:val="0"/>
      <w:divBdr>
        <w:top w:val="none" w:sz="0" w:space="0" w:color="auto"/>
        <w:left w:val="none" w:sz="0" w:space="0" w:color="auto"/>
        <w:bottom w:val="none" w:sz="0" w:space="0" w:color="auto"/>
        <w:right w:val="none" w:sz="0" w:space="0" w:color="auto"/>
      </w:divBdr>
    </w:div>
    <w:div w:id="292172215">
      <w:bodyDiv w:val="1"/>
      <w:marLeft w:val="0"/>
      <w:marRight w:val="0"/>
      <w:marTop w:val="0"/>
      <w:marBottom w:val="0"/>
      <w:divBdr>
        <w:top w:val="none" w:sz="0" w:space="0" w:color="auto"/>
        <w:left w:val="none" w:sz="0" w:space="0" w:color="auto"/>
        <w:bottom w:val="none" w:sz="0" w:space="0" w:color="auto"/>
        <w:right w:val="none" w:sz="0" w:space="0" w:color="auto"/>
      </w:divBdr>
    </w:div>
    <w:div w:id="292367199">
      <w:bodyDiv w:val="1"/>
      <w:marLeft w:val="0"/>
      <w:marRight w:val="0"/>
      <w:marTop w:val="0"/>
      <w:marBottom w:val="0"/>
      <w:divBdr>
        <w:top w:val="none" w:sz="0" w:space="0" w:color="auto"/>
        <w:left w:val="none" w:sz="0" w:space="0" w:color="auto"/>
        <w:bottom w:val="none" w:sz="0" w:space="0" w:color="auto"/>
        <w:right w:val="none" w:sz="0" w:space="0" w:color="auto"/>
      </w:divBdr>
    </w:div>
    <w:div w:id="292641372">
      <w:bodyDiv w:val="1"/>
      <w:marLeft w:val="0"/>
      <w:marRight w:val="0"/>
      <w:marTop w:val="0"/>
      <w:marBottom w:val="0"/>
      <w:divBdr>
        <w:top w:val="none" w:sz="0" w:space="0" w:color="auto"/>
        <w:left w:val="none" w:sz="0" w:space="0" w:color="auto"/>
        <w:bottom w:val="none" w:sz="0" w:space="0" w:color="auto"/>
        <w:right w:val="none" w:sz="0" w:space="0" w:color="auto"/>
      </w:divBdr>
    </w:div>
    <w:div w:id="293482400">
      <w:bodyDiv w:val="1"/>
      <w:marLeft w:val="0"/>
      <w:marRight w:val="0"/>
      <w:marTop w:val="0"/>
      <w:marBottom w:val="0"/>
      <w:divBdr>
        <w:top w:val="none" w:sz="0" w:space="0" w:color="auto"/>
        <w:left w:val="none" w:sz="0" w:space="0" w:color="auto"/>
        <w:bottom w:val="none" w:sz="0" w:space="0" w:color="auto"/>
        <w:right w:val="none" w:sz="0" w:space="0" w:color="auto"/>
      </w:divBdr>
    </w:div>
    <w:div w:id="293566651">
      <w:bodyDiv w:val="1"/>
      <w:marLeft w:val="0"/>
      <w:marRight w:val="0"/>
      <w:marTop w:val="0"/>
      <w:marBottom w:val="0"/>
      <w:divBdr>
        <w:top w:val="none" w:sz="0" w:space="0" w:color="auto"/>
        <w:left w:val="none" w:sz="0" w:space="0" w:color="auto"/>
        <w:bottom w:val="none" w:sz="0" w:space="0" w:color="auto"/>
        <w:right w:val="none" w:sz="0" w:space="0" w:color="auto"/>
      </w:divBdr>
    </w:div>
    <w:div w:id="293756253">
      <w:bodyDiv w:val="1"/>
      <w:marLeft w:val="0"/>
      <w:marRight w:val="0"/>
      <w:marTop w:val="0"/>
      <w:marBottom w:val="0"/>
      <w:divBdr>
        <w:top w:val="none" w:sz="0" w:space="0" w:color="auto"/>
        <w:left w:val="none" w:sz="0" w:space="0" w:color="auto"/>
        <w:bottom w:val="none" w:sz="0" w:space="0" w:color="auto"/>
        <w:right w:val="none" w:sz="0" w:space="0" w:color="auto"/>
      </w:divBdr>
    </w:div>
    <w:div w:id="293869354">
      <w:bodyDiv w:val="1"/>
      <w:marLeft w:val="0"/>
      <w:marRight w:val="0"/>
      <w:marTop w:val="0"/>
      <w:marBottom w:val="0"/>
      <w:divBdr>
        <w:top w:val="none" w:sz="0" w:space="0" w:color="auto"/>
        <w:left w:val="none" w:sz="0" w:space="0" w:color="auto"/>
        <w:bottom w:val="none" w:sz="0" w:space="0" w:color="auto"/>
        <w:right w:val="none" w:sz="0" w:space="0" w:color="auto"/>
      </w:divBdr>
    </w:div>
    <w:div w:id="294218045">
      <w:bodyDiv w:val="1"/>
      <w:marLeft w:val="0"/>
      <w:marRight w:val="0"/>
      <w:marTop w:val="0"/>
      <w:marBottom w:val="0"/>
      <w:divBdr>
        <w:top w:val="none" w:sz="0" w:space="0" w:color="auto"/>
        <w:left w:val="none" w:sz="0" w:space="0" w:color="auto"/>
        <w:bottom w:val="none" w:sz="0" w:space="0" w:color="auto"/>
        <w:right w:val="none" w:sz="0" w:space="0" w:color="auto"/>
      </w:divBdr>
    </w:div>
    <w:div w:id="294332422">
      <w:bodyDiv w:val="1"/>
      <w:marLeft w:val="0"/>
      <w:marRight w:val="0"/>
      <w:marTop w:val="0"/>
      <w:marBottom w:val="0"/>
      <w:divBdr>
        <w:top w:val="none" w:sz="0" w:space="0" w:color="auto"/>
        <w:left w:val="none" w:sz="0" w:space="0" w:color="auto"/>
        <w:bottom w:val="none" w:sz="0" w:space="0" w:color="auto"/>
        <w:right w:val="none" w:sz="0" w:space="0" w:color="auto"/>
      </w:divBdr>
    </w:div>
    <w:div w:id="294412290">
      <w:bodyDiv w:val="1"/>
      <w:marLeft w:val="0"/>
      <w:marRight w:val="0"/>
      <w:marTop w:val="0"/>
      <w:marBottom w:val="0"/>
      <w:divBdr>
        <w:top w:val="none" w:sz="0" w:space="0" w:color="auto"/>
        <w:left w:val="none" w:sz="0" w:space="0" w:color="auto"/>
        <w:bottom w:val="none" w:sz="0" w:space="0" w:color="auto"/>
        <w:right w:val="none" w:sz="0" w:space="0" w:color="auto"/>
      </w:divBdr>
    </w:div>
    <w:div w:id="294481925">
      <w:bodyDiv w:val="1"/>
      <w:marLeft w:val="0"/>
      <w:marRight w:val="0"/>
      <w:marTop w:val="0"/>
      <w:marBottom w:val="0"/>
      <w:divBdr>
        <w:top w:val="none" w:sz="0" w:space="0" w:color="auto"/>
        <w:left w:val="none" w:sz="0" w:space="0" w:color="auto"/>
        <w:bottom w:val="none" w:sz="0" w:space="0" w:color="auto"/>
        <w:right w:val="none" w:sz="0" w:space="0" w:color="auto"/>
      </w:divBdr>
    </w:div>
    <w:div w:id="294993076">
      <w:bodyDiv w:val="1"/>
      <w:marLeft w:val="0"/>
      <w:marRight w:val="0"/>
      <w:marTop w:val="0"/>
      <w:marBottom w:val="0"/>
      <w:divBdr>
        <w:top w:val="none" w:sz="0" w:space="0" w:color="auto"/>
        <w:left w:val="none" w:sz="0" w:space="0" w:color="auto"/>
        <w:bottom w:val="none" w:sz="0" w:space="0" w:color="auto"/>
        <w:right w:val="none" w:sz="0" w:space="0" w:color="auto"/>
      </w:divBdr>
    </w:div>
    <w:div w:id="295260967">
      <w:bodyDiv w:val="1"/>
      <w:marLeft w:val="0"/>
      <w:marRight w:val="0"/>
      <w:marTop w:val="0"/>
      <w:marBottom w:val="0"/>
      <w:divBdr>
        <w:top w:val="none" w:sz="0" w:space="0" w:color="auto"/>
        <w:left w:val="none" w:sz="0" w:space="0" w:color="auto"/>
        <w:bottom w:val="none" w:sz="0" w:space="0" w:color="auto"/>
        <w:right w:val="none" w:sz="0" w:space="0" w:color="auto"/>
      </w:divBdr>
    </w:div>
    <w:div w:id="295261058">
      <w:bodyDiv w:val="1"/>
      <w:marLeft w:val="0"/>
      <w:marRight w:val="0"/>
      <w:marTop w:val="0"/>
      <w:marBottom w:val="0"/>
      <w:divBdr>
        <w:top w:val="none" w:sz="0" w:space="0" w:color="auto"/>
        <w:left w:val="none" w:sz="0" w:space="0" w:color="auto"/>
        <w:bottom w:val="none" w:sz="0" w:space="0" w:color="auto"/>
        <w:right w:val="none" w:sz="0" w:space="0" w:color="auto"/>
      </w:divBdr>
    </w:div>
    <w:div w:id="296226654">
      <w:bodyDiv w:val="1"/>
      <w:marLeft w:val="0"/>
      <w:marRight w:val="0"/>
      <w:marTop w:val="0"/>
      <w:marBottom w:val="0"/>
      <w:divBdr>
        <w:top w:val="none" w:sz="0" w:space="0" w:color="auto"/>
        <w:left w:val="none" w:sz="0" w:space="0" w:color="auto"/>
        <w:bottom w:val="none" w:sz="0" w:space="0" w:color="auto"/>
        <w:right w:val="none" w:sz="0" w:space="0" w:color="auto"/>
      </w:divBdr>
    </w:div>
    <w:div w:id="296685500">
      <w:bodyDiv w:val="1"/>
      <w:marLeft w:val="0"/>
      <w:marRight w:val="0"/>
      <w:marTop w:val="0"/>
      <w:marBottom w:val="0"/>
      <w:divBdr>
        <w:top w:val="none" w:sz="0" w:space="0" w:color="auto"/>
        <w:left w:val="none" w:sz="0" w:space="0" w:color="auto"/>
        <w:bottom w:val="none" w:sz="0" w:space="0" w:color="auto"/>
        <w:right w:val="none" w:sz="0" w:space="0" w:color="auto"/>
      </w:divBdr>
    </w:div>
    <w:div w:id="297342130">
      <w:bodyDiv w:val="1"/>
      <w:marLeft w:val="0"/>
      <w:marRight w:val="0"/>
      <w:marTop w:val="0"/>
      <w:marBottom w:val="0"/>
      <w:divBdr>
        <w:top w:val="none" w:sz="0" w:space="0" w:color="auto"/>
        <w:left w:val="none" w:sz="0" w:space="0" w:color="auto"/>
        <w:bottom w:val="none" w:sz="0" w:space="0" w:color="auto"/>
        <w:right w:val="none" w:sz="0" w:space="0" w:color="auto"/>
      </w:divBdr>
    </w:div>
    <w:div w:id="297608491">
      <w:bodyDiv w:val="1"/>
      <w:marLeft w:val="0"/>
      <w:marRight w:val="0"/>
      <w:marTop w:val="0"/>
      <w:marBottom w:val="0"/>
      <w:divBdr>
        <w:top w:val="none" w:sz="0" w:space="0" w:color="auto"/>
        <w:left w:val="none" w:sz="0" w:space="0" w:color="auto"/>
        <w:bottom w:val="none" w:sz="0" w:space="0" w:color="auto"/>
        <w:right w:val="none" w:sz="0" w:space="0" w:color="auto"/>
      </w:divBdr>
    </w:div>
    <w:div w:id="297691627">
      <w:bodyDiv w:val="1"/>
      <w:marLeft w:val="0"/>
      <w:marRight w:val="0"/>
      <w:marTop w:val="0"/>
      <w:marBottom w:val="0"/>
      <w:divBdr>
        <w:top w:val="none" w:sz="0" w:space="0" w:color="auto"/>
        <w:left w:val="none" w:sz="0" w:space="0" w:color="auto"/>
        <w:bottom w:val="none" w:sz="0" w:space="0" w:color="auto"/>
        <w:right w:val="none" w:sz="0" w:space="0" w:color="auto"/>
      </w:divBdr>
    </w:div>
    <w:div w:id="297952314">
      <w:bodyDiv w:val="1"/>
      <w:marLeft w:val="0"/>
      <w:marRight w:val="0"/>
      <w:marTop w:val="0"/>
      <w:marBottom w:val="0"/>
      <w:divBdr>
        <w:top w:val="none" w:sz="0" w:space="0" w:color="auto"/>
        <w:left w:val="none" w:sz="0" w:space="0" w:color="auto"/>
        <w:bottom w:val="none" w:sz="0" w:space="0" w:color="auto"/>
        <w:right w:val="none" w:sz="0" w:space="0" w:color="auto"/>
      </w:divBdr>
    </w:div>
    <w:div w:id="298270122">
      <w:bodyDiv w:val="1"/>
      <w:marLeft w:val="0"/>
      <w:marRight w:val="0"/>
      <w:marTop w:val="0"/>
      <w:marBottom w:val="0"/>
      <w:divBdr>
        <w:top w:val="none" w:sz="0" w:space="0" w:color="auto"/>
        <w:left w:val="none" w:sz="0" w:space="0" w:color="auto"/>
        <w:bottom w:val="none" w:sz="0" w:space="0" w:color="auto"/>
        <w:right w:val="none" w:sz="0" w:space="0" w:color="auto"/>
      </w:divBdr>
    </w:div>
    <w:div w:id="298657413">
      <w:bodyDiv w:val="1"/>
      <w:marLeft w:val="0"/>
      <w:marRight w:val="0"/>
      <w:marTop w:val="0"/>
      <w:marBottom w:val="0"/>
      <w:divBdr>
        <w:top w:val="none" w:sz="0" w:space="0" w:color="auto"/>
        <w:left w:val="none" w:sz="0" w:space="0" w:color="auto"/>
        <w:bottom w:val="none" w:sz="0" w:space="0" w:color="auto"/>
        <w:right w:val="none" w:sz="0" w:space="0" w:color="auto"/>
      </w:divBdr>
    </w:div>
    <w:div w:id="299120698">
      <w:bodyDiv w:val="1"/>
      <w:marLeft w:val="0"/>
      <w:marRight w:val="0"/>
      <w:marTop w:val="0"/>
      <w:marBottom w:val="0"/>
      <w:divBdr>
        <w:top w:val="none" w:sz="0" w:space="0" w:color="auto"/>
        <w:left w:val="none" w:sz="0" w:space="0" w:color="auto"/>
        <w:bottom w:val="none" w:sz="0" w:space="0" w:color="auto"/>
        <w:right w:val="none" w:sz="0" w:space="0" w:color="auto"/>
      </w:divBdr>
    </w:div>
    <w:div w:id="299268398">
      <w:bodyDiv w:val="1"/>
      <w:marLeft w:val="0"/>
      <w:marRight w:val="0"/>
      <w:marTop w:val="0"/>
      <w:marBottom w:val="0"/>
      <w:divBdr>
        <w:top w:val="none" w:sz="0" w:space="0" w:color="auto"/>
        <w:left w:val="none" w:sz="0" w:space="0" w:color="auto"/>
        <w:bottom w:val="none" w:sz="0" w:space="0" w:color="auto"/>
        <w:right w:val="none" w:sz="0" w:space="0" w:color="auto"/>
      </w:divBdr>
    </w:div>
    <w:div w:id="299307506">
      <w:bodyDiv w:val="1"/>
      <w:marLeft w:val="0"/>
      <w:marRight w:val="0"/>
      <w:marTop w:val="0"/>
      <w:marBottom w:val="0"/>
      <w:divBdr>
        <w:top w:val="none" w:sz="0" w:space="0" w:color="auto"/>
        <w:left w:val="none" w:sz="0" w:space="0" w:color="auto"/>
        <w:bottom w:val="none" w:sz="0" w:space="0" w:color="auto"/>
        <w:right w:val="none" w:sz="0" w:space="0" w:color="auto"/>
      </w:divBdr>
    </w:div>
    <w:div w:id="299653262">
      <w:bodyDiv w:val="1"/>
      <w:marLeft w:val="0"/>
      <w:marRight w:val="0"/>
      <w:marTop w:val="0"/>
      <w:marBottom w:val="0"/>
      <w:divBdr>
        <w:top w:val="none" w:sz="0" w:space="0" w:color="auto"/>
        <w:left w:val="none" w:sz="0" w:space="0" w:color="auto"/>
        <w:bottom w:val="none" w:sz="0" w:space="0" w:color="auto"/>
        <w:right w:val="none" w:sz="0" w:space="0" w:color="auto"/>
      </w:divBdr>
    </w:div>
    <w:div w:id="300505349">
      <w:bodyDiv w:val="1"/>
      <w:marLeft w:val="0"/>
      <w:marRight w:val="0"/>
      <w:marTop w:val="0"/>
      <w:marBottom w:val="0"/>
      <w:divBdr>
        <w:top w:val="none" w:sz="0" w:space="0" w:color="auto"/>
        <w:left w:val="none" w:sz="0" w:space="0" w:color="auto"/>
        <w:bottom w:val="none" w:sz="0" w:space="0" w:color="auto"/>
        <w:right w:val="none" w:sz="0" w:space="0" w:color="auto"/>
      </w:divBdr>
    </w:div>
    <w:div w:id="302194169">
      <w:bodyDiv w:val="1"/>
      <w:marLeft w:val="0"/>
      <w:marRight w:val="0"/>
      <w:marTop w:val="0"/>
      <w:marBottom w:val="0"/>
      <w:divBdr>
        <w:top w:val="none" w:sz="0" w:space="0" w:color="auto"/>
        <w:left w:val="none" w:sz="0" w:space="0" w:color="auto"/>
        <w:bottom w:val="none" w:sz="0" w:space="0" w:color="auto"/>
        <w:right w:val="none" w:sz="0" w:space="0" w:color="auto"/>
      </w:divBdr>
    </w:div>
    <w:div w:id="302198471">
      <w:bodyDiv w:val="1"/>
      <w:marLeft w:val="0"/>
      <w:marRight w:val="0"/>
      <w:marTop w:val="0"/>
      <w:marBottom w:val="0"/>
      <w:divBdr>
        <w:top w:val="none" w:sz="0" w:space="0" w:color="auto"/>
        <w:left w:val="none" w:sz="0" w:space="0" w:color="auto"/>
        <w:bottom w:val="none" w:sz="0" w:space="0" w:color="auto"/>
        <w:right w:val="none" w:sz="0" w:space="0" w:color="auto"/>
      </w:divBdr>
    </w:div>
    <w:div w:id="302199064">
      <w:bodyDiv w:val="1"/>
      <w:marLeft w:val="0"/>
      <w:marRight w:val="0"/>
      <w:marTop w:val="0"/>
      <w:marBottom w:val="0"/>
      <w:divBdr>
        <w:top w:val="none" w:sz="0" w:space="0" w:color="auto"/>
        <w:left w:val="none" w:sz="0" w:space="0" w:color="auto"/>
        <w:bottom w:val="none" w:sz="0" w:space="0" w:color="auto"/>
        <w:right w:val="none" w:sz="0" w:space="0" w:color="auto"/>
      </w:divBdr>
    </w:div>
    <w:div w:id="302278067">
      <w:bodyDiv w:val="1"/>
      <w:marLeft w:val="0"/>
      <w:marRight w:val="0"/>
      <w:marTop w:val="0"/>
      <w:marBottom w:val="0"/>
      <w:divBdr>
        <w:top w:val="none" w:sz="0" w:space="0" w:color="auto"/>
        <w:left w:val="none" w:sz="0" w:space="0" w:color="auto"/>
        <w:bottom w:val="none" w:sz="0" w:space="0" w:color="auto"/>
        <w:right w:val="none" w:sz="0" w:space="0" w:color="auto"/>
      </w:divBdr>
    </w:div>
    <w:div w:id="302396140">
      <w:bodyDiv w:val="1"/>
      <w:marLeft w:val="0"/>
      <w:marRight w:val="0"/>
      <w:marTop w:val="0"/>
      <w:marBottom w:val="0"/>
      <w:divBdr>
        <w:top w:val="none" w:sz="0" w:space="0" w:color="auto"/>
        <w:left w:val="none" w:sz="0" w:space="0" w:color="auto"/>
        <w:bottom w:val="none" w:sz="0" w:space="0" w:color="auto"/>
        <w:right w:val="none" w:sz="0" w:space="0" w:color="auto"/>
      </w:divBdr>
    </w:div>
    <w:div w:id="302854032">
      <w:bodyDiv w:val="1"/>
      <w:marLeft w:val="0"/>
      <w:marRight w:val="0"/>
      <w:marTop w:val="0"/>
      <w:marBottom w:val="0"/>
      <w:divBdr>
        <w:top w:val="none" w:sz="0" w:space="0" w:color="auto"/>
        <w:left w:val="none" w:sz="0" w:space="0" w:color="auto"/>
        <w:bottom w:val="none" w:sz="0" w:space="0" w:color="auto"/>
        <w:right w:val="none" w:sz="0" w:space="0" w:color="auto"/>
      </w:divBdr>
    </w:div>
    <w:div w:id="303317129">
      <w:bodyDiv w:val="1"/>
      <w:marLeft w:val="0"/>
      <w:marRight w:val="0"/>
      <w:marTop w:val="0"/>
      <w:marBottom w:val="0"/>
      <w:divBdr>
        <w:top w:val="none" w:sz="0" w:space="0" w:color="auto"/>
        <w:left w:val="none" w:sz="0" w:space="0" w:color="auto"/>
        <w:bottom w:val="none" w:sz="0" w:space="0" w:color="auto"/>
        <w:right w:val="none" w:sz="0" w:space="0" w:color="auto"/>
      </w:divBdr>
    </w:div>
    <w:div w:id="303659150">
      <w:bodyDiv w:val="1"/>
      <w:marLeft w:val="0"/>
      <w:marRight w:val="0"/>
      <w:marTop w:val="0"/>
      <w:marBottom w:val="0"/>
      <w:divBdr>
        <w:top w:val="none" w:sz="0" w:space="0" w:color="auto"/>
        <w:left w:val="none" w:sz="0" w:space="0" w:color="auto"/>
        <w:bottom w:val="none" w:sz="0" w:space="0" w:color="auto"/>
        <w:right w:val="none" w:sz="0" w:space="0" w:color="auto"/>
      </w:divBdr>
    </w:div>
    <w:div w:id="304160138">
      <w:bodyDiv w:val="1"/>
      <w:marLeft w:val="0"/>
      <w:marRight w:val="0"/>
      <w:marTop w:val="0"/>
      <w:marBottom w:val="0"/>
      <w:divBdr>
        <w:top w:val="none" w:sz="0" w:space="0" w:color="auto"/>
        <w:left w:val="none" w:sz="0" w:space="0" w:color="auto"/>
        <w:bottom w:val="none" w:sz="0" w:space="0" w:color="auto"/>
        <w:right w:val="none" w:sz="0" w:space="0" w:color="auto"/>
      </w:divBdr>
    </w:div>
    <w:div w:id="306595841">
      <w:bodyDiv w:val="1"/>
      <w:marLeft w:val="0"/>
      <w:marRight w:val="0"/>
      <w:marTop w:val="0"/>
      <w:marBottom w:val="0"/>
      <w:divBdr>
        <w:top w:val="none" w:sz="0" w:space="0" w:color="auto"/>
        <w:left w:val="none" w:sz="0" w:space="0" w:color="auto"/>
        <w:bottom w:val="none" w:sz="0" w:space="0" w:color="auto"/>
        <w:right w:val="none" w:sz="0" w:space="0" w:color="auto"/>
      </w:divBdr>
    </w:div>
    <w:div w:id="307441695">
      <w:bodyDiv w:val="1"/>
      <w:marLeft w:val="0"/>
      <w:marRight w:val="0"/>
      <w:marTop w:val="0"/>
      <w:marBottom w:val="0"/>
      <w:divBdr>
        <w:top w:val="none" w:sz="0" w:space="0" w:color="auto"/>
        <w:left w:val="none" w:sz="0" w:space="0" w:color="auto"/>
        <w:bottom w:val="none" w:sz="0" w:space="0" w:color="auto"/>
        <w:right w:val="none" w:sz="0" w:space="0" w:color="auto"/>
      </w:divBdr>
    </w:div>
    <w:div w:id="307519116">
      <w:bodyDiv w:val="1"/>
      <w:marLeft w:val="0"/>
      <w:marRight w:val="0"/>
      <w:marTop w:val="0"/>
      <w:marBottom w:val="0"/>
      <w:divBdr>
        <w:top w:val="none" w:sz="0" w:space="0" w:color="auto"/>
        <w:left w:val="none" w:sz="0" w:space="0" w:color="auto"/>
        <w:bottom w:val="none" w:sz="0" w:space="0" w:color="auto"/>
        <w:right w:val="none" w:sz="0" w:space="0" w:color="auto"/>
      </w:divBdr>
    </w:div>
    <w:div w:id="308022682">
      <w:bodyDiv w:val="1"/>
      <w:marLeft w:val="0"/>
      <w:marRight w:val="0"/>
      <w:marTop w:val="0"/>
      <w:marBottom w:val="0"/>
      <w:divBdr>
        <w:top w:val="none" w:sz="0" w:space="0" w:color="auto"/>
        <w:left w:val="none" w:sz="0" w:space="0" w:color="auto"/>
        <w:bottom w:val="none" w:sz="0" w:space="0" w:color="auto"/>
        <w:right w:val="none" w:sz="0" w:space="0" w:color="auto"/>
      </w:divBdr>
    </w:div>
    <w:div w:id="308217291">
      <w:bodyDiv w:val="1"/>
      <w:marLeft w:val="0"/>
      <w:marRight w:val="0"/>
      <w:marTop w:val="0"/>
      <w:marBottom w:val="0"/>
      <w:divBdr>
        <w:top w:val="none" w:sz="0" w:space="0" w:color="auto"/>
        <w:left w:val="none" w:sz="0" w:space="0" w:color="auto"/>
        <w:bottom w:val="none" w:sz="0" w:space="0" w:color="auto"/>
        <w:right w:val="none" w:sz="0" w:space="0" w:color="auto"/>
      </w:divBdr>
    </w:div>
    <w:div w:id="308676116">
      <w:bodyDiv w:val="1"/>
      <w:marLeft w:val="0"/>
      <w:marRight w:val="0"/>
      <w:marTop w:val="0"/>
      <w:marBottom w:val="0"/>
      <w:divBdr>
        <w:top w:val="none" w:sz="0" w:space="0" w:color="auto"/>
        <w:left w:val="none" w:sz="0" w:space="0" w:color="auto"/>
        <w:bottom w:val="none" w:sz="0" w:space="0" w:color="auto"/>
        <w:right w:val="none" w:sz="0" w:space="0" w:color="auto"/>
      </w:divBdr>
    </w:div>
    <w:div w:id="309483121">
      <w:bodyDiv w:val="1"/>
      <w:marLeft w:val="0"/>
      <w:marRight w:val="0"/>
      <w:marTop w:val="0"/>
      <w:marBottom w:val="0"/>
      <w:divBdr>
        <w:top w:val="none" w:sz="0" w:space="0" w:color="auto"/>
        <w:left w:val="none" w:sz="0" w:space="0" w:color="auto"/>
        <w:bottom w:val="none" w:sz="0" w:space="0" w:color="auto"/>
        <w:right w:val="none" w:sz="0" w:space="0" w:color="auto"/>
      </w:divBdr>
    </w:div>
    <w:div w:id="309797064">
      <w:bodyDiv w:val="1"/>
      <w:marLeft w:val="0"/>
      <w:marRight w:val="0"/>
      <w:marTop w:val="0"/>
      <w:marBottom w:val="0"/>
      <w:divBdr>
        <w:top w:val="none" w:sz="0" w:space="0" w:color="auto"/>
        <w:left w:val="none" w:sz="0" w:space="0" w:color="auto"/>
        <w:bottom w:val="none" w:sz="0" w:space="0" w:color="auto"/>
        <w:right w:val="none" w:sz="0" w:space="0" w:color="auto"/>
      </w:divBdr>
    </w:div>
    <w:div w:id="309945545">
      <w:bodyDiv w:val="1"/>
      <w:marLeft w:val="0"/>
      <w:marRight w:val="0"/>
      <w:marTop w:val="0"/>
      <w:marBottom w:val="0"/>
      <w:divBdr>
        <w:top w:val="none" w:sz="0" w:space="0" w:color="auto"/>
        <w:left w:val="none" w:sz="0" w:space="0" w:color="auto"/>
        <w:bottom w:val="none" w:sz="0" w:space="0" w:color="auto"/>
        <w:right w:val="none" w:sz="0" w:space="0" w:color="auto"/>
      </w:divBdr>
    </w:div>
    <w:div w:id="309990890">
      <w:bodyDiv w:val="1"/>
      <w:marLeft w:val="0"/>
      <w:marRight w:val="0"/>
      <w:marTop w:val="0"/>
      <w:marBottom w:val="0"/>
      <w:divBdr>
        <w:top w:val="none" w:sz="0" w:space="0" w:color="auto"/>
        <w:left w:val="none" w:sz="0" w:space="0" w:color="auto"/>
        <w:bottom w:val="none" w:sz="0" w:space="0" w:color="auto"/>
        <w:right w:val="none" w:sz="0" w:space="0" w:color="auto"/>
      </w:divBdr>
    </w:div>
    <w:div w:id="311102990">
      <w:bodyDiv w:val="1"/>
      <w:marLeft w:val="0"/>
      <w:marRight w:val="0"/>
      <w:marTop w:val="0"/>
      <w:marBottom w:val="0"/>
      <w:divBdr>
        <w:top w:val="none" w:sz="0" w:space="0" w:color="auto"/>
        <w:left w:val="none" w:sz="0" w:space="0" w:color="auto"/>
        <w:bottom w:val="none" w:sz="0" w:space="0" w:color="auto"/>
        <w:right w:val="none" w:sz="0" w:space="0" w:color="auto"/>
      </w:divBdr>
    </w:div>
    <w:div w:id="311720253">
      <w:bodyDiv w:val="1"/>
      <w:marLeft w:val="0"/>
      <w:marRight w:val="0"/>
      <w:marTop w:val="0"/>
      <w:marBottom w:val="0"/>
      <w:divBdr>
        <w:top w:val="none" w:sz="0" w:space="0" w:color="auto"/>
        <w:left w:val="none" w:sz="0" w:space="0" w:color="auto"/>
        <w:bottom w:val="none" w:sz="0" w:space="0" w:color="auto"/>
        <w:right w:val="none" w:sz="0" w:space="0" w:color="auto"/>
      </w:divBdr>
    </w:div>
    <w:div w:id="312101532">
      <w:bodyDiv w:val="1"/>
      <w:marLeft w:val="0"/>
      <w:marRight w:val="0"/>
      <w:marTop w:val="0"/>
      <w:marBottom w:val="0"/>
      <w:divBdr>
        <w:top w:val="none" w:sz="0" w:space="0" w:color="auto"/>
        <w:left w:val="none" w:sz="0" w:space="0" w:color="auto"/>
        <w:bottom w:val="none" w:sz="0" w:space="0" w:color="auto"/>
        <w:right w:val="none" w:sz="0" w:space="0" w:color="auto"/>
      </w:divBdr>
    </w:div>
    <w:div w:id="312485120">
      <w:bodyDiv w:val="1"/>
      <w:marLeft w:val="0"/>
      <w:marRight w:val="0"/>
      <w:marTop w:val="0"/>
      <w:marBottom w:val="0"/>
      <w:divBdr>
        <w:top w:val="none" w:sz="0" w:space="0" w:color="auto"/>
        <w:left w:val="none" w:sz="0" w:space="0" w:color="auto"/>
        <w:bottom w:val="none" w:sz="0" w:space="0" w:color="auto"/>
        <w:right w:val="none" w:sz="0" w:space="0" w:color="auto"/>
      </w:divBdr>
    </w:div>
    <w:div w:id="312494275">
      <w:bodyDiv w:val="1"/>
      <w:marLeft w:val="0"/>
      <w:marRight w:val="0"/>
      <w:marTop w:val="0"/>
      <w:marBottom w:val="0"/>
      <w:divBdr>
        <w:top w:val="none" w:sz="0" w:space="0" w:color="auto"/>
        <w:left w:val="none" w:sz="0" w:space="0" w:color="auto"/>
        <w:bottom w:val="none" w:sz="0" w:space="0" w:color="auto"/>
        <w:right w:val="none" w:sz="0" w:space="0" w:color="auto"/>
      </w:divBdr>
    </w:div>
    <w:div w:id="312872557">
      <w:bodyDiv w:val="1"/>
      <w:marLeft w:val="0"/>
      <w:marRight w:val="0"/>
      <w:marTop w:val="0"/>
      <w:marBottom w:val="0"/>
      <w:divBdr>
        <w:top w:val="none" w:sz="0" w:space="0" w:color="auto"/>
        <w:left w:val="none" w:sz="0" w:space="0" w:color="auto"/>
        <w:bottom w:val="none" w:sz="0" w:space="0" w:color="auto"/>
        <w:right w:val="none" w:sz="0" w:space="0" w:color="auto"/>
      </w:divBdr>
    </w:div>
    <w:div w:id="312873313">
      <w:bodyDiv w:val="1"/>
      <w:marLeft w:val="0"/>
      <w:marRight w:val="0"/>
      <w:marTop w:val="0"/>
      <w:marBottom w:val="0"/>
      <w:divBdr>
        <w:top w:val="none" w:sz="0" w:space="0" w:color="auto"/>
        <w:left w:val="none" w:sz="0" w:space="0" w:color="auto"/>
        <w:bottom w:val="none" w:sz="0" w:space="0" w:color="auto"/>
        <w:right w:val="none" w:sz="0" w:space="0" w:color="auto"/>
      </w:divBdr>
    </w:div>
    <w:div w:id="313531368">
      <w:bodyDiv w:val="1"/>
      <w:marLeft w:val="0"/>
      <w:marRight w:val="0"/>
      <w:marTop w:val="0"/>
      <w:marBottom w:val="0"/>
      <w:divBdr>
        <w:top w:val="none" w:sz="0" w:space="0" w:color="auto"/>
        <w:left w:val="none" w:sz="0" w:space="0" w:color="auto"/>
        <w:bottom w:val="none" w:sz="0" w:space="0" w:color="auto"/>
        <w:right w:val="none" w:sz="0" w:space="0" w:color="auto"/>
      </w:divBdr>
    </w:div>
    <w:div w:id="313795756">
      <w:bodyDiv w:val="1"/>
      <w:marLeft w:val="0"/>
      <w:marRight w:val="0"/>
      <w:marTop w:val="0"/>
      <w:marBottom w:val="0"/>
      <w:divBdr>
        <w:top w:val="none" w:sz="0" w:space="0" w:color="auto"/>
        <w:left w:val="none" w:sz="0" w:space="0" w:color="auto"/>
        <w:bottom w:val="none" w:sz="0" w:space="0" w:color="auto"/>
        <w:right w:val="none" w:sz="0" w:space="0" w:color="auto"/>
      </w:divBdr>
    </w:div>
    <w:div w:id="314187612">
      <w:bodyDiv w:val="1"/>
      <w:marLeft w:val="0"/>
      <w:marRight w:val="0"/>
      <w:marTop w:val="0"/>
      <w:marBottom w:val="0"/>
      <w:divBdr>
        <w:top w:val="none" w:sz="0" w:space="0" w:color="auto"/>
        <w:left w:val="none" w:sz="0" w:space="0" w:color="auto"/>
        <w:bottom w:val="none" w:sz="0" w:space="0" w:color="auto"/>
        <w:right w:val="none" w:sz="0" w:space="0" w:color="auto"/>
      </w:divBdr>
    </w:div>
    <w:div w:id="314720506">
      <w:bodyDiv w:val="1"/>
      <w:marLeft w:val="0"/>
      <w:marRight w:val="0"/>
      <w:marTop w:val="0"/>
      <w:marBottom w:val="0"/>
      <w:divBdr>
        <w:top w:val="none" w:sz="0" w:space="0" w:color="auto"/>
        <w:left w:val="none" w:sz="0" w:space="0" w:color="auto"/>
        <w:bottom w:val="none" w:sz="0" w:space="0" w:color="auto"/>
        <w:right w:val="none" w:sz="0" w:space="0" w:color="auto"/>
      </w:divBdr>
    </w:div>
    <w:div w:id="315113573">
      <w:bodyDiv w:val="1"/>
      <w:marLeft w:val="0"/>
      <w:marRight w:val="0"/>
      <w:marTop w:val="0"/>
      <w:marBottom w:val="0"/>
      <w:divBdr>
        <w:top w:val="none" w:sz="0" w:space="0" w:color="auto"/>
        <w:left w:val="none" w:sz="0" w:space="0" w:color="auto"/>
        <w:bottom w:val="none" w:sz="0" w:space="0" w:color="auto"/>
        <w:right w:val="none" w:sz="0" w:space="0" w:color="auto"/>
      </w:divBdr>
    </w:div>
    <w:div w:id="316034501">
      <w:bodyDiv w:val="1"/>
      <w:marLeft w:val="0"/>
      <w:marRight w:val="0"/>
      <w:marTop w:val="0"/>
      <w:marBottom w:val="0"/>
      <w:divBdr>
        <w:top w:val="none" w:sz="0" w:space="0" w:color="auto"/>
        <w:left w:val="none" w:sz="0" w:space="0" w:color="auto"/>
        <w:bottom w:val="none" w:sz="0" w:space="0" w:color="auto"/>
        <w:right w:val="none" w:sz="0" w:space="0" w:color="auto"/>
      </w:divBdr>
    </w:div>
    <w:div w:id="316038312">
      <w:bodyDiv w:val="1"/>
      <w:marLeft w:val="0"/>
      <w:marRight w:val="0"/>
      <w:marTop w:val="0"/>
      <w:marBottom w:val="0"/>
      <w:divBdr>
        <w:top w:val="none" w:sz="0" w:space="0" w:color="auto"/>
        <w:left w:val="none" w:sz="0" w:space="0" w:color="auto"/>
        <w:bottom w:val="none" w:sz="0" w:space="0" w:color="auto"/>
        <w:right w:val="none" w:sz="0" w:space="0" w:color="auto"/>
      </w:divBdr>
    </w:div>
    <w:div w:id="316224039">
      <w:bodyDiv w:val="1"/>
      <w:marLeft w:val="0"/>
      <w:marRight w:val="0"/>
      <w:marTop w:val="0"/>
      <w:marBottom w:val="0"/>
      <w:divBdr>
        <w:top w:val="none" w:sz="0" w:space="0" w:color="auto"/>
        <w:left w:val="none" w:sz="0" w:space="0" w:color="auto"/>
        <w:bottom w:val="none" w:sz="0" w:space="0" w:color="auto"/>
        <w:right w:val="none" w:sz="0" w:space="0" w:color="auto"/>
      </w:divBdr>
    </w:div>
    <w:div w:id="316614140">
      <w:bodyDiv w:val="1"/>
      <w:marLeft w:val="0"/>
      <w:marRight w:val="0"/>
      <w:marTop w:val="0"/>
      <w:marBottom w:val="0"/>
      <w:divBdr>
        <w:top w:val="none" w:sz="0" w:space="0" w:color="auto"/>
        <w:left w:val="none" w:sz="0" w:space="0" w:color="auto"/>
        <w:bottom w:val="none" w:sz="0" w:space="0" w:color="auto"/>
        <w:right w:val="none" w:sz="0" w:space="0" w:color="auto"/>
      </w:divBdr>
    </w:div>
    <w:div w:id="316688945">
      <w:bodyDiv w:val="1"/>
      <w:marLeft w:val="0"/>
      <w:marRight w:val="0"/>
      <w:marTop w:val="0"/>
      <w:marBottom w:val="0"/>
      <w:divBdr>
        <w:top w:val="none" w:sz="0" w:space="0" w:color="auto"/>
        <w:left w:val="none" w:sz="0" w:space="0" w:color="auto"/>
        <w:bottom w:val="none" w:sz="0" w:space="0" w:color="auto"/>
        <w:right w:val="none" w:sz="0" w:space="0" w:color="auto"/>
      </w:divBdr>
    </w:div>
    <w:div w:id="317617984">
      <w:bodyDiv w:val="1"/>
      <w:marLeft w:val="0"/>
      <w:marRight w:val="0"/>
      <w:marTop w:val="0"/>
      <w:marBottom w:val="0"/>
      <w:divBdr>
        <w:top w:val="none" w:sz="0" w:space="0" w:color="auto"/>
        <w:left w:val="none" w:sz="0" w:space="0" w:color="auto"/>
        <w:bottom w:val="none" w:sz="0" w:space="0" w:color="auto"/>
        <w:right w:val="none" w:sz="0" w:space="0" w:color="auto"/>
      </w:divBdr>
    </w:div>
    <w:div w:id="317684645">
      <w:bodyDiv w:val="1"/>
      <w:marLeft w:val="0"/>
      <w:marRight w:val="0"/>
      <w:marTop w:val="0"/>
      <w:marBottom w:val="0"/>
      <w:divBdr>
        <w:top w:val="none" w:sz="0" w:space="0" w:color="auto"/>
        <w:left w:val="none" w:sz="0" w:space="0" w:color="auto"/>
        <w:bottom w:val="none" w:sz="0" w:space="0" w:color="auto"/>
        <w:right w:val="none" w:sz="0" w:space="0" w:color="auto"/>
      </w:divBdr>
    </w:div>
    <w:div w:id="318653333">
      <w:bodyDiv w:val="1"/>
      <w:marLeft w:val="0"/>
      <w:marRight w:val="0"/>
      <w:marTop w:val="0"/>
      <w:marBottom w:val="0"/>
      <w:divBdr>
        <w:top w:val="none" w:sz="0" w:space="0" w:color="auto"/>
        <w:left w:val="none" w:sz="0" w:space="0" w:color="auto"/>
        <w:bottom w:val="none" w:sz="0" w:space="0" w:color="auto"/>
        <w:right w:val="none" w:sz="0" w:space="0" w:color="auto"/>
      </w:divBdr>
    </w:div>
    <w:div w:id="319042488">
      <w:bodyDiv w:val="1"/>
      <w:marLeft w:val="0"/>
      <w:marRight w:val="0"/>
      <w:marTop w:val="0"/>
      <w:marBottom w:val="0"/>
      <w:divBdr>
        <w:top w:val="none" w:sz="0" w:space="0" w:color="auto"/>
        <w:left w:val="none" w:sz="0" w:space="0" w:color="auto"/>
        <w:bottom w:val="none" w:sz="0" w:space="0" w:color="auto"/>
        <w:right w:val="none" w:sz="0" w:space="0" w:color="auto"/>
      </w:divBdr>
    </w:div>
    <w:div w:id="319121255">
      <w:bodyDiv w:val="1"/>
      <w:marLeft w:val="0"/>
      <w:marRight w:val="0"/>
      <w:marTop w:val="0"/>
      <w:marBottom w:val="0"/>
      <w:divBdr>
        <w:top w:val="none" w:sz="0" w:space="0" w:color="auto"/>
        <w:left w:val="none" w:sz="0" w:space="0" w:color="auto"/>
        <w:bottom w:val="none" w:sz="0" w:space="0" w:color="auto"/>
        <w:right w:val="none" w:sz="0" w:space="0" w:color="auto"/>
      </w:divBdr>
    </w:div>
    <w:div w:id="319121880">
      <w:bodyDiv w:val="1"/>
      <w:marLeft w:val="0"/>
      <w:marRight w:val="0"/>
      <w:marTop w:val="0"/>
      <w:marBottom w:val="0"/>
      <w:divBdr>
        <w:top w:val="none" w:sz="0" w:space="0" w:color="auto"/>
        <w:left w:val="none" w:sz="0" w:space="0" w:color="auto"/>
        <w:bottom w:val="none" w:sz="0" w:space="0" w:color="auto"/>
        <w:right w:val="none" w:sz="0" w:space="0" w:color="auto"/>
      </w:divBdr>
    </w:div>
    <w:div w:id="319503773">
      <w:bodyDiv w:val="1"/>
      <w:marLeft w:val="0"/>
      <w:marRight w:val="0"/>
      <w:marTop w:val="0"/>
      <w:marBottom w:val="0"/>
      <w:divBdr>
        <w:top w:val="none" w:sz="0" w:space="0" w:color="auto"/>
        <w:left w:val="none" w:sz="0" w:space="0" w:color="auto"/>
        <w:bottom w:val="none" w:sz="0" w:space="0" w:color="auto"/>
        <w:right w:val="none" w:sz="0" w:space="0" w:color="auto"/>
      </w:divBdr>
    </w:div>
    <w:div w:id="320546807">
      <w:bodyDiv w:val="1"/>
      <w:marLeft w:val="0"/>
      <w:marRight w:val="0"/>
      <w:marTop w:val="0"/>
      <w:marBottom w:val="0"/>
      <w:divBdr>
        <w:top w:val="none" w:sz="0" w:space="0" w:color="auto"/>
        <w:left w:val="none" w:sz="0" w:space="0" w:color="auto"/>
        <w:bottom w:val="none" w:sz="0" w:space="0" w:color="auto"/>
        <w:right w:val="none" w:sz="0" w:space="0" w:color="auto"/>
      </w:divBdr>
    </w:div>
    <w:div w:id="321005163">
      <w:bodyDiv w:val="1"/>
      <w:marLeft w:val="0"/>
      <w:marRight w:val="0"/>
      <w:marTop w:val="0"/>
      <w:marBottom w:val="0"/>
      <w:divBdr>
        <w:top w:val="none" w:sz="0" w:space="0" w:color="auto"/>
        <w:left w:val="none" w:sz="0" w:space="0" w:color="auto"/>
        <w:bottom w:val="none" w:sz="0" w:space="0" w:color="auto"/>
        <w:right w:val="none" w:sz="0" w:space="0" w:color="auto"/>
      </w:divBdr>
    </w:div>
    <w:div w:id="322440072">
      <w:bodyDiv w:val="1"/>
      <w:marLeft w:val="0"/>
      <w:marRight w:val="0"/>
      <w:marTop w:val="0"/>
      <w:marBottom w:val="0"/>
      <w:divBdr>
        <w:top w:val="none" w:sz="0" w:space="0" w:color="auto"/>
        <w:left w:val="none" w:sz="0" w:space="0" w:color="auto"/>
        <w:bottom w:val="none" w:sz="0" w:space="0" w:color="auto"/>
        <w:right w:val="none" w:sz="0" w:space="0" w:color="auto"/>
      </w:divBdr>
    </w:div>
    <w:div w:id="322780801">
      <w:bodyDiv w:val="1"/>
      <w:marLeft w:val="0"/>
      <w:marRight w:val="0"/>
      <w:marTop w:val="0"/>
      <w:marBottom w:val="0"/>
      <w:divBdr>
        <w:top w:val="none" w:sz="0" w:space="0" w:color="auto"/>
        <w:left w:val="none" w:sz="0" w:space="0" w:color="auto"/>
        <w:bottom w:val="none" w:sz="0" w:space="0" w:color="auto"/>
        <w:right w:val="none" w:sz="0" w:space="0" w:color="auto"/>
      </w:divBdr>
    </w:div>
    <w:div w:id="322857008">
      <w:bodyDiv w:val="1"/>
      <w:marLeft w:val="0"/>
      <w:marRight w:val="0"/>
      <w:marTop w:val="0"/>
      <w:marBottom w:val="0"/>
      <w:divBdr>
        <w:top w:val="none" w:sz="0" w:space="0" w:color="auto"/>
        <w:left w:val="none" w:sz="0" w:space="0" w:color="auto"/>
        <w:bottom w:val="none" w:sz="0" w:space="0" w:color="auto"/>
        <w:right w:val="none" w:sz="0" w:space="0" w:color="auto"/>
      </w:divBdr>
    </w:div>
    <w:div w:id="323821955">
      <w:bodyDiv w:val="1"/>
      <w:marLeft w:val="0"/>
      <w:marRight w:val="0"/>
      <w:marTop w:val="0"/>
      <w:marBottom w:val="0"/>
      <w:divBdr>
        <w:top w:val="none" w:sz="0" w:space="0" w:color="auto"/>
        <w:left w:val="none" w:sz="0" w:space="0" w:color="auto"/>
        <w:bottom w:val="none" w:sz="0" w:space="0" w:color="auto"/>
        <w:right w:val="none" w:sz="0" w:space="0" w:color="auto"/>
      </w:divBdr>
    </w:div>
    <w:div w:id="324748229">
      <w:bodyDiv w:val="1"/>
      <w:marLeft w:val="0"/>
      <w:marRight w:val="0"/>
      <w:marTop w:val="0"/>
      <w:marBottom w:val="0"/>
      <w:divBdr>
        <w:top w:val="none" w:sz="0" w:space="0" w:color="auto"/>
        <w:left w:val="none" w:sz="0" w:space="0" w:color="auto"/>
        <w:bottom w:val="none" w:sz="0" w:space="0" w:color="auto"/>
        <w:right w:val="none" w:sz="0" w:space="0" w:color="auto"/>
      </w:divBdr>
    </w:div>
    <w:div w:id="324817326">
      <w:bodyDiv w:val="1"/>
      <w:marLeft w:val="0"/>
      <w:marRight w:val="0"/>
      <w:marTop w:val="0"/>
      <w:marBottom w:val="0"/>
      <w:divBdr>
        <w:top w:val="none" w:sz="0" w:space="0" w:color="auto"/>
        <w:left w:val="none" w:sz="0" w:space="0" w:color="auto"/>
        <w:bottom w:val="none" w:sz="0" w:space="0" w:color="auto"/>
        <w:right w:val="none" w:sz="0" w:space="0" w:color="auto"/>
      </w:divBdr>
    </w:div>
    <w:div w:id="326591231">
      <w:bodyDiv w:val="1"/>
      <w:marLeft w:val="0"/>
      <w:marRight w:val="0"/>
      <w:marTop w:val="0"/>
      <w:marBottom w:val="0"/>
      <w:divBdr>
        <w:top w:val="none" w:sz="0" w:space="0" w:color="auto"/>
        <w:left w:val="none" w:sz="0" w:space="0" w:color="auto"/>
        <w:bottom w:val="none" w:sz="0" w:space="0" w:color="auto"/>
        <w:right w:val="none" w:sz="0" w:space="0" w:color="auto"/>
      </w:divBdr>
    </w:div>
    <w:div w:id="326714753">
      <w:bodyDiv w:val="1"/>
      <w:marLeft w:val="0"/>
      <w:marRight w:val="0"/>
      <w:marTop w:val="0"/>
      <w:marBottom w:val="0"/>
      <w:divBdr>
        <w:top w:val="none" w:sz="0" w:space="0" w:color="auto"/>
        <w:left w:val="none" w:sz="0" w:space="0" w:color="auto"/>
        <w:bottom w:val="none" w:sz="0" w:space="0" w:color="auto"/>
        <w:right w:val="none" w:sz="0" w:space="0" w:color="auto"/>
      </w:divBdr>
    </w:div>
    <w:div w:id="326859596">
      <w:bodyDiv w:val="1"/>
      <w:marLeft w:val="0"/>
      <w:marRight w:val="0"/>
      <w:marTop w:val="0"/>
      <w:marBottom w:val="0"/>
      <w:divBdr>
        <w:top w:val="none" w:sz="0" w:space="0" w:color="auto"/>
        <w:left w:val="none" w:sz="0" w:space="0" w:color="auto"/>
        <w:bottom w:val="none" w:sz="0" w:space="0" w:color="auto"/>
        <w:right w:val="none" w:sz="0" w:space="0" w:color="auto"/>
      </w:divBdr>
    </w:div>
    <w:div w:id="327295773">
      <w:bodyDiv w:val="1"/>
      <w:marLeft w:val="0"/>
      <w:marRight w:val="0"/>
      <w:marTop w:val="0"/>
      <w:marBottom w:val="0"/>
      <w:divBdr>
        <w:top w:val="none" w:sz="0" w:space="0" w:color="auto"/>
        <w:left w:val="none" w:sz="0" w:space="0" w:color="auto"/>
        <w:bottom w:val="none" w:sz="0" w:space="0" w:color="auto"/>
        <w:right w:val="none" w:sz="0" w:space="0" w:color="auto"/>
      </w:divBdr>
    </w:div>
    <w:div w:id="328675809">
      <w:bodyDiv w:val="1"/>
      <w:marLeft w:val="0"/>
      <w:marRight w:val="0"/>
      <w:marTop w:val="0"/>
      <w:marBottom w:val="0"/>
      <w:divBdr>
        <w:top w:val="none" w:sz="0" w:space="0" w:color="auto"/>
        <w:left w:val="none" w:sz="0" w:space="0" w:color="auto"/>
        <w:bottom w:val="none" w:sz="0" w:space="0" w:color="auto"/>
        <w:right w:val="none" w:sz="0" w:space="0" w:color="auto"/>
      </w:divBdr>
    </w:div>
    <w:div w:id="328757992">
      <w:bodyDiv w:val="1"/>
      <w:marLeft w:val="0"/>
      <w:marRight w:val="0"/>
      <w:marTop w:val="0"/>
      <w:marBottom w:val="0"/>
      <w:divBdr>
        <w:top w:val="none" w:sz="0" w:space="0" w:color="auto"/>
        <w:left w:val="none" w:sz="0" w:space="0" w:color="auto"/>
        <w:bottom w:val="none" w:sz="0" w:space="0" w:color="auto"/>
        <w:right w:val="none" w:sz="0" w:space="0" w:color="auto"/>
      </w:divBdr>
    </w:div>
    <w:div w:id="328873855">
      <w:bodyDiv w:val="1"/>
      <w:marLeft w:val="0"/>
      <w:marRight w:val="0"/>
      <w:marTop w:val="0"/>
      <w:marBottom w:val="0"/>
      <w:divBdr>
        <w:top w:val="none" w:sz="0" w:space="0" w:color="auto"/>
        <w:left w:val="none" w:sz="0" w:space="0" w:color="auto"/>
        <w:bottom w:val="none" w:sz="0" w:space="0" w:color="auto"/>
        <w:right w:val="none" w:sz="0" w:space="0" w:color="auto"/>
      </w:divBdr>
    </w:div>
    <w:div w:id="329331804">
      <w:bodyDiv w:val="1"/>
      <w:marLeft w:val="0"/>
      <w:marRight w:val="0"/>
      <w:marTop w:val="0"/>
      <w:marBottom w:val="0"/>
      <w:divBdr>
        <w:top w:val="none" w:sz="0" w:space="0" w:color="auto"/>
        <w:left w:val="none" w:sz="0" w:space="0" w:color="auto"/>
        <w:bottom w:val="none" w:sz="0" w:space="0" w:color="auto"/>
        <w:right w:val="none" w:sz="0" w:space="0" w:color="auto"/>
      </w:divBdr>
    </w:div>
    <w:div w:id="329987933">
      <w:bodyDiv w:val="1"/>
      <w:marLeft w:val="0"/>
      <w:marRight w:val="0"/>
      <w:marTop w:val="0"/>
      <w:marBottom w:val="0"/>
      <w:divBdr>
        <w:top w:val="none" w:sz="0" w:space="0" w:color="auto"/>
        <w:left w:val="none" w:sz="0" w:space="0" w:color="auto"/>
        <w:bottom w:val="none" w:sz="0" w:space="0" w:color="auto"/>
        <w:right w:val="none" w:sz="0" w:space="0" w:color="auto"/>
      </w:divBdr>
    </w:div>
    <w:div w:id="330109507">
      <w:bodyDiv w:val="1"/>
      <w:marLeft w:val="0"/>
      <w:marRight w:val="0"/>
      <w:marTop w:val="0"/>
      <w:marBottom w:val="0"/>
      <w:divBdr>
        <w:top w:val="none" w:sz="0" w:space="0" w:color="auto"/>
        <w:left w:val="none" w:sz="0" w:space="0" w:color="auto"/>
        <w:bottom w:val="none" w:sz="0" w:space="0" w:color="auto"/>
        <w:right w:val="none" w:sz="0" w:space="0" w:color="auto"/>
      </w:divBdr>
    </w:div>
    <w:div w:id="330523270">
      <w:bodyDiv w:val="1"/>
      <w:marLeft w:val="0"/>
      <w:marRight w:val="0"/>
      <w:marTop w:val="0"/>
      <w:marBottom w:val="0"/>
      <w:divBdr>
        <w:top w:val="none" w:sz="0" w:space="0" w:color="auto"/>
        <w:left w:val="none" w:sz="0" w:space="0" w:color="auto"/>
        <w:bottom w:val="none" w:sz="0" w:space="0" w:color="auto"/>
        <w:right w:val="none" w:sz="0" w:space="0" w:color="auto"/>
      </w:divBdr>
    </w:div>
    <w:div w:id="330984885">
      <w:bodyDiv w:val="1"/>
      <w:marLeft w:val="0"/>
      <w:marRight w:val="0"/>
      <w:marTop w:val="0"/>
      <w:marBottom w:val="0"/>
      <w:divBdr>
        <w:top w:val="none" w:sz="0" w:space="0" w:color="auto"/>
        <w:left w:val="none" w:sz="0" w:space="0" w:color="auto"/>
        <w:bottom w:val="none" w:sz="0" w:space="0" w:color="auto"/>
        <w:right w:val="none" w:sz="0" w:space="0" w:color="auto"/>
      </w:divBdr>
    </w:div>
    <w:div w:id="331493969">
      <w:bodyDiv w:val="1"/>
      <w:marLeft w:val="0"/>
      <w:marRight w:val="0"/>
      <w:marTop w:val="0"/>
      <w:marBottom w:val="0"/>
      <w:divBdr>
        <w:top w:val="none" w:sz="0" w:space="0" w:color="auto"/>
        <w:left w:val="none" w:sz="0" w:space="0" w:color="auto"/>
        <w:bottom w:val="none" w:sz="0" w:space="0" w:color="auto"/>
        <w:right w:val="none" w:sz="0" w:space="0" w:color="auto"/>
      </w:divBdr>
    </w:div>
    <w:div w:id="331613027">
      <w:bodyDiv w:val="1"/>
      <w:marLeft w:val="0"/>
      <w:marRight w:val="0"/>
      <w:marTop w:val="0"/>
      <w:marBottom w:val="0"/>
      <w:divBdr>
        <w:top w:val="none" w:sz="0" w:space="0" w:color="auto"/>
        <w:left w:val="none" w:sz="0" w:space="0" w:color="auto"/>
        <w:bottom w:val="none" w:sz="0" w:space="0" w:color="auto"/>
        <w:right w:val="none" w:sz="0" w:space="0" w:color="auto"/>
      </w:divBdr>
    </w:div>
    <w:div w:id="331953701">
      <w:bodyDiv w:val="1"/>
      <w:marLeft w:val="0"/>
      <w:marRight w:val="0"/>
      <w:marTop w:val="0"/>
      <w:marBottom w:val="0"/>
      <w:divBdr>
        <w:top w:val="none" w:sz="0" w:space="0" w:color="auto"/>
        <w:left w:val="none" w:sz="0" w:space="0" w:color="auto"/>
        <w:bottom w:val="none" w:sz="0" w:space="0" w:color="auto"/>
        <w:right w:val="none" w:sz="0" w:space="0" w:color="auto"/>
      </w:divBdr>
    </w:div>
    <w:div w:id="332267907">
      <w:bodyDiv w:val="1"/>
      <w:marLeft w:val="0"/>
      <w:marRight w:val="0"/>
      <w:marTop w:val="0"/>
      <w:marBottom w:val="0"/>
      <w:divBdr>
        <w:top w:val="none" w:sz="0" w:space="0" w:color="auto"/>
        <w:left w:val="none" w:sz="0" w:space="0" w:color="auto"/>
        <w:bottom w:val="none" w:sz="0" w:space="0" w:color="auto"/>
        <w:right w:val="none" w:sz="0" w:space="0" w:color="auto"/>
      </w:divBdr>
    </w:div>
    <w:div w:id="332606151">
      <w:bodyDiv w:val="1"/>
      <w:marLeft w:val="0"/>
      <w:marRight w:val="0"/>
      <w:marTop w:val="0"/>
      <w:marBottom w:val="0"/>
      <w:divBdr>
        <w:top w:val="none" w:sz="0" w:space="0" w:color="auto"/>
        <w:left w:val="none" w:sz="0" w:space="0" w:color="auto"/>
        <w:bottom w:val="none" w:sz="0" w:space="0" w:color="auto"/>
        <w:right w:val="none" w:sz="0" w:space="0" w:color="auto"/>
      </w:divBdr>
    </w:div>
    <w:div w:id="332997920">
      <w:bodyDiv w:val="1"/>
      <w:marLeft w:val="0"/>
      <w:marRight w:val="0"/>
      <w:marTop w:val="0"/>
      <w:marBottom w:val="0"/>
      <w:divBdr>
        <w:top w:val="none" w:sz="0" w:space="0" w:color="auto"/>
        <w:left w:val="none" w:sz="0" w:space="0" w:color="auto"/>
        <w:bottom w:val="none" w:sz="0" w:space="0" w:color="auto"/>
        <w:right w:val="none" w:sz="0" w:space="0" w:color="auto"/>
      </w:divBdr>
    </w:div>
    <w:div w:id="334117881">
      <w:bodyDiv w:val="1"/>
      <w:marLeft w:val="0"/>
      <w:marRight w:val="0"/>
      <w:marTop w:val="0"/>
      <w:marBottom w:val="0"/>
      <w:divBdr>
        <w:top w:val="none" w:sz="0" w:space="0" w:color="auto"/>
        <w:left w:val="none" w:sz="0" w:space="0" w:color="auto"/>
        <w:bottom w:val="none" w:sz="0" w:space="0" w:color="auto"/>
        <w:right w:val="none" w:sz="0" w:space="0" w:color="auto"/>
      </w:divBdr>
    </w:div>
    <w:div w:id="334259994">
      <w:bodyDiv w:val="1"/>
      <w:marLeft w:val="0"/>
      <w:marRight w:val="0"/>
      <w:marTop w:val="0"/>
      <w:marBottom w:val="0"/>
      <w:divBdr>
        <w:top w:val="none" w:sz="0" w:space="0" w:color="auto"/>
        <w:left w:val="none" w:sz="0" w:space="0" w:color="auto"/>
        <w:bottom w:val="none" w:sz="0" w:space="0" w:color="auto"/>
        <w:right w:val="none" w:sz="0" w:space="0" w:color="auto"/>
      </w:divBdr>
    </w:div>
    <w:div w:id="334380549">
      <w:bodyDiv w:val="1"/>
      <w:marLeft w:val="0"/>
      <w:marRight w:val="0"/>
      <w:marTop w:val="0"/>
      <w:marBottom w:val="0"/>
      <w:divBdr>
        <w:top w:val="none" w:sz="0" w:space="0" w:color="auto"/>
        <w:left w:val="none" w:sz="0" w:space="0" w:color="auto"/>
        <w:bottom w:val="none" w:sz="0" w:space="0" w:color="auto"/>
        <w:right w:val="none" w:sz="0" w:space="0" w:color="auto"/>
      </w:divBdr>
    </w:div>
    <w:div w:id="334655889">
      <w:bodyDiv w:val="1"/>
      <w:marLeft w:val="0"/>
      <w:marRight w:val="0"/>
      <w:marTop w:val="0"/>
      <w:marBottom w:val="0"/>
      <w:divBdr>
        <w:top w:val="none" w:sz="0" w:space="0" w:color="auto"/>
        <w:left w:val="none" w:sz="0" w:space="0" w:color="auto"/>
        <w:bottom w:val="none" w:sz="0" w:space="0" w:color="auto"/>
        <w:right w:val="none" w:sz="0" w:space="0" w:color="auto"/>
      </w:divBdr>
    </w:div>
    <w:div w:id="335115189">
      <w:bodyDiv w:val="1"/>
      <w:marLeft w:val="0"/>
      <w:marRight w:val="0"/>
      <w:marTop w:val="0"/>
      <w:marBottom w:val="0"/>
      <w:divBdr>
        <w:top w:val="none" w:sz="0" w:space="0" w:color="auto"/>
        <w:left w:val="none" w:sz="0" w:space="0" w:color="auto"/>
        <w:bottom w:val="none" w:sz="0" w:space="0" w:color="auto"/>
        <w:right w:val="none" w:sz="0" w:space="0" w:color="auto"/>
      </w:divBdr>
    </w:div>
    <w:div w:id="335499894">
      <w:bodyDiv w:val="1"/>
      <w:marLeft w:val="0"/>
      <w:marRight w:val="0"/>
      <w:marTop w:val="0"/>
      <w:marBottom w:val="0"/>
      <w:divBdr>
        <w:top w:val="none" w:sz="0" w:space="0" w:color="auto"/>
        <w:left w:val="none" w:sz="0" w:space="0" w:color="auto"/>
        <w:bottom w:val="none" w:sz="0" w:space="0" w:color="auto"/>
        <w:right w:val="none" w:sz="0" w:space="0" w:color="auto"/>
      </w:divBdr>
    </w:div>
    <w:div w:id="335771996">
      <w:bodyDiv w:val="1"/>
      <w:marLeft w:val="0"/>
      <w:marRight w:val="0"/>
      <w:marTop w:val="0"/>
      <w:marBottom w:val="0"/>
      <w:divBdr>
        <w:top w:val="none" w:sz="0" w:space="0" w:color="auto"/>
        <w:left w:val="none" w:sz="0" w:space="0" w:color="auto"/>
        <w:bottom w:val="none" w:sz="0" w:space="0" w:color="auto"/>
        <w:right w:val="none" w:sz="0" w:space="0" w:color="auto"/>
      </w:divBdr>
    </w:div>
    <w:div w:id="336083621">
      <w:bodyDiv w:val="1"/>
      <w:marLeft w:val="0"/>
      <w:marRight w:val="0"/>
      <w:marTop w:val="0"/>
      <w:marBottom w:val="0"/>
      <w:divBdr>
        <w:top w:val="none" w:sz="0" w:space="0" w:color="auto"/>
        <w:left w:val="none" w:sz="0" w:space="0" w:color="auto"/>
        <w:bottom w:val="none" w:sz="0" w:space="0" w:color="auto"/>
        <w:right w:val="none" w:sz="0" w:space="0" w:color="auto"/>
      </w:divBdr>
    </w:div>
    <w:div w:id="336154345">
      <w:bodyDiv w:val="1"/>
      <w:marLeft w:val="0"/>
      <w:marRight w:val="0"/>
      <w:marTop w:val="0"/>
      <w:marBottom w:val="0"/>
      <w:divBdr>
        <w:top w:val="none" w:sz="0" w:space="0" w:color="auto"/>
        <w:left w:val="none" w:sz="0" w:space="0" w:color="auto"/>
        <w:bottom w:val="none" w:sz="0" w:space="0" w:color="auto"/>
        <w:right w:val="none" w:sz="0" w:space="0" w:color="auto"/>
      </w:divBdr>
    </w:div>
    <w:div w:id="336154638">
      <w:bodyDiv w:val="1"/>
      <w:marLeft w:val="0"/>
      <w:marRight w:val="0"/>
      <w:marTop w:val="0"/>
      <w:marBottom w:val="0"/>
      <w:divBdr>
        <w:top w:val="none" w:sz="0" w:space="0" w:color="auto"/>
        <w:left w:val="none" w:sz="0" w:space="0" w:color="auto"/>
        <w:bottom w:val="none" w:sz="0" w:space="0" w:color="auto"/>
        <w:right w:val="none" w:sz="0" w:space="0" w:color="auto"/>
      </w:divBdr>
    </w:div>
    <w:div w:id="336276353">
      <w:bodyDiv w:val="1"/>
      <w:marLeft w:val="0"/>
      <w:marRight w:val="0"/>
      <w:marTop w:val="0"/>
      <w:marBottom w:val="0"/>
      <w:divBdr>
        <w:top w:val="none" w:sz="0" w:space="0" w:color="auto"/>
        <w:left w:val="none" w:sz="0" w:space="0" w:color="auto"/>
        <w:bottom w:val="none" w:sz="0" w:space="0" w:color="auto"/>
        <w:right w:val="none" w:sz="0" w:space="0" w:color="auto"/>
      </w:divBdr>
    </w:div>
    <w:div w:id="336807648">
      <w:bodyDiv w:val="1"/>
      <w:marLeft w:val="0"/>
      <w:marRight w:val="0"/>
      <w:marTop w:val="0"/>
      <w:marBottom w:val="0"/>
      <w:divBdr>
        <w:top w:val="none" w:sz="0" w:space="0" w:color="auto"/>
        <w:left w:val="none" w:sz="0" w:space="0" w:color="auto"/>
        <w:bottom w:val="none" w:sz="0" w:space="0" w:color="auto"/>
        <w:right w:val="none" w:sz="0" w:space="0" w:color="auto"/>
      </w:divBdr>
    </w:div>
    <w:div w:id="337578739">
      <w:bodyDiv w:val="1"/>
      <w:marLeft w:val="0"/>
      <w:marRight w:val="0"/>
      <w:marTop w:val="0"/>
      <w:marBottom w:val="0"/>
      <w:divBdr>
        <w:top w:val="none" w:sz="0" w:space="0" w:color="auto"/>
        <w:left w:val="none" w:sz="0" w:space="0" w:color="auto"/>
        <w:bottom w:val="none" w:sz="0" w:space="0" w:color="auto"/>
        <w:right w:val="none" w:sz="0" w:space="0" w:color="auto"/>
      </w:divBdr>
    </w:div>
    <w:div w:id="337733871">
      <w:bodyDiv w:val="1"/>
      <w:marLeft w:val="0"/>
      <w:marRight w:val="0"/>
      <w:marTop w:val="0"/>
      <w:marBottom w:val="0"/>
      <w:divBdr>
        <w:top w:val="none" w:sz="0" w:space="0" w:color="auto"/>
        <w:left w:val="none" w:sz="0" w:space="0" w:color="auto"/>
        <w:bottom w:val="none" w:sz="0" w:space="0" w:color="auto"/>
        <w:right w:val="none" w:sz="0" w:space="0" w:color="auto"/>
      </w:divBdr>
    </w:div>
    <w:div w:id="338191976">
      <w:bodyDiv w:val="1"/>
      <w:marLeft w:val="0"/>
      <w:marRight w:val="0"/>
      <w:marTop w:val="0"/>
      <w:marBottom w:val="0"/>
      <w:divBdr>
        <w:top w:val="none" w:sz="0" w:space="0" w:color="auto"/>
        <w:left w:val="none" w:sz="0" w:space="0" w:color="auto"/>
        <w:bottom w:val="none" w:sz="0" w:space="0" w:color="auto"/>
        <w:right w:val="none" w:sz="0" w:space="0" w:color="auto"/>
      </w:divBdr>
    </w:div>
    <w:div w:id="338625182">
      <w:bodyDiv w:val="1"/>
      <w:marLeft w:val="0"/>
      <w:marRight w:val="0"/>
      <w:marTop w:val="0"/>
      <w:marBottom w:val="0"/>
      <w:divBdr>
        <w:top w:val="none" w:sz="0" w:space="0" w:color="auto"/>
        <w:left w:val="none" w:sz="0" w:space="0" w:color="auto"/>
        <w:bottom w:val="none" w:sz="0" w:space="0" w:color="auto"/>
        <w:right w:val="none" w:sz="0" w:space="0" w:color="auto"/>
      </w:divBdr>
    </w:div>
    <w:div w:id="340201430">
      <w:bodyDiv w:val="1"/>
      <w:marLeft w:val="0"/>
      <w:marRight w:val="0"/>
      <w:marTop w:val="0"/>
      <w:marBottom w:val="0"/>
      <w:divBdr>
        <w:top w:val="none" w:sz="0" w:space="0" w:color="auto"/>
        <w:left w:val="none" w:sz="0" w:space="0" w:color="auto"/>
        <w:bottom w:val="none" w:sz="0" w:space="0" w:color="auto"/>
        <w:right w:val="none" w:sz="0" w:space="0" w:color="auto"/>
      </w:divBdr>
    </w:div>
    <w:div w:id="340282658">
      <w:bodyDiv w:val="1"/>
      <w:marLeft w:val="0"/>
      <w:marRight w:val="0"/>
      <w:marTop w:val="0"/>
      <w:marBottom w:val="0"/>
      <w:divBdr>
        <w:top w:val="none" w:sz="0" w:space="0" w:color="auto"/>
        <w:left w:val="none" w:sz="0" w:space="0" w:color="auto"/>
        <w:bottom w:val="none" w:sz="0" w:space="0" w:color="auto"/>
        <w:right w:val="none" w:sz="0" w:space="0" w:color="auto"/>
      </w:divBdr>
    </w:div>
    <w:div w:id="340357630">
      <w:bodyDiv w:val="1"/>
      <w:marLeft w:val="0"/>
      <w:marRight w:val="0"/>
      <w:marTop w:val="0"/>
      <w:marBottom w:val="0"/>
      <w:divBdr>
        <w:top w:val="none" w:sz="0" w:space="0" w:color="auto"/>
        <w:left w:val="none" w:sz="0" w:space="0" w:color="auto"/>
        <w:bottom w:val="none" w:sz="0" w:space="0" w:color="auto"/>
        <w:right w:val="none" w:sz="0" w:space="0" w:color="auto"/>
      </w:divBdr>
    </w:div>
    <w:div w:id="340397789">
      <w:bodyDiv w:val="1"/>
      <w:marLeft w:val="0"/>
      <w:marRight w:val="0"/>
      <w:marTop w:val="0"/>
      <w:marBottom w:val="0"/>
      <w:divBdr>
        <w:top w:val="none" w:sz="0" w:space="0" w:color="auto"/>
        <w:left w:val="none" w:sz="0" w:space="0" w:color="auto"/>
        <w:bottom w:val="none" w:sz="0" w:space="0" w:color="auto"/>
        <w:right w:val="none" w:sz="0" w:space="0" w:color="auto"/>
      </w:divBdr>
    </w:div>
    <w:div w:id="340549891">
      <w:bodyDiv w:val="1"/>
      <w:marLeft w:val="0"/>
      <w:marRight w:val="0"/>
      <w:marTop w:val="0"/>
      <w:marBottom w:val="0"/>
      <w:divBdr>
        <w:top w:val="none" w:sz="0" w:space="0" w:color="auto"/>
        <w:left w:val="none" w:sz="0" w:space="0" w:color="auto"/>
        <w:bottom w:val="none" w:sz="0" w:space="0" w:color="auto"/>
        <w:right w:val="none" w:sz="0" w:space="0" w:color="auto"/>
      </w:divBdr>
    </w:div>
    <w:div w:id="340622040">
      <w:bodyDiv w:val="1"/>
      <w:marLeft w:val="0"/>
      <w:marRight w:val="0"/>
      <w:marTop w:val="0"/>
      <w:marBottom w:val="0"/>
      <w:divBdr>
        <w:top w:val="none" w:sz="0" w:space="0" w:color="auto"/>
        <w:left w:val="none" w:sz="0" w:space="0" w:color="auto"/>
        <w:bottom w:val="none" w:sz="0" w:space="0" w:color="auto"/>
        <w:right w:val="none" w:sz="0" w:space="0" w:color="auto"/>
      </w:divBdr>
    </w:div>
    <w:div w:id="340816149">
      <w:bodyDiv w:val="1"/>
      <w:marLeft w:val="0"/>
      <w:marRight w:val="0"/>
      <w:marTop w:val="0"/>
      <w:marBottom w:val="0"/>
      <w:divBdr>
        <w:top w:val="none" w:sz="0" w:space="0" w:color="auto"/>
        <w:left w:val="none" w:sz="0" w:space="0" w:color="auto"/>
        <w:bottom w:val="none" w:sz="0" w:space="0" w:color="auto"/>
        <w:right w:val="none" w:sz="0" w:space="0" w:color="auto"/>
      </w:divBdr>
    </w:div>
    <w:div w:id="341250920">
      <w:bodyDiv w:val="1"/>
      <w:marLeft w:val="0"/>
      <w:marRight w:val="0"/>
      <w:marTop w:val="0"/>
      <w:marBottom w:val="0"/>
      <w:divBdr>
        <w:top w:val="none" w:sz="0" w:space="0" w:color="auto"/>
        <w:left w:val="none" w:sz="0" w:space="0" w:color="auto"/>
        <w:bottom w:val="none" w:sz="0" w:space="0" w:color="auto"/>
        <w:right w:val="none" w:sz="0" w:space="0" w:color="auto"/>
      </w:divBdr>
    </w:div>
    <w:div w:id="341784674">
      <w:bodyDiv w:val="1"/>
      <w:marLeft w:val="0"/>
      <w:marRight w:val="0"/>
      <w:marTop w:val="0"/>
      <w:marBottom w:val="0"/>
      <w:divBdr>
        <w:top w:val="none" w:sz="0" w:space="0" w:color="auto"/>
        <w:left w:val="none" w:sz="0" w:space="0" w:color="auto"/>
        <w:bottom w:val="none" w:sz="0" w:space="0" w:color="auto"/>
        <w:right w:val="none" w:sz="0" w:space="0" w:color="auto"/>
      </w:divBdr>
    </w:div>
    <w:div w:id="342519080">
      <w:bodyDiv w:val="1"/>
      <w:marLeft w:val="0"/>
      <w:marRight w:val="0"/>
      <w:marTop w:val="0"/>
      <w:marBottom w:val="0"/>
      <w:divBdr>
        <w:top w:val="none" w:sz="0" w:space="0" w:color="auto"/>
        <w:left w:val="none" w:sz="0" w:space="0" w:color="auto"/>
        <w:bottom w:val="none" w:sz="0" w:space="0" w:color="auto"/>
        <w:right w:val="none" w:sz="0" w:space="0" w:color="auto"/>
      </w:divBdr>
    </w:div>
    <w:div w:id="342636057">
      <w:bodyDiv w:val="1"/>
      <w:marLeft w:val="0"/>
      <w:marRight w:val="0"/>
      <w:marTop w:val="0"/>
      <w:marBottom w:val="0"/>
      <w:divBdr>
        <w:top w:val="none" w:sz="0" w:space="0" w:color="auto"/>
        <w:left w:val="none" w:sz="0" w:space="0" w:color="auto"/>
        <w:bottom w:val="none" w:sz="0" w:space="0" w:color="auto"/>
        <w:right w:val="none" w:sz="0" w:space="0" w:color="auto"/>
      </w:divBdr>
    </w:div>
    <w:div w:id="343558337">
      <w:bodyDiv w:val="1"/>
      <w:marLeft w:val="0"/>
      <w:marRight w:val="0"/>
      <w:marTop w:val="0"/>
      <w:marBottom w:val="0"/>
      <w:divBdr>
        <w:top w:val="none" w:sz="0" w:space="0" w:color="auto"/>
        <w:left w:val="none" w:sz="0" w:space="0" w:color="auto"/>
        <w:bottom w:val="none" w:sz="0" w:space="0" w:color="auto"/>
        <w:right w:val="none" w:sz="0" w:space="0" w:color="auto"/>
      </w:divBdr>
    </w:div>
    <w:div w:id="343636310">
      <w:bodyDiv w:val="1"/>
      <w:marLeft w:val="0"/>
      <w:marRight w:val="0"/>
      <w:marTop w:val="0"/>
      <w:marBottom w:val="0"/>
      <w:divBdr>
        <w:top w:val="none" w:sz="0" w:space="0" w:color="auto"/>
        <w:left w:val="none" w:sz="0" w:space="0" w:color="auto"/>
        <w:bottom w:val="none" w:sz="0" w:space="0" w:color="auto"/>
        <w:right w:val="none" w:sz="0" w:space="0" w:color="auto"/>
      </w:divBdr>
    </w:div>
    <w:div w:id="344400411">
      <w:bodyDiv w:val="1"/>
      <w:marLeft w:val="0"/>
      <w:marRight w:val="0"/>
      <w:marTop w:val="0"/>
      <w:marBottom w:val="0"/>
      <w:divBdr>
        <w:top w:val="none" w:sz="0" w:space="0" w:color="auto"/>
        <w:left w:val="none" w:sz="0" w:space="0" w:color="auto"/>
        <w:bottom w:val="none" w:sz="0" w:space="0" w:color="auto"/>
        <w:right w:val="none" w:sz="0" w:space="0" w:color="auto"/>
      </w:divBdr>
    </w:div>
    <w:div w:id="344527570">
      <w:bodyDiv w:val="1"/>
      <w:marLeft w:val="0"/>
      <w:marRight w:val="0"/>
      <w:marTop w:val="0"/>
      <w:marBottom w:val="0"/>
      <w:divBdr>
        <w:top w:val="none" w:sz="0" w:space="0" w:color="auto"/>
        <w:left w:val="none" w:sz="0" w:space="0" w:color="auto"/>
        <w:bottom w:val="none" w:sz="0" w:space="0" w:color="auto"/>
        <w:right w:val="none" w:sz="0" w:space="0" w:color="auto"/>
      </w:divBdr>
    </w:div>
    <w:div w:id="344987994">
      <w:bodyDiv w:val="1"/>
      <w:marLeft w:val="0"/>
      <w:marRight w:val="0"/>
      <w:marTop w:val="0"/>
      <w:marBottom w:val="0"/>
      <w:divBdr>
        <w:top w:val="none" w:sz="0" w:space="0" w:color="auto"/>
        <w:left w:val="none" w:sz="0" w:space="0" w:color="auto"/>
        <w:bottom w:val="none" w:sz="0" w:space="0" w:color="auto"/>
        <w:right w:val="none" w:sz="0" w:space="0" w:color="auto"/>
      </w:divBdr>
    </w:div>
    <w:div w:id="345602227">
      <w:bodyDiv w:val="1"/>
      <w:marLeft w:val="0"/>
      <w:marRight w:val="0"/>
      <w:marTop w:val="0"/>
      <w:marBottom w:val="0"/>
      <w:divBdr>
        <w:top w:val="none" w:sz="0" w:space="0" w:color="auto"/>
        <w:left w:val="none" w:sz="0" w:space="0" w:color="auto"/>
        <w:bottom w:val="none" w:sz="0" w:space="0" w:color="auto"/>
        <w:right w:val="none" w:sz="0" w:space="0" w:color="auto"/>
      </w:divBdr>
    </w:div>
    <w:div w:id="345643406">
      <w:bodyDiv w:val="1"/>
      <w:marLeft w:val="0"/>
      <w:marRight w:val="0"/>
      <w:marTop w:val="0"/>
      <w:marBottom w:val="0"/>
      <w:divBdr>
        <w:top w:val="none" w:sz="0" w:space="0" w:color="auto"/>
        <w:left w:val="none" w:sz="0" w:space="0" w:color="auto"/>
        <w:bottom w:val="none" w:sz="0" w:space="0" w:color="auto"/>
        <w:right w:val="none" w:sz="0" w:space="0" w:color="auto"/>
      </w:divBdr>
    </w:div>
    <w:div w:id="345790739">
      <w:bodyDiv w:val="1"/>
      <w:marLeft w:val="0"/>
      <w:marRight w:val="0"/>
      <w:marTop w:val="0"/>
      <w:marBottom w:val="0"/>
      <w:divBdr>
        <w:top w:val="none" w:sz="0" w:space="0" w:color="auto"/>
        <w:left w:val="none" w:sz="0" w:space="0" w:color="auto"/>
        <w:bottom w:val="none" w:sz="0" w:space="0" w:color="auto"/>
        <w:right w:val="none" w:sz="0" w:space="0" w:color="auto"/>
      </w:divBdr>
    </w:div>
    <w:div w:id="346098864">
      <w:bodyDiv w:val="1"/>
      <w:marLeft w:val="0"/>
      <w:marRight w:val="0"/>
      <w:marTop w:val="0"/>
      <w:marBottom w:val="0"/>
      <w:divBdr>
        <w:top w:val="none" w:sz="0" w:space="0" w:color="auto"/>
        <w:left w:val="none" w:sz="0" w:space="0" w:color="auto"/>
        <w:bottom w:val="none" w:sz="0" w:space="0" w:color="auto"/>
        <w:right w:val="none" w:sz="0" w:space="0" w:color="auto"/>
      </w:divBdr>
    </w:div>
    <w:div w:id="346372683">
      <w:bodyDiv w:val="1"/>
      <w:marLeft w:val="0"/>
      <w:marRight w:val="0"/>
      <w:marTop w:val="0"/>
      <w:marBottom w:val="0"/>
      <w:divBdr>
        <w:top w:val="none" w:sz="0" w:space="0" w:color="auto"/>
        <w:left w:val="none" w:sz="0" w:space="0" w:color="auto"/>
        <w:bottom w:val="none" w:sz="0" w:space="0" w:color="auto"/>
        <w:right w:val="none" w:sz="0" w:space="0" w:color="auto"/>
      </w:divBdr>
    </w:div>
    <w:div w:id="346643893">
      <w:bodyDiv w:val="1"/>
      <w:marLeft w:val="0"/>
      <w:marRight w:val="0"/>
      <w:marTop w:val="0"/>
      <w:marBottom w:val="0"/>
      <w:divBdr>
        <w:top w:val="none" w:sz="0" w:space="0" w:color="auto"/>
        <w:left w:val="none" w:sz="0" w:space="0" w:color="auto"/>
        <w:bottom w:val="none" w:sz="0" w:space="0" w:color="auto"/>
        <w:right w:val="none" w:sz="0" w:space="0" w:color="auto"/>
      </w:divBdr>
    </w:div>
    <w:div w:id="347098977">
      <w:bodyDiv w:val="1"/>
      <w:marLeft w:val="0"/>
      <w:marRight w:val="0"/>
      <w:marTop w:val="0"/>
      <w:marBottom w:val="0"/>
      <w:divBdr>
        <w:top w:val="none" w:sz="0" w:space="0" w:color="auto"/>
        <w:left w:val="none" w:sz="0" w:space="0" w:color="auto"/>
        <w:bottom w:val="none" w:sz="0" w:space="0" w:color="auto"/>
        <w:right w:val="none" w:sz="0" w:space="0" w:color="auto"/>
      </w:divBdr>
    </w:div>
    <w:div w:id="347296703">
      <w:bodyDiv w:val="1"/>
      <w:marLeft w:val="0"/>
      <w:marRight w:val="0"/>
      <w:marTop w:val="0"/>
      <w:marBottom w:val="0"/>
      <w:divBdr>
        <w:top w:val="none" w:sz="0" w:space="0" w:color="auto"/>
        <w:left w:val="none" w:sz="0" w:space="0" w:color="auto"/>
        <w:bottom w:val="none" w:sz="0" w:space="0" w:color="auto"/>
        <w:right w:val="none" w:sz="0" w:space="0" w:color="auto"/>
      </w:divBdr>
    </w:div>
    <w:div w:id="347370584">
      <w:bodyDiv w:val="1"/>
      <w:marLeft w:val="0"/>
      <w:marRight w:val="0"/>
      <w:marTop w:val="0"/>
      <w:marBottom w:val="0"/>
      <w:divBdr>
        <w:top w:val="none" w:sz="0" w:space="0" w:color="auto"/>
        <w:left w:val="none" w:sz="0" w:space="0" w:color="auto"/>
        <w:bottom w:val="none" w:sz="0" w:space="0" w:color="auto"/>
        <w:right w:val="none" w:sz="0" w:space="0" w:color="auto"/>
      </w:divBdr>
    </w:div>
    <w:div w:id="347682848">
      <w:bodyDiv w:val="1"/>
      <w:marLeft w:val="0"/>
      <w:marRight w:val="0"/>
      <w:marTop w:val="0"/>
      <w:marBottom w:val="0"/>
      <w:divBdr>
        <w:top w:val="none" w:sz="0" w:space="0" w:color="auto"/>
        <w:left w:val="none" w:sz="0" w:space="0" w:color="auto"/>
        <w:bottom w:val="none" w:sz="0" w:space="0" w:color="auto"/>
        <w:right w:val="none" w:sz="0" w:space="0" w:color="auto"/>
      </w:divBdr>
    </w:div>
    <w:div w:id="348339062">
      <w:bodyDiv w:val="1"/>
      <w:marLeft w:val="0"/>
      <w:marRight w:val="0"/>
      <w:marTop w:val="0"/>
      <w:marBottom w:val="0"/>
      <w:divBdr>
        <w:top w:val="none" w:sz="0" w:space="0" w:color="auto"/>
        <w:left w:val="none" w:sz="0" w:space="0" w:color="auto"/>
        <w:bottom w:val="none" w:sz="0" w:space="0" w:color="auto"/>
        <w:right w:val="none" w:sz="0" w:space="0" w:color="auto"/>
      </w:divBdr>
    </w:div>
    <w:div w:id="349453269">
      <w:bodyDiv w:val="1"/>
      <w:marLeft w:val="0"/>
      <w:marRight w:val="0"/>
      <w:marTop w:val="0"/>
      <w:marBottom w:val="0"/>
      <w:divBdr>
        <w:top w:val="none" w:sz="0" w:space="0" w:color="auto"/>
        <w:left w:val="none" w:sz="0" w:space="0" w:color="auto"/>
        <w:bottom w:val="none" w:sz="0" w:space="0" w:color="auto"/>
        <w:right w:val="none" w:sz="0" w:space="0" w:color="auto"/>
      </w:divBdr>
    </w:div>
    <w:div w:id="349917932">
      <w:bodyDiv w:val="1"/>
      <w:marLeft w:val="0"/>
      <w:marRight w:val="0"/>
      <w:marTop w:val="0"/>
      <w:marBottom w:val="0"/>
      <w:divBdr>
        <w:top w:val="none" w:sz="0" w:space="0" w:color="auto"/>
        <w:left w:val="none" w:sz="0" w:space="0" w:color="auto"/>
        <w:bottom w:val="none" w:sz="0" w:space="0" w:color="auto"/>
        <w:right w:val="none" w:sz="0" w:space="0" w:color="auto"/>
      </w:divBdr>
    </w:div>
    <w:div w:id="350038071">
      <w:bodyDiv w:val="1"/>
      <w:marLeft w:val="0"/>
      <w:marRight w:val="0"/>
      <w:marTop w:val="0"/>
      <w:marBottom w:val="0"/>
      <w:divBdr>
        <w:top w:val="none" w:sz="0" w:space="0" w:color="auto"/>
        <w:left w:val="none" w:sz="0" w:space="0" w:color="auto"/>
        <w:bottom w:val="none" w:sz="0" w:space="0" w:color="auto"/>
        <w:right w:val="none" w:sz="0" w:space="0" w:color="auto"/>
      </w:divBdr>
    </w:div>
    <w:div w:id="350228354">
      <w:bodyDiv w:val="1"/>
      <w:marLeft w:val="0"/>
      <w:marRight w:val="0"/>
      <w:marTop w:val="0"/>
      <w:marBottom w:val="0"/>
      <w:divBdr>
        <w:top w:val="none" w:sz="0" w:space="0" w:color="auto"/>
        <w:left w:val="none" w:sz="0" w:space="0" w:color="auto"/>
        <w:bottom w:val="none" w:sz="0" w:space="0" w:color="auto"/>
        <w:right w:val="none" w:sz="0" w:space="0" w:color="auto"/>
      </w:divBdr>
    </w:div>
    <w:div w:id="350304350">
      <w:bodyDiv w:val="1"/>
      <w:marLeft w:val="0"/>
      <w:marRight w:val="0"/>
      <w:marTop w:val="0"/>
      <w:marBottom w:val="0"/>
      <w:divBdr>
        <w:top w:val="none" w:sz="0" w:space="0" w:color="auto"/>
        <w:left w:val="none" w:sz="0" w:space="0" w:color="auto"/>
        <w:bottom w:val="none" w:sz="0" w:space="0" w:color="auto"/>
        <w:right w:val="none" w:sz="0" w:space="0" w:color="auto"/>
      </w:divBdr>
    </w:div>
    <w:div w:id="350760614">
      <w:bodyDiv w:val="1"/>
      <w:marLeft w:val="0"/>
      <w:marRight w:val="0"/>
      <w:marTop w:val="0"/>
      <w:marBottom w:val="0"/>
      <w:divBdr>
        <w:top w:val="none" w:sz="0" w:space="0" w:color="auto"/>
        <w:left w:val="none" w:sz="0" w:space="0" w:color="auto"/>
        <w:bottom w:val="none" w:sz="0" w:space="0" w:color="auto"/>
        <w:right w:val="none" w:sz="0" w:space="0" w:color="auto"/>
      </w:divBdr>
    </w:div>
    <w:div w:id="350760916">
      <w:bodyDiv w:val="1"/>
      <w:marLeft w:val="0"/>
      <w:marRight w:val="0"/>
      <w:marTop w:val="0"/>
      <w:marBottom w:val="0"/>
      <w:divBdr>
        <w:top w:val="none" w:sz="0" w:space="0" w:color="auto"/>
        <w:left w:val="none" w:sz="0" w:space="0" w:color="auto"/>
        <w:bottom w:val="none" w:sz="0" w:space="0" w:color="auto"/>
        <w:right w:val="none" w:sz="0" w:space="0" w:color="auto"/>
      </w:divBdr>
    </w:div>
    <w:div w:id="350838379">
      <w:bodyDiv w:val="1"/>
      <w:marLeft w:val="0"/>
      <w:marRight w:val="0"/>
      <w:marTop w:val="0"/>
      <w:marBottom w:val="0"/>
      <w:divBdr>
        <w:top w:val="none" w:sz="0" w:space="0" w:color="auto"/>
        <w:left w:val="none" w:sz="0" w:space="0" w:color="auto"/>
        <w:bottom w:val="none" w:sz="0" w:space="0" w:color="auto"/>
        <w:right w:val="none" w:sz="0" w:space="0" w:color="auto"/>
      </w:divBdr>
    </w:div>
    <w:div w:id="351348649">
      <w:bodyDiv w:val="1"/>
      <w:marLeft w:val="0"/>
      <w:marRight w:val="0"/>
      <w:marTop w:val="0"/>
      <w:marBottom w:val="0"/>
      <w:divBdr>
        <w:top w:val="none" w:sz="0" w:space="0" w:color="auto"/>
        <w:left w:val="none" w:sz="0" w:space="0" w:color="auto"/>
        <w:bottom w:val="none" w:sz="0" w:space="0" w:color="auto"/>
        <w:right w:val="none" w:sz="0" w:space="0" w:color="auto"/>
      </w:divBdr>
    </w:div>
    <w:div w:id="351955027">
      <w:bodyDiv w:val="1"/>
      <w:marLeft w:val="0"/>
      <w:marRight w:val="0"/>
      <w:marTop w:val="0"/>
      <w:marBottom w:val="0"/>
      <w:divBdr>
        <w:top w:val="none" w:sz="0" w:space="0" w:color="auto"/>
        <w:left w:val="none" w:sz="0" w:space="0" w:color="auto"/>
        <w:bottom w:val="none" w:sz="0" w:space="0" w:color="auto"/>
        <w:right w:val="none" w:sz="0" w:space="0" w:color="auto"/>
      </w:divBdr>
    </w:div>
    <w:div w:id="352069935">
      <w:bodyDiv w:val="1"/>
      <w:marLeft w:val="0"/>
      <w:marRight w:val="0"/>
      <w:marTop w:val="0"/>
      <w:marBottom w:val="0"/>
      <w:divBdr>
        <w:top w:val="none" w:sz="0" w:space="0" w:color="auto"/>
        <w:left w:val="none" w:sz="0" w:space="0" w:color="auto"/>
        <w:bottom w:val="none" w:sz="0" w:space="0" w:color="auto"/>
        <w:right w:val="none" w:sz="0" w:space="0" w:color="auto"/>
      </w:divBdr>
    </w:div>
    <w:div w:id="352877019">
      <w:bodyDiv w:val="1"/>
      <w:marLeft w:val="0"/>
      <w:marRight w:val="0"/>
      <w:marTop w:val="0"/>
      <w:marBottom w:val="0"/>
      <w:divBdr>
        <w:top w:val="none" w:sz="0" w:space="0" w:color="auto"/>
        <w:left w:val="none" w:sz="0" w:space="0" w:color="auto"/>
        <w:bottom w:val="none" w:sz="0" w:space="0" w:color="auto"/>
        <w:right w:val="none" w:sz="0" w:space="0" w:color="auto"/>
      </w:divBdr>
    </w:div>
    <w:div w:id="353456313">
      <w:bodyDiv w:val="1"/>
      <w:marLeft w:val="0"/>
      <w:marRight w:val="0"/>
      <w:marTop w:val="0"/>
      <w:marBottom w:val="0"/>
      <w:divBdr>
        <w:top w:val="none" w:sz="0" w:space="0" w:color="auto"/>
        <w:left w:val="none" w:sz="0" w:space="0" w:color="auto"/>
        <w:bottom w:val="none" w:sz="0" w:space="0" w:color="auto"/>
        <w:right w:val="none" w:sz="0" w:space="0" w:color="auto"/>
      </w:divBdr>
    </w:div>
    <w:div w:id="353464652">
      <w:bodyDiv w:val="1"/>
      <w:marLeft w:val="0"/>
      <w:marRight w:val="0"/>
      <w:marTop w:val="0"/>
      <w:marBottom w:val="0"/>
      <w:divBdr>
        <w:top w:val="none" w:sz="0" w:space="0" w:color="auto"/>
        <w:left w:val="none" w:sz="0" w:space="0" w:color="auto"/>
        <w:bottom w:val="none" w:sz="0" w:space="0" w:color="auto"/>
        <w:right w:val="none" w:sz="0" w:space="0" w:color="auto"/>
      </w:divBdr>
    </w:div>
    <w:div w:id="353504374">
      <w:bodyDiv w:val="1"/>
      <w:marLeft w:val="0"/>
      <w:marRight w:val="0"/>
      <w:marTop w:val="0"/>
      <w:marBottom w:val="0"/>
      <w:divBdr>
        <w:top w:val="none" w:sz="0" w:space="0" w:color="auto"/>
        <w:left w:val="none" w:sz="0" w:space="0" w:color="auto"/>
        <w:bottom w:val="none" w:sz="0" w:space="0" w:color="auto"/>
        <w:right w:val="none" w:sz="0" w:space="0" w:color="auto"/>
      </w:divBdr>
    </w:div>
    <w:div w:id="354890154">
      <w:bodyDiv w:val="1"/>
      <w:marLeft w:val="0"/>
      <w:marRight w:val="0"/>
      <w:marTop w:val="0"/>
      <w:marBottom w:val="0"/>
      <w:divBdr>
        <w:top w:val="none" w:sz="0" w:space="0" w:color="auto"/>
        <w:left w:val="none" w:sz="0" w:space="0" w:color="auto"/>
        <w:bottom w:val="none" w:sz="0" w:space="0" w:color="auto"/>
        <w:right w:val="none" w:sz="0" w:space="0" w:color="auto"/>
      </w:divBdr>
    </w:div>
    <w:div w:id="356472593">
      <w:bodyDiv w:val="1"/>
      <w:marLeft w:val="0"/>
      <w:marRight w:val="0"/>
      <w:marTop w:val="0"/>
      <w:marBottom w:val="0"/>
      <w:divBdr>
        <w:top w:val="none" w:sz="0" w:space="0" w:color="auto"/>
        <w:left w:val="none" w:sz="0" w:space="0" w:color="auto"/>
        <w:bottom w:val="none" w:sz="0" w:space="0" w:color="auto"/>
        <w:right w:val="none" w:sz="0" w:space="0" w:color="auto"/>
      </w:divBdr>
    </w:div>
    <w:div w:id="356739297">
      <w:bodyDiv w:val="1"/>
      <w:marLeft w:val="0"/>
      <w:marRight w:val="0"/>
      <w:marTop w:val="0"/>
      <w:marBottom w:val="0"/>
      <w:divBdr>
        <w:top w:val="none" w:sz="0" w:space="0" w:color="auto"/>
        <w:left w:val="none" w:sz="0" w:space="0" w:color="auto"/>
        <w:bottom w:val="none" w:sz="0" w:space="0" w:color="auto"/>
        <w:right w:val="none" w:sz="0" w:space="0" w:color="auto"/>
      </w:divBdr>
    </w:div>
    <w:div w:id="356810407">
      <w:bodyDiv w:val="1"/>
      <w:marLeft w:val="0"/>
      <w:marRight w:val="0"/>
      <w:marTop w:val="0"/>
      <w:marBottom w:val="0"/>
      <w:divBdr>
        <w:top w:val="none" w:sz="0" w:space="0" w:color="auto"/>
        <w:left w:val="none" w:sz="0" w:space="0" w:color="auto"/>
        <w:bottom w:val="none" w:sz="0" w:space="0" w:color="auto"/>
        <w:right w:val="none" w:sz="0" w:space="0" w:color="auto"/>
      </w:divBdr>
    </w:div>
    <w:div w:id="357892520">
      <w:bodyDiv w:val="1"/>
      <w:marLeft w:val="0"/>
      <w:marRight w:val="0"/>
      <w:marTop w:val="0"/>
      <w:marBottom w:val="0"/>
      <w:divBdr>
        <w:top w:val="none" w:sz="0" w:space="0" w:color="auto"/>
        <w:left w:val="none" w:sz="0" w:space="0" w:color="auto"/>
        <w:bottom w:val="none" w:sz="0" w:space="0" w:color="auto"/>
        <w:right w:val="none" w:sz="0" w:space="0" w:color="auto"/>
      </w:divBdr>
    </w:div>
    <w:div w:id="357899210">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58701458">
      <w:bodyDiv w:val="1"/>
      <w:marLeft w:val="0"/>
      <w:marRight w:val="0"/>
      <w:marTop w:val="0"/>
      <w:marBottom w:val="0"/>
      <w:divBdr>
        <w:top w:val="none" w:sz="0" w:space="0" w:color="auto"/>
        <w:left w:val="none" w:sz="0" w:space="0" w:color="auto"/>
        <w:bottom w:val="none" w:sz="0" w:space="0" w:color="auto"/>
        <w:right w:val="none" w:sz="0" w:space="0" w:color="auto"/>
      </w:divBdr>
    </w:div>
    <w:div w:id="359092027">
      <w:bodyDiv w:val="1"/>
      <w:marLeft w:val="0"/>
      <w:marRight w:val="0"/>
      <w:marTop w:val="0"/>
      <w:marBottom w:val="0"/>
      <w:divBdr>
        <w:top w:val="none" w:sz="0" w:space="0" w:color="auto"/>
        <w:left w:val="none" w:sz="0" w:space="0" w:color="auto"/>
        <w:bottom w:val="none" w:sz="0" w:space="0" w:color="auto"/>
        <w:right w:val="none" w:sz="0" w:space="0" w:color="auto"/>
      </w:divBdr>
    </w:div>
    <w:div w:id="359093692">
      <w:bodyDiv w:val="1"/>
      <w:marLeft w:val="0"/>
      <w:marRight w:val="0"/>
      <w:marTop w:val="0"/>
      <w:marBottom w:val="0"/>
      <w:divBdr>
        <w:top w:val="none" w:sz="0" w:space="0" w:color="auto"/>
        <w:left w:val="none" w:sz="0" w:space="0" w:color="auto"/>
        <w:bottom w:val="none" w:sz="0" w:space="0" w:color="auto"/>
        <w:right w:val="none" w:sz="0" w:space="0" w:color="auto"/>
      </w:divBdr>
    </w:div>
    <w:div w:id="359400958">
      <w:bodyDiv w:val="1"/>
      <w:marLeft w:val="0"/>
      <w:marRight w:val="0"/>
      <w:marTop w:val="0"/>
      <w:marBottom w:val="0"/>
      <w:divBdr>
        <w:top w:val="none" w:sz="0" w:space="0" w:color="auto"/>
        <w:left w:val="none" w:sz="0" w:space="0" w:color="auto"/>
        <w:bottom w:val="none" w:sz="0" w:space="0" w:color="auto"/>
        <w:right w:val="none" w:sz="0" w:space="0" w:color="auto"/>
      </w:divBdr>
    </w:div>
    <w:div w:id="359472425">
      <w:bodyDiv w:val="1"/>
      <w:marLeft w:val="0"/>
      <w:marRight w:val="0"/>
      <w:marTop w:val="0"/>
      <w:marBottom w:val="0"/>
      <w:divBdr>
        <w:top w:val="none" w:sz="0" w:space="0" w:color="auto"/>
        <w:left w:val="none" w:sz="0" w:space="0" w:color="auto"/>
        <w:bottom w:val="none" w:sz="0" w:space="0" w:color="auto"/>
        <w:right w:val="none" w:sz="0" w:space="0" w:color="auto"/>
      </w:divBdr>
    </w:div>
    <w:div w:id="359670866">
      <w:bodyDiv w:val="1"/>
      <w:marLeft w:val="0"/>
      <w:marRight w:val="0"/>
      <w:marTop w:val="0"/>
      <w:marBottom w:val="0"/>
      <w:divBdr>
        <w:top w:val="none" w:sz="0" w:space="0" w:color="auto"/>
        <w:left w:val="none" w:sz="0" w:space="0" w:color="auto"/>
        <w:bottom w:val="none" w:sz="0" w:space="0" w:color="auto"/>
        <w:right w:val="none" w:sz="0" w:space="0" w:color="auto"/>
      </w:divBdr>
    </w:div>
    <w:div w:id="360521651">
      <w:bodyDiv w:val="1"/>
      <w:marLeft w:val="0"/>
      <w:marRight w:val="0"/>
      <w:marTop w:val="0"/>
      <w:marBottom w:val="0"/>
      <w:divBdr>
        <w:top w:val="none" w:sz="0" w:space="0" w:color="auto"/>
        <w:left w:val="none" w:sz="0" w:space="0" w:color="auto"/>
        <w:bottom w:val="none" w:sz="0" w:space="0" w:color="auto"/>
        <w:right w:val="none" w:sz="0" w:space="0" w:color="auto"/>
      </w:divBdr>
    </w:div>
    <w:div w:id="361127032">
      <w:bodyDiv w:val="1"/>
      <w:marLeft w:val="0"/>
      <w:marRight w:val="0"/>
      <w:marTop w:val="0"/>
      <w:marBottom w:val="0"/>
      <w:divBdr>
        <w:top w:val="none" w:sz="0" w:space="0" w:color="auto"/>
        <w:left w:val="none" w:sz="0" w:space="0" w:color="auto"/>
        <w:bottom w:val="none" w:sz="0" w:space="0" w:color="auto"/>
        <w:right w:val="none" w:sz="0" w:space="0" w:color="auto"/>
      </w:divBdr>
    </w:div>
    <w:div w:id="361127805">
      <w:bodyDiv w:val="1"/>
      <w:marLeft w:val="0"/>
      <w:marRight w:val="0"/>
      <w:marTop w:val="0"/>
      <w:marBottom w:val="0"/>
      <w:divBdr>
        <w:top w:val="none" w:sz="0" w:space="0" w:color="auto"/>
        <w:left w:val="none" w:sz="0" w:space="0" w:color="auto"/>
        <w:bottom w:val="none" w:sz="0" w:space="0" w:color="auto"/>
        <w:right w:val="none" w:sz="0" w:space="0" w:color="auto"/>
      </w:divBdr>
    </w:div>
    <w:div w:id="361249979">
      <w:bodyDiv w:val="1"/>
      <w:marLeft w:val="0"/>
      <w:marRight w:val="0"/>
      <w:marTop w:val="0"/>
      <w:marBottom w:val="0"/>
      <w:divBdr>
        <w:top w:val="none" w:sz="0" w:space="0" w:color="auto"/>
        <w:left w:val="none" w:sz="0" w:space="0" w:color="auto"/>
        <w:bottom w:val="none" w:sz="0" w:space="0" w:color="auto"/>
        <w:right w:val="none" w:sz="0" w:space="0" w:color="auto"/>
      </w:divBdr>
    </w:div>
    <w:div w:id="361324949">
      <w:bodyDiv w:val="1"/>
      <w:marLeft w:val="0"/>
      <w:marRight w:val="0"/>
      <w:marTop w:val="0"/>
      <w:marBottom w:val="0"/>
      <w:divBdr>
        <w:top w:val="none" w:sz="0" w:space="0" w:color="auto"/>
        <w:left w:val="none" w:sz="0" w:space="0" w:color="auto"/>
        <w:bottom w:val="none" w:sz="0" w:space="0" w:color="auto"/>
        <w:right w:val="none" w:sz="0" w:space="0" w:color="auto"/>
      </w:divBdr>
    </w:div>
    <w:div w:id="362369303">
      <w:bodyDiv w:val="1"/>
      <w:marLeft w:val="0"/>
      <w:marRight w:val="0"/>
      <w:marTop w:val="0"/>
      <w:marBottom w:val="0"/>
      <w:divBdr>
        <w:top w:val="none" w:sz="0" w:space="0" w:color="auto"/>
        <w:left w:val="none" w:sz="0" w:space="0" w:color="auto"/>
        <w:bottom w:val="none" w:sz="0" w:space="0" w:color="auto"/>
        <w:right w:val="none" w:sz="0" w:space="0" w:color="auto"/>
      </w:divBdr>
    </w:div>
    <w:div w:id="362440854">
      <w:bodyDiv w:val="1"/>
      <w:marLeft w:val="0"/>
      <w:marRight w:val="0"/>
      <w:marTop w:val="0"/>
      <w:marBottom w:val="0"/>
      <w:divBdr>
        <w:top w:val="none" w:sz="0" w:space="0" w:color="auto"/>
        <w:left w:val="none" w:sz="0" w:space="0" w:color="auto"/>
        <w:bottom w:val="none" w:sz="0" w:space="0" w:color="auto"/>
        <w:right w:val="none" w:sz="0" w:space="0" w:color="auto"/>
      </w:divBdr>
    </w:div>
    <w:div w:id="363214280">
      <w:bodyDiv w:val="1"/>
      <w:marLeft w:val="0"/>
      <w:marRight w:val="0"/>
      <w:marTop w:val="0"/>
      <w:marBottom w:val="0"/>
      <w:divBdr>
        <w:top w:val="none" w:sz="0" w:space="0" w:color="auto"/>
        <w:left w:val="none" w:sz="0" w:space="0" w:color="auto"/>
        <w:bottom w:val="none" w:sz="0" w:space="0" w:color="auto"/>
        <w:right w:val="none" w:sz="0" w:space="0" w:color="auto"/>
      </w:divBdr>
    </w:div>
    <w:div w:id="364138748">
      <w:bodyDiv w:val="1"/>
      <w:marLeft w:val="0"/>
      <w:marRight w:val="0"/>
      <w:marTop w:val="0"/>
      <w:marBottom w:val="0"/>
      <w:divBdr>
        <w:top w:val="none" w:sz="0" w:space="0" w:color="auto"/>
        <w:left w:val="none" w:sz="0" w:space="0" w:color="auto"/>
        <w:bottom w:val="none" w:sz="0" w:space="0" w:color="auto"/>
        <w:right w:val="none" w:sz="0" w:space="0" w:color="auto"/>
      </w:divBdr>
    </w:div>
    <w:div w:id="364598608">
      <w:bodyDiv w:val="1"/>
      <w:marLeft w:val="0"/>
      <w:marRight w:val="0"/>
      <w:marTop w:val="0"/>
      <w:marBottom w:val="0"/>
      <w:divBdr>
        <w:top w:val="none" w:sz="0" w:space="0" w:color="auto"/>
        <w:left w:val="none" w:sz="0" w:space="0" w:color="auto"/>
        <w:bottom w:val="none" w:sz="0" w:space="0" w:color="auto"/>
        <w:right w:val="none" w:sz="0" w:space="0" w:color="auto"/>
      </w:divBdr>
    </w:div>
    <w:div w:id="365639520">
      <w:bodyDiv w:val="1"/>
      <w:marLeft w:val="0"/>
      <w:marRight w:val="0"/>
      <w:marTop w:val="0"/>
      <w:marBottom w:val="0"/>
      <w:divBdr>
        <w:top w:val="none" w:sz="0" w:space="0" w:color="auto"/>
        <w:left w:val="none" w:sz="0" w:space="0" w:color="auto"/>
        <w:bottom w:val="none" w:sz="0" w:space="0" w:color="auto"/>
        <w:right w:val="none" w:sz="0" w:space="0" w:color="auto"/>
      </w:divBdr>
    </w:div>
    <w:div w:id="366293745">
      <w:bodyDiv w:val="1"/>
      <w:marLeft w:val="0"/>
      <w:marRight w:val="0"/>
      <w:marTop w:val="0"/>
      <w:marBottom w:val="0"/>
      <w:divBdr>
        <w:top w:val="none" w:sz="0" w:space="0" w:color="auto"/>
        <w:left w:val="none" w:sz="0" w:space="0" w:color="auto"/>
        <w:bottom w:val="none" w:sz="0" w:space="0" w:color="auto"/>
        <w:right w:val="none" w:sz="0" w:space="0" w:color="auto"/>
      </w:divBdr>
    </w:div>
    <w:div w:id="366298317">
      <w:bodyDiv w:val="1"/>
      <w:marLeft w:val="0"/>
      <w:marRight w:val="0"/>
      <w:marTop w:val="0"/>
      <w:marBottom w:val="0"/>
      <w:divBdr>
        <w:top w:val="none" w:sz="0" w:space="0" w:color="auto"/>
        <w:left w:val="none" w:sz="0" w:space="0" w:color="auto"/>
        <w:bottom w:val="none" w:sz="0" w:space="0" w:color="auto"/>
        <w:right w:val="none" w:sz="0" w:space="0" w:color="auto"/>
      </w:divBdr>
    </w:div>
    <w:div w:id="366568242">
      <w:bodyDiv w:val="1"/>
      <w:marLeft w:val="0"/>
      <w:marRight w:val="0"/>
      <w:marTop w:val="0"/>
      <w:marBottom w:val="0"/>
      <w:divBdr>
        <w:top w:val="none" w:sz="0" w:space="0" w:color="auto"/>
        <w:left w:val="none" w:sz="0" w:space="0" w:color="auto"/>
        <w:bottom w:val="none" w:sz="0" w:space="0" w:color="auto"/>
        <w:right w:val="none" w:sz="0" w:space="0" w:color="auto"/>
      </w:divBdr>
    </w:div>
    <w:div w:id="366608586">
      <w:bodyDiv w:val="1"/>
      <w:marLeft w:val="0"/>
      <w:marRight w:val="0"/>
      <w:marTop w:val="0"/>
      <w:marBottom w:val="0"/>
      <w:divBdr>
        <w:top w:val="none" w:sz="0" w:space="0" w:color="auto"/>
        <w:left w:val="none" w:sz="0" w:space="0" w:color="auto"/>
        <w:bottom w:val="none" w:sz="0" w:space="0" w:color="auto"/>
        <w:right w:val="none" w:sz="0" w:space="0" w:color="auto"/>
      </w:divBdr>
    </w:div>
    <w:div w:id="366686723">
      <w:bodyDiv w:val="1"/>
      <w:marLeft w:val="0"/>
      <w:marRight w:val="0"/>
      <w:marTop w:val="0"/>
      <w:marBottom w:val="0"/>
      <w:divBdr>
        <w:top w:val="none" w:sz="0" w:space="0" w:color="auto"/>
        <w:left w:val="none" w:sz="0" w:space="0" w:color="auto"/>
        <w:bottom w:val="none" w:sz="0" w:space="0" w:color="auto"/>
        <w:right w:val="none" w:sz="0" w:space="0" w:color="auto"/>
      </w:divBdr>
    </w:div>
    <w:div w:id="366877496">
      <w:bodyDiv w:val="1"/>
      <w:marLeft w:val="0"/>
      <w:marRight w:val="0"/>
      <w:marTop w:val="0"/>
      <w:marBottom w:val="0"/>
      <w:divBdr>
        <w:top w:val="none" w:sz="0" w:space="0" w:color="auto"/>
        <w:left w:val="none" w:sz="0" w:space="0" w:color="auto"/>
        <w:bottom w:val="none" w:sz="0" w:space="0" w:color="auto"/>
        <w:right w:val="none" w:sz="0" w:space="0" w:color="auto"/>
      </w:divBdr>
    </w:div>
    <w:div w:id="367728116">
      <w:bodyDiv w:val="1"/>
      <w:marLeft w:val="0"/>
      <w:marRight w:val="0"/>
      <w:marTop w:val="0"/>
      <w:marBottom w:val="0"/>
      <w:divBdr>
        <w:top w:val="none" w:sz="0" w:space="0" w:color="auto"/>
        <w:left w:val="none" w:sz="0" w:space="0" w:color="auto"/>
        <w:bottom w:val="none" w:sz="0" w:space="0" w:color="auto"/>
        <w:right w:val="none" w:sz="0" w:space="0" w:color="auto"/>
      </w:divBdr>
    </w:div>
    <w:div w:id="367802893">
      <w:bodyDiv w:val="1"/>
      <w:marLeft w:val="0"/>
      <w:marRight w:val="0"/>
      <w:marTop w:val="0"/>
      <w:marBottom w:val="0"/>
      <w:divBdr>
        <w:top w:val="none" w:sz="0" w:space="0" w:color="auto"/>
        <w:left w:val="none" w:sz="0" w:space="0" w:color="auto"/>
        <w:bottom w:val="none" w:sz="0" w:space="0" w:color="auto"/>
        <w:right w:val="none" w:sz="0" w:space="0" w:color="auto"/>
      </w:divBdr>
    </w:div>
    <w:div w:id="368335024">
      <w:bodyDiv w:val="1"/>
      <w:marLeft w:val="0"/>
      <w:marRight w:val="0"/>
      <w:marTop w:val="0"/>
      <w:marBottom w:val="0"/>
      <w:divBdr>
        <w:top w:val="none" w:sz="0" w:space="0" w:color="auto"/>
        <w:left w:val="none" w:sz="0" w:space="0" w:color="auto"/>
        <w:bottom w:val="none" w:sz="0" w:space="0" w:color="auto"/>
        <w:right w:val="none" w:sz="0" w:space="0" w:color="auto"/>
      </w:divBdr>
    </w:div>
    <w:div w:id="368455712">
      <w:bodyDiv w:val="1"/>
      <w:marLeft w:val="0"/>
      <w:marRight w:val="0"/>
      <w:marTop w:val="0"/>
      <w:marBottom w:val="0"/>
      <w:divBdr>
        <w:top w:val="none" w:sz="0" w:space="0" w:color="auto"/>
        <w:left w:val="none" w:sz="0" w:space="0" w:color="auto"/>
        <w:bottom w:val="none" w:sz="0" w:space="0" w:color="auto"/>
        <w:right w:val="none" w:sz="0" w:space="0" w:color="auto"/>
      </w:divBdr>
    </w:div>
    <w:div w:id="368604245">
      <w:bodyDiv w:val="1"/>
      <w:marLeft w:val="0"/>
      <w:marRight w:val="0"/>
      <w:marTop w:val="0"/>
      <w:marBottom w:val="0"/>
      <w:divBdr>
        <w:top w:val="none" w:sz="0" w:space="0" w:color="auto"/>
        <w:left w:val="none" w:sz="0" w:space="0" w:color="auto"/>
        <w:bottom w:val="none" w:sz="0" w:space="0" w:color="auto"/>
        <w:right w:val="none" w:sz="0" w:space="0" w:color="auto"/>
      </w:divBdr>
    </w:div>
    <w:div w:id="369764081">
      <w:bodyDiv w:val="1"/>
      <w:marLeft w:val="0"/>
      <w:marRight w:val="0"/>
      <w:marTop w:val="0"/>
      <w:marBottom w:val="0"/>
      <w:divBdr>
        <w:top w:val="none" w:sz="0" w:space="0" w:color="auto"/>
        <w:left w:val="none" w:sz="0" w:space="0" w:color="auto"/>
        <w:bottom w:val="none" w:sz="0" w:space="0" w:color="auto"/>
        <w:right w:val="none" w:sz="0" w:space="0" w:color="auto"/>
      </w:divBdr>
    </w:div>
    <w:div w:id="370763144">
      <w:bodyDiv w:val="1"/>
      <w:marLeft w:val="0"/>
      <w:marRight w:val="0"/>
      <w:marTop w:val="0"/>
      <w:marBottom w:val="0"/>
      <w:divBdr>
        <w:top w:val="none" w:sz="0" w:space="0" w:color="auto"/>
        <w:left w:val="none" w:sz="0" w:space="0" w:color="auto"/>
        <w:bottom w:val="none" w:sz="0" w:space="0" w:color="auto"/>
        <w:right w:val="none" w:sz="0" w:space="0" w:color="auto"/>
      </w:divBdr>
    </w:div>
    <w:div w:id="370811524">
      <w:bodyDiv w:val="1"/>
      <w:marLeft w:val="0"/>
      <w:marRight w:val="0"/>
      <w:marTop w:val="0"/>
      <w:marBottom w:val="0"/>
      <w:divBdr>
        <w:top w:val="none" w:sz="0" w:space="0" w:color="auto"/>
        <w:left w:val="none" w:sz="0" w:space="0" w:color="auto"/>
        <w:bottom w:val="none" w:sz="0" w:space="0" w:color="auto"/>
        <w:right w:val="none" w:sz="0" w:space="0" w:color="auto"/>
      </w:divBdr>
    </w:div>
    <w:div w:id="371344461">
      <w:bodyDiv w:val="1"/>
      <w:marLeft w:val="0"/>
      <w:marRight w:val="0"/>
      <w:marTop w:val="0"/>
      <w:marBottom w:val="0"/>
      <w:divBdr>
        <w:top w:val="none" w:sz="0" w:space="0" w:color="auto"/>
        <w:left w:val="none" w:sz="0" w:space="0" w:color="auto"/>
        <w:bottom w:val="none" w:sz="0" w:space="0" w:color="auto"/>
        <w:right w:val="none" w:sz="0" w:space="0" w:color="auto"/>
      </w:divBdr>
    </w:div>
    <w:div w:id="372536120">
      <w:bodyDiv w:val="1"/>
      <w:marLeft w:val="0"/>
      <w:marRight w:val="0"/>
      <w:marTop w:val="0"/>
      <w:marBottom w:val="0"/>
      <w:divBdr>
        <w:top w:val="none" w:sz="0" w:space="0" w:color="auto"/>
        <w:left w:val="none" w:sz="0" w:space="0" w:color="auto"/>
        <w:bottom w:val="none" w:sz="0" w:space="0" w:color="auto"/>
        <w:right w:val="none" w:sz="0" w:space="0" w:color="auto"/>
      </w:divBdr>
    </w:div>
    <w:div w:id="373164011">
      <w:bodyDiv w:val="1"/>
      <w:marLeft w:val="0"/>
      <w:marRight w:val="0"/>
      <w:marTop w:val="0"/>
      <w:marBottom w:val="0"/>
      <w:divBdr>
        <w:top w:val="none" w:sz="0" w:space="0" w:color="auto"/>
        <w:left w:val="none" w:sz="0" w:space="0" w:color="auto"/>
        <w:bottom w:val="none" w:sz="0" w:space="0" w:color="auto"/>
        <w:right w:val="none" w:sz="0" w:space="0" w:color="auto"/>
      </w:divBdr>
    </w:div>
    <w:div w:id="373622237">
      <w:bodyDiv w:val="1"/>
      <w:marLeft w:val="0"/>
      <w:marRight w:val="0"/>
      <w:marTop w:val="0"/>
      <w:marBottom w:val="0"/>
      <w:divBdr>
        <w:top w:val="none" w:sz="0" w:space="0" w:color="auto"/>
        <w:left w:val="none" w:sz="0" w:space="0" w:color="auto"/>
        <w:bottom w:val="none" w:sz="0" w:space="0" w:color="auto"/>
        <w:right w:val="none" w:sz="0" w:space="0" w:color="auto"/>
      </w:divBdr>
    </w:div>
    <w:div w:id="373971045">
      <w:bodyDiv w:val="1"/>
      <w:marLeft w:val="0"/>
      <w:marRight w:val="0"/>
      <w:marTop w:val="0"/>
      <w:marBottom w:val="0"/>
      <w:divBdr>
        <w:top w:val="none" w:sz="0" w:space="0" w:color="auto"/>
        <w:left w:val="none" w:sz="0" w:space="0" w:color="auto"/>
        <w:bottom w:val="none" w:sz="0" w:space="0" w:color="auto"/>
        <w:right w:val="none" w:sz="0" w:space="0" w:color="auto"/>
      </w:divBdr>
    </w:div>
    <w:div w:id="374161737">
      <w:bodyDiv w:val="1"/>
      <w:marLeft w:val="0"/>
      <w:marRight w:val="0"/>
      <w:marTop w:val="0"/>
      <w:marBottom w:val="0"/>
      <w:divBdr>
        <w:top w:val="none" w:sz="0" w:space="0" w:color="auto"/>
        <w:left w:val="none" w:sz="0" w:space="0" w:color="auto"/>
        <w:bottom w:val="none" w:sz="0" w:space="0" w:color="auto"/>
        <w:right w:val="none" w:sz="0" w:space="0" w:color="auto"/>
      </w:divBdr>
    </w:div>
    <w:div w:id="374542424">
      <w:bodyDiv w:val="1"/>
      <w:marLeft w:val="0"/>
      <w:marRight w:val="0"/>
      <w:marTop w:val="0"/>
      <w:marBottom w:val="0"/>
      <w:divBdr>
        <w:top w:val="none" w:sz="0" w:space="0" w:color="auto"/>
        <w:left w:val="none" w:sz="0" w:space="0" w:color="auto"/>
        <w:bottom w:val="none" w:sz="0" w:space="0" w:color="auto"/>
        <w:right w:val="none" w:sz="0" w:space="0" w:color="auto"/>
      </w:divBdr>
    </w:div>
    <w:div w:id="374815200">
      <w:bodyDiv w:val="1"/>
      <w:marLeft w:val="0"/>
      <w:marRight w:val="0"/>
      <w:marTop w:val="0"/>
      <w:marBottom w:val="0"/>
      <w:divBdr>
        <w:top w:val="none" w:sz="0" w:space="0" w:color="auto"/>
        <w:left w:val="none" w:sz="0" w:space="0" w:color="auto"/>
        <w:bottom w:val="none" w:sz="0" w:space="0" w:color="auto"/>
        <w:right w:val="none" w:sz="0" w:space="0" w:color="auto"/>
      </w:divBdr>
    </w:div>
    <w:div w:id="375356289">
      <w:bodyDiv w:val="1"/>
      <w:marLeft w:val="0"/>
      <w:marRight w:val="0"/>
      <w:marTop w:val="0"/>
      <w:marBottom w:val="0"/>
      <w:divBdr>
        <w:top w:val="none" w:sz="0" w:space="0" w:color="auto"/>
        <w:left w:val="none" w:sz="0" w:space="0" w:color="auto"/>
        <w:bottom w:val="none" w:sz="0" w:space="0" w:color="auto"/>
        <w:right w:val="none" w:sz="0" w:space="0" w:color="auto"/>
      </w:divBdr>
    </w:div>
    <w:div w:id="375661793">
      <w:bodyDiv w:val="1"/>
      <w:marLeft w:val="0"/>
      <w:marRight w:val="0"/>
      <w:marTop w:val="0"/>
      <w:marBottom w:val="0"/>
      <w:divBdr>
        <w:top w:val="none" w:sz="0" w:space="0" w:color="auto"/>
        <w:left w:val="none" w:sz="0" w:space="0" w:color="auto"/>
        <w:bottom w:val="none" w:sz="0" w:space="0" w:color="auto"/>
        <w:right w:val="none" w:sz="0" w:space="0" w:color="auto"/>
      </w:divBdr>
    </w:div>
    <w:div w:id="375737387">
      <w:bodyDiv w:val="1"/>
      <w:marLeft w:val="0"/>
      <w:marRight w:val="0"/>
      <w:marTop w:val="0"/>
      <w:marBottom w:val="0"/>
      <w:divBdr>
        <w:top w:val="none" w:sz="0" w:space="0" w:color="auto"/>
        <w:left w:val="none" w:sz="0" w:space="0" w:color="auto"/>
        <w:bottom w:val="none" w:sz="0" w:space="0" w:color="auto"/>
        <w:right w:val="none" w:sz="0" w:space="0" w:color="auto"/>
      </w:divBdr>
    </w:div>
    <w:div w:id="375813561">
      <w:bodyDiv w:val="1"/>
      <w:marLeft w:val="0"/>
      <w:marRight w:val="0"/>
      <w:marTop w:val="0"/>
      <w:marBottom w:val="0"/>
      <w:divBdr>
        <w:top w:val="none" w:sz="0" w:space="0" w:color="auto"/>
        <w:left w:val="none" w:sz="0" w:space="0" w:color="auto"/>
        <w:bottom w:val="none" w:sz="0" w:space="0" w:color="auto"/>
        <w:right w:val="none" w:sz="0" w:space="0" w:color="auto"/>
      </w:divBdr>
    </w:div>
    <w:div w:id="376206142">
      <w:bodyDiv w:val="1"/>
      <w:marLeft w:val="0"/>
      <w:marRight w:val="0"/>
      <w:marTop w:val="0"/>
      <w:marBottom w:val="0"/>
      <w:divBdr>
        <w:top w:val="none" w:sz="0" w:space="0" w:color="auto"/>
        <w:left w:val="none" w:sz="0" w:space="0" w:color="auto"/>
        <w:bottom w:val="none" w:sz="0" w:space="0" w:color="auto"/>
        <w:right w:val="none" w:sz="0" w:space="0" w:color="auto"/>
      </w:divBdr>
    </w:div>
    <w:div w:id="376320741">
      <w:bodyDiv w:val="1"/>
      <w:marLeft w:val="0"/>
      <w:marRight w:val="0"/>
      <w:marTop w:val="0"/>
      <w:marBottom w:val="0"/>
      <w:divBdr>
        <w:top w:val="none" w:sz="0" w:space="0" w:color="auto"/>
        <w:left w:val="none" w:sz="0" w:space="0" w:color="auto"/>
        <w:bottom w:val="none" w:sz="0" w:space="0" w:color="auto"/>
        <w:right w:val="none" w:sz="0" w:space="0" w:color="auto"/>
      </w:divBdr>
    </w:div>
    <w:div w:id="376394936">
      <w:bodyDiv w:val="1"/>
      <w:marLeft w:val="0"/>
      <w:marRight w:val="0"/>
      <w:marTop w:val="0"/>
      <w:marBottom w:val="0"/>
      <w:divBdr>
        <w:top w:val="none" w:sz="0" w:space="0" w:color="auto"/>
        <w:left w:val="none" w:sz="0" w:space="0" w:color="auto"/>
        <w:bottom w:val="none" w:sz="0" w:space="0" w:color="auto"/>
        <w:right w:val="none" w:sz="0" w:space="0" w:color="auto"/>
      </w:divBdr>
    </w:div>
    <w:div w:id="377051679">
      <w:bodyDiv w:val="1"/>
      <w:marLeft w:val="0"/>
      <w:marRight w:val="0"/>
      <w:marTop w:val="0"/>
      <w:marBottom w:val="0"/>
      <w:divBdr>
        <w:top w:val="none" w:sz="0" w:space="0" w:color="auto"/>
        <w:left w:val="none" w:sz="0" w:space="0" w:color="auto"/>
        <w:bottom w:val="none" w:sz="0" w:space="0" w:color="auto"/>
        <w:right w:val="none" w:sz="0" w:space="0" w:color="auto"/>
      </w:divBdr>
    </w:div>
    <w:div w:id="377434071">
      <w:bodyDiv w:val="1"/>
      <w:marLeft w:val="0"/>
      <w:marRight w:val="0"/>
      <w:marTop w:val="0"/>
      <w:marBottom w:val="0"/>
      <w:divBdr>
        <w:top w:val="none" w:sz="0" w:space="0" w:color="auto"/>
        <w:left w:val="none" w:sz="0" w:space="0" w:color="auto"/>
        <w:bottom w:val="none" w:sz="0" w:space="0" w:color="auto"/>
        <w:right w:val="none" w:sz="0" w:space="0" w:color="auto"/>
      </w:divBdr>
    </w:div>
    <w:div w:id="377554418">
      <w:bodyDiv w:val="1"/>
      <w:marLeft w:val="0"/>
      <w:marRight w:val="0"/>
      <w:marTop w:val="0"/>
      <w:marBottom w:val="0"/>
      <w:divBdr>
        <w:top w:val="none" w:sz="0" w:space="0" w:color="auto"/>
        <w:left w:val="none" w:sz="0" w:space="0" w:color="auto"/>
        <w:bottom w:val="none" w:sz="0" w:space="0" w:color="auto"/>
        <w:right w:val="none" w:sz="0" w:space="0" w:color="auto"/>
      </w:divBdr>
    </w:div>
    <w:div w:id="377709126">
      <w:bodyDiv w:val="1"/>
      <w:marLeft w:val="0"/>
      <w:marRight w:val="0"/>
      <w:marTop w:val="0"/>
      <w:marBottom w:val="0"/>
      <w:divBdr>
        <w:top w:val="none" w:sz="0" w:space="0" w:color="auto"/>
        <w:left w:val="none" w:sz="0" w:space="0" w:color="auto"/>
        <w:bottom w:val="none" w:sz="0" w:space="0" w:color="auto"/>
        <w:right w:val="none" w:sz="0" w:space="0" w:color="auto"/>
      </w:divBdr>
    </w:div>
    <w:div w:id="378238937">
      <w:bodyDiv w:val="1"/>
      <w:marLeft w:val="0"/>
      <w:marRight w:val="0"/>
      <w:marTop w:val="0"/>
      <w:marBottom w:val="0"/>
      <w:divBdr>
        <w:top w:val="none" w:sz="0" w:space="0" w:color="auto"/>
        <w:left w:val="none" w:sz="0" w:space="0" w:color="auto"/>
        <w:bottom w:val="none" w:sz="0" w:space="0" w:color="auto"/>
        <w:right w:val="none" w:sz="0" w:space="0" w:color="auto"/>
      </w:divBdr>
    </w:div>
    <w:div w:id="378866918">
      <w:bodyDiv w:val="1"/>
      <w:marLeft w:val="0"/>
      <w:marRight w:val="0"/>
      <w:marTop w:val="0"/>
      <w:marBottom w:val="0"/>
      <w:divBdr>
        <w:top w:val="none" w:sz="0" w:space="0" w:color="auto"/>
        <w:left w:val="none" w:sz="0" w:space="0" w:color="auto"/>
        <w:bottom w:val="none" w:sz="0" w:space="0" w:color="auto"/>
        <w:right w:val="none" w:sz="0" w:space="0" w:color="auto"/>
      </w:divBdr>
    </w:div>
    <w:div w:id="380789856">
      <w:bodyDiv w:val="1"/>
      <w:marLeft w:val="0"/>
      <w:marRight w:val="0"/>
      <w:marTop w:val="0"/>
      <w:marBottom w:val="0"/>
      <w:divBdr>
        <w:top w:val="none" w:sz="0" w:space="0" w:color="auto"/>
        <w:left w:val="none" w:sz="0" w:space="0" w:color="auto"/>
        <w:bottom w:val="none" w:sz="0" w:space="0" w:color="auto"/>
        <w:right w:val="none" w:sz="0" w:space="0" w:color="auto"/>
      </w:divBdr>
    </w:div>
    <w:div w:id="380790208">
      <w:bodyDiv w:val="1"/>
      <w:marLeft w:val="0"/>
      <w:marRight w:val="0"/>
      <w:marTop w:val="0"/>
      <w:marBottom w:val="0"/>
      <w:divBdr>
        <w:top w:val="none" w:sz="0" w:space="0" w:color="auto"/>
        <w:left w:val="none" w:sz="0" w:space="0" w:color="auto"/>
        <w:bottom w:val="none" w:sz="0" w:space="0" w:color="auto"/>
        <w:right w:val="none" w:sz="0" w:space="0" w:color="auto"/>
      </w:divBdr>
    </w:div>
    <w:div w:id="381831578">
      <w:bodyDiv w:val="1"/>
      <w:marLeft w:val="0"/>
      <w:marRight w:val="0"/>
      <w:marTop w:val="0"/>
      <w:marBottom w:val="0"/>
      <w:divBdr>
        <w:top w:val="none" w:sz="0" w:space="0" w:color="auto"/>
        <w:left w:val="none" w:sz="0" w:space="0" w:color="auto"/>
        <w:bottom w:val="none" w:sz="0" w:space="0" w:color="auto"/>
        <w:right w:val="none" w:sz="0" w:space="0" w:color="auto"/>
      </w:divBdr>
    </w:div>
    <w:div w:id="382171262">
      <w:bodyDiv w:val="1"/>
      <w:marLeft w:val="0"/>
      <w:marRight w:val="0"/>
      <w:marTop w:val="0"/>
      <w:marBottom w:val="0"/>
      <w:divBdr>
        <w:top w:val="none" w:sz="0" w:space="0" w:color="auto"/>
        <w:left w:val="none" w:sz="0" w:space="0" w:color="auto"/>
        <w:bottom w:val="none" w:sz="0" w:space="0" w:color="auto"/>
        <w:right w:val="none" w:sz="0" w:space="0" w:color="auto"/>
      </w:divBdr>
    </w:div>
    <w:div w:id="382214039">
      <w:bodyDiv w:val="1"/>
      <w:marLeft w:val="0"/>
      <w:marRight w:val="0"/>
      <w:marTop w:val="0"/>
      <w:marBottom w:val="0"/>
      <w:divBdr>
        <w:top w:val="none" w:sz="0" w:space="0" w:color="auto"/>
        <w:left w:val="none" w:sz="0" w:space="0" w:color="auto"/>
        <w:bottom w:val="none" w:sz="0" w:space="0" w:color="auto"/>
        <w:right w:val="none" w:sz="0" w:space="0" w:color="auto"/>
      </w:divBdr>
    </w:div>
    <w:div w:id="382291356">
      <w:bodyDiv w:val="1"/>
      <w:marLeft w:val="0"/>
      <w:marRight w:val="0"/>
      <w:marTop w:val="0"/>
      <w:marBottom w:val="0"/>
      <w:divBdr>
        <w:top w:val="none" w:sz="0" w:space="0" w:color="auto"/>
        <w:left w:val="none" w:sz="0" w:space="0" w:color="auto"/>
        <w:bottom w:val="none" w:sz="0" w:space="0" w:color="auto"/>
        <w:right w:val="none" w:sz="0" w:space="0" w:color="auto"/>
      </w:divBdr>
    </w:div>
    <w:div w:id="382295732">
      <w:bodyDiv w:val="1"/>
      <w:marLeft w:val="0"/>
      <w:marRight w:val="0"/>
      <w:marTop w:val="0"/>
      <w:marBottom w:val="0"/>
      <w:divBdr>
        <w:top w:val="none" w:sz="0" w:space="0" w:color="auto"/>
        <w:left w:val="none" w:sz="0" w:space="0" w:color="auto"/>
        <w:bottom w:val="none" w:sz="0" w:space="0" w:color="auto"/>
        <w:right w:val="none" w:sz="0" w:space="0" w:color="auto"/>
      </w:divBdr>
    </w:div>
    <w:div w:id="383262969">
      <w:bodyDiv w:val="1"/>
      <w:marLeft w:val="0"/>
      <w:marRight w:val="0"/>
      <w:marTop w:val="0"/>
      <w:marBottom w:val="0"/>
      <w:divBdr>
        <w:top w:val="none" w:sz="0" w:space="0" w:color="auto"/>
        <w:left w:val="none" w:sz="0" w:space="0" w:color="auto"/>
        <w:bottom w:val="none" w:sz="0" w:space="0" w:color="auto"/>
        <w:right w:val="none" w:sz="0" w:space="0" w:color="auto"/>
      </w:divBdr>
    </w:div>
    <w:div w:id="383678421">
      <w:bodyDiv w:val="1"/>
      <w:marLeft w:val="0"/>
      <w:marRight w:val="0"/>
      <w:marTop w:val="0"/>
      <w:marBottom w:val="0"/>
      <w:divBdr>
        <w:top w:val="none" w:sz="0" w:space="0" w:color="auto"/>
        <w:left w:val="none" w:sz="0" w:space="0" w:color="auto"/>
        <w:bottom w:val="none" w:sz="0" w:space="0" w:color="auto"/>
        <w:right w:val="none" w:sz="0" w:space="0" w:color="auto"/>
      </w:divBdr>
    </w:div>
    <w:div w:id="384566360">
      <w:bodyDiv w:val="1"/>
      <w:marLeft w:val="0"/>
      <w:marRight w:val="0"/>
      <w:marTop w:val="0"/>
      <w:marBottom w:val="0"/>
      <w:divBdr>
        <w:top w:val="none" w:sz="0" w:space="0" w:color="auto"/>
        <w:left w:val="none" w:sz="0" w:space="0" w:color="auto"/>
        <w:bottom w:val="none" w:sz="0" w:space="0" w:color="auto"/>
        <w:right w:val="none" w:sz="0" w:space="0" w:color="auto"/>
      </w:divBdr>
    </w:div>
    <w:div w:id="385299556">
      <w:bodyDiv w:val="1"/>
      <w:marLeft w:val="0"/>
      <w:marRight w:val="0"/>
      <w:marTop w:val="0"/>
      <w:marBottom w:val="0"/>
      <w:divBdr>
        <w:top w:val="none" w:sz="0" w:space="0" w:color="auto"/>
        <w:left w:val="none" w:sz="0" w:space="0" w:color="auto"/>
        <w:bottom w:val="none" w:sz="0" w:space="0" w:color="auto"/>
        <w:right w:val="none" w:sz="0" w:space="0" w:color="auto"/>
      </w:divBdr>
    </w:div>
    <w:div w:id="386033669">
      <w:bodyDiv w:val="1"/>
      <w:marLeft w:val="0"/>
      <w:marRight w:val="0"/>
      <w:marTop w:val="0"/>
      <w:marBottom w:val="0"/>
      <w:divBdr>
        <w:top w:val="none" w:sz="0" w:space="0" w:color="auto"/>
        <w:left w:val="none" w:sz="0" w:space="0" w:color="auto"/>
        <w:bottom w:val="none" w:sz="0" w:space="0" w:color="auto"/>
        <w:right w:val="none" w:sz="0" w:space="0" w:color="auto"/>
      </w:divBdr>
    </w:div>
    <w:div w:id="386148630">
      <w:bodyDiv w:val="1"/>
      <w:marLeft w:val="0"/>
      <w:marRight w:val="0"/>
      <w:marTop w:val="0"/>
      <w:marBottom w:val="0"/>
      <w:divBdr>
        <w:top w:val="none" w:sz="0" w:space="0" w:color="auto"/>
        <w:left w:val="none" w:sz="0" w:space="0" w:color="auto"/>
        <w:bottom w:val="none" w:sz="0" w:space="0" w:color="auto"/>
        <w:right w:val="none" w:sz="0" w:space="0" w:color="auto"/>
      </w:divBdr>
    </w:div>
    <w:div w:id="386799377">
      <w:bodyDiv w:val="1"/>
      <w:marLeft w:val="0"/>
      <w:marRight w:val="0"/>
      <w:marTop w:val="0"/>
      <w:marBottom w:val="0"/>
      <w:divBdr>
        <w:top w:val="none" w:sz="0" w:space="0" w:color="auto"/>
        <w:left w:val="none" w:sz="0" w:space="0" w:color="auto"/>
        <w:bottom w:val="none" w:sz="0" w:space="0" w:color="auto"/>
        <w:right w:val="none" w:sz="0" w:space="0" w:color="auto"/>
      </w:divBdr>
    </w:div>
    <w:div w:id="386877689">
      <w:bodyDiv w:val="1"/>
      <w:marLeft w:val="0"/>
      <w:marRight w:val="0"/>
      <w:marTop w:val="0"/>
      <w:marBottom w:val="0"/>
      <w:divBdr>
        <w:top w:val="none" w:sz="0" w:space="0" w:color="auto"/>
        <w:left w:val="none" w:sz="0" w:space="0" w:color="auto"/>
        <w:bottom w:val="none" w:sz="0" w:space="0" w:color="auto"/>
        <w:right w:val="none" w:sz="0" w:space="0" w:color="auto"/>
      </w:divBdr>
    </w:div>
    <w:div w:id="387994478">
      <w:bodyDiv w:val="1"/>
      <w:marLeft w:val="0"/>
      <w:marRight w:val="0"/>
      <w:marTop w:val="0"/>
      <w:marBottom w:val="0"/>
      <w:divBdr>
        <w:top w:val="none" w:sz="0" w:space="0" w:color="auto"/>
        <w:left w:val="none" w:sz="0" w:space="0" w:color="auto"/>
        <w:bottom w:val="none" w:sz="0" w:space="0" w:color="auto"/>
        <w:right w:val="none" w:sz="0" w:space="0" w:color="auto"/>
      </w:divBdr>
    </w:div>
    <w:div w:id="388265064">
      <w:bodyDiv w:val="1"/>
      <w:marLeft w:val="0"/>
      <w:marRight w:val="0"/>
      <w:marTop w:val="0"/>
      <w:marBottom w:val="0"/>
      <w:divBdr>
        <w:top w:val="none" w:sz="0" w:space="0" w:color="auto"/>
        <w:left w:val="none" w:sz="0" w:space="0" w:color="auto"/>
        <w:bottom w:val="none" w:sz="0" w:space="0" w:color="auto"/>
        <w:right w:val="none" w:sz="0" w:space="0" w:color="auto"/>
      </w:divBdr>
    </w:div>
    <w:div w:id="389230598">
      <w:bodyDiv w:val="1"/>
      <w:marLeft w:val="0"/>
      <w:marRight w:val="0"/>
      <w:marTop w:val="0"/>
      <w:marBottom w:val="0"/>
      <w:divBdr>
        <w:top w:val="none" w:sz="0" w:space="0" w:color="auto"/>
        <w:left w:val="none" w:sz="0" w:space="0" w:color="auto"/>
        <w:bottom w:val="none" w:sz="0" w:space="0" w:color="auto"/>
        <w:right w:val="none" w:sz="0" w:space="0" w:color="auto"/>
      </w:divBdr>
    </w:div>
    <w:div w:id="389695657">
      <w:bodyDiv w:val="1"/>
      <w:marLeft w:val="0"/>
      <w:marRight w:val="0"/>
      <w:marTop w:val="0"/>
      <w:marBottom w:val="0"/>
      <w:divBdr>
        <w:top w:val="none" w:sz="0" w:space="0" w:color="auto"/>
        <w:left w:val="none" w:sz="0" w:space="0" w:color="auto"/>
        <w:bottom w:val="none" w:sz="0" w:space="0" w:color="auto"/>
        <w:right w:val="none" w:sz="0" w:space="0" w:color="auto"/>
      </w:divBdr>
    </w:div>
    <w:div w:id="389958021">
      <w:bodyDiv w:val="1"/>
      <w:marLeft w:val="0"/>
      <w:marRight w:val="0"/>
      <w:marTop w:val="0"/>
      <w:marBottom w:val="0"/>
      <w:divBdr>
        <w:top w:val="none" w:sz="0" w:space="0" w:color="auto"/>
        <w:left w:val="none" w:sz="0" w:space="0" w:color="auto"/>
        <w:bottom w:val="none" w:sz="0" w:space="0" w:color="auto"/>
        <w:right w:val="none" w:sz="0" w:space="0" w:color="auto"/>
      </w:divBdr>
    </w:div>
    <w:div w:id="390540183">
      <w:bodyDiv w:val="1"/>
      <w:marLeft w:val="0"/>
      <w:marRight w:val="0"/>
      <w:marTop w:val="0"/>
      <w:marBottom w:val="0"/>
      <w:divBdr>
        <w:top w:val="none" w:sz="0" w:space="0" w:color="auto"/>
        <w:left w:val="none" w:sz="0" w:space="0" w:color="auto"/>
        <w:bottom w:val="none" w:sz="0" w:space="0" w:color="auto"/>
        <w:right w:val="none" w:sz="0" w:space="0" w:color="auto"/>
      </w:divBdr>
    </w:div>
    <w:div w:id="391738052">
      <w:bodyDiv w:val="1"/>
      <w:marLeft w:val="0"/>
      <w:marRight w:val="0"/>
      <w:marTop w:val="0"/>
      <w:marBottom w:val="0"/>
      <w:divBdr>
        <w:top w:val="none" w:sz="0" w:space="0" w:color="auto"/>
        <w:left w:val="none" w:sz="0" w:space="0" w:color="auto"/>
        <w:bottom w:val="none" w:sz="0" w:space="0" w:color="auto"/>
        <w:right w:val="none" w:sz="0" w:space="0" w:color="auto"/>
      </w:divBdr>
    </w:div>
    <w:div w:id="392777854">
      <w:bodyDiv w:val="1"/>
      <w:marLeft w:val="0"/>
      <w:marRight w:val="0"/>
      <w:marTop w:val="0"/>
      <w:marBottom w:val="0"/>
      <w:divBdr>
        <w:top w:val="none" w:sz="0" w:space="0" w:color="auto"/>
        <w:left w:val="none" w:sz="0" w:space="0" w:color="auto"/>
        <w:bottom w:val="none" w:sz="0" w:space="0" w:color="auto"/>
        <w:right w:val="none" w:sz="0" w:space="0" w:color="auto"/>
      </w:divBdr>
    </w:div>
    <w:div w:id="392966051">
      <w:bodyDiv w:val="1"/>
      <w:marLeft w:val="0"/>
      <w:marRight w:val="0"/>
      <w:marTop w:val="0"/>
      <w:marBottom w:val="0"/>
      <w:divBdr>
        <w:top w:val="none" w:sz="0" w:space="0" w:color="auto"/>
        <w:left w:val="none" w:sz="0" w:space="0" w:color="auto"/>
        <w:bottom w:val="none" w:sz="0" w:space="0" w:color="auto"/>
        <w:right w:val="none" w:sz="0" w:space="0" w:color="auto"/>
      </w:divBdr>
    </w:div>
    <w:div w:id="393047711">
      <w:bodyDiv w:val="1"/>
      <w:marLeft w:val="0"/>
      <w:marRight w:val="0"/>
      <w:marTop w:val="0"/>
      <w:marBottom w:val="0"/>
      <w:divBdr>
        <w:top w:val="none" w:sz="0" w:space="0" w:color="auto"/>
        <w:left w:val="none" w:sz="0" w:space="0" w:color="auto"/>
        <w:bottom w:val="none" w:sz="0" w:space="0" w:color="auto"/>
        <w:right w:val="none" w:sz="0" w:space="0" w:color="auto"/>
      </w:divBdr>
    </w:div>
    <w:div w:id="393352884">
      <w:bodyDiv w:val="1"/>
      <w:marLeft w:val="0"/>
      <w:marRight w:val="0"/>
      <w:marTop w:val="0"/>
      <w:marBottom w:val="0"/>
      <w:divBdr>
        <w:top w:val="none" w:sz="0" w:space="0" w:color="auto"/>
        <w:left w:val="none" w:sz="0" w:space="0" w:color="auto"/>
        <w:bottom w:val="none" w:sz="0" w:space="0" w:color="auto"/>
        <w:right w:val="none" w:sz="0" w:space="0" w:color="auto"/>
      </w:divBdr>
    </w:div>
    <w:div w:id="393435172">
      <w:bodyDiv w:val="1"/>
      <w:marLeft w:val="0"/>
      <w:marRight w:val="0"/>
      <w:marTop w:val="0"/>
      <w:marBottom w:val="0"/>
      <w:divBdr>
        <w:top w:val="none" w:sz="0" w:space="0" w:color="auto"/>
        <w:left w:val="none" w:sz="0" w:space="0" w:color="auto"/>
        <w:bottom w:val="none" w:sz="0" w:space="0" w:color="auto"/>
        <w:right w:val="none" w:sz="0" w:space="0" w:color="auto"/>
      </w:divBdr>
    </w:div>
    <w:div w:id="393621592">
      <w:bodyDiv w:val="1"/>
      <w:marLeft w:val="0"/>
      <w:marRight w:val="0"/>
      <w:marTop w:val="0"/>
      <w:marBottom w:val="0"/>
      <w:divBdr>
        <w:top w:val="none" w:sz="0" w:space="0" w:color="auto"/>
        <w:left w:val="none" w:sz="0" w:space="0" w:color="auto"/>
        <w:bottom w:val="none" w:sz="0" w:space="0" w:color="auto"/>
        <w:right w:val="none" w:sz="0" w:space="0" w:color="auto"/>
      </w:divBdr>
    </w:div>
    <w:div w:id="394089795">
      <w:bodyDiv w:val="1"/>
      <w:marLeft w:val="0"/>
      <w:marRight w:val="0"/>
      <w:marTop w:val="0"/>
      <w:marBottom w:val="0"/>
      <w:divBdr>
        <w:top w:val="none" w:sz="0" w:space="0" w:color="auto"/>
        <w:left w:val="none" w:sz="0" w:space="0" w:color="auto"/>
        <w:bottom w:val="none" w:sz="0" w:space="0" w:color="auto"/>
        <w:right w:val="none" w:sz="0" w:space="0" w:color="auto"/>
      </w:divBdr>
    </w:div>
    <w:div w:id="394547602">
      <w:bodyDiv w:val="1"/>
      <w:marLeft w:val="0"/>
      <w:marRight w:val="0"/>
      <w:marTop w:val="0"/>
      <w:marBottom w:val="0"/>
      <w:divBdr>
        <w:top w:val="none" w:sz="0" w:space="0" w:color="auto"/>
        <w:left w:val="none" w:sz="0" w:space="0" w:color="auto"/>
        <w:bottom w:val="none" w:sz="0" w:space="0" w:color="auto"/>
        <w:right w:val="none" w:sz="0" w:space="0" w:color="auto"/>
      </w:divBdr>
    </w:div>
    <w:div w:id="394669566">
      <w:bodyDiv w:val="1"/>
      <w:marLeft w:val="0"/>
      <w:marRight w:val="0"/>
      <w:marTop w:val="0"/>
      <w:marBottom w:val="0"/>
      <w:divBdr>
        <w:top w:val="none" w:sz="0" w:space="0" w:color="auto"/>
        <w:left w:val="none" w:sz="0" w:space="0" w:color="auto"/>
        <w:bottom w:val="none" w:sz="0" w:space="0" w:color="auto"/>
        <w:right w:val="none" w:sz="0" w:space="0" w:color="auto"/>
      </w:divBdr>
    </w:div>
    <w:div w:id="395397168">
      <w:bodyDiv w:val="1"/>
      <w:marLeft w:val="0"/>
      <w:marRight w:val="0"/>
      <w:marTop w:val="0"/>
      <w:marBottom w:val="0"/>
      <w:divBdr>
        <w:top w:val="none" w:sz="0" w:space="0" w:color="auto"/>
        <w:left w:val="none" w:sz="0" w:space="0" w:color="auto"/>
        <w:bottom w:val="none" w:sz="0" w:space="0" w:color="auto"/>
        <w:right w:val="none" w:sz="0" w:space="0" w:color="auto"/>
      </w:divBdr>
    </w:div>
    <w:div w:id="395517386">
      <w:bodyDiv w:val="1"/>
      <w:marLeft w:val="0"/>
      <w:marRight w:val="0"/>
      <w:marTop w:val="0"/>
      <w:marBottom w:val="0"/>
      <w:divBdr>
        <w:top w:val="none" w:sz="0" w:space="0" w:color="auto"/>
        <w:left w:val="none" w:sz="0" w:space="0" w:color="auto"/>
        <w:bottom w:val="none" w:sz="0" w:space="0" w:color="auto"/>
        <w:right w:val="none" w:sz="0" w:space="0" w:color="auto"/>
      </w:divBdr>
    </w:div>
    <w:div w:id="395519447">
      <w:bodyDiv w:val="1"/>
      <w:marLeft w:val="0"/>
      <w:marRight w:val="0"/>
      <w:marTop w:val="0"/>
      <w:marBottom w:val="0"/>
      <w:divBdr>
        <w:top w:val="none" w:sz="0" w:space="0" w:color="auto"/>
        <w:left w:val="none" w:sz="0" w:space="0" w:color="auto"/>
        <w:bottom w:val="none" w:sz="0" w:space="0" w:color="auto"/>
        <w:right w:val="none" w:sz="0" w:space="0" w:color="auto"/>
      </w:divBdr>
    </w:div>
    <w:div w:id="395979374">
      <w:bodyDiv w:val="1"/>
      <w:marLeft w:val="0"/>
      <w:marRight w:val="0"/>
      <w:marTop w:val="0"/>
      <w:marBottom w:val="0"/>
      <w:divBdr>
        <w:top w:val="none" w:sz="0" w:space="0" w:color="auto"/>
        <w:left w:val="none" w:sz="0" w:space="0" w:color="auto"/>
        <w:bottom w:val="none" w:sz="0" w:space="0" w:color="auto"/>
        <w:right w:val="none" w:sz="0" w:space="0" w:color="auto"/>
      </w:divBdr>
    </w:div>
    <w:div w:id="396828046">
      <w:bodyDiv w:val="1"/>
      <w:marLeft w:val="0"/>
      <w:marRight w:val="0"/>
      <w:marTop w:val="0"/>
      <w:marBottom w:val="0"/>
      <w:divBdr>
        <w:top w:val="none" w:sz="0" w:space="0" w:color="auto"/>
        <w:left w:val="none" w:sz="0" w:space="0" w:color="auto"/>
        <w:bottom w:val="none" w:sz="0" w:space="0" w:color="auto"/>
        <w:right w:val="none" w:sz="0" w:space="0" w:color="auto"/>
      </w:divBdr>
    </w:div>
    <w:div w:id="396898908">
      <w:bodyDiv w:val="1"/>
      <w:marLeft w:val="0"/>
      <w:marRight w:val="0"/>
      <w:marTop w:val="0"/>
      <w:marBottom w:val="0"/>
      <w:divBdr>
        <w:top w:val="none" w:sz="0" w:space="0" w:color="auto"/>
        <w:left w:val="none" w:sz="0" w:space="0" w:color="auto"/>
        <w:bottom w:val="none" w:sz="0" w:space="0" w:color="auto"/>
        <w:right w:val="none" w:sz="0" w:space="0" w:color="auto"/>
      </w:divBdr>
    </w:div>
    <w:div w:id="397557615">
      <w:bodyDiv w:val="1"/>
      <w:marLeft w:val="0"/>
      <w:marRight w:val="0"/>
      <w:marTop w:val="0"/>
      <w:marBottom w:val="0"/>
      <w:divBdr>
        <w:top w:val="none" w:sz="0" w:space="0" w:color="auto"/>
        <w:left w:val="none" w:sz="0" w:space="0" w:color="auto"/>
        <w:bottom w:val="none" w:sz="0" w:space="0" w:color="auto"/>
        <w:right w:val="none" w:sz="0" w:space="0" w:color="auto"/>
      </w:divBdr>
    </w:div>
    <w:div w:id="397677176">
      <w:bodyDiv w:val="1"/>
      <w:marLeft w:val="0"/>
      <w:marRight w:val="0"/>
      <w:marTop w:val="0"/>
      <w:marBottom w:val="0"/>
      <w:divBdr>
        <w:top w:val="none" w:sz="0" w:space="0" w:color="auto"/>
        <w:left w:val="none" w:sz="0" w:space="0" w:color="auto"/>
        <w:bottom w:val="none" w:sz="0" w:space="0" w:color="auto"/>
        <w:right w:val="none" w:sz="0" w:space="0" w:color="auto"/>
      </w:divBdr>
    </w:div>
    <w:div w:id="398135808">
      <w:bodyDiv w:val="1"/>
      <w:marLeft w:val="0"/>
      <w:marRight w:val="0"/>
      <w:marTop w:val="0"/>
      <w:marBottom w:val="0"/>
      <w:divBdr>
        <w:top w:val="none" w:sz="0" w:space="0" w:color="auto"/>
        <w:left w:val="none" w:sz="0" w:space="0" w:color="auto"/>
        <w:bottom w:val="none" w:sz="0" w:space="0" w:color="auto"/>
        <w:right w:val="none" w:sz="0" w:space="0" w:color="auto"/>
      </w:divBdr>
    </w:div>
    <w:div w:id="398476444">
      <w:bodyDiv w:val="1"/>
      <w:marLeft w:val="0"/>
      <w:marRight w:val="0"/>
      <w:marTop w:val="0"/>
      <w:marBottom w:val="0"/>
      <w:divBdr>
        <w:top w:val="none" w:sz="0" w:space="0" w:color="auto"/>
        <w:left w:val="none" w:sz="0" w:space="0" w:color="auto"/>
        <w:bottom w:val="none" w:sz="0" w:space="0" w:color="auto"/>
        <w:right w:val="none" w:sz="0" w:space="0" w:color="auto"/>
      </w:divBdr>
    </w:div>
    <w:div w:id="398752306">
      <w:bodyDiv w:val="1"/>
      <w:marLeft w:val="0"/>
      <w:marRight w:val="0"/>
      <w:marTop w:val="0"/>
      <w:marBottom w:val="0"/>
      <w:divBdr>
        <w:top w:val="none" w:sz="0" w:space="0" w:color="auto"/>
        <w:left w:val="none" w:sz="0" w:space="0" w:color="auto"/>
        <w:bottom w:val="none" w:sz="0" w:space="0" w:color="auto"/>
        <w:right w:val="none" w:sz="0" w:space="0" w:color="auto"/>
      </w:divBdr>
    </w:div>
    <w:div w:id="398989068">
      <w:bodyDiv w:val="1"/>
      <w:marLeft w:val="0"/>
      <w:marRight w:val="0"/>
      <w:marTop w:val="0"/>
      <w:marBottom w:val="0"/>
      <w:divBdr>
        <w:top w:val="none" w:sz="0" w:space="0" w:color="auto"/>
        <w:left w:val="none" w:sz="0" w:space="0" w:color="auto"/>
        <w:bottom w:val="none" w:sz="0" w:space="0" w:color="auto"/>
        <w:right w:val="none" w:sz="0" w:space="0" w:color="auto"/>
      </w:divBdr>
    </w:div>
    <w:div w:id="399132794">
      <w:bodyDiv w:val="1"/>
      <w:marLeft w:val="0"/>
      <w:marRight w:val="0"/>
      <w:marTop w:val="0"/>
      <w:marBottom w:val="0"/>
      <w:divBdr>
        <w:top w:val="none" w:sz="0" w:space="0" w:color="auto"/>
        <w:left w:val="none" w:sz="0" w:space="0" w:color="auto"/>
        <w:bottom w:val="none" w:sz="0" w:space="0" w:color="auto"/>
        <w:right w:val="none" w:sz="0" w:space="0" w:color="auto"/>
      </w:divBdr>
    </w:div>
    <w:div w:id="399865250">
      <w:bodyDiv w:val="1"/>
      <w:marLeft w:val="0"/>
      <w:marRight w:val="0"/>
      <w:marTop w:val="0"/>
      <w:marBottom w:val="0"/>
      <w:divBdr>
        <w:top w:val="none" w:sz="0" w:space="0" w:color="auto"/>
        <w:left w:val="none" w:sz="0" w:space="0" w:color="auto"/>
        <w:bottom w:val="none" w:sz="0" w:space="0" w:color="auto"/>
        <w:right w:val="none" w:sz="0" w:space="0" w:color="auto"/>
      </w:divBdr>
    </w:div>
    <w:div w:id="400367591">
      <w:bodyDiv w:val="1"/>
      <w:marLeft w:val="0"/>
      <w:marRight w:val="0"/>
      <w:marTop w:val="0"/>
      <w:marBottom w:val="0"/>
      <w:divBdr>
        <w:top w:val="none" w:sz="0" w:space="0" w:color="auto"/>
        <w:left w:val="none" w:sz="0" w:space="0" w:color="auto"/>
        <w:bottom w:val="none" w:sz="0" w:space="0" w:color="auto"/>
        <w:right w:val="none" w:sz="0" w:space="0" w:color="auto"/>
      </w:divBdr>
    </w:div>
    <w:div w:id="400367845">
      <w:bodyDiv w:val="1"/>
      <w:marLeft w:val="0"/>
      <w:marRight w:val="0"/>
      <w:marTop w:val="0"/>
      <w:marBottom w:val="0"/>
      <w:divBdr>
        <w:top w:val="none" w:sz="0" w:space="0" w:color="auto"/>
        <w:left w:val="none" w:sz="0" w:space="0" w:color="auto"/>
        <w:bottom w:val="none" w:sz="0" w:space="0" w:color="auto"/>
        <w:right w:val="none" w:sz="0" w:space="0" w:color="auto"/>
      </w:divBdr>
    </w:div>
    <w:div w:id="400566871">
      <w:bodyDiv w:val="1"/>
      <w:marLeft w:val="0"/>
      <w:marRight w:val="0"/>
      <w:marTop w:val="0"/>
      <w:marBottom w:val="0"/>
      <w:divBdr>
        <w:top w:val="none" w:sz="0" w:space="0" w:color="auto"/>
        <w:left w:val="none" w:sz="0" w:space="0" w:color="auto"/>
        <w:bottom w:val="none" w:sz="0" w:space="0" w:color="auto"/>
        <w:right w:val="none" w:sz="0" w:space="0" w:color="auto"/>
      </w:divBdr>
    </w:div>
    <w:div w:id="400642610">
      <w:bodyDiv w:val="1"/>
      <w:marLeft w:val="0"/>
      <w:marRight w:val="0"/>
      <w:marTop w:val="0"/>
      <w:marBottom w:val="0"/>
      <w:divBdr>
        <w:top w:val="none" w:sz="0" w:space="0" w:color="auto"/>
        <w:left w:val="none" w:sz="0" w:space="0" w:color="auto"/>
        <w:bottom w:val="none" w:sz="0" w:space="0" w:color="auto"/>
        <w:right w:val="none" w:sz="0" w:space="0" w:color="auto"/>
      </w:divBdr>
    </w:div>
    <w:div w:id="400905482">
      <w:bodyDiv w:val="1"/>
      <w:marLeft w:val="0"/>
      <w:marRight w:val="0"/>
      <w:marTop w:val="0"/>
      <w:marBottom w:val="0"/>
      <w:divBdr>
        <w:top w:val="none" w:sz="0" w:space="0" w:color="auto"/>
        <w:left w:val="none" w:sz="0" w:space="0" w:color="auto"/>
        <w:bottom w:val="none" w:sz="0" w:space="0" w:color="auto"/>
        <w:right w:val="none" w:sz="0" w:space="0" w:color="auto"/>
      </w:divBdr>
    </w:div>
    <w:div w:id="401486956">
      <w:bodyDiv w:val="1"/>
      <w:marLeft w:val="0"/>
      <w:marRight w:val="0"/>
      <w:marTop w:val="0"/>
      <w:marBottom w:val="0"/>
      <w:divBdr>
        <w:top w:val="none" w:sz="0" w:space="0" w:color="auto"/>
        <w:left w:val="none" w:sz="0" w:space="0" w:color="auto"/>
        <w:bottom w:val="none" w:sz="0" w:space="0" w:color="auto"/>
        <w:right w:val="none" w:sz="0" w:space="0" w:color="auto"/>
      </w:divBdr>
    </w:div>
    <w:div w:id="401563057">
      <w:bodyDiv w:val="1"/>
      <w:marLeft w:val="0"/>
      <w:marRight w:val="0"/>
      <w:marTop w:val="0"/>
      <w:marBottom w:val="0"/>
      <w:divBdr>
        <w:top w:val="none" w:sz="0" w:space="0" w:color="auto"/>
        <w:left w:val="none" w:sz="0" w:space="0" w:color="auto"/>
        <w:bottom w:val="none" w:sz="0" w:space="0" w:color="auto"/>
        <w:right w:val="none" w:sz="0" w:space="0" w:color="auto"/>
      </w:divBdr>
    </w:div>
    <w:div w:id="402681332">
      <w:bodyDiv w:val="1"/>
      <w:marLeft w:val="0"/>
      <w:marRight w:val="0"/>
      <w:marTop w:val="0"/>
      <w:marBottom w:val="0"/>
      <w:divBdr>
        <w:top w:val="none" w:sz="0" w:space="0" w:color="auto"/>
        <w:left w:val="none" w:sz="0" w:space="0" w:color="auto"/>
        <w:bottom w:val="none" w:sz="0" w:space="0" w:color="auto"/>
        <w:right w:val="none" w:sz="0" w:space="0" w:color="auto"/>
      </w:divBdr>
    </w:div>
    <w:div w:id="402947725">
      <w:bodyDiv w:val="1"/>
      <w:marLeft w:val="0"/>
      <w:marRight w:val="0"/>
      <w:marTop w:val="0"/>
      <w:marBottom w:val="0"/>
      <w:divBdr>
        <w:top w:val="none" w:sz="0" w:space="0" w:color="auto"/>
        <w:left w:val="none" w:sz="0" w:space="0" w:color="auto"/>
        <w:bottom w:val="none" w:sz="0" w:space="0" w:color="auto"/>
        <w:right w:val="none" w:sz="0" w:space="0" w:color="auto"/>
      </w:divBdr>
    </w:div>
    <w:div w:id="403262475">
      <w:bodyDiv w:val="1"/>
      <w:marLeft w:val="0"/>
      <w:marRight w:val="0"/>
      <w:marTop w:val="0"/>
      <w:marBottom w:val="0"/>
      <w:divBdr>
        <w:top w:val="none" w:sz="0" w:space="0" w:color="auto"/>
        <w:left w:val="none" w:sz="0" w:space="0" w:color="auto"/>
        <w:bottom w:val="none" w:sz="0" w:space="0" w:color="auto"/>
        <w:right w:val="none" w:sz="0" w:space="0" w:color="auto"/>
      </w:divBdr>
    </w:div>
    <w:div w:id="404180139">
      <w:bodyDiv w:val="1"/>
      <w:marLeft w:val="0"/>
      <w:marRight w:val="0"/>
      <w:marTop w:val="0"/>
      <w:marBottom w:val="0"/>
      <w:divBdr>
        <w:top w:val="none" w:sz="0" w:space="0" w:color="auto"/>
        <w:left w:val="none" w:sz="0" w:space="0" w:color="auto"/>
        <w:bottom w:val="none" w:sz="0" w:space="0" w:color="auto"/>
        <w:right w:val="none" w:sz="0" w:space="0" w:color="auto"/>
      </w:divBdr>
    </w:div>
    <w:div w:id="404837622">
      <w:bodyDiv w:val="1"/>
      <w:marLeft w:val="0"/>
      <w:marRight w:val="0"/>
      <w:marTop w:val="0"/>
      <w:marBottom w:val="0"/>
      <w:divBdr>
        <w:top w:val="none" w:sz="0" w:space="0" w:color="auto"/>
        <w:left w:val="none" w:sz="0" w:space="0" w:color="auto"/>
        <w:bottom w:val="none" w:sz="0" w:space="0" w:color="auto"/>
        <w:right w:val="none" w:sz="0" w:space="0" w:color="auto"/>
      </w:divBdr>
    </w:div>
    <w:div w:id="405956808">
      <w:bodyDiv w:val="1"/>
      <w:marLeft w:val="0"/>
      <w:marRight w:val="0"/>
      <w:marTop w:val="0"/>
      <w:marBottom w:val="0"/>
      <w:divBdr>
        <w:top w:val="none" w:sz="0" w:space="0" w:color="auto"/>
        <w:left w:val="none" w:sz="0" w:space="0" w:color="auto"/>
        <w:bottom w:val="none" w:sz="0" w:space="0" w:color="auto"/>
        <w:right w:val="none" w:sz="0" w:space="0" w:color="auto"/>
      </w:divBdr>
    </w:div>
    <w:div w:id="406194993">
      <w:bodyDiv w:val="1"/>
      <w:marLeft w:val="0"/>
      <w:marRight w:val="0"/>
      <w:marTop w:val="0"/>
      <w:marBottom w:val="0"/>
      <w:divBdr>
        <w:top w:val="none" w:sz="0" w:space="0" w:color="auto"/>
        <w:left w:val="none" w:sz="0" w:space="0" w:color="auto"/>
        <w:bottom w:val="none" w:sz="0" w:space="0" w:color="auto"/>
        <w:right w:val="none" w:sz="0" w:space="0" w:color="auto"/>
      </w:divBdr>
    </w:div>
    <w:div w:id="406541209">
      <w:bodyDiv w:val="1"/>
      <w:marLeft w:val="0"/>
      <w:marRight w:val="0"/>
      <w:marTop w:val="0"/>
      <w:marBottom w:val="0"/>
      <w:divBdr>
        <w:top w:val="none" w:sz="0" w:space="0" w:color="auto"/>
        <w:left w:val="none" w:sz="0" w:space="0" w:color="auto"/>
        <w:bottom w:val="none" w:sz="0" w:space="0" w:color="auto"/>
        <w:right w:val="none" w:sz="0" w:space="0" w:color="auto"/>
      </w:divBdr>
    </w:div>
    <w:div w:id="407653753">
      <w:bodyDiv w:val="1"/>
      <w:marLeft w:val="0"/>
      <w:marRight w:val="0"/>
      <w:marTop w:val="0"/>
      <w:marBottom w:val="0"/>
      <w:divBdr>
        <w:top w:val="none" w:sz="0" w:space="0" w:color="auto"/>
        <w:left w:val="none" w:sz="0" w:space="0" w:color="auto"/>
        <w:bottom w:val="none" w:sz="0" w:space="0" w:color="auto"/>
        <w:right w:val="none" w:sz="0" w:space="0" w:color="auto"/>
      </w:divBdr>
    </w:div>
    <w:div w:id="408500855">
      <w:bodyDiv w:val="1"/>
      <w:marLeft w:val="0"/>
      <w:marRight w:val="0"/>
      <w:marTop w:val="0"/>
      <w:marBottom w:val="0"/>
      <w:divBdr>
        <w:top w:val="none" w:sz="0" w:space="0" w:color="auto"/>
        <w:left w:val="none" w:sz="0" w:space="0" w:color="auto"/>
        <w:bottom w:val="none" w:sz="0" w:space="0" w:color="auto"/>
        <w:right w:val="none" w:sz="0" w:space="0" w:color="auto"/>
      </w:divBdr>
    </w:div>
    <w:div w:id="408580843">
      <w:bodyDiv w:val="1"/>
      <w:marLeft w:val="0"/>
      <w:marRight w:val="0"/>
      <w:marTop w:val="0"/>
      <w:marBottom w:val="0"/>
      <w:divBdr>
        <w:top w:val="none" w:sz="0" w:space="0" w:color="auto"/>
        <w:left w:val="none" w:sz="0" w:space="0" w:color="auto"/>
        <w:bottom w:val="none" w:sz="0" w:space="0" w:color="auto"/>
        <w:right w:val="none" w:sz="0" w:space="0" w:color="auto"/>
      </w:divBdr>
    </w:div>
    <w:div w:id="408815811">
      <w:bodyDiv w:val="1"/>
      <w:marLeft w:val="0"/>
      <w:marRight w:val="0"/>
      <w:marTop w:val="0"/>
      <w:marBottom w:val="0"/>
      <w:divBdr>
        <w:top w:val="none" w:sz="0" w:space="0" w:color="auto"/>
        <w:left w:val="none" w:sz="0" w:space="0" w:color="auto"/>
        <w:bottom w:val="none" w:sz="0" w:space="0" w:color="auto"/>
        <w:right w:val="none" w:sz="0" w:space="0" w:color="auto"/>
      </w:divBdr>
    </w:div>
    <w:div w:id="409081039">
      <w:bodyDiv w:val="1"/>
      <w:marLeft w:val="0"/>
      <w:marRight w:val="0"/>
      <w:marTop w:val="0"/>
      <w:marBottom w:val="0"/>
      <w:divBdr>
        <w:top w:val="none" w:sz="0" w:space="0" w:color="auto"/>
        <w:left w:val="none" w:sz="0" w:space="0" w:color="auto"/>
        <w:bottom w:val="none" w:sz="0" w:space="0" w:color="auto"/>
        <w:right w:val="none" w:sz="0" w:space="0" w:color="auto"/>
      </w:divBdr>
    </w:div>
    <w:div w:id="409234013">
      <w:bodyDiv w:val="1"/>
      <w:marLeft w:val="0"/>
      <w:marRight w:val="0"/>
      <w:marTop w:val="0"/>
      <w:marBottom w:val="0"/>
      <w:divBdr>
        <w:top w:val="none" w:sz="0" w:space="0" w:color="auto"/>
        <w:left w:val="none" w:sz="0" w:space="0" w:color="auto"/>
        <w:bottom w:val="none" w:sz="0" w:space="0" w:color="auto"/>
        <w:right w:val="none" w:sz="0" w:space="0" w:color="auto"/>
      </w:divBdr>
    </w:div>
    <w:div w:id="409280496">
      <w:bodyDiv w:val="1"/>
      <w:marLeft w:val="0"/>
      <w:marRight w:val="0"/>
      <w:marTop w:val="0"/>
      <w:marBottom w:val="0"/>
      <w:divBdr>
        <w:top w:val="none" w:sz="0" w:space="0" w:color="auto"/>
        <w:left w:val="none" w:sz="0" w:space="0" w:color="auto"/>
        <w:bottom w:val="none" w:sz="0" w:space="0" w:color="auto"/>
        <w:right w:val="none" w:sz="0" w:space="0" w:color="auto"/>
      </w:divBdr>
    </w:div>
    <w:div w:id="409542063">
      <w:bodyDiv w:val="1"/>
      <w:marLeft w:val="0"/>
      <w:marRight w:val="0"/>
      <w:marTop w:val="0"/>
      <w:marBottom w:val="0"/>
      <w:divBdr>
        <w:top w:val="none" w:sz="0" w:space="0" w:color="auto"/>
        <w:left w:val="none" w:sz="0" w:space="0" w:color="auto"/>
        <w:bottom w:val="none" w:sz="0" w:space="0" w:color="auto"/>
        <w:right w:val="none" w:sz="0" w:space="0" w:color="auto"/>
      </w:divBdr>
    </w:div>
    <w:div w:id="409620802">
      <w:bodyDiv w:val="1"/>
      <w:marLeft w:val="0"/>
      <w:marRight w:val="0"/>
      <w:marTop w:val="0"/>
      <w:marBottom w:val="0"/>
      <w:divBdr>
        <w:top w:val="none" w:sz="0" w:space="0" w:color="auto"/>
        <w:left w:val="none" w:sz="0" w:space="0" w:color="auto"/>
        <w:bottom w:val="none" w:sz="0" w:space="0" w:color="auto"/>
        <w:right w:val="none" w:sz="0" w:space="0" w:color="auto"/>
      </w:divBdr>
    </w:div>
    <w:div w:id="409624675">
      <w:bodyDiv w:val="1"/>
      <w:marLeft w:val="0"/>
      <w:marRight w:val="0"/>
      <w:marTop w:val="0"/>
      <w:marBottom w:val="0"/>
      <w:divBdr>
        <w:top w:val="none" w:sz="0" w:space="0" w:color="auto"/>
        <w:left w:val="none" w:sz="0" w:space="0" w:color="auto"/>
        <w:bottom w:val="none" w:sz="0" w:space="0" w:color="auto"/>
        <w:right w:val="none" w:sz="0" w:space="0" w:color="auto"/>
      </w:divBdr>
    </w:div>
    <w:div w:id="410080061">
      <w:bodyDiv w:val="1"/>
      <w:marLeft w:val="0"/>
      <w:marRight w:val="0"/>
      <w:marTop w:val="0"/>
      <w:marBottom w:val="0"/>
      <w:divBdr>
        <w:top w:val="none" w:sz="0" w:space="0" w:color="auto"/>
        <w:left w:val="none" w:sz="0" w:space="0" w:color="auto"/>
        <w:bottom w:val="none" w:sz="0" w:space="0" w:color="auto"/>
        <w:right w:val="none" w:sz="0" w:space="0" w:color="auto"/>
      </w:divBdr>
    </w:div>
    <w:div w:id="410584174">
      <w:bodyDiv w:val="1"/>
      <w:marLeft w:val="0"/>
      <w:marRight w:val="0"/>
      <w:marTop w:val="0"/>
      <w:marBottom w:val="0"/>
      <w:divBdr>
        <w:top w:val="none" w:sz="0" w:space="0" w:color="auto"/>
        <w:left w:val="none" w:sz="0" w:space="0" w:color="auto"/>
        <w:bottom w:val="none" w:sz="0" w:space="0" w:color="auto"/>
        <w:right w:val="none" w:sz="0" w:space="0" w:color="auto"/>
      </w:divBdr>
    </w:div>
    <w:div w:id="410782730">
      <w:bodyDiv w:val="1"/>
      <w:marLeft w:val="0"/>
      <w:marRight w:val="0"/>
      <w:marTop w:val="0"/>
      <w:marBottom w:val="0"/>
      <w:divBdr>
        <w:top w:val="none" w:sz="0" w:space="0" w:color="auto"/>
        <w:left w:val="none" w:sz="0" w:space="0" w:color="auto"/>
        <w:bottom w:val="none" w:sz="0" w:space="0" w:color="auto"/>
        <w:right w:val="none" w:sz="0" w:space="0" w:color="auto"/>
      </w:divBdr>
    </w:div>
    <w:div w:id="411464442">
      <w:bodyDiv w:val="1"/>
      <w:marLeft w:val="0"/>
      <w:marRight w:val="0"/>
      <w:marTop w:val="0"/>
      <w:marBottom w:val="0"/>
      <w:divBdr>
        <w:top w:val="none" w:sz="0" w:space="0" w:color="auto"/>
        <w:left w:val="none" w:sz="0" w:space="0" w:color="auto"/>
        <w:bottom w:val="none" w:sz="0" w:space="0" w:color="auto"/>
        <w:right w:val="none" w:sz="0" w:space="0" w:color="auto"/>
      </w:divBdr>
    </w:div>
    <w:div w:id="411465056">
      <w:bodyDiv w:val="1"/>
      <w:marLeft w:val="0"/>
      <w:marRight w:val="0"/>
      <w:marTop w:val="0"/>
      <w:marBottom w:val="0"/>
      <w:divBdr>
        <w:top w:val="none" w:sz="0" w:space="0" w:color="auto"/>
        <w:left w:val="none" w:sz="0" w:space="0" w:color="auto"/>
        <w:bottom w:val="none" w:sz="0" w:space="0" w:color="auto"/>
        <w:right w:val="none" w:sz="0" w:space="0" w:color="auto"/>
      </w:divBdr>
    </w:div>
    <w:div w:id="411774837">
      <w:bodyDiv w:val="1"/>
      <w:marLeft w:val="0"/>
      <w:marRight w:val="0"/>
      <w:marTop w:val="0"/>
      <w:marBottom w:val="0"/>
      <w:divBdr>
        <w:top w:val="none" w:sz="0" w:space="0" w:color="auto"/>
        <w:left w:val="none" w:sz="0" w:space="0" w:color="auto"/>
        <w:bottom w:val="none" w:sz="0" w:space="0" w:color="auto"/>
        <w:right w:val="none" w:sz="0" w:space="0" w:color="auto"/>
      </w:divBdr>
    </w:div>
    <w:div w:id="412092000">
      <w:bodyDiv w:val="1"/>
      <w:marLeft w:val="0"/>
      <w:marRight w:val="0"/>
      <w:marTop w:val="0"/>
      <w:marBottom w:val="0"/>
      <w:divBdr>
        <w:top w:val="none" w:sz="0" w:space="0" w:color="auto"/>
        <w:left w:val="none" w:sz="0" w:space="0" w:color="auto"/>
        <w:bottom w:val="none" w:sz="0" w:space="0" w:color="auto"/>
        <w:right w:val="none" w:sz="0" w:space="0" w:color="auto"/>
      </w:divBdr>
    </w:div>
    <w:div w:id="412973800">
      <w:bodyDiv w:val="1"/>
      <w:marLeft w:val="0"/>
      <w:marRight w:val="0"/>
      <w:marTop w:val="0"/>
      <w:marBottom w:val="0"/>
      <w:divBdr>
        <w:top w:val="none" w:sz="0" w:space="0" w:color="auto"/>
        <w:left w:val="none" w:sz="0" w:space="0" w:color="auto"/>
        <w:bottom w:val="none" w:sz="0" w:space="0" w:color="auto"/>
        <w:right w:val="none" w:sz="0" w:space="0" w:color="auto"/>
      </w:divBdr>
    </w:div>
    <w:div w:id="413363546">
      <w:bodyDiv w:val="1"/>
      <w:marLeft w:val="0"/>
      <w:marRight w:val="0"/>
      <w:marTop w:val="0"/>
      <w:marBottom w:val="0"/>
      <w:divBdr>
        <w:top w:val="none" w:sz="0" w:space="0" w:color="auto"/>
        <w:left w:val="none" w:sz="0" w:space="0" w:color="auto"/>
        <w:bottom w:val="none" w:sz="0" w:space="0" w:color="auto"/>
        <w:right w:val="none" w:sz="0" w:space="0" w:color="auto"/>
      </w:divBdr>
    </w:div>
    <w:div w:id="413625805">
      <w:bodyDiv w:val="1"/>
      <w:marLeft w:val="0"/>
      <w:marRight w:val="0"/>
      <w:marTop w:val="0"/>
      <w:marBottom w:val="0"/>
      <w:divBdr>
        <w:top w:val="none" w:sz="0" w:space="0" w:color="auto"/>
        <w:left w:val="none" w:sz="0" w:space="0" w:color="auto"/>
        <w:bottom w:val="none" w:sz="0" w:space="0" w:color="auto"/>
        <w:right w:val="none" w:sz="0" w:space="0" w:color="auto"/>
      </w:divBdr>
    </w:div>
    <w:div w:id="413743718">
      <w:bodyDiv w:val="1"/>
      <w:marLeft w:val="0"/>
      <w:marRight w:val="0"/>
      <w:marTop w:val="0"/>
      <w:marBottom w:val="0"/>
      <w:divBdr>
        <w:top w:val="none" w:sz="0" w:space="0" w:color="auto"/>
        <w:left w:val="none" w:sz="0" w:space="0" w:color="auto"/>
        <w:bottom w:val="none" w:sz="0" w:space="0" w:color="auto"/>
        <w:right w:val="none" w:sz="0" w:space="0" w:color="auto"/>
      </w:divBdr>
    </w:div>
    <w:div w:id="413822637">
      <w:bodyDiv w:val="1"/>
      <w:marLeft w:val="0"/>
      <w:marRight w:val="0"/>
      <w:marTop w:val="0"/>
      <w:marBottom w:val="0"/>
      <w:divBdr>
        <w:top w:val="none" w:sz="0" w:space="0" w:color="auto"/>
        <w:left w:val="none" w:sz="0" w:space="0" w:color="auto"/>
        <w:bottom w:val="none" w:sz="0" w:space="0" w:color="auto"/>
        <w:right w:val="none" w:sz="0" w:space="0" w:color="auto"/>
      </w:divBdr>
    </w:div>
    <w:div w:id="414784256">
      <w:bodyDiv w:val="1"/>
      <w:marLeft w:val="0"/>
      <w:marRight w:val="0"/>
      <w:marTop w:val="0"/>
      <w:marBottom w:val="0"/>
      <w:divBdr>
        <w:top w:val="none" w:sz="0" w:space="0" w:color="auto"/>
        <w:left w:val="none" w:sz="0" w:space="0" w:color="auto"/>
        <w:bottom w:val="none" w:sz="0" w:space="0" w:color="auto"/>
        <w:right w:val="none" w:sz="0" w:space="0" w:color="auto"/>
      </w:divBdr>
    </w:div>
    <w:div w:id="414862739">
      <w:bodyDiv w:val="1"/>
      <w:marLeft w:val="0"/>
      <w:marRight w:val="0"/>
      <w:marTop w:val="0"/>
      <w:marBottom w:val="0"/>
      <w:divBdr>
        <w:top w:val="none" w:sz="0" w:space="0" w:color="auto"/>
        <w:left w:val="none" w:sz="0" w:space="0" w:color="auto"/>
        <w:bottom w:val="none" w:sz="0" w:space="0" w:color="auto"/>
        <w:right w:val="none" w:sz="0" w:space="0" w:color="auto"/>
      </w:divBdr>
    </w:div>
    <w:div w:id="415134168">
      <w:bodyDiv w:val="1"/>
      <w:marLeft w:val="0"/>
      <w:marRight w:val="0"/>
      <w:marTop w:val="0"/>
      <w:marBottom w:val="0"/>
      <w:divBdr>
        <w:top w:val="none" w:sz="0" w:space="0" w:color="auto"/>
        <w:left w:val="none" w:sz="0" w:space="0" w:color="auto"/>
        <w:bottom w:val="none" w:sz="0" w:space="0" w:color="auto"/>
        <w:right w:val="none" w:sz="0" w:space="0" w:color="auto"/>
      </w:divBdr>
    </w:div>
    <w:div w:id="415250760">
      <w:bodyDiv w:val="1"/>
      <w:marLeft w:val="0"/>
      <w:marRight w:val="0"/>
      <w:marTop w:val="0"/>
      <w:marBottom w:val="0"/>
      <w:divBdr>
        <w:top w:val="none" w:sz="0" w:space="0" w:color="auto"/>
        <w:left w:val="none" w:sz="0" w:space="0" w:color="auto"/>
        <w:bottom w:val="none" w:sz="0" w:space="0" w:color="auto"/>
        <w:right w:val="none" w:sz="0" w:space="0" w:color="auto"/>
      </w:divBdr>
    </w:div>
    <w:div w:id="415596160">
      <w:bodyDiv w:val="1"/>
      <w:marLeft w:val="0"/>
      <w:marRight w:val="0"/>
      <w:marTop w:val="0"/>
      <w:marBottom w:val="0"/>
      <w:divBdr>
        <w:top w:val="none" w:sz="0" w:space="0" w:color="auto"/>
        <w:left w:val="none" w:sz="0" w:space="0" w:color="auto"/>
        <w:bottom w:val="none" w:sz="0" w:space="0" w:color="auto"/>
        <w:right w:val="none" w:sz="0" w:space="0" w:color="auto"/>
      </w:divBdr>
    </w:div>
    <w:div w:id="415788363">
      <w:bodyDiv w:val="1"/>
      <w:marLeft w:val="0"/>
      <w:marRight w:val="0"/>
      <w:marTop w:val="0"/>
      <w:marBottom w:val="0"/>
      <w:divBdr>
        <w:top w:val="none" w:sz="0" w:space="0" w:color="auto"/>
        <w:left w:val="none" w:sz="0" w:space="0" w:color="auto"/>
        <w:bottom w:val="none" w:sz="0" w:space="0" w:color="auto"/>
        <w:right w:val="none" w:sz="0" w:space="0" w:color="auto"/>
      </w:divBdr>
    </w:div>
    <w:div w:id="415831094">
      <w:bodyDiv w:val="1"/>
      <w:marLeft w:val="0"/>
      <w:marRight w:val="0"/>
      <w:marTop w:val="0"/>
      <w:marBottom w:val="0"/>
      <w:divBdr>
        <w:top w:val="none" w:sz="0" w:space="0" w:color="auto"/>
        <w:left w:val="none" w:sz="0" w:space="0" w:color="auto"/>
        <w:bottom w:val="none" w:sz="0" w:space="0" w:color="auto"/>
        <w:right w:val="none" w:sz="0" w:space="0" w:color="auto"/>
      </w:divBdr>
    </w:div>
    <w:div w:id="415901276">
      <w:bodyDiv w:val="1"/>
      <w:marLeft w:val="0"/>
      <w:marRight w:val="0"/>
      <w:marTop w:val="0"/>
      <w:marBottom w:val="0"/>
      <w:divBdr>
        <w:top w:val="none" w:sz="0" w:space="0" w:color="auto"/>
        <w:left w:val="none" w:sz="0" w:space="0" w:color="auto"/>
        <w:bottom w:val="none" w:sz="0" w:space="0" w:color="auto"/>
        <w:right w:val="none" w:sz="0" w:space="0" w:color="auto"/>
      </w:divBdr>
    </w:div>
    <w:div w:id="416901369">
      <w:bodyDiv w:val="1"/>
      <w:marLeft w:val="0"/>
      <w:marRight w:val="0"/>
      <w:marTop w:val="0"/>
      <w:marBottom w:val="0"/>
      <w:divBdr>
        <w:top w:val="none" w:sz="0" w:space="0" w:color="auto"/>
        <w:left w:val="none" w:sz="0" w:space="0" w:color="auto"/>
        <w:bottom w:val="none" w:sz="0" w:space="0" w:color="auto"/>
        <w:right w:val="none" w:sz="0" w:space="0" w:color="auto"/>
      </w:divBdr>
    </w:div>
    <w:div w:id="417025311">
      <w:bodyDiv w:val="1"/>
      <w:marLeft w:val="0"/>
      <w:marRight w:val="0"/>
      <w:marTop w:val="0"/>
      <w:marBottom w:val="0"/>
      <w:divBdr>
        <w:top w:val="none" w:sz="0" w:space="0" w:color="auto"/>
        <w:left w:val="none" w:sz="0" w:space="0" w:color="auto"/>
        <w:bottom w:val="none" w:sz="0" w:space="0" w:color="auto"/>
        <w:right w:val="none" w:sz="0" w:space="0" w:color="auto"/>
      </w:divBdr>
    </w:div>
    <w:div w:id="417947611">
      <w:bodyDiv w:val="1"/>
      <w:marLeft w:val="0"/>
      <w:marRight w:val="0"/>
      <w:marTop w:val="0"/>
      <w:marBottom w:val="0"/>
      <w:divBdr>
        <w:top w:val="none" w:sz="0" w:space="0" w:color="auto"/>
        <w:left w:val="none" w:sz="0" w:space="0" w:color="auto"/>
        <w:bottom w:val="none" w:sz="0" w:space="0" w:color="auto"/>
        <w:right w:val="none" w:sz="0" w:space="0" w:color="auto"/>
      </w:divBdr>
    </w:div>
    <w:div w:id="418252326">
      <w:bodyDiv w:val="1"/>
      <w:marLeft w:val="0"/>
      <w:marRight w:val="0"/>
      <w:marTop w:val="0"/>
      <w:marBottom w:val="0"/>
      <w:divBdr>
        <w:top w:val="none" w:sz="0" w:space="0" w:color="auto"/>
        <w:left w:val="none" w:sz="0" w:space="0" w:color="auto"/>
        <w:bottom w:val="none" w:sz="0" w:space="0" w:color="auto"/>
        <w:right w:val="none" w:sz="0" w:space="0" w:color="auto"/>
      </w:divBdr>
    </w:div>
    <w:div w:id="419104434">
      <w:bodyDiv w:val="1"/>
      <w:marLeft w:val="0"/>
      <w:marRight w:val="0"/>
      <w:marTop w:val="0"/>
      <w:marBottom w:val="0"/>
      <w:divBdr>
        <w:top w:val="none" w:sz="0" w:space="0" w:color="auto"/>
        <w:left w:val="none" w:sz="0" w:space="0" w:color="auto"/>
        <w:bottom w:val="none" w:sz="0" w:space="0" w:color="auto"/>
        <w:right w:val="none" w:sz="0" w:space="0" w:color="auto"/>
      </w:divBdr>
    </w:div>
    <w:div w:id="419331300">
      <w:bodyDiv w:val="1"/>
      <w:marLeft w:val="0"/>
      <w:marRight w:val="0"/>
      <w:marTop w:val="0"/>
      <w:marBottom w:val="0"/>
      <w:divBdr>
        <w:top w:val="none" w:sz="0" w:space="0" w:color="auto"/>
        <w:left w:val="none" w:sz="0" w:space="0" w:color="auto"/>
        <w:bottom w:val="none" w:sz="0" w:space="0" w:color="auto"/>
        <w:right w:val="none" w:sz="0" w:space="0" w:color="auto"/>
      </w:divBdr>
    </w:div>
    <w:div w:id="419906860">
      <w:bodyDiv w:val="1"/>
      <w:marLeft w:val="0"/>
      <w:marRight w:val="0"/>
      <w:marTop w:val="0"/>
      <w:marBottom w:val="0"/>
      <w:divBdr>
        <w:top w:val="none" w:sz="0" w:space="0" w:color="auto"/>
        <w:left w:val="none" w:sz="0" w:space="0" w:color="auto"/>
        <w:bottom w:val="none" w:sz="0" w:space="0" w:color="auto"/>
        <w:right w:val="none" w:sz="0" w:space="0" w:color="auto"/>
      </w:divBdr>
    </w:div>
    <w:div w:id="419956091">
      <w:bodyDiv w:val="1"/>
      <w:marLeft w:val="0"/>
      <w:marRight w:val="0"/>
      <w:marTop w:val="0"/>
      <w:marBottom w:val="0"/>
      <w:divBdr>
        <w:top w:val="none" w:sz="0" w:space="0" w:color="auto"/>
        <w:left w:val="none" w:sz="0" w:space="0" w:color="auto"/>
        <w:bottom w:val="none" w:sz="0" w:space="0" w:color="auto"/>
        <w:right w:val="none" w:sz="0" w:space="0" w:color="auto"/>
      </w:divBdr>
    </w:div>
    <w:div w:id="420294659">
      <w:bodyDiv w:val="1"/>
      <w:marLeft w:val="0"/>
      <w:marRight w:val="0"/>
      <w:marTop w:val="0"/>
      <w:marBottom w:val="0"/>
      <w:divBdr>
        <w:top w:val="none" w:sz="0" w:space="0" w:color="auto"/>
        <w:left w:val="none" w:sz="0" w:space="0" w:color="auto"/>
        <w:bottom w:val="none" w:sz="0" w:space="0" w:color="auto"/>
        <w:right w:val="none" w:sz="0" w:space="0" w:color="auto"/>
      </w:divBdr>
    </w:div>
    <w:div w:id="420877316">
      <w:bodyDiv w:val="1"/>
      <w:marLeft w:val="0"/>
      <w:marRight w:val="0"/>
      <w:marTop w:val="0"/>
      <w:marBottom w:val="0"/>
      <w:divBdr>
        <w:top w:val="none" w:sz="0" w:space="0" w:color="auto"/>
        <w:left w:val="none" w:sz="0" w:space="0" w:color="auto"/>
        <w:bottom w:val="none" w:sz="0" w:space="0" w:color="auto"/>
        <w:right w:val="none" w:sz="0" w:space="0" w:color="auto"/>
      </w:divBdr>
    </w:div>
    <w:div w:id="421099843">
      <w:bodyDiv w:val="1"/>
      <w:marLeft w:val="0"/>
      <w:marRight w:val="0"/>
      <w:marTop w:val="0"/>
      <w:marBottom w:val="0"/>
      <w:divBdr>
        <w:top w:val="none" w:sz="0" w:space="0" w:color="auto"/>
        <w:left w:val="none" w:sz="0" w:space="0" w:color="auto"/>
        <w:bottom w:val="none" w:sz="0" w:space="0" w:color="auto"/>
        <w:right w:val="none" w:sz="0" w:space="0" w:color="auto"/>
      </w:divBdr>
    </w:div>
    <w:div w:id="421603768">
      <w:bodyDiv w:val="1"/>
      <w:marLeft w:val="0"/>
      <w:marRight w:val="0"/>
      <w:marTop w:val="0"/>
      <w:marBottom w:val="0"/>
      <w:divBdr>
        <w:top w:val="none" w:sz="0" w:space="0" w:color="auto"/>
        <w:left w:val="none" w:sz="0" w:space="0" w:color="auto"/>
        <w:bottom w:val="none" w:sz="0" w:space="0" w:color="auto"/>
        <w:right w:val="none" w:sz="0" w:space="0" w:color="auto"/>
      </w:divBdr>
    </w:div>
    <w:div w:id="422148580">
      <w:bodyDiv w:val="1"/>
      <w:marLeft w:val="0"/>
      <w:marRight w:val="0"/>
      <w:marTop w:val="0"/>
      <w:marBottom w:val="0"/>
      <w:divBdr>
        <w:top w:val="none" w:sz="0" w:space="0" w:color="auto"/>
        <w:left w:val="none" w:sz="0" w:space="0" w:color="auto"/>
        <w:bottom w:val="none" w:sz="0" w:space="0" w:color="auto"/>
        <w:right w:val="none" w:sz="0" w:space="0" w:color="auto"/>
      </w:divBdr>
    </w:div>
    <w:div w:id="422411491">
      <w:bodyDiv w:val="1"/>
      <w:marLeft w:val="0"/>
      <w:marRight w:val="0"/>
      <w:marTop w:val="0"/>
      <w:marBottom w:val="0"/>
      <w:divBdr>
        <w:top w:val="none" w:sz="0" w:space="0" w:color="auto"/>
        <w:left w:val="none" w:sz="0" w:space="0" w:color="auto"/>
        <w:bottom w:val="none" w:sz="0" w:space="0" w:color="auto"/>
        <w:right w:val="none" w:sz="0" w:space="0" w:color="auto"/>
      </w:divBdr>
    </w:div>
    <w:div w:id="422729352">
      <w:bodyDiv w:val="1"/>
      <w:marLeft w:val="0"/>
      <w:marRight w:val="0"/>
      <w:marTop w:val="0"/>
      <w:marBottom w:val="0"/>
      <w:divBdr>
        <w:top w:val="none" w:sz="0" w:space="0" w:color="auto"/>
        <w:left w:val="none" w:sz="0" w:space="0" w:color="auto"/>
        <w:bottom w:val="none" w:sz="0" w:space="0" w:color="auto"/>
        <w:right w:val="none" w:sz="0" w:space="0" w:color="auto"/>
      </w:divBdr>
    </w:div>
    <w:div w:id="423503774">
      <w:bodyDiv w:val="1"/>
      <w:marLeft w:val="0"/>
      <w:marRight w:val="0"/>
      <w:marTop w:val="0"/>
      <w:marBottom w:val="0"/>
      <w:divBdr>
        <w:top w:val="none" w:sz="0" w:space="0" w:color="auto"/>
        <w:left w:val="none" w:sz="0" w:space="0" w:color="auto"/>
        <w:bottom w:val="none" w:sz="0" w:space="0" w:color="auto"/>
        <w:right w:val="none" w:sz="0" w:space="0" w:color="auto"/>
      </w:divBdr>
    </w:div>
    <w:div w:id="424304552">
      <w:bodyDiv w:val="1"/>
      <w:marLeft w:val="0"/>
      <w:marRight w:val="0"/>
      <w:marTop w:val="0"/>
      <w:marBottom w:val="0"/>
      <w:divBdr>
        <w:top w:val="none" w:sz="0" w:space="0" w:color="auto"/>
        <w:left w:val="none" w:sz="0" w:space="0" w:color="auto"/>
        <w:bottom w:val="none" w:sz="0" w:space="0" w:color="auto"/>
        <w:right w:val="none" w:sz="0" w:space="0" w:color="auto"/>
      </w:divBdr>
    </w:div>
    <w:div w:id="424692137">
      <w:bodyDiv w:val="1"/>
      <w:marLeft w:val="0"/>
      <w:marRight w:val="0"/>
      <w:marTop w:val="0"/>
      <w:marBottom w:val="0"/>
      <w:divBdr>
        <w:top w:val="none" w:sz="0" w:space="0" w:color="auto"/>
        <w:left w:val="none" w:sz="0" w:space="0" w:color="auto"/>
        <w:bottom w:val="none" w:sz="0" w:space="0" w:color="auto"/>
        <w:right w:val="none" w:sz="0" w:space="0" w:color="auto"/>
      </w:divBdr>
    </w:div>
    <w:div w:id="425198065">
      <w:bodyDiv w:val="1"/>
      <w:marLeft w:val="0"/>
      <w:marRight w:val="0"/>
      <w:marTop w:val="0"/>
      <w:marBottom w:val="0"/>
      <w:divBdr>
        <w:top w:val="none" w:sz="0" w:space="0" w:color="auto"/>
        <w:left w:val="none" w:sz="0" w:space="0" w:color="auto"/>
        <w:bottom w:val="none" w:sz="0" w:space="0" w:color="auto"/>
        <w:right w:val="none" w:sz="0" w:space="0" w:color="auto"/>
      </w:divBdr>
    </w:div>
    <w:div w:id="425346702">
      <w:bodyDiv w:val="1"/>
      <w:marLeft w:val="0"/>
      <w:marRight w:val="0"/>
      <w:marTop w:val="0"/>
      <w:marBottom w:val="0"/>
      <w:divBdr>
        <w:top w:val="none" w:sz="0" w:space="0" w:color="auto"/>
        <w:left w:val="none" w:sz="0" w:space="0" w:color="auto"/>
        <w:bottom w:val="none" w:sz="0" w:space="0" w:color="auto"/>
        <w:right w:val="none" w:sz="0" w:space="0" w:color="auto"/>
      </w:divBdr>
    </w:div>
    <w:div w:id="425466399">
      <w:bodyDiv w:val="1"/>
      <w:marLeft w:val="0"/>
      <w:marRight w:val="0"/>
      <w:marTop w:val="0"/>
      <w:marBottom w:val="0"/>
      <w:divBdr>
        <w:top w:val="none" w:sz="0" w:space="0" w:color="auto"/>
        <w:left w:val="none" w:sz="0" w:space="0" w:color="auto"/>
        <w:bottom w:val="none" w:sz="0" w:space="0" w:color="auto"/>
        <w:right w:val="none" w:sz="0" w:space="0" w:color="auto"/>
      </w:divBdr>
    </w:div>
    <w:div w:id="425926847">
      <w:bodyDiv w:val="1"/>
      <w:marLeft w:val="0"/>
      <w:marRight w:val="0"/>
      <w:marTop w:val="0"/>
      <w:marBottom w:val="0"/>
      <w:divBdr>
        <w:top w:val="none" w:sz="0" w:space="0" w:color="auto"/>
        <w:left w:val="none" w:sz="0" w:space="0" w:color="auto"/>
        <w:bottom w:val="none" w:sz="0" w:space="0" w:color="auto"/>
        <w:right w:val="none" w:sz="0" w:space="0" w:color="auto"/>
      </w:divBdr>
    </w:div>
    <w:div w:id="426120342">
      <w:bodyDiv w:val="1"/>
      <w:marLeft w:val="0"/>
      <w:marRight w:val="0"/>
      <w:marTop w:val="0"/>
      <w:marBottom w:val="0"/>
      <w:divBdr>
        <w:top w:val="none" w:sz="0" w:space="0" w:color="auto"/>
        <w:left w:val="none" w:sz="0" w:space="0" w:color="auto"/>
        <w:bottom w:val="none" w:sz="0" w:space="0" w:color="auto"/>
        <w:right w:val="none" w:sz="0" w:space="0" w:color="auto"/>
      </w:divBdr>
    </w:div>
    <w:div w:id="426342830">
      <w:bodyDiv w:val="1"/>
      <w:marLeft w:val="0"/>
      <w:marRight w:val="0"/>
      <w:marTop w:val="0"/>
      <w:marBottom w:val="0"/>
      <w:divBdr>
        <w:top w:val="none" w:sz="0" w:space="0" w:color="auto"/>
        <w:left w:val="none" w:sz="0" w:space="0" w:color="auto"/>
        <w:bottom w:val="none" w:sz="0" w:space="0" w:color="auto"/>
        <w:right w:val="none" w:sz="0" w:space="0" w:color="auto"/>
      </w:divBdr>
    </w:div>
    <w:div w:id="427189902">
      <w:bodyDiv w:val="1"/>
      <w:marLeft w:val="0"/>
      <w:marRight w:val="0"/>
      <w:marTop w:val="0"/>
      <w:marBottom w:val="0"/>
      <w:divBdr>
        <w:top w:val="none" w:sz="0" w:space="0" w:color="auto"/>
        <w:left w:val="none" w:sz="0" w:space="0" w:color="auto"/>
        <w:bottom w:val="none" w:sz="0" w:space="0" w:color="auto"/>
        <w:right w:val="none" w:sz="0" w:space="0" w:color="auto"/>
      </w:divBdr>
    </w:div>
    <w:div w:id="427772629">
      <w:bodyDiv w:val="1"/>
      <w:marLeft w:val="0"/>
      <w:marRight w:val="0"/>
      <w:marTop w:val="0"/>
      <w:marBottom w:val="0"/>
      <w:divBdr>
        <w:top w:val="none" w:sz="0" w:space="0" w:color="auto"/>
        <w:left w:val="none" w:sz="0" w:space="0" w:color="auto"/>
        <w:bottom w:val="none" w:sz="0" w:space="0" w:color="auto"/>
        <w:right w:val="none" w:sz="0" w:space="0" w:color="auto"/>
      </w:divBdr>
    </w:div>
    <w:div w:id="428279281">
      <w:bodyDiv w:val="1"/>
      <w:marLeft w:val="0"/>
      <w:marRight w:val="0"/>
      <w:marTop w:val="0"/>
      <w:marBottom w:val="0"/>
      <w:divBdr>
        <w:top w:val="none" w:sz="0" w:space="0" w:color="auto"/>
        <w:left w:val="none" w:sz="0" w:space="0" w:color="auto"/>
        <w:bottom w:val="none" w:sz="0" w:space="0" w:color="auto"/>
        <w:right w:val="none" w:sz="0" w:space="0" w:color="auto"/>
      </w:divBdr>
    </w:div>
    <w:div w:id="429278382">
      <w:bodyDiv w:val="1"/>
      <w:marLeft w:val="0"/>
      <w:marRight w:val="0"/>
      <w:marTop w:val="0"/>
      <w:marBottom w:val="0"/>
      <w:divBdr>
        <w:top w:val="none" w:sz="0" w:space="0" w:color="auto"/>
        <w:left w:val="none" w:sz="0" w:space="0" w:color="auto"/>
        <w:bottom w:val="none" w:sz="0" w:space="0" w:color="auto"/>
        <w:right w:val="none" w:sz="0" w:space="0" w:color="auto"/>
      </w:divBdr>
    </w:div>
    <w:div w:id="429424416">
      <w:bodyDiv w:val="1"/>
      <w:marLeft w:val="0"/>
      <w:marRight w:val="0"/>
      <w:marTop w:val="0"/>
      <w:marBottom w:val="0"/>
      <w:divBdr>
        <w:top w:val="none" w:sz="0" w:space="0" w:color="auto"/>
        <w:left w:val="none" w:sz="0" w:space="0" w:color="auto"/>
        <w:bottom w:val="none" w:sz="0" w:space="0" w:color="auto"/>
        <w:right w:val="none" w:sz="0" w:space="0" w:color="auto"/>
      </w:divBdr>
    </w:div>
    <w:div w:id="429546982">
      <w:bodyDiv w:val="1"/>
      <w:marLeft w:val="0"/>
      <w:marRight w:val="0"/>
      <w:marTop w:val="0"/>
      <w:marBottom w:val="0"/>
      <w:divBdr>
        <w:top w:val="none" w:sz="0" w:space="0" w:color="auto"/>
        <w:left w:val="none" w:sz="0" w:space="0" w:color="auto"/>
        <w:bottom w:val="none" w:sz="0" w:space="0" w:color="auto"/>
        <w:right w:val="none" w:sz="0" w:space="0" w:color="auto"/>
      </w:divBdr>
    </w:div>
    <w:div w:id="429855906">
      <w:bodyDiv w:val="1"/>
      <w:marLeft w:val="0"/>
      <w:marRight w:val="0"/>
      <w:marTop w:val="0"/>
      <w:marBottom w:val="0"/>
      <w:divBdr>
        <w:top w:val="none" w:sz="0" w:space="0" w:color="auto"/>
        <w:left w:val="none" w:sz="0" w:space="0" w:color="auto"/>
        <w:bottom w:val="none" w:sz="0" w:space="0" w:color="auto"/>
        <w:right w:val="none" w:sz="0" w:space="0" w:color="auto"/>
      </w:divBdr>
    </w:div>
    <w:div w:id="430586241">
      <w:bodyDiv w:val="1"/>
      <w:marLeft w:val="0"/>
      <w:marRight w:val="0"/>
      <w:marTop w:val="0"/>
      <w:marBottom w:val="0"/>
      <w:divBdr>
        <w:top w:val="none" w:sz="0" w:space="0" w:color="auto"/>
        <w:left w:val="none" w:sz="0" w:space="0" w:color="auto"/>
        <w:bottom w:val="none" w:sz="0" w:space="0" w:color="auto"/>
        <w:right w:val="none" w:sz="0" w:space="0" w:color="auto"/>
      </w:divBdr>
    </w:div>
    <w:div w:id="431123631">
      <w:bodyDiv w:val="1"/>
      <w:marLeft w:val="0"/>
      <w:marRight w:val="0"/>
      <w:marTop w:val="0"/>
      <w:marBottom w:val="0"/>
      <w:divBdr>
        <w:top w:val="none" w:sz="0" w:space="0" w:color="auto"/>
        <w:left w:val="none" w:sz="0" w:space="0" w:color="auto"/>
        <w:bottom w:val="none" w:sz="0" w:space="0" w:color="auto"/>
        <w:right w:val="none" w:sz="0" w:space="0" w:color="auto"/>
      </w:divBdr>
    </w:div>
    <w:div w:id="431705663">
      <w:bodyDiv w:val="1"/>
      <w:marLeft w:val="0"/>
      <w:marRight w:val="0"/>
      <w:marTop w:val="0"/>
      <w:marBottom w:val="0"/>
      <w:divBdr>
        <w:top w:val="none" w:sz="0" w:space="0" w:color="auto"/>
        <w:left w:val="none" w:sz="0" w:space="0" w:color="auto"/>
        <w:bottom w:val="none" w:sz="0" w:space="0" w:color="auto"/>
        <w:right w:val="none" w:sz="0" w:space="0" w:color="auto"/>
      </w:divBdr>
    </w:div>
    <w:div w:id="431902171">
      <w:bodyDiv w:val="1"/>
      <w:marLeft w:val="0"/>
      <w:marRight w:val="0"/>
      <w:marTop w:val="0"/>
      <w:marBottom w:val="0"/>
      <w:divBdr>
        <w:top w:val="none" w:sz="0" w:space="0" w:color="auto"/>
        <w:left w:val="none" w:sz="0" w:space="0" w:color="auto"/>
        <w:bottom w:val="none" w:sz="0" w:space="0" w:color="auto"/>
        <w:right w:val="none" w:sz="0" w:space="0" w:color="auto"/>
      </w:divBdr>
    </w:div>
    <w:div w:id="433135693">
      <w:bodyDiv w:val="1"/>
      <w:marLeft w:val="0"/>
      <w:marRight w:val="0"/>
      <w:marTop w:val="0"/>
      <w:marBottom w:val="0"/>
      <w:divBdr>
        <w:top w:val="none" w:sz="0" w:space="0" w:color="auto"/>
        <w:left w:val="none" w:sz="0" w:space="0" w:color="auto"/>
        <w:bottom w:val="none" w:sz="0" w:space="0" w:color="auto"/>
        <w:right w:val="none" w:sz="0" w:space="0" w:color="auto"/>
      </w:divBdr>
    </w:div>
    <w:div w:id="433793243">
      <w:bodyDiv w:val="1"/>
      <w:marLeft w:val="0"/>
      <w:marRight w:val="0"/>
      <w:marTop w:val="0"/>
      <w:marBottom w:val="0"/>
      <w:divBdr>
        <w:top w:val="none" w:sz="0" w:space="0" w:color="auto"/>
        <w:left w:val="none" w:sz="0" w:space="0" w:color="auto"/>
        <w:bottom w:val="none" w:sz="0" w:space="0" w:color="auto"/>
        <w:right w:val="none" w:sz="0" w:space="0" w:color="auto"/>
      </w:divBdr>
    </w:div>
    <w:div w:id="434524999">
      <w:bodyDiv w:val="1"/>
      <w:marLeft w:val="0"/>
      <w:marRight w:val="0"/>
      <w:marTop w:val="0"/>
      <w:marBottom w:val="0"/>
      <w:divBdr>
        <w:top w:val="none" w:sz="0" w:space="0" w:color="auto"/>
        <w:left w:val="none" w:sz="0" w:space="0" w:color="auto"/>
        <w:bottom w:val="none" w:sz="0" w:space="0" w:color="auto"/>
        <w:right w:val="none" w:sz="0" w:space="0" w:color="auto"/>
      </w:divBdr>
    </w:div>
    <w:div w:id="434980910">
      <w:bodyDiv w:val="1"/>
      <w:marLeft w:val="0"/>
      <w:marRight w:val="0"/>
      <w:marTop w:val="0"/>
      <w:marBottom w:val="0"/>
      <w:divBdr>
        <w:top w:val="none" w:sz="0" w:space="0" w:color="auto"/>
        <w:left w:val="none" w:sz="0" w:space="0" w:color="auto"/>
        <w:bottom w:val="none" w:sz="0" w:space="0" w:color="auto"/>
        <w:right w:val="none" w:sz="0" w:space="0" w:color="auto"/>
      </w:divBdr>
    </w:div>
    <w:div w:id="434986692">
      <w:bodyDiv w:val="1"/>
      <w:marLeft w:val="0"/>
      <w:marRight w:val="0"/>
      <w:marTop w:val="0"/>
      <w:marBottom w:val="0"/>
      <w:divBdr>
        <w:top w:val="none" w:sz="0" w:space="0" w:color="auto"/>
        <w:left w:val="none" w:sz="0" w:space="0" w:color="auto"/>
        <w:bottom w:val="none" w:sz="0" w:space="0" w:color="auto"/>
        <w:right w:val="none" w:sz="0" w:space="0" w:color="auto"/>
      </w:divBdr>
    </w:div>
    <w:div w:id="435029888">
      <w:bodyDiv w:val="1"/>
      <w:marLeft w:val="0"/>
      <w:marRight w:val="0"/>
      <w:marTop w:val="0"/>
      <w:marBottom w:val="0"/>
      <w:divBdr>
        <w:top w:val="none" w:sz="0" w:space="0" w:color="auto"/>
        <w:left w:val="none" w:sz="0" w:space="0" w:color="auto"/>
        <w:bottom w:val="none" w:sz="0" w:space="0" w:color="auto"/>
        <w:right w:val="none" w:sz="0" w:space="0" w:color="auto"/>
      </w:divBdr>
    </w:div>
    <w:div w:id="435246693">
      <w:bodyDiv w:val="1"/>
      <w:marLeft w:val="0"/>
      <w:marRight w:val="0"/>
      <w:marTop w:val="0"/>
      <w:marBottom w:val="0"/>
      <w:divBdr>
        <w:top w:val="none" w:sz="0" w:space="0" w:color="auto"/>
        <w:left w:val="none" w:sz="0" w:space="0" w:color="auto"/>
        <w:bottom w:val="none" w:sz="0" w:space="0" w:color="auto"/>
        <w:right w:val="none" w:sz="0" w:space="0" w:color="auto"/>
      </w:divBdr>
    </w:div>
    <w:div w:id="435446810">
      <w:bodyDiv w:val="1"/>
      <w:marLeft w:val="0"/>
      <w:marRight w:val="0"/>
      <w:marTop w:val="0"/>
      <w:marBottom w:val="0"/>
      <w:divBdr>
        <w:top w:val="none" w:sz="0" w:space="0" w:color="auto"/>
        <w:left w:val="none" w:sz="0" w:space="0" w:color="auto"/>
        <w:bottom w:val="none" w:sz="0" w:space="0" w:color="auto"/>
        <w:right w:val="none" w:sz="0" w:space="0" w:color="auto"/>
      </w:divBdr>
    </w:div>
    <w:div w:id="435760707">
      <w:bodyDiv w:val="1"/>
      <w:marLeft w:val="0"/>
      <w:marRight w:val="0"/>
      <w:marTop w:val="0"/>
      <w:marBottom w:val="0"/>
      <w:divBdr>
        <w:top w:val="none" w:sz="0" w:space="0" w:color="auto"/>
        <w:left w:val="none" w:sz="0" w:space="0" w:color="auto"/>
        <w:bottom w:val="none" w:sz="0" w:space="0" w:color="auto"/>
        <w:right w:val="none" w:sz="0" w:space="0" w:color="auto"/>
      </w:divBdr>
    </w:div>
    <w:div w:id="435950481">
      <w:bodyDiv w:val="1"/>
      <w:marLeft w:val="0"/>
      <w:marRight w:val="0"/>
      <w:marTop w:val="0"/>
      <w:marBottom w:val="0"/>
      <w:divBdr>
        <w:top w:val="none" w:sz="0" w:space="0" w:color="auto"/>
        <w:left w:val="none" w:sz="0" w:space="0" w:color="auto"/>
        <w:bottom w:val="none" w:sz="0" w:space="0" w:color="auto"/>
        <w:right w:val="none" w:sz="0" w:space="0" w:color="auto"/>
      </w:divBdr>
    </w:div>
    <w:div w:id="436487200">
      <w:bodyDiv w:val="1"/>
      <w:marLeft w:val="0"/>
      <w:marRight w:val="0"/>
      <w:marTop w:val="0"/>
      <w:marBottom w:val="0"/>
      <w:divBdr>
        <w:top w:val="none" w:sz="0" w:space="0" w:color="auto"/>
        <w:left w:val="none" w:sz="0" w:space="0" w:color="auto"/>
        <w:bottom w:val="none" w:sz="0" w:space="0" w:color="auto"/>
        <w:right w:val="none" w:sz="0" w:space="0" w:color="auto"/>
      </w:divBdr>
    </w:div>
    <w:div w:id="436601779">
      <w:bodyDiv w:val="1"/>
      <w:marLeft w:val="0"/>
      <w:marRight w:val="0"/>
      <w:marTop w:val="0"/>
      <w:marBottom w:val="0"/>
      <w:divBdr>
        <w:top w:val="none" w:sz="0" w:space="0" w:color="auto"/>
        <w:left w:val="none" w:sz="0" w:space="0" w:color="auto"/>
        <w:bottom w:val="none" w:sz="0" w:space="0" w:color="auto"/>
        <w:right w:val="none" w:sz="0" w:space="0" w:color="auto"/>
      </w:divBdr>
    </w:div>
    <w:div w:id="437532974">
      <w:bodyDiv w:val="1"/>
      <w:marLeft w:val="0"/>
      <w:marRight w:val="0"/>
      <w:marTop w:val="0"/>
      <w:marBottom w:val="0"/>
      <w:divBdr>
        <w:top w:val="none" w:sz="0" w:space="0" w:color="auto"/>
        <w:left w:val="none" w:sz="0" w:space="0" w:color="auto"/>
        <w:bottom w:val="none" w:sz="0" w:space="0" w:color="auto"/>
        <w:right w:val="none" w:sz="0" w:space="0" w:color="auto"/>
      </w:divBdr>
    </w:div>
    <w:div w:id="438110390">
      <w:bodyDiv w:val="1"/>
      <w:marLeft w:val="0"/>
      <w:marRight w:val="0"/>
      <w:marTop w:val="0"/>
      <w:marBottom w:val="0"/>
      <w:divBdr>
        <w:top w:val="none" w:sz="0" w:space="0" w:color="auto"/>
        <w:left w:val="none" w:sz="0" w:space="0" w:color="auto"/>
        <w:bottom w:val="none" w:sz="0" w:space="0" w:color="auto"/>
        <w:right w:val="none" w:sz="0" w:space="0" w:color="auto"/>
      </w:divBdr>
    </w:div>
    <w:div w:id="439759724">
      <w:bodyDiv w:val="1"/>
      <w:marLeft w:val="0"/>
      <w:marRight w:val="0"/>
      <w:marTop w:val="0"/>
      <w:marBottom w:val="0"/>
      <w:divBdr>
        <w:top w:val="none" w:sz="0" w:space="0" w:color="auto"/>
        <w:left w:val="none" w:sz="0" w:space="0" w:color="auto"/>
        <w:bottom w:val="none" w:sz="0" w:space="0" w:color="auto"/>
        <w:right w:val="none" w:sz="0" w:space="0" w:color="auto"/>
      </w:divBdr>
    </w:div>
    <w:div w:id="439840879">
      <w:bodyDiv w:val="1"/>
      <w:marLeft w:val="0"/>
      <w:marRight w:val="0"/>
      <w:marTop w:val="0"/>
      <w:marBottom w:val="0"/>
      <w:divBdr>
        <w:top w:val="none" w:sz="0" w:space="0" w:color="auto"/>
        <w:left w:val="none" w:sz="0" w:space="0" w:color="auto"/>
        <w:bottom w:val="none" w:sz="0" w:space="0" w:color="auto"/>
        <w:right w:val="none" w:sz="0" w:space="0" w:color="auto"/>
      </w:divBdr>
    </w:div>
    <w:div w:id="441196118">
      <w:bodyDiv w:val="1"/>
      <w:marLeft w:val="0"/>
      <w:marRight w:val="0"/>
      <w:marTop w:val="0"/>
      <w:marBottom w:val="0"/>
      <w:divBdr>
        <w:top w:val="none" w:sz="0" w:space="0" w:color="auto"/>
        <w:left w:val="none" w:sz="0" w:space="0" w:color="auto"/>
        <w:bottom w:val="none" w:sz="0" w:space="0" w:color="auto"/>
        <w:right w:val="none" w:sz="0" w:space="0" w:color="auto"/>
      </w:divBdr>
    </w:div>
    <w:div w:id="441998070">
      <w:bodyDiv w:val="1"/>
      <w:marLeft w:val="0"/>
      <w:marRight w:val="0"/>
      <w:marTop w:val="0"/>
      <w:marBottom w:val="0"/>
      <w:divBdr>
        <w:top w:val="none" w:sz="0" w:space="0" w:color="auto"/>
        <w:left w:val="none" w:sz="0" w:space="0" w:color="auto"/>
        <w:bottom w:val="none" w:sz="0" w:space="0" w:color="auto"/>
        <w:right w:val="none" w:sz="0" w:space="0" w:color="auto"/>
      </w:divBdr>
    </w:div>
    <w:div w:id="442460157">
      <w:bodyDiv w:val="1"/>
      <w:marLeft w:val="0"/>
      <w:marRight w:val="0"/>
      <w:marTop w:val="0"/>
      <w:marBottom w:val="0"/>
      <w:divBdr>
        <w:top w:val="none" w:sz="0" w:space="0" w:color="auto"/>
        <w:left w:val="none" w:sz="0" w:space="0" w:color="auto"/>
        <w:bottom w:val="none" w:sz="0" w:space="0" w:color="auto"/>
        <w:right w:val="none" w:sz="0" w:space="0" w:color="auto"/>
      </w:divBdr>
    </w:div>
    <w:div w:id="442503610">
      <w:bodyDiv w:val="1"/>
      <w:marLeft w:val="0"/>
      <w:marRight w:val="0"/>
      <w:marTop w:val="0"/>
      <w:marBottom w:val="0"/>
      <w:divBdr>
        <w:top w:val="none" w:sz="0" w:space="0" w:color="auto"/>
        <w:left w:val="none" w:sz="0" w:space="0" w:color="auto"/>
        <w:bottom w:val="none" w:sz="0" w:space="0" w:color="auto"/>
        <w:right w:val="none" w:sz="0" w:space="0" w:color="auto"/>
      </w:divBdr>
    </w:div>
    <w:div w:id="443425366">
      <w:bodyDiv w:val="1"/>
      <w:marLeft w:val="0"/>
      <w:marRight w:val="0"/>
      <w:marTop w:val="0"/>
      <w:marBottom w:val="0"/>
      <w:divBdr>
        <w:top w:val="none" w:sz="0" w:space="0" w:color="auto"/>
        <w:left w:val="none" w:sz="0" w:space="0" w:color="auto"/>
        <w:bottom w:val="none" w:sz="0" w:space="0" w:color="auto"/>
        <w:right w:val="none" w:sz="0" w:space="0" w:color="auto"/>
      </w:divBdr>
    </w:div>
    <w:div w:id="443840714">
      <w:bodyDiv w:val="1"/>
      <w:marLeft w:val="0"/>
      <w:marRight w:val="0"/>
      <w:marTop w:val="0"/>
      <w:marBottom w:val="0"/>
      <w:divBdr>
        <w:top w:val="none" w:sz="0" w:space="0" w:color="auto"/>
        <w:left w:val="none" w:sz="0" w:space="0" w:color="auto"/>
        <w:bottom w:val="none" w:sz="0" w:space="0" w:color="auto"/>
        <w:right w:val="none" w:sz="0" w:space="0" w:color="auto"/>
      </w:divBdr>
    </w:div>
    <w:div w:id="444078288">
      <w:bodyDiv w:val="1"/>
      <w:marLeft w:val="0"/>
      <w:marRight w:val="0"/>
      <w:marTop w:val="0"/>
      <w:marBottom w:val="0"/>
      <w:divBdr>
        <w:top w:val="none" w:sz="0" w:space="0" w:color="auto"/>
        <w:left w:val="none" w:sz="0" w:space="0" w:color="auto"/>
        <w:bottom w:val="none" w:sz="0" w:space="0" w:color="auto"/>
        <w:right w:val="none" w:sz="0" w:space="0" w:color="auto"/>
      </w:divBdr>
    </w:div>
    <w:div w:id="444425711">
      <w:bodyDiv w:val="1"/>
      <w:marLeft w:val="0"/>
      <w:marRight w:val="0"/>
      <w:marTop w:val="0"/>
      <w:marBottom w:val="0"/>
      <w:divBdr>
        <w:top w:val="none" w:sz="0" w:space="0" w:color="auto"/>
        <w:left w:val="none" w:sz="0" w:space="0" w:color="auto"/>
        <w:bottom w:val="none" w:sz="0" w:space="0" w:color="auto"/>
        <w:right w:val="none" w:sz="0" w:space="0" w:color="auto"/>
      </w:divBdr>
    </w:div>
    <w:div w:id="444429131">
      <w:bodyDiv w:val="1"/>
      <w:marLeft w:val="0"/>
      <w:marRight w:val="0"/>
      <w:marTop w:val="0"/>
      <w:marBottom w:val="0"/>
      <w:divBdr>
        <w:top w:val="none" w:sz="0" w:space="0" w:color="auto"/>
        <w:left w:val="none" w:sz="0" w:space="0" w:color="auto"/>
        <w:bottom w:val="none" w:sz="0" w:space="0" w:color="auto"/>
        <w:right w:val="none" w:sz="0" w:space="0" w:color="auto"/>
      </w:divBdr>
    </w:div>
    <w:div w:id="444614554">
      <w:bodyDiv w:val="1"/>
      <w:marLeft w:val="0"/>
      <w:marRight w:val="0"/>
      <w:marTop w:val="0"/>
      <w:marBottom w:val="0"/>
      <w:divBdr>
        <w:top w:val="none" w:sz="0" w:space="0" w:color="auto"/>
        <w:left w:val="none" w:sz="0" w:space="0" w:color="auto"/>
        <w:bottom w:val="none" w:sz="0" w:space="0" w:color="auto"/>
        <w:right w:val="none" w:sz="0" w:space="0" w:color="auto"/>
      </w:divBdr>
    </w:div>
    <w:div w:id="444616461">
      <w:bodyDiv w:val="1"/>
      <w:marLeft w:val="0"/>
      <w:marRight w:val="0"/>
      <w:marTop w:val="0"/>
      <w:marBottom w:val="0"/>
      <w:divBdr>
        <w:top w:val="none" w:sz="0" w:space="0" w:color="auto"/>
        <w:left w:val="none" w:sz="0" w:space="0" w:color="auto"/>
        <w:bottom w:val="none" w:sz="0" w:space="0" w:color="auto"/>
        <w:right w:val="none" w:sz="0" w:space="0" w:color="auto"/>
      </w:divBdr>
    </w:div>
    <w:div w:id="445151383">
      <w:bodyDiv w:val="1"/>
      <w:marLeft w:val="0"/>
      <w:marRight w:val="0"/>
      <w:marTop w:val="0"/>
      <w:marBottom w:val="0"/>
      <w:divBdr>
        <w:top w:val="none" w:sz="0" w:space="0" w:color="auto"/>
        <w:left w:val="none" w:sz="0" w:space="0" w:color="auto"/>
        <w:bottom w:val="none" w:sz="0" w:space="0" w:color="auto"/>
        <w:right w:val="none" w:sz="0" w:space="0" w:color="auto"/>
      </w:divBdr>
    </w:div>
    <w:div w:id="445195526">
      <w:bodyDiv w:val="1"/>
      <w:marLeft w:val="0"/>
      <w:marRight w:val="0"/>
      <w:marTop w:val="0"/>
      <w:marBottom w:val="0"/>
      <w:divBdr>
        <w:top w:val="none" w:sz="0" w:space="0" w:color="auto"/>
        <w:left w:val="none" w:sz="0" w:space="0" w:color="auto"/>
        <w:bottom w:val="none" w:sz="0" w:space="0" w:color="auto"/>
        <w:right w:val="none" w:sz="0" w:space="0" w:color="auto"/>
      </w:divBdr>
    </w:div>
    <w:div w:id="445196242">
      <w:bodyDiv w:val="1"/>
      <w:marLeft w:val="0"/>
      <w:marRight w:val="0"/>
      <w:marTop w:val="0"/>
      <w:marBottom w:val="0"/>
      <w:divBdr>
        <w:top w:val="none" w:sz="0" w:space="0" w:color="auto"/>
        <w:left w:val="none" w:sz="0" w:space="0" w:color="auto"/>
        <w:bottom w:val="none" w:sz="0" w:space="0" w:color="auto"/>
        <w:right w:val="none" w:sz="0" w:space="0" w:color="auto"/>
      </w:divBdr>
    </w:div>
    <w:div w:id="445348478">
      <w:bodyDiv w:val="1"/>
      <w:marLeft w:val="0"/>
      <w:marRight w:val="0"/>
      <w:marTop w:val="0"/>
      <w:marBottom w:val="0"/>
      <w:divBdr>
        <w:top w:val="none" w:sz="0" w:space="0" w:color="auto"/>
        <w:left w:val="none" w:sz="0" w:space="0" w:color="auto"/>
        <w:bottom w:val="none" w:sz="0" w:space="0" w:color="auto"/>
        <w:right w:val="none" w:sz="0" w:space="0" w:color="auto"/>
      </w:divBdr>
    </w:div>
    <w:div w:id="445777633">
      <w:bodyDiv w:val="1"/>
      <w:marLeft w:val="0"/>
      <w:marRight w:val="0"/>
      <w:marTop w:val="0"/>
      <w:marBottom w:val="0"/>
      <w:divBdr>
        <w:top w:val="none" w:sz="0" w:space="0" w:color="auto"/>
        <w:left w:val="none" w:sz="0" w:space="0" w:color="auto"/>
        <w:bottom w:val="none" w:sz="0" w:space="0" w:color="auto"/>
        <w:right w:val="none" w:sz="0" w:space="0" w:color="auto"/>
      </w:divBdr>
    </w:div>
    <w:div w:id="446319200">
      <w:bodyDiv w:val="1"/>
      <w:marLeft w:val="0"/>
      <w:marRight w:val="0"/>
      <w:marTop w:val="0"/>
      <w:marBottom w:val="0"/>
      <w:divBdr>
        <w:top w:val="none" w:sz="0" w:space="0" w:color="auto"/>
        <w:left w:val="none" w:sz="0" w:space="0" w:color="auto"/>
        <w:bottom w:val="none" w:sz="0" w:space="0" w:color="auto"/>
        <w:right w:val="none" w:sz="0" w:space="0" w:color="auto"/>
      </w:divBdr>
    </w:div>
    <w:div w:id="446658392">
      <w:bodyDiv w:val="1"/>
      <w:marLeft w:val="0"/>
      <w:marRight w:val="0"/>
      <w:marTop w:val="0"/>
      <w:marBottom w:val="0"/>
      <w:divBdr>
        <w:top w:val="none" w:sz="0" w:space="0" w:color="auto"/>
        <w:left w:val="none" w:sz="0" w:space="0" w:color="auto"/>
        <w:bottom w:val="none" w:sz="0" w:space="0" w:color="auto"/>
        <w:right w:val="none" w:sz="0" w:space="0" w:color="auto"/>
      </w:divBdr>
    </w:div>
    <w:div w:id="446774259">
      <w:bodyDiv w:val="1"/>
      <w:marLeft w:val="0"/>
      <w:marRight w:val="0"/>
      <w:marTop w:val="0"/>
      <w:marBottom w:val="0"/>
      <w:divBdr>
        <w:top w:val="none" w:sz="0" w:space="0" w:color="auto"/>
        <w:left w:val="none" w:sz="0" w:space="0" w:color="auto"/>
        <w:bottom w:val="none" w:sz="0" w:space="0" w:color="auto"/>
        <w:right w:val="none" w:sz="0" w:space="0" w:color="auto"/>
      </w:divBdr>
    </w:div>
    <w:div w:id="446897531">
      <w:bodyDiv w:val="1"/>
      <w:marLeft w:val="0"/>
      <w:marRight w:val="0"/>
      <w:marTop w:val="0"/>
      <w:marBottom w:val="0"/>
      <w:divBdr>
        <w:top w:val="none" w:sz="0" w:space="0" w:color="auto"/>
        <w:left w:val="none" w:sz="0" w:space="0" w:color="auto"/>
        <w:bottom w:val="none" w:sz="0" w:space="0" w:color="auto"/>
        <w:right w:val="none" w:sz="0" w:space="0" w:color="auto"/>
      </w:divBdr>
    </w:div>
    <w:div w:id="447164590">
      <w:bodyDiv w:val="1"/>
      <w:marLeft w:val="0"/>
      <w:marRight w:val="0"/>
      <w:marTop w:val="0"/>
      <w:marBottom w:val="0"/>
      <w:divBdr>
        <w:top w:val="none" w:sz="0" w:space="0" w:color="auto"/>
        <w:left w:val="none" w:sz="0" w:space="0" w:color="auto"/>
        <w:bottom w:val="none" w:sz="0" w:space="0" w:color="auto"/>
        <w:right w:val="none" w:sz="0" w:space="0" w:color="auto"/>
      </w:divBdr>
    </w:div>
    <w:div w:id="447745416">
      <w:bodyDiv w:val="1"/>
      <w:marLeft w:val="0"/>
      <w:marRight w:val="0"/>
      <w:marTop w:val="0"/>
      <w:marBottom w:val="0"/>
      <w:divBdr>
        <w:top w:val="none" w:sz="0" w:space="0" w:color="auto"/>
        <w:left w:val="none" w:sz="0" w:space="0" w:color="auto"/>
        <w:bottom w:val="none" w:sz="0" w:space="0" w:color="auto"/>
        <w:right w:val="none" w:sz="0" w:space="0" w:color="auto"/>
      </w:divBdr>
    </w:div>
    <w:div w:id="448203531">
      <w:bodyDiv w:val="1"/>
      <w:marLeft w:val="0"/>
      <w:marRight w:val="0"/>
      <w:marTop w:val="0"/>
      <w:marBottom w:val="0"/>
      <w:divBdr>
        <w:top w:val="none" w:sz="0" w:space="0" w:color="auto"/>
        <w:left w:val="none" w:sz="0" w:space="0" w:color="auto"/>
        <w:bottom w:val="none" w:sz="0" w:space="0" w:color="auto"/>
        <w:right w:val="none" w:sz="0" w:space="0" w:color="auto"/>
      </w:divBdr>
    </w:div>
    <w:div w:id="448284380">
      <w:bodyDiv w:val="1"/>
      <w:marLeft w:val="0"/>
      <w:marRight w:val="0"/>
      <w:marTop w:val="0"/>
      <w:marBottom w:val="0"/>
      <w:divBdr>
        <w:top w:val="none" w:sz="0" w:space="0" w:color="auto"/>
        <w:left w:val="none" w:sz="0" w:space="0" w:color="auto"/>
        <w:bottom w:val="none" w:sz="0" w:space="0" w:color="auto"/>
        <w:right w:val="none" w:sz="0" w:space="0" w:color="auto"/>
      </w:divBdr>
    </w:div>
    <w:div w:id="448857686">
      <w:bodyDiv w:val="1"/>
      <w:marLeft w:val="0"/>
      <w:marRight w:val="0"/>
      <w:marTop w:val="0"/>
      <w:marBottom w:val="0"/>
      <w:divBdr>
        <w:top w:val="none" w:sz="0" w:space="0" w:color="auto"/>
        <w:left w:val="none" w:sz="0" w:space="0" w:color="auto"/>
        <w:bottom w:val="none" w:sz="0" w:space="0" w:color="auto"/>
        <w:right w:val="none" w:sz="0" w:space="0" w:color="auto"/>
      </w:divBdr>
    </w:div>
    <w:div w:id="449011059">
      <w:bodyDiv w:val="1"/>
      <w:marLeft w:val="0"/>
      <w:marRight w:val="0"/>
      <w:marTop w:val="0"/>
      <w:marBottom w:val="0"/>
      <w:divBdr>
        <w:top w:val="none" w:sz="0" w:space="0" w:color="auto"/>
        <w:left w:val="none" w:sz="0" w:space="0" w:color="auto"/>
        <w:bottom w:val="none" w:sz="0" w:space="0" w:color="auto"/>
        <w:right w:val="none" w:sz="0" w:space="0" w:color="auto"/>
      </w:divBdr>
    </w:div>
    <w:div w:id="449127952">
      <w:bodyDiv w:val="1"/>
      <w:marLeft w:val="0"/>
      <w:marRight w:val="0"/>
      <w:marTop w:val="0"/>
      <w:marBottom w:val="0"/>
      <w:divBdr>
        <w:top w:val="none" w:sz="0" w:space="0" w:color="auto"/>
        <w:left w:val="none" w:sz="0" w:space="0" w:color="auto"/>
        <w:bottom w:val="none" w:sz="0" w:space="0" w:color="auto"/>
        <w:right w:val="none" w:sz="0" w:space="0" w:color="auto"/>
      </w:divBdr>
    </w:div>
    <w:div w:id="449593957">
      <w:bodyDiv w:val="1"/>
      <w:marLeft w:val="0"/>
      <w:marRight w:val="0"/>
      <w:marTop w:val="0"/>
      <w:marBottom w:val="0"/>
      <w:divBdr>
        <w:top w:val="none" w:sz="0" w:space="0" w:color="auto"/>
        <w:left w:val="none" w:sz="0" w:space="0" w:color="auto"/>
        <w:bottom w:val="none" w:sz="0" w:space="0" w:color="auto"/>
        <w:right w:val="none" w:sz="0" w:space="0" w:color="auto"/>
      </w:divBdr>
    </w:div>
    <w:div w:id="450130752">
      <w:bodyDiv w:val="1"/>
      <w:marLeft w:val="0"/>
      <w:marRight w:val="0"/>
      <w:marTop w:val="0"/>
      <w:marBottom w:val="0"/>
      <w:divBdr>
        <w:top w:val="none" w:sz="0" w:space="0" w:color="auto"/>
        <w:left w:val="none" w:sz="0" w:space="0" w:color="auto"/>
        <w:bottom w:val="none" w:sz="0" w:space="0" w:color="auto"/>
        <w:right w:val="none" w:sz="0" w:space="0" w:color="auto"/>
      </w:divBdr>
    </w:div>
    <w:div w:id="450366004">
      <w:bodyDiv w:val="1"/>
      <w:marLeft w:val="0"/>
      <w:marRight w:val="0"/>
      <w:marTop w:val="0"/>
      <w:marBottom w:val="0"/>
      <w:divBdr>
        <w:top w:val="none" w:sz="0" w:space="0" w:color="auto"/>
        <w:left w:val="none" w:sz="0" w:space="0" w:color="auto"/>
        <w:bottom w:val="none" w:sz="0" w:space="0" w:color="auto"/>
        <w:right w:val="none" w:sz="0" w:space="0" w:color="auto"/>
      </w:divBdr>
    </w:div>
    <w:div w:id="450591941">
      <w:bodyDiv w:val="1"/>
      <w:marLeft w:val="0"/>
      <w:marRight w:val="0"/>
      <w:marTop w:val="0"/>
      <w:marBottom w:val="0"/>
      <w:divBdr>
        <w:top w:val="none" w:sz="0" w:space="0" w:color="auto"/>
        <w:left w:val="none" w:sz="0" w:space="0" w:color="auto"/>
        <w:bottom w:val="none" w:sz="0" w:space="0" w:color="auto"/>
        <w:right w:val="none" w:sz="0" w:space="0" w:color="auto"/>
      </w:divBdr>
    </w:div>
    <w:div w:id="451097947">
      <w:bodyDiv w:val="1"/>
      <w:marLeft w:val="0"/>
      <w:marRight w:val="0"/>
      <w:marTop w:val="0"/>
      <w:marBottom w:val="0"/>
      <w:divBdr>
        <w:top w:val="none" w:sz="0" w:space="0" w:color="auto"/>
        <w:left w:val="none" w:sz="0" w:space="0" w:color="auto"/>
        <w:bottom w:val="none" w:sz="0" w:space="0" w:color="auto"/>
        <w:right w:val="none" w:sz="0" w:space="0" w:color="auto"/>
      </w:divBdr>
    </w:div>
    <w:div w:id="451291565">
      <w:bodyDiv w:val="1"/>
      <w:marLeft w:val="0"/>
      <w:marRight w:val="0"/>
      <w:marTop w:val="0"/>
      <w:marBottom w:val="0"/>
      <w:divBdr>
        <w:top w:val="none" w:sz="0" w:space="0" w:color="auto"/>
        <w:left w:val="none" w:sz="0" w:space="0" w:color="auto"/>
        <w:bottom w:val="none" w:sz="0" w:space="0" w:color="auto"/>
        <w:right w:val="none" w:sz="0" w:space="0" w:color="auto"/>
      </w:divBdr>
    </w:div>
    <w:div w:id="451360945">
      <w:bodyDiv w:val="1"/>
      <w:marLeft w:val="0"/>
      <w:marRight w:val="0"/>
      <w:marTop w:val="0"/>
      <w:marBottom w:val="0"/>
      <w:divBdr>
        <w:top w:val="none" w:sz="0" w:space="0" w:color="auto"/>
        <w:left w:val="none" w:sz="0" w:space="0" w:color="auto"/>
        <w:bottom w:val="none" w:sz="0" w:space="0" w:color="auto"/>
        <w:right w:val="none" w:sz="0" w:space="0" w:color="auto"/>
      </w:divBdr>
    </w:div>
    <w:div w:id="451635080">
      <w:bodyDiv w:val="1"/>
      <w:marLeft w:val="0"/>
      <w:marRight w:val="0"/>
      <w:marTop w:val="0"/>
      <w:marBottom w:val="0"/>
      <w:divBdr>
        <w:top w:val="none" w:sz="0" w:space="0" w:color="auto"/>
        <w:left w:val="none" w:sz="0" w:space="0" w:color="auto"/>
        <w:bottom w:val="none" w:sz="0" w:space="0" w:color="auto"/>
        <w:right w:val="none" w:sz="0" w:space="0" w:color="auto"/>
      </w:divBdr>
    </w:div>
    <w:div w:id="451751621">
      <w:bodyDiv w:val="1"/>
      <w:marLeft w:val="0"/>
      <w:marRight w:val="0"/>
      <w:marTop w:val="0"/>
      <w:marBottom w:val="0"/>
      <w:divBdr>
        <w:top w:val="none" w:sz="0" w:space="0" w:color="auto"/>
        <w:left w:val="none" w:sz="0" w:space="0" w:color="auto"/>
        <w:bottom w:val="none" w:sz="0" w:space="0" w:color="auto"/>
        <w:right w:val="none" w:sz="0" w:space="0" w:color="auto"/>
      </w:divBdr>
    </w:div>
    <w:div w:id="452136352">
      <w:bodyDiv w:val="1"/>
      <w:marLeft w:val="0"/>
      <w:marRight w:val="0"/>
      <w:marTop w:val="0"/>
      <w:marBottom w:val="0"/>
      <w:divBdr>
        <w:top w:val="none" w:sz="0" w:space="0" w:color="auto"/>
        <w:left w:val="none" w:sz="0" w:space="0" w:color="auto"/>
        <w:bottom w:val="none" w:sz="0" w:space="0" w:color="auto"/>
        <w:right w:val="none" w:sz="0" w:space="0" w:color="auto"/>
      </w:divBdr>
    </w:div>
    <w:div w:id="452596694">
      <w:bodyDiv w:val="1"/>
      <w:marLeft w:val="0"/>
      <w:marRight w:val="0"/>
      <w:marTop w:val="0"/>
      <w:marBottom w:val="0"/>
      <w:divBdr>
        <w:top w:val="none" w:sz="0" w:space="0" w:color="auto"/>
        <w:left w:val="none" w:sz="0" w:space="0" w:color="auto"/>
        <w:bottom w:val="none" w:sz="0" w:space="0" w:color="auto"/>
        <w:right w:val="none" w:sz="0" w:space="0" w:color="auto"/>
      </w:divBdr>
    </w:div>
    <w:div w:id="452670708">
      <w:bodyDiv w:val="1"/>
      <w:marLeft w:val="0"/>
      <w:marRight w:val="0"/>
      <w:marTop w:val="0"/>
      <w:marBottom w:val="0"/>
      <w:divBdr>
        <w:top w:val="none" w:sz="0" w:space="0" w:color="auto"/>
        <w:left w:val="none" w:sz="0" w:space="0" w:color="auto"/>
        <w:bottom w:val="none" w:sz="0" w:space="0" w:color="auto"/>
        <w:right w:val="none" w:sz="0" w:space="0" w:color="auto"/>
      </w:divBdr>
    </w:div>
    <w:div w:id="452679275">
      <w:bodyDiv w:val="1"/>
      <w:marLeft w:val="0"/>
      <w:marRight w:val="0"/>
      <w:marTop w:val="0"/>
      <w:marBottom w:val="0"/>
      <w:divBdr>
        <w:top w:val="none" w:sz="0" w:space="0" w:color="auto"/>
        <w:left w:val="none" w:sz="0" w:space="0" w:color="auto"/>
        <w:bottom w:val="none" w:sz="0" w:space="0" w:color="auto"/>
        <w:right w:val="none" w:sz="0" w:space="0" w:color="auto"/>
      </w:divBdr>
    </w:div>
    <w:div w:id="454099569">
      <w:bodyDiv w:val="1"/>
      <w:marLeft w:val="0"/>
      <w:marRight w:val="0"/>
      <w:marTop w:val="0"/>
      <w:marBottom w:val="0"/>
      <w:divBdr>
        <w:top w:val="none" w:sz="0" w:space="0" w:color="auto"/>
        <w:left w:val="none" w:sz="0" w:space="0" w:color="auto"/>
        <w:bottom w:val="none" w:sz="0" w:space="0" w:color="auto"/>
        <w:right w:val="none" w:sz="0" w:space="0" w:color="auto"/>
      </w:divBdr>
    </w:div>
    <w:div w:id="454369521">
      <w:bodyDiv w:val="1"/>
      <w:marLeft w:val="0"/>
      <w:marRight w:val="0"/>
      <w:marTop w:val="0"/>
      <w:marBottom w:val="0"/>
      <w:divBdr>
        <w:top w:val="none" w:sz="0" w:space="0" w:color="auto"/>
        <w:left w:val="none" w:sz="0" w:space="0" w:color="auto"/>
        <w:bottom w:val="none" w:sz="0" w:space="0" w:color="auto"/>
        <w:right w:val="none" w:sz="0" w:space="0" w:color="auto"/>
      </w:divBdr>
    </w:div>
    <w:div w:id="454443119">
      <w:bodyDiv w:val="1"/>
      <w:marLeft w:val="0"/>
      <w:marRight w:val="0"/>
      <w:marTop w:val="0"/>
      <w:marBottom w:val="0"/>
      <w:divBdr>
        <w:top w:val="none" w:sz="0" w:space="0" w:color="auto"/>
        <w:left w:val="none" w:sz="0" w:space="0" w:color="auto"/>
        <w:bottom w:val="none" w:sz="0" w:space="0" w:color="auto"/>
        <w:right w:val="none" w:sz="0" w:space="0" w:color="auto"/>
      </w:divBdr>
    </w:div>
    <w:div w:id="455374389">
      <w:bodyDiv w:val="1"/>
      <w:marLeft w:val="0"/>
      <w:marRight w:val="0"/>
      <w:marTop w:val="0"/>
      <w:marBottom w:val="0"/>
      <w:divBdr>
        <w:top w:val="none" w:sz="0" w:space="0" w:color="auto"/>
        <w:left w:val="none" w:sz="0" w:space="0" w:color="auto"/>
        <w:bottom w:val="none" w:sz="0" w:space="0" w:color="auto"/>
        <w:right w:val="none" w:sz="0" w:space="0" w:color="auto"/>
      </w:divBdr>
    </w:div>
    <w:div w:id="455375276">
      <w:bodyDiv w:val="1"/>
      <w:marLeft w:val="0"/>
      <w:marRight w:val="0"/>
      <w:marTop w:val="0"/>
      <w:marBottom w:val="0"/>
      <w:divBdr>
        <w:top w:val="none" w:sz="0" w:space="0" w:color="auto"/>
        <w:left w:val="none" w:sz="0" w:space="0" w:color="auto"/>
        <w:bottom w:val="none" w:sz="0" w:space="0" w:color="auto"/>
        <w:right w:val="none" w:sz="0" w:space="0" w:color="auto"/>
      </w:divBdr>
    </w:div>
    <w:div w:id="455486322">
      <w:bodyDiv w:val="1"/>
      <w:marLeft w:val="0"/>
      <w:marRight w:val="0"/>
      <w:marTop w:val="0"/>
      <w:marBottom w:val="0"/>
      <w:divBdr>
        <w:top w:val="none" w:sz="0" w:space="0" w:color="auto"/>
        <w:left w:val="none" w:sz="0" w:space="0" w:color="auto"/>
        <w:bottom w:val="none" w:sz="0" w:space="0" w:color="auto"/>
        <w:right w:val="none" w:sz="0" w:space="0" w:color="auto"/>
      </w:divBdr>
    </w:div>
    <w:div w:id="456023365">
      <w:bodyDiv w:val="1"/>
      <w:marLeft w:val="0"/>
      <w:marRight w:val="0"/>
      <w:marTop w:val="0"/>
      <w:marBottom w:val="0"/>
      <w:divBdr>
        <w:top w:val="none" w:sz="0" w:space="0" w:color="auto"/>
        <w:left w:val="none" w:sz="0" w:space="0" w:color="auto"/>
        <w:bottom w:val="none" w:sz="0" w:space="0" w:color="auto"/>
        <w:right w:val="none" w:sz="0" w:space="0" w:color="auto"/>
      </w:divBdr>
    </w:div>
    <w:div w:id="456488978">
      <w:bodyDiv w:val="1"/>
      <w:marLeft w:val="0"/>
      <w:marRight w:val="0"/>
      <w:marTop w:val="0"/>
      <w:marBottom w:val="0"/>
      <w:divBdr>
        <w:top w:val="none" w:sz="0" w:space="0" w:color="auto"/>
        <w:left w:val="none" w:sz="0" w:space="0" w:color="auto"/>
        <w:bottom w:val="none" w:sz="0" w:space="0" w:color="auto"/>
        <w:right w:val="none" w:sz="0" w:space="0" w:color="auto"/>
      </w:divBdr>
    </w:div>
    <w:div w:id="457721964">
      <w:bodyDiv w:val="1"/>
      <w:marLeft w:val="0"/>
      <w:marRight w:val="0"/>
      <w:marTop w:val="0"/>
      <w:marBottom w:val="0"/>
      <w:divBdr>
        <w:top w:val="none" w:sz="0" w:space="0" w:color="auto"/>
        <w:left w:val="none" w:sz="0" w:space="0" w:color="auto"/>
        <w:bottom w:val="none" w:sz="0" w:space="0" w:color="auto"/>
        <w:right w:val="none" w:sz="0" w:space="0" w:color="auto"/>
      </w:divBdr>
    </w:div>
    <w:div w:id="458379256">
      <w:bodyDiv w:val="1"/>
      <w:marLeft w:val="0"/>
      <w:marRight w:val="0"/>
      <w:marTop w:val="0"/>
      <w:marBottom w:val="0"/>
      <w:divBdr>
        <w:top w:val="none" w:sz="0" w:space="0" w:color="auto"/>
        <w:left w:val="none" w:sz="0" w:space="0" w:color="auto"/>
        <w:bottom w:val="none" w:sz="0" w:space="0" w:color="auto"/>
        <w:right w:val="none" w:sz="0" w:space="0" w:color="auto"/>
      </w:divBdr>
    </w:div>
    <w:div w:id="459224125">
      <w:bodyDiv w:val="1"/>
      <w:marLeft w:val="0"/>
      <w:marRight w:val="0"/>
      <w:marTop w:val="0"/>
      <w:marBottom w:val="0"/>
      <w:divBdr>
        <w:top w:val="none" w:sz="0" w:space="0" w:color="auto"/>
        <w:left w:val="none" w:sz="0" w:space="0" w:color="auto"/>
        <w:bottom w:val="none" w:sz="0" w:space="0" w:color="auto"/>
        <w:right w:val="none" w:sz="0" w:space="0" w:color="auto"/>
      </w:divBdr>
    </w:div>
    <w:div w:id="459611409">
      <w:bodyDiv w:val="1"/>
      <w:marLeft w:val="0"/>
      <w:marRight w:val="0"/>
      <w:marTop w:val="0"/>
      <w:marBottom w:val="0"/>
      <w:divBdr>
        <w:top w:val="none" w:sz="0" w:space="0" w:color="auto"/>
        <w:left w:val="none" w:sz="0" w:space="0" w:color="auto"/>
        <w:bottom w:val="none" w:sz="0" w:space="0" w:color="auto"/>
        <w:right w:val="none" w:sz="0" w:space="0" w:color="auto"/>
      </w:divBdr>
    </w:div>
    <w:div w:id="459613747">
      <w:bodyDiv w:val="1"/>
      <w:marLeft w:val="0"/>
      <w:marRight w:val="0"/>
      <w:marTop w:val="0"/>
      <w:marBottom w:val="0"/>
      <w:divBdr>
        <w:top w:val="none" w:sz="0" w:space="0" w:color="auto"/>
        <w:left w:val="none" w:sz="0" w:space="0" w:color="auto"/>
        <w:bottom w:val="none" w:sz="0" w:space="0" w:color="auto"/>
        <w:right w:val="none" w:sz="0" w:space="0" w:color="auto"/>
      </w:divBdr>
    </w:div>
    <w:div w:id="461382281">
      <w:bodyDiv w:val="1"/>
      <w:marLeft w:val="0"/>
      <w:marRight w:val="0"/>
      <w:marTop w:val="0"/>
      <w:marBottom w:val="0"/>
      <w:divBdr>
        <w:top w:val="none" w:sz="0" w:space="0" w:color="auto"/>
        <w:left w:val="none" w:sz="0" w:space="0" w:color="auto"/>
        <w:bottom w:val="none" w:sz="0" w:space="0" w:color="auto"/>
        <w:right w:val="none" w:sz="0" w:space="0" w:color="auto"/>
      </w:divBdr>
    </w:div>
    <w:div w:id="461581315">
      <w:bodyDiv w:val="1"/>
      <w:marLeft w:val="0"/>
      <w:marRight w:val="0"/>
      <w:marTop w:val="0"/>
      <w:marBottom w:val="0"/>
      <w:divBdr>
        <w:top w:val="none" w:sz="0" w:space="0" w:color="auto"/>
        <w:left w:val="none" w:sz="0" w:space="0" w:color="auto"/>
        <w:bottom w:val="none" w:sz="0" w:space="0" w:color="auto"/>
        <w:right w:val="none" w:sz="0" w:space="0" w:color="auto"/>
      </w:divBdr>
    </w:div>
    <w:div w:id="461927411">
      <w:bodyDiv w:val="1"/>
      <w:marLeft w:val="0"/>
      <w:marRight w:val="0"/>
      <w:marTop w:val="0"/>
      <w:marBottom w:val="0"/>
      <w:divBdr>
        <w:top w:val="none" w:sz="0" w:space="0" w:color="auto"/>
        <w:left w:val="none" w:sz="0" w:space="0" w:color="auto"/>
        <w:bottom w:val="none" w:sz="0" w:space="0" w:color="auto"/>
        <w:right w:val="none" w:sz="0" w:space="0" w:color="auto"/>
      </w:divBdr>
    </w:div>
    <w:div w:id="462238703">
      <w:bodyDiv w:val="1"/>
      <w:marLeft w:val="0"/>
      <w:marRight w:val="0"/>
      <w:marTop w:val="0"/>
      <w:marBottom w:val="0"/>
      <w:divBdr>
        <w:top w:val="none" w:sz="0" w:space="0" w:color="auto"/>
        <w:left w:val="none" w:sz="0" w:space="0" w:color="auto"/>
        <w:bottom w:val="none" w:sz="0" w:space="0" w:color="auto"/>
        <w:right w:val="none" w:sz="0" w:space="0" w:color="auto"/>
      </w:divBdr>
    </w:div>
    <w:div w:id="462770468">
      <w:bodyDiv w:val="1"/>
      <w:marLeft w:val="0"/>
      <w:marRight w:val="0"/>
      <w:marTop w:val="0"/>
      <w:marBottom w:val="0"/>
      <w:divBdr>
        <w:top w:val="none" w:sz="0" w:space="0" w:color="auto"/>
        <w:left w:val="none" w:sz="0" w:space="0" w:color="auto"/>
        <w:bottom w:val="none" w:sz="0" w:space="0" w:color="auto"/>
        <w:right w:val="none" w:sz="0" w:space="0" w:color="auto"/>
      </w:divBdr>
    </w:div>
    <w:div w:id="464010453">
      <w:bodyDiv w:val="1"/>
      <w:marLeft w:val="0"/>
      <w:marRight w:val="0"/>
      <w:marTop w:val="0"/>
      <w:marBottom w:val="0"/>
      <w:divBdr>
        <w:top w:val="none" w:sz="0" w:space="0" w:color="auto"/>
        <w:left w:val="none" w:sz="0" w:space="0" w:color="auto"/>
        <w:bottom w:val="none" w:sz="0" w:space="0" w:color="auto"/>
        <w:right w:val="none" w:sz="0" w:space="0" w:color="auto"/>
      </w:divBdr>
    </w:div>
    <w:div w:id="464472496">
      <w:bodyDiv w:val="1"/>
      <w:marLeft w:val="0"/>
      <w:marRight w:val="0"/>
      <w:marTop w:val="0"/>
      <w:marBottom w:val="0"/>
      <w:divBdr>
        <w:top w:val="none" w:sz="0" w:space="0" w:color="auto"/>
        <w:left w:val="none" w:sz="0" w:space="0" w:color="auto"/>
        <w:bottom w:val="none" w:sz="0" w:space="0" w:color="auto"/>
        <w:right w:val="none" w:sz="0" w:space="0" w:color="auto"/>
      </w:divBdr>
    </w:div>
    <w:div w:id="465660577">
      <w:bodyDiv w:val="1"/>
      <w:marLeft w:val="0"/>
      <w:marRight w:val="0"/>
      <w:marTop w:val="0"/>
      <w:marBottom w:val="0"/>
      <w:divBdr>
        <w:top w:val="none" w:sz="0" w:space="0" w:color="auto"/>
        <w:left w:val="none" w:sz="0" w:space="0" w:color="auto"/>
        <w:bottom w:val="none" w:sz="0" w:space="0" w:color="auto"/>
        <w:right w:val="none" w:sz="0" w:space="0" w:color="auto"/>
      </w:divBdr>
    </w:div>
    <w:div w:id="465700312">
      <w:bodyDiv w:val="1"/>
      <w:marLeft w:val="0"/>
      <w:marRight w:val="0"/>
      <w:marTop w:val="0"/>
      <w:marBottom w:val="0"/>
      <w:divBdr>
        <w:top w:val="none" w:sz="0" w:space="0" w:color="auto"/>
        <w:left w:val="none" w:sz="0" w:space="0" w:color="auto"/>
        <w:bottom w:val="none" w:sz="0" w:space="0" w:color="auto"/>
        <w:right w:val="none" w:sz="0" w:space="0" w:color="auto"/>
      </w:divBdr>
    </w:div>
    <w:div w:id="465901609">
      <w:bodyDiv w:val="1"/>
      <w:marLeft w:val="0"/>
      <w:marRight w:val="0"/>
      <w:marTop w:val="0"/>
      <w:marBottom w:val="0"/>
      <w:divBdr>
        <w:top w:val="none" w:sz="0" w:space="0" w:color="auto"/>
        <w:left w:val="none" w:sz="0" w:space="0" w:color="auto"/>
        <w:bottom w:val="none" w:sz="0" w:space="0" w:color="auto"/>
        <w:right w:val="none" w:sz="0" w:space="0" w:color="auto"/>
      </w:divBdr>
    </w:div>
    <w:div w:id="466240583">
      <w:bodyDiv w:val="1"/>
      <w:marLeft w:val="0"/>
      <w:marRight w:val="0"/>
      <w:marTop w:val="0"/>
      <w:marBottom w:val="0"/>
      <w:divBdr>
        <w:top w:val="none" w:sz="0" w:space="0" w:color="auto"/>
        <w:left w:val="none" w:sz="0" w:space="0" w:color="auto"/>
        <w:bottom w:val="none" w:sz="0" w:space="0" w:color="auto"/>
        <w:right w:val="none" w:sz="0" w:space="0" w:color="auto"/>
      </w:divBdr>
    </w:div>
    <w:div w:id="466240663">
      <w:bodyDiv w:val="1"/>
      <w:marLeft w:val="0"/>
      <w:marRight w:val="0"/>
      <w:marTop w:val="0"/>
      <w:marBottom w:val="0"/>
      <w:divBdr>
        <w:top w:val="none" w:sz="0" w:space="0" w:color="auto"/>
        <w:left w:val="none" w:sz="0" w:space="0" w:color="auto"/>
        <w:bottom w:val="none" w:sz="0" w:space="0" w:color="auto"/>
        <w:right w:val="none" w:sz="0" w:space="0" w:color="auto"/>
      </w:divBdr>
    </w:div>
    <w:div w:id="466975043">
      <w:bodyDiv w:val="1"/>
      <w:marLeft w:val="0"/>
      <w:marRight w:val="0"/>
      <w:marTop w:val="0"/>
      <w:marBottom w:val="0"/>
      <w:divBdr>
        <w:top w:val="none" w:sz="0" w:space="0" w:color="auto"/>
        <w:left w:val="none" w:sz="0" w:space="0" w:color="auto"/>
        <w:bottom w:val="none" w:sz="0" w:space="0" w:color="auto"/>
        <w:right w:val="none" w:sz="0" w:space="0" w:color="auto"/>
      </w:divBdr>
    </w:div>
    <w:div w:id="468401507">
      <w:bodyDiv w:val="1"/>
      <w:marLeft w:val="0"/>
      <w:marRight w:val="0"/>
      <w:marTop w:val="0"/>
      <w:marBottom w:val="0"/>
      <w:divBdr>
        <w:top w:val="none" w:sz="0" w:space="0" w:color="auto"/>
        <w:left w:val="none" w:sz="0" w:space="0" w:color="auto"/>
        <w:bottom w:val="none" w:sz="0" w:space="0" w:color="auto"/>
        <w:right w:val="none" w:sz="0" w:space="0" w:color="auto"/>
      </w:divBdr>
    </w:div>
    <w:div w:id="468472086">
      <w:bodyDiv w:val="1"/>
      <w:marLeft w:val="0"/>
      <w:marRight w:val="0"/>
      <w:marTop w:val="0"/>
      <w:marBottom w:val="0"/>
      <w:divBdr>
        <w:top w:val="none" w:sz="0" w:space="0" w:color="auto"/>
        <w:left w:val="none" w:sz="0" w:space="0" w:color="auto"/>
        <w:bottom w:val="none" w:sz="0" w:space="0" w:color="auto"/>
        <w:right w:val="none" w:sz="0" w:space="0" w:color="auto"/>
      </w:divBdr>
    </w:div>
    <w:div w:id="469134797">
      <w:bodyDiv w:val="1"/>
      <w:marLeft w:val="0"/>
      <w:marRight w:val="0"/>
      <w:marTop w:val="0"/>
      <w:marBottom w:val="0"/>
      <w:divBdr>
        <w:top w:val="none" w:sz="0" w:space="0" w:color="auto"/>
        <w:left w:val="none" w:sz="0" w:space="0" w:color="auto"/>
        <w:bottom w:val="none" w:sz="0" w:space="0" w:color="auto"/>
        <w:right w:val="none" w:sz="0" w:space="0" w:color="auto"/>
      </w:divBdr>
    </w:div>
    <w:div w:id="470295688">
      <w:bodyDiv w:val="1"/>
      <w:marLeft w:val="0"/>
      <w:marRight w:val="0"/>
      <w:marTop w:val="0"/>
      <w:marBottom w:val="0"/>
      <w:divBdr>
        <w:top w:val="none" w:sz="0" w:space="0" w:color="auto"/>
        <w:left w:val="none" w:sz="0" w:space="0" w:color="auto"/>
        <w:bottom w:val="none" w:sz="0" w:space="0" w:color="auto"/>
        <w:right w:val="none" w:sz="0" w:space="0" w:color="auto"/>
      </w:divBdr>
    </w:div>
    <w:div w:id="470749757">
      <w:bodyDiv w:val="1"/>
      <w:marLeft w:val="0"/>
      <w:marRight w:val="0"/>
      <w:marTop w:val="0"/>
      <w:marBottom w:val="0"/>
      <w:divBdr>
        <w:top w:val="none" w:sz="0" w:space="0" w:color="auto"/>
        <w:left w:val="none" w:sz="0" w:space="0" w:color="auto"/>
        <w:bottom w:val="none" w:sz="0" w:space="0" w:color="auto"/>
        <w:right w:val="none" w:sz="0" w:space="0" w:color="auto"/>
      </w:divBdr>
    </w:div>
    <w:div w:id="471488496">
      <w:bodyDiv w:val="1"/>
      <w:marLeft w:val="0"/>
      <w:marRight w:val="0"/>
      <w:marTop w:val="0"/>
      <w:marBottom w:val="0"/>
      <w:divBdr>
        <w:top w:val="none" w:sz="0" w:space="0" w:color="auto"/>
        <w:left w:val="none" w:sz="0" w:space="0" w:color="auto"/>
        <w:bottom w:val="none" w:sz="0" w:space="0" w:color="auto"/>
        <w:right w:val="none" w:sz="0" w:space="0" w:color="auto"/>
      </w:divBdr>
    </w:div>
    <w:div w:id="471563131">
      <w:bodyDiv w:val="1"/>
      <w:marLeft w:val="0"/>
      <w:marRight w:val="0"/>
      <w:marTop w:val="0"/>
      <w:marBottom w:val="0"/>
      <w:divBdr>
        <w:top w:val="none" w:sz="0" w:space="0" w:color="auto"/>
        <w:left w:val="none" w:sz="0" w:space="0" w:color="auto"/>
        <w:bottom w:val="none" w:sz="0" w:space="0" w:color="auto"/>
        <w:right w:val="none" w:sz="0" w:space="0" w:color="auto"/>
      </w:divBdr>
    </w:div>
    <w:div w:id="471563548">
      <w:bodyDiv w:val="1"/>
      <w:marLeft w:val="0"/>
      <w:marRight w:val="0"/>
      <w:marTop w:val="0"/>
      <w:marBottom w:val="0"/>
      <w:divBdr>
        <w:top w:val="none" w:sz="0" w:space="0" w:color="auto"/>
        <w:left w:val="none" w:sz="0" w:space="0" w:color="auto"/>
        <w:bottom w:val="none" w:sz="0" w:space="0" w:color="auto"/>
        <w:right w:val="none" w:sz="0" w:space="0" w:color="auto"/>
      </w:divBdr>
    </w:div>
    <w:div w:id="472139616">
      <w:bodyDiv w:val="1"/>
      <w:marLeft w:val="0"/>
      <w:marRight w:val="0"/>
      <w:marTop w:val="0"/>
      <w:marBottom w:val="0"/>
      <w:divBdr>
        <w:top w:val="none" w:sz="0" w:space="0" w:color="auto"/>
        <w:left w:val="none" w:sz="0" w:space="0" w:color="auto"/>
        <w:bottom w:val="none" w:sz="0" w:space="0" w:color="auto"/>
        <w:right w:val="none" w:sz="0" w:space="0" w:color="auto"/>
      </w:divBdr>
    </w:div>
    <w:div w:id="472523521">
      <w:bodyDiv w:val="1"/>
      <w:marLeft w:val="0"/>
      <w:marRight w:val="0"/>
      <w:marTop w:val="0"/>
      <w:marBottom w:val="0"/>
      <w:divBdr>
        <w:top w:val="none" w:sz="0" w:space="0" w:color="auto"/>
        <w:left w:val="none" w:sz="0" w:space="0" w:color="auto"/>
        <w:bottom w:val="none" w:sz="0" w:space="0" w:color="auto"/>
        <w:right w:val="none" w:sz="0" w:space="0" w:color="auto"/>
      </w:divBdr>
    </w:div>
    <w:div w:id="472873513">
      <w:bodyDiv w:val="1"/>
      <w:marLeft w:val="0"/>
      <w:marRight w:val="0"/>
      <w:marTop w:val="0"/>
      <w:marBottom w:val="0"/>
      <w:divBdr>
        <w:top w:val="none" w:sz="0" w:space="0" w:color="auto"/>
        <w:left w:val="none" w:sz="0" w:space="0" w:color="auto"/>
        <w:bottom w:val="none" w:sz="0" w:space="0" w:color="auto"/>
        <w:right w:val="none" w:sz="0" w:space="0" w:color="auto"/>
      </w:divBdr>
    </w:div>
    <w:div w:id="473372777">
      <w:bodyDiv w:val="1"/>
      <w:marLeft w:val="0"/>
      <w:marRight w:val="0"/>
      <w:marTop w:val="0"/>
      <w:marBottom w:val="0"/>
      <w:divBdr>
        <w:top w:val="none" w:sz="0" w:space="0" w:color="auto"/>
        <w:left w:val="none" w:sz="0" w:space="0" w:color="auto"/>
        <w:bottom w:val="none" w:sz="0" w:space="0" w:color="auto"/>
        <w:right w:val="none" w:sz="0" w:space="0" w:color="auto"/>
      </w:divBdr>
    </w:div>
    <w:div w:id="474491913">
      <w:bodyDiv w:val="1"/>
      <w:marLeft w:val="0"/>
      <w:marRight w:val="0"/>
      <w:marTop w:val="0"/>
      <w:marBottom w:val="0"/>
      <w:divBdr>
        <w:top w:val="none" w:sz="0" w:space="0" w:color="auto"/>
        <w:left w:val="none" w:sz="0" w:space="0" w:color="auto"/>
        <w:bottom w:val="none" w:sz="0" w:space="0" w:color="auto"/>
        <w:right w:val="none" w:sz="0" w:space="0" w:color="auto"/>
      </w:divBdr>
    </w:div>
    <w:div w:id="474496395">
      <w:bodyDiv w:val="1"/>
      <w:marLeft w:val="0"/>
      <w:marRight w:val="0"/>
      <w:marTop w:val="0"/>
      <w:marBottom w:val="0"/>
      <w:divBdr>
        <w:top w:val="none" w:sz="0" w:space="0" w:color="auto"/>
        <w:left w:val="none" w:sz="0" w:space="0" w:color="auto"/>
        <w:bottom w:val="none" w:sz="0" w:space="0" w:color="auto"/>
        <w:right w:val="none" w:sz="0" w:space="0" w:color="auto"/>
      </w:divBdr>
    </w:div>
    <w:div w:id="474833456">
      <w:bodyDiv w:val="1"/>
      <w:marLeft w:val="0"/>
      <w:marRight w:val="0"/>
      <w:marTop w:val="0"/>
      <w:marBottom w:val="0"/>
      <w:divBdr>
        <w:top w:val="none" w:sz="0" w:space="0" w:color="auto"/>
        <w:left w:val="none" w:sz="0" w:space="0" w:color="auto"/>
        <w:bottom w:val="none" w:sz="0" w:space="0" w:color="auto"/>
        <w:right w:val="none" w:sz="0" w:space="0" w:color="auto"/>
      </w:divBdr>
    </w:div>
    <w:div w:id="475026708">
      <w:bodyDiv w:val="1"/>
      <w:marLeft w:val="0"/>
      <w:marRight w:val="0"/>
      <w:marTop w:val="0"/>
      <w:marBottom w:val="0"/>
      <w:divBdr>
        <w:top w:val="none" w:sz="0" w:space="0" w:color="auto"/>
        <w:left w:val="none" w:sz="0" w:space="0" w:color="auto"/>
        <w:bottom w:val="none" w:sz="0" w:space="0" w:color="auto"/>
        <w:right w:val="none" w:sz="0" w:space="0" w:color="auto"/>
      </w:divBdr>
    </w:div>
    <w:div w:id="475609005">
      <w:bodyDiv w:val="1"/>
      <w:marLeft w:val="0"/>
      <w:marRight w:val="0"/>
      <w:marTop w:val="0"/>
      <w:marBottom w:val="0"/>
      <w:divBdr>
        <w:top w:val="none" w:sz="0" w:space="0" w:color="auto"/>
        <w:left w:val="none" w:sz="0" w:space="0" w:color="auto"/>
        <w:bottom w:val="none" w:sz="0" w:space="0" w:color="auto"/>
        <w:right w:val="none" w:sz="0" w:space="0" w:color="auto"/>
      </w:divBdr>
    </w:div>
    <w:div w:id="475682352">
      <w:bodyDiv w:val="1"/>
      <w:marLeft w:val="0"/>
      <w:marRight w:val="0"/>
      <w:marTop w:val="0"/>
      <w:marBottom w:val="0"/>
      <w:divBdr>
        <w:top w:val="none" w:sz="0" w:space="0" w:color="auto"/>
        <w:left w:val="none" w:sz="0" w:space="0" w:color="auto"/>
        <w:bottom w:val="none" w:sz="0" w:space="0" w:color="auto"/>
        <w:right w:val="none" w:sz="0" w:space="0" w:color="auto"/>
      </w:divBdr>
    </w:div>
    <w:div w:id="476530849">
      <w:bodyDiv w:val="1"/>
      <w:marLeft w:val="0"/>
      <w:marRight w:val="0"/>
      <w:marTop w:val="0"/>
      <w:marBottom w:val="0"/>
      <w:divBdr>
        <w:top w:val="none" w:sz="0" w:space="0" w:color="auto"/>
        <w:left w:val="none" w:sz="0" w:space="0" w:color="auto"/>
        <w:bottom w:val="none" w:sz="0" w:space="0" w:color="auto"/>
        <w:right w:val="none" w:sz="0" w:space="0" w:color="auto"/>
      </w:divBdr>
    </w:div>
    <w:div w:id="476607632">
      <w:bodyDiv w:val="1"/>
      <w:marLeft w:val="0"/>
      <w:marRight w:val="0"/>
      <w:marTop w:val="0"/>
      <w:marBottom w:val="0"/>
      <w:divBdr>
        <w:top w:val="none" w:sz="0" w:space="0" w:color="auto"/>
        <w:left w:val="none" w:sz="0" w:space="0" w:color="auto"/>
        <w:bottom w:val="none" w:sz="0" w:space="0" w:color="auto"/>
        <w:right w:val="none" w:sz="0" w:space="0" w:color="auto"/>
      </w:divBdr>
    </w:div>
    <w:div w:id="477764444">
      <w:bodyDiv w:val="1"/>
      <w:marLeft w:val="0"/>
      <w:marRight w:val="0"/>
      <w:marTop w:val="0"/>
      <w:marBottom w:val="0"/>
      <w:divBdr>
        <w:top w:val="none" w:sz="0" w:space="0" w:color="auto"/>
        <w:left w:val="none" w:sz="0" w:space="0" w:color="auto"/>
        <w:bottom w:val="none" w:sz="0" w:space="0" w:color="auto"/>
        <w:right w:val="none" w:sz="0" w:space="0" w:color="auto"/>
      </w:divBdr>
    </w:div>
    <w:div w:id="477766983">
      <w:bodyDiv w:val="1"/>
      <w:marLeft w:val="0"/>
      <w:marRight w:val="0"/>
      <w:marTop w:val="0"/>
      <w:marBottom w:val="0"/>
      <w:divBdr>
        <w:top w:val="none" w:sz="0" w:space="0" w:color="auto"/>
        <w:left w:val="none" w:sz="0" w:space="0" w:color="auto"/>
        <w:bottom w:val="none" w:sz="0" w:space="0" w:color="auto"/>
        <w:right w:val="none" w:sz="0" w:space="0" w:color="auto"/>
      </w:divBdr>
    </w:div>
    <w:div w:id="477770953">
      <w:bodyDiv w:val="1"/>
      <w:marLeft w:val="0"/>
      <w:marRight w:val="0"/>
      <w:marTop w:val="0"/>
      <w:marBottom w:val="0"/>
      <w:divBdr>
        <w:top w:val="none" w:sz="0" w:space="0" w:color="auto"/>
        <w:left w:val="none" w:sz="0" w:space="0" w:color="auto"/>
        <w:bottom w:val="none" w:sz="0" w:space="0" w:color="auto"/>
        <w:right w:val="none" w:sz="0" w:space="0" w:color="auto"/>
      </w:divBdr>
    </w:div>
    <w:div w:id="478349203">
      <w:bodyDiv w:val="1"/>
      <w:marLeft w:val="0"/>
      <w:marRight w:val="0"/>
      <w:marTop w:val="0"/>
      <w:marBottom w:val="0"/>
      <w:divBdr>
        <w:top w:val="none" w:sz="0" w:space="0" w:color="auto"/>
        <w:left w:val="none" w:sz="0" w:space="0" w:color="auto"/>
        <w:bottom w:val="none" w:sz="0" w:space="0" w:color="auto"/>
        <w:right w:val="none" w:sz="0" w:space="0" w:color="auto"/>
      </w:divBdr>
    </w:div>
    <w:div w:id="478426564">
      <w:bodyDiv w:val="1"/>
      <w:marLeft w:val="0"/>
      <w:marRight w:val="0"/>
      <w:marTop w:val="0"/>
      <w:marBottom w:val="0"/>
      <w:divBdr>
        <w:top w:val="none" w:sz="0" w:space="0" w:color="auto"/>
        <w:left w:val="none" w:sz="0" w:space="0" w:color="auto"/>
        <w:bottom w:val="none" w:sz="0" w:space="0" w:color="auto"/>
        <w:right w:val="none" w:sz="0" w:space="0" w:color="auto"/>
      </w:divBdr>
    </w:div>
    <w:div w:id="478495793">
      <w:bodyDiv w:val="1"/>
      <w:marLeft w:val="0"/>
      <w:marRight w:val="0"/>
      <w:marTop w:val="0"/>
      <w:marBottom w:val="0"/>
      <w:divBdr>
        <w:top w:val="none" w:sz="0" w:space="0" w:color="auto"/>
        <w:left w:val="none" w:sz="0" w:space="0" w:color="auto"/>
        <w:bottom w:val="none" w:sz="0" w:space="0" w:color="auto"/>
        <w:right w:val="none" w:sz="0" w:space="0" w:color="auto"/>
      </w:divBdr>
    </w:div>
    <w:div w:id="478886049">
      <w:bodyDiv w:val="1"/>
      <w:marLeft w:val="0"/>
      <w:marRight w:val="0"/>
      <w:marTop w:val="0"/>
      <w:marBottom w:val="0"/>
      <w:divBdr>
        <w:top w:val="none" w:sz="0" w:space="0" w:color="auto"/>
        <w:left w:val="none" w:sz="0" w:space="0" w:color="auto"/>
        <w:bottom w:val="none" w:sz="0" w:space="0" w:color="auto"/>
        <w:right w:val="none" w:sz="0" w:space="0" w:color="auto"/>
      </w:divBdr>
    </w:div>
    <w:div w:id="479157934">
      <w:bodyDiv w:val="1"/>
      <w:marLeft w:val="0"/>
      <w:marRight w:val="0"/>
      <w:marTop w:val="0"/>
      <w:marBottom w:val="0"/>
      <w:divBdr>
        <w:top w:val="none" w:sz="0" w:space="0" w:color="auto"/>
        <w:left w:val="none" w:sz="0" w:space="0" w:color="auto"/>
        <w:bottom w:val="none" w:sz="0" w:space="0" w:color="auto"/>
        <w:right w:val="none" w:sz="0" w:space="0" w:color="auto"/>
      </w:divBdr>
    </w:div>
    <w:div w:id="479158693">
      <w:bodyDiv w:val="1"/>
      <w:marLeft w:val="0"/>
      <w:marRight w:val="0"/>
      <w:marTop w:val="0"/>
      <w:marBottom w:val="0"/>
      <w:divBdr>
        <w:top w:val="none" w:sz="0" w:space="0" w:color="auto"/>
        <w:left w:val="none" w:sz="0" w:space="0" w:color="auto"/>
        <w:bottom w:val="none" w:sz="0" w:space="0" w:color="auto"/>
        <w:right w:val="none" w:sz="0" w:space="0" w:color="auto"/>
      </w:divBdr>
    </w:div>
    <w:div w:id="479738071">
      <w:bodyDiv w:val="1"/>
      <w:marLeft w:val="0"/>
      <w:marRight w:val="0"/>
      <w:marTop w:val="0"/>
      <w:marBottom w:val="0"/>
      <w:divBdr>
        <w:top w:val="none" w:sz="0" w:space="0" w:color="auto"/>
        <w:left w:val="none" w:sz="0" w:space="0" w:color="auto"/>
        <w:bottom w:val="none" w:sz="0" w:space="0" w:color="auto"/>
        <w:right w:val="none" w:sz="0" w:space="0" w:color="auto"/>
      </w:divBdr>
    </w:div>
    <w:div w:id="479929665">
      <w:bodyDiv w:val="1"/>
      <w:marLeft w:val="0"/>
      <w:marRight w:val="0"/>
      <w:marTop w:val="0"/>
      <w:marBottom w:val="0"/>
      <w:divBdr>
        <w:top w:val="none" w:sz="0" w:space="0" w:color="auto"/>
        <w:left w:val="none" w:sz="0" w:space="0" w:color="auto"/>
        <w:bottom w:val="none" w:sz="0" w:space="0" w:color="auto"/>
        <w:right w:val="none" w:sz="0" w:space="0" w:color="auto"/>
      </w:divBdr>
    </w:div>
    <w:div w:id="480197306">
      <w:bodyDiv w:val="1"/>
      <w:marLeft w:val="0"/>
      <w:marRight w:val="0"/>
      <w:marTop w:val="0"/>
      <w:marBottom w:val="0"/>
      <w:divBdr>
        <w:top w:val="none" w:sz="0" w:space="0" w:color="auto"/>
        <w:left w:val="none" w:sz="0" w:space="0" w:color="auto"/>
        <w:bottom w:val="none" w:sz="0" w:space="0" w:color="auto"/>
        <w:right w:val="none" w:sz="0" w:space="0" w:color="auto"/>
      </w:divBdr>
    </w:div>
    <w:div w:id="480853422">
      <w:bodyDiv w:val="1"/>
      <w:marLeft w:val="0"/>
      <w:marRight w:val="0"/>
      <w:marTop w:val="0"/>
      <w:marBottom w:val="0"/>
      <w:divBdr>
        <w:top w:val="none" w:sz="0" w:space="0" w:color="auto"/>
        <w:left w:val="none" w:sz="0" w:space="0" w:color="auto"/>
        <w:bottom w:val="none" w:sz="0" w:space="0" w:color="auto"/>
        <w:right w:val="none" w:sz="0" w:space="0" w:color="auto"/>
      </w:divBdr>
    </w:div>
    <w:div w:id="480855686">
      <w:bodyDiv w:val="1"/>
      <w:marLeft w:val="0"/>
      <w:marRight w:val="0"/>
      <w:marTop w:val="0"/>
      <w:marBottom w:val="0"/>
      <w:divBdr>
        <w:top w:val="none" w:sz="0" w:space="0" w:color="auto"/>
        <w:left w:val="none" w:sz="0" w:space="0" w:color="auto"/>
        <w:bottom w:val="none" w:sz="0" w:space="0" w:color="auto"/>
        <w:right w:val="none" w:sz="0" w:space="0" w:color="auto"/>
      </w:divBdr>
    </w:div>
    <w:div w:id="481312482">
      <w:bodyDiv w:val="1"/>
      <w:marLeft w:val="0"/>
      <w:marRight w:val="0"/>
      <w:marTop w:val="0"/>
      <w:marBottom w:val="0"/>
      <w:divBdr>
        <w:top w:val="none" w:sz="0" w:space="0" w:color="auto"/>
        <w:left w:val="none" w:sz="0" w:space="0" w:color="auto"/>
        <w:bottom w:val="none" w:sz="0" w:space="0" w:color="auto"/>
        <w:right w:val="none" w:sz="0" w:space="0" w:color="auto"/>
      </w:divBdr>
    </w:div>
    <w:div w:id="481653483">
      <w:bodyDiv w:val="1"/>
      <w:marLeft w:val="0"/>
      <w:marRight w:val="0"/>
      <w:marTop w:val="0"/>
      <w:marBottom w:val="0"/>
      <w:divBdr>
        <w:top w:val="none" w:sz="0" w:space="0" w:color="auto"/>
        <w:left w:val="none" w:sz="0" w:space="0" w:color="auto"/>
        <w:bottom w:val="none" w:sz="0" w:space="0" w:color="auto"/>
        <w:right w:val="none" w:sz="0" w:space="0" w:color="auto"/>
      </w:divBdr>
    </w:div>
    <w:div w:id="481893318">
      <w:bodyDiv w:val="1"/>
      <w:marLeft w:val="0"/>
      <w:marRight w:val="0"/>
      <w:marTop w:val="0"/>
      <w:marBottom w:val="0"/>
      <w:divBdr>
        <w:top w:val="none" w:sz="0" w:space="0" w:color="auto"/>
        <w:left w:val="none" w:sz="0" w:space="0" w:color="auto"/>
        <w:bottom w:val="none" w:sz="0" w:space="0" w:color="auto"/>
        <w:right w:val="none" w:sz="0" w:space="0" w:color="auto"/>
      </w:divBdr>
    </w:div>
    <w:div w:id="482088870">
      <w:bodyDiv w:val="1"/>
      <w:marLeft w:val="0"/>
      <w:marRight w:val="0"/>
      <w:marTop w:val="0"/>
      <w:marBottom w:val="0"/>
      <w:divBdr>
        <w:top w:val="none" w:sz="0" w:space="0" w:color="auto"/>
        <w:left w:val="none" w:sz="0" w:space="0" w:color="auto"/>
        <w:bottom w:val="none" w:sz="0" w:space="0" w:color="auto"/>
        <w:right w:val="none" w:sz="0" w:space="0" w:color="auto"/>
      </w:divBdr>
    </w:div>
    <w:div w:id="482508680">
      <w:bodyDiv w:val="1"/>
      <w:marLeft w:val="0"/>
      <w:marRight w:val="0"/>
      <w:marTop w:val="0"/>
      <w:marBottom w:val="0"/>
      <w:divBdr>
        <w:top w:val="none" w:sz="0" w:space="0" w:color="auto"/>
        <w:left w:val="none" w:sz="0" w:space="0" w:color="auto"/>
        <w:bottom w:val="none" w:sz="0" w:space="0" w:color="auto"/>
        <w:right w:val="none" w:sz="0" w:space="0" w:color="auto"/>
      </w:divBdr>
    </w:div>
    <w:div w:id="483545955">
      <w:bodyDiv w:val="1"/>
      <w:marLeft w:val="0"/>
      <w:marRight w:val="0"/>
      <w:marTop w:val="0"/>
      <w:marBottom w:val="0"/>
      <w:divBdr>
        <w:top w:val="none" w:sz="0" w:space="0" w:color="auto"/>
        <w:left w:val="none" w:sz="0" w:space="0" w:color="auto"/>
        <w:bottom w:val="none" w:sz="0" w:space="0" w:color="auto"/>
        <w:right w:val="none" w:sz="0" w:space="0" w:color="auto"/>
      </w:divBdr>
    </w:div>
    <w:div w:id="484586430">
      <w:bodyDiv w:val="1"/>
      <w:marLeft w:val="0"/>
      <w:marRight w:val="0"/>
      <w:marTop w:val="0"/>
      <w:marBottom w:val="0"/>
      <w:divBdr>
        <w:top w:val="none" w:sz="0" w:space="0" w:color="auto"/>
        <w:left w:val="none" w:sz="0" w:space="0" w:color="auto"/>
        <w:bottom w:val="none" w:sz="0" w:space="0" w:color="auto"/>
        <w:right w:val="none" w:sz="0" w:space="0" w:color="auto"/>
      </w:divBdr>
    </w:div>
    <w:div w:id="484783419">
      <w:bodyDiv w:val="1"/>
      <w:marLeft w:val="0"/>
      <w:marRight w:val="0"/>
      <w:marTop w:val="0"/>
      <w:marBottom w:val="0"/>
      <w:divBdr>
        <w:top w:val="none" w:sz="0" w:space="0" w:color="auto"/>
        <w:left w:val="none" w:sz="0" w:space="0" w:color="auto"/>
        <w:bottom w:val="none" w:sz="0" w:space="0" w:color="auto"/>
        <w:right w:val="none" w:sz="0" w:space="0" w:color="auto"/>
      </w:divBdr>
    </w:div>
    <w:div w:id="485241022">
      <w:bodyDiv w:val="1"/>
      <w:marLeft w:val="0"/>
      <w:marRight w:val="0"/>
      <w:marTop w:val="0"/>
      <w:marBottom w:val="0"/>
      <w:divBdr>
        <w:top w:val="none" w:sz="0" w:space="0" w:color="auto"/>
        <w:left w:val="none" w:sz="0" w:space="0" w:color="auto"/>
        <w:bottom w:val="none" w:sz="0" w:space="0" w:color="auto"/>
        <w:right w:val="none" w:sz="0" w:space="0" w:color="auto"/>
      </w:divBdr>
    </w:div>
    <w:div w:id="485316611">
      <w:bodyDiv w:val="1"/>
      <w:marLeft w:val="0"/>
      <w:marRight w:val="0"/>
      <w:marTop w:val="0"/>
      <w:marBottom w:val="0"/>
      <w:divBdr>
        <w:top w:val="none" w:sz="0" w:space="0" w:color="auto"/>
        <w:left w:val="none" w:sz="0" w:space="0" w:color="auto"/>
        <w:bottom w:val="none" w:sz="0" w:space="0" w:color="auto"/>
        <w:right w:val="none" w:sz="0" w:space="0" w:color="auto"/>
      </w:divBdr>
    </w:div>
    <w:div w:id="485631048">
      <w:bodyDiv w:val="1"/>
      <w:marLeft w:val="0"/>
      <w:marRight w:val="0"/>
      <w:marTop w:val="0"/>
      <w:marBottom w:val="0"/>
      <w:divBdr>
        <w:top w:val="none" w:sz="0" w:space="0" w:color="auto"/>
        <w:left w:val="none" w:sz="0" w:space="0" w:color="auto"/>
        <w:bottom w:val="none" w:sz="0" w:space="0" w:color="auto"/>
        <w:right w:val="none" w:sz="0" w:space="0" w:color="auto"/>
      </w:divBdr>
    </w:div>
    <w:div w:id="486823972">
      <w:bodyDiv w:val="1"/>
      <w:marLeft w:val="0"/>
      <w:marRight w:val="0"/>
      <w:marTop w:val="0"/>
      <w:marBottom w:val="0"/>
      <w:divBdr>
        <w:top w:val="none" w:sz="0" w:space="0" w:color="auto"/>
        <w:left w:val="none" w:sz="0" w:space="0" w:color="auto"/>
        <w:bottom w:val="none" w:sz="0" w:space="0" w:color="auto"/>
        <w:right w:val="none" w:sz="0" w:space="0" w:color="auto"/>
      </w:divBdr>
    </w:div>
    <w:div w:id="486828840">
      <w:bodyDiv w:val="1"/>
      <w:marLeft w:val="0"/>
      <w:marRight w:val="0"/>
      <w:marTop w:val="0"/>
      <w:marBottom w:val="0"/>
      <w:divBdr>
        <w:top w:val="none" w:sz="0" w:space="0" w:color="auto"/>
        <w:left w:val="none" w:sz="0" w:space="0" w:color="auto"/>
        <w:bottom w:val="none" w:sz="0" w:space="0" w:color="auto"/>
        <w:right w:val="none" w:sz="0" w:space="0" w:color="auto"/>
      </w:divBdr>
    </w:div>
    <w:div w:id="487328077">
      <w:bodyDiv w:val="1"/>
      <w:marLeft w:val="0"/>
      <w:marRight w:val="0"/>
      <w:marTop w:val="0"/>
      <w:marBottom w:val="0"/>
      <w:divBdr>
        <w:top w:val="none" w:sz="0" w:space="0" w:color="auto"/>
        <w:left w:val="none" w:sz="0" w:space="0" w:color="auto"/>
        <w:bottom w:val="none" w:sz="0" w:space="0" w:color="auto"/>
        <w:right w:val="none" w:sz="0" w:space="0" w:color="auto"/>
      </w:divBdr>
    </w:div>
    <w:div w:id="487405420">
      <w:bodyDiv w:val="1"/>
      <w:marLeft w:val="0"/>
      <w:marRight w:val="0"/>
      <w:marTop w:val="0"/>
      <w:marBottom w:val="0"/>
      <w:divBdr>
        <w:top w:val="none" w:sz="0" w:space="0" w:color="auto"/>
        <w:left w:val="none" w:sz="0" w:space="0" w:color="auto"/>
        <w:bottom w:val="none" w:sz="0" w:space="0" w:color="auto"/>
        <w:right w:val="none" w:sz="0" w:space="0" w:color="auto"/>
      </w:divBdr>
    </w:div>
    <w:div w:id="487789573">
      <w:bodyDiv w:val="1"/>
      <w:marLeft w:val="0"/>
      <w:marRight w:val="0"/>
      <w:marTop w:val="0"/>
      <w:marBottom w:val="0"/>
      <w:divBdr>
        <w:top w:val="none" w:sz="0" w:space="0" w:color="auto"/>
        <w:left w:val="none" w:sz="0" w:space="0" w:color="auto"/>
        <w:bottom w:val="none" w:sz="0" w:space="0" w:color="auto"/>
        <w:right w:val="none" w:sz="0" w:space="0" w:color="auto"/>
      </w:divBdr>
    </w:div>
    <w:div w:id="487864166">
      <w:bodyDiv w:val="1"/>
      <w:marLeft w:val="0"/>
      <w:marRight w:val="0"/>
      <w:marTop w:val="0"/>
      <w:marBottom w:val="0"/>
      <w:divBdr>
        <w:top w:val="none" w:sz="0" w:space="0" w:color="auto"/>
        <w:left w:val="none" w:sz="0" w:space="0" w:color="auto"/>
        <w:bottom w:val="none" w:sz="0" w:space="0" w:color="auto"/>
        <w:right w:val="none" w:sz="0" w:space="0" w:color="auto"/>
      </w:divBdr>
    </w:div>
    <w:div w:id="488136459">
      <w:bodyDiv w:val="1"/>
      <w:marLeft w:val="0"/>
      <w:marRight w:val="0"/>
      <w:marTop w:val="0"/>
      <w:marBottom w:val="0"/>
      <w:divBdr>
        <w:top w:val="none" w:sz="0" w:space="0" w:color="auto"/>
        <w:left w:val="none" w:sz="0" w:space="0" w:color="auto"/>
        <w:bottom w:val="none" w:sz="0" w:space="0" w:color="auto"/>
        <w:right w:val="none" w:sz="0" w:space="0" w:color="auto"/>
      </w:divBdr>
    </w:div>
    <w:div w:id="488785236">
      <w:bodyDiv w:val="1"/>
      <w:marLeft w:val="0"/>
      <w:marRight w:val="0"/>
      <w:marTop w:val="0"/>
      <w:marBottom w:val="0"/>
      <w:divBdr>
        <w:top w:val="none" w:sz="0" w:space="0" w:color="auto"/>
        <w:left w:val="none" w:sz="0" w:space="0" w:color="auto"/>
        <w:bottom w:val="none" w:sz="0" w:space="0" w:color="auto"/>
        <w:right w:val="none" w:sz="0" w:space="0" w:color="auto"/>
      </w:divBdr>
    </w:div>
    <w:div w:id="489099802">
      <w:bodyDiv w:val="1"/>
      <w:marLeft w:val="0"/>
      <w:marRight w:val="0"/>
      <w:marTop w:val="0"/>
      <w:marBottom w:val="0"/>
      <w:divBdr>
        <w:top w:val="none" w:sz="0" w:space="0" w:color="auto"/>
        <w:left w:val="none" w:sz="0" w:space="0" w:color="auto"/>
        <w:bottom w:val="none" w:sz="0" w:space="0" w:color="auto"/>
        <w:right w:val="none" w:sz="0" w:space="0" w:color="auto"/>
      </w:divBdr>
    </w:div>
    <w:div w:id="489176779">
      <w:bodyDiv w:val="1"/>
      <w:marLeft w:val="0"/>
      <w:marRight w:val="0"/>
      <w:marTop w:val="0"/>
      <w:marBottom w:val="0"/>
      <w:divBdr>
        <w:top w:val="none" w:sz="0" w:space="0" w:color="auto"/>
        <w:left w:val="none" w:sz="0" w:space="0" w:color="auto"/>
        <w:bottom w:val="none" w:sz="0" w:space="0" w:color="auto"/>
        <w:right w:val="none" w:sz="0" w:space="0" w:color="auto"/>
      </w:divBdr>
    </w:div>
    <w:div w:id="489637387">
      <w:bodyDiv w:val="1"/>
      <w:marLeft w:val="0"/>
      <w:marRight w:val="0"/>
      <w:marTop w:val="0"/>
      <w:marBottom w:val="0"/>
      <w:divBdr>
        <w:top w:val="none" w:sz="0" w:space="0" w:color="auto"/>
        <w:left w:val="none" w:sz="0" w:space="0" w:color="auto"/>
        <w:bottom w:val="none" w:sz="0" w:space="0" w:color="auto"/>
        <w:right w:val="none" w:sz="0" w:space="0" w:color="auto"/>
      </w:divBdr>
    </w:div>
    <w:div w:id="489902636">
      <w:bodyDiv w:val="1"/>
      <w:marLeft w:val="0"/>
      <w:marRight w:val="0"/>
      <w:marTop w:val="0"/>
      <w:marBottom w:val="0"/>
      <w:divBdr>
        <w:top w:val="none" w:sz="0" w:space="0" w:color="auto"/>
        <w:left w:val="none" w:sz="0" w:space="0" w:color="auto"/>
        <w:bottom w:val="none" w:sz="0" w:space="0" w:color="auto"/>
        <w:right w:val="none" w:sz="0" w:space="0" w:color="auto"/>
      </w:divBdr>
    </w:div>
    <w:div w:id="490145311">
      <w:bodyDiv w:val="1"/>
      <w:marLeft w:val="0"/>
      <w:marRight w:val="0"/>
      <w:marTop w:val="0"/>
      <w:marBottom w:val="0"/>
      <w:divBdr>
        <w:top w:val="none" w:sz="0" w:space="0" w:color="auto"/>
        <w:left w:val="none" w:sz="0" w:space="0" w:color="auto"/>
        <w:bottom w:val="none" w:sz="0" w:space="0" w:color="auto"/>
        <w:right w:val="none" w:sz="0" w:space="0" w:color="auto"/>
      </w:divBdr>
    </w:div>
    <w:div w:id="491221162">
      <w:bodyDiv w:val="1"/>
      <w:marLeft w:val="0"/>
      <w:marRight w:val="0"/>
      <w:marTop w:val="0"/>
      <w:marBottom w:val="0"/>
      <w:divBdr>
        <w:top w:val="none" w:sz="0" w:space="0" w:color="auto"/>
        <w:left w:val="none" w:sz="0" w:space="0" w:color="auto"/>
        <w:bottom w:val="none" w:sz="0" w:space="0" w:color="auto"/>
        <w:right w:val="none" w:sz="0" w:space="0" w:color="auto"/>
      </w:divBdr>
    </w:div>
    <w:div w:id="491524746">
      <w:bodyDiv w:val="1"/>
      <w:marLeft w:val="0"/>
      <w:marRight w:val="0"/>
      <w:marTop w:val="0"/>
      <w:marBottom w:val="0"/>
      <w:divBdr>
        <w:top w:val="none" w:sz="0" w:space="0" w:color="auto"/>
        <w:left w:val="none" w:sz="0" w:space="0" w:color="auto"/>
        <w:bottom w:val="none" w:sz="0" w:space="0" w:color="auto"/>
        <w:right w:val="none" w:sz="0" w:space="0" w:color="auto"/>
      </w:divBdr>
    </w:div>
    <w:div w:id="491868337">
      <w:bodyDiv w:val="1"/>
      <w:marLeft w:val="0"/>
      <w:marRight w:val="0"/>
      <w:marTop w:val="0"/>
      <w:marBottom w:val="0"/>
      <w:divBdr>
        <w:top w:val="none" w:sz="0" w:space="0" w:color="auto"/>
        <w:left w:val="none" w:sz="0" w:space="0" w:color="auto"/>
        <w:bottom w:val="none" w:sz="0" w:space="0" w:color="auto"/>
        <w:right w:val="none" w:sz="0" w:space="0" w:color="auto"/>
      </w:divBdr>
    </w:div>
    <w:div w:id="491877576">
      <w:bodyDiv w:val="1"/>
      <w:marLeft w:val="0"/>
      <w:marRight w:val="0"/>
      <w:marTop w:val="0"/>
      <w:marBottom w:val="0"/>
      <w:divBdr>
        <w:top w:val="none" w:sz="0" w:space="0" w:color="auto"/>
        <w:left w:val="none" w:sz="0" w:space="0" w:color="auto"/>
        <w:bottom w:val="none" w:sz="0" w:space="0" w:color="auto"/>
        <w:right w:val="none" w:sz="0" w:space="0" w:color="auto"/>
      </w:divBdr>
    </w:div>
    <w:div w:id="492835398">
      <w:bodyDiv w:val="1"/>
      <w:marLeft w:val="0"/>
      <w:marRight w:val="0"/>
      <w:marTop w:val="0"/>
      <w:marBottom w:val="0"/>
      <w:divBdr>
        <w:top w:val="none" w:sz="0" w:space="0" w:color="auto"/>
        <w:left w:val="none" w:sz="0" w:space="0" w:color="auto"/>
        <w:bottom w:val="none" w:sz="0" w:space="0" w:color="auto"/>
        <w:right w:val="none" w:sz="0" w:space="0" w:color="auto"/>
      </w:divBdr>
    </w:div>
    <w:div w:id="492987471">
      <w:bodyDiv w:val="1"/>
      <w:marLeft w:val="0"/>
      <w:marRight w:val="0"/>
      <w:marTop w:val="0"/>
      <w:marBottom w:val="0"/>
      <w:divBdr>
        <w:top w:val="none" w:sz="0" w:space="0" w:color="auto"/>
        <w:left w:val="none" w:sz="0" w:space="0" w:color="auto"/>
        <w:bottom w:val="none" w:sz="0" w:space="0" w:color="auto"/>
        <w:right w:val="none" w:sz="0" w:space="0" w:color="auto"/>
      </w:divBdr>
    </w:div>
    <w:div w:id="492992585">
      <w:bodyDiv w:val="1"/>
      <w:marLeft w:val="0"/>
      <w:marRight w:val="0"/>
      <w:marTop w:val="0"/>
      <w:marBottom w:val="0"/>
      <w:divBdr>
        <w:top w:val="none" w:sz="0" w:space="0" w:color="auto"/>
        <w:left w:val="none" w:sz="0" w:space="0" w:color="auto"/>
        <w:bottom w:val="none" w:sz="0" w:space="0" w:color="auto"/>
        <w:right w:val="none" w:sz="0" w:space="0" w:color="auto"/>
      </w:divBdr>
    </w:div>
    <w:div w:id="493301578">
      <w:bodyDiv w:val="1"/>
      <w:marLeft w:val="0"/>
      <w:marRight w:val="0"/>
      <w:marTop w:val="0"/>
      <w:marBottom w:val="0"/>
      <w:divBdr>
        <w:top w:val="none" w:sz="0" w:space="0" w:color="auto"/>
        <w:left w:val="none" w:sz="0" w:space="0" w:color="auto"/>
        <w:bottom w:val="none" w:sz="0" w:space="0" w:color="auto"/>
        <w:right w:val="none" w:sz="0" w:space="0" w:color="auto"/>
      </w:divBdr>
    </w:div>
    <w:div w:id="494149311">
      <w:bodyDiv w:val="1"/>
      <w:marLeft w:val="0"/>
      <w:marRight w:val="0"/>
      <w:marTop w:val="0"/>
      <w:marBottom w:val="0"/>
      <w:divBdr>
        <w:top w:val="none" w:sz="0" w:space="0" w:color="auto"/>
        <w:left w:val="none" w:sz="0" w:space="0" w:color="auto"/>
        <w:bottom w:val="none" w:sz="0" w:space="0" w:color="auto"/>
        <w:right w:val="none" w:sz="0" w:space="0" w:color="auto"/>
      </w:divBdr>
    </w:div>
    <w:div w:id="494348176">
      <w:bodyDiv w:val="1"/>
      <w:marLeft w:val="0"/>
      <w:marRight w:val="0"/>
      <w:marTop w:val="0"/>
      <w:marBottom w:val="0"/>
      <w:divBdr>
        <w:top w:val="none" w:sz="0" w:space="0" w:color="auto"/>
        <w:left w:val="none" w:sz="0" w:space="0" w:color="auto"/>
        <w:bottom w:val="none" w:sz="0" w:space="0" w:color="auto"/>
        <w:right w:val="none" w:sz="0" w:space="0" w:color="auto"/>
      </w:divBdr>
    </w:div>
    <w:div w:id="494686436">
      <w:bodyDiv w:val="1"/>
      <w:marLeft w:val="0"/>
      <w:marRight w:val="0"/>
      <w:marTop w:val="0"/>
      <w:marBottom w:val="0"/>
      <w:divBdr>
        <w:top w:val="none" w:sz="0" w:space="0" w:color="auto"/>
        <w:left w:val="none" w:sz="0" w:space="0" w:color="auto"/>
        <w:bottom w:val="none" w:sz="0" w:space="0" w:color="auto"/>
        <w:right w:val="none" w:sz="0" w:space="0" w:color="auto"/>
      </w:divBdr>
    </w:div>
    <w:div w:id="495000511">
      <w:bodyDiv w:val="1"/>
      <w:marLeft w:val="0"/>
      <w:marRight w:val="0"/>
      <w:marTop w:val="0"/>
      <w:marBottom w:val="0"/>
      <w:divBdr>
        <w:top w:val="none" w:sz="0" w:space="0" w:color="auto"/>
        <w:left w:val="none" w:sz="0" w:space="0" w:color="auto"/>
        <w:bottom w:val="none" w:sz="0" w:space="0" w:color="auto"/>
        <w:right w:val="none" w:sz="0" w:space="0" w:color="auto"/>
      </w:divBdr>
    </w:div>
    <w:div w:id="495076936">
      <w:bodyDiv w:val="1"/>
      <w:marLeft w:val="0"/>
      <w:marRight w:val="0"/>
      <w:marTop w:val="0"/>
      <w:marBottom w:val="0"/>
      <w:divBdr>
        <w:top w:val="none" w:sz="0" w:space="0" w:color="auto"/>
        <w:left w:val="none" w:sz="0" w:space="0" w:color="auto"/>
        <w:bottom w:val="none" w:sz="0" w:space="0" w:color="auto"/>
        <w:right w:val="none" w:sz="0" w:space="0" w:color="auto"/>
      </w:divBdr>
    </w:div>
    <w:div w:id="495191170">
      <w:bodyDiv w:val="1"/>
      <w:marLeft w:val="0"/>
      <w:marRight w:val="0"/>
      <w:marTop w:val="0"/>
      <w:marBottom w:val="0"/>
      <w:divBdr>
        <w:top w:val="none" w:sz="0" w:space="0" w:color="auto"/>
        <w:left w:val="none" w:sz="0" w:space="0" w:color="auto"/>
        <w:bottom w:val="none" w:sz="0" w:space="0" w:color="auto"/>
        <w:right w:val="none" w:sz="0" w:space="0" w:color="auto"/>
      </w:divBdr>
    </w:div>
    <w:div w:id="495609506">
      <w:bodyDiv w:val="1"/>
      <w:marLeft w:val="0"/>
      <w:marRight w:val="0"/>
      <w:marTop w:val="0"/>
      <w:marBottom w:val="0"/>
      <w:divBdr>
        <w:top w:val="none" w:sz="0" w:space="0" w:color="auto"/>
        <w:left w:val="none" w:sz="0" w:space="0" w:color="auto"/>
        <w:bottom w:val="none" w:sz="0" w:space="0" w:color="auto"/>
        <w:right w:val="none" w:sz="0" w:space="0" w:color="auto"/>
      </w:divBdr>
    </w:div>
    <w:div w:id="495995182">
      <w:bodyDiv w:val="1"/>
      <w:marLeft w:val="0"/>
      <w:marRight w:val="0"/>
      <w:marTop w:val="0"/>
      <w:marBottom w:val="0"/>
      <w:divBdr>
        <w:top w:val="none" w:sz="0" w:space="0" w:color="auto"/>
        <w:left w:val="none" w:sz="0" w:space="0" w:color="auto"/>
        <w:bottom w:val="none" w:sz="0" w:space="0" w:color="auto"/>
        <w:right w:val="none" w:sz="0" w:space="0" w:color="auto"/>
      </w:divBdr>
    </w:div>
    <w:div w:id="495999300">
      <w:bodyDiv w:val="1"/>
      <w:marLeft w:val="0"/>
      <w:marRight w:val="0"/>
      <w:marTop w:val="0"/>
      <w:marBottom w:val="0"/>
      <w:divBdr>
        <w:top w:val="none" w:sz="0" w:space="0" w:color="auto"/>
        <w:left w:val="none" w:sz="0" w:space="0" w:color="auto"/>
        <w:bottom w:val="none" w:sz="0" w:space="0" w:color="auto"/>
        <w:right w:val="none" w:sz="0" w:space="0" w:color="auto"/>
      </w:divBdr>
    </w:div>
    <w:div w:id="496069140">
      <w:bodyDiv w:val="1"/>
      <w:marLeft w:val="0"/>
      <w:marRight w:val="0"/>
      <w:marTop w:val="0"/>
      <w:marBottom w:val="0"/>
      <w:divBdr>
        <w:top w:val="none" w:sz="0" w:space="0" w:color="auto"/>
        <w:left w:val="none" w:sz="0" w:space="0" w:color="auto"/>
        <w:bottom w:val="none" w:sz="0" w:space="0" w:color="auto"/>
        <w:right w:val="none" w:sz="0" w:space="0" w:color="auto"/>
      </w:divBdr>
    </w:div>
    <w:div w:id="496188140">
      <w:bodyDiv w:val="1"/>
      <w:marLeft w:val="0"/>
      <w:marRight w:val="0"/>
      <w:marTop w:val="0"/>
      <w:marBottom w:val="0"/>
      <w:divBdr>
        <w:top w:val="none" w:sz="0" w:space="0" w:color="auto"/>
        <w:left w:val="none" w:sz="0" w:space="0" w:color="auto"/>
        <w:bottom w:val="none" w:sz="0" w:space="0" w:color="auto"/>
        <w:right w:val="none" w:sz="0" w:space="0" w:color="auto"/>
      </w:divBdr>
    </w:div>
    <w:div w:id="496851089">
      <w:bodyDiv w:val="1"/>
      <w:marLeft w:val="0"/>
      <w:marRight w:val="0"/>
      <w:marTop w:val="0"/>
      <w:marBottom w:val="0"/>
      <w:divBdr>
        <w:top w:val="none" w:sz="0" w:space="0" w:color="auto"/>
        <w:left w:val="none" w:sz="0" w:space="0" w:color="auto"/>
        <w:bottom w:val="none" w:sz="0" w:space="0" w:color="auto"/>
        <w:right w:val="none" w:sz="0" w:space="0" w:color="auto"/>
      </w:divBdr>
    </w:div>
    <w:div w:id="497892940">
      <w:bodyDiv w:val="1"/>
      <w:marLeft w:val="0"/>
      <w:marRight w:val="0"/>
      <w:marTop w:val="0"/>
      <w:marBottom w:val="0"/>
      <w:divBdr>
        <w:top w:val="none" w:sz="0" w:space="0" w:color="auto"/>
        <w:left w:val="none" w:sz="0" w:space="0" w:color="auto"/>
        <w:bottom w:val="none" w:sz="0" w:space="0" w:color="auto"/>
        <w:right w:val="none" w:sz="0" w:space="0" w:color="auto"/>
      </w:divBdr>
    </w:div>
    <w:div w:id="498808462">
      <w:bodyDiv w:val="1"/>
      <w:marLeft w:val="0"/>
      <w:marRight w:val="0"/>
      <w:marTop w:val="0"/>
      <w:marBottom w:val="0"/>
      <w:divBdr>
        <w:top w:val="none" w:sz="0" w:space="0" w:color="auto"/>
        <w:left w:val="none" w:sz="0" w:space="0" w:color="auto"/>
        <w:bottom w:val="none" w:sz="0" w:space="0" w:color="auto"/>
        <w:right w:val="none" w:sz="0" w:space="0" w:color="auto"/>
      </w:divBdr>
    </w:div>
    <w:div w:id="499077953">
      <w:bodyDiv w:val="1"/>
      <w:marLeft w:val="0"/>
      <w:marRight w:val="0"/>
      <w:marTop w:val="0"/>
      <w:marBottom w:val="0"/>
      <w:divBdr>
        <w:top w:val="none" w:sz="0" w:space="0" w:color="auto"/>
        <w:left w:val="none" w:sz="0" w:space="0" w:color="auto"/>
        <w:bottom w:val="none" w:sz="0" w:space="0" w:color="auto"/>
        <w:right w:val="none" w:sz="0" w:space="0" w:color="auto"/>
      </w:divBdr>
    </w:div>
    <w:div w:id="499078945">
      <w:bodyDiv w:val="1"/>
      <w:marLeft w:val="0"/>
      <w:marRight w:val="0"/>
      <w:marTop w:val="0"/>
      <w:marBottom w:val="0"/>
      <w:divBdr>
        <w:top w:val="none" w:sz="0" w:space="0" w:color="auto"/>
        <w:left w:val="none" w:sz="0" w:space="0" w:color="auto"/>
        <w:bottom w:val="none" w:sz="0" w:space="0" w:color="auto"/>
        <w:right w:val="none" w:sz="0" w:space="0" w:color="auto"/>
      </w:divBdr>
    </w:div>
    <w:div w:id="499125725">
      <w:bodyDiv w:val="1"/>
      <w:marLeft w:val="0"/>
      <w:marRight w:val="0"/>
      <w:marTop w:val="0"/>
      <w:marBottom w:val="0"/>
      <w:divBdr>
        <w:top w:val="none" w:sz="0" w:space="0" w:color="auto"/>
        <w:left w:val="none" w:sz="0" w:space="0" w:color="auto"/>
        <w:bottom w:val="none" w:sz="0" w:space="0" w:color="auto"/>
        <w:right w:val="none" w:sz="0" w:space="0" w:color="auto"/>
      </w:divBdr>
    </w:div>
    <w:div w:id="499203616">
      <w:bodyDiv w:val="1"/>
      <w:marLeft w:val="0"/>
      <w:marRight w:val="0"/>
      <w:marTop w:val="0"/>
      <w:marBottom w:val="0"/>
      <w:divBdr>
        <w:top w:val="none" w:sz="0" w:space="0" w:color="auto"/>
        <w:left w:val="none" w:sz="0" w:space="0" w:color="auto"/>
        <w:bottom w:val="none" w:sz="0" w:space="0" w:color="auto"/>
        <w:right w:val="none" w:sz="0" w:space="0" w:color="auto"/>
      </w:divBdr>
    </w:div>
    <w:div w:id="500319109">
      <w:bodyDiv w:val="1"/>
      <w:marLeft w:val="0"/>
      <w:marRight w:val="0"/>
      <w:marTop w:val="0"/>
      <w:marBottom w:val="0"/>
      <w:divBdr>
        <w:top w:val="none" w:sz="0" w:space="0" w:color="auto"/>
        <w:left w:val="none" w:sz="0" w:space="0" w:color="auto"/>
        <w:bottom w:val="none" w:sz="0" w:space="0" w:color="auto"/>
        <w:right w:val="none" w:sz="0" w:space="0" w:color="auto"/>
      </w:divBdr>
    </w:div>
    <w:div w:id="500464414">
      <w:bodyDiv w:val="1"/>
      <w:marLeft w:val="0"/>
      <w:marRight w:val="0"/>
      <w:marTop w:val="0"/>
      <w:marBottom w:val="0"/>
      <w:divBdr>
        <w:top w:val="none" w:sz="0" w:space="0" w:color="auto"/>
        <w:left w:val="none" w:sz="0" w:space="0" w:color="auto"/>
        <w:bottom w:val="none" w:sz="0" w:space="0" w:color="auto"/>
        <w:right w:val="none" w:sz="0" w:space="0" w:color="auto"/>
      </w:divBdr>
    </w:div>
    <w:div w:id="500657388">
      <w:bodyDiv w:val="1"/>
      <w:marLeft w:val="0"/>
      <w:marRight w:val="0"/>
      <w:marTop w:val="0"/>
      <w:marBottom w:val="0"/>
      <w:divBdr>
        <w:top w:val="none" w:sz="0" w:space="0" w:color="auto"/>
        <w:left w:val="none" w:sz="0" w:space="0" w:color="auto"/>
        <w:bottom w:val="none" w:sz="0" w:space="0" w:color="auto"/>
        <w:right w:val="none" w:sz="0" w:space="0" w:color="auto"/>
      </w:divBdr>
    </w:div>
    <w:div w:id="501897752">
      <w:bodyDiv w:val="1"/>
      <w:marLeft w:val="0"/>
      <w:marRight w:val="0"/>
      <w:marTop w:val="0"/>
      <w:marBottom w:val="0"/>
      <w:divBdr>
        <w:top w:val="none" w:sz="0" w:space="0" w:color="auto"/>
        <w:left w:val="none" w:sz="0" w:space="0" w:color="auto"/>
        <w:bottom w:val="none" w:sz="0" w:space="0" w:color="auto"/>
        <w:right w:val="none" w:sz="0" w:space="0" w:color="auto"/>
      </w:divBdr>
    </w:div>
    <w:div w:id="501941059">
      <w:bodyDiv w:val="1"/>
      <w:marLeft w:val="0"/>
      <w:marRight w:val="0"/>
      <w:marTop w:val="0"/>
      <w:marBottom w:val="0"/>
      <w:divBdr>
        <w:top w:val="none" w:sz="0" w:space="0" w:color="auto"/>
        <w:left w:val="none" w:sz="0" w:space="0" w:color="auto"/>
        <w:bottom w:val="none" w:sz="0" w:space="0" w:color="auto"/>
        <w:right w:val="none" w:sz="0" w:space="0" w:color="auto"/>
      </w:divBdr>
    </w:div>
    <w:div w:id="502431688">
      <w:bodyDiv w:val="1"/>
      <w:marLeft w:val="0"/>
      <w:marRight w:val="0"/>
      <w:marTop w:val="0"/>
      <w:marBottom w:val="0"/>
      <w:divBdr>
        <w:top w:val="none" w:sz="0" w:space="0" w:color="auto"/>
        <w:left w:val="none" w:sz="0" w:space="0" w:color="auto"/>
        <w:bottom w:val="none" w:sz="0" w:space="0" w:color="auto"/>
        <w:right w:val="none" w:sz="0" w:space="0" w:color="auto"/>
      </w:divBdr>
    </w:div>
    <w:div w:id="503131265">
      <w:bodyDiv w:val="1"/>
      <w:marLeft w:val="0"/>
      <w:marRight w:val="0"/>
      <w:marTop w:val="0"/>
      <w:marBottom w:val="0"/>
      <w:divBdr>
        <w:top w:val="none" w:sz="0" w:space="0" w:color="auto"/>
        <w:left w:val="none" w:sz="0" w:space="0" w:color="auto"/>
        <w:bottom w:val="none" w:sz="0" w:space="0" w:color="auto"/>
        <w:right w:val="none" w:sz="0" w:space="0" w:color="auto"/>
      </w:divBdr>
    </w:div>
    <w:div w:id="503589054">
      <w:bodyDiv w:val="1"/>
      <w:marLeft w:val="0"/>
      <w:marRight w:val="0"/>
      <w:marTop w:val="0"/>
      <w:marBottom w:val="0"/>
      <w:divBdr>
        <w:top w:val="none" w:sz="0" w:space="0" w:color="auto"/>
        <w:left w:val="none" w:sz="0" w:space="0" w:color="auto"/>
        <w:bottom w:val="none" w:sz="0" w:space="0" w:color="auto"/>
        <w:right w:val="none" w:sz="0" w:space="0" w:color="auto"/>
      </w:divBdr>
    </w:div>
    <w:div w:id="503665587">
      <w:bodyDiv w:val="1"/>
      <w:marLeft w:val="0"/>
      <w:marRight w:val="0"/>
      <w:marTop w:val="0"/>
      <w:marBottom w:val="0"/>
      <w:divBdr>
        <w:top w:val="none" w:sz="0" w:space="0" w:color="auto"/>
        <w:left w:val="none" w:sz="0" w:space="0" w:color="auto"/>
        <w:bottom w:val="none" w:sz="0" w:space="0" w:color="auto"/>
        <w:right w:val="none" w:sz="0" w:space="0" w:color="auto"/>
      </w:divBdr>
    </w:div>
    <w:div w:id="503980276">
      <w:bodyDiv w:val="1"/>
      <w:marLeft w:val="0"/>
      <w:marRight w:val="0"/>
      <w:marTop w:val="0"/>
      <w:marBottom w:val="0"/>
      <w:divBdr>
        <w:top w:val="none" w:sz="0" w:space="0" w:color="auto"/>
        <w:left w:val="none" w:sz="0" w:space="0" w:color="auto"/>
        <w:bottom w:val="none" w:sz="0" w:space="0" w:color="auto"/>
        <w:right w:val="none" w:sz="0" w:space="0" w:color="auto"/>
      </w:divBdr>
    </w:div>
    <w:div w:id="504133123">
      <w:bodyDiv w:val="1"/>
      <w:marLeft w:val="0"/>
      <w:marRight w:val="0"/>
      <w:marTop w:val="0"/>
      <w:marBottom w:val="0"/>
      <w:divBdr>
        <w:top w:val="none" w:sz="0" w:space="0" w:color="auto"/>
        <w:left w:val="none" w:sz="0" w:space="0" w:color="auto"/>
        <w:bottom w:val="none" w:sz="0" w:space="0" w:color="auto"/>
        <w:right w:val="none" w:sz="0" w:space="0" w:color="auto"/>
      </w:divBdr>
    </w:div>
    <w:div w:id="504593161">
      <w:bodyDiv w:val="1"/>
      <w:marLeft w:val="0"/>
      <w:marRight w:val="0"/>
      <w:marTop w:val="0"/>
      <w:marBottom w:val="0"/>
      <w:divBdr>
        <w:top w:val="none" w:sz="0" w:space="0" w:color="auto"/>
        <w:left w:val="none" w:sz="0" w:space="0" w:color="auto"/>
        <w:bottom w:val="none" w:sz="0" w:space="0" w:color="auto"/>
        <w:right w:val="none" w:sz="0" w:space="0" w:color="auto"/>
      </w:divBdr>
    </w:div>
    <w:div w:id="505093354">
      <w:bodyDiv w:val="1"/>
      <w:marLeft w:val="0"/>
      <w:marRight w:val="0"/>
      <w:marTop w:val="0"/>
      <w:marBottom w:val="0"/>
      <w:divBdr>
        <w:top w:val="none" w:sz="0" w:space="0" w:color="auto"/>
        <w:left w:val="none" w:sz="0" w:space="0" w:color="auto"/>
        <w:bottom w:val="none" w:sz="0" w:space="0" w:color="auto"/>
        <w:right w:val="none" w:sz="0" w:space="0" w:color="auto"/>
      </w:divBdr>
    </w:div>
    <w:div w:id="505676802">
      <w:bodyDiv w:val="1"/>
      <w:marLeft w:val="0"/>
      <w:marRight w:val="0"/>
      <w:marTop w:val="0"/>
      <w:marBottom w:val="0"/>
      <w:divBdr>
        <w:top w:val="none" w:sz="0" w:space="0" w:color="auto"/>
        <w:left w:val="none" w:sz="0" w:space="0" w:color="auto"/>
        <w:bottom w:val="none" w:sz="0" w:space="0" w:color="auto"/>
        <w:right w:val="none" w:sz="0" w:space="0" w:color="auto"/>
      </w:divBdr>
    </w:div>
    <w:div w:id="505753280">
      <w:bodyDiv w:val="1"/>
      <w:marLeft w:val="0"/>
      <w:marRight w:val="0"/>
      <w:marTop w:val="0"/>
      <w:marBottom w:val="0"/>
      <w:divBdr>
        <w:top w:val="none" w:sz="0" w:space="0" w:color="auto"/>
        <w:left w:val="none" w:sz="0" w:space="0" w:color="auto"/>
        <w:bottom w:val="none" w:sz="0" w:space="0" w:color="auto"/>
        <w:right w:val="none" w:sz="0" w:space="0" w:color="auto"/>
      </w:divBdr>
    </w:div>
    <w:div w:id="507909623">
      <w:bodyDiv w:val="1"/>
      <w:marLeft w:val="0"/>
      <w:marRight w:val="0"/>
      <w:marTop w:val="0"/>
      <w:marBottom w:val="0"/>
      <w:divBdr>
        <w:top w:val="none" w:sz="0" w:space="0" w:color="auto"/>
        <w:left w:val="none" w:sz="0" w:space="0" w:color="auto"/>
        <w:bottom w:val="none" w:sz="0" w:space="0" w:color="auto"/>
        <w:right w:val="none" w:sz="0" w:space="0" w:color="auto"/>
      </w:divBdr>
    </w:div>
    <w:div w:id="508522725">
      <w:bodyDiv w:val="1"/>
      <w:marLeft w:val="0"/>
      <w:marRight w:val="0"/>
      <w:marTop w:val="0"/>
      <w:marBottom w:val="0"/>
      <w:divBdr>
        <w:top w:val="none" w:sz="0" w:space="0" w:color="auto"/>
        <w:left w:val="none" w:sz="0" w:space="0" w:color="auto"/>
        <w:bottom w:val="none" w:sz="0" w:space="0" w:color="auto"/>
        <w:right w:val="none" w:sz="0" w:space="0" w:color="auto"/>
      </w:divBdr>
    </w:div>
    <w:div w:id="508719666">
      <w:bodyDiv w:val="1"/>
      <w:marLeft w:val="0"/>
      <w:marRight w:val="0"/>
      <w:marTop w:val="0"/>
      <w:marBottom w:val="0"/>
      <w:divBdr>
        <w:top w:val="none" w:sz="0" w:space="0" w:color="auto"/>
        <w:left w:val="none" w:sz="0" w:space="0" w:color="auto"/>
        <w:bottom w:val="none" w:sz="0" w:space="0" w:color="auto"/>
        <w:right w:val="none" w:sz="0" w:space="0" w:color="auto"/>
      </w:divBdr>
    </w:div>
    <w:div w:id="509024523">
      <w:bodyDiv w:val="1"/>
      <w:marLeft w:val="0"/>
      <w:marRight w:val="0"/>
      <w:marTop w:val="0"/>
      <w:marBottom w:val="0"/>
      <w:divBdr>
        <w:top w:val="none" w:sz="0" w:space="0" w:color="auto"/>
        <w:left w:val="none" w:sz="0" w:space="0" w:color="auto"/>
        <w:bottom w:val="none" w:sz="0" w:space="0" w:color="auto"/>
        <w:right w:val="none" w:sz="0" w:space="0" w:color="auto"/>
      </w:divBdr>
    </w:div>
    <w:div w:id="509805279">
      <w:bodyDiv w:val="1"/>
      <w:marLeft w:val="0"/>
      <w:marRight w:val="0"/>
      <w:marTop w:val="0"/>
      <w:marBottom w:val="0"/>
      <w:divBdr>
        <w:top w:val="none" w:sz="0" w:space="0" w:color="auto"/>
        <w:left w:val="none" w:sz="0" w:space="0" w:color="auto"/>
        <w:bottom w:val="none" w:sz="0" w:space="0" w:color="auto"/>
        <w:right w:val="none" w:sz="0" w:space="0" w:color="auto"/>
      </w:divBdr>
    </w:div>
    <w:div w:id="510223653">
      <w:bodyDiv w:val="1"/>
      <w:marLeft w:val="0"/>
      <w:marRight w:val="0"/>
      <w:marTop w:val="0"/>
      <w:marBottom w:val="0"/>
      <w:divBdr>
        <w:top w:val="none" w:sz="0" w:space="0" w:color="auto"/>
        <w:left w:val="none" w:sz="0" w:space="0" w:color="auto"/>
        <w:bottom w:val="none" w:sz="0" w:space="0" w:color="auto"/>
        <w:right w:val="none" w:sz="0" w:space="0" w:color="auto"/>
      </w:divBdr>
    </w:div>
    <w:div w:id="510722373">
      <w:bodyDiv w:val="1"/>
      <w:marLeft w:val="0"/>
      <w:marRight w:val="0"/>
      <w:marTop w:val="0"/>
      <w:marBottom w:val="0"/>
      <w:divBdr>
        <w:top w:val="none" w:sz="0" w:space="0" w:color="auto"/>
        <w:left w:val="none" w:sz="0" w:space="0" w:color="auto"/>
        <w:bottom w:val="none" w:sz="0" w:space="0" w:color="auto"/>
        <w:right w:val="none" w:sz="0" w:space="0" w:color="auto"/>
      </w:divBdr>
    </w:div>
    <w:div w:id="510797736">
      <w:bodyDiv w:val="1"/>
      <w:marLeft w:val="0"/>
      <w:marRight w:val="0"/>
      <w:marTop w:val="0"/>
      <w:marBottom w:val="0"/>
      <w:divBdr>
        <w:top w:val="none" w:sz="0" w:space="0" w:color="auto"/>
        <w:left w:val="none" w:sz="0" w:space="0" w:color="auto"/>
        <w:bottom w:val="none" w:sz="0" w:space="0" w:color="auto"/>
        <w:right w:val="none" w:sz="0" w:space="0" w:color="auto"/>
      </w:divBdr>
    </w:div>
    <w:div w:id="510800703">
      <w:bodyDiv w:val="1"/>
      <w:marLeft w:val="0"/>
      <w:marRight w:val="0"/>
      <w:marTop w:val="0"/>
      <w:marBottom w:val="0"/>
      <w:divBdr>
        <w:top w:val="none" w:sz="0" w:space="0" w:color="auto"/>
        <w:left w:val="none" w:sz="0" w:space="0" w:color="auto"/>
        <w:bottom w:val="none" w:sz="0" w:space="0" w:color="auto"/>
        <w:right w:val="none" w:sz="0" w:space="0" w:color="auto"/>
      </w:divBdr>
    </w:div>
    <w:div w:id="511727442">
      <w:bodyDiv w:val="1"/>
      <w:marLeft w:val="0"/>
      <w:marRight w:val="0"/>
      <w:marTop w:val="0"/>
      <w:marBottom w:val="0"/>
      <w:divBdr>
        <w:top w:val="none" w:sz="0" w:space="0" w:color="auto"/>
        <w:left w:val="none" w:sz="0" w:space="0" w:color="auto"/>
        <w:bottom w:val="none" w:sz="0" w:space="0" w:color="auto"/>
        <w:right w:val="none" w:sz="0" w:space="0" w:color="auto"/>
      </w:divBdr>
    </w:div>
    <w:div w:id="512185174">
      <w:bodyDiv w:val="1"/>
      <w:marLeft w:val="0"/>
      <w:marRight w:val="0"/>
      <w:marTop w:val="0"/>
      <w:marBottom w:val="0"/>
      <w:divBdr>
        <w:top w:val="none" w:sz="0" w:space="0" w:color="auto"/>
        <w:left w:val="none" w:sz="0" w:space="0" w:color="auto"/>
        <w:bottom w:val="none" w:sz="0" w:space="0" w:color="auto"/>
        <w:right w:val="none" w:sz="0" w:space="0" w:color="auto"/>
      </w:divBdr>
    </w:div>
    <w:div w:id="512576676">
      <w:bodyDiv w:val="1"/>
      <w:marLeft w:val="0"/>
      <w:marRight w:val="0"/>
      <w:marTop w:val="0"/>
      <w:marBottom w:val="0"/>
      <w:divBdr>
        <w:top w:val="none" w:sz="0" w:space="0" w:color="auto"/>
        <w:left w:val="none" w:sz="0" w:space="0" w:color="auto"/>
        <w:bottom w:val="none" w:sz="0" w:space="0" w:color="auto"/>
        <w:right w:val="none" w:sz="0" w:space="0" w:color="auto"/>
      </w:divBdr>
    </w:div>
    <w:div w:id="514420819">
      <w:bodyDiv w:val="1"/>
      <w:marLeft w:val="0"/>
      <w:marRight w:val="0"/>
      <w:marTop w:val="0"/>
      <w:marBottom w:val="0"/>
      <w:divBdr>
        <w:top w:val="none" w:sz="0" w:space="0" w:color="auto"/>
        <w:left w:val="none" w:sz="0" w:space="0" w:color="auto"/>
        <w:bottom w:val="none" w:sz="0" w:space="0" w:color="auto"/>
        <w:right w:val="none" w:sz="0" w:space="0" w:color="auto"/>
      </w:divBdr>
    </w:div>
    <w:div w:id="515076171">
      <w:bodyDiv w:val="1"/>
      <w:marLeft w:val="0"/>
      <w:marRight w:val="0"/>
      <w:marTop w:val="0"/>
      <w:marBottom w:val="0"/>
      <w:divBdr>
        <w:top w:val="none" w:sz="0" w:space="0" w:color="auto"/>
        <w:left w:val="none" w:sz="0" w:space="0" w:color="auto"/>
        <w:bottom w:val="none" w:sz="0" w:space="0" w:color="auto"/>
        <w:right w:val="none" w:sz="0" w:space="0" w:color="auto"/>
      </w:divBdr>
    </w:div>
    <w:div w:id="515114880">
      <w:bodyDiv w:val="1"/>
      <w:marLeft w:val="0"/>
      <w:marRight w:val="0"/>
      <w:marTop w:val="0"/>
      <w:marBottom w:val="0"/>
      <w:divBdr>
        <w:top w:val="none" w:sz="0" w:space="0" w:color="auto"/>
        <w:left w:val="none" w:sz="0" w:space="0" w:color="auto"/>
        <w:bottom w:val="none" w:sz="0" w:space="0" w:color="auto"/>
        <w:right w:val="none" w:sz="0" w:space="0" w:color="auto"/>
      </w:divBdr>
    </w:div>
    <w:div w:id="515190149">
      <w:bodyDiv w:val="1"/>
      <w:marLeft w:val="0"/>
      <w:marRight w:val="0"/>
      <w:marTop w:val="0"/>
      <w:marBottom w:val="0"/>
      <w:divBdr>
        <w:top w:val="none" w:sz="0" w:space="0" w:color="auto"/>
        <w:left w:val="none" w:sz="0" w:space="0" w:color="auto"/>
        <w:bottom w:val="none" w:sz="0" w:space="0" w:color="auto"/>
        <w:right w:val="none" w:sz="0" w:space="0" w:color="auto"/>
      </w:divBdr>
    </w:div>
    <w:div w:id="515728794">
      <w:bodyDiv w:val="1"/>
      <w:marLeft w:val="0"/>
      <w:marRight w:val="0"/>
      <w:marTop w:val="0"/>
      <w:marBottom w:val="0"/>
      <w:divBdr>
        <w:top w:val="none" w:sz="0" w:space="0" w:color="auto"/>
        <w:left w:val="none" w:sz="0" w:space="0" w:color="auto"/>
        <w:bottom w:val="none" w:sz="0" w:space="0" w:color="auto"/>
        <w:right w:val="none" w:sz="0" w:space="0" w:color="auto"/>
      </w:divBdr>
    </w:div>
    <w:div w:id="516114989">
      <w:bodyDiv w:val="1"/>
      <w:marLeft w:val="0"/>
      <w:marRight w:val="0"/>
      <w:marTop w:val="0"/>
      <w:marBottom w:val="0"/>
      <w:divBdr>
        <w:top w:val="none" w:sz="0" w:space="0" w:color="auto"/>
        <w:left w:val="none" w:sz="0" w:space="0" w:color="auto"/>
        <w:bottom w:val="none" w:sz="0" w:space="0" w:color="auto"/>
        <w:right w:val="none" w:sz="0" w:space="0" w:color="auto"/>
      </w:divBdr>
    </w:div>
    <w:div w:id="516505820">
      <w:bodyDiv w:val="1"/>
      <w:marLeft w:val="0"/>
      <w:marRight w:val="0"/>
      <w:marTop w:val="0"/>
      <w:marBottom w:val="0"/>
      <w:divBdr>
        <w:top w:val="none" w:sz="0" w:space="0" w:color="auto"/>
        <w:left w:val="none" w:sz="0" w:space="0" w:color="auto"/>
        <w:bottom w:val="none" w:sz="0" w:space="0" w:color="auto"/>
        <w:right w:val="none" w:sz="0" w:space="0" w:color="auto"/>
      </w:divBdr>
    </w:div>
    <w:div w:id="517931963">
      <w:bodyDiv w:val="1"/>
      <w:marLeft w:val="0"/>
      <w:marRight w:val="0"/>
      <w:marTop w:val="0"/>
      <w:marBottom w:val="0"/>
      <w:divBdr>
        <w:top w:val="none" w:sz="0" w:space="0" w:color="auto"/>
        <w:left w:val="none" w:sz="0" w:space="0" w:color="auto"/>
        <w:bottom w:val="none" w:sz="0" w:space="0" w:color="auto"/>
        <w:right w:val="none" w:sz="0" w:space="0" w:color="auto"/>
      </w:divBdr>
    </w:div>
    <w:div w:id="518079039">
      <w:bodyDiv w:val="1"/>
      <w:marLeft w:val="0"/>
      <w:marRight w:val="0"/>
      <w:marTop w:val="0"/>
      <w:marBottom w:val="0"/>
      <w:divBdr>
        <w:top w:val="none" w:sz="0" w:space="0" w:color="auto"/>
        <w:left w:val="none" w:sz="0" w:space="0" w:color="auto"/>
        <w:bottom w:val="none" w:sz="0" w:space="0" w:color="auto"/>
        <w:right w:val="none" w:sz="0" w:space="0" w:color="auto"/>
      </w:divBdr>
    </w:div>
    <w:div w:id="518275859">
      <w:bodyDiv w:val="1"/>
      <w:marLeft w:val="0"/>
      <w:marRight w:val="0"/>
      <w:marTop w:val="0"/>
      <w:marBottom w:val="0"/>
      <w:divBdr>
        <w:top w:val="none" w:sz="0" w:space="0" w:color="auto"/>
        <w:left w:val="none" w:sz="0" w:space="0" w:color="auto"/>
        <w:bottom w:val="none" w:sz="0" w:space="0" w:color="auto"/>
        <w:right w:val="none" w:sz="0" w:space="0" w:color="auto"/>
      </w:divBdr>
    </w:div>
    <w:div w:id="518743998">
      <w:bodyDiv w:val="1"/>
      <w:marLeft w:val="0"/>
      <w:marRight w:val="0"/>
      <w:marTop w:val="0"/>
      <w:marBottom w:val="0"/>
      <w:divBdr>
        <w:top w:val="none" w:sz="0" w:space="0" w:color="auto"/>
        <w:left w:val="none" w:sz="0" w:space="0" w:color="auto"/>
        <w:bottom w:val="none" w:sz="0" w:space="0" w:color="auto"/>
        <w:right w:val="none" w:sz="0" w:space="0" w:color="auto"/>
      </w:divBdr>
    </w:div>
    <w:div w:id="518854117">
      <w:bodyDiv w:val="1"/>
      <w:marLeft w:val="0"/>
      <w:marRight w:val="0"/>
      <w:marTop w:val="0"/>
      <w:marBottom w:val="0"/>
      <w:divBdr>
        <w:top w:val="none" w:sz="0" w:space="0" w:color="auto"/>
        <w:left w:val="none" w:sz="0" w:space="0" w:color="auto"/>
        <w:bottom w:val="none" w:sz="0" w:space="0" w:color="auto"/>
        <w:right w:val="none" w:sz="0" w:space="0" w:color="auto"/>
      </w:divBdr>
    </w:div>
    <w:div w:id="520047756">
      <w:bodyDiv w:val="1"/>
      <w:marLeft w:val="0"/>
      <w:marRight w:val="0"/>
      <w:marTop w:val="0"/>
      <w:marBottom w:val="0"/>
      <w:divBdr>
        <w:top w:val="none" w:sz="0" w:space="0" w:color="auto"/>
        <w:left w:val="none" w:sz="0" w:space="0" w:color="auto"/>
        <w:bottom w:val="none" w:sz="0" w:space="0" w:color="auto"/>
        <w:right w:val="none" w:sz="0" w:space="0" w:color="auto"/>
      </w:divBdr>
    </w:div>
    <w:div w:id="520750581">
      <w:bodyDiv w:val="1"/>
      <w:marLeft w:val="0"/>
      <w:marRight w:val="0"/>
      <w:marTop w:val="0"/>
      <w:marBottom w:val="0"/>
      <w:divBdr>
        <w:top w:val="none" w:sz="0" w:space="0" w:color="auto"/>
        <w:left w:val="none" w:sz="0" w:space="0" w:color="auto"/>
        <w:bottom w:val="none" w:sz="0" w:space="0" w:color="auto"/>
        <w:right w:val="none" w:sz="0" w:space="0" w:color="auto"/>
      </w:divBdr>
    </w:div>
    <w:div w:id="521209234">
      <w:bodyDiv w:val="1"/>
      <w:marLeft w:val="0"/>
      <w:marRight w:val="0"/>
      <w:marTop w:val="0"/>
      <w:marBottom w:val="0"/>
      <w:divBdr>
        <w:top w:val="none" w:sz="0" w:space="0" w:color="auto"/>
        <w:left w:val="none" w:sz="0" w:space="0" w:color="auto"/>
        <w:bottom w:val="none" w:sz="0" w:space="0" w:color="auto"/>
        <w:right w:val="none" w:sz="0" w:space="0" w:color="auto"/>
      </w:divBdr>
    </w:div>
    <w:div w:id="522288059">
      <w:bodyDiv w:val="1"/>
      <w:marLeft w:val="0"/>
      <w:marRight w:val="0"/>
      <w:marTop w:val="0"/>
      <w:marBottom w:val="0"/>
      <w:divBdr>
        <w:top w:val="none" w:sz="0" w:space="0" w:color="auto"/>
        <w:left w:val="none" w:sz="0" w:space="0" w:color="auto"/>
        <w:bottom w:val="none" w:sz="0" w:space="0" w:color="auto"/>
        <w:right w:val="none" w:sz="0" w:space="0" w:color="auto"/>
      </w:divBdr>
    </w:div>
    <w:div w:id="522397327">
      <w:bodyDiv w:val="1"/>
      <w:marLeft w:val="0"/>
      <w:marRight w:val="0"/>
      <w:marTop w:val="0"/>
      <w:marBottom w:val="0"/>
      <w:divBdr>
        <w:top w:val="none" w:sz="0" w:space="0" w:color="auto"/>
        <w:left w:val="none" w:sz="0" w:space="0" w:color="auto"/>
        <w:bottom w:val="none" w:sz="0" w:space="0" w:color="auto"/>
        <w:right w:val="none" w:sz="0" w:space="0" w:color="auto"/>
      </w:divBdr>
    </w:div>
    <w:div w:id="522862026">
      <w:bodyDiv w:val="1"/>
      <w:marLeft w:val="0"/>
      <w:marRight w:val="0"/>
      <w:marTop w:val="0"/>
      <w:marBottom w:val="0"/>
      <w:divBdr>
        <w:top w:val="none" w:sz="0" w:space="0" w:color="auto"/>
        <w:left w:val="none" w:sz="0" w:space="0" w:color="auto"/>
        <w:bottom w:val="none" w:sz="0" w:space="0" w:color="auto"/>
        <w:right w:val="none" w:sz="0" w:space="0" w:color="auto"/>
      </w:divBdr>
    </w:div>
    <w:div w:id="523591017">
      <w:bodyDiv w:val="1"/>
      <w:marLeft w:val="0"/>
      <w:marRight w:val="0"/>
      <w:marTop w:val="0"/>
      <w:marBottom w:val="0"/>
      <w:divBdr>
        <w:top w:val="none" w:sz="0" w:space="0" w:color="auto"/>
        <w:left w:val="none" w:sz="0" w:space="0" w:color="auto"/>
        <w:bottom w:val="none" w:sz="0" w:space="0" w:color="auto"/>
        <w:right w:val="none" w:sz="0" w:space="0" w:color="auto"/>
      </w:divBdr>
    </w:div>
    <w:div w:id="523633500">
      <w:bodyDiv w:val="1"/>
      <w:marLeft w:val="0"/>
      <w:marRight w:val="0"/>
      <w:marTop w:val="0"/>
      <w:marBottom w:val="0"/>
      <w:divBdr>
        <w:top w:val="none" w:sz="0" w:space="0" w:color="auto"/>
        <w:left w:val="none" w:sz="0" w:space="0" w:color="auto"/>
        <w:bottom w:val="none" w:sz="0" w:space="0" w:color="auto"/>
        <w:right w:val="none" w:sz="0" w:space="0" w:color="auto"/>
      </w:divBdr>
    </w:div>
    <w:div w:id="523709548">
      <w:bodyDiv w:val="1"/>
      <w:marLeft w:val="0"/>
      <w:marRight w:val="0"/>
      <w:marTop w:val="0"/>
      <w:marBottom w:val="0"/>
      <w:divBdr>
        <w:top w:val="none" w:sz="0" w:space="0" w:color="auto"/>
        <w:left w:val="none" w:sz="0" w:space="0" w:color="auto"/>
        <w:bottom w:val="none" w:sz="0" w:space="0" w:color="auto"/>
        <w:right w:val="none" w:sz="0" w:space="0" w:color="auto"/>
      </w:divBdr>
    </w:div>
    <w:div w:id="523830895">
      <w:bodyDiv w:val="1"/>
      <w:marLeft w:val="0"/>
      <w:marRight w:val="0"/>
      <w:marTop w:val="0"/>
      <w:marBottom w:val="0"/>
      <w:divBdr>
        <w:top w:val="none" w:sz="0" w:space="0" w:color="auto"/>
        <w:left w:val="none" w:sz="0" w:space="0" w:color="auto"/>
        <w:bottom w:val="none" w:sz="0" w:space="0" w:color="auto"/>
        <w:right w:val="none" w:sz="0" w:space="0" w:color="auto"/>
      </w:divBdr>
    </w:div>
    <w:div w:id="523905090">
      <w:bodyDiv w:val="1"/>
      <w:marLeft w:val="0"/>
      <w:marRight w:val="0"/>
      <w:marTop w:val="0"/>
      <w:marBottom w:val="0"/>
      <w:divBdr>
        <w:top w:val="none" w:sz="0" w:space="0" w:color="auto"/>
        <w:left w:val="none" w:sz="0" w:space="0" w:color="auto"/>
        <w:bottom w:val="none" w:sz="0" w:space="0" w:color="auto"/>
        <w:right w:val="none" w:sz="0" w:space="0" w:color="auto"/>
      </w:divBdr>
    </w:div>
    <w:div w:id="524175044">
      <w:bodyDiv w:val="1"/>
      <w:marLeft w:val="0"/>
      <w:marRight w:val="0"/>
      <w:marTop w:val="0"/>
      <w:marBottom w:val="0"/>
      <w:divBdr>
        <w:top w:val="none" w:sz="0" w:space="0" w:color="auto"/>
        <w:left w:val="none" w:sz="0" w:space="0" w:color="auto"/>
        <w:bottom w:val="none" w:sz="0" w:space="0" w:color="auto"/>
        <w:right w:val="none" w:sz="0" w:space="0" w:color="auto"/>
      </w:divBdr>
    </w:div>
    <w:div w:id="524563465">
      <w:bodyDiv w:val="1"/>
      <w:marLeft w:val="0"/>
      <w:marRight w:val="0"/>
      <w:marTop w:val="0"/>
      <w:marBottom w:val="0"/>
      <w:divBdr>
        <w:top w:val="none" w:sz="0" w:space="0" w:color="auto"/>
        <w:left w:val="none" w:sz="0" w:space="0" w:color="auto"/>
        <w:bottom w:val="none" w:sz="0" w:space="0" w:color="auto"/>
        <w:right w:val="none" w:sz="0" w:space="0" w:color="auto"/>
      </w:divBdr>
    </w:div>
    <w:div w:id="525171111">
      <w:bodyDiv w:val="1"/>
      <w:marLeft w:val="0"/>
      <w:marRight w:val="0"/>
      <w:marTop w:val="0"/>
      <w:marBottom w:val="0"/>
      <w:divBdr>
        <w:top w:val="none" w:sz="0" w:space="0" w:color="auto"/>
        <w:left w:val="none" w:sz="0" w:space="0" w:color="auto"/>
        <w:bottom w:val="none" w:sz="0" w:space="0" w:color="auto"/>
        <w:right w:val="none" w:sz="0" w:space="0" w:color="auto"/>
      </w:divBdr>
    </w:div>
    <w:div w:id="525673888">
      <w:bodyDiv w:val="1"/>
      <w:marLeft w:val="0"/>
      <w:marRight w:val="0"/>
      <w:marTop w:val="0"/>
      <w:marBottom w:val="0"/>
      <w:divBdr>
        <w:top w:val="none" w:sz="0" w:space="0" w:color="auto"/>
        <w:left w:val="none" w:sz="0" w:space="0" w:color="auto"/>
        <w:bottom w:val="none" w:sz="0" w:space="0" w:color="auto"/>
        <w:right w:val="none" w:sz="0" w:space="0" w:color="auto"/>
      </w:divBdr>
    </w:div>
    <w:div w:id="526455218">
      <w:bodyDiv w:val="1"/>
      <w:marLeft w:val="0"/>
      <w:marRight w:val="0"/>
      <w:marTop w:val="0"/>
      <w:marBottom w:val="0"/>
      <w:divBdr>
        <w:top w:val="none" w:sz="0" w:space="0" w:color="auto"/>
        <w:left w:val="none" w:sz="0" w:space="0" w:color="auto"/>
        <w:bottom w:val="none" w:sz="0" w:space="0" w:color="auto"/>
        <w:right w:val="none" w:sz="0" w:space="0" w:color="auto"/>
      </w:divBdr>
    </w:div>
    <w:div w:id="526479834">
      <w:bodyDiv w:val="1"/>
      <w:marLeft w:val="0"/>
      <w:marRight w:val="0"/>
      <w:marTop w:val="0"/>
      <w:marBottom w:val="0"/>
      <w:divBdr>
        <w:top w:val="none" w:sz="0" w:space="0" w:color="auto"/>
        <w:left w:val="none" w:sz="0" w:space="0" w:color="auto"/>
        <w:bottom w:val="none" w:sz="0" w:space="0" w:color="auto"/>
        <w:right w:val="none" w:sz="0" w:space="0" w:color="auto"/>
      </w:divBdr>
    </w:div>
    <w:div w:id="526605995">
      <w:bodyDiv w:val="1"/>
      <w:marLeft w:val="0"/>
      <w:marRight w:val="0"/>
      <w:marTop w:val="0"/>
      <w:marBottom w:val="0"/>
      <w:divBdr>
        <w:top w:val="none" w:sz="0" w:space="0" w:color="auto"/>
        <w:left w:val="none" w:sz="0" w:space="0" w:color="auto"/>
        <w:bottom w:val="none" w:sz="0" w:space="0" w:color="auto"/>
        <w:right w:val="none" w:sz="0" w:space="0" w:color="auto"/>
      </w:divBdr>
    </w:div>
    <w:div w:id="526874185">
      <w:bodyDiv w:val="1"/>
      <w:marLeft w:val="0"/>
      <w:marRight w:val="0"/>
      <w:marTop w:val="0"/>
      <w:marBottom w:val="0"/>
      <w:divBdr>
        <w:top w:val="none" w:sz="0" w:space="0" w:color="auto"/>
        <w:left w:val="none" w:sz="0" w:space="0" w:color="auto"/>
        <w:bottom w:val="none" w:sz="0" w:space="0" w:color="auto"/>
        <w:right w:val="none" w:sz="0" w:space="0" w:color="auto"/>
      </w:divBdr>
    </w:div>
    <w:div w:id="527178505">
      <w:bodyDiv w:val="1"/>
      <w:marLeft w:val="0"/>
      <w:marRight w:val="0"/>
      <w:marTop w:val="0"/>
      <w:marBottom w:val="0"/>
      <w:divBdr>
        <w:top w:val="none" w:sz="0" w:space="0" w:color="auto"/>
        <w:left w:val="none" w:sz="0" w:space="0" w:color="auto"/>
        <w:bottom w:val="none" w:sz="0" w:space="0" w:color="auto"/>
        <w:right w:val="none" w:sz="0" w:space="0" w:color="auto"/>
      </w:divBdr>
    </w:div>
    <w:div w:id="527525166">
      <w:bodyDiv w:val="1"/>
      <w:marLeft w:val="0"/>
      <w:marRight w:val="0"/>
      <w:marTop w:val="0"/>
      <w:marBottom w:val="0"/>
      <w:divBdr>
        <w:top w:val="none" w:sz="0" w:space="0" w:color="auto"/>
        <w:left w:val="none" w:sz="0" w:space="0" w:color="auto"/>
        <w:bottom w:val="none" w:sz="0" w:space="0" w:color="auto"/>
        <w:right w:val="none" w:sz="0" w:space="0" w:color="auto"/>
      </w:divBdr>
    </w:div>
    <w:div w:id="527565942">
      <w:bodyDiv w:val="1"/>
      <w:marLeft w:val="0"/>
      <w:marRight w:val="0"/>
      <w:marTop w:val="0"/>
      <w:marBottom w:val="0"/>
      <w:divBdr>
        <w:top w:val="none" w:sz="0" w:space="0" w:color="auto"/>
        <w:left w:val="none" w:sz="0" w:space="0" w:color="auto"/>
        <w:bottom w:val="none" w:sz="0" w:space="0" w:color="auto"/>
        <w:right w:val="none" w:sz="0" w:space="0" w:color="auto"/>
      </w:divBdr>
    </w:div>
    <w:div w:id="528881543">
      <w:bodyDiv w:val="1"/>
      <w:marLeft w:val="0"/>
      <w:marRight w:val="0"/>
      <w:marTop w:val="0"/>
      <w:marBottom w:val="0"/>
      <w:divBdr>
        <w:top w:val="none" w:sz="0" w:space="0" w:color="auto"/>
        <w:left w:val="none" w:sz="0" w:space="0" w:color="auto"/>
        <w:bottom w:val="none" w:sz="0" w:space="0" w:color="auto"/>
        <w:right w:val="none" w:sz="0" w:space="0" w:color="auto"/>
      </w:divBdr>
    </w:div>
    <w:div w:id="529684373">
      <w:bodyDiv w:val="1"/>
      <w:marLeft w:val="0"/>
      <w:marRight w:val="0"/>
      <w:marTop w:val="0"/>
      <w:marBottom w:val="0"/>
      <w:divBdr>
        <w:top w:val="none" w:sz="0" w:space="0" w:color="auto"/>
        <w:left w:val="none" w:sz="0" w:space="0" w:color="auto"/>
        <w:bottom w:val="none" w:sz="0" w:space="0" w:color="auto"/>
        <w:right w:val="none" w:sz="0" w:space="0" w:color="auto"/>
      </w:divBdr>
    </w:div>
    <w:div w:id="529686256">
      <w:bodyDiv w:val="1"/>
      <w:marLeft w:val="0"/>
      <w:marRight w:val="0"/>
      <w:marTop w:val="0"/>
      <w:marBottom w:val="0"/>
      <w:divBdr>
        <w:top w:val="none" w:sz="0" w:space="0" w:color="auto"/>
        <w:left w:val="none" w:sz="0" w:space="0" w:color="auto"/>
        <w:bottom w:val="none" w:sz="0" w:space="0" w:color="auto"/>
        <w:right w:val="none" w:sz="0" w:space="0" w:color="auto"/>
      </w:divBdr>
    </w:div>
    <w:div w:id="529804291">
      <w:bodyDiv w:val="1"/>
      <w:marLeft w:val="0"/>
      <w:marRight w:val="0"/>
      <w:marTop w:val="0"/>
      <w:marBottom w:val="0"/>
      <w:divBdr>
        <w:top w:val="none" w:sz="0" w:space="0" w:color="auto"/>
        <w:left w:val="none" w:sz="0" w:space="0" w:color="auto"/>
        <w:bottom w:val="none" w:sz="0" w:space="0" w:color="auto"/>
        <w:right w:val="none" w:sz="0" w:space="0" w:color="auto"/>
      </w:divBdr>
    </w:div>
    <w:div w:id="530000995">
      <w:bodyDiv w:val="1"/>
      <w:marLeft w:val="0"/>
      <w:marRight w:val="0"/>
      <w:marTop w:val="0"/>
      <w:marBottom w:val="0"/>
      <w:divBdr>
        <w:top w:val="none" w:sz="0" w:space="0" w:color="auto"/>
        <w:left w:val="none" w:sz="0" w:space="0" w:color="auto"/>
        <w:bottom w:val="none" w:sz="0" w:space="0" w:color="auto"/>
        <w:right w:val="none" w:sz="0" w:space="0" w:color="auto"/>
      </w:divBdr>
    </w:div>
    <w:div w:id="530142526">
      <w:bodyDiv w:val="1"/>
      <w:marLeft w:val="0"/>
      <w:marRight w:val="0"/>
      <w:marTop w:val="0"/>
      <w:marBottom w:val="0"/>
      <w:divBdr>
        <w:top w:val="none" w:sz="0" w:space="0" w:color="auto"/>
        <w:left w:val="none" w:sz="0" w:space="0" w:color="auto"/>
        <w:bottom w:val="none" w:sz="0" w:space="0" w:color="auto"/>
        <w:right w:val="none" w:sz="0" w:space="0" w:color="auto"/>
      </w:divBdr>
    </w:div>
    <w:div w:id="530343843">
      <w:bodyDiv w:val="1"/>
      <w:marLeft w:val="0"/>
      <w:marRight w:val="0"/>
      <w:marTop w:val="0"/>
      <w:marBottom w:val="0"/>
      <w:divBdr>
        <w:top w:val="none" w:sz="0" w:space="0" w:color="auto"/>
        <w:left w:val="none" w:sz="0" w:space="0" w:color="auto"/>
        <w:bottom w:val="none" w:sz="0" w:space="0" w:color="auto"/>
        <w:right w:val="none" w:sz="0" w:space="0" w:color="auto"/>
      </w:divBdr>
    </w:div>
    <w:div w:id="530800043">
      <w:bodyDiv w:val="1"/>
      <w:marLeft w:val="0"/>
      <w:marRight w:val="0"/>
      <w:marTop w:val="0"/>
      <w:marBottom w:val="0"/>
      <w:divBdr>
        <w:top w:val="none" w:sz="0" w:space="0" w:color="auto"/>
        <w:left w:val="none" w:sz="0" w:space="0" w:color="auto"/>
        <w:bottom w:val="none" w:sz="0" w:space="0" w:color="auto"/>
        <w:right w:val="none" w:sz="0" w:space="0" w:color="auto"/>
      </w:divBdr>
    </w:div>
    <w:div w:id="531118643">
      <w:bodyDiv w:val="1"/>
      <w:marLeft w:val="0"/>
      <w:marRight w:val="0"/>
      <w:marTop w:val="0"/>
      <w:marBottom w:val="0"/>
      <w:divBdr>
        <w:top w:val="none" w:sz="0" w:space="0" w:color="auto"/>
        <w:left w:val="none" w:sz="0" w:space="0" w:color="auto"/>
        <w:bottom w:val="none" w:sz="0" w:space="0" w:color="auto"/>
        <w:right w:val="none" w:sz="0" w:space="0" w:color="auto"/>
      </w:divBdr>
    </w:div>
    <w:div w:id="531193103">
      <w:bodyDiv w:val="1"/>
      <w:marLeft w:val="0"/>
      <w:marRight w:val="0"/>
      <w:marTop w:val="0"/>
      <w:marBottom w:val="0"/>
      <w:divBdr>
        <w:top w:val="none" w:sz="0" w:space="0" w:color="auto"/>
        <w:left w:val="none" w:sz="0" w:space="0" w:color="auto"/>
        <w:bottom w:val="none" w:sz="0" w:space="0" w:color="auto"/>
        <w:right w:val="none" w:sz="0" w:space="0" w:color="auto"/>
      </w:divBdr>
    </w:div>
    <w:div w:id="531647368">
      <w:bodyDiv w:val="1"/>
      <w:marLeft w:val="0"/>
      <w:marRight w:val="0"/>
      <w:marTop w:val="0"/>
      <w:marBottom w:val="0"/>
      <w:divBdr>
        <w:top w:val="none" w:sz="0" w:space="0" w:color="auto"/>
        <w:left w:val="none" w:sz="0" w:space="0" w:color="auto"/>
        <w:bottom w:val="none" w:sz="0" w:space="0" w:color="auto"/>
        <w:right w:val="none" w:sz="0" w:space="0" w:color="auto"/>
      </w:divBdr>
    </w:div>
    <w:div w:id="532033428">
      <w:bodyDiv w:val="1"/>
      <w:marLeft w:val="0"/>
      <w:marRight w:val="0"/>
      <w:marTop w:val="0"/>
      <w:marBottom w:val="0"/>
      <w:divBdr>
        <w:top w:val="none" w:sz="0" w:space="0" w:color="auto"/>
        <w:left w:val="none" w:sz="0" w:space="0" w:color="auto"/>
        <w:bottom w:val="none" w:sz="0" w:space="0" w:color="auto"/>
        <w:right w:val="none" w:sz="0" w:space="0" w:color="auto"/>
      </w:divBdr>
    </w:div>
    <w:div w:id="532428485">
      <w:bodyDiv w:val="1"/>
      <w:marLeft w:val="0"/>
      <w:marRight w:val="0"/>
      <w:marTop w:val="0"/>
      <w:marBottom w:val="0"/>
      <w:divBdr>
        <w:top w:val="none" w:sz="0" w:space="0" w:color="auto"/>
        <w:left w:val="none" w:sz="0" w:space="0" w:color="auto"/>
        <w:bottom w:val="none" w:sz="0" w:space="0" w:color="auto"/>
        <w:right w:val="none" w:sz="0" w:space="0" w:color="auto"/>
      </w:divBdr>
    </w:div>
    <w:div w:id="532571352">
      <w:bodyDiv w:val="1"/>
      <w:marLeft w:val="0"/>
      <w:marRight w:val="0"/>
      <w:marTop w:val="0"/>
      <w:marBottom w:val="0"/>
      <w:divBdr>
        <w:top w:val="none" w:sz="0" w:space="0" w:color="auto"/>
        <w:left w:val="none" w:sz="0" w:space="0" w:color="auto"/>
        <w:bottom w:val="none" w:sz="0" w:space="0" w:color="auto"/>
        <w:right w:val="none" w:sz="0" w:space="0" w:color="auto"/>
      </w:divBdr>
    </w:div>
    <w:div w:id="532615682">
      <w:bodyDiv w:val="1"/>
      <w:marLeft w:val="0"/>
      <w:marRight w:val="0"/>
      <w:marTop w:val="0"/>
      <w:marBottom w:val="0"/>
      <w:divBdr>
        <w:top w:val="none" w:sz="0" w:space="0" w:color="auto"/>
        <w:left w:val="none" w:sz="0" w:space="0" w:color="auto"/>
        <w:bottom w:val="none" w:sz="0" w:space="0" w:color="auto"/>
        <w:right w:val="none" w:sz="0" w:space="0" w:color="auto"/>
      </w:divBdr>
    </w:div>
    <w:div w:id="532689133">
      <w:bodyDiv w:val="1"/>
      <w:marLeft w:val="0"/>
      <w:marRight w:val="0"/>
      <w:marTop w:val="0"/>
      <w:marBottom w:val="0"/>
      <w:divBdr>
        <w:top w:val="none" w:sz="0" w:space="0" w:color="auto"/>
        <w:left w:val="none" w:sz="0" w:space="0" w:color="auto"/>
        <w:bottom w:val="none" w:sz="0" w:space="0" w:color="auto"/>
        <w:right w:val="none" w:sz="0" w:space="0" w:color="auto"/>
      </w:divBdr>
    </w:div>
    <w:div w:id="532769437">
      <w:bodyDiv w:val="1"/>
      <w:marLeft w:val="0"/>
      <w:marRight w:val="0"/>
      <w:marTop w:val="0"/>
      <w:marBottom w:val="0"/>
      <w:divBdr>
        <w:top w:val="none" w:sz="0" w:space="0" w:color="auto"/>
        <w:left w:val="none" w:sz="0" w:space="0" w:color="auto"/>
        <w:bottom w:val="none" w:sz="0" w:space="0" w:color="auto"/>
        <w:right w:val="none" w:sz="0" w:space="0" w:color="auto"/>
      </w:divBdr>
    </w:div>
    <w:div w:id="533274780">
      <w:bodyDiv w:val="1"/>
      <w:marLeft w:val="0"/>
      <w:marRight w:val="0"/>
      <w:marTop w:val="0"/>
      <w:marBottom w:val="0"/>
      <w:divBdr>
        <w:top w:val="none" w:sz="0" w:space="0" w:color="auto"/>
        <w:left w:val="none" w:sz="0" w:space="0" w:color="auto"/>
        <w:bottom w:val="none" w:sz="0" w:space="0" w:color="auto"/>
        <w:right w:val="none" w:sz="0" w:space="0" w:color="auto"/>
      </w:divBdr>
    </w:div>
    <w:div w:id="533612398">
      <w:bodyDiv w:val="1"/>
      <w:marLeft w:val="0"/>
      <w:marRight w:val="0"/>
      <w:marTop w:val="0"/>
      <w:marBottom w:val="0"/>
      <w:divBdr>
        <w:top w:val="none" w:sz="0" w:space="0" w:color="auto"/>
        <w:left w:val="none" w:sz="0" w:space="0" w:color="auto"/>
        <w:bottom w:val="none" w:sz="0" w:space="0" w:color="auto"/>
        <w:right w:val="none" w:sz="0" w:space="0" w:color="auto"/>
      </w:divBdr>
    </w:div>
    <w:div w:id="533692240">
      <w:bodyDiv w:val="1"/>
      <w:marLeft w:val="0"/>
      <w:marRight w:val="0"/>
      <w:marTop w:val="0"/>
      <w:marBottom w:val="0"/>
      <w:divBdr>
        <w:top w:val="none" w:sz="0" w:space="0" w:color="auto"/>
        <w:left w:val="none" w:sz="0" w:space="0" w:color="auto"/>
        <w:bottom w:val="none" w:sz="0" w:space="0" w:color="auto"/>
        <w:right w:val="none" w:sz="0" w:space="0" w:color="auto"/>
      </w:divBdr>
    </w:div>
    <w:div w:id="534000733">
      <w:bodyDiv w:val="1"/>
      <w:marLeft w:val="0"/>
      <w:marRight w:val="0"/>
      <w:marTop w:val="0"/>
      <w:marBottom w:val="0"/>
      <w:divBdr>
        <w:top w:val="none" w:sz="0" w:space="0" w:color="auto"/>
        <w:left w:val="none" w:sz="0" w:space="0" w:color="auto"/>
        <w:bottom w:val="none" w:sz="0" w:space="0" w:color="auto"/>
        <w:right w:val="none" w:sz="0" w:space="0" w:color="auto"/>
      </w:divBdr>
    </w:div>
    <w:div w:id="534270802">
      <w:bodyDiv w:val="1"/>
      <w:marLeft w:val="0"/>
      <w:marRight w:val="0"/>
      <w:marTop w:val="0"/>
      <w:marBottom w:val="0"/>
      <w:divBdr>
        <w:top w:val="none" w:sz="0" w:space="0" w:color="auto"/>
        <w:left w:val="none" w:sz="0" w:space="0" w:color="auto"/>
        <w:bottom w:val="none" w:sz="0" w:space="0" w:color="auto"/>
        <w:right w:val="none" w:sz="0" w:space="0" w:color="auto"/>
      </w:divBdr>
    </w:div>
    <w:div w:id="534543335">
      <w:bodyDiv w:val="1"/>
      <w:marLeft w:val="0"/>
      <w:marRight w:val="0"/>
      <w:marTop w:val="0"/>
      <w:marBottom w:val="0"/>
      <w:divBdr>
        <w:top w:val="none" w:sz="0" w:space="0" w:color="auto"/>
        <w:left w:val="none" w:sz="0" w:space="0" w:color="auto"/>
        <w:bottom w:val="none" w:sz="0" w:space="0" w:color="auto"/>
        <w:right w:val="none" w:sz="0" w:space="0" w:color="auto"/>
      </w:divBdr>
    </w:div>
    <w:div w:id="535121169">
      <w:bodyDiv w:val="1"/>
      <w:marLeft w:val="0"/>
      <w:marRight w:val="0"/>
      <w:marTop w:val="0"/>
      <w:marBottom w:val="0"/>
      <w:divBdr>
        <w:top w:val="none" w:sz="0" w:space="0" w:color="auto"/>
        <w:left w:val="none" w:sz="0" w:space="0" w:color="auto"/>
        <w:bottom w:val="none" w:sz="0" w:space="0" w:color="auto"/>
        <w:right w:val="none" w:sz="0" w:space="0" w:color="auto"/>
      </w:divBdr>
    </w:div>
    <w:div w:id="535581440">
      <w:bodyDiv w:val="1"/>
      <w:marLeft w:val="0"/>
      <w:marRight w:val="0"/>
      <w:marTop w:val="0"/>
      <w:marBottom w:val="0"/>
      <w:divBdr>
        <w:top w:val="none" w:sz="0" w:space="0" w:color="auto"/>
        <w:left w:val="none" w:sz="0" w:space="0" w:color="auto"/>
        <w:bottom w:val="none" w:sz="0" w:space="0" w:color="auto"/>
        <w:right w:val="none" w:sz="0" w:space="0" w:color="auto"/>
      </w:divBdr>
    </w:div>
    <w:div w:id="536353159">
      <w:bodyDiv w:val="1"/>
      <w:marLeft w:val="0"/>
      <w:marRight w:val="0"/>
      <w:marTop w:val="0"/>
      <w:marBottom w:val="0"/>
      <w:divBdr>
        <w:top w:val="none" w:sz="0" w:space="0" w:color="auto"/>
        <w:left w:val="none" w:sz="0" w:space="0" w:color="auto"/>
        <w:bottom w:val="none" w:sz="0" w:space="0" w:color="auto"/>
        <w:right w:val="none" w:sz="0" w:space="0" w:color="auto"/>
      </w:divBdr>
    </w:div>
    <w:div w:id="536549489">
      <w:bodyDiv w:val="1"/>
      <w:marLeft w:val="0"/>
      <w:marRight w:val="0"/>
      <w:marTop w:val="0"/>
      <w:marBottom w:val="0"/>
      <w:divBdr>
        <w:top w:val="none" w:sz="0" w:space="0" w:color="auto"/>
        <w:left w:val="none" w:sz="0" w:space="0" w:color="auto"/>
        <w:bottom w:val="none" w:sz="0" w:space="0" w:color="auto"/>
        <w:right w:val="none" w:sz="0" w:space="0" w:color="auto"/>
      </w:divBdr>
    </w:div>
    <w:div w:id="538512769">
      <w:bodyDiv w:val="1"/>
      <w:marLeft w:val="0"/>
      <w:marRight w:val="0"/>
      <w:marTop w:val="0"/>
      <w:marBottom w:val="0"/>
      <w:divBdr>
        <w:top w:val="none" w:sz="0" w:space="0" w:color="auto"/>
        <w:left w:val="none" w:sz="0" w:space="0" w:color="auto"/>
        <w:bottom w:val="none" w:sz="0" w:space="0" w:color="auto"/>
        <w:right w:val="none" w:sz="0" w:space="0" w:color="auto"/>
      </w:divBdr>
    </w:div>
    <w:div w:id="538589734">
      <w:bodyDiv w:val="1"/>
      <w:marLeft w:val="0"/>
      <w:marRight w:val="0"/>
      <w:marTop w:val="0"/>
      <w:marBottom w:val="0"/>
      <w:divBdr>
        <w:top w:val="none" w:sz="0" w:space="0" w:color="auto"/>
        <w:left w:val="none" w:sz="0" w:space="0" w:color="auto"/>
        <w:bottom w:val="none" w:sz="0" w:space="0" w:color="auto"/>
        <w:right w:val="none" w:sz="0" w:space="0" w:color="auto"/>
      </w:divBdr>
    </w:div>
    <w:div w:id="538591375">
      <w:bodyDiv w:val="1"/>
      <w:marLeft w:val="0"/>
      <w:marRight w:val="0"/>
      <w:marTop w:val="0"/>
      <w:marBottom w:val="0"/>
      <w:divBdr>
        <w:top w:val="none" w:sz="0" w:space="0" w:color="auto"/>
        <w:left w:val="none" w:sz="0" w:space="0" w:color="auto"/>
        <w:bottom w:val="none" w:sz="0" w:space="0" w:color="auto"/>
        <w:right w:val="none" w:sz="0" w:space="0" w:color="auto"/>
      </w:divBdr>
    </w:div>
    <w:div w:id="538710133">
      <w:bodyDiv w:val="1"/>
      <w:marLeft w:val="0"/>
      <w:marRight w:val="0"/>
      <w:marTop w:val="0"/>
      <w:marBottom w:val="0"/>
      <w:divBdr>
        <w:top w:val="none" w:sz="0" w:space="0" w:color="auto"/>
        <w:left w:val="none" w:sz="0" w:space="0" w:color="auto"/>
        <w:bottom w:val="none" w:sz="0" w:space="0" w:color="auto"/>
        <w:right w:val="none" w:sz="0" w:space="0" w:color="auto"/>
      </w:divBdr>
    </w:div>
    <w:div w:id="539056302">
      <w:bodyDiv w:val="1"/>
      <w:marLeft w:val="0"/>
      <w:marRight w:val="0"/>
      <w:marTop w:val="0"/>
      <w:marBottom w:val="0"/>
      <w:divBdr>
        <w:top w:val="none" w:sz="0" w:space="0" w:color="auto"/>
        <w:left w:val="none" w:sz="0" w:space="0" w:color="auto"/>
        <w:bottom w:val="none" w:sz="0" w:space="0" w:color="auto"/>
        <w:right w:val="none" w:sz="0" w:space="0" w:color="auto"/>
      </w:divBdr>
    </w:div>
    <w:div w:id="539440941">
      <w:bodyDiv w:val="1"/>
      <w:marLeft w:val="0"/>
      <w:marRight w:val="0"/>
      <w:marTop w:val="0"/>
      <w:marBottom w:val="0"/>
      <w:divBdr>
        <w:top w:val="none" w:sz="0" w:space="0" w:color="auto"/>
        <w:left w:val="none" w:sz="0" w:space="0" w:color="auto"/>
        <w:bottom w:val="none" w:sz="0" w:space="0" w:color="auto"/>
        <w:right w:val="none" w:sz="0" w:space="0" w:color="auto"/>
      </w:divBdr>
    </w:div>
    <w:div w:id="539442967">
      <w:bodyDiv w:val="1"/>
      <w:marLeft w:val="0"/>
      <w:marRight w:val="0"/>
      <w:marTop w:val="0"/>
      <w:marBottom w:val="0"/>
      <w:divBdr>
        <w:top w:val="none" w:sz="0" w:space="0" w:color="auto"/>
        <w:left w:val="none" w:sz="0" w:space="0" w:color="auto"/>
        <w:bottom w:val="none" w:sz="0" w:space="0" w:color="auto"/>
        <w:right w:val="none" w:sz="0" w:space="0" w:color="auto"/>
      </w:divBdr>
    </w:div>
    <w:div w:id="540437219">
      <w:bodyDiv w:val="1"/>
      <w:marLeft w:val="0"/>
      <w:marRight w:val="0"/>
      <w:marTop w:val="0"/>
      <w:marBottom w:val="0"/>
      <w:divBdr>
        <w:top w:val="none" w:sz="0" w:space="0" w:color="auto"/>
        <w:left w:val="none" w:sz="0" w:space="0" w:color="auto"/>
        <w:bottom w:val="none" w:sz="0" w:space="0" w:color="auto"/>
        <w:right w:val="none" w:sz="0" w:space="0" w:color="auto"/>
      </w:divBdr>
    </w:div>
    <w:div w:id="540478244">
      <w:bodyDiv w:val="1"/>
      <w:marLeft w:val="0"/>
      <w:marRight w:val="0"/>
      <w:marTop w:val="0"/>
      <w:marBottom w:val="0"/>
      <w:divBdr>
        <w:top w:val="none" w:sz="0" w:space="0" w:color="auto"/>
        <w:left w:val="none" w:sz="0" w:space="0" w:color="auto"/>
        <w:bottom w:val="none" w:sz="0" w:space="0" w:color="auto"/>
        <w:right w:val="none" w:sz="0" w:space="0" w:color="auto"/>
      </w:divBdr>
    </w:div>
    <w:div w:id="540828402">
      <w:bodyDiv w:val="1"/>
      <w:marLeft w:val="0"/>
      <w:marRight w:val="0"/>
      <w:marTop w:val="0"/>
      <w:marBottom w:val="0"/>
      <w:divBdr>
        <w:top w:val="none" w:sz="0" w:space="0" w:color="auto"/>
        <w:left w:val="none" w:sz="0" w:space="0" w:color="auto"/>
        <w:bottom w:val="none" w:sz="0" w:space="0" w:color="auto"/>
        <w:right w:val="none" w:sz="0" w:space="0" w:color="auto"/>
      </w:divBdr>
    </w:div>
    <w:div w:id="541552919">
      <w:bodyDiv w:val="1"/>
      <w:marLeft w:val="0"/>
      <w:marRight w:val="0"/>
      <w:marTop w:val="0"/>
      <w:marBottom w:val="0"/>
      <w:divBdr>
        <w:top w:val="none" w:sz="0" w:space="0" w:color="auto"/>
        <w:left w:val="none" w:sz="0" w:space="0" w:color="auto"/>
        <w:bottom w:val="none" w:sz="0" w:space="0" w:color="auto"/>
        <w:right w:val="none" w:sz="0" w:space="0" w:color="auto"/>
      </w:divBdr>
    </w:div>
    <w:div w:id="542206335">
      <w:bodyDiv w:val="1"/>
      <w:marLeft w:val="0"/>
      <w:marRight w:val="0"/>
      <w:marTop w:val="0"/>
      <w:marBottom w:val="0"/>
      <w:divBdr>
        <w:top w:val="none" w:sz="0" w:space="0" w:color="auto"/>
        <w:left w:val="none" w:sz="0" w:space="0" w:color="auto"/>
        <w:bottom w:val="none" w:sz="0" w:space="0" w:color="auto"/>
        <w:right w:val="none" w:sz="0" w:space="0" w:color="auto"/>
      </w:divBdr>
    </w:div>
    <w:div w:id="542792787">
      <w:bodyDiv w:val="1"/>
      <w:marLeft w:val="0"/>
      <w:marRight w:val="0"/>
      <w:marTop w:val="0"/>
      <w:marBottom w:val="0"/>
      <w:divBdr>
        <w:top w:val="none" w:sz="0" w:space="0" w:color="auto"/>
        <w:left w:val="none" w:sz="0" w:space="0" w:color="auto"/>
        <w:bottom w:val="none" w:sz="0" w:space="0" w:color="auto"/>
        <w:right w:val="none" w:sz="0" w:space="0" w:color="auto"/>
      </w:divBdr>
    </w:div>
    <w:div w:id="543441662">
      <w:bodyDiv w:val="1"/>
      <w:marLeft w:val="0"/>
      <w:marRight w:val="0"/>
      <w:marTop w:val="0"/>
      <w:marBottom w:val="0"/>
      <w:divBdr>
        <w:top w:val="none" w:sz="0" w:space="0" w:color="auto"/>
        <w:left w:val="none" w:sz="0" w:space="0" w:color="auto"/>
        <w:bottom w:val="none" w:sz="0" w:space="0" w:color="auto"/>
        <w:right w:val="none" w:sz="0" w:space="0" w:color="auto"/>
      </w:divBdr>
    </w:div>
    <w:div w:id="543711271">
      <w:bodyDiv w:val="1"/>
      <w:marLeft w:val="0"/>
      <w:marRight w:val="0"/>
      <w:marTop w:val="0"/>
      <w:marBottom w:val="0"/>
      <w:divBdr>
        <w:top w:val="none" w:sz="0" w:space="0" w:color="auto"/>
        <w:left w:val="none" w:sz="0" w:space="0" w:color="auto"/>
        <w:bottom w:val="none" w:sz="0" w:space="0" w:color="auto"/>
        <w:right w:val="none" w:sz="0" w:space="0" w:color="auto"/>
      </w:divBdr>
    </w:div>
    <w:div w:id="543908227">
      <w:bodyDiv w:val="1"/>
      <w:marLeft w:val="0"/>
      <w:marRight w:val="0"/>
      <w:marTop w:val="0"/>
      <w:marBottom w:val="0"/>
      <w:divBdr>
        <w:top w:val="none" w:sz="0" w:space="0" w:color="auto"/>
        <w:left w:val="none" w:sz="0" w:space="0" w:color="auto"/>
        <w:bottom w:val="none" w:sz="0" w:space="0" w:color="auto"/>
        <w:right w:val="none" w:sz="0" w:space="0" w:color="auto"/>
      </w:divBdr>
    </w:div>
    <w:div w:id="544099038">
      <w:bodyDiv w:val="1"/>
      <w:marLeft w:val="0"/>
      <w:marRight w:val="0"/>
      <w:marTop w:val="0"/>
      <w:marBottom w:val="0"/>
      <w:divBdr>
        <w:top w:val="none" w:sz="0" w:space="0" w:color="auto"/>
        <w:left w:val="none" w:sz="0" w:space="0" w:color="auto"/>
        <w:bottom w:val="none" w:sz="0" w:space="0" w:color="auto"/>
        <w:right w:val="none" w:sz="0" w:space="0" w:color="auto"/>
      </w:divBdr>
    </w:div>
    <w:div w:id="544294389">
      <w:bodyDiv w:val="1"/>
      <w:marLeft w:val="0"/>
      <w:marRight w:val="0"/>
      <w:marTop w:val="0"/>
      <w:marBottom w:val="0"/>
      <w:divBdr>
        <w:top w:val="none" w:sz="0" w:space="0" w:color="auto"/>
        <w:left w:val="none" w:sz="0" w:space="0" w:color="auto"/>
        <w:bottom w:val="none" w:sz="0" w:space="0" w:color="auto"/>
        <w:right w:val="none" w:sz="0" w:space="0" w:color="auto"/>
      </w:divBdr>
    </w:div>
    <w:div w:id="544483334">
      <w:bodyDiv w:val="1"/>
      <w:marLeft w:val="0"/>
      <w:marRight w:val="0"/>
      <w:marTop w:val="0"/>
      <w:marBottom w:val="0"/>
      <w:divBdr>
        <w:top w:val="none" w:sz="0" w:space="0" w:color="auto"/>
        <w:left w:val="none" w:sz="0" w:space="0" w:color="auto"/>
        <w:bottom w:val="none" w:sz="0" w:space="0" w:color="auto"/>
        <w:right w:val="none" w:sz="0" w:space="0" w:color="auto"/>
      </w:divBdr>
    </w:div>
    <w:div w:id="545987799">
      <w:bodyDiv w:val="1"/>
      <w:marLeft w:val="0"/>
      <w:marRight w:val="0"/>
      <w:marTop w:val="0"/>
      <w:marBottom w:val="0"/>
      <w:divBdr>
        <w:top w:val="none" w:sz="0" w:space="0" w:color="auto"/>
        <w:left w:val="none" w:sz="0" w:space="0" w:color="auto"/>
        <w:bottom w:val="none" w:sz="0" w:space="0" w:color="auto"/>
        <w:right w:val="none" w:sz="0" w:space="0" w:color="auto"/>
      </w:divBdr>
    </w:div>
    <w:div w:id="545994343">
      <w:bodyDiv w:val="1"/>
      <w:marLeft w:val="0"/>
      <w:marRight w:val="0"/>
      <w:marTop w:val="0"/>
      <w:marBottom w:val="0"/>
      <w:divBdr>
        <w:top w:val="none" w:sz="0" w:space="0" w:color="auto"/>
        <w:left w:val="none" w:sz="0" w:space="0" w:color="auto"/>
        <w:bottom w:val="none" w:sz="0" w:space="0" w:color="auto"/>
        <w:right w:val="none" w:sz="0" w:space="0" w:color="auto"/>
      </w:divBdr>
    </w:div>
    <w:div w:id="546844239">
      <w:bodyDiv w:val="1"/>
      <w:marLeft w:val="0"/>
      <w:marRight w:val="0"/>
      <w:marTop w:val="0"/>
      <w:marBottom w:val="0"/>
      <w:divBdr>
        <w:top w:val="none" w:sz="0" w:space="0" w:color="auto"/>
        <w:left w:val="none" w:sz="0" w:space="0" w:color="auto"/>
        <w:bottom w:val="none" w:sz="0" w:space="0" w:color="auto"/>
        <w:right w:val="none" w:sz="0" w:space="0" w:color="auto"/>
      </w:divBdr>
    </w:div>
    <w:div w:id="546991834">
      <w:bodyDiv w:val="1"/>
      <w:marLeft w:val="0"/>
      <w:marRight w:val="0"/>
      <w:marTop w:val="0"/>
      <w:marBottom w:val="0"/>
      <w:divBdr>
        <w:top w:val="none" w:sz="0" w:space="0" w:color="auto"/>
        <w:left w:val="none" w:sz="0" w:space="0" w:color="auto"/>
        <w:bottom w:val="none" w:sz="0" w:space="0" w:color="auto"/>
        <w:right w:val="none" w:sz="0" w:space="0" w:color="auto"/>
      </w:divBdr>
    </w:div>
    <w:div w:id="547031832">
      <w:bodyDiv w:val="1"/>
      <w:marLeft w:val="0"/>
      <w:marRight w:val="0"/>
      <w:marTop w:val="0"/>
      <w:marBottom w:val="0"/>
      <w:divBdr>
        <w:top w:val="none" w:sz="0" w:space="0" w:color="auto"/>
        <w:left w:val="none" w:sz="0" w:space="0" w:color="auto"/>
        <w:bottom w:val="none" w:sz="0" w:space="0" w:color="auto"/>
        <w:right w:val="none" w:sz="0" w:space="0" w:color="auto"/>
      </w:divBdr>
    </w:div>
    <w:div w:id="547453544">
      <w:bodyDiv w:val="1"/>
      <w:marLeft w:val="0"/>
      <w:marRight w:val="0"/>
      <w:marTop w:val="0"/>
      <w:marBottom w:val="0"/>
      <w:divBdr>
        <w:top w:val="none" w:sz="0" w:space="0" w:color="auto"/>
        <w:left w:val="none" w:sz="0" w:space="0" w:color="auto"/>
        <w:bottom w:val="none" w:sz="0" w:space="0" w:color="auto"/>
        <w:right w:val="none" w:sz="0" w:space="0" w:color="auto"/>
      </w:divBdr>
    </w:div>
    <w:div w:id="547689367">
      <w:bodyDiv w:val="1"/>
      <w:marLeft w:val="0"/>
      <w:marRight w:val="0"/>
      <w:marTop w:val="0"/>
      <w:marBottom w:val="0"/>
      <w:divBdr>
        <w:top w:val="none" w:sz="0" w:space="0" w:color="auto"/>
        <w:left w:val="none" w:sz="0" w:space="0" w:color="auto"/>
        <w:bottom w:val="none" w:sz="0" w:space="0" w:color="auto"/>
        <w:right w:val="none" w:sz="0" w:space="0" w:color="auto"/>
      </w:divBdr>
    </w:div>
    <w:div w:id="547952908">
      <w:bodyDiv w:val="1"/>
      <w:marLeft w:val="0"/>
      <w:marRight w:val="0"/>
      <w:marTop w:val="0"/>
      <w:marBottom w:val="0"/>
      <w:divBdr>
        <w:top w:val="none" w:sz="0" w:space="0" w:color="auto"/>
        <w:left w:val="none" w:sz="0" w:space="0" w:color="auto"/>
        <w:bottom w:val="none" w:sz="0" w:space="0" w:color="auto"/>
        <w:right w:val="none" w:sz="0" w:space="0" w:color="auto"/>
      </w:divBdr>
    </w:div>
    <w:div w:id="548222948">
      <w:bodyDiv w:val="1"/>
      <w:marLeft w:val="0"/>
      <w:marRight w:val="0"/>
      <w:marTop w:val="0"/>
      <w:marBottom w:val="0"/>
      <w:divBdr>
        <w:top w:val="none" w:sz="0" w:space="0" w:color="auto"/>
        <w:left w:val="none" w:sz="0" w:space="0" w:color="auto"/>
        <w:bottom w:val="none" w:sz="0" w:space="0" w:color="auto"/>
        <w:right w:val="none" w:sz="0" w:space="0" w:color="auto"/>
      </w:divBdr>
    </w:div>
    <w:div w:id="548304489">
      <w:bodyDiv w:val="1"/>
      <w:marLeft w:val="0"/>
      <w:marRight w:val="0"/>
      <w:marTop w:val="0"/>
      <w:marBottom w:val="0"/>
      <w:divBdr>
        <w:top w:val="none" w:sz="0" w:space="0" w:color="auto"/>
        <w:left w:val="none" w:sz="0" w:space="0" w:color="auto"/>
        <w:bottom w:val="none" w:sz="0" w:space="0" w:color="auto"/>
        <w:right w:val="none" w:sz="0" w:space="0" w:color="auto"/>
      </w:divBdr>
    </w:div>
    <w:div w:id="548343423">
      <w:bodyDiv w:val="1"/>
      <w:marLeft w:val="0"/>
      <w:marRight w:val="0"/>
      <w:marTop w:val="0"/>
      <w:marBottom w:val="0"/>
      <w:divBdr>
        <w:top w:val="none" w:sz="0" w:space="0" w:color="auto"/>
        <w:left w:val="none" w:sz="0" w:space="0" w:color="auto"/>
        <w:bottom w:val="none" w:sz="0" w:space="0" w:color="auto"/>
        <w:right w:val="none" w:sz="0" w:space="0" w:color="auto"/>
      </w:divBdr>
    </w:div>
    <w:div w:id="548952134">
      <w:bodyDiv w:val="1"/>
      <w:marLeft w:val="0"/>
      <w:marRight w:val="0"/>
      <w:marTop w:val="0"/>
      <w:marBottom w:val="0"/>
      <w:divBdr>
        <w:top w:val="none" w:sz="0" w:space="0" w:color="auto"/>
        <w:left w:val="none" w:sz="0" w:space="0" w:color="auto"/>
        <w:bottom w:val="none" w:sz="0" w:space="0" w:color="auto"/>
        <w:right w:val="none" w:sz="0" w:space="0" w:color="auto"/>
      </w:divBdr>
    </w:div>
    <w:div w:id="549147285">
      <w:bodyDiv w:val="1"/>
      <w:marLeft w:val="0"/>
      <w:marRight w:val="0"/>
      <w:marTop w:val="0"/>
      <w:marBottom w:val="0"/>
      <w:divBdr>
        <w:top w:val="none" w:sz="0" w:space="0" w:color="auto"/>
        <w:left w:val="none" w:sz="0" w:space="0" w:color="auto"/>
        <w:bottom w:val="none" w:sz="0" w:space="0" w:color="auto"/>
        <w:right w:val="none" w:sz="0" w:space="0" w:color="auto"/>
      </w:divBdr>
    </w:div>
    <w:div w:id="549459070">
      <w:bodyDiv w:val="1"/>
      <w:marLeft w:val="0"/>
      <w:marRight w:val="0"/>
      <w:marTop w:val="0"/>
      <w:marBottom w:val="0"/>
      <w:divBdr>
        <w:top w:val="none" w:sz="0" w:space="0" w:color="auto"/>
        <w:left w:val="none" w:sz="0" w:space="0" w:color="auto"/>
        <w:bottom w:val="none" w:sz="0" w:space="0" w:color="auto"/>
        <w:right w:val="none" w:sz="0" w:space="0" w:color="auto"/>
      </w:divBdr>
    </w:div>
    <w:div w:id="550190801">
      <w:bodyDiv w:val="1"/>
      <w:marLeft w:val="0"/>
      <w:marRight w:val="0"/>
      <w:marTop w:val="0"/>
      <w:marBottom w:val="0"/>
      <w:divBdr>
        <w:top w:val="none" w:sz="0" w:space="0" w:color="auto"/>
        <w:left w:val="none" w:sz="0" w:space="0" w:color="auto"/>
        <w:bottom w:val="none" w:sz="0" w:space="0" w:color="auto"/>
        <w:right w:val="none" w:sz="0" w:space="0" w:color="auto"/>
      </w:divBdr>
    </w:div>
    <w:div w:id="550506824">
      <w:bodyDiv w:val="1"/>
      <w:marLeft w:val="0"/>
      <w:marRight w:val="0"/>
      <w:marTop w:val="0"/>
      <w:marBottom w:val="0"/>
      <w:divBdr>
        <w:top w:val="none" w:sz="0" w:space="0" w:color="auto"/>
        <w:left w:val="none" w:sz="0" w:space="0" w:color="auto"/>
        <w:bottom w:val="none" w:sz="0" w:space="0" w:color="auto"/>
        <w:right w:val="none" w:sz="0" w:space="0" w:color="auto"/>
      </w:divBdr>
    </w:div>
    <w:div w:id="551309688">
      <w:bodyDiv w:val="1"/>
      <w:marLeft w:val="0"/>
      <w:marRight w:val="0"/>
      <w:marTop w:val="0"/>
      <w:marBottom w:val="0"/>
      <w:divBdr>
        <w:top w:val="none" w:sz="0" w:space="0" w:color="auto"/>
        <w:left w:val="none" w:sz="0" w:space="0" w:color="auto"/>
        <w:bottom w:val="none" w:sz="0" w:space="0" w:color="auto"/>
        <w:right w:val="none" w:sz="0" w:space="0" w:color="auto"/>
      </w:divBdr>
    </w:div>
    <w:div w:id="551623306">
      <w:bodyDiv w:val="1"/>
      <w:marLeft w:val="0"/>
      <w:marRight w:val="0"/>
      <w:marTop w:val="0"/>
      <w:marBottom w:val="0"/>
      <w:divBdr>
        <w:top w:val="none" w:sz="0" w:space="0" w:color="auto"/>
        <w:left w:val="none" w:sz="0" w:space="0" w:color="auto"/>
        <w:bottom w:val="none" w:sz="0" w:space="0" w:color="auto"/>
        <w:right w:val="none" w:sz="0" w:space="0" w:color="auto"/>
      </w:divBdr>
    </w:div>
    <w:div w:id="551624212">
      <w:bodyDiv w:val="1"/>
      <w:marLeft w:val="0"/>
      <w:marRight w:val="0"/>
      <w:marTop w:val="0"/>
      <w:marBottom w:val="0"/>
      <w:divBdr>
        <w:top w:val="none" w:sz="0" w:space="0" w:color="auto"/>
        <w:left w:val="none" w:sz="0" w:space="0" w:color="auto"/>
        <w:bottom w:val="none" w:sz="0" w:space="0" w:color="auto"/>
        <w:right w:val="none" w:sz="0" w:space="0" w:color="auto"/>
      </w:divBdr>
    </w:div>
    <w:div w:id="551699273">
      <w:bodyDiv w:val="1"/>
      <w:marLeft w:val="0"/>
      <w:marRight w:val="0"/>
      <w:marTop w:val="0"/>
      <w:marBottom w:val="0"/>
      <w:divBdr>
        <w:top w:val="none" w:sz="0" w:space="0" w:color="auto"/>
        <w:left w:val="none" w:sz="0" w:space="0" w:color="auto"/>
        <w:bottom w:val="none" w:sz="0" w:space="0" w:color="auto"/>
        <w:right w:val="none" w:sz="0" w:space="0" w:color="auto"/>
      </w:divBdr>
    </w:div>
    <w:div w:id="552548014">
      <w:bodyDiv w:val="1"/>
      <w:marLeft w:val="0"/>
      <w:marRight w:val="0"/>
      <w:marTop w:val="0"/>
      <w:marBottom w:val="0"/>
      <w:divBdr>
        <w:top w:val="none" w:sz="0" w:space="0" w:color="auto"/>
        <w:left w:val="none" w:sz="0" w:space="0" w:color="auto"/>
        <w:bottom w:val="none" w:sz="0" w:space="0" w:color="auto"/>
        <w:right w:val="none" w:sz="0" w:space="0" w:color="auto"/>
      </w:divBdr>
    </w:div>
    <w:div w:id="552622095">
      <w:bodyDiv w:val="1"/>
      <w:marLeft w:val="0"/>
      <w:marRight w:val="0"/>
      <w:marTop w:val="0"/>
      <w:marBottom w:val="0"/>
      <w:divBdr>
        <w:top w:val="none" w:sz="0" w:space="0" w:color="auto"/>
        <w:left w:val="none" w:sz="0" w:space="0" w:color="auto"/>
        <w:bottom w:val="none" w:sz="0" w:space="0" w:color="auto"/>
        <w:right w:val="none" w:sz="0" w:space="0" w:color="auto"/>
      </w:divBdr>
    </w:div>
    <w:div w:id="552735962">
      <w:bodyDiv w:val="1"/>
      <w:marLeft w:val="0"/>
      <w:marRight w:val="0"/>
      <w:marTop w:val="0"/>
      <w:marBottom w:val="0"/>
      <w:divBdr>
        <w:top w:val="none" w:sz="0" w:space="0" w:color="auto"/>
        <w:left w:val="none" w:sz="0" w:space="0" w:color="auto"/>
        <w:bottom w:val="none" w:sz="0" w:space="0" w:color="auto"/>
        <w:right w:val="none" w:sz="0" w:space="0" w:color="auto"/>
      </w:divBdr>
    </w:div>
    <w:div w:id="552808869">
      <w:bodyDiv w:val="1"/>
      <w:marLeft w:val="0"/>
      <w:marRight w:val="0"/>
      <w:marTop w:val="0"/>
      <w:marBottom w:val="0"/>
      <w:divBdr>
        <w:top w:val="none" w:sz="0" w:space="0" w:color="auto"/>
        <w:left w:val="none" w:sz="0" w:space="0" w:color="auto"/>
        <w:bottom w:val="none" w:sz="0" w:space="0" w:color="auto"/>
        <w:right w:val="none" w:sz="0" w:space="0" w:color="auto"/>
      </w:divBdr>
    </w:div>
    <w:div w:id="552813681">
      <w:bodyDiv w:val="1"/>
      <w:marLeft w:val="0"/>
      <w:marRight w:val="0"/>
      <w:marTop w:val="0"/>
      <w:marBottom w:val="0"/>
      <w:divBdr>
        <w:top w:val="none" w:sz="0" w:space="0" w:color="auto"/>
        <w:left w:val="none" w:sz="0" w:space="0" w:color="auto"/>
        <w:bottom w:val="none" w:sz="0" w:space="0" w:color="auto"/>
        <w:right w:val="none" w:sz="0" w:space="0" w:color="auto"/>
      </w:divBdr>
    </w:div>
    <w:div w:id="553079345">
      <w:bodyDiv w:val="1"/>
      <w:marLeft w:val="0"/>
      <w:marRight w:val="0"/>
      <w:marTop w:val="0"/>
      <w:marBottom w:val="0"/>
      <w:divBdr>
        <w:top w:val="none" w:sz="0" w:space="0" w:color="auto"/>
        <w:left w:val="none" w:sz="0" w:space="0" w:color="auto"/>
        <w:bottom w:val="none" w:sz="0" w:space="0" w:color="auto"/>
        <w:right w:val="none" w:sz="0" w:space="0" w:color="auto"/>
      </w:divBdr>
    </w:div>
    <w:div w:id="553083761">
      <w:bodyDiv w:val="1"/>
      <w:marLeft w:val="0"/>
      <w:marRight w:val="0"/>
      <w:marTop w:val="0"/>
      <w:marBottom w:val="0"/>
      <w:divBdr>
        <w:top w:val="none" w:sz="0" w:space="0" w:color="auto"/>
        <w:left w:val="none" w:sz="0" w:space="0" w:color="auto"/>
        <w:bottom w:val="none" w:sz="0" w:space="0" w:color="auto"/>
        <w:right w:val="none" w:sz="0" w:space="0" w:color="auto"/>
      </w:divBdr>
    </w:div>
    <w:div w:id="553204229">
      <w:bodyDiv w:val="1"/>
      <w:marLeft w:val="0"/>
      <w:marRight w:val="0"/>
      <w:marTop w:val="0"/>
      <w:marBottom w:val="0"/>
      <w:divBdr>
        <w:top w:val="none" w:sz="0" w:space="0" w:color="auto"/>
        <w:left w:val="none" w:sz="0" w:space="0" w:color="auto"/>
        <w:bottom w:val="none" w:sz="0" w:space="0" w:color="auto"/>
        <w:right w:val="none" w:sz="0" w:space="0" w:color="auto"/>
      </w:divBdr>
    </w:div>
    <w:div w:id="553270472">
      <w:bodyDiv w:val="1"/>
      <w:marLeft w:val="0"/>
      <w:marRight w:val="0"/>
      <w:marTop w:val="0"/>
      <w:marBottom w:val="0"/>
      <w:divBdr>
        <w:top w:val="none" w:sz="0" w:space="0" w:color="auto"/>
        <w:left w:val="none" w:sz="0" w:space="0" w:color="auto"/>
        <w:bottom w:val="none" w:sz="0" w:space="0" w:color="auto"/>
        <w:right w:val="none" w:sz="0" w:space="0" w:color="auto"/>
      </w:divBdr>
    </w:div>
    <w:div w:id="553347469">
      <w:bodyDiv w:val="1"/>
      <w:marLeft w:val="0"/>
      <w:marRight w:val="0"/>
      <w:marTop w:val="0"/>
      <w:marBottom w:val="0"/>
      <w:divBdr>
        <w:top w:val="none" w:sz="0" w:space="0" w:color="auto"/>
        <w:left w:val="none" w:sz="0" w:space="0" w:color="auto"/>
        <w:bottom w:val="none" w:sz="0" w:space="0" w:color="auto"/>
        <w:right w:val="none" w:sz="0" w:space="0" w:color="auto"/>
      </w:divBdr>
    </w:div>
    <w:div w:id="553739403">
      <w:bodyDiv w:val="1"/>
      <w:marLeft w:val="0"/>
      <w:marRight w:val="0"/>
      <w:marTop w:val="0"/>
      <w:marBottom w:val="0"/>
      <w:divBdr>
        <w:top w:val="none" w:sz="0" w:space="0" w:color="auto"/>
        <w:left w:val="none" w:sz="0" w:space="0" w:color="auto"/>
        <w:bottom w:val="none" w:sz="0" w:space="0" w:color="auto"/>
        <w:right w:val="none" w:sz="0" w:space="0" w:color="auto"/>
      </w:divBdr>
    </w:div>
    <w:div w:id="554511661">
      <w:bodyDiv w:val="1"/>
      <w:marLeft w:val="0"/>
      <w:marRight w:val="0"/>
      <w:marTop w:val="0"/>
      <w:marBottom w:val="0"/>
      <w:divBdr>
        <w:top w:val="none" w:sz="0" w:space="0" w:color="auto"/>
        <w:left w:val="none" w:sz="0" w:space="0" w:color="auto"/>
        <w:bottom w:val="none" w:sz="0" w:space="0" w:color="auto"/>
        <w:right w:val="none" w:sz="0" w:space="0" w:color="auto"/>
      </w:divBdr>
    </w:div>
    <w:div w:id="554849682">
      <w:bodyDiv w:val="1"/>
      <w:marLeft w:val="0"/>
      <w:marRight w:val="0"/>
      <w:marTop w:val="0"/>
      <w:marBottom w:val="0"/>
      <w:divBdr>
        <w:top w:val="none" w:sz="0" w:space="0" w:color="auto"/>
        <w:left w:val="none" w:sz="0" w:space="0" w:color="auto"/>
        <w:bottom w:val="none" w:sz="0" w:space="0" w:color="auto"/>
        <w:right w:val="none" w:sz="0" w:space="0" w:color="auto"/>
      </w:divBdr>
    </w:div>
    <w:div w:id="554974018">
      <w:bodyDiv w:val="1"/>
      <w:marLeft w:val="0"/>
      <w:marRight w:val="0"/>
      <w:marTop w:val="0"/>
      <w:marBottom w:val="0"/>
      <w:divBdr>
        <w:top w:val="none" w:sz="0" w:space="0" w:color="auto"/>
        <w:left w:val="none" w:sz="0" w:space="0" w:color="auto"/>
        <w:bottom w:val="none" w:sz="0" w:space="0" w:color="auto"/>
        <w:right w:val="none" w:sz="0" w:space="0" w:color="auto"/>
      </w:divBdr>
    </w:div>
    <w:div w:id="555628485">
      <w:bodyDiv w:val="1"/>
      <w:marLeft w:val="0"/>
      <w:marRight w:val="0"/>
      <w:marTop w:val="0"/>
      <w:marBottom w:val="0"/>
      <w:divBdr>
        <w:top w:val="none" w:sz="0" w:space="0" w:color="auto"/>
        <w:left w:val="none" w:sz="0" w:space="0" w:color="auto"/>
        <w:bottom w:val="none" w:sz="0" w:space="0" w:color="auto"/>
        <w:right w:val="none" w:sz="0" w:space="0" w:color="auto"/>
      </w:divBdr>
    </w:div>
    <w:div w:id="555747878">
      <w:bodyDiv w:val="1"/>
      <w:marLeft w:val="0"/>
      <w:marRight w:val="0"/>
      <w:marTop w:val="0"/>
      <w:marBottom w:val="0"/>
      <w:divBdr>
        <w:top w:val="none" w:sz="0" w:space="0" w:color="auto"/>
        <w:left w:val="none" w:sz="0" w:space="0" w:color="auto"/>
        <w:bottom w:val="none" w:sz="0" w:space="0" w:color="auto"/>
        <w:right w:val="none" w:sz="0" w:space="0" w:color="auto"/>
      </w:divBdr>
    </w:div>
    <w:div w:id="556286209">
      <w:bodyDiv w:val="1"/>
      <w:marLeft w:val="0"/>
      <w:marRight w:val="0"/>
      <w:marTop w:val="0"/>
      <w:marBottom w:val="0"/>
      <w:divBdr>
        <w:top w:val="none" w:sz="0" w:space="0" w:color="auto"/>
        <w:left w:val="none" w:sz="0" w:space="0" w:color="auto"/>
        <w:bottom w:val="none" w:sz="0" w:space="0" w:color="auto"/>
        <w:right w:val="none" w:sz="0" w:space="0" w:color="auto"/>
      </w:divBdr>
    </w:div>
    <w:div w:id="556626908">
      <w:bodyDiv w:val="1"/>
      <w:marLeft w:val="0"/>
      <w:marRight w:val="0"/>
      <w:marTop w:val="0"/>
      <w:marBottom w:val="0"/>
      <w:divBdr>
        <w:top w:val="none" w:sz="0" w:space="0" w:color="auto"/>
        <w:left w:val="none" w:sz="0" w:space="0" w:color="auto"/>
        <w:bottom w:val="none" w:sz="0" w:space="0" w:color="auto"/>
        <w:right w:val="none" w:sz="0" w:space="0" w:color="auto"/>
      </w:divBdr>
    </w:div>
    <w:div w:id="557323923">
      <w:bodyDiv w:val="1"/>
      <w:marLeft w:val="0"/>
      <w:marRight w:val="0"/>
      <w:marTop w:val="0"/>
      <w:marBottom w:val="0"/>
      <w:divBdr>
        <w:top w:val="none" w:sz="0" w:space="0" w:color="auto"/>
        <w:left w:val="none" w:sz="0" w:space="0" w:color="auto"/>
        <w:bottom w:val="none" w:sz="0" w:space="0" w:color="auto"/>
        <w:right w:val="none" w:sz="0" w:space="0" w:color="auto"/>
      </w:divBdr>
    </w:div>
    <w:div w:id="557401996">
      <w:bodyDiv w:val="1"/>
      <w:marLeft w:val="0"/>
      <w:marRight w:val="0"/>
      <w:marTop w:val="0"/>
      <w:marBottom w:val="0"/>
      <w:divBdr>
        <w:top w:val="none" w:sz="0" w:space="0" w:color="auto"/>
        <w:left w:val="none" w:sz="0" w:space="0" w:color="auto"/>
        <w:bottom w:val="none" w:sz="0" w:space="0" w:color="auto"/>
        <w:right w:val="none" w:sz="0" w:space="0" w:color="auto"/>
      </w:divBdr>
    </w:div>
    <w:div w:id="557743096">
      <w:bodyDiv w:val="1"/>
      <w:marLeft w:val="0"/>
      <w:marRight w:val="0"/>
      <w:marTop w:val="0"/>
      <w:marBottom w:val="0"/>
      <w:divBdr>
        <w:top w:val="none" w:sz="0" w:space="0" w:color="auto"/>
        <w:left w:val="none" w:sz="0" w:space="0" w:color="auto"/>
        <w:bottom w:val="none" w:sz="0" w:space="0" w:color="auto"/>
        <w:right w:val="none" w:sz="0" w:space="0" w:color="auto"/>
      </w:divBdr>
    </w:div>
    <w:div w:id="559169692">
      <w:bodyDiv w:val="1"/>
      <w:marLeft w:val="0"/>
      <w:marRight w:val="0"/>
      <w:marTop w:val="0"/>
      <w:marBottom w:val="0"/>
      <w:divBdr>
        <w:top w:val="none" w:sz="0" w:space="0" w:color="auto"/>
        <w:left w:val="none" w:sz="0" w:space="0" w:color="auto"/>
        <w:bottom w:val="none" w:sz="0" w:space="0" w:color="auto"/>
        <w:right w:val="none" w:sz="0" w:space="0" w:color="auto"/>
      </w:divBdr>
    </w:div>
    <w:div w:id="559246358">
      <w:bodyDiv w:val="1"/>
      <w:marLeft w:val="0"/>
      <w:marRight w:val="0"/>
      <w:marTop w:val="0"/>
      <w:marBottom w:val="0"/>
      <w:divBdr>
        <w:top w:val="none" w:sz="0" w:space="0" w:color="auto"/>
        <w:left w:val="none" w:sz="0" w:space="0" w:color="auto"/>
        <w:bottom w:val="none" w:sz="0" w:space="0" w:color="auto"/>
        <w:right w:val="none" w:sz="0" w:space="0" w:color="auto"/>
      </w:divBdr>
    </w:div>
    <w:div w:id="559899981">
      <w:bodyDiv w:val="1"/>
      <w:marLeft w:val="0"/>
      <w:marRight w:val="0"/>
      <w:marTop w:val="0"/>
      <w:marBottom w:val="0"/>
      <w:divBdr>
        <w:top w:val="none" w:sz="0" w:space="0" w:color="auto"/>
        <w:left w:val="none" w:sz="0" w:space="0" w:color="auto"/>
        <w:bottom w:val="none" w:sz="0" w:space="0" w:color="auto"/>
        <w:right w:val="none" w:sz="0" w:space="0" w:color="auto"/>
      </w:divBdr>
    </w:div>
    <w:div w:id="560285368">
      <w:bodyDiv w:val="1"/>
      <w:marLeft w:val="0"/>
      <w:marRight w:val="0"/>
      <w:marTop w:val="0"/>
      <w:marBottom w:val="0"/>
      <w:divBdr>
        <w:top w:val="none" w:sz="0" w:space="0" w:color="auto"/>
        <w:left w:val="none" w:sz="0" w:space="0" w:color="auto"/>
        <w:bottom w:val="none" w:sz="0" w:space="0" w:color="auto"/>
        <w:right w:val="none" w:sz="0" w:space="0" w:color="auto"/>
      </w:divBdr>
    </w:div>
    <w:div w:id="561185135">
      <w:bodyDiv w:val="1"/>
      <w:marLeft w:val="0"/>
      <w:marRight w:val="0"/>
      <w:marTop w:val="0"/>
      <w:marBottom w:val="0"/>
      <w:divBdr>
        <w:top w:val="none" w:sz="0" w:space="0" w:color="auto"/>
        <w:left w:val="none" w:sz="0" w:space="0" w:color="auto"/>
        <w:bottom w:val="none" w:sz="0" w:space="0" w:color="auto"/>
        <w:right w:val="none" w:sz="0" w:space="0" w:color="auto"/>
      </w:divBdr>
    </w:div>
    <w:div w:id="561713740">
      <w:bodyDiv w:val="1"/>
      <w:marLeft w:val="0"/>
      <w:marRight w:val="0"/>
      <w:marTop w:val="0"/>
      <w:marBottom w:val="0"/>
      <w:divBdr>
        <w:top w:val="none" w:sz="0" w:space="0" w:color="auto"/>
        <w:left w:val="none" w:sz="0" w:space="0" w:color="auto"/>
        <w:bottom w:val="none" w:sz="0" w:space="0" w:color="auto"/>
        <w:right w:val="none" w:sz="0" w:space="0" w:color="auto"/>
      </w:divBdr>
    </w:div>
    <w:div w:id="561791356">
      <w:bodyDiv w:val="1"/>
      <w:marLeft w:val="0"/>
      <w:marRight w:val="0"/>
      <w:marTop w:val="0"/>
      <w:marBottom w:val="0"/>
      <w:divBdr>
        <w:top w:val="none" w:sz="0" w:space="0" w:color="auto"/>
        <w:left w:val="none" w:sz="0" w:space="0" w:color="auto"/>
        <w:bottom w:val="none" w:sz="0" w:space="0" w:color="auto"/>
        <w:right w:val="none" w:sz="0" w:space="0" w:color="auto"/>
      </w:divBdr>
    </w:div>
    <w:div w:id="561985114">
      <w:bodyDiv w:val="1"/>
      <w:marLeft w:val="0"/>
      <w:marRight w:val="0"/>
      <w:marTop w:val="0"/>
      <w:marBottom w:val="0"/>
      <w:divBdr>
        <w:top w:val="none" w:sz="0" w:space="0" w:color="auto"/>
        <w:left w:val="none" w:sz="0" w:space="0" w:color="auto"/>
        <w:bottom w:val="none" w:sz="0" w:space="0" w:color="auto"/>
        <w:right w:val="none" w:sz="0" w:space="0" w:color="auto"/>
      </w:divBdr>
    </w:div>
    <w:div w:id="562524277">
      <w:bodyDiv w:val="1"/>
      <w:marLeft w:val="0"/>
      <w:marRight w:val="0"/>
      <w:marTop w:val="0"/>
      <w:marBottom w:val="0"/>
      <w:divBdr>
        <w:top w:val="none" w:sz="0" w:space="0" w:color="auto"/>
        <w:left w:val="none" w:sz="0" w:space="0" w:color="auto"/>
        <w:bottom w:val="none" w:sz="0" w:space="0" w:color="auto"/>
        <w:right w:val="none" w:sz="0" w:space="0" w:color="auto"/>
      </w:divBdr>
    </w:div>
    <w:div w:id="562915141">
      <w:bodyDiv w:val="1"/>
      <w:marLeft w:val="0"/>
      <w:marRight w:val="0"/>
      <w:marTop w:val="0"/>
      <w:marBottom w:val="0"/>
      <w:divBdr>
        <w:top w:val="none" w:sz="0" w:space="0" w:color="auto"/>
        <w:left w:val="none" w:sz="0" w:space="0" w:color="auto"/>
        <w:bottom w:val="none" w:sz="0" w:space="0" w:color="auto"/>
        <w:right w:val="none" w:sz="0" w:space="0" w:color="auto"/>
      </w:divBdr>
    </w:div>
    <w:div w:id="563182542">
      <w:bodyDiv w:val="1"/>
      <w:marLeft w:val="0"/>
      <w:marRight w:val="0"/>
      <w:marTop w:val="0"/>
      <w:marBottom w:val="0"/>
      <w:divBdr>
        <w:top w:val="none" w:sz="0" w:space="0" w:color="auto"/>
        <w:left w:val="none" w:sz="0" w:space="0" w:color="auto"/>
        <w:bottom w:val="none" w:sz="0" w:space="0" w:color="auto"/>
        <w:right w:val="none" w:sz="0" w:space="0" w:color="auto"/>
      </w:divBdr>
    </w:div>
    <w:div w:id="565603768">
      <w:bodyDiv w:val="1"/>
      <w:marLeft w:val="0"/>
      <w:marRight w:val="0"/>
      <w:marTop w:val="0"/>
      <w:marBottom w:val="0"/>
      <w:divBdr>
        <w:top w:val="none" w:sz="0" w:space="0" w:color="auto"/>
        <w:left w:val="none" w:sz="0" w:space="0" w:color="auto"/>
        <w:bottom w:val="none" w:sz="0" w:space="0" w:color="auto"/>
        <w:right w:val="none" w:sz="0" w:space="0" w:color="auto"/>
      </w:divBdr>
    </w:div>
    <w:div w:id="565998622">
      <w:bodyDiv w:val="1"/>
      <w:marLeft w:val="0"/>
      <w:marRight w:val="0"/>
      <w:marTop w:val="0"/>
      <w:marBottom w:val="0"/>
      <w:divBdr>
        <w:top w:val="none" w:sz="0" w:space="0" w:color="auto"/>
        <w:left w:val="none" w:sz="0" w:space="0" w:color="auto"/>
        <w:bottom w:val="none" w:sz="0" w:space="0" w:color="auto"/>
        <w:right w:val="none" w:sz="0" w:space="0" w:color="auto"/>
      </w:divBdr>
    </w:div>
    <w:div w:id="566648409">
      <w:bodyDiv w:val="1"/>
      <w:marLeft w:val="0"/>
      <w:marRight w:val="0"/>
      <w:marTop w:val="0"/>
      <w:marBottom w:val="0"/>
      <w:divBdr>
        <w:top w:val="none" w:sz="0" w:space="0" w:color="auto"/>
        <w:left w:val="none" w:sz="0" w:space="0" w:color="auto"/>
        <w:bottom w:val="none" w:sz="0" w:space="0" w:color="auto"/>
        <w:right w:val="none" w:sz="0" w:space="0" w:color="auto"/>
      </w:divBdr>
    </w:div>
    <w:div w:id="568657343">
      <w:bodyDiv w:val="1"/>
      <w:marLeft w:val="0"/>
      <w:marRight w:val="0"/>
      <w:marTop w:val="0"/>
      <w:marBottom w:val="0"/>
      <w:divBdr>
        <w:top w:val="none" w:sz="0" w:space="0" w:color="auto"/>
        <w:left w:val="none" w:sz="0" w:space="0" w:color="auto"/>
        <w:bottom w:val="none" w:sz="0" w:space="0" w:color="auto"/>
        <w:right w:val="none" w:sz="0" w:space="0" w:color="auto"/>
      </w:divBdr>
    </w:div>
    <w:div w:id="568728529">
      <w:bodyDiv w:val="1"/>
      <w:marLeft w:val="0"/>
      <w:marRight w:val="0"/>
      <w:marTop w:val="0"/>
      <w:marBottom w:val="0"/>
      <w:divBdr>
        <w:top w:val="none" w:sz="0" w:space="0" w:color="auto"/>
        <w:left w:val="none" w:sz="0" w:space="0" w:color="auto"/>
        <w:bottom w:val="none" w:sz="0" w:space="0" w:color="auto"/>
        <w:right w:val="none" w:sz="0" w:space="0" w:color="auto"/>
      </w:divBdr>
    </w:div>
    <w:div w:id="568803776">
      <w:bodyDiv w:val="1"/>
      <w:marLeft w:val="0"/>
      <w:marRight w:val="0"/>
      <w:marTop w:val="0"/>
      <w:marBottom w:val="0"/>
      <w:divBdr>
        <w:top w:val="none" w:sz="0" w:space="0" w:color="auto"/>
        <w:left w:val="none" w:sz="0" w:space="0" w:color="auto"/>
        <w:bottom w:val="none" w:sz="0" w:space="0" w:color="auto"/>
        <w:right w:val="none" w:sz="0" w:space="0" w:color="auto"/>
      </w:divBdr>
    </w:div>
    <w:div w:id="569727390">
      <w:bodyDiv w:val="1"/>
      <w:marLeft w:val="0"/>
      <w:marRight w:val="0"/>
      <w:marTop w:val="0"/>
      <w:marBottom w:val="0"/>
      <w:divBdr>
        <w:top w:val="none" w:sz="0" w:space="0" w:color="auto"/>
        <w:left w:val="none" w:sz="0" w:space="0" w:color="auto"/>
        <w:bottom w:val="none" w:sz="0" w:space="0" w:color="auto"/>
        <w:right w:val="none" w:sz="0" w:space="0" w:color="auto"/>
      </w:divBdr>
    </w:div>
    <w:div w:id="569728112">
      <w:bodyDiv w:val="1"/>
      <w:marLeft w:val="0"/>
      <w:marRight w:val="0"/>
      <w:marTop w:val="0"/>
      <w:marBottom w:val="0"/>
      <w:divBdr>
        <w:top w:val="none" w:sz="0" w:space="0" w:color="auto"/>
        <w:left w:val="none" w:sz="0" w:space="0" w:color="auto"/>
        <w:bottom w:val="none" w:sz="0" w:space="0" w:color="auto"/>
        <w:right w:val="none" w:sz="0" w:space="0" w:color="auto"/>
      </w:divBdr>
    </w:div>
    <w:div w:id="570627304">
      <w:bodyDiv w:val="1"/>
      <w:marLeft w:val="0"/>
      <w:marRight w:val="0"/>
      <w:marTop w:val="0"/>
      <w:marBottom w:val="0"/>
      <w:divBdr>
        <w:top w:val="none" w:sz="0" w:space="0" w:color="auto"/>
        <w:left w:val="none" w:sz="0" w:space="0" w:color="auto"/>
        <w:bottom w:val="none" w:sz="0" w:space="0" w:color="auto"/>
        <w:right w:val="none" w:sz="0" w:space="0" w:color="auto"/>
      </w:divBdr>
    </w:div>
    <w:div w:id="571231866">
      <w:bodyDiv w:val="1"/>
      <w:marLeft w:val="0"/>
      <w:marRight w:val="0"/>
      <w:marTop w:val="0"/>
      <w:marBottom w:val="0"/>
      <w:divBdr>
        <w:top w:val="none" w:sz="0" w:space="0" w:color="auto"/>
        <w:left w:val="none" w:sz="0" w:space="0" w:color="auto"/>
        <w:bottom w:val="none" w:sz="0" w:space="0" w:color="auto"/>
        <w:right w:val="none" w:sz="0" w:space="0" w:color="auto"/>
      </w:divBdr>
    </w:div>
    <w:div w:id="571349600">
      <w:bodyDiv w:val="1"/>
      <w:marLeft w:val="0"/>
      <w:marRight w:val="0"/>
      <w:marTop w:val="0"/>
      <w:marBottom w:val="0"/>
      <w:divBdr>
        <w:top w:val="none" w:sz="0" w:space="0" w:color="auto"/>
        <w:left w:val="none" w:sz="0" w:space="0" w:color="auto"/>
        <w:bottom w:val="none" w:sz="0" w:space="0" w:color="auto"/>
        <w:right w:val="none" w:sz="0" w:space="0" w:color="auto"/>
      </w:divBdr>
    </w:div>
    <w:div w:id="571503376">
      <w:bodyDiv w:val="1"/>
      <w:marLeft w:val="0"/>
      <w:marRight w:val="0"/>
      <w:marTop w:val="0"/>
      <w:marBottom w:val="0"/>
      <w:divBdr>
        <w:top w:val="none" w:sz="0" w:space="0" w:color="auto"/>
        <w:left w:val="none" w:sz="0" w:space="0" w:color="auto"/>
        <w:bottom w:val="none" w:sz="0" w:space="0" w:color="auto"/>
        <w:right w:val="none" w:sz="0" w:space="0" w:color="auto"/>
      </w:divBdr>
    </w:div>
    <w:div w:id="571815520">
      <w:bodyDiv w:val="1"/>
      <w:marLeft w:val="0"/>
      <w:marRight w:val="0"/>
      <w:marTop w:val="0"/>
      <w:marBottom w:val="0"/>
      <w:divBdr>
        <w:top w:val="none" w:sz="0" w:space="0" w:color="auto"/>
        <w:left w:val="none" w:sz="0" w:space="0" w:color="auto"/>
        <w:bottom w:val="none" w:sz="0" w:space="0" w:color="auto"/>
        <w:right w:val="none" w:sz="0" w:space="0" w:color="auto"/>
      </w:divBdr>
    </w:div>
    <w:div w:id="572010998">
      <w:bodyDiv w:val="1"/>
      <w:marLeft w:val="0"/>
      <w:marRight w:val="0"/>
      <w:marTop w:val="0"/>
      <w:marBottom w:val="0"/>
      <w:divBdr>
        <w:top w:val="none" w:sz="0" w:space="0" w:color="auto"/>
        <w:left w:val="none" w:sz="0" w:space="0" w:color="auto"/>
        <w:bottom w:val="none" w:sz="0" w:space="0" w:color="auto"/>
        <w:right w:val="none" w:sz="0" w:space="0" w:color="auto"/>
      </w:divBdr>
    </w:div>
    <w:div w:id="572392607">
      <w:bodyDiv w:val="1"/>
      <w:marLeft w:val="0"/>
      <w:marRight w:val="0"/>
      <w:marTop w:val="0"/>
      <w:marBottom w:val="0"/>
      <w:divBdr>
        <w:top w:val="none" w:sz="0" w:space="0" w:color="auto"/>
        <w:left w:val="none" w:sz="0" w:space="0" w:color="auto"/>
        <w:bottom w:val="none" w:sz="0" w:space="0" w:color="auto"/>
        <w:right w:val="none" w:sz="0" w:space="0" w:color="auto"/>
      </w:divBdr>
    </w:div>
    <w:div w:id="572547899">
      <w:bodyDiv w:val="1"/>
      <w:marLeft w:val="0"/>
      <w:marRight w:val="0"/>
      <w:marTop w:val="0"/>
      <w:marBottom w:val="0"/>
      <w:divBdr>
        <w:top w:val="none" w:sz="0" w:space="0" w:color="auto"/>
        <w:left w:val="none" w:sz="0" w:space="0" w:color="auto"/>
        <w:bottom w:val="none" w:sz="0" w:space="0" w:color="auto"/>
        <w:right w:val="none" w:sz="0" w:space="0" w:color="auto"/>
      </w:divBdr>
    </w:div>
    <w:div w:id="573200790">
      <w:bodyDiv w:val="1"/>
      <w:marLeft w:val="0"/>
      <w:marRight w:val="0"/>
      <w:marTop w:val="0"/>
      <w:marBottom w:val="0"/>
      <w:divBdr>
        <w:top w:val="none" w:sz="0" w:space="0" w:color="auto"/>
        <w:left w:val="none" w:sz="0" w:space="0" w:color="auto"/>
        <w:bottom w:val="none" w:sz="0" w:space="0" w:color="auto"/>
        <w:right w:val="none" w:sz="0" w:space="0" w:color="auto"/>
      </w:divBdr>
    </w:div>
    <w:div w:id="573904279">
      <w:bodyDiv w:val="1"/>
      <w:marLeft w:val="0"/>
      <w:marRight w:val="0"/>
      <w:marTop w:val="0"/>
      <w:marBottom w:val="0"/>
      <w:divBdr>
        <w:top w:val="none" w:sz="0" w:space="0" w:color="auto"/>
        <w:left w:val="none" w:sz="0" w:space="0" w:color="auto"/>
        <w:bottom w:val="none" w:sz="0" w:space="0" w:color="auto"/>
        <w:right w:val="none" w:sz="0" w:space="0" w:color="auto"/>
      </w:divBdr>
    </w:div>
    <w:div w:id="573972859">
      <w:bodyDiv w:val="1"/>
      <w:marLeft w:val="0"/>
      <w:marRight w:val="0"/>
      <w:marTop w:val="0"/>
      <w:marBottom w:val="0"/>
      <w:divBdr>
        <w:top w:val="none" w:sz="0" w:space="0" w:color="auto"/>
        <w:left w:val="none" w:sz="0" w:space="0" w:color="auto"/>
        <w:bottom w:val="none" w:sz="0" w:space="0" w:color="auto"/>
        <w:right w:val="none" w:sz="0" w:space="0" w:color="auto"/>
      </w:divBdr>
    </w:div>
    <w:div w:id="574052353">
      <w:bodyDiv w:val="1"/>
      <w:marLeft w:val="0"/>
      <w:marRight w:val="0"/>
      <w:marTop w:val="0"/>
      <w:marBottom w:val="0"/>
      <w:divBdr>
        <w:top w:val="none" w:sz="0" w:space="0" w:color="auto"/>
        <w:left w:val="none" w:sz="0" w:space="0" w:color="auto"/>
        <w:bottom w:val="none" w:sz="0" w:space="0" w:color="auto"/>
        <w:right w:val="none" w:sz="0" w:space="0" w:color="auto"/>
      </w:divBdr>
    </w:div>
    <w:div w:id="574440627">
      <w:bodyDiv w:val="1"/>
      <w:marLeft w:val="0"/>
      <w:marRight w:val="0"/>
      <w:marTop w:val="0"/>
      <w:marBottom w:val="0"/>
      <w:divBdr>
        <w:top w:val="none" w:sz="0" w:space="0" w:color="auto"/>
        <w:left w:val="none" w:sz="0" w:space="0" w:color="auto"/>
        <w:bottom w:val="none" w:sz="0" w:space="0" w:color="auto"/>
        <w:right w:val="none" w:sz="0" w:space="0" w:color="auto"/>
      </w:divBdr>
    </w:div>
    <w:div w:id="574554222">
      <w:bodyDiv w:val="1"/>
      <w:marLeft w:val="0"/>
      <w:marRight w:val="0"/>
      <w:marTop w:val="0"/>
      <w:marBottom w:val="0"/>
      <w:divBdr>
        <w:top w:val="none" w:sz="0" w:space="0" w:color="auto"/>
        <w:left w:val="none" w:sz="0" w:space="0" w:color="auto"/>
        <w:bottom w:val="none" w:sz="0" w:space="0" w:color="auto"/>
        <w:right w:val="none" w:sz="0" w:space="0" w:color="auto"/>
      </w:divBdr>
    </w:div>
    <w:div w:id="574707542">
      <w:bodyDiv w:val="1"/>
      <w:marLeft w:val="0"/>
      <w:marRight w:val="0"/>
      <w:marTop w:val="0"/>
      <w:marBottom w:val="0"/>
      <w:divBdr>
        <w:top w:val="none" w:sz="0" w:space="0" w:color="auto"/>
        <w:left w:val="none" w:sz="0" w:space="0" w:color="auto"/>
        <w:bottom w:val="none" w:sz="0" w:space="0" w:color="auto"/>
        <w:right w:val="none" w:sz="0" w:space="0" w:color="auto"/>
      </w:divBdr>
    </w:div>
    <w:div w:id="574971354">
      <w:bodyDiv w:val="1"/>
      <w:marLeft w:val="0"/>
      <w:marRight w:val="0"/>
      <w:marTop w:val="0"/>
      <w:marBottom w:val="0"/>
      <w:divBdr>
        <w:top w:val="none" w:sz="0" w:space="0" w:color="auto"/>
        <w:left w:val="none" w:sz="0" w:space="0" w:color="auto"/>
        <w:bottom w:val="none" w:sz="0" w:space="0" w:color="auto"/>
        <w:right w:val="none" w:sz="0" w:space="0" w:color="auto"/>
      </w:divBdr>
    </w:div>
    <w:div w:id="575629719">
      <w:bodyDiv w:val="1"/>
      <w:marLeft w:val="0"/>
      <w:marRight w:val="0"/>
      <w:marTop w:val="0"/>
      <w:marBottom w:val="0"/>
      <w:divBdr>
        <w:top w:val="none" w:sz="0" w:space="0" w:color="auto"/>
        <w:left w:val="none" w:sz="0" w:space="0" w:color="auto"/>
        <w:bottom w:val="none" w:sz="0" w:space="0" w:color="auto"/>
        <w:right w:val="none" w:sz="0" w:space="0" w:color="auto"/>
      </w:divBdr>
    </w:div>
    <w:div w:id="575745065">
      <w:bodyDiv w:val="1"/>
      <w:marLeft w:val="0"/>
      <w:marRight w:val="0"/>
      <w:marTop w:val="0"/>
      <w:marBottom w:val="0"/>
      <w:divBdr>
        <w:top w:val="none" w:sz="0" w:space="0" w:color="auto"/>
        <w:left w:val="none" w:sz="0" w:space="0" w:color="auto"/>
        <w:bottom w:val="none" w:sz="0" w:space="0" w:color="auto"/>
        <w:right w:val="none" w:sz="0" w:space="0" w:color="auto"/>
      </w:divBdr>
    </w:div>
    <w:div w:id="575943931">
      <w:bodyDiv w:val="1"/>
      <w:marLeft w:val="0"/>
      <w:marRight w:val="0"/>
      <w:marTop w:val="0"/>
      <w:marBottom w:val="0"/>
      <w:divBdr>
        <w:top w:val="none" w:sz="0" w:space="0" w:color="auto"/>
        <w:left w:val="none" w:sz="0" w:space="0" w:color="auto"/>
        <w:bottom w:val="none" w:sz="0" w:space="0" w:color="auto"/>
        <w:right w:val="none" w:sz="0" w:space="0" w:color="auto"/>
      </w:divBdr>
    </w:div>
    <w:div w:id="576399633">
      <w:bodyDiv w:val="1"/>
      <w:marLeft w:val="0"/>
      <w:marRight w:val="0"/>
      <w:marTop w:val="0"/>
      <w:marBottom w:val="0"/>
      <w:divBdr>
        <w:top w:val="none" w:sz="0" w:space="0" w:color="auto"/>
        <w:left w:val="none" w:sz="0" w:space="0" w:color="auto"/>
        <w:bottom w:val="none" w:sz="0" w:space="0" w:color="auto"/>
        <w:right w:val="none" w:sz="0" w:space="0" w:color="auto"/>
      </w:divBdr>
    </w:div>
    <w:div w:id="576674058">
      <w:bodyDiv w:val="1"/>
      <w:marLeft w:val="0"/>
      <w:marRight w:val="0"/>
      <w:marTop w:val="0"/>
      <w:marBottom w:val="0"/>
      <w:divBdr>
        <w:top w:val="none" w:sz="0" w:space="0" w:color="auto"/>
        <w:left w:val="none" w:sz="0" w:space="0" w:color="auto"/>
        <w:bottom w:val="none" w:sz="0" w:space="0" w:color="auto"/>
        <w:right w:val="none" w:sz="0" w:space="0" w:color="auto"/>
      </w:divBdr>
    </w:div>
    <w:div w:id="577179945">
      <w:bodyDiv w:val="1"/>
      <w:marLeft w:val="0"/>
      <w:marRight w:val="0"/>
      <w:marTop w:val="0"/>
      <w:marBottom w:val="0"/>
      <w:divBdr>
        <w:top w:val="none" w:sz="0" w:space="0" w:color="auto"/>
        <w:left w:val="none" w:sz="0" w:space="0" w:color="auto"/>
        <w:bottom w:val="none" w:sz="0" w:space="0" w:color="auto"/>
        <w:right w:val="none" w:sz="0" w:space="0" w:color="auto"/>
      </w:divBdr>
    </w:div>
    <w:div w:id="577323170">
      <w:bodyDiv w:val="1"/>
      <w:marLeft w:val="0"/>
      <w:marRight w:val="0"/>
      <w:marTop w:val="0"/>
      <w:marBottom w:val="0"/>
      <w:divBdr>
        <w:top w:val="none" w:sz="0" w:space="0" w:color="auto"/>
        <w:left w:val="none" w:sz="0" w:space="0" w:color="auto"/>
        <w:bottom w:val="none" w:sz="0" w:space="0" w:color="auto"/>
        <w:right w:val="none" w:sz="0" w:space="0" w:color="auto"/>
      </w:divBdr>
    </w:div>
    <w:div w:id="577595651">
      <w:bodyDiv w:val="1"/>
      <w:marLeft w:val="0"/>
      <w:marRight w:val="0"/>
      <w:marTop w:val="0"/>
      <w:marBottom w:val="0"/>
      <w:divBdr>
        <w:top w:val="none" w:sz="0" w:space="0" w:color="auto"/>
        <w:left w:val="none" w:sz="0" w:space="0" w:color="auto"/>
        <w:bottom w:val="none" w:sz="0" w:space="0" w:color="auto"/>
        <w:right w:val="none" w:sz="0" w:space="0" w:color="auto"/>
      </w:divBdr>
    </w:div>
    <w:div w:id="578171149">
      <w:bodyDiv w:val="1"/>
      <w:marLeft w:val="0"/>
      <w:marRight w:val="0"/>
      <w:marTop w:val="0"/>
      <w:marBottom w:val="0"/>
      <w:divBdr>
        <w:top w:val="none" w:sz="0" w:space="0" w:color="auto"/>
        <w:left w:val="none" w:sz="0" w:space="0" w:color="auto"/>
        <w:bottom w:val="none" w:sz="0" w:space="0" w:color="auto"/>
        <w:right w:val="none" w:sz="0" w:space="0" w:color="auto"/>
      </w:divBdr>
    </w:div>
    <w:div w:id="578369048">
      <w:bodyDiv w:val="1"/>
      <w:marLeft w:val="0"/>
      <w:marRight w:val="0"/>
      <w:marTop w:val="0"/>
      <w:marBottom w:val="0"/>
      <w:divBdr>
        <w:top w:val="none" w:sz="0" w:space="0" w:color="auto"/>
        <w:left w:val="none" w:sz="0" w:space="0" w:color="auto"/>
        <w:bottom w:val="none" w:sz="0" w:space="0" w:color="auto"/>
        <w:right w:val="none" w:sz="0" w:space="0" w:color="auto"/>
      </w:divBdr>
    </w:div>
    <w:div w:id="578755124">
      <w:bodyDiv w:val="1"/>
      <w:marLeft w:val="0"/>
      <w:marRight w:val="0"/>
      <w:marTop w:val="0"/>
      <w:marBottom w:val="0"/>
      <w:divBdr>
        <w:top w:val="none" w:sz="0" w:space="0" w:color="auto"/>
        <w:left w:val="none" w:sz="0" w:space="0" w:color="auto"/>
        <w:bottom w:val="none" w:sz="0" w:space="0" w:color="auto"/>
        <w:right w:val="none" w:sz="0" w:space="0" w:color="auto"/>
      </w:divBdr>
    </w:div>
    <w:div w:id="579097003">
      <w:bodyDiv w:val="1"/>
      <w:marLeft w:val="0"/>
      <w:marRight w:val="0"/>
      <w:marTop w:val="0"/>
      <w:marBottom w:val="0"/>
      <w:divBdr>
        <w:top w:val="none" w:sz="0" w:space="0" w:color="auto"/>
        <w:left w:val="none" w:sz="0" w:space="0" w:color="auto"/>
        <w:bottom w:val="none" w:sz="0" w:space="0" w:color="auto"/>
        <w:right w:val="none" w:sz="0" w:space="0" w:color="auto"/>
      </w:divBdr>
    </w:div>
    <w:div w:id="579563671">
      <w:bodyDiv w:val="1"/>
      <w:marLeft w:val="0"/>
      <w:marRight w:val="0"/>
      <w:marTop w:val="0"/>
      <w:marBottom w:val="0"/>
      <w:divBdr>
        <w:top w:val="none" w:sz="0" w:space="0" w:color="auto"/>
        <w:left w:val="none" w:sz="0" w:space="0" w:color="auto"/>
        <w:bottom w:val="none" w:sz="0" w:space="0" w:color="auto"/>
        <w:right w:val="none" w:sz="0" w:space="0" w:color="auto"/>
      </w:divBdr>
    </w:div>
    <w:div w:id="580216060">
      <w:bodyDiv w:val="1"/>
      <w:marLeft w:val="0"/>
      <w:marRight w:val="0"/>
      <w:marTop w:val="0"/>
      <w:marBottom w:val="0"/>
      <w:divBdr>
        <w:top w:val="none" w:sz="0" w:space="0" w:color="auto"/>
        <w:left w:val="none" w:sz="0" w:space="0" w:color="auto"/>
        <w:bottom w:val="none" w:sz="0" w:space="0" w:color="auto"/>
        <w:right w:val="none" w:sz="0" w:space="0" w:color="auto"/>
      </w:divBdr>
    </w:div>
    <w:div w:id="580530017">
      <w:bodyDiv w:val="1"/>
      <w:marLeft w:val="0"/>
      <w:marRight w:val="0"/>
      <w:marTop w:val="0"/>
      <w:marBottom w:val="0"/>
      <w:divBdr>
        <w:top w:val="none" w:sz="0" w:space="0" w:color="auto"/>
        <w:left w:val="none" w:sz="0" w:space="0" w:color="auto"/>
        <w:bottom w:val="none" w:sz="0" w:space="0" w:color="auto"/>
        <w:right w:val="none" w:sz="0" w:space="0" w:color="auto"/>
      </w:divBdr>
    </w:div>
    <w:div w:id="581067937">
      <w:bodyDiv w:val="1"/>
      <w:marLeft w:val="0"/>
      <w:marRight w:val="0"/>
      <w:marTop w:val="0"/>
      <w:marBottom w:val="0"/>
      <w:divBdr>
        <w:top w:val="none" w:sz="0" w:space="0" w:color="auto"/>
        <w:left w:val="none" w:sz="0" w:space="0" w:color="auto"/>
        <w:bottom w:val="none" w:sz="0" w:space="0" w:color="auto"/>
        <w:right w:val="none" w:sz="0" w:space="0" w:color="auto"/>
      </w:divBdr>
    </w:div>
    <w:div w:id="582184998">
      <w:bodyDiv w:val="1"/>
      <w:marLeft w:val="0"/>
      <w:marRight w:val="0"/>
      <w:marTop w:val="0"/>
      <w:marBottom w:val="0"/>
      <w:divBdr>
        <w:top w:val="none" w:sz="0" w:space="0" w:color="auto"/>
        <w:left w:val="none" w:sz="0" w:space="0" w:color="auto"/>
        <w:bottom w:val="none" w:sz="0" w:space="0" w:color="auto"/>
        <w:right w:val="none" w:sz="0" w:space="0" w:color="auto"/>
      </w:divBdr>
    </w:div>
    <w:div w:id="582300699">
      <w:bodyDiv w:val="1"/>
      <w:marLeft w:val="0"/>
      <w:marRight w:val="0"/>
      <w:marTop w:val="0"/>
      <w:marBottom w:val="0"/>
      <w:divBdr>
        <w:top w:val="none" w:sz="0" w:space="0" w:color="auto"/>
        <w:left w:val="none" w:sz="0" w:space="0" w:color="auto"/>
        <w:bottom w:val="none" w:sz="0" w:space="0" w:color="auto"/>
        <w:right w:val="none" w:sz="0" w:space="0" w:color="auto"/>
      </w:divBdr>
    </w:div>
    <w:div w:id="582687124">
      <w:bodyDiv w:val="1"/>
      <w:marLeft w:val="0"/>
      <w:marRight w:val="0"/>
      <w:marTop w:val="0"/>
      <w:marBottom w:val="0"/>
      <w:divBdr>
        <w:top w:val="none" w:sz="0" w:space="0" w:color="auto"/>
        <w:left w:val="none" w:sz="0" w:space="0" w:color="auto"/>
        <w:bottom w:val="none" w:sz="0" w:space="0" w:color="auto"/>
        <w:right w:val="none" w:sz="0" w:space="0" w:color="auto"/>
      </w:divBdr>
    </w:div>
    <w:div w:id="582879737">
      <w:bodyDiv w:val="1"/>
      <w:marLeft w:val="0"/>
      <w:marRight w:val="0"/>
      <w:marTop w:val="0"/>
      <w:marBottom w:val="0"/>
      <w:divBdr>
        <w:top w:val="none" w:sz="0" w:space="0" w:color="auto"/>
        <w:left w:val="none" w:sz="0" w:space="0" w:color="auto"/>
        <w:bottom w:val="none" w:sz="0" w:space="0" w:color="auto"/>
        <w:right w:val="none" w:sz="0" w:space="0" w:color="auto"/>
      </w:divBdr>
    </w:div>
    <w:div w:id="583030464">
      <w:bodyDiv w:val="1"/>
      <w:marLeft w:val="0"/>
      <w:marRight w:val="0"/>
      <w:marTop w:val="0"/>
      <w:marBottom w:val="0"/>
      <w:divBdr>
        <w:top w:val="none" w:sz="0" w:space="0" w:color="auto"/>
        <w:left w:val="none" w:sz="0" w:space="0" w:color="auto"/>
        <w:bottom w:val="none" w:sz="0" w:space="0" w:color="auto"/>
        <w:right w:val="none" w:sz="0" w:space="0" w:color="auto"/>
      </w:divBdr>
    </w:div>
    <w:div w:id="583270823">
      <w:bodyDiv w:val="1"/>
      <w:marLeft w:val="0"/>
      <w:marRight w:val="0"/>
      <w:marTop w:val="0"/>
      <w:marBottom w:val="0"/>
      <w:divBdr>
        <w:top w:val="none" w:sz="0" w:space="0" w:color="auto"/>
        <w:left w:val="none" w:sz="0" w:space="0" w:color="auto"/>
        <w:bottom w:val="none" w:sz="0" w:space="0" w:color="auto"/>
        <w:right w:val="none" w:sz="0" w:space="0" w:color="auto"/>
      </w:divBdr>
    </w:div>
    <w:div w:id="583416494">
      <w:bodyDiv w:val="1"/>
      <w:marLeft w:val="0"/>
      <w:marRight w:val="0"/>
      <w:marTop w:val="0"/>
      <w:marBottom w:val="0"/>
      <w:divBdr>
        <w:top w:val="none" w:sz="0" w:space="0" w:color="auto"/>
        <w:left w:val="none" w:sz="0" w:space="0" w:color="auto"/>
        <w:bottom w:val="none" w:sz="0" w:space="0" w:color="auto"/>
        <w:right w:val="none" w:sz="0" w:space="0" w:color="auto"/>
      </w:divBdr>
    </w:div>
    <w:div w:id="584150764">
      <w:bodyDiv w:val="1"/>
      <w:marLeft w:val="0"/>
      <w:marRight w:val="0"/>
      <w:marTop w:val="0"/>
      <w:marBottom w:val="0"/>
      <w:divBdr>
        <w:top w:val="none" w:sz="0" w:space="0" w:color="auto"/>
        <w:left w:val="none" w:sz="0" w:space="0" w:color="auto"/>
        <w:bottom w:val="none" w:sz="0" w:space="0" w:color="auto"/>
        <w:right w:val="none" w:sz="0" w:space="0" w:color="auto"/>
      </w:divBdr>
    </w:div>
    <w:div w:id="584219988">
      <w:bodyDiv w:val="1"/>
      <w:marLeft w:val="0"/>
      <w:marRight w:val="0"/>
      <w:marTop w:val="0"/>
      <w:marBottom w:val="0"/>
      <w:divBdr>
        <w:top w:val="none" w:sz="0" w:space="0" w:color="auto"/>
        <w:left w:val="none" w:sz="0" w:space="0" w:color="auto"/>
        <w:bottom w:val="none" w:sz="0" w:space="0" w:color="auto"/>
        <w:right w:val="none" w:sz="0" w:space="0" w:color="auto"/>
      </w:divBdr>
    </w:div>
    <w:div w:id="584806131">
      <w:bodyDiv w:val="1"/>
      <w:marLeft w:val="0"/>
      <w:marRight w:val="0"/>
      <w:marTop w:val="0"/>
      <w:marBottom w:val="0"/>
      <w:divBdr>
        <w:top w:val="none" w:sz="0" w:space="0" w:color="auto"/>
        <w:left w:val="none" w:sz="0" w:space="0" w:color="auto"/>
        <w:bottom w:val="none" w:sz="0" w:space="0" w:color="auto"/>
        <w:right w:val="none" w:sz="0" w:space="0" w:color="auto"/>
      </w:divBdr>
    </w:div>
    <w:div w:id="585113612">
      <w:bodyDiv w:val="1"/>
      <w:marLeft w:val="0"/>
      <w:marRight w:val="0"/>
      <w:marTop w:val="0"/>
      <w:marBottom w:val="0"/>
      <w:divBdr>
        <w:top w:val="none" w:sz="0" w:space="0" w:color="auto"/>
        <w:left w:val="none" w:sz="0" w:space="0" w:color="auto"/>
        <w:bottom w:val="none" w:sz="0" w:space="0" w:color="auto"/>
        <w:right w:val="none" w:sz="0" w:space="0" w:color="auto"/>
      </w:divBdr>
    </w:div>
    <w:div w:id="586619305">
      <w:bodyDiv w:val="1"/>
      <w:marLeft w:val="0"/>
      <w:marRight w:val="0"/>
      <w:marTop w:val="0"/>
      <w:marBottom w:val="0"/>
      <w:divBdr>
        <w:top w:val="none" w:sz="0" w:space="0" w:color="auto"/>
        <w:left w:val="none" w:sz="0" w:space="0" w:color="auto"/>
        <w:bottom w:val="none" w:sz="0" w:space="0" w:color="auto"/>
        <w:right w:val="none" w:sz="0" w:space="0" w:color="auto"/>
      </w:divBdr>
    </w:div>
    <w:div w:id="587270936">
      <w:bodyDiv w:val="1"/>
      <w:marLeft w:val="0"/>
      <w:marRight w:val="0"/>
      <w:marTop w:val="0"/>
      <w:marBottom w:val="0"/>
      <w:divBdr>
        <w:top w:val="none" w:sz="0" w:space="0" w:color="auto"/>
        <w:left w:val="none" w:sz="0" w:space="0" w:color="auto"/>
        <w:bottom w:val="none" w:sz="0" w:space="0" w:color="auto"/>
        <w:right w:val="none" w:sz="0" w:space="0" w:color="auto"/>
      </w:divBdr>
    </w:div>
    <w:div w:id="588775873">
      <w:bodyDiv w:val="1"/>
      <w:marLeft w:val="0"/>
      <w:marRight w:val="0"/>
      <w:marTop w:val="0"/>
      <w:marBottom w:val="0"/>
      <w:divBdr>
        <w:top w:val="none" w:sz="0" w:space="0" w:color="auto"/>
        <w:left w:val="none" w:sz="0" w:space="0" w:color="auto"/>
        <w:bottom w:val="none" w:sz="0" w:space="0" w:color="auto"/>
        <w:right w:val="none" w:sz="0" w:space="0" w:color="auto"/>
      </w:divBdr>
    </w:div>
    <w:div w:id="589656121">
      <w:bodyDiv w:val="1"/>
      <w:marLeft w:val="0"/>
      <w:marRight w:val="0"/>
      <w:marTop w:val="0"/>
      <w:marBottom w:val="0"/>
      <w:divBdr>
        <w:top w:val="none" w:sz="0" w:space="0" w:color="auto"/>
        <w:left w:val="none" w:sz="0" w:space="0" w:color="auto"/>
        <w:bottom w:val="none" w:sz="0" w:space="0" w:color="auto"/>
        <w:right w:val="none" w:sz="0" w:space="0" w:color="auto"/>
      </w:divBdr>
    </w:div>
    <w:div w:id="589853772">
      <w:bodyDiv w:val="1"/>
      <w:marLeft w:val="0"/>
      <w:marRight w:val="0"/>
      <w:marTop w:val="0"/>
      <w:marBottom w:val="0"/>
      <w:divBdr>
        <w:top w:val="none" w:sz="0" w:space="0" w:color="auto"/>
        <w:left w:val="none" w:sz="0" w:space="0" w:color="auto"/>
        <w:bottom w:val="none" w:sz="0" w:space="0" w:color="auto"/>
        <w:right w:val="none" w:sz="0" w:space="0" w:color="auto"/>
      </w:divBdr>
    </w:div>
    <w:div w:id="590355399">
      <w:bodyDiv w:val="1"/>
      <w:marLeft w:val="0"/>
      <w:marRight w:val="0"/>
      <w:marTop w:val="0"/>
      <w:marBottom w:val="0"/>
      <w:divBdr>
        <w:top w:val="none" w:sz="0" w:space="0" w:color="auto"/>
        <w:left w:val="none" w:sz="0" w:space="0" w:color="auto"/>
        <w:bottom w:val="none" w:sz="0" w:space="0" w:color="auto"/>
        <w:right w:val="none" w:sz="0" w:space="0" w:color="auto"/>
      </w:divBdr>
    </w:div>
    <w:div w:id="590772159">
      <w:bodyDiv w:val="1"/>
      <w:marLeft w:val="0"/>
      <w:marRight w:val="0"/>
      <w:marTop w:val="0"/>
      <w:marBottom w:val="0"/>
      <w:divBdr>
        <w:top w:val="none" w:sz="0" w:space="0" w:color="auto"/>
        <w:left w:val="none" w:sz="0" w:space="0" w:color="auto"/>
        <w:bottom w:val="none" w:sz="0" w:space="0" w:color="auto"/>
        <w:right w:val="none" w:sz="0" w:space="0" w:color="auto"/>
      </w:divBdr>
    </w:div>
    <w:div w:id="591278256">
      <w:bodyDiv w:val="1"/>
      <w:marLeft w:val="0"/>
      <w:marRight w:val="0"/>
      <w:marTop w:val="0"/>
      <w:marBottom w:val="0"/>
      <w:divBdr>
        <w:top w:val="none" w:sz="0" w:space="0" w:color="auto"/>
        <w:left w:val="none" w:sz="0" w:space="0" w:color="auto"/>
        <w:bottom w:val="none" w:sz="0" w:space="0" w:color="auto"/>
        <w:right w:val="none" w:sz="0" w:space="0" w:color="auto"/>
      </w:divBdr>
    </w:div>
    <w:div w:id="591403371">
      <w:bodyDiv w:val="1"/>
      <w:marLeft w:val="0"/>
      <w:marRight w:val="0"/>
      <w:marTop w:val="0"/>
      <w:marBottom w:val="0"/>
      <w:divBdr>
        <w:top w:val="none" w:sz="0" w:space="0" w:color="auto"/>
        <w:left w:val="none" w:sz="0" w:space="0" w:color="auto"/>
        <w:bottom w:val="none" w:sz="0" w:space="0" w:color="auto"/>
        <w:right w:val="none" w:sz="0" w:space="0" w:color="auto"/>
      </w:divBdr>
    </w:div>
    <w:div w:id="591936785">
      <w:bodyDiv w:val="1"/>
      <w:marLeft w:val="0"/>
      <w:marRight w:val="0"/>
      <w:marTop w:val="0"/>
      <w:marBottom w:val="0"/>
      <w:divBdr>
        <w:top w:val="none" w:sz="0" w:space="0" w:color="auto"/>
        <w:left w:val="none" w:sz="0" w:space="0" w:color="auto"/>
        <w:bottom w:val="none" w:sz="0" w:space="0" w:color="auto"/>
        <w:right w:val="none" w:sz="0" w:space="0" w:color="auto"/>
      </w:divBdr>
    </w:div>
    <w:div w:id="592014527">
      <w:bodyDiv w:val="1"/>
      <w:marLeft w:val="0"/>
      <w:marRight w:val="0"/>
      <w:marTop w:val="0"/>
      <w:marBottom w:val="0"/>
      <w:divBdr>
        <w:top w:val="none" w:sz="0" w:space="0" w:color="auto"/>
        <w:left w:val="none" w:sz="0" w:space="0" w:color="auto"/>
        <w:bottom w:val="none" w:sz="0" w:space="0" w:color="auto"/>
        <w:right w:val="none" w:sz="0" w:space="0" w:color="auto"/>
      </w:divBdr>
    </w:div>
    <w:div w:id="592131072">
      <w:bodyDiv w:val="1"/>
      <w:marLeft w:val="0"/>
      <w:marRight w:val="0"/>
      <w:marTop w:val="0"/>
      <w:marBottom w:val="0"/>
      <w:divBdr>
        <w:top w:val="none" w:sz="0" w:space="0" w:color="auto"/>
        <w:left w:val="none" w:sz="0" w:space="0" w:color="auto"/>
        <w:bottom w:val="none" w:sz="0" w:space="0" w:color="auto"/>
        <w:right w:val="none" w:sz="0" w:space="0" w:color="auto"/>
      </w:divBdr>
    </w:div>
    <w:div w:id="592782959">
      <w:bodyDiv w:val="1"/>
      <w:marLeft w:val="0"/>
      <w:marRight w:val="0"/>
      <w:marTop w:val="0"/>
      <w:marBottom w:val="0"/>
      <w:divBdr>
        <w:top w:val="none" w:sz="0" w:space="0" w:color="auto"/>
        <w:left w:val="none" w:sz="0" w:space="0" w:color="auto"/>
        <w:bottom w:val="none" w:sz="0" w:space="0" w:color="auto"/>
        <w:right w:val="none" w:sz="0" w:space="0" w:color="auto"/>
      </w:divBdr>
    </w:div>
    <w:div w:id="592936952">
      <w:bodyDiv w:val="1"/>
      <w:marLeft w:val="0"/>
      <w:marRight w:val="0"/>
      <w:marTop w:val="0"/>
      <w:marBottom w:val="0"/>
      <w:divBdr>
        <w:top w:val="none" w:sz="0" w:space="0" w:color="auto"/>
        <w:left w:val="none" w:sz="0" w:space="0" w:color="auto"/>
        <w:bottom w:val="none" w:sz="0" w:space="0" w:color="auto"/>
        <w:right w:val="none" w:sz="0" w:space="0" w:color="auto"/>
      </w:divBdr>
    </w:div>
    <w:div w:id="594636336">
      <w:bodyDiv w:val="1"/>
      <w:marLeft w:val="0"/>
      <w:marRight w:val="0"/>
      <w:marTop w:val="0"/>
      <w:marBottom w:val="0"/>
      <w:divBdr>
        <w:top w:val="none" w:sz="0" w:space="0" w:color="auto"/>
        <w:left w:val="none" w:sz="0" w:space="0" w:color="auto"/>
        <w:bottom w:val="none" w:sz="0" w:space="0" w:color="auto"/>
        <w:right w:val="none" w:sz="0" w:space="0" w:color="auto"/>
      </w:divBdr>
    </w:div>
    <w:div w:id="595603124">
      <w:bodyDiv w:val="1"/>
      <w:marLeft w:val="0"/>
      <w:marRight w:val="0"/>
      <w:marTop w:val="0"/>
      <w:marBottom w:val="0"/>
      <w:divBdr>
        <w:top w:val="none" w:sz="0" w:space="0" w:color="auto"/>
        <w:left w:val="none" w:sz="0" w:space="0" w:color="auto"/>
        <w:bottom w:val="none" w:sz="0" w:space="0" w:color="auto"/>
        <w:right w:val="none" w:sz="0" w:space="0" w:color="auto"/>
      </w:divBdr>
    </w:div>
    <w:div w:id="595749092">
      <w:bodyDiv w:val="1"/>
      <w:marLeft w:val="0"/>
      <w:marRight w:val="0"/>
      <w:marTop w:val="0"/>
      <w:marBottom w:val="0"/>
      <w:divBdr>
        <w:top w:val="none" w:sz="0" w:space="0" w:color="auto"/>
        <w:left w:val="none" w:sz="0" w:space="0" w:color="auto"/>
        <w:bottom w:val="none" w:sz="0" w:space="0" w:color="auto"/>
        <w:right w:val="none" w:sz="0" w:space="0" w:color="auto"/>
      </w:divBdr>
    </w:div>
    <w:div w:id="595872442">
      <w:bodyDiv w:val="1"/>
      <w:marLeft w:val="0"/>
      <w:marRight w:val="0"/>
      <w:marTop w:val="0"/>
      <w:marBottom w:val="0"/>
      <w:divBdr>
        <w:top w:val="none" w:sz="0" w:space="0" w:color="auto"/>
        <w:left w:val="none" w:sz="0" w:space="0" w:color="auto"/>
        <w:bottom w:val="none" w:sz="0" w:space="0" w:color="auto"/>
        <w:right w:val="none" w:sz="0" w:space="0" w:color="auto"/>
      </w:divBdr>
    </w:div>
    <w:div w:id="596521325">
      <w:bodyDiv w:val="1"/>
      <w:marLeft w:val="0"/>
      <w:marRight w:val="0"/>
      <w:marTop w:val="0"/>
      <w:marBottom w:val="0"/>
      <w:divBdr>
        <w:top w:val="none" w:sz="0" w:space="0" w:color="auto"/>
        <w:left w:val="none" w:sz="0" w:space="0" w:color="auto"/>
        <w:bottom w:val="none" w:sz="0" w:space="0" w:color="auto"/>
        <w:right w:val="none" w:sz="0" w:space="0" w:color="auto"/>
      </w:divBdr>
    </w:div>
    <w:div w:id="596788571">
      <w:bodyDiv w:val="1"/>
      <w:marLeft w:val="0"/>
      <w:marRight w:val="0"/>
      <w:marTop w:val="0"/>
      <w:marBottom w:val="0"/>
      <w:divBdr>
        <w:top w:val="none" w:sz="0" w:space="0" w:color="auto"/>
        <w:left w:val="none" w:sz="0" w:space="0" w:color="auto"/>
        <w:bottom w:val="none" w:sz="0" w:space="0" w:color="auto"/>
        <w:right w:val="none" w:sz="0" w:space="0" w:color="auto"/>
      </w:divBdr>
    </w:div>
    <w:div w:id="596868672">
      <w:bodyDiv w:val="1"/>
      <w:marLeft w:val="0"/>
      <w:marRight w:val="0"/>
      <w:marTop w:val="0"/>
      <w:marBottom w:val="0"/>
      <w:divBdr>
        <w:top w:val="none" w:sz="0" w:space="0" w:color="auto"/>
        <w:left w:val="none" w:sz="0" w:space="0" w:color="auto"/>
        <w:bottom w:val="none" w:sz="0" w:space="0" w:color="auto"/>
        <w:right w:val="none" w:sz="0" w:space="0" w:color="auto"/>
      </w:divBdr>
    </w:div>
    <w:div w:id="596908188">
      <w:bodyDiv w:val="1"/>
      <w:marLeft w:val="0"/>
      <w:marRight w:val="0"/>
      <w:marTop w:val="0"/>
      <w:marBottom w:val="0"/>
      <w:divBdr>
        <w:top w:val="none" w:sz="0" w:space="0" w:color="auto"/>
        <w:left w:val="none" w:sz="0" w:space="0" w:color="auto"/>
        <w:bottom w:val="none" w:sz="0" w:space="0" w:color="auto"/>
        <w:right w:val="none" w:sz="0" w:space="0" w:color="auto"/>
      </w:divBdr>
    </w:div>
    <w:div w:id="597979759">
      <w:bodyDiv w:val="1"/>
      <w:marLeft w:val="0"/>
      <w:marRight w:val="0"/>
      <w:marTop w:val="0"/>
      <w:marBottom w:val="0"/>
      <w:divBdr>
        <w:top w:val="none" w:sz="0" w:space="0" w:color="auto"/>
        <w:left w:val="none" w:sz="0" w:space="0" w:color="auto"/>
        <w:bottom w:val="none" w:sz="0" w:space="0" w:color="auto"/>
        <w:right w:val="none" w:sz="0" w:space="0" w:color="auto"/>
      </w:divBdr>
    </w:div>
    <w:div w:id="598179284">
      <w:bodyDiv w:val="1"/>
      <w:marLeft w:val="0"/>
      <w:marRight w:val="0"/>
      <w:marTop w:val="0"/>
      <w:marBottom w:val="0"/>
      <w:divBdr>
        <w:top w:val="none" w:sz="0" w:space="0" w:color="auto"/>
        <w:left w:val="none" w:sz="0" w:space="0" w:color="auto"/>
        <w:bottom w:val="none" w:sz="0" w:space="0" w:color="auto"/>
        <w:right w:val="none" w:sz="0" w:space="0" w:color="auto"/>
      </w:divBdr>
    </w:div>
    <w:div w:id="598413060">
      <w:bodyDiv w:val="1"/>
      <w:marLeft w:val="0"/>
      <w:marRight w:val="0"/>
      <w:marTop w:val="0"/>
      <w:marBottom w:val="0"/>
      <w:divBdr>
        <w:top w:val="none" w:sz="0" w:space="0" w:color="auto"/>
        <w:left w:val="none" w:sz="0" w:space="0" w:color="auto"/>
        <w:bottom w:val="none" w:sz="0" w:space="0" w:color="auto"/>
        <w:right w:val="none" w:sz="0" w:space="0" w:color="auto"/>
      </w:divBdr>
    </w:div>
    <w:div w:id="598684071">
      <w:bodyDiv w:val="1"/>
      <w:marLeft w:val="0"/>
      <w:marRight w:val="0"/>
      <w:marTop w:val="0"/>
      <w:marBottom w:val="0"/>
      <w:divBdr>
        <w:top w:val="none" w:sz="0" w:space="0" w:color="auto"/>
        <w:left w:val="none" w:sz="0" w:space="0" w:color="auto"/>
        <w:bottom w:val="none" w:sz="0" w:space="0" w:color="auto"/>
        <w:right w:val="none" w:sz="0" w:space="0" w:color="auto"/>
      </w:divBdr>
    </w:div>
    <w:div w:id="599529394">
      <w:bodyDiv w:val="1"/>
      <w:marLeft w:val="0"/>
      <w:marRight w:val="0"/>
      <w:marTop w:val="0"/>
      <w:marBottom w:val="0"/>
      <w:divBdr>
        <w:top w:val="none" w:sz="0" w:space="0" w:color="auto"/>
        <w:left w:val="none" w:sz="0" w:space="0" w:color="auto"/>
        <w:bottom w:val="none" w:sz="0" w:space="0" w:color="auto"/>
        <w:right w:val="none" w:sz="0" w:space="0" w:color="auto"/>
      </w:divBdr>
    </w:div>
    <w:div w:id="600336786">
      <w:bodyDiv w:val="1"/>
      <w:marLeft w:val="0"/>
      <w:marRight w:val="0"/>
      <w:marTop w:val="0"/>
      <w:marBottom w:val="0"/>
      <w:divBdr>
        <w:top w:val="none" w:sz="0" w:space="0" w:color="auto"/>
        <w:left w:val="none" w:sz="0" w:space="0" w:color="auto"/>
        <w:bottom w:val="none" w:sz="0" w:space="0" w:color="auto"/>
        <w:right w:val="none" w:sz="0" w:space="0" w:color="auto"/>
      </w:divBdr>
    </w:div>
    <w:div w:id="601258145">
      <w:bodyDiv w:val="1"/>
      <w:marLeft w:val="0"/>
      <w:marRight w:val="0"/>
      <w:marTop w:val="0"/>
      <w:marBottom w:val="0"/>
      <w:divBdr>
        <w:top w:val="none" w:sz="0" w:space="0" w:color="auto"/>
        <w:left w:val="none" w:sz="0" w:space="0" w:color="auto"/>
        <w:bottom w:val="none" w:sz="0" w:space="0" w:color="auto"/>
        <w:right w:val="none" w:sz="0" w:space="0" w:color="auto"/>
      </w:divBdr>
    </w:div>
    <w:div w:id="601764919">
      <w:bodyDiv w:val="1"/>
      <w:marLeft w:val="0"/>
      <w:marRight w:val="0"/>
      <w:marTop w:val="0"/>
      <w:marBottom w:val="0"/>
      <w:divBdr>
        <w:top w:val="none" w:sz="0" w:space="0" w:color="auto"/>
        <w:left w:val="none" w:sz="0" w:space="0" w:color="auto"/>
        <w:bottom w:val="none" w:sz="0" w:space="0" w:color="auto"/>
        <w:right w:val="none" w:sz="0" w:space="0" w:color="auto"/>
      </w:divBdr>
    </w:div>
    <w:div w:id="601885957">
      <w:bodyDiv w:val="1"/>
      <w:marLeft w:val="0"/>
      <w:marRight w:val="0"/>
      <w:marTop w:val="0"/>
      <w:marBottom w:val="0"/>
      <w:divBdr>
        <w:top w:val="none" w:sz="0" w:space="0" w:color="auto"/>
        <w:left w:val="none" w:sz="0" w:space="0" w:color="auto"/>
        <w:bottom w:val="none" w:sz="0" w:space="0" w:color="auto"/>
        <w:right w:val="none" w:sz="0" w:space="0" w:color="auto"/>
      </w:divBdr>
    </w:div>
    <w:div w:id="602028822">
      <w:bodyDiv w:val="1"/>
      <w:marLeft w:val="0"/>
      <w:marRight w:val="0"/>
      <w:marTop w:val="0"/>
      <w:marBottom w:val="0"/>
      <w:divBdr>
        <w:top w:val="none" w:sz="0" w:space="0" w:color="auto"/>
        <w:left w:val="none" w:sz="0" w:space="0" w:color="auto"/>
        <w:bottom w:val="none" w:sz="0" w:space="0" w:color="auto"/>
        <w:right w:val="none" w:sz="0" w:space="0" w:color="auto"/>
      </w:divBdr>
    </w:div>
    <w:div w:id="602037872">
      <w:bodyDiv w:val="1"/>
      <w:marLeft w:val="0"/>
      <w:marRight w:val="0"/>
      <w:marTop w:val="0"/>
      <w:marBottom w:val="0"/>
      <w:divBdr>
        <w:top w:val="none" w:sz="0" w:space="0" w:color="auto"/>
        <w:left w:val="none" w:sz="0" w:space="0" w:color="auto"/>
        <w:bottom w:val="none" w:sz="0" w:space="0" w:color="auto"/>
        <w:right w:val="none" w:sz="0" w:space="0" w:color="auto"/>
      </w:divBdr>
    </w:div>
    <w:div w:id="602497215">
      <w:bodyDiv w:val="1"/>
      <w:marLeft w:val="0"/>
      <w:marRight w:val="0"/>
      <w:marTop w:val="0"/>
      <w:marBottom w:val="0"/>
      <w:divBdr>
        <w:top w:val="none" w:sz="0" w:space="0" w:color="auto"/>
        <w:left w:val="none" w:sz="0" w:space="0" w:color="auto"/>
        <w:bottom w:val="none" w:sz="0" w:space="0" w:color="auto"/>
        <w:right w:val="none" w:sz="0" w:space="0" w:color="auto"/>
      </w:divBdr>
    </w:div>
    <w:div w:id="603147559">
      <w:bodyDiv w:val="1"/>
      <w:marLeft w:val="0"/>
      <w:marRight w:val="0"/>
      <w:marTop w:val="0"/>
      <w:marBottom w:val="0"/>
      <w:divBdr>
        <w:top w:val="none" w:sz="0" w:space="0" w:color="auto"/>
        <w:left w:val="none" w:sz="0" w:space="0" w:color="auto"/>
        <w:bottom w:val="none" w:sz="0" w:space="0" w:color="auto"/>
        <w:right w:val="none" w:sz="0" w:space="0" w:color="auto"/>
      </w:divBdr>
    </w:div>
    <w:div w:id="603152470">
      <w:bodyDiv w:val="1"/>
      <w:marLeft w:val="0"/>
      <w:marRight w:val="0"/>
      <w:marTop w:val="0"/>
      <w:marBottom w:val="0"/>
      <w:divBdr>
        <w:top w:val="none" w:sz="0" w:space="0" w:color="auto"/>
        <w:left w:val="none" w:sz="0" w:space="0" w:color="auto"/>
        <w:bottom w:val="none" w:sz="0" w:space="0" w:color="auto"/>
        <w:right w:val="none" w:sz="0" w:space="0" w:color="auto"/>
      </w:divBdr>
    </w:div>
    <w:div w:id="604114612">
      <w:bodyDiv w:val="1"/>
      <w:marLeft w:val="0"/>
      <w:marRight w:val="0"/>
      <w:marTop w:val="0"/>
      <w:marBottom w:val="0"/>
      <w:divBdr>
        <w:top w:val="none" w:sz="0" w:space="0" w:color="auto"/>
        <w:left w:val="none" w:sz="0" w:space="0" w:color="auto"/>
        <w:bottom w:val="none" w:sz="0" w:space="0" w:color="auto"/>
        <w:right w:val="none" w:sz="0" w:space="0" w:color="auto"/>
      </w:divBdr>
    </w:div>
    <w:div w:id="606037177">
      <w:bodyDiv w:val="1"/>
      <w:marLeft w:val="0"/>
      <w:marRight w:val="0"/>
      <w:marTop w:val="0"/>
      <w:marBottom w:val="0"/>
      <w:divBdr>
        <w:top w:val="none" w:sz="0" w:space="0" w:color="auto"/>
        <w:left w:val="none" w:sz="0" w:space="0" w:color="auto"/>
        <w:bottom w:val="none" w:sz="0" w:space="0" w:color="auto"/>
        <w:right w:val="none" w:sz="0" w:space="0" w:color="auto"/>
      </w:divBdr>
    </w:div>
    <w:div w:id="606275837">
      <w:bodyDiv w:val="1"/>
      <w:marLeft w:val="0"/>
      <w:marRight w:val="0"/>
      <w:marTop w:val="0"/>
      <w:marBottom w:val="0"/>
      <w:divBdr>
        <w:top w:val="none" w:sz="0" w:space="0" w:color="auto"/>
        <w:left w:val="none" w:sz="0" w:space="0" w:color="auto"/>
        <w:bottom w:val="none" w:sz="0" w:space="0" w:color="auto"/>
        <w:right w:val="none" w:sz="0" w:space="0" w:color="auto"/>
      </w:divBdr>
    </w:div>
    <w:div w:id="606620788">
      <w:bodyDiv w:val="1"/>
      <w:marLeft w:val="0"/>
      <w:marRight w:val="0"/>
      <w:marTop w:val="0"/>
      <w:marBottom w:val="0"/>
      <w:divBdr>
        <w:top w:val="none" w:sz="0" w:space="0" w:color="auto"/>
        <w:left w:val="none" w:sz="0" w:space="0" w:color="auto"/>
        <w:bottom w:val="none" w:sz="0" w:space="0" w:color="auto"/>
        <w:right w:val="none" w:sz="0" w:space="0" w:color="auto"/>
      </w:divBdr>
    </w:div>
    <w:div w:id="606621058">
      <w:bodyDiv w:val="1"/>
      <w:marLeft w:val="0"/>
      <w:marRight w:val="0"/>
      <w:marTop w:val="0"/>
      <w:marBottom w:val="0"/>
      <w:divBdr>
        <w:top w:val="none" w:sz="0" w:space="0" w:color="auto"/>
        <w:left w:val="none" w:sz="0" w:space="0" w:color="auto"/>
        <w:bottom w:val="none" w:sz="0" w:space="0" w:color="auto"/>
        <w:right w:val="none" w:sz="0" w:space="0" w:color="auto"/>
      </w:divBdr>
    </w:div>
    <w:div w:id="606667108">
      <w:bodyDiv w:val="1"/>
      <w:marLeft w:val="0"/>
      <w:marRight w:val="0"/>
      <w:marTop w:val="0"/>
      <w:marBottom w:val="0"/>
      <w:divBdr>
        <w:top w:val="none" w:sz="0" w:space="0" w:color="auto"/>
        <w:left w:val="none" w:sz="0" w:space="0" w:color="auto"/>
        <w:bottom w:val="none" w:sz="0" w:space="0" w:color="auto"/>
        <w:right w:val="none" w:sz="0" w:space="0" w:color="auto"/>
      </w:divBdr>
    </w:div>
    <w:div w:id="607078544">
      <w:bodyDiv w:val="1"/>
      <w:marLeft w:val="0"/>
      <w:marRight w:val="0"/>
      <w:marTop w:val="0"/>
      <w:marBottom w:val="0"/>
      <w:divBdr>
        <w:top w:val="none" w:sz="0" w:space="0" w:color="auto"/>
        <w:left w:val="none" w:sz="0" w:space="0" w:color="auto"/>
        <w:bottom w:val="none" w:sz="0" w:space="0" w:color="auto"/>
        <w:right w:val="none" w:sz="0" w:space="0" w:color="auto"/>
      </w:divBdr>
    </w:div>
    <w:div w:id="607392535">
      <w:bodyDiv w:val="1"/>
      <w:marLeft w:val="0"/>
      <w:marRight w:val="0"/>
      <w:marTop w:val="0"/>
      <w:marBottom w:val="0"/>
      <w:divBdr>
        <w:top w:val="none" w:sz="0" w:space="0" w:color="auto"/>
        <w:left w:val="none" w:sz="0" w:space="0" w:color="auto"/>
        <w:bottom w:val="none" w:sz="0" w:space="0" w:color="auto"/>
        <w:right w:val="none" w:sz="0" w:space="0" w:color="auto"/>
      </w:divBdr>
    </w:div>
    <w:div w:id="607810716">
      <w:bodyDiv w:val="1"/>
      <w:marLeft w:val="0"/>
      <w:marRight w:val="0"/>
      <w:marTop w:val="0"/>
      <w:marBottom w:val="0"/>
      <w:divBdr>
        <w:top w:val="none" w:sz="0" w:space="0" w:color="auto"/>
        <w:left w:val="none" w:sz="0" w:space="0" w:color="auto"/>
        <w:bottom w:val="none" w:sz="0" w:space="0" w:color="auto"/>
        <w:right w:val="none" w:sz="0" w:space="0" w:color="auto"/>
      </w:divBdr>
    </w:div>
    <w:div w:id="608201867">
      <w:bodyDiv w:val="1"/>
      <w:marLeft w:val="0"/>
      <w:marRight w:val="0"/>
      <w:marTop w:val="0"/>
      <w:marBottom w:val="0"/>
      <w:divBdr>
        <w:top w:val="none" w:sz="0" w:space="0" w:color="auto"/>
        <w:left w:val="none" w:sz="0" w:space="0" w:color="auto"/>
        <w:bottom w:val="none" w:sz="0" w:space="0" w:color="auto"/>
        <w:right w:val="none" w:sz="0" w:space="0" w:color="auto"/>
      </w:divBdr>
    </w:div>
    <w:div w:id="608246465">
      <w:bodyDiv w:val="1"/>
      <w:marLeft w:val="0"/>
      <w:marRight w:val="0"/>
      <w:marTop w:val="0"/>
      <w:marBottom w:val="0"/>
      <w:divBdr>
        <w:top w:val="none" w:sz="0" w:space="0" w:color="auto"/>
        <w:left w:val="none" w:sz="0" w:space="0" w:color="auto"/>
        <w:bottom w:val="none" w:sz="0" w:space="0" w:color="auto"/>
        <w:right w:val="none" w:sz="0" w:space="0" w:color="auto"/>
      </w:divBdr>
    </w:div>
    <w:div w:id="608316724">
      <w:bodyDiv w:val="1"/>
      <w:marLeft w:val="0"/>
      <w:marRight w:val="0"/>
      <w:marTop w:val="0"/>
      <w:marBottom w:val="0"/>
      <w:divBdr>
        <w:top w:val="none" w:sz="0" w:space="0" w:color="auto"/>
        <w:left w:val="none" w:sz="0" w:space="0" w:color="auto"/>
        <w:bottom w:val="none" w:sz="0" w:space="0" w:color="auto"/>
        <w:right w:val="none" w:sz="0" w:space="0" w:color="auto"/>
      </w:divBdr>
    </w:div>
    <w:div w:id="608320139">
      <w:bodyDiv w:val="1"/>
      <w:marLeft w:val="0"/>
      <w:marRight w:val="0"/>
      <w:marTop w:val="0"/>
      <w:marBottom w:val="0"/>
      <w:divBdr>
        <w:top w:val="none" w:sz="0" w:space="0" w:color="auto"/>
        <w:left w:val="none" w:sz="0" w:space="0" w:color="auto"/>
        <w:bottom w:val="none" w:sz="0" w:space="0" w:color="auto"/>
        <w:right w:val="none" w:sz="0" w:space="0" w:color="auto"/>
      </w:divBdr>
    </w:div>
    <w:div w:id="609238595">
      <w:bodyDiv w:val="1"/>
      <w:marLeft w:val="0"/>
      <w:marRight w:val="0"/>
      <w:marTop w:val="0"/>
      <w:marBottom w:val="0"/>
      <w:divBdr>
        <w:top w:val="none" w:sz="0" w:space="0" w:color="auto"/>
        <w:left w:val="none" w:sz="0" w:space="0" w:color="auto"/>
        <w:bottom w:val="none" w:sz="0" w:space="0" w:color="auto"/>
        <w:right w:val="none" w:sz="0" w:space="0" w:color="auto"/>
      </w:divBdr>
    </w:div>
    <w:div w:id="609357221">
      <w:bodyDiv w:val="1"/>
      <w:marLeft w:val="0"/>
      <w:marRight w:val="0"/>
      <w:marTop w:val="0"/>
      <w:marBottom w:val="0"/>
      <w:divBdr>
        <w:top w:val="none" w:sz="0" w:space="0" w:color="auto"/>
        <w:left w:val="none" w:sz="0" w:space="0" w:color="auto"/>
        <w:bottom w:val="none" w:sz="0" w:space="0" w:color="auto"/>
        <w:right w:val="none" w:sz="0" w:space="0" w:color="auto"/>
      </w:divBdr>
    </w:div>
    <w:div w:id="609901768">
      <w:bodyDiv w:val="1"/>
      <w:marLeft w:val="0"/>
      <w:marRight w:val="0"/>
      <w:marTop w:val="0"/>
      <w:marBottom w:val="0"/>
      <w:divBdr>
        <w:top w:val="none" w:sz="0" w:space="0" w:color="auto"/>
        <w:left w:val="none" w:sz="0" w:space="0" w:color="auto"/>
        <w:bottom w:val="none" w:sz="0" w:space="0" w:color="auto"/>
        <w:right w:val="none" w:sz="0" w:space="0" w:color="auto"/>
      </w:divBdr>
    </w:div>
    <w:div w:id="609971103">
      <w:bodyDiv w:val="1"/>
      <w:marLeft w:val="0"/>
      <w:marRight w:val="0"/>
      <w:marTop w:val="0"/>
      <w:marBottom w:val="0"/>
      <w:divBdr>
        <w:top w:val="none" w:sz="0" w:space="0" w:color="auto"/>
        <w:left w:val="none" w:sz="0" w:space="0" w:color="auto"/>
        <w:bottom w:val="none" w:sz="0" w:space="0" w:color="auto"/>
        <w:right w:val="none" w:sz="0" w:space="0" w:color="auto"/>
      </w:divBdr>
    </w:div>
    <w:div w:id="611400794">
      <w:bodyDiv w:val="1"/>
      <w:marLeft w:val="0"/>
      <w:marRight w:val="0"/>
      <w:marTop w:val="0"/>
      <w:marBottom w:val="0"/>
      <w:divBdr>
        <w:top w:val="none" w:sz="0" w:space="0" w:color="auto"/>
        <w:left w:val="none" w:sz="0" w:space="0" w:color="auto"/>
        <w:bottom w:val="none" w:sz="0" w:space="0" w:color="auto"/>
        <w:right w:val="none" w:sz="0" w:space="0" w:color="auto"/>
      </w:divBdr>
    </w:div>
    <w:div w:id="611975947">
      <w:bodyDiv w:val="1"/>
      <w:marLeft w:val="0"/>
      <w:marRight w:val="0"/>
      <w:marTop w:val="0"/>
      <w:marBottom w:val="0"/>
      <w:divBdr>
        <w:top w:val="none" w:sz="0" w:space="0" w:color="auto"/>
        <w:left w:val="none" w:sz="0" w:space="0" w:color="auto"/>
        <w:bottom w:val="none" w:sz="0" w:space="0" w:color="auto"/>
        <w:right w:val="none" w:sz="0" w:space="0" w:color="auto"/>
      </w:divBdr>
    </w:div>
    <w:div w:id="612251659">
      <w:bodyDiv w:val="1"/>
      <w:marLeft w:val="0"/>
      <w:marRight w:val="0"/>
      <w:marTop w:val="0"/>
      <w:marBottom w:val="0"/>
      <w:divBdr>
        <w:top w:val="none" w:sz="0" w:space="0" w:color="auto"/>
        <w:left w:val="none" w:sz="0" w:space="0" w:color="auto"/>
        <w:bottom w:val="none" w:sz="0" w:space="0" w:color="auto"/>
        <w:right w:val="none" w:sz="0" w:space="0" w:color="auto"/>
      </w:divBdr>
    </w:div>
    <w:div w:id="612251789">
      <w:bodyDiv w:val="1"/>
      <w:marLeft w:val="0"/>
      <w:marRight w:val="0"/>
      <w:marTop w:val="0"/>
      <w:marBottom w:val="0"/>
      <w:divBdr>
        <w:top w:val="none" w:sz="0" w:space="0" w:color="auto"/>
        <w:left w:val="none" w:sz="0" w:space="0" w:color="auto"/>
        <w:bottom w:val="none" w:sz="0" w:space="0" w:color="auto"/>
        <w:right w:val="none" w:sz="0" w:space="0" w:color="auto"/>
      </w:divBdr>
    </w:div>
    <w:div w:id="612857857">
      <w:bodyDiv w:val="1"/>
      <w:marLeft w:val="0"/>
      <w:marRight w:val="0"/>
      <w:marTop w:val="0"/>
      <w:marBottom w:val="0"/>
      <w:divBdr>
        <w:top w:val="none" w:sz="0" w:space="0" w:color="auto"/>
        <w:left w:val="none" w:sz="0" w:space="0" w:color="auto"/>
        <w:bottom w:val="none" w:sz="0" w:space="0" w:color="auto"/>
        <w:right w:val="none" w:sz="0" w:space="0" w:color="auto"/>
      </w:divBdr>
    </w:div>
    <w:div w:id="613439154">
      <w:bodyDiv w:val="1"/>
      <w:marLeft w:val="0"/>
      <w:marRight w:val="0"/>
      <w:marTop w:val="0"/>
      <w:marBottom w:val="0"/>
      <w:divBdr>
        <w:top w:val="none" w:sz="0" w:space="0" w:color="auto"/>
        <w:left w:val="none" w:sz="0" w:space="0" w:color="auto"/>
        <w:bottom w:val="none" w:sz="0" w:space="0" w:color="auto"/>
        <w:right w:val="none" w:sz="0" w:space="0" w:color="auto"/>
      </w:divBdr>
    </w:div>
    <w:div w:id="613632437">
      <w:bodyDiv w:val="1"/>
      <w:marLeft w:val="0"/>
      <w:marRight w:val="0"/>
      <w:marTop w:val="0"/>
      <w:marBottom w:val="0"/>
      <w:divBdr>
        <w:top w:val="none" w:sz="0" w:space="0" w:color="auto"/>
        <w:left w:val="none" w:sz="0" w:space="0" w:color="auto"/>
        <w:bottom w:val="none" w:sz="0" w:space="0" w:color="auto"/>
        <w:right w:val="none" w:sz="0" w:space="0" w:color="auto"/>
      </w:divBdr>
    </w:div>
    <w:div w:id="613639650">
      <w:bodyDiv w:val="1"/>
      <w:marLeft w:val="0"/>
      <w:marRight w:val="0"/>
      <w:marTop w:val="0"/>
      <w:marBottom w:val="0"/>
      <w:divBdr>
        <w:top w:val="none" w:sz="0" w:space="0" w:color="auto"/>
        <w:left w:val="none" w:sz="0" w:space="0" w:color="auto"/>
        <w:bottom w:val="none" w:sz="0" w:space="0" w:color="auto"/>
        <w:right w:val="none" w:sz="0" w:space="0" w:color="auto"/>
      </w:divBdr>
    </w:div>
    <w:div w:id="613945883">
      <w:bodyDiv w:val="1"/>
      <w:marLeft w:val="0"/>
      <w:marRight w:val="0"/>
      <w:marTop w:val="0"/>
      <w:marBottom w:val="0"/>
      <w:divBdr>
        <w:top w:val="none" w:sz="0" w:space="0" w:color="auto"/>
        <w:left w:val="none" w:sz="0" w:space="0" w:color="auto"/>
        <w:bottom w:val="none" w:sz="0" w:space="0" w:color="auto"/>
        <w:right w:val="none" w:sz="0" w:space="0" w:color="auto"/>
      </w:divBdr>
    </w:div>
    <w:div w:id="614287557">
      <w:bodyDiv w:val="1"/>
      <w:marLeft w:val="0"/>
      <w:marRight w:val="0"/>
      <w:marTop w:val="0"/>
      <w:marBottom w:val="0"/>
      <w:divBdr>
        <w:top w:val="none" w:sz="0" w:space="0" w:color="auto"/>
        <w:left w:val="none" w:sz="0" w:space="0" w:color="auto"/>
        <w:bottom w:val="none" w:sz="0" w:space="0" w:color="auto"/>
        <w:right w:val="none" w:sz="0" w:space="0" w:color="auto"/>
      </w:divBdr>
    </w:div>
    <w:div w:id="614873935">
      <w:bodyDiv w:val="1"/>
      <w:marLeft w:val="0"/>
      <w:marRight w:val="0"/>
      <w:marTop w:val="0"/>
      <w:marBottom w:val="0"/>
      <w:divBdr>
        <w:top w:val="none" w:sz="0" w:space="0" w:color="auto"/>
        <w:left w:val="none" w:sz="0" w:space="0" w:color="auto"/>
        <w:bottom w:val="none" w:sz="0" w:space="0" w:color="auto"/>
        <w:right w:val="none" w:sz="0" w:space="0" w:color="auto"/>
      </w:divBdr>
    </w:div>
    <w:div w:id="615060941">
      <w:bodyDiv w:val="1"/>
      <w:marLeft w:val="0"/>
      <w:marRight w:val="0"/>
      <w:marTop w:val="0"/>
      <w:marBottom w:val="0"/>
      <w:divBdr>
        <w:top w:val="none" w:sz="0" w:space="0" w:color="auto"/>
        <w:left w:val="none" w:sz="0" w:space="0" w:color="auto"/>
        <w:bottom w:val="none" w:sz="0" w:space="0" w:color="auto"/>
        <w:right w:val="none" w:sz="0" w:space="0" w:color="auto"/>
      </w:divBdr>
    </w:div>
    <w:div w:id="615409532">
      <w:bodyDiv w:val="1"/>
      <w:marLeft w:val="0"/>
      <w:marRight w:val="0"/>
      <w:marTop w:val="0"/>
      <w:marBottom w:val="0"/>
      <w:divBdr>
        <w:top w:val="none" w:sz="0" w:space="0" w:color="auto"/>
        <w:left w:val="none" w:sz="0" w:space="0" w:color="auto"/>
        <w:bottom w:val="none" w:sz="0" w:space="0" w:color="auto"/>
        <w:right w:val="none" w:sz="0" w:space="0" w:color="auto"/>
      </w:divBdr>
    </w:div>
    <w:div w:id="615527607">
      <w:bodyDiv w:val="1"/>
      <w:marLeft w:val="0"/>
      <w:marRight w:val="0"/>
      <w:marTop w:val="0"/>
      <w:marBottom w:val="0"/>
      <w:divBdr>
        <w:top w:val="none" w:sz="0" w:space="0" w:color="auto"/>
        <w:left w:val="none" w:sz="0" w:space="0" w:color="auto"/>
        <w:bottom w:val="none" w:sz="0" w:space="0" w:color="auto"/>
        <w:right w:val="none" w:sz="0" w:space="0" w:color="auto"/>
      </w:divBdr>
    </w:div>
    <w:div w:id="615600429">
      <w:bodyDiv w:val="1"/>
      <w:marLeft w:val="0"/>
      <w:marRight w:val="0"/>
      <w:marTop w:val="0"/>
      <w:marBottom w:val="0"/>
      <w:divBdr>
        <w:top w:val="none" w:sz="0" w:space="0" w:color="auto"/>
        <w:left w:val="none" w:sz="0" w:space="0" w:color="auto"/>
        <w:bottom w:val="none" w:sz="0" w:space="0" w:color="auto"/>
        <w:right w:val="none" w:sz="0" w:space="0" w:color="auto"/>
      </w:divBdr>
    </w:div>
    <w:div w:id="617417285">
      <w:bodyDiv w:val="1"/>
      <w:marLeft w:val="0"/>
      <w:marRight w:val="0"/>
      <w:marTop w:val="0"/>
      <w:marBottom w:val="0"/>
      <w:divBdr>
        <w:top w:val="none" w:sz="0" w:space="0" w:color="auto"/>
        <w:left w:val="none" w:sz="0" w:space="0" w:color="auto"/>
        <w:bottom w:val="none" w:sz="0" w:space="0" w:color="auto"/>
        <w:right w:val="none" w:sz="0" w:space="0" w:color="auto"/>
      </w:divBdr>
    </w:div>
    <w:div w:id="617568733">
      <w:bodyDiv w:val="1"/>
      <w:marLeft w:val="0"/>
      <w:marRight w:val="0"/>
      <w:marTop w:val="0"/>
      <w:marBottom w:val="0"/>
      <w:divBdr>
        <w:top w:val="none" w:sz="0" w:space="0" w:color="auto"/>
        <w:left w:val="none" w:sz="0" w:space="0" w:color="auto"/>
        <w:bottom w:val="none" w:sz="0" w:space="0" w:color="auto"/>
        <w:right w:val="none" w:sz="0" w:space="0" w:color="auto"/>
      </w:divBdr>
    </w:div>
    <w:div w:id="617756829">
      <w:bodyDiv w:val="1"/>
      <w:marLeft w:val="0"/>
      <w:marRight w:val="0"/>
      <w:marTop w:val="0"/>
      <w:marBottom w:val="0"/>
      <w:divBdr>
        <w:top w:val="none" w:sz="0" w:space="0" w:color="auto"/>
        <w:left w:val="none" w:sz="0" w:space="0" w:color="auto"/>
        <w:bottom w:val="none" w:sz="0" w:space="0" w:color="auto"/>
        <w:right w:val="none" w:sz="0" w:space="0" w:color="auto"/>
      </w:divBdr>
    </w:div>
    <w:div w:id="617878753">
      <w:bodyDiv w:val="1"/>
      <w:marLeft w:val="0"/>
      <w:marRight w:val="0"/>
      <w:marTop w:val="0"/>
      <w:marBottom w:val="0"/>
      <w:divBdr>
        <w:top w:val="none" w:sz="0" w:space="0" w:color="auto"/>
        <w:left w:val="none" w:sz="0" w:space="0" w:color="auto"/>
        <w:bottom w:val="none" w:sz="0" w:space="0" w:color="auto"/>
        <w:right w:val="none" w:sz="0" w:space="0" w:color="auto"/>
      </w:divBdr>
    </w:div>
    <w:div w:id="618144631">
      <w:bodyDiv w:val="1"/>
      <w:marLeft w:val="0"/>
      <w:marRight w:val="0"/>
      <w:marTop w:val="0"/>
      <w:marBottom w:val="0"/>
      <w:divBdr>
        <w:top w:val="none" w:sz="0" w:space="0" w:color="auto"/>
        <w:left w:val="none" w:sz="0" w:space="0" w:color="auto"/>
        <w:bottom w:val="none" w:sz="0" w:space="0" w:color="auto"/>
        <w:right w:val="none" w:sz="0" w:space="0" w:color="auto"/>
      </w:divBdr>
    </w:div>
    <w:div w:id="618490815">
      <w:bodyDiv w:val="1"/>
      <w:marLeft w:val="0"/>
      <w:marRight w:val="0"/>
      <w:marTop w:val="0"/>
      <w:marBottom w:val="0"/>
      <w:divBdr>
        <w:top w:val="none" w:sz="0" w:space="0" w:color="auto"/>
        <w:left w:val="none" w:sz="0" w:space="0" w:color="auto"/>
        <w:bottom w:val="none" w:sz="0" w:space="0" w:color="auto"/>
        <w:right w:val="none" w:sz="0" w:space="0" w:color="auto"/>
      </w:divBdr>
    </w:div>
    <w:div w:id="619073889">
      <w:bodyDiv w:val="1"/>
      <w:marLeft w:val="0"/>
      <w:marRight w:val="0"/>
      <w:marTop w:val="0"/>
      <w:marBottom w:val="0"/>
      <w:divBdr>
        <w:top w:val="none" w:sz="0" w:space="0" w:color="auto"/>
        <w:left w:val="none" w:sz="0" w:space="0" w:color="auto"/>
        <w:bottom w:val="none" w:sz="0" w:space="0" w:color="auto"/>
        <w:right w:val="none" w:sz="0" w:space="0" w:color="auto"/>
      </w:divBdr>
    </w:div>
    <w:div w:id="620458275">
      <w:bodyDiv w:val="1"/>
      <w:marLeft w:val="0"/>
      <w:marRight w:val="0"/>
      <w:marTop w:val="0"/>
      <w:marBottom w:val="0"/>
      <w:divBdr>
        <w:top w:val="none" w:sz="0" w:space="0" w:color="auto"/>
        <w:left w:val="none" w:sz="0" w:space="0" w:color="auto"/>
        <w:bottom w:val="none" w:sz="0" w:space="0" w:color="auto"/>
        <w:right w:val="none" w:sz="0" w:space="0" w:color="auto"/>
      </w:divBdr>
    </w:div>
    <w:div w:id="621036339">
      <w:bodyDiv w:val="1"/>
      <w:marLeft w:val="0"/>
      <w:marRight w:val="0"/>
      <w:marTop w:val="0"/>
      <w:marBottom w:val="0"/>
      <w:divBdr>
        <w:top w:val="none" w:sz="0" w:space="0" w:color="auto"/>
        <w:left w:val="none" w:sz="0" w:space="0" w:color="auto"/>
        <w:bottom w:val="none" w:sz="0" w:space="0" w:color="auto"/>
        <w:right w:val="none" w:sz="0" w:space="0" w:color="auto"/>
      </w:divBdr>
    </w:div>
    <w:div w:id="621115420">
      <w:bodyDiv w:val="1"/>
      <w:marLeft w:val="0"/>
      <w:marRight w:val="0"/>
      <w:marTop w:val="0"/>
      <w:marBottom w:val="0"/>
      <w:divBdr>
        <w:top w:val="none" w:sz="0" w:space="0" w:color="auto"/>
        <w:left w:val="none" w:sz="0" w:space="0" w:color="auto"/>
        <w:bottom w:val="none" w:sz="0" w:space="0" w:color="auto"/>
        <w:right w:val="none" w:sz="0" w:space="0" w:color="auto"/>
      </w:divBdr>
    </w:div>
    <w:div w:id="621300247">
      <w:bodyDiv w:val="1"/>
      <w:marLeft w:val="0"/>
      <w:marRight w:val="0"/>
      <w:marTop w:val="0"/>
      <w:marBottom w:val="0"/>
      <w:divBdr>
        <w:top w:val="none" w:sz="0" w:space="0" w:color="auto"/>
        <w:left w:val="none" w:sz="0" w:space="0" w:color="auto"/>
        <w:bottom w:val="none" w:sz="0" w:space="0" w:color="auto"/>
        <w:right w:val="none" w:sz="0" w:space="0" w:color="auto"/>
      </w:divBdr>
    </w:div>
    <w:div w:id="621570999">
      <w:bodyDiv w:val="1"/>
      <w:marLeft w:val="0"/>
      <w:marRight w:val="0"/>
      <w:marTop w:val="0"/>
      <w:marBottom w:val="0"/>
      <w:divBdr>
        <w:top w:val="none" w:sz="0" w:space="0" w:color="auto"/>
        <w:left w:val="none" w:sz="0" w:space="0" w:color="auto"/>
        <w:bottom w:val="none" w:sz="0" w:space="0" w:color="auto"/>
        <w:right w:val="none" w:sz="0" w:space="0" w:color="auto"/>
      </w:divBdr>
    </w:div>
    <w:div w:id="621770122">
      <w:bodyDiv w:val="1"/>
      <w:marLeft w:val="0"/>
      <w:marRight w:val="0"/>
      <w:marTop w:val="0"/>
      <w:marBottom w:val="0"/>
      <w:divBdr>
        <w:top w:val="none" w:sz="0" w:space="0" w:color="auto"/>
        <w:left w:val="none" w:sz="0" w:space="0" w:color="auto"/>
        <w:bottom w:val="none" w:sz="0" w:space="0" w:color="auto"/>
        <w:right w:val="none" w:sz="0" w:space="0" w:color="auto"/>
      </w:divBdr>
    </w:div>
    <w:div w:id="621888801">
      <w:bodyDiv w:val="1"/>
      <w:marLeft w:val="0"/>
      <w:marRight w:val="0"/>
      <w:marTop w:val="0"/>
      <w:marBottom w:val="0"/>
      <w:divBdr>
        <w:top w:val="none" w:sz="0" w:space="0" w:color="auto"/>
        <w:left w:val="none" w:sz="0" w:space="0" w:color="auto"/>
        <w:bottom w:val="none" w:sz="0" w:space="0" w:color="auto"/>
        <w:right w:val="none" w:sz="0" w:space="0" w:color="auto"/>
      </w:divBdr>
    </w:div>
    <w:div w:id="623190817">
      <w:bodyDiv w:val="1"/>
      <w:marLeft w:val="0"/>
      <w:marRight w:val="0"/>
      <w:marTop w:val="0"/>
      <w:marBottom w:val="0"/>
      <w:divBdr>
        <w:top w:val="none" w:sz="0" w:space="0" w:color="auto"/>
        <w:left w:val="none" w:sz="0" w:space="0" w:color="auto"/>
        <w:bottom w:val="none" w:sz="0" w:space="0" w:color="auto"/>
        <w:right w:val="none" w:sz="0" w:space="0" w:color="auto"/>
      </w:divBdr>
    </w:div>
    <w:div w:id="623199451">
      <w:bodyDiv w:val="1"/>
      <w:marLeft w:val="0"/>
      <w:marRight w:val="0"/>
      <w:marTop w:val="0"/>
      <w:marBottom w:val="0"/>
      <w:divBdr>
        <w:top w:val="none" w:sz="0" w:space="0" w:color="auto"/>
        <w:left w:val="none" w:sz="0" w:space="0" w:color="auto"/>
        <w:bottom w:val="none" w:sz="0" w:space="0" w:color="auto"/>
        <w:right w:val="none" w:sz="0" w:space="0" w:color="auto"/>
      </w:divBdr>
    </w:div>
    <w:div w:id="624238627">
      <w:bodyDiv w:val="1"/>
      <w:marLeft w:val="0"/>
      <w:marRight w:val="0"/>
      <w:marTop w:val="0"/>
      <w:marBottom w:val="0"/>
      <w:divBdr>
        <w:top w:val="none" w:sz="0" w:space="0" w:color="auto"/>
        <w:left w:val="none" w:sz="0" w:space="0" w:color="auto"/>
        <w:bottom w:val="none" w:sz="0" w:space="0" w:color="auto"/>
        <w:right w:val="none" w:sz="0" w:space="0" w:color="auto"/>
      </w:divBdr>
    </w:div>
    <w:div w:id="624626197">
      <w:bodyDiv w:val="1"/>
      <w:marLeft w:val="0"/>
      <w:marRight w:val="0"/>
      <w:marTop w:val="0"/>
      <w:marBottom w:val="0"/>
      <w:divBdr>
        <w:top w:val="none" w:sz="0" w:space="0" w:color="auto"/>
        <w:left w:val="none" w:sz="0" w:space="0" w:color="auto"/>
        <w:bottom w:val="none" w:sz="0" w:space="0" w:color="auto"/>
        <w:right w:val="none" w:sz="0" w:space="0" w:color="auto"/>
      </w:divBdr>
    </w:div>
    <w:div w:id="624627968">
      <w:bodyDiv w:val="1"/>
      <w:marLeft w:val="0"/>
      <w:marRight w:val="0"/>
      <w:marTop w:val="0"/>
      <w:marBottom w:val="0"/>
      <w:divBdr>
        <w:top w:val="none" w:sz="0" w:space="0" w:color="auto"/>
        <w:left w:val="none" w:sz="0" w:space="0" w:color="auto"/>
        <w:bottom w:val="none" w:sz="0" w:space="0" w:color="auto"/>
        <w:right w:val="none" w:sz="0" w:space="0" w:color="auto"/>
      </w:divBdr>
    </w:div>
    <w:div w:id="624694869">
      <w:bodyDiv w:val="1"/>
      <w:marLeft w:val="0"/>
      <w:marRight w:val="0"/>
      <w:marTop w:val="0"/>
      <w:marBottom w:val="0"/>
      <w:divBdr>
        <w:top w:val="none" w:sz="0" w:space="0" w:color="auto"/>
        <w:left w:val="none" w:sz="0" w:space="0" w:color="auto"/>
        <w:bottom w:val="none" w:sz="0" w:space="0" w:color="auto"/>
        <w:right w:val="none" w:sz="0" w:space="0" w:color="auto"/>
      </w:divBdr>
    </w:div>
    <w:div w:id="625818072">
      <w:bodyDiv w:val="1"/>
      <w:marLeft w:val="0"/>
      <w:marRight w:val="0"/>
      <w:marTop w:val="0"/>
      <w:marBottom w:val="0"/>
      <w:divBdr>
        <w:top w:val="none" w:sz="0" w:space="0" w:color="auto"/>
        <w:left w:val="none" w:sz="0" w:space="0" w:color="auto"/>
        <w:bottom w:val="none" w:sz="0" w:space="0" w:color="auto"/>
        <w:right w:val="none" w:sz="0" w:space="0" w:color="auto"/>
      </w:divBdr>
    </w:div>
    <w:div w:id="626199945">
      <w:bodyDiv w:val="1"/>
      <w:marLeft w:val="0"/>
      <w:marRight w:val="0"/>
      <w:marTop w:val="0"/>
      <w:marBottom w:val="0"/>
      <w:divBdr>
        <w:top w:val="none" w:sz="0" w:space="0" w:color="auto"/>
        <w:left w:val="none" w:sz="0" w:space="0" w:color="auto"/>
        <w:bottom w:val="none" w:sz="0" w:space="0" w:color="auto"/>
        <w:right w:val="none" w:sz="0" w:space="0" w:color="auto"/>
      </w:divBdr>
    </w:div>
    <w:div w:id="626545585">
      <w:bodyDiv w:val="1"/>
      <w:marLeft w:val="0"/>
      <w:marRight w:val="0"/>
      <w:marTop w:val="0"/>
      <w:marBottom w:val="0"/>
      <w:divBdr>
        <w:top w:val="none" w:sz="0" w:space="0" w:color="auto"/>
        <w:left w:val="none" w:sz="0" w:space="0" w:color="auto"/>
        <w:bottom w:val="none" w:sz="0" w:space="0" w:color="auto"/>
        <w:right w:val="none" w:sz="0" w:space="0" w:color="auto"/>
      </w:divBdr>
    </w:div>
    <w:div w:id="626736943">
      <w:bodyDiv w:val="1"/>
      <w:marLeft w:val="0"/>
      <w:marRight w:val="0"/>
      <w:marTop w:val="0"/>
      <w:marBottom w:val="0"/>
      <w:divBdr>
        <w:top w:val="none" w:sz="0" w:space="0" w:color="auto"/>
        <w:left w:val="none" w:sz="0" w:space="0" w:color="auto"/>
        <w:bottom w:val="none" w:sz="0" w:space="0" w:color="auto"/>
        <w:right w:val="none" w:sz="0" w:space="0" w:color="auto"/>
      </w:divBdr>
    </w:div>
    <w:div w:id="626854048">
      <w:bodyDiv w:val="1"/>
      <w:marLeft w:val="0"/>
      <w:marRight w:val="0"/>
      <w:marTop w:val="0"/>
      <w:marBottom w:val="0"/>
      <w:divBdr>
        <w:top w:val="none" w:sz="0" w:space="0" w:color="auto"/>
        <w:left w:val="none" w:sz="0" w:space="0" w:color="auto"/>
        <w:bottom w:val="none" w:sz="0" w:space="0" w:color="auto"/>
        <w:right w:val="none" w:sz="0" w:space="0" w:color="auto"/>
      </w:divBdr>
    </w:div>
    <w:div w:id="626929105">
      <w:bodyDiv w:val="1"/>
      <w:marLeft w:val="0"/>
      <w:marRight w:val="0"/>
      <w:marTop w:val="0"/>
      <w:marBottom w:val="0"/>
      <w:divBdr>
        <w:top w:val="none" w:sz="0" w:space="0" w:color="auto"/>
        <w:left w:val="none" w:sz="0" w:space="0" w:color="auto"/>
        <w:bottom w:val="none" w:sz="0" w:space="0" w:color="auto"/>
        <w:right w:val="none" w:sz="0" w:space="0" w:color="auto"/>
      </w:divBdr>
    </w:div>
    <w:div w:id="627053126">
      <w:bodyDiv w:val="1"/>
      <w:marLeft w:val="0"/>
      <w:marRight w:val="0"/>
      <w:marTop w:val="0"/>
      <w:marBottom w:val="0"/>
      <w:divBdr>
        <w:top w:val="none" w:sz="0" w:space="0" w:color="auto"/>
        <w:left w:val="none" w:sz="0" w:space="0" w:color="auto"/>
        <w:bottom w:val="none" w:sz="0" w:space="0" w:color="auto"/>
        <w:right w:val="none" w:sz="0" w:space="0" w:color="auto"/>
      </w:divBdr>
    </w:div>
    <w:div w:id="627055018">
      <w:bodyDiv w:val="1"/>
      <w:marLeft w:val="0"/>
      <w:marRight w:val="0"/>
      <w:marTop w:val="0"/>
      <w:marBottom w:val="0"/>
      <w:divBdr>
        <w:top w:val="none" w:sz="0" w:space="0" w:color="auto"/>
        <w:left w:val="none" w:sz="0" w:space="0" w:color="auto"/>
        <w:bottom w:val="none" w:sz="0" w:space="0" w:color="auto"/>
        <w:right w:val="none" w:sz="0" w:space="0" w:color="auto"/>
      </w:divBdr>
    </w:div>
    <w:div w:id="627201749">
      <w:bodyDiv w:val="1"/>
      <w:marLeft w:val="0"/>
      <w:marRight w:val="0"/>
      <w:marTop w:val="0"/>
      <w:marBottom w:val="0"/>
      <w:divBdr>
        <w:top w:val="none" w:sz="0" w:space="0" w:color="auto"/>
        <w:left w:val="none" w:sz="0" w:space="0" w:color="auto"/>
        <w:bottom w:val="none" w:sz="0" w:space="0" w:color="auto"/>
        <w:right w:val="none" w:sz="0" w:space="0" w:color="auto"/>
      </w:divBdr>
    </w:div>
    <w:div w:id="627246053">
      <w:bodyDiv w:val="1"/>
      <w:marLeft w:val="0"/>
      <w:marRight w:val="0"/>
      <w:marTop w:val="0"/>
      <w:marBottom w:val="0"/>
      <w:divBdr>
        <w:top w:val="none" w:sz="0" w:space="0" w:color="auto"/>
        <w:left w:val="none" w:sz="0" w:space="0" w:color="auto"/>
        <w:bottom w:val="none" w:sz="0" w:space="0" w:color="auto"/>
        <w:right w:val="none" w:sz="0" w:space="0" w:color="auto"/>
      </w:divBdr>
    </w:div>
    <w:div w:id="627668812">
      <w:bodyDiv w:val="1"/>
      <w:marLeft w:val="0"/>
      <w:marRight w:val="0"/>
      <w:marTop w:val="0"/>
      <w:marBottom w:val="0"/>
      <w:divBdr>
        <w:top w:val="none" w:sz="0" w:space="0" w:color="auto"/>
        <w:left w:val="none" w:sz="0" w:space="0" w:color="auto"/>
        <w:bottom w:val="none" w:sz="0" w:space="0" w:color="auto"/>
        <w:right w:val="none" w:sz="0" w:space="0" w:color="auto"/>
      </w:divBdr>
    </w:div>
    <w:div w:id="628171491">
      <w:bodyDiv w:val="1"/>
      <w:marLeft w:val="0"/>
      <w:marRight w:val="0"/>
      <w:marTop w:val="0"/>
      <w:marBottom w:val="0"/>
      <w:divBdr>
        <w:top w:val="none" w:sz="0" w:space="0" w:color="auto"/>
        <w:left w:val="none" w:sz="0" w:space="0" w:color="auto"/>
        <w:bottom w:val="none" w:sz="0" w:space="0" w:color="auto"/>
        <w:right w:val="none" w:sz="0" w:space="0" w:color="auto"/>
      </w:divBdr>
    </w:div>
    <w:div w:id="628703493">
      <w:bodyDiv w:val="1"/>
      <w:marLeft w:val="0"/>
      <w:marRight w:val="0"/>
      <w:marTop w:val="0"/>
      <w:marBottom w:val="0"/>
      <w:divBdr>
        <w:top w:val="none" w:sz="0" w:space="0" w:color="auto"/>
        <w:left w:val="none" w:sz="0" w:space="0" w:color="auto"/>
        <w:bottom w:val="none" w:sz="0" w:space="0" w:color="auto"/>
        <w:right w:val="none" w:sz="0" w:space="0" w:color="auto"/>
      </w:divBdr>
    </w:div>
    <w:div w:id="628828172">
      <w:bodyDiv w:val="1"/>
      <w:marLeft w:val="0"/>
      <w:marRight w:val="0"/>
      <w:marTop w:val="0"/>
      <w:marBottom w:val="0"/>
      <w:divBdr>
        <w:top w:val="none" w:sz="0" w:space="0" w:color="auto"/>
        <w:left w:val="none" w:sz="0" w:space="0" w:color="auto"/>
        <w:bottom w:val="none" w:sz="0" w:space="0" w:color="auto"/>
        <w:right w:val="none" w:sz="0" w:space="0" w:color="auto"/>
      </w:divBdr>
    </w:div>
    <w:div w:id="629287689">
      <w:bodyDiv w:val="1"/>
      <w:marLeft w:val="0"/>
      <w:marRight w:val="0"/>
      <w:marTop w:val="0"/>
      <w:marBottom w:val="0"/>
      <w:divBdr>
        <w:top w:val="none" w:sz="0" w:space="0" w:color="auto"/>
        <w:left w:val="none" w:sz="0" w:space="0" w:color="auto"/>
        <w:bottom w:val="none" w:sz="0" w:space="0" w:color="auto"/>
        <w:right w:val="none" w:sz="0" w:space="0" w:color="auto"/>
      </w:divBdr>
    </w:div>
    <w:div w:id="629432681">
      <w:bodyDiv w:val="1"/>
      <w:marLeft w:val="0"/>
      <w:marRight w:val="0"/>
      <w:marTop w:val="0"/>
      <w:marBottom w:val="0"/>
      <w:divBdr>
        <w:top w:val="none" w:sz="0" w:space="0" w:color="auto"/>
        <w:left w:val="none" w:sz="0" w:space="0" w:color="auto"/>
        <w:bottom w:val="none" w:sz="0" w:space="0" w:color="auto"/>
        <w:right w:val="none" w:sz="0" w:space="0" w:color="auto"/>
      </w:divBdr>
    </w:div>
    <w:div w:id="629869341">
      <w:bodyDiv w:val="1"/>
      <w:marLeft w:val="0"/>
      <w:marRight w:val="0"/>
      <w:marTop w:val="0"/>
      <w:marBottom w:val="0"/>
      <w:divBdr>
        <w:top w:val="none" w:sz="0" w:space="0" w:color="auto"/>
        <w:left w:val="none" w:sz="0" w:space="0" w:color="auto"/>
        <w:bottom w:val="none" w:sz="0" w:space="0" w:color="auto"/>
        <w:right w:val="none" w:sz="0" w:space="0" w:color="auto"/>
      </w:divBdr>
    </w:div>
    <w:div w:id="630673872">
      <w:bodyDiv w:val="1"/>
      <w:marLeft w:val="0"/>
      <w:marRight w:val="0"/>
      <w:marTop w:val="0"/>
      <w:marBottom w:val="0"/>
      <w:divBdr>
        <w:top w:val="none" w:sz="0" w:space="0" w:color="auto"/>
        <w:left w:val="none" w:sz="0" w:space="0" w:color="auto"/>
        <w:bottom w:val="none" w:sz="0" w:space="0" w:color="auto"/>
        <w:right w:val="none" w:sz="0" w:space="0" w:color="auto"/>
      </w:divBdr>
    </w:div>
    <w:div w:id="631642573">
      <w:bodyDiv w:val="1"/>
      <w:marLeft w:val="0"/>
      <w:marRight w:val="0"/>
      <w:marTop w:val="0"/>
      <w:marBottom w:val="0"/>
      <w:divBdr>
        <w:top w:val="none" w:sz="0" w:space="0" w:color="auto"/>
        <w:left w:val="none" w:sz="0" w:space="0" w:color="auto"/>
        <w:bottom w:val="none" w:sz="0" w:space="0" w:color="auto"/>
        <w:right w:val="none" w:sz="0" w:space="0" w:color="auto"/>
      </w:divBdr>
    </w:div>
    <w:div w:id="632829941">
      <w:bodyDiv w:val="1"/>
      <w:marLeft w:val="0"/>
      <w:marRight w:val="0"/>
      <w:marTop w:val="0"/>
      <w:marBottom w:val="0"/>
      <w:divBdr>
        <w:top w:val="none" w:sz="0" w:space="0" w:color="auto"/>
        <w:left w:val="none" w:sz="0" w:space="0" w:color="auto"/>
        <w:bottom w:val="none" w:sz="0" w:space="0" w:color="auto"/>
        <w:right w:val="none" w:sz="0" w:space="0" w:color="auto"/>
      </w:divBdr>
    </w:div>
    <w:div w:id="633171133">
      <w:bodyDiv w:val="1"/>
      <w:marLeft w:val="0"/>
      <w:marRight w:val="0"/>
      <w:marTop w:val="0"/>
      <w:marBottom w:val="0"/>
      <w:divBdr>
        <w:top w:val="none" w:sz="0" w:space="0" w:color="auto"/>
        <w:left w:val="none" w:sz="0" w:space="0" w:color="auto"/>
        <w:bottom w:val="none" w:sz="0" w:space="0" w:color="auto"/>
        <w:right w:val="none" w:sz="0" w:space="0" w:color="auto"/>
      </w:divBdr>
    </w:div>
    <w:div w:id="633367963">
      <w:bodyDiv w:val="1"/>
      <w:marLeft w:val="0"/>
      <w:marRight w:val="0"/>
      <w:marTop w:val="0"/>
      <w:marBottom w:val="0"/>
      <w:divBdr>
        <w:top w:val="none" w:sz="0" w:space="0" w:color="auto"/>
        <w:left w:val="none" w:sz="0" w:space="0" w:color="auto"/>
        <w:bottom w:val="none" w:sz="0" w:space="0" w:color="auto"/>
        <w:right w:val="none" w:sz="0" w:space="0" w:color="auto"/>
      </w:divBdr>
    </w:div>
    <w:div w:id="633563153">
      <w:bodyDiv w:val="1"/>
      <w:marLeft w:val="0"/>
      <w:marRight w:val="0"/>
      <w:marTop w:val="0"/>
      <w:marBottom w:val="0"/>
      <w:divBdr>
        <w:top w:val="none" w:sz="0" w:space="0" w:color="auto"/>
        <w:left w:val="none" w:sz="0" w:space="0" w:color="auto"/>
        <w:bottom w:val="none" w:sz="0" w:space="0" w:color="auto"/>
        <w:right w:val="none" w:sz="0" w:space="0" w:color="auto"/>
      </w:divBdr>
    </w:div>
    <w:div w:id="634216822">
      <w:bodyDiv w:val="1"/>
      <w:marLeft w:val="0"/>
      <w:marRight w:val="0"/>
      <w:marTop w:val="0"/>
      <w:marBottom w:val="0"/>
      <w:divBdr>
        <w:top w:val="none" w:sz="0" w:space="0" w:color="auto"/>
        <w:left w:val="none" w:sz="0" w:space="0" w:color="auto"/>
        <w:bottom w:val="none" w:sz="0" w:space="0" w:color="auto"/>
        <w:right w:val="none" w:sz="0" w:space="0" w:color="auto"/>
      </w:divBdr>
    </w:div>
    <w:div w:id="634872986">
      <w:bodyDiv w:val="1"/>
      <w:marLeft w:val="0"/>
      <w:marRight w:val="0"/>
      <w:marTop w:val="0"/>
      <w:marBottom w:val="0"/>
      <w:divBdr>
        <w:top w:val="none" w:sz="0" w:space="0" w:color="auto"/>
        <w:left w:val="none" w:sz="0" w:space="0" w:color="auto"/>
        <w:bottom w:val="none" w:sz="0" w:space="0" w:color="auto"/>
        <w:right w:val="none" w:sz="0" w:space="0" w:color="auto"/>
      </w:divBdr>
    </w:div>
    <w:div w:id="634874119">
      <w:bodyDiv w:val="1"/>
      <w:marLeft w:val="0"/>
      <w:marRight w:val="0"/>
      <w:marTop w:val="0"/>
      <w:marBottom w:val="0"/>
      <w:divBdr>
        <w:top w:val="none" w:sz="0" w:space="0" w:color="auto"/>
        <w:left w:val="none" w:sz="0" w:space="0" w:color="auto"/>
        <w:bottom w:val="none" w:sz="0" w:space="0" w:color="auto"/>
        <w:right w:val="none" w:sz="0" w:space="0" w:color="auto"/>
      </w:divBdr>
    </w:div>
    <w:div w:id="635062334">
      <w:bodyDiv w:val="1"/>
      <w:marLeft w:val="0"/>
      <w:marRight w:val="0"/>
      <w:marTop w:val="0"/>
      <w:marBottom w:val="0"/>
      <w:divBdr>
        <w:top w:val="none" w:sz="0" w:space="0" w:color="auto"/>
        <w:left w:val="none" w:sz="0" w:space="0" w:color="auto"/>
        <w:bottom w:val="none" w:sz="0" w:space="0" w:color="auto"/>
        <w:right w:val="none" w:sz="0" w:space="0" w:color="auto"/>
      </w:divBdr>
    </w:div>
    <w:div w:id="635378229">
      <w:bodyDiv w:val="1"/>
      <w:marLeft w:val="0"/>
      <w:marRight w:val="0"/>
      <w:marTop w:val="0"/>
      <w:marBottom w:val="0"/>
      <w:divBdr>
        <w:top w:val="none" w:sz="0" w:space="0" w:color="auto"/>
        <w:left w:val="none" w:sz="0" w:space="0" w:color="auto"/>
        <w:bottom w:val="none" w:sz="0" w:space="0" w:color="auto"/>
        <w:right w:val="none" w:sz="0" w:space="0" w:color="auto"/>
      </w:divBdr>
    </w:div>
    <w:div w:id="636497032">
      <w:bodyDiv w:val="1"/>
      <w:marLeft w:val="0"/>
      <w:marRight w:val="0"/>
      <w:marTop w:val="0"/>
      <w:marBottom w:val="0"/>
      <w:divBdr>
        <w:top w:val="none" w:sz="0" w:space="0" w:color="auto"/>
        <w:left w:val="none" w:sz="0" w:space="0" w:color="auto"/>
        <w:bottom w:val="none" w:sz="0" w:space="0" w:color="auto"/>
        <w:right w:val="none" w:sz="0" w:space="0" w:color="auto"/>
      </w:divBdr>
    </w:div>
    <w:div w:id="636497255">
      <w:bodyDiv w:val="1"/>
      <w:marLeft w:val="0"/>
      <w:marRight w:val="0"/>
      <w:marTop w:val="0"/>
      <w:marBottom w:val="0"/>
      <w:divBdr>
        <w:top w:val="none" w:sz="0" w:space="0" w:color="auto"/>
        <w:left w:val="none" w:sz="0" w:space="0" w:color="auto"/>
        <w:bottom w:val="none" w:sz="0" w:space="0" w:color="auto"/>
        <w:right w:val="none" w:sz="0" w:space="0" w:color="auto"/>
      </w:divBdr>
      <w:divsChild>
        <w:div w:id="1863780167">
          <w:marLeft w:val="0"/>
          <w:marRight w:val="0"/>
          <w:marTop w:val="0"/>
          <w:marBottom w:val="0"/>
          <w:divBdr>
            <w:top w:val="none" w:sz="0" w:space="0" w:color="auto"/>
            <w:left w:val="none" w:sz="0" w:space="0" w:color="auto"/>
            <w:bottom w:val="none" w:sz="0" w:space="0" w:color="auto"/>
            <w:right w:val="none" w:sz="0" w:space="0" w:color="auto"/>
          </w:divBdr>
          <w:divsChild>
            <w:div w:id="123820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33852">
      <w:bodyDiv w:val="1"/>
      <w:marLeft w:val="0"/>
      <w:marRight w:val="0"/>
      <w:marTop w:val="0"/>
      <w:marBottom w:val="0"/>
      <w:divBdr>
        <w:top w:val="none" w:sz="0" w:space="0" w:color="auto"/>
        <w:left w:val="none" w:sz="0" w:space="0" w:color="auto"/>
        <w:bottom w:val="none" w:sz="0" w:space="0" w:color="auto"/>
        <w:right w:val="none" w:sz="0" w:space="0" w:color="auto"/>
      </w:divBdr>
    </w:div>
    <w:div w:id="637609959">
      <w:bodyDiv w:val="1"/>
      <w:marLeft w:val="0"/>
      <w:marRight w:val="0"/>
      <w:marTop w:val="0"/>
      <w:marBottom w:val="0"/>
      <w:divBdr>
        <w:top w:val="none" w:sz="0" w:space="0" w:color="auto"/>
        <w:left w:val="none" w:sz="0" w:space="0" w:color="auto"/>
        <w:bottom w:val="none" w:sz="0" w:space="0" w:color="auto"/>
        <w:right w:val="none" w:sz="0" w:space="0" w:color="auto"/>
      </w:divBdr>
    </w:div>
    <w:div w:id="638265290">
      <w:bodyDiv w:val="1"/>
      <w:marLeft w:val="0"/>
      <w:marRight w:val="0"/>
      <w:marTop w:val="0"/>
      <w:marBottom w:val="0"/>
      <w:divBdr>
        <w:top w:val="none" w:sz="0" w:space="0" w:color="auto"/>
        <w:left w:val="none" w:sz="0" w:space="0" w:color="auto"/>
        <w:bottom w:val="none" w:sz="0" w:space="0" w:color="auto"/>
        <w:right w:val="none" w:sz="0" w:space="0" w:color="auto"/>
      </w:divBdr>
    </w:div>
    <w:div w:id="638345085">
      <w:bodyDiv w:val="1"/>
      <w:marLeft w:val="0"/>
      <w:marRight w:val="0"/>
      <w:marTop w:val="0"/>
      <w:marBottom w:val="0"/>
      <w:divBdr>
        <w:top w:val="none" w:sz="0" w:space="0" w:color="auto"/>
        <w:left w:val="none" w:sz="0" w:space="0" w:color="auto"/>
        <w:bottom w:val="none" w:sz="0" w:space="0" w:color="auto"/>
        <w:right w:val="none" w:sz="0" w:space="0" w:color="auto"/>
      </w:divBdr>
    </w:div>
    <w:div w:id="640572834">
      <w:bodyDiv w:val="1"/>
      <w:marLeft w:val="0"/>
      <w:marRight w:val="0"/>
      <w:marTop w:val="0"/>
      <w:marBottom w:val="0"/>
      <w:divBdr>
        <w:top w:val="none" w:sz="0" w:space="0" w:color="auto"/>
        <w:left w:val="none" w:sz="0" w:space="0" w:color="auto"/>
        <w:bottom w:val="none" w:sz="0" w:space="0" w:color="auto"/>
        <w:right w:val="none" w:sz="0" w:space="0" w:color="auto"/>
      </w:divBdr>
    </w:div>
    <w:div w:id="640883193">
      <w:bodyDiv w:val="1"/>
      <w:marLeft w:val="0"/>
      <w:marRight w:val="0"/>
      <w:marTop w:val="0"/>
      <w:marBottom w:val="0"/>
      <w:divBdr>
        <w:top w:val="none" w:sz="0" w:space="0" w:color="auto"/>
        <w:left w:val="none" w:sz="0" w:space="0" w:color="auto"/>
        <w:bottom w:val="none" w:sz="0" w:space="0" w:color="auto"/>
        <w:right w:val="none" w:sz="0" w:space="0" w:color="auto"/>
      </w:divBdr>
    </w:div>
    <w:div w:id="641732288">
      <w:bodyDiv w:val="1"/>
      <w:marLeft w:val="0"/>
      <w:marRight w:val="0"/>
      <w:marTop w:val="0"/>
      <w:marBottom w:val="0"/>
      <w:divBdr>
        <w:top w:val="none" w:sz="0" w:space="0" w:color="auto"/>
        <w:left w:val="none" w:sz="0" w:space="0" w:color="auto"/>
        <w:bottom w:val="none" w:sz="0" w:space="0" w:color="auto"/>
        <w:right w:val="none" w:sz="0" w:space="0" w:color="auto"/>
      </w:divBdr>
    </w:div>
    <w:div w:id="642588870">
      <w:bodyDiv w:val="1"/>
      <w:marLeft w:val="0"/>
      <w:marRight w:val="0"/>
      <w:marTop w:val="0"/>
      <w:marBottom w:val="0"/>
      <w:divBdr>
        <w:top w:val="none" w:sz="0" w:space="0" w:color="auto"/>
        <w:left w:val="none" w:sz="0" w:space="0" w:color="auto"/>
        <w:bottom w:val="none" w:sz="0" w:space="0" w:color="auto"/>
        <w:right w:val="none" w:sz="0" w:space="0" w:color="auto"/>
      </w:divBdr>
    </w:div>
    <w:div w:id="642780205">
      <w:bodyDiv w:val="1"/>
      <w:marLeft w:val="0"/>
      <w:marRight w:val="0"/>
      <w:marTop w:val="0"/>
      <w:marBottom w:val="0"/>
      <w:divBdr>
        <w:top w:val="none" w:sz="0" w:space="0" w:color="auto"/>
        <w:left w:val="none" w:sz="0" w:space="0" w:color="auto"/>
        <w:bottom w:val="none" w:sz="0" w:space="0" w:color="auto"/>
        <w:right w:val="none" w:sz="0" w:space="0" w:color="auto"/>
      </w:divBdr>
    </w:div>
    <w:div w:id="643236504">
      <w:bodyDiv w:val="1"/>
      <w:marLeft w:val="0"/>
      <w:marRight w:val="0"/>
      <w:marTop w:val="0"/>
      <w:marBottom w:val="0"/>
      <w:divBdr>
        <w:top w:val="none" w:sz="0" w:space="0" w:color="auto"/>
        <w:left w:val="none" w:sz="0" w:space="0" w:color="auto"/>
        <w:bottom w:val="none" w:sz="0" w:space="0" w:color="auto"/>
        <w:right w:val="none" w:sz="0" w:space="0" w:color="auto"/>
      </w:divBdr>
    </w:div>
    <w:div w:id="643239324">
      <w:bodyDiv w:val="1"/>
      <w:marLeft w:val="0"/>
      <w:marRight w:val="0"/>
      <w:marTop w:val="0"/>
      <w:marBottom w:val="0"/>
      <w:divBdr>
        <w:top w:val="none" w:sz="0" w:space="0" w:color="auto"/>
        <w:left w:val="none" w:sz="0" w:space="0" w:color="auto"/>
        <w:bottom w:val="none" w:sz="0" w:space="0" w:color="auto"/>
        <w:right w:val="none" w:sz="0" w:space="0" w:color="auto"/>
      </w:divBdr>
    </w:div>
    <w:div w:id="643240546">
      <w:bodyDiv w:val="1"/>
      <w:marLeft w:val="0"/>
      <w:marRight w:val="0"/>
      <w:marTop w:val="0"/>
      <w:marBottom w:val="0"/>
      <w:divBdr>
        <w:top w:val="none" w:sz="0" w:space="0" w:color="auto"/>
        <w:left w:val="none" w:sz="0" w:space="0" w:color="auto"/>
        <w:bottom w:val="none" w:sz="0" w:space="0" w:color="auto"/>
        <w:right w:val="none" w:sz="0" w:space="0" w:color="auto"/>
      </w:divBdr>
    </w:div>
    <w:div w:id="643580794">
      <w:bodyDiv w:val="1"/>
      <w:marLeft w:val="0"/>
      <w:marRight w:val="0"/>
      <w:marTop w:val="0"/>
      <w:marBottom w:val="0"/>
      <w:divBdr>
        <w:top w:val="none" w:sz="0" w:space="0" w:color="auto"/>
        <w:left w:val="none" w:sz="0" w:space="0" w:color="auto"/>
        <w:bottom w:val="none" w:sz="0" w:space="0" w:color="auto"/>
        <w:right w:val="none" w:sz="0" w:space="0" w:color="auto"/>
      </w:divBdr>
    </w:div>
    <w:div w:id="643780945">
      <w:bodyDiv w:val="1"/>
      <w:marLeft w:val="0"/>
      <w:marRight w:val="0"/>
      <w:marTop w:val="0"/>
      <w:marBottom w:val="0"/>
      <w:divBdr>
        <w:top w:val="none" w:sz="0" w:space="0" w:color="auto"/>
        <w:left w:val="none" w:sz="0" w:space="0" w:color="auto"/>
        <w:bottom w:val="none" w:sz="0" w:space="0" w:color="auto"/>
        <w:right w:val="none" w:sz="0" w:space="0" w:color="auto"/>
      </w:divBdr>
    </w:div>
    <w:div w:id="644429939">
      <w:bodyDiv w:val="1"/>
      <w:marLeft w:val="0"/>
      <w:marRight w:val="0"/>
      <w:marTop w:val="0"/>
      <w:marBottom w:val="0"/>
      <w:divBdr>
        <w:top w:val="none" w:sz="0" w:space="0" w:color="auto"/>
        <w:left w:val="none" w:sz="0" w:space="0" w:color="auto"/>
        <w:bottom w:val="none" w:sz="0" w:space="0" w:color="auto"/>
        <w:right w:val="none" w:sz="0" w:space="0" w:color="auto"/>
      </w:divBdr>
    </w:div>
    <w:div w:id="644775372">
      <w:bodyDiv w:val="1"/>
      <w:marLeft w:val="0"/>
      <w:marRight w:val="0"/>
      <w:marTop w:val="0"/>
      <w:marBottom w:val="0"/>
      <w:divBdr>
        <w:top w:val="none" w:sz="0" w:space="0" w:color="auto"/>
        <w:left w:val="none" w:sz="0" w:space="0" w:color="auto"/>
        <w:bottom w:val="none" w:sz="0" w:space="0" w:color="auto"/>
        <w:right w:val="none" w:sz="0" w:space="0" w:color="auto"/>
      </w:divBdr>
    </w:div>
    <w:div w:id="645625201">
      <w:bodyDiv w:val="1"/>
      <w:marLeft w:val="0"/>
      <w:marRight w:val="0"/>
      <w:marTop w:val="0"/>
      <w:marBottom w:val="0"/>
      <w:divBdr>
        <w:top w:val="none" w:sz="0" w:space="0" w:color="auto"/>
        <w:left w:val="none" w:sz="0" w:space="0" w:color="auto"/>
        <w:bottom w:val="none" w:sz="0" w:space="0" w:color="auto"/>
        <w:right w:val="none" w:sz="0" w:space="0" w:color="auto"/>
      </w:divBdr>
    </w:div>
    <w:div w:id="645859037">
      <w:bodyDiv w:val="1"/>
      <w:marLeft w:val="0"/>
      <w:marRight w:val="0"/>
      <w:marTop w:val="0"/>
      <w:marBottom w:val="0"/>
      <w:divBdr>
        <w:top w:val="none" w:sz="0" w:space="0" w:color="auto"/>
        <w:left w:val="none" w:sz="0" w:space="0" w:color="auto"/>
        <w:bottom w:val="none" w:sz="0" w:space="0" w:color="auto"/>
        <w:right w:val="none" w:sz="0" w:space="0" w:color="auto"/>
      </w:divBdr>
    </w:div>
    <w:div w:id="646936997">
      <w:bodyDiv w:val="1"/>
      <w:marLeft w:val="0"/>
      <w:marRight w:val="0"/>
      <w:marTop w:val="0"/>
      <w:marBottom w:val="0"/>
      <w:divBdr>
        <w:top w:val="none" w:sz="0" w:space="0" w:color="auto"/>
        <w:left w:val="none" w:sz="0" w:space="0" w:color="auto"/>
        <w:bottom w:val="none" w:sz="0" w:space="0" w:color="auto"/>
        <w:right w:val="none" w:sz="0" w:space="0" w:color="auto"/>
      </w:divBdr>
    </w:div>
    <w:div w:id="647396884">
      <w:bodyDiv w:val="1"/>
      <w:marLeft w:val="0"/>
      <w:marRight w:val="0"/>
      <w:marTop w:val="0"/>
      <w:marBottom w:val="0"/>
      <w:divBdr>
        <w:top w:val="none" w:sz="0" w:space="0" w:color="auto"/>
        <w:left w:val="none" w:sz="0" w:space="0" w:color="auto"/>
        <w:bottom w:val="none" w:sz="0" w:space="0" w:color="auto"/>
        <w:right w:val="none" w:sz="0" w:space="0" w:color="auto"/>
      </w:divBdr>
    </w:div>
    <w:div w:id="648284516">
      <w:bodyDiv w:val="1"/>
      <w:marLeft w:val="0"/>
      <w:marRight w:val="0"/>
      <w:marTop w:val="0"/>
      <w:marBottom w:val="0"/>
      <w:divBdr>
        <w:top w:val="none" w:sz="0" w:space="0" w:color="auto"/>
        <w:left w:val="none" w:sz="0" w:space="0" w:color="auto"/>
        <w:bottom w:val="none" w:sz="0" w:space="0" w:color="auto"/>
        <w:right w:val="none" w:sz="0" w:space="0" w:color="auto"/>
      </w:divBdr>
    </w:div>
    <w:div w:id="648752751">
      <w:bodyDiv w:val="1"/>
      <w:marLeft w:val="0"/>
      <w:marRight w:val="0"/>
      <w:marTop w:val="0"/>
      <w:marBottom w:val="0"/>
      <w:divBdr>
        <w:top w:val="none" w:sz="0" w:space="0" w:color="auto"/>
        <w:left w:val="none" w:sz="0" w:space="0" w:color="auto"/>
        <w:bottom w:val="none" w:sz="0" w:space="0" w:color="auto"/>
        <w:right w:val="none" w:sz="0" w:space="0" w:color="auto"/>
      </w:divBdr>
    </w:div>
    <w:div w:id="649599751">
      <w:bodyDiv w:val="1"/>
      <w:marLeft w:val="0"/>
      <w:marRight w:val="0"/>
      <w:marTop w:val="0"/>
      <w:marBottom w:val="0"/>
      <w:divBdr>
        <w:top w:val="none" w:sz="0" w:space="0" w:color="auto"/>
        <w:left w:val="none" w:sz="0" w:space="0" w:color="auto"/>
        <w:bottom w:val="none" w:sz="0" w:space="0" w:color="auto"/>
        <w:right w:val="none" w:sz="0" w:space="0" w:color="auto"/>
      </w:divBdr>
    </w:div>
    <w:div w:id="649670831">
      <w:bodyDiv w:val="1"/>
      <w:marLeft w:val="0"/>
      <w:marRight w:val="0"/>
      <w:marTop w:val="0"/>
      <w:marBottom w:val="0"/>
      <w:divBdr>
        <w:top w:val="none" w:sz="0" w:space="0" w:color="auto"/>
        <w:left w:val="none" w:sz="0" w:space="0" w:color="auto"/>
        <w:bottom w:val="none" w:sz="0" w:space="0" w:color="auto"/>
        <w:right w:val="none" w:sz="0" w:space="0" w:color="auto"/>
      </w:divBdr>
    </w:div>
    <w:div w:id="650063989">
      <w:bodyDiv w:val="1"/>
      <w:marLeft w:val="0"/>
      <w:marRight w:val="0"/>
      <w:marTop w:val="0"/>
      <w:marBottom w:val="0"/>
      <w:divBdr>
        <w:top w:val="none" w:sz="0" w:space="0" w:color="auto"/>
        <w:left w:val="none" w:sz="0" w:space="0" w:color="auto"/>
        <w:bottom w:val="none" w:sz="0" w:space="0" w:color="auto"/>
        <w:right w:val="none" w:sz="0" w:space="0" w:color="auto"/>
      </w:divBdr>
    </w:div>
    <w:div w:id="650331764">
      <w:bodyDiv w:val="1"/>
      <w:marLeft w:val="0"/>
      <w:marRight w:val="0"/>
      <w:marTop w:val="0"/>
      <w:marBottom w:val="0"/>
      <w:divBdr>
        <w:top w:val="none" w:sz="0" w:space="0" w:color="auto"/>
        <w:left w:val="none" w:sz="0" w:space="0" w:color="auto"/>
        <w:bottom w:val="none" w:sz="0" w:space="0" w:color="auto"/>
        <w:right w:val="none" w:sz="0" w:space="0" w:color="auto"/>
      </w:divBdr>
    </w:div>
    <w:div w:id="650863652">
      <w:bodyDiv w:val="1"/>
      <w:marLeft w:val="0"/>
      <w:marRight w:val="0"/>
      <w:marTop w:val="0"/>
      <w:marBottom w:val="0"/>
      <w:divBdr>
        <w:top w:val="none" w:sz="0" w:space="0" w:color="auto"/>
        <w:left w:val="none" w:sz="0" w:space="0" w:color="auto"/>
        <w:bottom w:val="none" w:sz="0" w:space="0" w:color="auto"/>
        <w:right w:val="none" w:sz="0" w:space="0" w:color="auto"/>
      </w:divBdr>
    </w:div>
    <w:div w:id="651567291">
      <w:bodyDiv w:val="1"/>
      <w:marLeft w:val="0"/>
      <w:marRight w:val="0"/>
      <w:marTop w:val="0"/>
      <w:marBottom w:val="0"/>
      <w:divBdr>
        <w:top w:val="none" w:sz="0" w:space="0" w:color="auto"/>
        <w:left w:val="none" w:sz="0" w:space="0" w:color="auto"/>
        <w:bottom w:val="none" w:sz="0" w:space="0" w:color="auto"/>
        <w:right w:val="none" w:sz="0" w:space="0" w:color="auto"/>
      </w:divBdr>
    </w:div>
    <w:div w:id="651831247">
      <w:bodyDiv w:val="1"/>
      <w:marLeft w:val="0"/>
      <w:marRight w:val="0"/>
      <w:marTop w:val="0"/>
      <w:marBottom w:val="0"/>
      <w:divBdr>
        <w:top w:val="none" w:sz="0" w:space="0" w:color="auto"/>
        <w:left w:val="none" w:sz="0" w:space="0" w:color="auto"/>
        <w:bottom w:val="none" w:sz="0" w:space="0" w:color="auto"/>
        <w:right w:val="none" w:sz="0" w:space="0" w:color="auto"/>
      </w:divBdr>
    </w:div>
    <w:div w:id="652367333">
      <w:bodyDiv w:val="1"/>
      <w:marLeft w:val="0"/>
      <w:marRight w:val="0"/>
      <w:marTop w:val="0"/>
      <w:marBottom w:val="0"/>
      <w:divBdr>
        <w:top w:val="none" w:sz="0" w:space="0" w:color="auto"/>
        <w:left w:val="none" w:sz="0" w:space="0" w:color="auto"/>
        <w:bottom w:val="none" w:sz="0" w:space="0" w:color="auto"/>
        <w:right w:val="none" w:sz="0" w:space="0" w:color="auto"/>
      </w:divBdr>
    </w:div>
    <w:div w:id="652375925">
      <w:bodyDiv w:val="1"/>
      <w:marLeft w:val="0"/>
      <w:marRight w:val="0"/>
      <w:marTop w:val="0"/>
      <w:marBottom w:val="0"/>
      <w:divBdr>
        <w:top w:val="none" w:sz="0" w:space="0" w:color="auto"/>
        <w:left w:val="none" w:sz="0" w:space="0" w:color="auto"/>
        <w:bottom w:val="none" w:sz="0" w:space="0" w:color="auto"/>
        <w:right w:val="none" w:sz="0" w:space="0" w:color="auto"/>
      </w:divBdr>
    </w:div>
    <w:div w:id="652607765">
      <w:bodyDiv w:val="1"/>
      <w:marLeft w:val="0"/>
      <w:marRight w:val="0"/>
      <w:marTop w:val="0"/>
      <w:marBottom w:val="0"/>
      <w:divBdr>
        <w:top w:val="none" w:sz="0" w:space="0" w:color="auto"/>
        <w:left w:val="none" w:sz="0" w:space="0" w:color="auto"/>
        <w:bottom w:val="none" w:sz="0" w:space="0" w:color="auto"/>
        <w:right w:val="none" w:sz="0" w:space="0" w:color="auto"/>
      </w:divBdr>
    </w:div>
    <w:div w:id="652761008">
      <w:bodyDiv w:val="1"/>
      <w:marLeft w:val="0"/>
      <w:marRight w:val="0"/>
      <w:marTop w:val="0"/>
      <w:marBottom w:val="0"/>
      <w:divBdr>
        <w:top w:val="none" w:sz="0" w:space="0" w:color="auto"/>
        <w:left w:val="none" w:sz="0" w:space="0" w:color="auto"/>
        <w:bottom w:val="none" w:sz="0" w:space="0" w:color="auto"/>
        <w:right w:val="none" w:sz="0" w:space="0" w:color="auto"/>
      </w:divBdr>
    </w:div>
    <w:div w:id="652829431">
      <w:bodyDiv w:val="1"/>
      <w:marLeft w:val="0"/>
      <w:marRight w:val="0"/>
      <w:marTop w:val="0"/>
      <w:marBottom w:val="0"/>
      <w:divBdr>
        <w:top w:val="none" w:sz="0" w:space="0" w:color="auto"/>
        <w:left w:val="none" w:sz="0" w:space="0" w:color="auto"/>
        <w:bottom w:val="none" w:sz="0" w:space="0" w:color="auto"/>
        <w:right w:val="none" w:sz="0" w:space="0" w:color="auto"/>
      </w:divBdr>
    </w:div>
    <w:div w:id="653030423">
      <w:bodyDiv w:val="1"/>
      <w:marLeft w:val="0"/>
      <w:marRight w:val="0"/>
      <w:marTop w:val="0"/>
      <w:marBottom w:val="0"/>
      <w:divBdr>
        <w:top w:val="none" w:sz="0" w:space="0" w:color="auto"/>
        <w:left w:val="none" w:sz="0" w:space="0" w:color="auto"/>
        <w:bottom w:val="none" w:sz="0" w:space="0" w:color="auto"/>
        <w:right w:val="none" w:sz="0" w:space="0" w:color="auto"/>
      </w:divBdr>
    </w:div>
    <w:div w:id="653072259">
      <w:bodyDiv w:val="1"/>
      <w:marLeft w:val="0"/>
      <w:marRight w:val="0"/>
      <w:marTop w:val="0"/>
      <w:marBottom w:val="0"/>
      <w:divBdr>
        <w:top w:val="none" w:sz="0" w:space="0" w:color="auto"/>
        <w:left w:val="none" w:sz="0" w:space="0" w:color="auto"/>
        <w:bottom w:val="none" w:sz="0" w:space="0" w:color="auto"/>
        <w:right w:val="none" w:sz="0" w:space="0" w:color="auto"/>
      </w:divBdr>
    </w:div>
    <w:div w:id="653879451">
      <w:bodyDiv w:val="1"/>
      <w:marLeft w:val="0"/>
      <w:marRight w:val="0"/>
      <w:marTop w:val="0"/>
      <w:marBottom w:val="0"/>
      <w:divBdr>
        <w:top w:val="none" w:sz="0" w:space="0" w:color="auto"/>
        <w:left w:val="none" w:sz="0" w:space="0" w:color="auto"/>
        <w:bottom w:val="none" w:sz="0" w:space="0" w:color="auto"/>
        <w:right w:val="none" w:sz="0" w:space="0" w:color="auto"/>
      </w:divBdr>
    </w:div>
    <w:div w:id="655064994">
      <w:bodyDiv w:val="1"/>
      <w:marLeft w:val="0"/>
      <w:marRight w:val="0"/>
      <w:marTop w:val="0"/>
      <w:marBottom w:val="0"/>
      <w:divBdr>
        <w:top w:val="none" w:sz="0" w:space="0" w:color="auto"/>
        <w:left w:val="none" w:sz="0" w:space="0" w:color="auto"/>
        <w:bottom w:val="none" w:sz="0" w:space="0" w:color="auto"/>
        <w:right w:val="none" w:sz="0" w:space="0" w:color="auto"/>
      </w:divBdr>
    </w:div>
    <w:div w:id="655182120">
      <w:bodyDiv w:val="1"/>
      <w:marLeft w:val="0"/>
      <w:marRight w:val="0"/>
      <w:marTop w:val="0"/>
      <w:marBottom w:val="0"/>
      <w:divBdr>
        <w:top w:val="none" w:sz="0" w:space="0" w:color="auto"/>
        <w:left w:val="none" w:sz="0" w:space="0" w:color="auto"/>
        <w:bottom w:val="none" w:sz="0" w:space="0" w:color="auto"/>
        <w:right w:val="none" w:sz="0" w:space="0" w:color="auto"/>
      </w:divBdr>
    </w:div>
    <w:div w:id="655232588">
      <w:bodyDiv w:val="1"/>
      <w:marLeft w:val="0"/>
      <w:marRight w:val="0"/>
      <w:marTop w:val="0"/>
      <w:marBottom w:val="0"/>
      <w:divBdr>
        <w:top w:val="none" w:sz="0" w:space="0" w:color="auto"/>
        <w:left w:val="none" w:sz="0" w:space="0" w:color="auto"/>
        <w:bottom w:val="none" w:sz="0" w:space="0" w:color="auto"/>
        <w:right w:val="none" w:sz="0" w:space="0" w:color="auto"/>
      </w:divBdr>
    </w:div>
    <w:div w:id="656303250">
      <w:bodyDiv w:val="1"/>
      <w:marLeft w:val="0"/>
      <w:marRight w:val="0"/>
      <w:marTop w:val="0"/>
      <w:marBottom w:val="0"/>
      <w:divBdr>
        <w:top w:val="none" w:sz="0" w:space="0" w:color="auto"/>
        <w:left w:val="none" w:sz="0" w:space="0" w:color="auto"/>
        <w:bottom w:val="none" w:sz="0" w:space="0" w:color="auto"/>
        <w:right w:val="none" w:sz="0" w:space="0" w:color="auto"/>
      </w:divBdr>
    </w:div>
    <w:div w:id="656566857">
      <w:bodyDiv w:val="1"/>
      <w:marLeft w:val="0"/>
      <w:marRight w:val="0"/>
      <w:marTop w:val="0"/>
      <w:marBottom w:val="0"/>
      <w:divBdr>
        <w:top w:val="none" w:sz="0" w:space="0" w:color="auto"/>
        <w:left w:val="none" w:sz="0" w:space="0" w:color="auto"/>
        <w:bottom w:val="none" w:sz="0" w:space="0" w:color="auto"/>
        <w:right w:val="none" w:sz="0" w:space="0" w:color="auto"/>
      </w:divBdr>
    </w:div>
    <w:div w:id="656880958">
      <w:bodyDiv w:val="1"/>
      <w:marLeft w:val="0"/>
      <w:marRight w:val="0"/>
      <w:marTop w:val="0"/>
      <w:marBottom w:val="0"/>
      <w:divBdr>
        <w:top w:val="none" w:sz="0" w:space="0" w:color="auto"/>
        <w:left w:val="none" w:sz="0" w:space="0" w:color="auto"/>
        <w:bottom w:val="none" w:sz="0" w:space="0" w:color="auto"/>
        <w:right w:val="none" w:sz="0" w:space="0" w:color="auto"/>
      </w:divBdr>
    </w:div>
    <w:div w:id="656960537">
      <w:bodyDiv w:val="1"/>
      <w:marLeft w:val="0"/>
      <w:marRight w:val="0"/>
      <w:marTop w:val="0"/>
      <w:marBottom w:val="0"/>
      <w:divBdr>
        <w:top w:val="none" w:sz="0" w:space="0" w:color="auto"/>
        <w:left w:val="none" w:sz="0" w:space="0" w:color="auto"/>
        <w:bottom w:val="none" w:sz="0" w:space="0" w:color="auto"/>
        <w:right w:val="none" w:sz="0" w:space="0" w:color="auto"/>
      </w:divBdr>
    </w:div>
    <w:div w:id="657224463">
      <w:bodyDiv w:val="1"/>
      <w:marLeft w:val="0"/>
      <w:marRight w:val="0"/>
      <w:marTop w:val="0"/>
      <w:marBottom w:val="0"/>
      <w:divBdr>
        <w:top w:val="none" w:sz="0" w:space="0" w:color="auto"/>
        <w:left w:val="none" w:sz="0" w:space="0" w:color="auto"/>
        <w:bottom w:val="none" w:sz="0" w:space="0" w:color="auto"/>
        <w:right w:val="none" w:sz="0" w:space="0" w:color="auto"/>
      </w:divBdr>
    </w:div>
    <w:div w:id="657418987">
      <w:bodyDiv w:val="1"/>
      <w:marLeft w:val="0"/>
      <w:marRight w:val="0"/>
      <w:marTop w:val="0"/>
      <w:marBottom w:val="0"/>
      <w:divBdr>
        <w:top w:val="none" w:sz="0" w:space="0" w:color="auto"/>
        <w:left w:val="none" w:sz="0" w:space="0" w:color="auto"/>
        <w:bottom w:val="none" w:sz="0" w:space="0" w:color="auto"/>
        <w:right w:val="none" w:sz="0" w:space="0" w:color="auto"/>
      </w:divBdr>
    </w:div>
    <w:div w:id="657541157">
      <w:bodyDiv w:val="1"/>
      <w:marLeft w:val="0"/>
      <w:marRight w:val="0"/>
      <w:marTop w:val="0"/>
      <w:marBottom w:val="0"/>
      <w:divBdr>
        <w:top w:val="none" w:sz="0" w:space="0" w:color="auto"/>
        <w:left w:val="none" w:sz="0" w:space="0" w:color="auto"/>
        <w:bottom w:val="none" w:sz="0" w:space="0" w:color="auto"/>
        <w:right w:val="none" w:sz="0" w:space="0" w:color="auto"/>
      </w:divBdr>
    </w:div>
    <w:div w:id="658122327">
      <w:bodyDiv w:val="1"/>
      <w:marLeft w:val="0"/>
      <w:marRight w:val="0"/>
      <w:marTop w:val="0"/>
      <w:marBottom w:val="0"/>
      <w:divBdr>
        <w:top w:val="none" w:sz="0" w:space="0" w:color="auto"/>
        <w:left w:val="none" w:sz="0" w:space="0" w:color="auto"/>
        <w:bottom w:val="none" w:sz="0" w:space="0" w:color="auto"/>
        <w:right w:val="none" w:sz="0" w:space="0" w:color="auto"/>
      </w:divBdr>
    </w:div>
    <w:div w:id="658851991">
      <w:bodyDiv w:val="1"/>
      <w:marLeft w:val="0"/>
      <w:marRight w:val="0"/>
      <w:marTop w:val="0"/>
      <w:marBottom w:val="0"/>
      <w:divBdr>
        <w:top w:val="none" w:sz="0" w:space="0" w:color="auto"/>
        <w:left w:val="none" w:sz="0" w:space="0" w:color="auto"/>
        <w:bottom w:val="none" w:sz="0" w:space="0" w:color="auto"/>
        <w:right w:val="none" w:sz="0" w:space="0" w:color="auto"/>
      </w:divBdr>
    </w:div>
    <w:div w:id="659163457">
      <w:bodyDiv w:val="1"/>
      <w:marLeft w:val="0"/>
      <w:marRight w:val="0"/>
      <w:marTop w:val="0"/>
      <w:marBottom w:val="0"/>
      <w:divBdr>
        <w:top w:val="none" w:sz="0" w:space="0" w:color="auto"/>
        <w:left w:val="none" w:sz="0" w:space="0" w:color="auto"/>
        <w:bottom w:val="none" w:sz="0" w:space="0" w:color="auto"/>
        <w:right w:val="none" w:sz="0" w:space="0" w:color="auto"/>
      </w:divBdr>
    </w:div>
    <w:div w:id="659696113">
      <w:bodyDiv w:val="1"/>
      <w:marLeft w:val="0"/>
      <w:marRight w:val="0"/>
      <w:marTop w:val="0"/>
      <w:marBottom w:val="0"/>
      <w:divBdr>
        <w:top w:val="none" w:sz="0" w:space="0" w:color="auto"/>
        <w:left w:val="none" w:sz="0" w:space="0" w:color="auto"/>
        <w:bottom w:val="none" w:sz="0" w:space="0" w:color="auto"/>
        <w:right w:val="none" w:sz="0" w:space="0" w:color="auto"/>
      </w:divBdr>
    </w:div>
    <w:div w:id="659774377">
      <w:bodyDiv w:val="1"/>
      <w:marLeft w:val="0"/>
      <w:marRight w:val="0"/>
      <w:marTop w:val="0"/>
      <w:marBottom w:val="0"/>
      <w:divBdr>
        <w:top w:val="none" w:sz="0" w:space="0" w:color="auto"/>
        <w:left w:val="none" w:sz="0" w:space="0" w:color="auto"/>
        <w:bottom w:val="none" w:sz="0" w:space="0" w:color="auto"/>
        <w:right w:val="none" w:sz="0" w:space="0" w:color="auto"/>
      </w:divBdr>
    </w:div>
    <w:div w:id="659847041">
      <w:bodyDiv w:val="1"/>
      <w:marLeft w:val="0"/>
      <w:marRight w:val="0"/>
      <w:marTop w:val="0"/>
      <w:marBottom w:val="0"/>
      <w:divBdr>
        <w:top w:val="none" w:sz="0" w:space="0" w:color="auto"/>
        <w:left w:val="none" w:sz="0" w:space="0" w:color="auto"/>
        <w:bottom w:val="none" w:sz="0" w:space="0" w:color="auto"/>
        <w:right w:val="none" w:sz="0" w:space="0" w:color="auto"/>
      </w:divBdr>
    </w:div>
    <w:div w:id="659891570">
      <w:bodyDiv w:val="1"/>
      <w:marLeft w:val="0"/>
      <w:marRight w:val="0"/>
      <w:marTop w:val="0"/>
      <w:marBottom w:val="0"/>
      <w:divBdr>
        <w:top w:val="none" w:sz="0" w:space="0" w:color="auto"/>
        <w:left w:val="none" w:sz="0" w:space="0" w:color="auto"/>
        <w:bottom w:val="none" w:sz="0" w:space="0" w:color="auto"/>
        <w:right w:val="none" w:sz="0" w:space="0" w:color="auto"/>
      </w:divBdr>
    </w:div>
    <w:div w:id="659965019">
      <w:bodyDiv w:val="1"/>
      <w:marLeft w:val="0"/>
      <w:marRight w:val="0"/>
      <w:marTop w:val="0"/>
      <w:marBottom w:val="0"/>
      <w:divBdr>
        <w:top w:val="none" w:sz="0" w:space="0" w:color="auto"/>
        <w:left w:val="none" w:sz="0" w:space="0" w:color="auto"/>
        <w:bottom w:val="none" w:sz="0" w:space="0" w:color="auto"/>
        <w:right w:val="none" w:sz="0" w:space="0" w:color="auto"/>
      </w:divBdr>
    </w:div>
    <w:div w:id="660080383">
      <w:bodyDiv w:val="1"/>
      <w:marLeft w:val="0"/>
      <w:marRight w:val="0"/>
      <w:marTop w:val="0"/>
      <w:marBottom w:val="0"/>
      <w:divBdr>
        <w:top w:val="none" w:sz="0" w:space="0" w:color="auto"/>
        <w:left w:val="none" w:sz="0" w:space="0" w:color="auto"/>
        <w:bottom w:val="none" w:sz="0" w:space="0" w:color="auto"/>
        <w:right w:val="none" w:sz="0" w:space="0" w:color="auto"/>
      </w:divBdr>
    </w:div>
    <w:div w:id="660503181">
      <w:bodyDiv w:val="1"/>
      <w:marLeft w:val="0"/>
      <w:marRight w:val="0"/>
      <w:marTop w:val="0"/>
      <w:marBottom w:val="0"/>
      <w:divBdr>
        <w:top w:val="none" w:sz="0" w:space="0" w:color="auto"/>
        <w:left w:val="none" w:sz="0" w:space="0" w:color="auto"/>
        <w:bottom w:val="none" w:sz="0" w:space="0" w:color="auto"/>
        <w:right w:val="none" w:sz="0" w:space="0" w:color="auto"/>
      </w:divBdr>
    </w:div>
    <w:div w:id="660541388">
      <w:bodyDiv w:val="1"/>
      <w:marLeft w:val="0"/>
      <w:marRight w:val="0"/>
      <w:marTop w:val="0"/>
      <w:marBottom w:val="0"/>
      <w:divBdr>
        <w:top w:val="none" w:sz="0" w:space="0" w:color="auto"/>
        <w:left w:val="none" w:sz="0" w:space="0" w:color="auto"/>
        <w:bottom w:val="none" w:sz="0" w:space="0" w:color="auto"/>
        <w:right w:val="none" w:sz="0" w:space="0" w:color="auto"/>
      </w:divBdr>
    </w:div>
    <w:div w:id="660814910">
      <w:bodyDiv w:val="1"/>
      <w:marLeft w:val="0"/>
      <w:marRight w:val="0"/>
      <w:marTop w:val="0"/>
      <w:marBottom w:val="0"/>
      <w:divBdr>
        <w:top w:val="none" w:sz="0" w:space="0" w:color="auto"/>
        <w:left w:val="none" w:sz="0" w:space="0" w:color="auto"/>
        <w:bottom w:val="none" w:sz="0" w:space="0" w:color="auto"/>
        <w:right w:val="none" w:sz="0" w:space="0" w:color="auto"/>
      </w:divBdr>
    </w:div>
    <w:div w:id="661083072">
      <w:bodyDiv w:val="1"/>
      <w:marLeft w:val="0"/>
      <w:marRight w:val="0"/>
      <w:marTop w:val="0"/>
      <w:marBottom w:val="0"/>
      <w:divBdr>
        <w:top w:val="none" w:sz="0" w:space="0" w:color="auto"/>
        <w:left w:val="none" w:sz="0" w:space="0" w:color="auto"/>
        <w:bottom w:val="none" w:sz="0" w:space="0" w:color="auto"/>
        <w:right w:val="none" w:sz="0" w:space="0" w:color="auto"/>
      </w:divBdr>
    </w:div>
    <w:div w:id="661393513">
      <w:bodyDiv w:val="1"/>
      <w:marLeft w:val="0"/>
      <w:marRight w:val="0"/>
      <w:marTop w:val="0"/>
      <w:marBottom w:val="0"/>
      <w:divBdr>
        <w:top w:val="none" w:sz="0" w:space="0" w:color="auto"/>
        <w:left w:val="none" w:sz="0" w:space="0" w:color="auto"/>
        <w:bottom w:val="none" w:sz="0" w:space="0" w:color="auto"/>
        <w:right w:val="none" w:sz="0" w:space="0" w:color="auto"/>
      </w:divBdr>
    </w:div>
    <w:div w:id="661928884">
      <w:bodyDiv w:val="1"/>
      <w:marLeft w:val="0"/>
      <w:marRight w:val="0"/>
      <w:marTop w:val="0"/>
      <w:marBottom w:val="0"/>
      <w:divBdr>
        <w:top w:val="none" w:sz="0" w:space="0" w:color="auto"/>
        <w:left w:val="none" w:sz="0" w:space="0" w:color="auto"/>
        <w:bottom w:val="none" w:sz="0" w:space="0" w:color="auto"/>
        <w:right w:val="none" w:sz="0" w:space="0" w:color="auto"/>
      </w:divBdr>
    </w:div>
    <w:div w:id="662586258">
      <w:bodyDiv w:val="1"/>
      <w:marLeft w:val="0"/>
      <w:marRight w:val="0"/>
      <w:marTop w:val="0"/>
      <w:marBottom w:val="0"/>
      <w:divBdr>
        <w:top w:val="none" w:sz="0" w:space="0" w:color="auto"/>
        <w:left w:val="none" w:sz="0" w:space="0" w:color="auto"/>
        <w:bottom w:val="none" w:sz="0" w:space="0" w:color="auto"/>
        <w:right w:val="none" w:sz="0" w:space="0" w:color="auto"/>
      </w:divBdr>
    </w:div>
    <w:div w:id="662659242">
      <w:bodyDiv w:val="1"/>
      <w:marLeft w:val="0"/>
      <w:marRight w:val="0"/>
      <w:marTop w:val="0"/>
      <w:marBottom w:val="0"/>
      <w:divBdr>
        <w:top w:val="none" w:sz="0" w:space="0" w:color="auto"/>
        <w:left w:val="none" w:sz="0" w:space="0" w:color="auto"/>
        <w:bottom w:val="none" w:sz="0" w:space="0" w:color="auto"/>
        <w:right w:val="none" w:sz="0" w:space="0" w:color="auto"/>
      </w:divBdr>
    </w:div>
    <w:div w:id="662852877">
      <w:bodyDiv w:val="1"/>
      <w:marLeft w:val="0"/>
      <w:marRight w:val="0"/>
      <w:marTop w:val="0"/>
      <w:marBottom w:val="0"/>
      <w:divBdr>
        <w:top w:val="none" w:sz="0" w:space="0" w:color="auto"/>
        <w:left w:val="none" w:sz="0" w:space="0" w:color="auto"/>
        <w:bottom w:val="none" w:sz="0" w:space="0" w:color="auto"/>
        <w:right w:val="none" w:sz="0" w:space="0" w:color="auto"/>
      </w:divBdr>
    </w:div>
    <w:div w:id="663123625">
      <w:bodyDiv w:val="1"/>
      <w:marLeft w:val="0"/>
      <w:marRight w:val="0"/>
      <w:marTop w:val="0"/>
      <w:marBottom w:val="0"/>
      <w:divBdr>
        <w:top w:val="none" w:sz="0" w:space="0" w:color="auto"/>
        <w:left w:val="none" w:sz="0" w:space="0" w:color="auto"/>
        <w:bottom w:val="none" w:sz="0" w:space="0" w:color="auto"/>
        <w:right w:val="none" w:sz="0" w:space="0" w:color="auto"/>
      </w:divBdr>
    </w:div>
    <w:div w:id="663625665">
      <w:bodyDiv w:val="1"/>
      <w:marLeft w:val="0"/>
      <w:marRight w:val="0"/>
      <w:marTop w:val="0"/>
      <w:marBottom w:val="0"/>
      <w:divBdr>
        <w:top w:val="none" w:sz="0" w:space="0" w:color="auto"/>
        <w:left w:val="none" w:sz="0" w:space="0" w:color="auto"/>
        <w:bottom w:val="none" w:sz="0" w:space="0" w:color="auto"/>
        <w:right w:val="none" w:sz="0" w:space="0" w:color="auto"/>
      </w:divBdr>
    </w:div>
    <w:div w:id="663777173">
      <w:bodyDiv w:val="1"/>
      <w:marLeft w:val="0"/>
      <w:marRight w:val="0"/>
      <w:marTop w:val="0"/>
      <w:marBottom w:val="0"/>
      <w:divBdr>
        <w:top w:val="none" w:sz="0" w:space="0" w:color="auto"/>
        <w:left w:val="none" w:sz="0" w:space="0" w:color="auto"/>
        <w:bottom w:val="none" w:sz="0" w:space="0" w:color="auto"/>
        <w:right w:val="none" w:sz="0" w:space="0" w:color="auto"/>
      </w:divBdr>
    </w:div>
    <w:div w:id="664207623">
      <w:bodyDiv w:val="1"/>
      <w:marLeft w:val="0"/>
      <w:marRight w:val="0"/>
      <w:marTop w:val="0"/>
      <w:marBottom w:val="0"/>
      <w:divBdr>
        <w:top w:val="none" w:sz="0" w:space="0" w:color="auto"/>
        <w:left w:val="none" w:sz="0" w:space="0" w:color="auto"/>
        <w:bottom w:val="none" w:sz="0" w:space="0" w:color="auto"/>
        <w:right w:val="none" w:sz="0" w:space="0" w:color="auto"/>
      </w:divBdr>
    </w:div>
    <w:div w:id="664940695">
      <w:bodyDiv w:val="1"/>
      <w:marLeft w:val="0"/>
      <w:marRight w:val="0"/>
      <w:marTop w:val="0"/>
      <w:marBottom w:val="0"/>
      <w:divBdr>
        <w:top w:val="none" w:sz="0" w:space="0" w:color="auto"/>
        <w:left w:val="none" w:sz="0" w:space="0" w:color="auto"/>
        <w:bottom w:val="none" w:sz="0" w:space="0" w:color="auto"/>
        <w:right w:val="none" w:sz="0" w:space="0" w:color="auto"/>
      </w:divBdr>
    </w:div>
    <w:div w:id="665013524">
      <w:bodyDiv w:val="1"/>
      <w:marLeft w:val="0"/>
      <w:marRight w:val="0"/>
      <w:marTop w:val="0"/>
      <w:marBottom w:val="0"/>
      <w:divBdr>
        <w:top w:val="none" w:sz="0" w:space="0" w:color="auto"/>
        <w:left w:val="none" w:sz="0" w:space="0" w:color="auto"/>
        <w:bottom w:val="none" w:sz="0" w:space="0" w:color="auto"/>
        <w:right w:val="none" w:sz="0" w:space="0" w:color="auto"/>
      </w:divBdr>
    </w:div>
    <w:div w:id="665059666">
      <w:bodyDiv w:val="1"/>
      <w:marLeft w:val="0"/>
      <w:marRight w:val="0"/>
      <w:marTop w:val="0"/>
      <w:marBottom w:val="0"/>
      <w:divBdr>
        <w:top w:val="none" w:sz="0" w:space="0" w:color="auto"/>
        <w:left w:val="none" w:sz="0" w:space="0" w:color="auto"/>
        <w:bottom w:val="none" w:sz="0" w:space="0" w:color="auto"/>
        <w:right w:val="none" w:sz="0" w:space="0" w:color="auto"/>
      </w:divBdr>
    </w:div>
    <w:div w:id="665204612">
      <w:bodyDiv w:val="1"/>
      <w:marLeft w:val="0"/>
      <w:marRight w:val="0"/>
      <w:marTop w:val="0"/>
      <w:marBottom w:val="0"/>
      <w:divBdr>
        <w:top w:val="none" w:sz="0" w:space="0" w:color="auto"/>
        <w:left w:val="none" w:sz="0" w:space="0" w:color="auto"/>
        <w:bottom w:val="none" w:sz="0" w:space="0" w:color="auto"/>
        <w:right w:val="none" w:sz="0" w:space="0" w:color="auto"/>
      </w:divBdr>
    </w:div>
    <w:div w:id="665671155">
      <w:bodyDiv w:val="1"/>
      <w:marLeft w:val="0"/>
      <w:marRight w:val="0"/>
      <w:marTop w:val="0"/>
      <w:marBottom w:val="0"/>
      <w:divBdr>
        <w:top w:val="none" w:sz="0" w:space="0" w:color="auto"/>
        <w:left w:val="none" w:sz="0" w:space="0" w:color="auto"/>
        <w:bottom w:val="none" w:sz="0" w:space="0" w:color="auto"/>
        <w:right w:val="none" w:sz="0" w:space="0" w:color="auto"/>
      </w:divBdr>
    </w:div>
    <w:div w:id="666061061">
      <w:bodyDiv w:val="1"/>
      <w:marLeft w:val="0"/>
      <w:marRight w:val="0"/>
      <w:marTop w:val="0"/>
      <w:marBottom w:val="0"/>
      <w:divBdr>
        <w:top w:val="none" w:sz="0" w:space="0" w:color="auto"/>
        <w:left w:val="none" w:sz="0" w:space="0" w:color="auto"/>
        <w:bottom w:val="none" w:sz="0" w:space="0" w:color="auto"/>
        <w:right w:val="none" w:sz="0" w:space="0" w:color="auto"/>
      </w:divBdr>
    </w:div>
    <w:div w:id="666370890">
      <w:bodyDiv w:val="1"/>
      <w:marLeft w:val="0"/>
      <w:marRight w:val="0"/>
      <w:marTop w:val="0"/>
      <w:marBottom w:val="0"/>
      <w:divBdr>
        <w:top w:val="none" w:sz="0" w:space="0" w:color="auto"/>
        <w:left w:val="none" w:sz="0" w:space="0" w:color="auto"/>
        <w:bottom w:val="none" w:sz="0" w:space="0" w:color="auto"/>
        <w:right w:val="none" w:sz="0" w:space="0" w:color="auto"/>
      </w:divBdr>
    </w:div>
    <w:div w:id="666402593">
      <w:bodyDiv w:val="1"/>
      <w:marLeft w:val="0"/>
      <w:marRight w:val="0"/>
      <w:marTop w:val="0"/>
      <w:marBottom w:val="0"/>
      <w:divBdr>
        <w:top w:val="none" w:sz="0" w:space="0" w:color="auto"/>
        <w:left w:val="none" w:sz="0" w:space="0" w:color="auto"/>
        <w:bottom w:val="none" w:sz="0" w:space="0" w:color="auto"/>
        <w:right w:val="none" w:sz="0" w:space="0" w:color="auto"/>
      </w:divBdr>
    </w:div>
    <w:div w:id="666639956">
      <w:bodyDiv w:val="1"/>
      <w:marLeft w:val="0"/>
      <w:marRight w:val="0"/>
      <w:marTop w:val="0"/>
      <w:marBottom w:val="0"/>
      <w:divBdr>
        <w:top w:val="none" w:sz="0" w:space="0" w:color="auto"/>
        <w:left w:val="none" w:sz="0" w:space="0" w:color="auto"/>
        <w:bottom w:val="none" w:sz="0" w:space="0" w:color="auto"/>
        <w:right w:val="none" w:sz="0" w:space="0" w:color="auto"/>
      </w:divBdr>
    </w:div>
    <w:div w:id="666708538">
      <w:bodyDiv w:val="1"/>
      <w:marLeft w:val="0"/>
      <w:marRight w:val="0"/>
      <w:marTop w:val="0"/>
      <w:marBottom w:val="0"/>
      <w:divBdr>
        <w:top w:val="none" w:sz="0" w:space="0" w:color="auto"/>
        <w:left w:val="none" w:sz="0" w:space="0" w:color="auto"/>
        <w:bottom w:val="none" w:sz="0" w:space="0" w:color="auto"/>
        <w:right w:val="none" w:sz="0" w:space="0" w:color="auto"/>
      </w:divBdr>
    </w:div>
    <w:div w:id="666833975">
      <w:bodyDiv w:val="1"/>
      <w:marLeft w:val="0"/>
      <w:marRight w:val="0"/>
      <w:marTop w:val="0"/>
      <w:marBottom w:val="0"/>
      <w:divBdr>
        <w:top w:val="none" w:sz="0" w:space="0" w:color="auto"/>
        <w:left w:val="none" w:sz="0" w:space="0" w:color="auto"/>
        <w:bottom w:val="none" w:sz="0" w:space="0" w:color="auto"/>
        <w:right w:val="none" w:sz="0" w:space="0" w:color="auto"/>
      </w:divBdr>
    </w:div>
    <w:div w:id="667054263">
      <w:bodyDiv w:val="1"/>
      <w:marLeft w:val="0"/>
      <w:marRight w:val="0"/>
      <w:marTop w:val="0"/>
      <w:marBottom w:val="0"/>
      <w:divBdr>
        <w:top w:val="none" w:sz="0" w:space="0" w:color="auto"/>
        <w:left w:val="none" w:sz="0" w:space="0" w:color="auto"/>
        <w:bottom w:val="none" w:sz="0" w:space="0" w:color="auto"/>
        <w:right w:val="none" w:sz="0" w:space="0" w:color="auto"/>
      </w:divBdr>
    </w:div>
    <w:div w:id="667372041">
      <w:bodyDiv w:val="1"/>
      <w:marLeft w:val="0"/>
      <w:marRight w:val="0"/>
      <w:marTop w:val="0"/>
      <w:marBottom w:val="0"/>
      <w:divBdr>
        <w:top w:val="none" w:sz="0" w:space="0" w:color="auto"/>
        <w:left w:val="none" w:sz="0" w:space="0" w:color="auto"/>
        <w:bottom w:val="none" w:sz="0" w:space="0" w:color="auto"/>
        <w:right w:val="none" w:sz="0" w:space="0" w:color="auto"/>
      </w:divBdr>
    </w:div>
    <w:div w:id="667833033">
      <w:bodyDiv w:val="1"/>
      <w:marLeft w:val="0"/>
      <w:marRight w:val="0"/>
      <w:marTop w:val="0"/>
      <w:marBottom w:val="0"/>
      <w:divBdr>
        <w:top w:val="none" w:sz="0" w:space="0" w:color="auto"/>
        <w:left w:val="none" w:sz="0" w:space="0" w:color="auto"/>
        <w:bottom w:val="none" w:sz="0" w:space="0" w:color="auto"/>
        <w:right w:val="none" w:sz="0" w:space="0" w:color="auto"/>
      </w:divBdr>
    </w:div>
    <w:div w:id="668095549">
      <w:bodyDiv w:val="1"/>
      <w:marLeft w:val="0"/>
      <w:marRight w:val="0"/>
      <w:marTop w:val="0"/>
      <w:marBottom w:val="0"/>
      <w:divBdr>
        <w:top w:val="none" w:sz="0" w:space="0" w:color="auto"/>
        <w:left w:val="none" w:sz="0" w:space="0" w:color="auto"/>
        <w:bottom w:val="none" w:sz="0" w:space="0" w:color="auto"/>
        <w:right w:val="none" w:sz="0" w:space="0" w:color="auto"/>
      </w:divBdr>
    </w:div>
    <w:div w:id="668169950">
      <w:bodyDiv w:val="1"/>
      <w:marLeft w:val="0"/>
      <w:marRight w:val="0"/>
      <w:marTop w:val="0"/>
      <w:marBottom w:val="0"/>
      <w:divBdr>
        <w:top w:val="none" w:sz="0" w:space="0" w:color="auto"/>
        <w:left w:val="none" w:sz="0" w:space="0" w:color="auto"/>
        <w:bottom w:val="none" w:sz="0" w:space="0" w:color="auto"/>
        <w:right w:val="none" w:sz="0" w:space="0" w:color="auto"/>
      </w:divBdr>
    </w:div>
    <w:div w:id="668292165">
      <w:bodyDiv w:val="1"/>
      <w:marLeft w:val="0"/>
      <w:marRight w:val="0"/>
      <w:marTop w:val="0"/>
      <w:marBottom w:val="0"/>
      <w:divBdr>
        <w:top w:val="none" w:sz="0" w:space="0" w:color="auto"/>
        <w:left w:val="none" w:sz="0" w:space="0" w:color="auto"/>
        <w:bottom w:val="none" w:sz="0" w:space="0" w:color="auto"/>
        <w:right w:val="none" w:sz="0" w:space="0" w:color="auto"/>
      </w:divBdr>
    </w:div>
    <w:div w:id="670183472">
      <w:bodyDiv w:val="1"/>
      <w:marLeft w:val="0"/>
      <w:marRight w:val="0"/>
      <w:marTop w:val="0"/>
      <w:marBottom w:val="0"/>
      <w:divBdr>
        <w:top w:val="none" w:sz="0" w:space="0" w:color="auto"/>
        <w:left w:val="none" w:sz="0" w:space="0" w:color="auto"/>
        <w:bottom w:val="none" w:sz="0" w:space="0" w:color="auto"/>
        <w:right w:val="none" w:sz="0" w:space="0" w:color="auto"/>
      </w:divBdr>
    </w:div>
    <w:div w:id="670184393">
      <w:bodyDiv w:val="1"/>
      <w:marLeft w:val="0"/>
      <w:marRight w:val="0"/>
      <w:marTop w:val="0"/>
      <w:marBottom w:val="0"/>
      <w:divBdr>
        <w:top w:val="none" w:sz="0" w:space="0" w:color="auto"/>
        <w:left w:val="none" w:sz="0" w:space="0" w:color="auto"/>
        <w:bottom w:val="none" w:sz="0" w:space="0" w:color="auto"/>
        <w:right w:val="none" w:sz="0" w:space="0" w:color="auto"/>
      </w:divBdr>
    </w:div>
    <w:div w:id="670329516">
      <w:bodyDiv w:val="1"/>
      <w:marLeft w:val="0"/>
      <w:marRight w:val="0"/>
      <w:marTop w:val="0"/>
      <w:marBottom w:val="0"/>
      <w:divBdr>
        <w:top w:val="none" w:sz="0" w:space="0" w:color="auto"/>
        <w:left w:val="none" w:sz="0" w:space="0" w:color="auto"/>
        <w:bottom w:val="none" w:sz="0" w:space="0" w:color="auto"/>
        <w:right w:val="none" w:sz="0" w:space="0" w:color="auto"/>
      </w:divBdr>
    </w:div>
    <w:div w:id="670566379">
      <w:bodyDiv w:val="1"/>
      <w:marLeft w:val="0"/>
      <w:marRight w:val="0"/>
      <w:marTop w:val="0"/>
      <w:marBottom w:val="0"/>
      <w:divBdr>
        <w:top w:val="none" w:sz="0" w:space="0" w:color="auto"/>
        <w:left w:val="none" w:sz="0" w:space="0" w:color="auto"/>
        <w:bottom w:val="none" w:sz="0" w:space="0" w:color="auto"/>
        <w:right w:val="none" w:sz="0" w:space="0" w:color="auto"/>
      </w:divBdr>
    </w:div>
    <w:div w:id="671182763">
      <w:bodyDiv w:val="1"/>
      <w:marLeft w:val="0"/>
      <w:marRight w:val="0"/>
      <w:marTop w:val="0"/>
      <w:marBottom w:val="0"/>
      <w:divBdr>
        <w:top w:val="none" w:sz="0" w:space="0" w:color="auto"/>
        <w:left w:val="none" w:sz="0" w:space="0" w:color="auto"/>
        <w:bottom w:val="none" w:sz="0" w:space="0" w:color="auto"/>
        <w:right w:val="none" w:sz="0" w:space="0" w:color="auto"/>
      </w:divBdr>
    </w:div>
    <w:div w:id="671298091">
      <w:bodyDiv w:val="1"/>
      <w:marLeft w:val="0"/>
      <w:marRight w:val="0"/>
      <w:marTop w:val="0"/>
      <w:marBottom w:val="0"/>
      <w:divBdr>
        <w:top w:val="none" w:sz="0" w:space="0" w:color="auto"/>
        <w:left w:val="none" w:sz="0" w:space="0" w:color="auto"/>
        <w:bottom w:val="none" w:sz="0" w:space="0" w:color="auto"/>
        <w:right w:val="none" w:sz="0" w:space="0" w:color="auto"/>
      </w:divBdr>
    </w:div>
    <w:div w:id="671761671">
      <w:bodyDiv w:val="1"/>
      <w:marLeft w:val="0"/>
      <w:marRight w:val="0"/>
      <w:marTop w:val="0"/>
      <w:marBottom w:val="0"/>
      <w:divBdr>
        <w:top w:val="none" w:sz="0" w:space="0" w:color="auto"/>
        <w:left w:val="none" w:sz="0" w:space="0" w:color="auto"/>
        <w:bottom w:val="none" w:sz="0" w:space="0" w:color="auto"/>
        <w:right w:val="none" w:sz="0" w:space="0" w:color="auto"/>
      </w:divBdr>
    </w:div>
    <w:div w:id="671877098">
      <w:bodyDiv w:val="1"/>
      <w:marLeft w:val="0"/>
      <w:marRight w:val="0"/>
      <w:marTop w:val="0"/>
      <w:marBottom w:val="0"/>
      <w:divBdr>
        <w:top w:val="none" w:sz="0" w:space="0" w:color="auto"/>
        <w:left w:val="none" w:sz="0" w:space="0" w:color="auto"/>
        <w:bottom w:val="none" w:sz="0" w:space="0" w:color="auto"/>
        <w:right w:val="none" w:sz="0" w:space="0" w:color="auto"/>
      </w:divBdr>
    </w:div>
    <w:div w:id="672076090">
      <w:bodyDiv w:val="1"/>
      <w:marLeft w:val="0"/>
      <w:marRight w:val="0"/>
      <w:marTop w:val="0"/>
      <w:marBottom w:val="0"/>
      <w:divBdr>
        <w:top w:val="none" w:sz="0" w:space="0" w:color="auto"/>
        <w:left w:val="none" w:sz="0" w:space="0" w:color="auto"/>
        <w:bottom w:val="none" w:sz="0" w:space="0" w:color="auto"/>
        <w:right w:val="none" w:sz="0" w:space="0" w:color="auto"/>
      </w:divBdr>
    </w:div>
    <w:div w:id="672494707">
      <w:bodyDiv w:val="1"/>
      <w:marLeft w:val="0"/>
      <w:marRight w:val="0"/>
      <w:marTop w:val="0"/>
      <w:marBottom w:val="0"/>
      <w:divBdr>
        <w:top w:val="none" w:sz="0" w:space="0" w:color="auto"/>
        <w:left w:val="none" w:sz="0" w:space="0" w:color="auto"/>
        <w:bottom w:val="none" w:sz="0" w:space="0" w:color="auto"/>
        <w:right w:val="none" w:sz="0" w:space="0" w:color="auto"/>
      </w:divBdr>
    </w:div>
    <w:div w:id="672685105">
      <w:bodyDiv w:val="1"/>
      <w:marLeft w:val="0"/>
      <w:marRight w:val="0"/>
      <w:marTop w:val="0"/>
      <w:marBottom w:val="0"/>
      <w:divBdr>
        <w:top w:val="none" w:sz="0" w:space="0" w:color="auto"/>
        <w:left w:val="none" w:sz="0" w:space="0" w:color="auto"/>
        <w:bottom w:val="none" w:sz="0" w:space="0" w:color="auto"/>
        <w:right w:val="none" w:sz="0" w:space="0" w:color="auto"/>
      </w:divBdr>
    </w:div>
    <w:div w:id="672730809">
      <w:bodyDiv w:val="1"/>
      <w:marLeft w:val="0"/>
      <w:marRight w:val="0"/>
      <w:marTop w:val="0"/>
      <w:marBottom w:val="0"/>
      <w:divBdr>
        <w:top w:val="none" w:sz="0" w:space="0" w:color="auto"/>
        <w:left w:val="none" w:sz="0" w:space="0" w:color="auto"/>
        <w:bottom w:val="none" w:sz="0" w:space="0" w:color="auto"/>
        <w:right w:val="none" w:sz="0" w:space="0" w:color="auto"/>
      </w:divBdr>
    </w:div>
    <w:div w:id="673725534">
      <w:bodyDiv w:val="1"/>
      <w:marLeft w:val="0"/>
      <w:marRight w:val="0"/>
      <w:marTop w:val="0"/>
      <w:marBottom w:val="0"/>
      <w:divBdr>
        <w:top w:val="none" w:sz="0" w:space="0" w:color="auto"/>
        <w:left w:val="none" w:sz="0" w:space="0" w:color="auto"/>
        <w:bottom w:val="none" w:sz="0" w:space="0" w:color="auto"/>
        <w:right w:val="none" w:sz="0" w:space="0" w:color="auto"/>
      </w:divBdr>
    </w:div>
    <w:div w:id="674694876">
      <w:bodyDiv w:val="1"/>
      <w:marLeft w:val="0"/>
      <w:marRight w:val="0"/>
      <w:marTop w:val="0"/>
      <w:marBottom w:val="0"/>
      <w:divBdr>
        <w:top w:val="none" w:sz="0" w:space="0" w:color="auto"/>
        <w:left w:val="none" w:sz="0" w:space="0" w:color="auto"/>
        <w:bottom w:val="none" w:sz="0" w:space="0" w:color="auto"/>
        <w:right w:val="none" w:sz="0" w:space="0" w:color="auto"/>
      </w:divBdr>
    </w:div>
    <w:div w:id="675308179">
      <w:bodyDiv w:val="1"/>
      <w:marLeft w:val="0"/>
      <w:marRight w:val="0"/>
      <w:marTop w:val="0"/>
      <w:marBottom w:val="0"/>
      <w:divBdr>
        <w:top w:val="none" w:sz="0" w:space="0" w:color="auto"/>
        <w:left w:val="none" w:sz="0" w:space="0" w:color="auto"/>
        <w:bottom w:val="none" w:sz="0" w:space="0" w:color="auto"/>
        <w:right w:val="none" w:sz="0" w:space="0" w:color="auto"/>
      </w:divBdr>
    </w:div>
    <w:div w:id="675620262">
      <w:bodyDiv w:val="1"/>
      <w:marLeft w:val="0"/>
      <w:marRight w:val="0"/>
      <w:marTop w:val="0"/>
      <w:marBottom w:val="0"/>
      <w:divBdr>
        <w:top w:val="none" w:sz="0" w:space="0" w:color="auto"/>
        <w:left w:val="none" w:sz="0" w:space="0" w:color="auto"/>
        <w:bottom w:val="none" w:sz="0" w:space="0" w:color="auto"/>
        <w:right w:val="none" w:sz="0" w:space="0" w:color="auto"/>
      </w:divBdr>
    </w:div>
    <w:div w:id="675810870">
      <w:bodyDiv w:val="1"/>
      <w:marLeft w:val="0"/>
      <w:marRight w:val="0"/>
      <w:marTop w:val="0"/>
      <w:marBottom w:val="0"/>
      <w:divBdr>
        <w:top w:val="none" w:sz="0" w:space="0" w:color="auto"/>
        <w:left w:val="none" w:sz="0" w:space="0" w:color="auto"/>
        <w:bottom w:val="none" w:sz="0" w:space="0" w:color="auto"/>
        <w:right w:val="none" w:sz="0" w:space="0" w:color="auto"/>
      </w:divBdr>
    </w:div>
    <w:div w:id="676035696">
      <w:bodyDiv w:val="1"/>
      <w:marLeft w:val="0"/>
      <w:marRight w:val="0"/>
      <w:marTop w:val="0"/>
      <w:marBottom w:val="0"/>
      <w:divBdr>
        <w:top w:val="none" w:sz="0" w:space="0" w:color="auto"/>
        <w:left w:val="none" w:sz="0" w:space="0" w:color="auto"/>
        <w:bottom w:val="none" w:sz="0" w:space="0" w:color="auto"/>
        <w:right w:val="none" w:sz="0" w:space="0" w:color="auto"/>
      </w:divBdr>
    </w:div>
    <w:div w:id="676036062">
      <w:bodyDiv w:val="1"/>
      <w:marLeft w:val="0"/>
      <w:marRight w:val="0"/>
      <w:marTop w:val="0"/>
      <w:marBottom w:val="0"/>
      <w:divBdr>
        <w:top w:val="none" w:sz="0" w:space="0" w:color="auto"/>
        <w:left w:val="none" w:sz="0" w:space="0" w:color="auto"/>
        <w:bottom w:val="none" w:sz="0" w:space="0" w:color="auto"/>
        <w:right w:val="none" w:sz="0" w:space="0" w:color="auto"/>
      </w:divBdr>
    </w:div>
    <w:div w:id="676855971">
      <w:bodyDiv w:val="1"/>
      <w:marLeft w:val="0"/>
      <w:marRight w:val="0"/>
      <w:marTop w:val="0"/>
      <w:marBottom w:val="0"/>
      <w:divBdr>
        <w:top w:val="none" w:sz="0" w:space="0" w:color="auto"/>
        <w:left w:val="none" w:sz="0" w:space="0" w:color="auto"/>
        <w:bottom w:val="none" w:sz="0" w:space="0" w:color="auto"/>
        <w:right w:val="none" w:sz="0" w:space="0" w:color="auto"/>
      </w:divBdr>
    </w:div>
    <w:div w:id="676856708">
      <w:bodyDiv w:val="1"/>
      <w:marLeft w:val="0"/>
      <w:marRight w:val="0"/>
      <w:marTop w:val="0"/>
      <w:marBottom w:val="0"/>
      <w:divBdr>
        <w:top w:val="none" w:sz="0" w:space="0" w:color="auto"/>
        <w:left w:val="none" w:sz="0" w:space="0" w:color="auto"/>
        <w:bottom w:val="none" w:sz="0" w:space="0" w:color="auto"/>
        <w:right w:val="none" w:sz="0" w:space="0" w:color="auto"/>
      </w:divBdr>
    </w:div>
    <w:div w:id="676998641">
      <w:bodyDiv w:val="1"/>
      <w:marLeft w:val="0"/>
      <w:marRight w:val="0"/>
      <w:marTop w:val="0"/>
      <w:marBottom w:val="0"/>
      <w:divBdr>
        <w:top w:val="none" w:sz="0" w:space="0" w:color="auto"/>
        <w:left w:val="none" w:sz="0" w:space="0" w:color="auto"/>
        <w:bottom w:val="none" w:sz="0" w:space="0" w:color="auto"/>
        <w:right w:val="none" w:sz="0" w:space="0" w:color="auto"/>
      </w:divBdr>
    </w:div>
    <w:div w:id="677467116">
      <w:bodyDiv w:val="1"/>
      <w:marLeft w:val="0"/>
      <w:marRight w:val="0"/>
      <w:marTop w:val="0"/>
      <w:marBottom w:val="0"/>
      <w:divBdr>
        <w:top w:val="none" w:sz="0" w:space="0" w:color="auto"/>
        <w:left w:val="none" w:sz="0" w:space="0" w:color="auto"/>
        <w:bottom w:val="none" w:sz="0" w:space="0" w:color="auto"/>
        <w:right w:val="none" w:sz="0" w:space="0" w:color="auto"/>
      </w:divBdr>
    </w:div>
    <w:div w:id="677580052">
      <w:bodyDiv w:val="1"/>
      <w:marLeft w:val="0"/>
      <w:marRight w:val="0"/>
      <w:marTop w:val="0"/>
      <w:marBottom w:val="0"/>
      <w:divBdr>
        <w:top w:val="none" w:sz="0" w:space="0" w:color="auto"/>
        <w:left w:val="none" w:sz="0" w:space="0" w:color="auto"/>
        <w:bottom w:val="none" w:sz="0" w:space="0" w:color="auto"/>
        <w:right w:val="none" w:sz="0" w:space="0" w:color="auto"/>
      </w:divBdr>
    </w:div>
    <w:div w:id="677974146">
      <w:bodyDiv w:val="1"/>
      <w:marLeft w:val="0"/>
      <w:marRight w:val="0"/>
      <w:marTop w:val="0"/>
      <w:marBottom w:val="0"/>
      <w:divBdr>
        <w:top w:val="none" w:sz="0" w:space="0" w:color="auto"/>
        <w:left w:val="none" w:sz="0" w:space="0" w:color="auto"/>
        <w:bottom w:val="none" w:sz="0" w:space="0" w:color="auto"/>
        <w:right w:val="none" w:sz="0" w:space="0" w:color="auto"/>
      </w:divBdr>
    </w:div>
    <w:div w:id="678577795">
      <w:bodyDiv w:val="1"/>
      <w:marLeft w:val="0"/>
      <w:marRight w:val="0"/>
      <w:marTop w:val="0"/>
      <w:marBottom w:val="0"/>
      <w:divBdr>
        <w:top w:val="none" w:sz="0" w:space="0" w:color="auto"/>
        <w:left w:val="none" w:sz="0" w:space="0" w:color="auto"/>
        <w:bottom w:val="none" w:sz="0" w:space="0" w:color="auto"/>
        <w:right w:val="none" w:sz="0" w:space="0" w:color="auto"/>
      </w:divBdr>
    </w:div>
    <w:div w:id="678583431">
      <w:bodyDiv w:val="1"/>
      <w:marLeft w:val="0"/>
      <w:marRight w:val="0"/>
      <w:marTop w:val="0"/>
      <w:marBottom w:val="0"/>
      <w:divBdr>
        <w:top w:val="none" w:sz="0" w:space="0" w:color="auto"/>
        <w:left w:val="none" w:sz="0" w:space="0" w:color="auto"/>
        <w:bottom w:val="none" w:sz="0" w:space="0" w:color="auto"/>
        <w:right w:val="none" w:sz="0" w:space="0" w:color="auto"/>
      </w:divBdr>
    </w:div>
    <w:div w:id="678701982">
      <w:bodyDiv w:val="1"/>
      <w:marLeft w:val="0"/>
      <w:marRight w:val="0"/>
      <w:marTop w:val="0"/>
      <w:marBottom w:val="0"/>
      <w:divBdr>
        <w:top w:val="none" w:sz="0" w:space="0" w:color="auto"/>
        <w:left w:val="none" w:sz="0" w:space="0" w:color="auto"/>
        <w:bottom w:val="none" w:sz="0" w:space="0" w:color="auto"/>
        <w:right w:val="none" w:sz="0" w:space="0" w:color="auto"/>
      </w:divBdr>
    </w:div>
    <w:div w:id="679115960">
      <w:bodyDiv w:val="1"/>
      <w:marLeft w:val="0"/>
      <w:marRight w:val="0"/>
      <w:marTop w:val="0"/>
      <w:marBottom w:val="0"/>
      <w:divBdr>
        <w:top w:val="none" w:sz="0" w:space="0" w:color="auto"/>
        <w:left w:val="none" w:sz="0" w:space="0" w:color="auto"/>
        <w:bottom w:val="none" w:sz="0" w:space="0" w:color="auto"/>
        <w:right w:val="none" w:sz="0" w:space="0" w:color="auto"/>
      </w:divBdr>
    </w:div>
    <w:div w:id="679507450">
      <w:bodyDiv w:val="1"/>
      <w:marLeft w:val="0"/>
      <w:marRight w:val="0"/>
      <w:marTop w:val="0"/>
      <w:marBottom w:val="0"/>
      <w:divBdr>
        <w:top w:val="none" w:sz="0" w:space="0" w:color="auto"/>
        <w:left w:val="none" w:sz="0" w:space="0" w:color="auto"/>
        <w:bottom w:val="none" w:sz="0" w:space="0" w:color="auto"/>
        <w:right w:val="none" w:sz="0" w:space="0" w:color="auto"/>
      </w:divBdr>
    </w:div>
    <w:div w:id="679550367">
      <w:bodyDiv w:val="1"/>
      <w:marLeft w:val="0"/>
      <w:marRight w:val="0"/>
      <w:marTop w:val="0"/>
      <w:marBottom w:val="0"/>
      <w:divBdr>
        <w:top w:val="none" w:sz="0" w:space="0" w:color="auto"/>
        <w:left w:val="none" w:sz="0" w:space="0" w:color="auto"/>
        <w:bottom w:val="none" w:sz="0" w:space="0" w:color="auto"/>
        <w:right w:val="none" w:sz="0" w:space="0" w:color="auto"/>
      </w:divBdr>
    </w:div>
    <w:div w:id="679939052">
      <w:bodyDiv w:val="1"/>
      <w:marLeft w:val="0"/>
      <w:marRight w:val="0"/>
      <w:marTop w:val="0"/>
      <w:marBottom w:val="0"/>
      <w:divBdr>
        <w:top w:val="none" w:sz="0" w:space="0" w:color="auto"/>
        <w:left w:val="none" w:sz="0" w:space="0" w:color="auto"/>
        <w:bottom w:val="none" w:sz="0" w:space="0" w:color="auto"/>
        <w:right w:val="none" w:sz="0" w:space="0" w:color="auto"/>
      </w:divBdr>
    </w:div>
    <w:div w:id="680207995">
      <w:bodyDiv w:val="1"/>
      <w:marLeft w:val="0"/>
      <w:marRight w:val="0"/>
      <w:marTop w:val="0"/>
      <w:marBottom w:val="0"/>
      <w:divBdr>
        <w:top w:val="none" w:sz="0" w:space="0" w:color="auto"/>
        <w:left w:val="none" w:sz="0" w:space="0" w:color="auto"/>
        <w:bottom w:val="none" w:sz="0" w:space="0" w:color="auto"/>
        <w:right w:val="none" w:sz="0" w:space="0" w:color="auto"/>
      </w:divBdr>
    </w:div>
    <w:div w:id="680817905">
      <w:bodyDiv w:val="1"/>
      <w:marLeft w:val="0"/>
      <w:marRight w:val="0"/>
      <w:marTop w:val="0"/>
      <w:marBottom w:val="0"/>
      <w:divBdr>
        <w:top w:val="none" w:sz="0" w:space="0" w:color="auto"/>
        <w:left w:val="none" w:sz="0" w:space="0" w:color="auto"/>
        <w:bottom w:val="none" w:sz="0" w:space="0" w:color="auto"/>
        <w:right w:val="none" w:sz="0" w:space="0" w:color="auto"/>
      </w:divBdr>
    </w:div>
    <w:div w:id="681248001">
      <w:bodyDiv w:val="1"/>
      <w:marLeft w:val="0"/>
      <w:marRight w:val="0"/>
      <w:marTop w:val="0"/>
      <w:marBottom w:val="0"/>
      <w:divBdr>
        <w:top w:val="none" w:sz="0" w:space="0" w:color="auto"/>
        <w:left w:val="none" w:sz="0" w:space="0" w:color="auto"/>
        <w:bottom w:val="none" w:sz="0" w:space="0" w:color="auto"/>
        <w:right w:val="none" w:sz="0" w:space="0" w:color="auto"/>
      </w:divBdr>
    </w:div>
    <w:div w:id="681666125">
      <w:bodyDiv w:val="1"/>
      <w:marLeft w:val="0"/>
      <w:marRight w:val="0"/>
      <w:marTop w:val="0"/>
      <w:marBottom w:val="0"/>
      <w:divBdr>
        <w:top w:val="none" w:sz="0" w:space="0" w:color="auto"/>
        <w:left w:val="none" w:sz="0" w:space="0" w:color="auto"/>
        <w:bottom w:val="none" w:sz="0" w:space="0" w:color="auto"/>
        <w:right w:val="none" w:sz="0" w:space="0" w:color="auto"/>
      </w:divBdr>
    </w:div>
    <w:div w:id="682630461">
      <w:bodyDiv w:val="1"/>
      <w:marLeft w:val="0"/>
      <w:marRight w:val="0"/>
      <w:marTop w:val="0"/>
      <w:marBottom w:val="0"/>
      <w:divBdr>
        <w:top w:val="none" w:sz="0" w:space="0" w:color="auto"/>
        <w:left w:val="none" w:sz="0" w:space="0" w:color="auto"/>
        <w:bottom w:val="none" w:sz="0" w:space="0" w:color="auto"/>
        <w:right w:val="none" w:sz="0" w:space="0" w:color="auto"/>
      </w:divBdr>
    </w:div>
    <w:div w:id="683283795">
      <w:bodyDiv w:val="1"/>
      <w:marLeft w:val="0"/>
      <w:marRight w:val="0"/>
      <w:marTop w:val="0"/>
      <w:marBottom w:val="0"/>
      <w:divBdr>
        <w:top w:val="none" w:sz="0" w:space="0" w:color="auto"/>
        <w:left w:val="none" w:sz="0" w:space="0" w:color="auto"/>
        <w:bottom w:val="none" w:sz="0" w:space="0" w:color="auto"/>
        <w:right w:val="none" w:sz="0" w:space="0" w:color="auto"/>
      </w:divBdr>
    </w:div>
    <w:div w:id="683480006">
      <w:bodyDiv w:val="1"/>
      <w:marLeft w:val="0"/>
      <w:marRight w:val="0"/>
      <w:marTop w:val="0"/>
      <w:marBottom w:val="0"/>
      <w:divBdr>
        <w:top w:val="none" w:sz="0" w:space="0" w:color="auto"/>
        <w:left w:val="none" w:sz="0" w:space="0" w:color="auto"/>
        <w:bottom w:val="none" w:sz="0" w:space="0" w:color="auto"/>
        <w:right w:val="none" w:sz="0" w:space="0" w:color="auto"/>
      </w:divBdr>
    </w:div>
    <w:div w:id="683675662">
      <w:bodyDiv w:val="1"/>
      <w:marLeft w:val="0"/>
      <w:marRight w:val="0"/>
      <w:marTop w:val="0"/>
      <w:marBottom w:val="0"/>
      <w:divBdr>
        <w:top w:val="none" w:sz="0" w:space="0" w:color="auto"/>
        <w:left w:val="none" w:sz="0" w:space="0" w:color="auto"/>
        <w:bottom w:val="none" w:sz="0" w:space="0" w:color="auto"/>
        <w:right w:val="none" w:sz="0" w:space="0" w:color="auto"/>
      </w:divBdr>
    </w:div>
    <w:div w:id="683900455">
      <w:bodyDiv w:val="1"/>
      <w:marLeft w:val="0"/>
      <w:marRight w:val="0"/>
      <w:marTop w:val="0"/>
      <w:marBottom w:val="0"/>
      <w:divBdr>
        <w:top w:val="none" w:sz="0" w:space="0" w:color="auto"/>
        <w:left w:val="none" w:sz="0" w:space="0" w:color="auto"/>
        <w:bottom w:val="none" w:sz="0" w:space="0" w:color="auto"/>
        <w:right w:val="none" w:sz="0" w:space="0" w:color="auto"/>
      </w:divBdr>
    </w:div>
    <w:div w:id="684014229">
      <w:bodyDiv w:val="1"/>
      <w:marLeft w:val="0"/>
      <w:marRight w:val="0"/>
      <w:marTop w:val="0"/>
      <w:marBottom w:val="0"/>
      <w:divBdr>
        <w:top w:val="none" w:sz="0" w:space="0" w:color="auto"/>
        <w:left w:val="none" w:sz="0" w:space="0" w:color="auto"/>
        <w:bottom w:val="none" w:sz="0" w:space="0" w:color="auto"/>
        <w:right w:val="none" w:sz="0" w:space="0" w:color="auto"/>
      </w:divBdr>
    </w:div>
    <w:div w:id="684209538">
      <w:bodyDiv w:val="1"/>
      <w:marLeft w:val="0"/>
      <w:marRight w:val="0"/>
      <w:marTop w:val="0"/>
      <w:marBottom w:val="0"/>
      <w:divBdr>
        <w:top w:val="none" w:sz="0" w:space="0" w:color="auto"/>
        <w:left w:val="none" w:sz="0" w:space="0" w:color="auto"/>
        <w:bottom w:val="none" w:sz="0" w:space="0" w:color="auto"/>
        <w:right w:val="none" w:sz="0" w:space="0" w:color="auto"/>
      </w:divBdr>
    </w:div>
    <w:div w:id="684329115">
      <w:bodyDiv w:val="1"/>
      <w:marLeft w:val="0"/>
      <w:marRight w:val="0"/>
      <w:marTop w:val="0"/>
      <w:marBottom w:val="0"/>
      <w:divBdr>
        <w:top w:val="none" w:sz="0" w:space="0" w:color="auto"/>
        <w:left w:val="none" w:sz="0" w:space="0" w:color="auto"/>
        <w:bottom w:val="none" w:sz="0" w:space="0" w:color="auto"/>
        <w:right w:val="none" w:sz="0" w:space="0" w:color="auto"/>
      </w:divBdr>
    </w:div>
    <w:div w:id="684551418">
      <w:bodyDiv w:val="1"/>
      <w:marLeft w:val="0"/>
      <w:marRight w:val="0"/>
      <w:marTop w:val="0"/>
      <w:marBottom w:val="0"/>
      <w:divBdr>
        <w:top w:val="none" w:sz="0" w:space="0" w:color="auto"/>
        <w:left w:val="none" w:sz="0" w:space="0" w:color="auto"/>
        <w:bottom w:val="none" w:sz="0" w:space="0" w:color="auto"/>
        <w:right w:val="none" w:sz="0" w:space="0" w:color="auto"/>
      </w:divBdr>
    </w:div>
    <w:div w:id="684861404">
      <w:bodyDiv w:val="1"/>
      <w:marLeft w:val="0"/>
      <w:marRight w:val="0"/>
      <w:marTop w:val="0"/>
      <w:marBottom w:val="0"/>
      <w:divBdr>
        <w:top w:val="none" w:sz="0" w:space="0" w:color="auto"/>
        <w:left w:val="none" w:sz="0" w:space="0" w:color="auto"/>
        <w:bottom w:val="none" w:sz="0" w:space="0" w:color="auto"/>
        <w:right w:val="none" w:sz="0" w:space="0" w:color="auto"/>
      </w:divBdr>
    </w:div>
    <w:div w:id="686751853">
      <w:bodyDiv w:val="1"/>
      <w:marLeft w:val="0"/>
      <w:marRight w:val="0"/>
      <w:marTop w:val="0"/>
      <w:marBottom w:val="0"/>
      <w:divBdr>
        <w:top w:val="none" w:sz="0" w:space="0" w:color="auto"/>
        <w:left w:val="none" w:sz="0" w:space="0" w:color="auto"/>
        <w:bottom w:val="none" w:sz="0" w:space="0" w:color="auto"/>
        <w:right w:val="none" w:sz="0" w:space="0" w:color="auto"/>
      </w:divBdr>
    </w:div>
    <w:div w:id="687565290">
      <w:bodyDiv w:val="1"/>
      <w:marLeft w:val="0"/>
      <w:marRight w:val="0"/>
      <w:marTop w:val="0"/>
      <w:marBottom w:val="0"/>
      <w:divBdr>
        <w:top w:val="none" w:sz="0" w:space="0" w:color="auto"/>
        <w:left w:val="none" w:sz="0" w:space="0" w:color="auto"/>
        <w:bottom w:val="none" w:sz="0" w:space="0" w:color="auto"/>
        <w:right w:val="none" w:sz="0" w:space="0" w:color="auto"/>
      </w:divBdr>
    </w:div>
    <w:div w:id="687869190">
      <w:bodyDiv w:val="1"/>
      <w:marLeft w:val="0"/>
      <w:marRight w:val="0"/>
      <w:marTop w:val="0"/>
      <w:marBottom w:val="0"/>
      <w:divBdr>
        <w:top w:val="none" w:sz="0" w:space="0" w:color="auto"/>
        <w:left w:val="none" w:sz="0" w:space="0" w:color="auto"/>
        <w:bottom w:val="none" w:sz="0" w:space="0" w:color="auto"/>
        <w:right w:val="none" w:sz="0" w:space="0" w:color="auto"/>
      </w:divBdr>
    </w:div>
    <w:div w:id="688144611">
      <w:bodyDiv w:val="1"/>
      <w:marLeft w:val="0"/>
      <w:marRight w:val="0"/>
      <w:marTop w:val="0"/>
      <w:marBottom w:val="0"/>
      <w:divBdr>
        <w:top w:val="none" w:sz="0" w:space="0" w:color="auto"/>
        <w:left w:val="none" w:sz="0" w:space="0" w:color="auto"/>
        <w:bottom w:val="none" w:sz="0" w:space="0" w:color="auto"/>
        <w:right w:val="none" w:sz="0" w:space="0" w:color="auto"/>
      </w:divBdr>
    </w:div>
    <w:div w:id="688481991">
      <w:bodyDiv w:val="1"/>
      <w:marLeft w:val="0"/>
      <w:marRight w:val="0"/>
      <w:marTop w:val="0"/>
      <w:marBottom w:val="0"/>
      <w:divBdr>
        <w:top w:val="none" w:sz="0" w:space="0" w:color="auto"/>
        <w:left w:val="none" w:sz="0" w:space="0" w:color="auto"/>
        <w:bottom w:val="none" w:sz="0" w:space="0" w:color="auto"/>
        <w:right w:val="none" w:sz="0" w:space="0" w:color="auto"/>
      </w:divBdr>
    </w:div>
    <w:div w:id="688486496">
      <w:bodyDiv w:val="1"/>
      <w:marLeft w:val="0"/>
      <w:marRight w:val="0"/>
      <w:marTop w:val="0"/>
      <w:marBottom w:val="0"/>
      <w:divBdr>
        <w:top w:val="none" w:sz="0" w:space="0" w:color="auto"/>
        <w:left w:val="none" w:sz="0" w:space="0" w:color="auto"/>
        <w:bottom w:val="none" w:sz="0" w:space="0" w:color="auto"/>
        <w:right w:val="none" w:sz="0" w:space="0" w:color="auto"/>
      </w:divBdr>
    </w:div>
    <w:div w:id="688801963">
      <w:bodyDiv w:val="1"/>
      <w:marLeft w:val="0"/>
      <w:marRight w:val="0"/>
      <w:marTop w:val="0"/>
      <w:marBottom w:val="0"/>
      <w:divBdr>
        <w:top w:val="none" w:sz="0" w:space="0" w:color="auto"/>
        <w:left w:val="none" w:sz="0" w:space="0" w:color="auto"/>
        <w:bottom w:val="none" w:sz="0" w:space="0" w:color="auto"/>
        <w:right w:val="none" w:sz="0" w:space="0" w:color="auto"/>
      </w:divBdr>
    </w:div>
    <w:div w:id="689111660">
      <w:bodyDiv w:val="1"/>
      <w:marLeft w:val="0"/>
      <w:marRight w:val="0"/>
      <w:marTop w:val="0"/>
      <w:marBottom w:val="0"/>
      <w:divBdr>
        <w:top w:val="none" w:sz="0" w:space="0" w:color="auto"/>
        <w:left w:val="none" w:sz="0" w:space="0" w:color="auto"/>
        <w:bottom w:val="none" w:sz="0" w:space="0" w:color="auto"/>
        <w:right w:val="none" w:sz="0" w:space="0" w:color="auto"/>
      </w:divBdr>
    </w:div>
    <w:div w:id="689179984">
      <w:bodyDiv w:val="1"/>
      <w:marLeft w:val="0"/>
      <w:marRight w:val="0"/>
      <w:marTop w:val="0"/>
      <w:marBottom w:val="0"/>
      <w:divBdr>
        <w:top w:val="none" w:sz="0" w:space="0" w:color="auto"/>
        <w:left w:val="none" w:sz="0" w:space="0" w:color="auto"/>
        <w:bottom w:val="none" w:sz="0" w:space="0" w:color="auto"/>
        <w:right w:val="none" w:sz="0" w:space="0" w:color="auto"/>
      </w:divBdr>
    </w:div>
    <w:div w:id="689650319">
      <w:bodyDiv w:val="1"/>
      <w:marLeft w:val="0"/>
      <w:marRight w:val="0"/>
      <w:marTop w:val="0"/>
      <w:marBottom w:val="0"/>
      <w:divBdr>
        <w:top w:val="none" w:sz="0" w:space="0" w:color="auto"/>
        <w:left w:val="none" w:sz="0" w:space="0" w:color="auto"/>
        <w:bottom w:val="none" w:sz="0" w:space="0" w:color="auto"/>
        <w:right w:val="none" w:sz="0" w:space="0" w:color="auto"/>
      </w:divBdr>
    </w:div>
    <w:div w:id="689767034">
      <w:bodyDiv w:val="1"/>
      <w:marLeft w:val="0"/>
      <w:marRight w:val="0"/>
      <w:marTop w:val="0"/>
      <w:marBottom w:val="0"/>
      <w:divBdr>
        <w:top w:val="none" w:sz="0" w:space="0" w:color="auto"/>
        <w:left w:val="none" w:sz="0" w:space="0" w:color="auto"/>
        <w:bottom w:val="none" w:sz="0" w:space="0" w:color="auto"/>
        <w:right w:val="none" w:sz="0" w:space="0" w:color="auto"/>
      </w:divBdr>
    </w:div>
    <w:div w:id="690490131">
      <w:bodyDiv w:val="1"/>
      <w:marLeft w:val="0"/>
      <w:marRight w:val="0"/>
      <w:marTop w:val="0"/>
      <w:marBottom w:val="0"/>
      <w:divBdr>
        <w:top w:val="none" w:sz="0" w:space="0" w:color="auto"/>
        <w:left w:val="none" w:sz="0" w:space="0" w:color="auto"/>
        <w:bottom w:val="none" w:sz="0" w:space="0" w:color="auto"/>
        <w:right w:val="none" w:sz="0" w:space="0" w:color="auto"/>
      </w:divBdr>
    </w:div>
    <w:div w:id="690958121">
      <w:bodyDiv w:val="1"/>
      <w:marLeft w:val="0"/>
      <w:marRight w:val="0"/>
      <w:marTop w:val="0"/>
      <w:marBottom w:val="0"/>
      <w:divBdr>
        <w:top w:val="none" w:sz="0" w:space="0" w:color="auto"/>
        <w:left w:val="none" w:sz="0" w:space="0" w:color="auto"/>
        <w:bottom w:val="none" w:sz="0" w:space="0" w:color="auto"/>
        <w:right w:val="none" w:sz="0" w:space="0" w:color="auto"/>
      </w:divBdr>
    </w:div>
    <w:div w:id="691107878">
      <w:bodyDiv w:val="1"/>
      <w:marLeft w:val="0"/>
      <w:marRight w:val="0"/>
      <w:marTop w:val="0"/>
      <w:marBottom w:val="0"/>
      <w:divBdr>
        <w:top w:val="none" w:sz="0" w:space="0" w:color="auto"/>
        <w:left w:val="none" w:sz="0" w:space="0" w:color="auto"/>
        <w:bottom w:val="none" w:sz="0" w:space="0" w:color="auto"/>
        <w:right w:val="none" w:sz="0" w:space="0" w:color="auto"/>
      </w:divBdr>
    </w:div>
    <w:div w:id="691537031">
      <w:bodyDiv w:val="1"/>
      <w:marLeft w:val="0"/>
      <w:marRight w:val="0"/>
      <w:marTop w:val="0"/>
      <w:marBottom w:val="0"/>
      <w:divBdr>
        <w:top w:val="none" w:sz="0" w:space="0" w:color="auto"/>
        <w:left w:val="none" w:sz="0" w:space="0" w:color="auto"/>
        <w:bottom w:val="none" w:sz="0" w:space="0" w:color="auto"/>
        <w:right w:val="none" w:sz="0" w:space="0" w:color="auto"/>
      </w:divBdr>
    </w:div>
    <w:div w:id="691615250">
      <w:bodyDiv w:val="1"/>
      <w:marLeft w:val="0"/>
      <w:marRight w:val="0"/>
      <w:marTop w:val="0"/>
      <w:marBottom w:val="0"/>
      <w:divBdr>
        <w:top w:val="none" w:sz="0" w:space="0" w:color="auto"/>
        <w:left w:val="none" w:sz="0" w:space="0" w:color="auto"/>
        <w:bottom w:val="none" w:sz="0" w:space="0" w:color="auto"/>
        <w:right w:val="none" w:sz="0" w:space="0" w:color="auto"/>
      </w:divBdr>
    </w:div>
    <w:div w:id="692262992">
      <w:bodyDiv w:val="1"/>
      <w:marLeft w:val="0"/>
      <w:marRight w:val="0"/>
      <w:marTop w:val="0"/>
      <w:marBottom w:val="0"/>
      <w:divBdr>
        <w:top w:val="none" w:sz="0" w:space="0" w:color="auto"/>
        <w:left w:val="none" w:sz="0" w:space="0" w:color="auto"/>
        <w:bottom w:val="none" w:sz="0" w:space="0" w:color="auto"/>
        <w:right w:val="none" w:sz="0" w:space="0" w:color="auto"/>
      </w:divBdr>
    </w:div>
    <w:div w:id="692531740">
      <w:bodyDiv w:val="1"/>
      <w:marLeft w:val="0"/>
      <w:marRight w:val="0"/>
      <w:marTop w:val="0"/>
      <w:marBottom w:val="0"/>
      <w:divBdr>
        <w:top w:val="none" w:sz="0" w:space="0" w:color="auto"/>
        <w:left w:val="none" w:sz="0" w:space="0" w:color="auto"/>
        <w:bottom w:val="none" w:sz="0" w:space="0" w:color="auto"/>
        <w:right w:val="none" w:sz="0" w:space="0" w:color="auto"/>
      </w:divBdr>
    </w:div>
    <w:div w:id="692729252">
      <w:bodyDiv w:val="1"/>
      <w:marLeft w:val="0"/>
      <w:marRight w:val="0"/>
      <w:marTop w:val="0"/>
      <w:marBottom w:val="0"/>
      <w:divBdr>
        <w:top w:val="none" w:sz="0" w:space="0" w:color="auto"/>
        <w:left w:val="none" w:sz="0" w:space="0" w:color="auto"/>
        <w:bottom w:val="none" w:sz="0" w:space="0" w:color="auto"/>
        <w:right w:val="none" w:sz="0" w:space="0" w:color="auto"/>
      </w:divBdr>
    </w:div>
    <w:div w:id="692852139">
      <w:bodyDiv w:val="1"/>
      <w:marLeft w:val="0"/>
      <w:marRight w:val="0"/>
      <w:marTop w:val="0"/>
      <w:marBottom w:val="0"/>
      <w:divBdr>
        <w:top w:val="none" w:sz="0" w:space="0" w:color="auto"/>
        <w:left w:val="none" w:sz="0" w:space="0" w:color="auto"/>
        <w:bottom w:val="none" w:sz="0" w:space="0" w:color="auto"/>
        <w:right w:val="none" w:sz="0" w:space="0" w:color="auto"/>
      </w:divBdr>
    </w:div>
    <w:div w:id="693194130">
      <w:bodyDiv w:val="1"/>
      <w:marLeft w:val="0"/>
      <w:marRight w:val="0"/>
      <w:marTop w:val="0"/>
      <w:marBottom w:val="0"/>
      <w:divBdr>
        <w:top w:val="none" w:sz="0" w:space="0" w:color="auto"/>
        <w:left w:val="none" w:sz="0" w:space="0" w:color="auto"/>
        <w:bottom w:val="none" w:sz="0" w:space="0" w:color="auto"/>
        <w:right w:val="none" w:sz="0" w:space="0" w:color="auto"/>
      </w:divBdr>
    </w:div>
    <w:div w:id="693579162">
      <w:bodyDiv w:val="1"/>
      <w:marLeft w:val="0"/>
      <w:marRight w:val="0"/>
      <w:marTop w:val="0"/>
      <w:marBottom w:val="0"/>
      <w:divBdr>
        <w:top w:val="none" w:sz="0" w:space="0" w:color="auto"/>
        <w:left w:val="none" w:sz="0" w:space="0" w:color="auto"/>
        <w:bottom w:val="none" w:sz="0" w:space="0" w:color="auto"/>
        <w:right w:val="none" w:sz="0" w:space="0" w:color="auto"/>
      </w:divBdr>
    </w:div>
    <w:div w:id="693962591">
      <w:bodyDiv w:val="1"/>
      <w:marLeft w:val="0"/>
      <w:marRight w:val="0"/>
      <w:marTop w:val="0"/>
      <w:marBottom w:val="0"/>
      <w:divBdr>
        <w:top w:val="none" w:sz="0" w:space="0" w:color="auto"/>
        <w:left w:val="none" w:sz="0" w:space="0" w:color="auto"/>
        <w:bottom w:val="none" w:sz="0" w:space="0" w:color="auto"/>
        <w:right w:val="none" w:sz="0" w:space="0" w:color="auto"/>
      </w:divBdr>
    </w:div>
    <w:div w:id="694162160">
      <w:bodyDiv w:val="1"/>
      <w:marLeft w:val="0"/>
      <w:marRight w:val="0"/>
      <w:marTop w:val="0"/>
      <w:marBottom w:val="0"/>
      <w:divBdr>
        <w:top w:val="none" w:sz="0" w:space="0" w:color="auto"/>
        <w:left w:val="none" w:sz="0" w:space="0" w:color="auto"/>
        <w:bottom w:val="none" w:sz="0" w:space="0" w:color="auto"/>
        <w:right w:val="none" w:sz="0" w:space="0" w:color="auto"/>
      </w:divBdr>
    </w:div>
    <w:div w:id="694309013">
      <w:bodyDiv w:val="1"/>
      <w:marLeft w:val="0"/>
      <w:marRight w:val="0"/>
      <w:marTop w:val="0"/>
      <w:marBottom w:val="0"/>
      <w:divBdr>
        <w:top w:val="none" w:sz="0" w:space="0" w:color="auto"/>
        <w:left w:val="none" w:sz="0" w:space="0" w:color="auto"/>
        <w:bottom w:val="none" w:sz="0" w:space="0" w:color="auto"/>
        <w:right w:val="none" w:sz="0" w:space="0" w:color="auto"/>
      </w:divBdr>
    </w:div>
    <w:div w:id="695229774">
      <w:bodyDiv w:val="1"/>
      <w:marLeft w:val="0"/>
      <w:marRight w:val="0"/>
      <w:marTop w:val="0"/>
      <w:marBottom w:val="0"/>
      <w:divBdr>
        <w:top w:val="none" w:sz="0" w:space="0" w:color="auto"/>
        <w:left w:val="none" w:sz="0" w:space="0" w:color="auto"/>
        <w:bottom w:val="none" w:sz="0" w:space="0" w:color="auto"/>
        <w:right w:val="none" w:sz="0" w:space="0" w:color="auto"/>
      </w:divBdr>
    </w:div>
    <w:div w:id="696348019">
      <w:bodyDiv w:val="1"/>
      <w:marLeft w:val="0"/>
      <w:marRight w:val="0"/>
      <w:marTop w:val="0"/>
      <w:marBottom w:val="0"/>
      <w:divBdr>
        <w:top w:val="none" w:sz="0" w:space="0" w:color="auto"/>
        <w:left w:val="none" w:sz="0" w:space="0" w:color="auto"/>
        <w:bottom w:val="none" w:sz="0" w:space="0" w:color="auto"/>
        <w:right w:val="none" w:sz="0" w:space="0" w:color="auto"/>
      </w:divBdr>
    </w:div>
    <w:div w:id="696658706">
      <w:bodyDiv w:val="1"/>
      <w:marLeft w:val="0"/>
      <w:marRight w:val="0"/>
      <w:marTop w:val="0"/>
      <w:marBottom w:val="0"/>
      <w:divBdr>
        <w:top w:val="none" w:sz="0" w:space="0" w:color="auto"/>
        <w:left w:val="none" w:sz="0" w:space="0" w:color="auto"/>
        <w:bottom w:val="none" w:sz="0" w:space="0" w:color="auto"/>
        <w:right w:val="none" w:sz="0" w:space="0" w:color="auto"/>
      </w:divBdr>
    </w:div>
    <w:div w:id="696735792">
      <w:bodyDiv w:val="1"/>
      <w:marLeft w:val="0"/>
      <w:marRight w:val="0"/>
      <w:marTop w:val="0"/>
      <w:marBottom w:val="0"/>
      <w:divBdr>
        <w:top w:val="none" w:sz="0" w:space="0" w:color="auto"/>
        <w:left w:val="none" w:sz="0" w:space="0" w:color="auto"/>
        <w:bottom w:val="none" w:sz="0" w:space="0" w:color="auto"/>
        <w:right w:val="none" w:sz="0" w:space="0" w:color="auto"/>
      </w:divBdr>
    </w:div>
    <w:div w:id="696736287">
      <w:bodyDiv w:val="1"/>
      <w:marLeft w:val="0"/>
      <w:marRight w:val="0"/>
      <w:marTop w:val="0"/>
      <w:marBottom w:val="0"/>
      <w:divBdr>
        <w:top w:val="none" w:sz="0" w:space="0" w:color="auto"/>
        <w:left w:val="none" w:sz="0" w:space="0" w:color="auto"/>
        <w:bottom w:val="none" w:sz="0" w:space="0" w:color="auto"/>
        <w:right w:val="none" w:sz="0" w:space="0" w:color="auto"/>
      </w:divBdr>
    </w:div>
    <w:div w:id="697244297">
      <w:bodyDiv w:val="1"/>
      <w:marLeft w:val="0"/>
      <w:marRight w:val="0"/>
      <w:marTop w:val="0"/>
      <w:marBottom w:val="0"/>
      <w:divBdr>
        <w:top w:val="none" w:sz="0" w:space="0" w:color="auto"/>
        <w:left w:val="none" w:sz="0" w:space="0" w:color="auto"/>
        <w:bottom w:val="none" w:sz="0" w:space="0" w:color="auto"/>
        <w:right w:val="none" w:sz="0" w:space="0" w:color="auto"/>
      </w:divBdr>
    </w:div>
    <w:div w:id="697245663">
      <w:bodyDiv w:val="1"/>
      <w:marLeft w:val="0"/>
      <w:marRight w:val="0"/>
      <w:marTop w:val="0"/>
      <w:marBottom w:val="0"/>
      <w:divBdr>
        <w:top w:val="none" w:sz="0" w:space="0" w:color="auto"/>
        <w:left w:val="none" w:sz="0" w:space="0" w:color="auto"/>
        <w:bottom w:val="none" w:sz="0" w:space="0" w:color="auto"/>
        <w:right w:val="none" w:sz="0" w:space="0" w:color="auto"/>
      </w:divBdr>
    </w:div>
    <w:div w:id="697900510">
      <w:bodyDiv w:val="1"/>
      <w:marLeft w:val="0"/>
      <w:marRight w:val="0"/>
      <w:marTop w:val="0"/>
      <w:marBottom w:val="0"/>
      <w:divBdr>
        <w:top w:val="none" w:sz="0" w:space="0" w:color="auto"/>
        <w:left w:val="none" w:sz="0" w:space="0" w:color="auto"/>
        <w:bottom w:val="none" w:sz="0" w:space="0" w:color="auto"/>
        <w:right w:val="none" w:sz="0" w:space="0" w:color="auto"/>
      </w:divBdr>
    </w:div>
    <w:div w:id="698092285">
      <w:bodyDiv w:val="1"/>
      <w:marLeft w:val="0"/>
      <w:marRight w:val="0"/>
      <w:marTop w:val="0"/>
      <w:marBottom w:val="0"/>
      <w:divBdr>
        <w:top w:val="none" w:sz="0" w:space="0" w:color="auto"/>
        <w:left w:val="none" w:sz="0" w:space="0" w:color="auto"/>
        <w:bottom w:val="none" w:sz="0" w:space="0" w:color="auto"/>
        <w:right w:val="none" w:sz="0" w:space="0" w:color="auto"/>
      </w:divBdr>
    </w:div>
    <w:div w:id="698164354">
      <w:bodyDiv w:val="1"/>
      <w:marLeft w:val="0"/>
      <w:marRight w:val="0"/>
      <w:marTop w:val="0"/>
      <w:marBottom w:val="0"/>
      <w:divBdr>
        <w:top w:val="none" w:sz="0" w:space="0" w:color="auto"/>
        <w:left w:val="none" w:sz="0" w:space="0" w:color="auto"/>
        <w:bottom w:val="none" w:sz="0" w:space="0" w:color="auto"/>
        <w:right w:val="none" w:sz="0" w:space="0" w:color="auto"/>
      </w:divBdr>
    </w:div>
    <w:div w:id="699011216">
      <w:bodyDiv w:val="1"/>
      <w:marLeft w:val="0"/>
      <w:marRight w:val="0"/>
      <w:marTop w:val="0"/>
      <w:marBottom w:val="0"/>
      <w:divBdr>
        <w:top w:val="none" w:sz="0" w:space="0" w:color="auto"/>
        <w:left w:val="none" w:sz="0" w:space="0" w:color="auto"/>
        <w:bottom w:val="none" w:sz="0" w:space="0" w:color="auto"/>
        <w:right w:val="none" w:sz="0" w:space="0" w:color="auto"/>
      </w:divBdr>
    </w:div>
    <w:div w:id="699012100">
      <w:bodyDiv w:val="1"/>
      <w:marLeft w:val="0"/>
      <w:marRight w:val="0"/>
      <w:marTop w:val="0"/>
      <w:marBottom w:val="0"/>
      <w:divBdr>
        <w:top w:val="none" w:sz="0" w:space="0" w:color="auto"/>
        <w:left w:val="none" w:sz="0" w:space="0" w:color="auto"/>
        <w:bottom w:val="none" w:sz="0" w:space="0" w:color="auto"/>
        <w:right w:val="none" w:sz="0" w:space="0" w:color="auto"/>
      </w:divBdr>
    </w:div>
    <w:div w:id="699017323">
      <w:bodyDiv w:val="1"/>
      <w:marLeft w:val="0"/>
      <w:marRight w:val="0"/>
      <w:marTop w:val="0"/>
      <w:marBottom w:val="0"/>
      <w:divBdr>
        <w:top w:val="none" w:sz="0" w:space="0" w:color="auto"/>
        <w:left w:val="none" w:sz="0" w:space="0" w:color="auto"/>
        <w:bottom w:val="none" w:sz="0" w:space="0" w:color="auto"/>
        <w:right w:val="none" w:sz="0" w:space="0" w:color="auto"/>
      </w:divBdr>
    </w:div>
    <w:div w:id="699597846">
      <w:bodyDiv w:val="1"/>
      <w:marLeft w:val="0"/>
      <w:marRight w:val="0"/>
      <w:marTop w:val="0"/>
      <w:marBottom w:val="0"/>
      <w:divBdr>
        <w:top w:val="none" w:sz="0" w:space="0" w:color="auto"/>
        <w:left w:val="none" w:sz="0" w:space="0" w:color="auto"/>
        <w:bottom w:val="none" w:sz="0" w:space="0" w:color="auto"/>
        <w:right w:val="none" w:sz="0" w:space="0" w:color="auto"/>
      </w:divBdr>
    </w:div>
    <w:div w:id="699744657">
      <w:bodyDiv w:val="1"/>
      <w:marLeft w:val="0"/>
      <w:marRight w:val="0"/>
      <w:marTop w:val="0"/>
      <w:marBottom w:val="0"/>
      <w:divBdr>
        <w:top w:val="none" w:sz="0" w:space="0" w:color="auto"/>
        <w:left w:val="none" w:sz="0" w:space="0" w:color="auto"/>
        <w:bottom w:val="none" w:sz="0" w:space="0" w:color="auto"/>
        <w:right w:val="none" w:sz="0" w:space="0" w:color="auto"/>
      </w:divBdr>
    </w:div>
    <w:div w:id="700590611">
      <w:bodyDiv w:val="1"/>
      <w:marLeft w:val="0"/>
      <w:marRight w:val="0"/>
      <w:marTop w:val="0"/>
      <w:marBottom w:val="0"/>
      <w:divBdr>
        <w:top w:val="none" w:sz="0" w:space="0" w:color="auto"/>
        <w:left w:val="none" w:sz="0" w:space="0" w:color="auto"/>
        <w:bottom w:val="none" w:sz="0" w:space="0" w:color="auto"/>
        <w:right w:val="none" w:sz="0" w:space="0" w:color="auto"/>
      </w:divBdr>
    </w:div>
    <w:div w:id="700786267">
      <w:bodyDiv w:val="1"/>
      <w:marLeft w:val="0"/>
      <w:marRight w:val="0"/>
      <w:marTop w:val="0"/>
      <w:marBottom w:val="0"/>
      <w:divBdr>
        <w:top w:val="none" w:sz="0" w:space="0" w:color="auto"/>
        <w:left w:val="none" w:sz="0" w:space="0" w:color="auto"/>
        <w:bottom w:val="none" w:sz="0" w:space="0" w:color="auto"/>
        <w:right w:val="none" w:sz="0" w:space="0" w:color="auto"/>
      </w:divBdr>
    </w:div>
    <w:div w:id="702175171">
      <w:bodyDiv w:val="1"/>
      <w:marLeft w:val="0"/>
      <w:marRight w:val="0"/>
      <w:marTop w:val="0"/>
      <w:marBottom w:val="0"/>
      <w:divBdr>
        <w:top w:val="none" w:sz="0" w:space="0" w:color="auto"/>
        <w:left w:val="none" w:sz="0" w:space="0" w:color="auto"/>
        <w:bottom w:val="none" w:sz="0" w:space="0" w:color="auto"/>
        <w:right w:val="none" w:sz="0" w:space="0" w:color="auto"/>
      </w:divBdr>
    </w:div>
    <w:div w:id="702244012">
      <w:bodyDiv w:val="1"/>
      <w:marLeft w:val="0"/>
      <w:marRight w:val="0"/>
      <w:marTop w:val="0"/>
      <w:marBottom w:val="0"/>
      <w:divBdr>
        <w:top w:val="none" w:sz="0" w:space="0" w:color="auto"/>
        <w:left w:val="none" w:sz="0" w:space="0" w:color="auto"/>
        <w:bottom w:val="none" w:sz="0" w:space="0" w:color="auto"/>
        <w:right w:val="none" w:sz="0" w:space="0" w:color="auto"/>
      </w:divBdr>
    </w:div>
    <w:div w:id="702681053">
      <w:bodyDiv w:val="1"/>
      <w:marLeft w:val="0"/>
      <w:marRight w:val="0"/>
      <w:marTop w:val="0"/>
      <w:marBottom w:val="0"/>
      <w:divBdr>
        <w:top w:val="none" w:sz="0" w:space="0" w:color="auto"/>
        <w:left w:val="none" w:sz="0" w:space="0" w:color="auto"/>
        <w:bottom w:val="none" w:sz="0" w:space="0" w:color="auto"/>
        <w:right w:val="none" w:sz="0" w:space="0" w:color="auto"/>
      </w:divBdr>
    </w:div>
    <w:div w:id="703402619">
      <w:bodyDiv w:val="1"/>
      <w:marLeft w:val="0"/>
      <w:marRight w:val="0"/>
      <w:marTop w:val="0"/>
      <w:marBottom w:val="0"/>
      <w:divBdr>
        <w:top w:val="none" w:sz="0" w:space="0" w:color="auto"/>
        <w:left w:val="none" w:sz="0" w:space="0" w:color="auto"/>
        <w:bottom w:val="none" w:sz="0" w:space="0" w:color="auto"/>
        <w:right w:val="none" w:sz="0" w:space="0" w:color="auto"/>
      </w:divBdr>
    </w:div>
    <w:div w:id="703872451">
      <w:bodyDiv w:val="1"/>
      <w:marLeft w:val="0"/>
      <w:marRight w:val="0"/>
      <w:marTop w:val="0"/>
      <w:marBottom w:val="0"/>
      <w:divBdr>
        <w:top w:val="none" w:sz="0" w:space="0" w:color="auto"/>
        <w:left w:val="none" w:sz="0" w:space="0" w:color="auto"/>
        <w:bottom w:val="none" w:sz="0" w:space="0" w:color="auto"/>
        <w:right w:val="none" w:sz="0" w:space="0" w:color="auto"/>
      </w:divBdr>
    </w:div>
    <w:div w:id="704214149">
      <w:bodyDiv w:val="1"/>
      <w:marLeft w:val="0"/>
      <w:marRight w:val="0"/>
      <w:marTop w:val="0"/>
      <w:marBottom w:val="0"/>
      <w:divBdr>
        <w:top w:val="none" w:sz="0" w:space="0" w:color="auto"/>
        <w:left w:val="none" w:sz="0" w:space="0" w:color="auto"/>
        <w:bottom w:val="none" w:sz="0" w:space="0" w:color="auto"/>
        <w:right w:val="none" w:sz="0" w:space="0" w:color="auto"/>
      </w:divBdr>
    </w:div>
    <w:div w:id="704791775">
      <w:bodyDiv w:val="1"/>
      <w:marLeft w:val="0"/>
      <w:marRight w:val="0"/>
      <w:marTop w:val="0"/>
      <w:marBottom w:val="0"/>
      <w:divBdr>
        <w:top w:val="none" w:sz="0" w:space="0" w:color="auto"/>
        <w:left w:val="none" w:sz="0" w:space="0" w:color="auto"/>
        <w:bottom w:val="none" w:sz="0" w:space="0" w:color="auto"/>
        <w:right w:val="none" w:sz="0" w:space="0" w:color="auto"/>
      </w:divBdr>
    </w:div>
    <w:div w:id="704910978">
      <w:bodyDiv w:val="1"/>
      <w:marLeft w:val="0"/>
      <w:marRight w:val="0"/>
      <w:marTop w:val="0"/>
      <w:marBottom w:val="0"/>
      <w:divBdr>
        <w:top w:val="none" w:sz="0" w:space="0" w:color="auto"/>
        <w:left w:val="none" w:sz="0" w:space="0" w:color="auto"/>
        <w:bottom w:val="none" w:sz="0" w:space="0" w:color="auto"/>
        <w:right w:val="none" w:sz="0" w:space="0" w:color="auto"/>
      </w:divBdr>
    </w:div>
    <w:div w:id="705369409">
      <w:bodyDiv w:val="1"/>
      <w:marLeft w:val="0"/>
      <w:marRight w:val="0"/>
      <w:marTop w:val="0"/>
      <w:marBottom w:val="0"/>
      <w:divBdr>
        <w:top w:val="none" w:sz="0" w:space="0" w:color="auto"/>
        <w:left w:val="none" w:sz="0" w:space="0" w:color="auto"/>
        <w:bottom w:val="none" w:sz="0" w:space="0" w:color="auto"/>
        <w:right w:val="none" w:sz="0" w:space="0" w:color="auto"/>
      </w:divBdr>
    </w:div>
    <w:div w:id="705716349">
      <w:bodyDiv w:val="1"/>
      <w:marLeft w:val="0"/>
      <w:marRight w:val="0"/>
      <w:marTop w:val="0"/>
      <w:marBottom w:val="0"/>
      <w:divBdr>
        <w:top w:val="none" w:sz="0" w:space="0" w:color="auto"/>
        <w:left w:val="none" w:sz="0" w:space="0" w:color="auto"/>
        <w:bottom w:val="none" w:sz="0" w:space="0" w:color="auto"/>
        <w:right w:val="none" w:sz="0" w:space="0" w:color="auto"/>
      </w:divBdr>
    </w:div>
    <w:div w:id="706029372">
      <w:bodyDiv w:val="1"/>
      <w:marLeft w:val="0"/>
      <w:marRight w:val="0"/>
      <w:marTop w:val="0"/>
      <w:marBottom w:val="0"/>
      <w:divBdr>
        <w:top w:val="none" w:sz="0" w:space="0" w:color="auto"/>
        <w:left w:val="none" w:sz="0" w:space="0" w:color="auto"/>
        <w:bottom w:val="none" w:sz="0" w:space="0" w:color="auto"/>
        <w:right w:val="none" w:sz="0" w:space="0" w:color="auto"/>
      </w:divBdr>
    </w:div>
    <w:div w:id="706296508">
      <w:bodyDiv w:val="1"/>
      <w:marLeft w:val="0"/>
      <w:marRight w:val="0"/>
      <w:marTop w:val="0"/>
      <w:marBottom w:val="0"/>
      <w:divBdr>
        <w:top w:val="none" w:sz="0" w:space="0" w:color="auto"/>
        <w:left w:val="none" w:sz="0" w:space="0" w:color="auto"/>
        <w:bottom w:val="none" w:sz="0" w:space="0" w:color="auto"/>
        <w:right w:val="none" w:sz="0" w:space="0" w:color="auto"/>
      </w:divBdr>
    </w:div>
    <w:div w:id="707297062">
      <w:bodyDiv w:val="1"/>
      <w:marLeft w:val="0"/>
      <w:marRight w:val="0"/>
      <w:marTop w:val="0"/>
      <w:marBottom w:val="0"/>
      <w:divBdr>
        <w:top w:val="none" w:sz="0" w:space="0" w:color="auto"/>
        <w:left w:val="none" w:sz="0" w:space="0" w:color="auto"/>
        <w:bottom w:val="none" w:sz="0" w:space="0" w:color="auto"/>
        <w:right w:val="none" w:sz="0" w:space="0" w:color="auto"/>
      </w:divBdr>
    </w:div>
    <w:div w:id="707341170">
      <w:bodyDiv w:val="1"/>
      <w:marLeft w:val="0"/>
      <w:marRight w:val="0"/>
      <w:marTop w:val="0"/>
      <w:marBottom w:val="0"/>
      <w:divBdr>
        <w:top w:val="none" w:sz="0" w:space="0" w:color="auto"/>
        <w:left w:val="none" w:sz="0" w:space="0" w:color="auto"/>
        <w:bottom w:val="none" w:sz="0" w:space="0" w:color="auto"/>
        <w:right w:val="none" w:sz="0" w:space="0" w:color="auto"/>
      </w:divBdr>
    </w:div>
    <w:div w:id="707686538">
      <w:bodyDiv w:val="1"/>
      <w:marLeft w:val="0"/>
      <w:marRight w:val="0"/>
      <w:marTop w:val="0"/>
      <w:marBottom w:val="0"/>
      <w:divBdr>
        <w:top w:val="none" w:sz="0" w:space="0" w:color="auto"/>
        <w:left w:val="none" w:sz="0" w:space="0" w:color="auto"/>
        <w:bottom w:val="none" w:sz="0" w:space="0" w:color="auto"/>
        <w:right w:val="none" w:sz="0" w:space="0" w:color="auto"/>
      </w:divBdr>
    </w:div>
    <w:div w:id="707724508">
      <w:bodyDiv w:val="1"/>
      <w:marLeft w:val="0"/>
      <w:marRight w:val="0"/>
      <w:marTop w:val="0"/>
      <w:marBottom w:val="0"/>
      <w:divBdr>
        <w:top w:val="none" w:sz="0" w:space="0" w:color="auto"/>
        <w:left w:val="none" w:sz="0" w:space="0" w:color="auto"/>
        <w:bottom w:val="none" w:sz="0" w:space="0" w:color="auto"/>
        <w:right w:val="none" w:sz="0" w:space="0" w:color="auto"/>
      </w:divBdr>
    </w:div>
    <w:div w:id="707724700">
      <w:bodyDiv w:val="1"/>
      <w:marLeft w:val="0"/>
      <w:marRight w:val="0"/>
      <w:marTop w:val="0"/>
      <w:marBottom w:val="0"/>
      <w:divBdr>
        <w:top w:val="none" w:sz="0" w:space="0" w:color="auto"/>
        <w:left w:val="none" w:sz="0" w:space="0" w:color="auto"/>
        <w:bottom w:val="none" w:sz="0" w:space="0" w:color="auto"/>
        <w:right w:val="none" w:sz="0" w:space="0" w:color="auto"/>
      </w:divBdr>
    </w:div>
    <w:div w:id="707873124">
      <w:bodyDiv w:val="1"/>
      <w:marLeft w:val="0"/>
      <w:marRight w:val="0"/>
      <w:marTop w:val="0"/>
      <w:marBottom w:val="0"/>
      <w:divBdr>
        <w:top w:val="none" w:sz="0" w:space="0" w:color="auto"/>
        <w:left w:val="none" w:sz="0" w:space="0" w:color="auto"/>
        <w:bottom w:val="none" w:sz="0" w:space="0" w:color="auto"/>
        <w:right w:val="none" w:sz="0" w:space="0" w:color="auto"/>
      </w:divBdr>
    </w:div>
    <w:div w:id="708070803">
      <w:bodyDiv w:val="1"/>
      <w:marLeft w:val="0"/>
      <w:marRight w:val="0"/>
      <w:marTop w:val="0"/>
      <w:marBottom w:val="0"/>
      <w:divBdr>
        <w:top w:val="none" w:sz="0" w:space="0" w:color="auto"/>
        <w:left w:val="none" w:sz="0" w:space="0" w:color="auto"/>
        <w:bottom w:val="none" w:sz="0" w:space="0" w:color="auto"/>
        <w:right w:val="none" w:sz="0" w:space="0" w:color="auto"/>
      </w:divBdr>
    </w:div>
    <w:div w:id="708410809">
      <w:bodyDiv w:val="1"/>
      <w:marLeft w:val="0"/>
      <w:marRight w:val="0"/>
      <w:marTop w:val="0"/>
      <w:marBottom w:val="0"/>
      <w:divBdr>
        <w:top w:val="none" w:sz="0" w:space="0" w:color="auto"/>
        <w:left w:val="none" w:sz="0" w:space="0" w:color="auto"/>
        <w:bottom w:val="none" w:sz="0" w:space="0" w:color="auto"/>
        <w:right w:val="none" w:sz="0" w:space="0" w:color="auto"/>
      </w:divBdr>
    </w:div>
    <w:div w:id="708796501">
      <w:bodyDiv w:val="1"/>
      <w:marLeft w:val="0"/>
      <w:marRight w:val="0"/>
      <w:marTop w:val="0"/>
      <w:marBottom w:val="0"/>
      <w:divBdr>
        <w:top w:val="none" w:sz="0" w:space="0" w:color="auto"/>
        <w:left w:val="none" w:sz="0" w:space="0" w:color="auto"/>
        <w:bottom w:val="none" w:sz="0" w:space="0" w:color="auto"/>
        <w:right w:val="none" w:sz="0" w:space="0" w:color="auto"/>
      </w:divBdr>
    </w:div>
    <w:div w:id="709452037">
      <w:bodyDiv w:val="1"/>
      <w:marLeft w:val="0"/>
      <w:marRight w:val="0"/>
      <w:marTop w:val="0"/>
      <w:marBottom w:val="0"/>
      <w:divBdr>
        <w:top w:val="none" w:sz="0" w:space="0" w:color="auto"/>
        <w:left w:val="none" w:sz="0" w:space="0" w:color="auto"/>
        <w:bottom w:val="none" w:sz="0" w:space="0" w:color="auto"/>
        <w:right w:val="none" w:sz="0" w:space="0" w:color="auto"/>
      </w:divBdr>
    </w:div>
    <w:div w:id="710035479">
      <w:bodyDiv w:val="1"/>
      <w:marLeft w:val="0"/>
      <w:marRight w:val="0"/>
      <w:marTop w:val="0"/>
      <w:marBottom w:val="0"/>
      <w:divBdr>
        <w:top w:val="none" w:sz="0" w:space="0" w:color="auto"/>
        <w:left w:val="none" w:sz="0" w:space="0" w:color="auto"/>
        <w:bottom w:val="none" w:sz="0" w:space="0" w:color="auto"/>
        <w:right w:val="none" w:sz="0" w:space="0" w:color="auto"/>
      </w:divBdr>
    </w:div>
    <w:div w:id="710106806">
      <w:bodyDiv w:val="1"/>
      <w:marLeft w:val="0"/>
      <w:marRight w:val="0"/>
      <w:marTop w:val="0"/>
      <w:marBottom w:val="0"/>
      <w:divBdr>
        <w:top w:val="none" w:sz="0" w:space="0" w:color="auto"/>
        <w:left w:val="none" w:sz="0" w:space="0" w:color="auto"/>
        <w:bottom w:val="none" w:sz="0" w:space="0" w:color="auto"/>
        <w:right w:val="none" w:sz="0" w:space="0" w:color="auto"/>
      </w:divBdr>
    </w:div>
    <w:div w:id="710886221">
      <w:bodyDiv w:val="1"/>
      <w:marLeft w:val="0"/>
      <w:marRight w:val="0"/>
      <w:marTop w:val="0"/>
      <w:marBottom w:val="0"/>
      <w:divBdr>
        <w:top w:val="none" w:sz="0" w:space="0" w:color="auto"/>
        <w:left w:val="none" w:sz="0" w:space="0" w:color="auto"/>
        <w:bottom w:val="none" w:sz="0" w:space="0" w:color="auto"/>
        <w:right w:val="none" w:sz="0" w:space="0" w:color="auto"/>
      </w:divBdr>
    </w:div>
    <w:div w:id="711341491">
      <w:bodyDiv w:val="1"/>
      <w:marLeft w:val="0"/>
      <w:marRight w:val="0"/>
      <w:marTop w:val="0"/>
      <w:marBottom w:val="0"/>
      <w:divBdr>
        <w:top w:val="none" w:sz="0" w:space="0" w:color="auto"/>
        <w:left w:val="none" w:sz="0" w:space="0" w:color="auto"/>
        <w:bottom w:val="none" w:sz="0" w:space="0" w:color="auto"/>
        <w:right w:val="none" w:sz="0" w:space="0" w:color="auto"/>
      </w:divBdr>
    </w:div>
    <w:div w:id="711424634">
      <w:bodyDiv w:val="1"/>
      <w:marLeft w:val="0"/>
      <w:marRight w:val="0"/>
      <w:marTop w:val="0"/>
      <w:marBottom w:val="0"/>
      <w:divBdr>
        <w:top w:val="none" w:sz="0" w:space="0" w:color="auto"/>
        <w:left w:val="none" w:sz="0" w:space="0" w:color="auto"/>
        <w:bottom w:val="none" w:sz="0" w:space="0" w:color="auto"/>
        <w:right w:val="none" w:sz="0" w:space="0" w:color="auto"/>
      </w:divBdr>
    </w:div>
    <w:div w:id="711615106">
      <w:bodyDiv w:val="1"/>
      <w:marLeft w:val="0"/>
      <w:marRight w:val="0"/>
      <w:marTop w:val="0"/>
      <w:marBottom w:val="0"/>
      <w:divBdr>
        <w:top w:val="none" w:sz="0" w:space="0" w:color="auto"/>
        <w:left w:val="none" w:sz="0" w:space="0" w:color="auto"/>
        <w:bottom w:val="none" w:sz="0" w:space="0" w:color="auto"/>
        <w:right w:val="none" w:sz="0" w:space="0" w:color="auto"/>
      </w:divBdr>
    </w:div>
    <w:div w:id="712003736">
      <w:bodyDiv w:val="1"/>
      <w:marLeft w:val="0"/>
      <w:marRight w:val="0"/>
      <w:marTop w:val="0"/>
      <w:marBottom w:val="0"/>
      <w:divBdr>
        <w:top w:val="none" w:sz="0" w:space="0" w:color="auto"/>
        <w:left w:val="none" w:sz="0" w:space="0" w:color="auto"/>
        <w:bottom w:val="none" w:sz="0" w:space="0" w:color="auto"/>
        <w:right w:val="none" w:sz="0" w:space="0" w:color="auto"/>
      </w:divBdr>
    </w:div>
    <w:div w:id="712921302">
      <w:bodyDiv w:val="1"/>
      <w:marLeft w:val="0"/>
      <w:marRight w:val="0"/>
      <w:marTop w:val="0"/>
      <w:marBottom w:val="0"/>
      <w:divBdr>
        <w:top w:val="none" w:sz="0" w:space="0" w:color="auto"/>
        <w:left w:val="none" w:sz="0" w:space="0" w:color="auto"/>
        <w:bottom w:val="none" w:sz="0" w:space="0" w:color="auto"/>
        <w:right w:val="none" w:sz="0" w:space="0" w:color="auto"/>
      </w:divBdr>
    </w:div>
    <w:div w:id="712968609">
      <w:bodyDiv w:val="1"/>
      <w:marLeft w:val="0"/>
      <w:marRight w:val="0"/>
      <w:marTop w:val="0"/>
      <w:marBottom w:val="0"/>
      <w:divBdr>
        <w:top w:val="none" w:sz="0" w:space="0" w:color="auto"/>
        <w:left w:val="none" w:sz="0" w:space="0" w:color="auto"/>
        <w:bottom w:val="none" w:sz="0" w:space="0" w:color="auto"/>
        <w:right w:val="none" w:sz="0" w:space="0" w:color="auto"/>
      </w:divBdr>
    </w:div>
    <w:div w:id="713043245">
      <w:bodyDiv w:val="1"/>
      <w:marLeft w:val="0"/>
      <w:marRight w:val="0"/>
      <w:marTop w:val="0"/>
      <w:marBottom w:val="0"/>
      <w:divBdr>
        <w:top w:val="none" w:sz="0" w:space="0" w:color="auto"/>
        <w:left w:val="none" w:sz="0" w:space="0" w:color="auto"/>
        <w:bottom w:val="none" w:sz="0" w:space="0" w:color="auto"/>
        <w:right w:val="none" w:sz="0" w:space="0" w:color="auto"/>
      </w:divBdr>
    </w:div>
    <w:div w:id="713627578">
      <w:bodyDiv w:val="1"/>
      <w:marLeft w:val="0"/>
      <w:marRight w:val="0"/>
      <w:marTop w:val="0"/>
      <w:marBottom w:val="0"/>
      <w:divBdr>
        <w:top w:val="none" w:sz="0" w:space="0" w:color="auto"/>
        <w:left w:val="none" w:sz="0" w:space="0" w:color="auto"/>
        <w:bottom w:val="none" w:sz="0" w:space="0" w:color="auto"/>
        <w:right w:val="none" w:sz="0" w:space="0" w:color="auto"/>
      </w:divBdr>
    </w:div>
    <w:div w:id="714280482">
      <w:bodyDiv w:val="1"/>
      <w:marLeft w:val="0"/>
      <w:marRight w:val="0"/>
      <w:marTop w:val="0"/>
      <w:marBottom w:val="0"/>
      <w:divBdr>
        <w:top w:val="none" w:sz="0" w:space="0" w:color="auto"/>
        <w:left w:val="none" w:sz="0" w:space="0" w:color="auto"/>
        <w:bottom w:val="none" w:sz="0" w:space="0" w:color="auto"/>
        <w:right w:val="none" w:sz="0" w:space="0" w:color="auto"/>
      </w:divBdr>
    </w:div>
    <w:div w:id="714281604">
      <w:bodyDiv w:val="1"/>
      <w:marLeft w:val="0"/>
      <w:marRight w:val="0"/>
      <w:marTop w:val="0"/>
      <w:marBottom w:val="0"/>
      <w:divBdr>
        <w:top w:val="none" w:sz="0" w:space="0" w:color="auto"/>
        <w:left w:val="none" w:sz="0" w:space="0" w:color="auto"/>
        <w:bottom w:val="none" w:sz="0" w:space="0" w:color="auto"/>
        <w:right w:val="none" w:sz="0" w:space="0" w:color="auto"/>
      </w:divBdr>
    </w:div>
    <w:div w:id="714308175">
      <w:bodyDiv w:val="1"/>
      <w:marLeft w:val="0"/>
      <w:marRight w:val="0"/>
      <w:marTop w:val="0"/>
      <w:marBottom w:val="0"/>
      <w:divBdr>
        <w:top w:val="none" w:sz="0" w:space="0" w:color="auto"/>
        <w:left w:val="none" w:sz="0" w:space="0" w:color="auto"/>
        <w:bottom w:val="none" w:sz="0" w:space="0" w:color="auto"/>
        <w:right w:val="none" w:sz="0" w:space="0" w:color="auto"/>
      </w:divBdr>
    </w:div>
    <w:div w:id="715199348">
      <w:bodyDiv w:val="1"/>
      <w:marLeft w:val="0"/>
      <w:marRight w:val="0"/>
      <w:marTop w:val="0"/>
      <w:marBottom w:val="0"/>
      <w:divBdr>
        <w:top w:val="none" w:sz="0" w:space="0" w:color="auto"/>
        <w:left w:val="none" w:sz="0" w:space="0" w:color="auto"/>
        <w:bottom w:val="none" w:sz="0" w:space="0" w:color="auto"/>
        <w:right w:val="none" w:sz="0" w:space="0" w:color="auto"/>
      </w:divBdr>
    </w:div>
    <w:div w:id="715853282">
      <w:bodyDiv w:val="1"/>
      <w:marLeft w:val="0"/>
      <w:marRight w:val="0"/>
      <w:marTop w:val="0"/>
      <w:marBottom w:val="0"/>
      <w:divBdr>
        <w:top w:val="none" w:sz="0" w:space="0" w:color="auto"/>
        <w:left w:val="none" w:sz="0" w:space="0" w:color="auto"/>
        <w:bottom w:val="none" w:sz="0" w:space="0" w:color="auto"/>
        <w:right w:val="none" w:sz="0" w:space="0" w:color="auto"/>
      </w:divBdr>
    </w:div>
    <w:div w:id="716248182">
      <w:bodyDiv w:val="1"/>
      <w:marLeft w:val="0"/>
      <w:marRight w:val="0"/>
      <w:marTop w:val="0"/>
      <w:marBottom w:val="0"/>
      <w:divBdr>
        <w:top w:val="none" w:sz="0" w:space="0" w:color="auto"/>
        <w:left w:val="none" w:sz="0" w:space="0" w:color="auto"/>
        <w:bottom w:val="none" w:sz="0" w:space="0" w:color="auto"/>
        <w:right w:val="none" w:sz="0" w:space="0" w:color="auto"/>
      </w:divBdr>
    </w:div>
    <w:div w:id="716661888">
      <w:bodyDiv w:val="1"/>
      <w:marLeft w:val="0"/>
      <w:marRight w:val="0"/>
      <w:marTop w:val="0"/>
      <w:marBottom w:val="0"/>
      <w:divBdr>
        <w:top w:val="none" w:sz="0" w:space="0" w:color="auto"/>
        <w:left w:val="none" w:sz="0" w:space="0" w:color="auto"/>
        <w:bottom w:val="none" w:sz="0" w:space="0" w:color="auto"/>
        <w:right w:val="none" w:sz="0" w:space="0" w:color="auto"/>
      </w:divBdr>
    </w:div>
    <w:div w:id="717322601">
      <w:bodyDiv w:val="1"/>
      <w:marLeft w:val="0"/>
      <w:marRight w:val="0"/>
      <w:marTop w:val="0"/>
      <w:marBottom w:val="0"/>
      <w:divBdr>
        <w:top w:val="none" w:sz="0" w:space="0" w:color="auto"/>
        <w:left w:val="none" w:sz="0" w:space="0" w:color="auto"/>
        <w:bottom w:val="none" w:sz="0" w:space="0" w:color="auto"/>
        <w:right w:val="none" w:sz="0" w:space="0" w:color="auto"/>
      </w:divBdr>
    </w:div>
    <w:div w:id="717512053">
      <w:bodyDiv w:val="1"/>
      <w:marLeft w:val="0"/>
      <w:marRight w:val="0"/>
      <w:marTop w:val="0"/>
      <w:marBottom w:val="0"/>
      <w:divBdr>
        <w:top w:val="none" w:sz="0" w:space="0" w:color="auto"/>
        <w:left w:val="none" w:sz="0" w:space="0" w:color="auto"/>
        <w:bottom w:val="none" w:sz="0" w:space="0" w:color="auto"/>
        <w:right w:val="none" w:sz="0" w:space="0" w:color="auto"/>
      </w:divBdr>
    </w:div>
    <w:div w:id="719205291">
      <w:bodyDiv w:val="1"/>
      <w:marLeft w:val="0"/>
      <w:marRight w:val="0"/>
      <w:marTop w:val="0"/>
      <w:marBottom w:val="0"/>
      <w:divBdr>
        <w:top w:val="none" w:sz="0" w:space="0" w:color="auto"/>
        <w:left w:val="none" w:sz="0" w:space="0" w:color="auto"/>
        <w:bottom w:val="none" w:sz="0" w:space="0" w:color="auto"/>
        <w:right w:val="none" w:sz="0" w:space="0" w:color="auto"/>
      </w:divBdr>
    </w:div>
    <w:div w:id="719939775">
      <w:bodyDiv w:val="1"/>
      <w:marLeft w:val="0"/>
      <w:marRight w:val="0"/>
      <w:marTop w:val="0"/>
      <w:marBottom w:val="0"/>
      <w:divBdr>
        <w:top w:val="none" w:sz="0" w:space="0" w:color="auto"/>
        <w:left w:val="none" w:sz="0" w:space="0" w:color="auto"/>
        <w:bottom w:val="none" w:sz="0" w:space="0" w:color="auto"/>
        <w:right w:val="none" w:sz="0" w:space="0" w:color="auto"/>
      </w:divBdr>
    </w:div>
    <w:div w:id="720178707">
      <w:bodyDiv w:val="1"/>
      <w:marLeft w:val="0"/>
      <w:marRight w:val="0"/>
      <w:marTop w:val="0"/>
      <w:marBottom w:val="0"/>
      <w:divBdr>
        <w:top w:val="none" w:sz="0" w:space="0" w:color="auto"/>
        <w:left w:val="none" w:sz="0" w:space="0" w:color="auto"/>
        <w:bottom w:val="none" w:sz="0" w:space="0" w:color="auto"/>
        <w:right w:val="none" w:sz="0" w:space="0" w:color="auto"/>
      </w:divBdr>
    </w:div>
    <w:div w:id="720439614">
      <w:bodyDiv w:val="1"/>
      <w:marLeft w:val="0"/>
      <w:marRight w:val="0"/>
      <w:marTop w:val="0"/>
      <w:marBottom w:val="0"/>
      <w:divBdr>
        <w:top w:val="none" w:sz="0" w:space="0" w:color="auto"/>
        <w:left w:val="none" w:sz="0" w:space="0" w:color="auto"/>
        <w:bottom w:val="none" w:sz="0" w:space="0" w:color="auto"/>
        <w:right w:val="none" w:sz="0" w:space="0" w:color="auto"/>
      </w:divBdr>
    </w:div>
    <w:div w:id="720515387">
      <w:bodyDiv w:val="1"/>
      <w:marLeft w:val="0"/>
      <w:marRight w:val="0"/>
      <w:marTop w:val="0"/>
      <w:marBottom w:val="0"/>
      <w:divBdr>
        <w:top w:val="none" w:sz="0" w:space="0" w:color="auto"/>
        <w:left w:val="none" w:sz="0" w:space="0" w:color="auto"/>
        <w:bottom w:val="none" w:sz="0" w:space="0" w:color="auto"/>
        <w:right w:val="none" w:sz="0" w:space="0" w:color="auto"/>
      </w:divBdr>
    </w:div>
    <w:div w:id="720986252">
      <w:bodyDiv w:val="1"/>
      <w:marLeft w:val="0"/>
      <w:marRight w:val="0"/>
      <w:marTop w:val="0"/>
      <w:marBottom w:val="0"/>
      <w:divBdr>
        <w:top w:val="none" w:sz="0" w:space="0" w:color="auto"/>
        <w:left w:val="none" w:sz="0" w:space="0" w:color="auto"/>
        <w:bottom w:val="none" w:sz="0" w:space="0" w:color="auto"/>
        <w:right w:val="none" w:sz="0" w:space="0" w:color="auto"/>
      </w:divBdr>
    </w:div>
    <w:div w:id="721295791">
      <w:bodyDiv w:val="1"/>
      <w:marLeft w:val="0"/>
      <w:marRight w:val="0"/>
      <w:marTop w:val="0"/>
      <w:marBottom w:val="0"/>
      <w:divBdr>
        <w:top w:val="none" w:sz="0" w:space="0" w:color="auto"/>
        <w:left w:val="none" w:sz="0" w:space="0" w:color="auto"/>
        <w:bottom w:val="none" w:sz="0" w:space="0" w:color="auto"/>
        <w:right w:val="none" w:sz="0" w:space="0" w:color="auto"/>
      </w:divBdr>
    </w:div>
    <w:div w:id="721366084">
      <w:bodyDiv w:val="1"/>
      <w:marLeft w:val="0"/>
      <w:marRight w:val="0"/>
      <w:marTop w:val="0"/>
      <w:marBottom w:val="0"/>
      <w:divBdr>
        <w:top w:val="none" w:sz="0" w:space="0" w:color="auto"/>
        <w:left w:val="none" w:sz="0" w:space="0" w:color="auto"/>
        <w:bottom w:val="none" w:sz="0" w:space="0" w:color="auto"/>
        <w:right w:val="none" w:sz="0" w:space="0" w:color="auto"/>
      </w:divBdr>
    </w:div>
    <w:div w:id="721564680">
      <w:bodyDiv w:val="1"/>
      <w:marLeft w:val="0"/>
      <w:marRight w:val="0"/>
      <w:marTop w:val="0"/>
      <w:marBottom w:val="0"/>
      <w:divBdr>
        <w:top w:val="none" w:sz="0" w:space="0" w:color="auto"/>
        <w:left w:val="none" w:sz="0" w:space="0" w:color="auto"/>
        <w:bottom w:val="none" w:sz="0" w:space="0" w:color="auto"/>
        <w:right w:val="none" w:sz="0" w:space="0" w:color="auto"/>
      </w:divBdr>
    </w:div>
    <w:div w:id="723066623">
      <w:bodyDiv w:val="1"/>
      <w:marLeft w:val="0"/>
      <w:marRight w:val="0"/>
      <w:marTop w:val="0"/>
      <w:marBottom w:val="0"/>
      <w:divBdr>
        <w:top w:val="none" w:sz="0" w:space="0" w:color="auto"/>
        <w:left w:val="none" w:sz="0" w:space="0" w:color="auto"/>
        <w:bottom w:val="none" w:sz="0" w:space="0" w:color="auto"/>
        <w:right w:val="none" w:sz="0" w:space="0" w:color="auto"/>
      </w:divBdr>
    </w:div>
    <w:div w:id="723215123">
      <w:bodyDiv w:val="1"/>
      <w:marLeft w:val="0"/>
      <w:marRight w:val="0"/>
      <w:marTop w:val="0"/>
      <w:marBottom w:val="0"/>
      <w:divBdr>
        <w:top w:val="none" w:sz="0" w:space="0" w:color="auto"/>
        <w:left w:val="none" w:sz="0" w:space="0" w:color="auto"/>
        <w:bottom w:val="none" w:sz="0" w:space="0" w:color="auto"/>
        <w:right w:val="none" w:sz="0" w:space="0" w:color="auto"/>
      </w:divBdr>
    </w:div>
    <w:div w:id="723522449">
      <w:bodyDiv w:val="1"/>
      <w:marLeft w:val="0"/>
      <w:marRight w:val="0"/>
      <w:marTop w:val="0"/>
      <w:marBottom w:val="0"/>
      <w:divBdr>
        <w:top w:val="none" w:sz="0" w:space="0" w:color="auto"/>
        <w:left w:val="none" w:sz="0" w:space="0" w:color="auto"/>
        <w:bottom w:val="none" w:sz="0" w:space="0" w:color="auto"/>
        <w:right w:val="none" w:sz="0" w:space="0" w:color="auto"/>
      </w:divBdr>
    </w:div>
    <w:div w:id="723606688">
      <w:bodyDiv w:val="1"/>
      <w:marLeft w:val="0"/>
      <w:marRight w:val="0"/>
      <w:marTop w:val="0"/>
      <w:marBottom w:val="0"/>
      <w:divBdr>
        <w:top w:val="none" w:sz="0" w:space="0" w:color="auto"/>
        <w:left w:val="none" w:sz="0" w:space="0" w:color="auto"/>
        <w:bottom w:val="none" w:sz="0" w:space="0" w:color="auto"/>
        <w:right w:val="none" w:sz="0" w:space="0" w:color="auto"/>
      </w:divBdr>
    </w:div>
    <w:div w:id="724335485">
      <w:bodyDiv w:val="1"/>
      <w:marLeft w:val="0"/>
      <w:marRight w:val="0"/>
      <w:marTop w:val="0"/>
      <w:marBottom w:val="0"/>
      <w:divBdr>
        <w:top w:val="none" w:sz="0" w:space="0" w:color="auto"/>
        <w:left w:val="none" w:sz="0" w:space="0" w:color="auto"/>
        <w:bottom w:val="none" w:sz="0" w:space="0" w:color="auto"/>
        <w:right w:val="none" w:sz="0" w:space="0" w:color="auto"/>
      </w:divBdr>
    </w:div>
    <w:div w:id="724988976">
      <w:bodyDiv w:val="1"/>
      <w:marLeft w:val="0"/>
      <w:marRight w:val="0"/>
      <w:marTop w:val="0"/>
      <w:marBottom w:val="0"/>
      <w:divBdr>
        <w:top w:val="none" w:sz="0" w:space="0" w:color="auto"/>
        <w:left w:val="none" w:sz="0" w:space="0" w:color="auto"/>
        <w:bottom w:val="none" w:sz="0" w:space="0" w:color="auto"/>
        <w:right w:val="none" w:sz="0" w:space="0" w:color="auto"/>
      </w:divBdr>
    </w:div>
    <w:div w:id="725102713">
      <w:bodyDiv w:val="1"/>
      <w:marLeft w:val="0"/>
      <w:marRight w:val="0"/>
      <w:marTop w:val="0"/>
      <w:marBottom w:val="0"/>
      <w:divBdr>
        <w:top w:val="none" w:sz="0" w:space="0" w:color="auto"/>
        <w:left w:val="none" w:sz="0" w:space="0" w:color="auto"/>
        <w:bottom w:val="none" w:sz="0" w:space="0" w:color="auto"/>
        <w:right w:val="none" w:sz="0" w:space="0" w:color="auto"/>
      </w:divBdr>
    </w:div>
    <w:div w:id="725445582">
      <w:bodyDiv w:val="1"/>
      <w:marLeft w:val="0"/>
      <w:marRight w:val="0"/>
      <w:marTop w:val="0"/>
      <w:marBottom w:val="0"/>
      <w:divBdr>
        <w:top w:val="none" w:sz="0" w:space="0" w:color="auto"/>
        <w:left w:val="none" w:sz="0" w:space="0" w:color="auto"/>
        <w:bottom w:val="none" w:sz="0" w:space="0" w:color="auto"/>
        <w:right w:val="none" w:sz="0" w:space="0" w:color="auto"/>
      </w:divBdr>
    </w:div>
    <w:div w:id="725572851">
      <w:bodyDiv w:val="1"/>
      <w:marLeft w:val="0"/>
      <w:marRight w:val="0"/>
      <w:marTop w:val="0"/>
      <w:marBottom w:val="0"/>
      <w:divBdr>
        <w:top w:val="none" w:sz="0" w:space="0" w:color="auto"/>
        <w:left w:val="none" w:sz="0" w:space="0" w:color="auto"/>
        <w:bottom w:val="none" w:sz="0" w:space="0" w:color="auto"/>
        <w:right w:val="none" w:sz="0" w:space="0" w:color="auto"/>
      </w:divBdr>
    </w:div>
    <w:div w:id="726149059">
      <w:bodyDiv w:val="1"/>
      <w:marLeft w:val="0"/>
      <w:marRight w:val="0"/>
      <w:marTop w:val="0"/>
      <w:marBottom w:val="0"/>
      <w:divBdr>
        <w:top w:val="none" w:sz="0" w:space="0" w:color="auto"/>
        <w:left w:val="none" w:sz="0" w:space="0" w:color="auto"/>
        <w:bottom w:val="none" w:sz="0" w:space="0" w:color="auto"/>
        <w:right w:val="none" w:sz="0" w:space="0" w:color="auto"/>
      </w:divBdr>
    </w:div>
    <w:div w:id="726798975">
      <w:bodyDiv w:val="1"/>
      <w:marLeft w:val="0"/>
      <w:marRight w:val="0"/>
      <w:marTop w:val="0"/>
      <w:marBottom w:val="0"/>
      <w:divBdr>
        <w:top w:val="none" w:sz="0" w:space="0" w:color="auto"/>
        <w:left w:val="none" w:sz="0" w:space="0" w:color="auto"/>
        <w:bottom w:val="none" w:sz="0" w:space="0" w:color="auto"/>
        <w:right w:val="none" w:sz="0" w:space="0" w:color="auto"/>
      </w:divBdr>
    </w:div>
    <w:div w:id="726995933">
      <w:bodyDiv w:val="1"/>
      <w:marLeft w:val="0"/>
      <w:marRight w:val="0"/>
      <w:marTop w:val="0"/>
      <w:marBottom w:val="0"/>
      <w:divBdr>
        <w:top w:val="none" w:sz="0" w:space="0" w:color="auto"/>
        <w:left w:val="none" w:sz="0" w:space="0" w:color="auto"/>
        <w:bottom w:val="none" w:sz="0" w:space="0" w:color="auto"/>
        <w:right w:val="none" w:sz="0" w:space="0" w:color="auto"/>
      </w:divBdr>
    </w:div>
    <w:div w:id="726997825">
      <w:bodyDiv w:val="1"/>
      <w:marLeft w:val="0"/>
      <w:marRight w:val="0"/>
      <w:marTop w:val="0"/>
      <w:marBottom w:val="0"/>
      <w:divBdr>
        <w:top w:val="none" w:sz="0" w:space="0" w:color="auto"/>
        <w:left w:val="none" w:sz="0" w:space="0" w:color="auto"/>
        <w:bottom w:val="none" w:sz="0" w:space="0" w:color="auto"/>
        <w:right w:val="none" w:sz="0" w:space="0" w:color="auto"/>
      </w:divBdr>
    </w:div>
    <w:div w:id="727151833">
      <w:bodyDiv w:val="1"/>
      <w:marLeft w:val="0"/>
      <w:marRight w:val="0"/>
      <w:marTop w:val="0"/>
      <w:marBottom w:val="0"/>
      <w:divBdr>
        <w:top w:val="none" w:sz="0" w:space="0" w:color="auto"/>
        <w:left w:val="none" w:sz="0" w:space="0" w:color="auto"/>
        <w:bottom w:val="none" w:sz="0" w:space="0" w:color="auto"/>
        <w:right w:val="none" w:sz="0" w:space="0" w:color="auto"/>
      </w:divBdr>
    </w:div>
    <w:div w:id="727385580">
      <w:bodyDiv w:val="1"/>
      <w:marLeft w:val="0"/>
      <w:marRight w:val="0"/>
      <w:marTop w:val="0"/>
      <w:marBottom w:val="0"/>
      <w:divBdr>
        <w:top w:val="none" w:sz="0" w:space="0" w:color="auto"/>
        <w:left w:val="none" w:sz="0" w:space="0" w:color="auto"/>
        <w:bottom w:val="none" w:sz="0" w:space="0" w:color="auto"/>
        <w:right w:val="none" w:sz="0" w:space="0" w:color="auto"/>
      </w:divBdr>
    </w:div>
    <w:div w:id="727799371">
      <w:bodyDiv w:val="1"/>
      <w:marLeft w:val="0"/>
      <w:marRight w:val="0"/>
      <w:marTop w:val="0"/>
      <w:marBottom w:val="0"/>
      <w:divBdr>
        <w:top w:val="none" w:sz="0" w:space="0" w:color="auto"/>
        <w:left w:val="none" w:sz="0" w:space="0" w:color="auto"/>
        <w:bottom w:val="none" w:sz="0" w:space="0" w:color="auto"/>
        <w:right w:val="none" w:sz="0" w:space="0" w:color="auto"/>
      </w:divBdr>
    </w:div>
    <w:div w:id="727848953">
      <w:bodyDiv w:val="1"/>
      <w:marLeft w:val="0"/>
      <w:marRight w:val="0"/>
      <w:marTop w:val="0"/>
      <w:marBottom w:val="0"/>
      <w:divBdr>
        <w:top w:val="none" w:sz="0" w:space="0" w:color="auto"/>
        <w:left w:val="none" w:sz="0" w:space="0" w:color="auto"/>
        <w:bottom w:val="none" w:sz="0" w:space="0" w:color="auto"/>
        <w:right w:val="none" w:sz="0" w:space="0" w:color="auto"/>
      </w:divBdr>
    </w:div>
    <w:div w:id="727917471">
      <w:bodyDiv w:val="1"/>
      <w:marLeft w:val="0"/>
      <w:marRight w:val="0"/>
      <w:marTop w:val="0"/>
      <w:marBottom w:val="0"/>
      <w:divBdr>
        <w:top w:val="none" w:sz="0" w:space="0" w:color="auto"/>
        <w:left w:val="none" w:sz="0" w:space="0" w:color="auto"/>
        <w:bottom w:val="none" w:sz="0" w:space="0" w:color="auto"/>
        <w:right w:val="none" w:sz="0" w:space="0" w:color="auto"/>
      </w:divBdr>
    </w:div>
    <w:div w:id="728648097">
      <w:bodyDiv w:val="1"/>
      <w:marLeft w:val="0"/>
      <w:marRight w:val="0"/>
      <w:marTop w:val="0"/>
      <w:marBottom w:val="0"/>
      <w:divBdr>
        <w:top w:val="none" w:sz="0" w:space="0" w:color="auto"/>
        <w:left w:val="none" w:sz="0" w:space="0" w:color="auto"/>
        <w:bottom w:val="none" w:sz="0" w:space="0" w:color="auto"/>
        <w:right w:val="none" w:sz="0" w:space="0" w:color="auto"/>
      </w:divBdr>
    </w:div>
    <w:div w:id="728923002">
      <w:bodyDiv w:val="1"/>
      <w:marLeft w:val="0"/>
      <w:marRight w:val="0"/>
      <w:marTop w:val="0"/>
      <w:marBottom w:val="0"/>
      <w:divBdr>
        <w:top w:val="none" w:sz="0" w:space="0" w:color="auto"/>
        <w:left w:val="none" w:sz="0" w:space="0" w:color="auto"/>
        <w:bottom w:val="none" w:sz="0" w:space="0" w:color="auto"/>
        <w:right w:val="none" w:sz="0" w:space="0" w:color="auto"/>
      </w:divBdr>
    </w:div>
    <w:div w:id="729428430">
      <w:bodyDiv w:val="1"/>
      <w:marLeft w:val="0"/>
      <w:marRight w:val="0"/>
      <w:marTop w:val="0"/>
      <w:marBottom w:val="0"/>
      <w:divBdr>
        <w:top w:val="none" w:sz="0" w:space="0" w:color="auto"/>
        <w:left w:val="none" w:sz="0" w:space="0" w:color="auto"/>
        <w:bottom w:val="none" w:sz="0" w:space="0" w:color="auto"/>
        <w:right w:val="none" w:sz="0" w:space="0" w:color="auto"/>
      </w:divBdr>
    </w:div>
    <w:div w:id="729571409">
      <w:bodyDiv w:val="1"/>
      <w:marLeft w:val="0"/>
      <w:marRight w:val="0"/>
      <w:marTop w:val="0"/>
      <w:marBottom w:val="0"/>
      <w:divBdr>
        <w:top w:val="none" w:sz="0" w:space="0" w:color="auto"/>
        <w:left w:val="none" w:sz="0" w:space="0" w:color="auto"/>
        <w:bottom w:val="none" w:sz="0" w:space="0" w:color="auto"/>
        <w:right w:val="none" w:sz="0" w:space="0" w:color="auto"/>
      </w:divBdr>
    </w:div>
    <w:div w:id="730422179">
      <w:bodyDiv w:val="1"/>
      <w:marLeft w:val="0"/>
      <w:marRight w:val="0"/>
      <w:marTop w:val="0"/>
      <w:marBottom w:val="0"/>
      <w:divBdr>
        <w:top w:val="none" w:sz="0" w:space="0" w:color="auto"/>
        <w:left w:val="none" w:sz="0" w:space="0" w:color="auto"/>
        <w:bottom w:val="none" w:sz="0" w:space="0" w:color="auto"/>
        <w:right w:val="none" w:sz="0" w:space="0" w:color="auto"/>
      </w:divBdr>
    </w:div>
    <w:div w:id="730731587">
      <w:bodyDiv w:val="1"/>
      <w:marLeft w:val="0"/>
      <w:marRight w:val="0"/>
      <w:marTop w:val="0"/>
      <w:marBottom w:val="0"/>
      <w:divBdr>
        <w:top w:val="none" w:sz="0" w:space="0" w:color="auto"/>
        <w:left w:val="none" w:sz="0" w:space="0" w:color="auto"/>
        <w:bottom w:val="none" w:sz="0" w:space="0" w:color="auto"/>
        <w:right w:val="none" w:sz="0" w:space="0" w:color="auto"/>
      </w:divBdr>
    </w:div>
    <w:div w:id="731125431">
      <w:bodyDiv w:val="1"/>
      <w:marLeft w:val="0"/>
      <w:marRight w:val="0"/>
      <w:marTop w:val="0"/>
      <w:marBottom w:val="0"/>
      <w:divBdr>
        <w:top w:val="none" w:sz="0" w:space="0" w:color="auto"/>
        <w:left w:val="none" w:sz="0" w:space="0" w:color="auto"/>
        <w:bottom w:val="none" w:sz="0" w:space="0" w:color="auto"/>
        <w:right w:val="none" w:sz="0" w:space="0" w:color="auto"/>
      </w:divBdr>
    </w:div>
    <w:div w:id="732243602">
      <w:bodyDiv w:val="1"/>
      <w:marLeft w:val="0"/>
      <w:marRight w:val="0"/>
      <w:marTop w:val="0"/>
      <w:marBottom w:val="0"/>
      <w:divBdr>
        <w:top w:val="none" w:sz="0" w:space="0" w:color="auto"/>
        <w:left w:val="none" w:sz="0" w:space="0" w:color="auto"/>
        <w:bottom w:val="none" w:sz="0" w:space="0" w:color="auto"/>
        <w:right w:val="none" w:sz="0" w:space="0" w:color="auto"/>
      </w:divBdr>
    </w:div>
    <w:div w:id="732313904">
      <w:bodyDiv w:val="1"/>
      <w:marLeft w:val="0"/>
      <w:marRight w:val="0"/>
      <w:marTop w:val="0"/>
      <w:marBottom w:val="0"/>
      <w:divBdr>
        <w:top w:val="none" w:sz="0" w:space="0" w:color="auto"/>
        <w:left w:val="none" w:sz="0" w:space="0" w:color="auto"/>
        <w:bottom w:val="none" w:sz="0" w:space="0" w:color="auto"/>
        <w:right w:val="none" w:sz="0" w:space="0" w:color="auto"/>
      </w:divBdr>
    </w:div>
    <w:div w:id="732697299">
      <w:bodyDiv w:val="1"/>
      <w:marLeft w:val="0"/>
      <w:marRight w:val="0"/>
      <w:marTop w:val="0"/>
      <w:marBottom w:val="0"/>
      <w:divBdr>
        <w:top w:val="none" w:sz="0" w:space="0" w:color="auto"/>
        <w:left w:val="none" w:sz="0" w:space="0" w:color="auto"/>
        <w:bottom w:val="none" w:sz="0" w:space="0" w:color="auto"/>
        <w:right w:val="none" w:sz="0" w:space="0" w:color="auto"/>
      </w:divBdr>
    </w:div>
    <w:div w:id="732965169">
      <w:bodyDiv w:val="1"/>
      <w:marLeft w:val="0"/>
      <w:marRight w:val="0"/>
      <w:marTop w:val="0"/>
      <w:marBottom w:val="0"/>
      <w:divBdr>
        <w:top w:val="none" w:sz="0" w:space="0" w:color="auto"/>
        <w:left w:val="none" w:sz="0" w:space="0" w:color="auto"/>
        <w:bottom w:val="none" w:sz="0" w:space="0" w:color="auto"/>
        <w:right w:val="none" w:sz="0" w:space="0" w:color="auto"/>
      </w:divBdr>
    </w:div>
    <w:div w:id="733046990">
      <w:bodyDiv w:val="1"/>
      <w:marLeft w:val="0"/>
      <w:marRight w:val="0"/>
      <w:marTop w:val="0"/>
      <w:marBottom w:val="0"/>
      <w:divBdr>
        <w:top w:val="none" w:sz="0" w:space="0" w:color="auto"/>
        <w:left w:val="none" w:sz="0" w:space="0" w:color="auto"/>
        <w:bottom w:val="none" w:sz="0" w:space="0" w:color="auto"/>
        <w:right w:val="none" w:sz="0" w:space="0" w:color="auto"/>
      </w:divBdr>
    </w:div>
    <w:div w:id="733547795">
      <w:bodyDiv w:val="1"/>
      <w:marLeft w:val="0"/>
      <w:marRight w:val="0"/>
      <w:marTop w:val="0"/>
      <w:marBottom w:val="0"/>
      <w:divBdr>
        <w:top w:val="none" w:sz="0" w:space="0" w:color="auto"/>
        <w:left w:val="none" w:sz="0" w:space="0" w:color="auto"/>
        <w:bottom w:val="none" w:sz="0" w:space="0" w:color="auto"/>
        <w:right w:val="none" w:sz="0" w:space="0" w:color="auto"/>
      </w:divBdr>
    </w:div>
    <w:div w:id="733624061">
      <w:bodyDiv w:val="1"/>
      <w:marLeft w:val="0"/>
      <w:marRight w:val="0"/>
      <w:marTop w:val="0"/>
      <w:marBottom w:val="0"/>
      <w:divBdr>
        <w:top w:val="none" w:sz="0" w:space="0" w:color="auto"/>
        <w:left w:val="none" w:sz="0" w:space="0" w:color="auto"/>
        <w:bottom w:val="none" w:sz="0" w:space="0" w:color="auto"/>
        <w:right w:val="none" w:sz="0" w:space="0" w:color="auto"/>
      </w:divBdr>
    </w:div>
    <w:div w:id="733813418">
      <w:bodyDiv w:val="1"/>
      <w:marLeft w:val="0"/>
      <w:marRight w:val="0"/>
      <w:marTop w:val="0"/>
      <w:marBottom w:val="0"/>
      <w:divBdr>
        <w:top w:val="none" w:sz="0" w:space="0" w:color="auto"/>
        <w:left w:val="none" w:sz="0" w:space="0" w:color="auto"/>
        <w:bottom w:val="none" w:sz="0" w:space="0" w:color="auto"/>
        <w:right w:val="none" w:sz="0" w:space="0" w:color="auto"/>
      </w:divBdr>
    </w:div>
    <w:div w:id="734279069">
      <w:bodyDiv w:val="1"/>
      <w:marLeft w:val="0"/>
      <w:marRight w:val="0"/>
      <w:marTop w:val="0"/>
      <w:marBottom w:val="0"/>
      <w:divBdr>
        <w:top w:val="none" w:sz="0" w:space="0" w:color="auto"/>
        <w:left w:val="none" w:sz="0" w:space="0" w:color="auto"/>
        <w:bottom w:val="none" w:sz="0" w:space="0" w:color="auto"/>
        <w:right w:val="none" w:sz="0" w:space="0" w:color="auto"/>
      </w:divBdr>
    </w:div>
    <w:div w:id="734281154">
      <w:bodyDiv w:val="1"/>
      <w:marLeft w:val="0"/>
      <w:marRight w:val="0"/>
      <w:marTop w:val="0"/>
      <w:marBottom w:val="0"/>
      <w:divBdr>
        <w:top w:val="none" w:sz="0" w:space="0" w:color="auto"/>
        <w:left w:val="none" w:sz="0" w:space="0" w:color="auto"/>
        <w:bottom w:val="none" w:sz="0" w:space="0" w:color="auto"/>
        <w:right w:val="none" w:sz="0" w:space="0" w:color="auto"/>
      </w:divBdr>
    </w:div>
    <w:div w:id="734402859">
      <w:bodyDiv w:val="1"/>
      <w:marLeft w:val="0"/>
      <w:marRight w:val="0"/>
      <w:marTop w:val="0"/>
      <w:marBottom w:val="0"/>
      <w:divBdr>
        <w:top w:val="none" w:sz="0" w:space="0" w:color="auto"/>
        <w:left w:val="none" w:sz="0" w:space="0" w:color="auto"/>
        <w:bottom w:val="none" w:sz="0" w:space="0" w:color="auto"/>
        <w:right w:val="none" w:sz="0" w:space="0" w:color="auto"/>
      </w:divBdr>
    </w:div>
    <w:div w:id="734863169">
      <w:bodyDiv w:val="1"/>
      <w:marLeft w:val="0"/>
      <w:marRight w:val="0"/>
      <w:marTop w:val="0"/>
      <w:marBottom w:val="0"/>
      <w:divBdr>
        <w:top w:val="none" w:sz="0" w:space="0" w:color="auto"/>
        <w:left w:val="none" w:sz="0" w:space="0" w:color="auto"/>
        <w:bottom w:val="none" w:sz="0" w:space="0" w:color="auto"/>
        <w:right w:val="none" w:sz="0" w:space="0" w:color="auto"/>
      </w:divBdr>
    </w:div>
    <w:div w:id="734937909">
      <w:bodyDiv w:val="1"/>
      <w:marLeft w:val="0"/>
      <w:marRight w:val="0"/>
      <w:marTop w:val="0"/>
      <w:marBottom w:val="0"/>
      <w:divBdr>
        <w:top w:val="none" w:sz="0" w:space="0" w:color="auto"/>
        <w:left w:val="none" w:sz="0" w:space="0" w:color="auto"/>
        <w:bottom w:val="none" w:sz="0" w:space="0" w:color="auto"/>
        <w:right w:val="none" w:sz="0" w:space="0" w:color="auto"/>
      </w:divBdr>
    </w:div>
    <w:div w:id="735859155">
      <w:bodyDiv w:val="1"/>
      <w:marLeft w:val="0"/>
      <w:marRight w:val="0"/>
      <w:marTop w:val="0"/>
      <w:marBottom w:val="0"/>
      <w:divBdr>
        <w:top w:val="none" w:sz="0" w:space="0" w:color="auto"/>
        <w:left w:val="none" w:sz="0" w:space="0" w:color="auto"/>
        <w:bottom w:val="none" w:sz="0" w:space="0" w:color="auto"/>
        <w:right w:val="none" w:sz="0" w:space="0" w:color="auto"/>
      </w:divBdr>
    </w:div>
    <w:div w:id="736710959">
      <w:bodyDiv w:val="1"/>
      <w:marLeft w:val="0"/>
      <w:marRight w:val="0"/>
      <w:marTop w:val="0"/>
      <w:marBottom w:val="0"/>
      <w:divBdr>
        <w:top w:val="none" w:sz="0" w:space="0" w:color="auto"/>
        <w:left w:val="none" w:sz="0" w:space="0" w:color="auto"/>
        <w:bottom w:val="none" w:sz="0" w:space="0" w:color="auto"/>
        <w:right w:val="none" w:sz="0" w:space="0" w:color="auto"/>
      </w:divBdr>
    </w:div>
    <w:div w:id="737095085">
      <w:bodyDiv w:val="1"/>
      <w:marLeft w:val="0"/>
      <w:marRight w:val="0"/>
      <w:marTop w:val="0"/>
      <w:marBottom w:val="0"/>
      <w:divBdr>
        <w:top w:val="none" w:sz="0" w:space="0" w:color="auto"/>
        <w:left w:val="none" w:sz="0" w:space="0" w:color="auto"/>
        <w:bottom w:val="none" w:sz="0" w:space="0" w:color="auto"/>
        <w:right w:val="none" w:sz="0" w:space="0" w:color="auto"/>
      </w:divBdr>
    </w:div>
    <w:div w:id="737361258">
      <w:bodyDiv w:val="1"/>
      <w:marLeft w:val="0"/>
      <w:marRight w:val="0"/>
      <w:marTop w:val="0"/>
      <w:marBottom w:val="0"/>
      <w:divBdr>
        <w:top w:val="none" w:sz="0" w:space="0" w:color="auto"/>
        <w:left w:val="none" w:sz="0" w:space="0" w:color="auto"/>
        <w:bottom w:val="none" w:sz="0" w:space="0" w:color="auto"/>
        <w:right w:val="none" w:sz="0" w:space="0" w:color="auto"/>
      </w:divBdr>
    </w:div>
    <w:div w:id="737443237">
      <w:bodyDiv w:val="1"/>
      <w:marLeft w:val="0"/>
      <w:marRight w:val="0"/>
      <w:marTop w:val="0"/>
      <w:marBottom w:val="0"/>
      <w:divBdr>
        <w:top w:val="none" w:sz="0" w:space="0" w:color="auto"/>
        <w:left w:val="none" w:sz="0" w:space="0" w:color="auto"/>
        <w:bottom w:val="none" w:sz="0" w:space="0" w:color="auto"/>
        <w:right w:val="none" w:sz="0" w:space="0" w:color="auto"/>
      </w:divBdr>
    </w:div>
    <w:div w:id="737553316">
      <w:bodyDiv w:val="1"/>
      <w:marLeft w:val="0"/>
      <w:marRight w:val="0"/>
      <w:marTop w:val="0"/>
      <w:marBottom w:val="0"/>
      <w:divBdr>
        <w:top w:val="none" w:sz="0" w:space="0" w:color="auto"/>
        <w:left w:val="none" w:sz="0" w:space="0" w:color="auto"/>
        <w:bottom w:val="none" w:sz="0" w:space="0" w:color="auto"/>
        <w:right w:val="none" w:sz="0" w:space="0" w:color="auto"/>
      </w:divBdr>
    </w:div>
    <w:div w:id="738406214">
      <w:bodyDiv w:val="1"/>
      <w:marLeft w:val="0"/>
      <w:marRight w:val="0"/>
      <w:marTop w:val="0"/>
      <w:marBottom w:val="0"/>
      <w:divBdr>
        <w:top w:val="none" w:sz="0" w:space="0" w:color="auto"/>
        <w:left w:val="none" w:sz="0" w:space="0" w:color="auto"/>
        <w:bottom w:val="none" w:sz="0" w:space="0" w:color="auto"/>
        <w:right w:val="none" w:sz="0" w:space="0" w:color="auto"/>
      </w:divBdr>
    </w:div>
    <w:div w:id="738526353">
      <w:bodyDiv w:val="1"/>
      <w:marLeft w:val="0"/>
      <w:marRight w:val="0"/>
      <w:marTop w:val="0"/>
      <w:marBottom w:val="0"/>
      <w:divBdr>
        <w:top w:val="none" w:sz="0" w:space="0" w:color="auto"/>
        <w:left w:val="none" w:sz="0" w:space="0" w:color="auto"/>
        <w:bottom w:val="none" w:sz="0" w:space="0" w:color="auto"/>
        <w:right w:val="none" w:sz="0" w:space="0" w:color="auto"/>
      </w:divBdr>
    </w:div>
    <w:div w:id="738791009">
      <w:bodyDiv w:val="1"/>
      <w:marLeft w:val="0"/>
      <w:marRight w:val="0"/>
      <w:marTop w:val="0"/>
      <w:marBottom w:val="0"/>
      <w:divBdr>
        <w:top w:val="none" w:sz="0" w:space="0" w:color="auto"/>
        <w:left w:val="none" w:sz="0" w:space="0" w:color="auto"/>
        <w:bottom w:val="none" w:sz="0" w:space="0" w:color="auto"/>
        <w:right w:val="none" w:sz="0" w:space="0" w:color="auto"/>
      </w:divBdr>
    </w:div>
    <w:div w:id="739208017">
      <w:bodyDiv w:val="1"/>
      <w:marLeft w:val="0"/>
      <w:marRight w:val="0"/>
      <w:marTop w:val="0"/>
      <w:marBottom w:val="0"/>
      <w:divBdr>
        <w:top w:val="none" w:sz="0" w:space="0" w:color="auto"/>
        <w:left w:val="none" w:sz="0" w:space="0" w:color="auto"/>
        <w:bottom w:val="none" w:sz="0" w:space="0" w:color="auto"/>
        <w:right w:val="none" w:sz="0" w:space="0" w:color="auto"/>
      </w:divBdr>
    </w:div>
    <w:div w:id="739984964">
      <w:bodyDiv w:val="1"/>
      <w:marLeft w:val="0"/>
      <w:marRight w:val="0"/>
      <w:marTop w:val="0"/>
      <w:marBottom w:val="0"/>
      <w:divBdr>
        <w:top w:val="none" w:sz="0" w:space="0" w:color="auto"/>
        <w:left w:val="none" w:sz="0" w:space="0" w:color="auto"/>
        <w:bottom w:val="none" w:sz="0" w:space="0" w:color="auto"/>
        <w:right w:val="none" w:sz="0" w:space="0" w:color="auto"/>
      </w:divBdr>
    </w:div>
    <w:div w:id="740443729">
      <w:bodyDiv w:val="1"/>
      <w:marLeft w:val="0"/>
      <w:marRight w:val="0"/>
      <w:marTop w:val="0"/>
      <w:marBottom w:val="0"/>
      <w:divBdr>
        <w:top w:val="none" w:sz="0" w:space="0" w:color="auto"/>
        <w:left w:val="none" w:sz="0" w:space="0" w:color="auto"/>
        <w:bottom w:val="none" w:sz="0" w:space="0" w:color="auto"/>
        <w:right w:val="none" w:sz="0" w:space="0" w:color="auto"/>
      </w:divBdr>
    </w:div>
    <w:div w:id="740566680">
      <w:bodyDiv w:val="1"/>
      <w:marLeft w:val="0"/>
      <w:marRight w:val="0"/>
      <w:marTop w:val="0"/>
      <w:marBottom w:val="0"/>
      <w:divBdr>
        <w:top w:val="none" w:sz="0" w:space="0" w:color="auto"/>
        <w:left w:val="none" w:sz="0" w:space="0" w:color="auto"/>
        <w:bottom w:val="none" w:sz="0" w:space="0" w:color="auto"/>
        <w:right w:val="none" w:sz="0" w:space="0" w:color="auto"/>
      </w:divBdr>
    </w:div>
    <w:div w:id="740834285">
      <w:bodyDiv w:val="1"/>
      <w:marLeft w:val="0"/>
      <w:marRight w:val="0"/>
      <w:marTop w:val="0"/>
      <w:marBottom w:val="0"/>
      <w:divBdr>
        <w:top w:val="none" w:sz="0" w:space="0" w:color="auto"/>
        <w:left w:val="none" w:sz="0" w:space="0" w:color="auto"/>
        <w:bottom w:val="none" w:sz="0" w:space="0" w:color="auto"/>
        <w:right w:val="none" w:sz="0" w:space="0" w:color="auto"/>
      </w:divBdr>
    </w:div>
    <w:div w:id="741022724">
      <w:bodyDiv w:val="1"/>
      <w:marLeft w:val="0"/>
      <w:marRight w:val="0"/>
      <w:marTop w:val="0"/>
      <w:marBottom w:val="0"/>
      <w:divBdr>
        <w:top w:val="none" w:sz="0" w:space="0" w:color="auto"/>
        <w:left w:val="none" w:sz="0" w:space="0" w:color="auto"/>
        <w:bottom w:val="none" w:sz="0" w:space="0" w:color="auto"/>
        <w:right w:val="none" w:sz="0" w:space="0" w:color="auto"/>
      </w:divBdr>
    </w:div>
    <w:div w:id="741371566">
      <w:bodyDiv w:val="1"/>
      <w:marLeft w:val="0"/>
      <w:marRight w:val="0"/>
      <w:marTop w:val="0"/>
      <w:marBottom w:val="0"/>
      <w:divBdr>
        <w:top w:val="none" w:sz="0" w:space="0" w:color="auto"/>
        <w:left w:val="none" w:sz="0" w:space="0" w:color="auto"/>
        <w:bottom w:val="none" w:sz="0" w:space="0" w:color="auto"/>
        <w:right w:val="none" w:sz="0" w:space="0" w:color="auto"/>
      </w:divBdr>
    </w:div>
    <w:div w:id="741566570">
      <w:bodyDiv w:val="1"/>
      <w:marLeft w:val="0"/>
      <w:marRight w:val="0"/>
      <w:marTop w:val="0"/>
      <w:marBottom w:val="0"/>
      <w:divBdr>
        <w:top w:val="none" w:sz="0" w:space="0" w:color="auto"/>
        <w:left w:val="none" w:sz="0" w:space="0" w:color="auto"/>
        <w:bottom w:val="none" w:sz="0" w:space="0" w:color="auto"/>
        <w:right w:val="none" w:sz="0" w:space="0" w:color="auto"/>
      </w:divBdr>
    </w:div>
    <w:div w:id="741685410">
      <w:bodyDiv w:val="1"/>
      <w:marLeft w:val="0"/>
      <w:marRight w:val="0"/>
      <w:marTop w:val="0"/>
      <w:marBottom w:val="0"/>
      <w:divBdr>
        <w:top w:val="none" w:sz="0" w:space="0" w:color="auto"/>
        <w:left w:val="none" w:sz="0" w:space="0" w:color="auto"/>
        <w:bottom w:val="none" w:sz="0" w:space="0" w:color="auto"/>
        <w:right w:val="none" w:sz="0" w:space="0" w:color="auto"/>
      </w:divBdr>
    </w:div>
    <w:div w:id="742601535">
      <w:bodyDiv w:val="1"/>
      <w:marLeft w:val="0"/>
      <w:marRight w:val="0"/>
      <w:marTop w:val="0"/>
      <w:marBottom w:val="0"/>
      <w:divBdr>
        <w:top w:val="none" w:sz="0" w:space="0" w:color="auto"/>
        <w:left w:val="none" w:sz="0" w:space="0" w:color="auto"/>
        <w:bottom w:val="none" w:sz="0" w:space="0" w:color="auto"/>
        <w:right w:val="none" w:sz="0" w:space="0" w:color="auto"/>
      </w:divBdr>
    </w:div>
    <w:div w:id="742945224">
      <w:bodyDiv w:val="1"/>
      <w:marLeft w:val="0"/>
      <w:marRight w:val="0"/>
      <w:marTop w:val="0"/>
      <w:marBottom w:val="0"/>
      <w:divBdr>
        <w:top w:val="none" w:sz="0" w:space="0" w:color="auto"/>
        <w:left w:val="none" w:sz="0" w:space="0" w:color="auto"/>
        <w:bottom w:val="none" w:sz="0" w:space="0" w:color="auto"/>
        <w:right w:val="none" w:sz="0" w:space="0" w:color="auto"/>
      </w:divBdr>
    </w:div>
    <w:div w:id="743453086">
      <w:bodyDiv w:val="1"/>
      <w:marLeft w:val="0"/>
      <w:marRight w:val="0"/>
      <w:marTop w:val="0"/>
      <w:marBottom w:val="0"/>
      <w:divBdr>
        <w:top w:val="none" w:sz="0" w:space="0" w:color="auto"/>
        <w:left w:val="none" w:sz="0" w:space="0" w:color="auto"/>
        <w:bottom w:val="none" w:sz="0" w:space="0" w:color="auto"/>
        <w:right w:val="none" w:sz="0" w:space="0" w:color="auto"/>
      </w:divBdr>
    </w:div>
    <w:div w:id="743916716">
      <w:bodyDiv w:val="1"/>
      <w:marLeft w:val="0"/>
      <w:marRight w:val="0"/>
      <w:marTop w:val="0"/>
      <w:marBottom w:val="0"/>
      <w:divBdr>
        <w:top w:val="none" w:sz="0" w:space="0" w:color="auto"/>
        <w:left w:val="none" w:sz="0" w:space="0" w:color="auto"/>
        <w:bottom w:val="none" w:sz="0" w:space="0" w:color="auto"/>
        <w:right w:val="none" w:sz="0" w:space="0" w:color="auto"/>
      </w:divBdr>
    </w:div>
    <w:div w:id="744034276">
      <w:bodyDiv w:val="1"/>
      <w:marLeft w:val="0"/>
      <w:marRight w:val="0"/>
      <w:marTop w:val="0"/>
      <w:marBottom w:val="0"/>
      <w:divBdr>
        <w:top w:val="none" w:sz="0" w:space="0" w:color="auto"/>
        <w:left w:val="none" w:sz="0" w:space="0" w:color="auto"/>
        <w:bottom w:val="none" w:sz="0" w:space="0" w:color="auto"/>
        <w:right w:val="none" w:sz="0" w:space="0" w:color="auto"/>
      </w:divBdr>
    </w:div>
    <w:div w:id="744184361">
      <w:bodyDiv w:val="1"/>
      <w:marLeft w:val="0"/>
      <w:marRight w:val="0"/>
      <w:marTop w:val="0"/>
      <w:marBottom w:val="0"/>
      <w:divBdr>
        <w:top w:val="none" w:sz="0" w:space="0" w:color="auto"/>
        <w:left w:val="none" w:sz="0" w:space="0" w:color="auto"/>
        <w:bottom w:val="none" w:sz="0" w:space="0" w:color="auto"/>
        <w:right w:val="none" w:sz="0" w:space="0" w:color="auto"/>
      </w:divBdr>
    </w:div>
    <w:div w:id="744493088">
      <w:bodyDiv w:val="1"/>
      <w:marLeft w:val="0"/>
      <w:marRight w:val="0"/>
      <w:marTop w:val="0"/>
      <w:marBottom w:val="0"/>
      <w:divBdr>
        <w:top w:val="none" w:sz="0" w:space="0" w:color="auto"/>
        <w:left w:val="none" w:sz="0" w:space="0" w:color="auto"/>
        <w:bottom w:val="none" w:sz="0" w:space="0" w:color="auto"/>
        <w:right w:val="none" w:sz="0" w:space="0" w:color="auto"/>
      </w:divBdr>
    </w:div>
    <w:div w:id="745498532">
      <w:bodyDiv w:val="1"/>
      <w:marLeft w:val="0"/>
      <w:marRight w:val="0"/>
      <w:marTop w:val="0"/>
      <w:marBottom w:val="0"/>
      <w:divBdr>
        <w:top w:val="none" w:sz="0" w:space="0" w:color="auto"/>
        <w:left w:val="none" w:sz="0" w:space="0" w:color="auto"/>
        <w:bottom w:val="none" w:sz="0" w:space="0" w:color="auto"/>
        <w:right w:val="none" w:sz="0" w:space="0" w:color="auto"/>
      </w:divBdr>
    </w:div>
    <w:div w:id="745610261">
      <w:bodyDiv w:val="1"/>
      <w:marLeft w:val="0"/>
      <w:marRight w:val="0"/>
      <w:marTop w:val="0"/>
      <w:marBottom w:val="0"/>
      <w:divBdr>
        <w:top w:val="none" w:sz="0" w:space="0" w:color="auto"/>
        <w:left w:val="none" w:sz="0" w:space="0" w:color="auto"/>
        <w:bottom w:val="none" w:sz="0" w:space="0" w:color="auto"/>
        <w:right w:val="none" w:sz="0" w:space="0" w:color="auto"/>
      </w:divBdr>
    </w:div>
    <w:div w:id="746149852">
      <w:bodyDiv w:val="1"/>
      <w:marLeft w:val="0"/>
      <w:marRight w:val="0"/>
      <w:marTop w:val="0"/>
      <w:marBottom w:val="0"/>
      <w:divBdr>
        <w:top w:val="none" w:sz="0" w:space="0" w:color="auto"/>
        <w:left w:val="none" w:sz="0" w:space="0" w:color="auto"/>
        <w:bottom w:val="none" w:sz="0" w:space="0" w:color="auto"/>
        <w:right w:val="none" w:sz="0" w:space="0" w:color="auto"/>
      </w:divBdr>
    </w:div>
    <w:div w:id="746194096">
      <w:bodyDiv w:val="1"/>
      <w:marLeft w:val="0"/>
      <w:marRight w:val="0"/>
      <w:marTop w:val="0"/>
      <w:marBottom w:val="0"/>
      <w:divBdr>
        <w:top w:val="none" w:sz="0" w:space="0" w:color="auto"/>
        <w:left w:val="none" w:sz="0" w:space="0" w:color="auto"/>
        <w:bottom w:val="none" w:sz="0" w:space="0" w:color="auto"/>
        <w:right w:val="none" w:sz="0" w:space="0" w:color="auto"/>
      </w:divBdr>
    </w:div>
    <w:div w:id="746416120">
      <w:bodyDiv w:val="1"/>
      <w:marLeft w:val="0"/>
      <w:marRight w:val="0"/>
      <w:marTop w:val="0"/>
      <w:marBottom w:val="0"/>
      <w:divBdr>
        <w:top w:val="none" w:sz="0" w:space="0" w:color="auto"/>
        <w:left w:val="none" w:sz="0" w:space="0" w:color="auto"/>
        <w:bottom w:val="none" w:sz="0" w:space="0" w:color="auto"/>
        <w:right w:val="none" w:sz="0" w:space="0" w:color="auto"/>
      </w:divBdr>
    </w:div>
    <w:div w:id="746534965">
      <w:bodyDiv w:val="1"/>
      <w:marLeft w:val="0"/>
      <w:marRight w:val="0"/>
      <w:marTop w:val="0"/>
      <w:marBottom w:val="0"/>
      <w:divBdr>
        <w:top w:val="none" w:sz="0" w:space="0" w:color="auto"/>
        <w:left w:val="none" w:sz="0" w:space="0" w:color="auto"/>
        <w:bottom w:val="none" w:sz="0" w:space="0" w:color="auto"/>
        <w:right w:val="none" w:sz="0" w:space="0" w:color="auto"/>
      </w:divBdr>
    </w:div>
    <w:div w:id="746876954">
      <w:bodyDiv w:val="1"/>
      <w:marLeft w:val="0"/>
      <w:marRight w:val="0"/>
      <w:marTop w:val="0"/>
      <w:marBottom w:val="0"/>
      <w:divBdr>
        <w:top w:val="none" w:sz="0" w:space="0" w:color="auto"/>
        <w:left w:val="none" w:sz="0" w:space="0" w:color="auto"/>
        <w:bottom w:val="none" w:sz="0" w:space="0" w:color="auto"/>
        <w:right w:val="none" w:sz="0" w:space="0" w:color="auto"/>
      </w:divBdr>
    </w:div>
    <w:div w:id="747266734">
      <w:bodyDiv w:val="1"/>
      <w:marLeft w:val="0"/>
      <w:marRight w:val="0"/>
      <w:marTop w:val="0"/>
      <w:marBottom w:val="0"/>
      <w:divBdr>
        <w:top w:val="none" w:sz="0" w:space="0" w:color="auto"/>
        <w:left w:val="none" w:sz="0" w:space="0" w:color="auto"/>
        <w:bottom w:val="none" w:sz="0" w:space="0" w:color="auto"/>
        <w:right w:val="none" w:sz="0" w:space="0" w:color="auto"/>
      </w:divBdr>
    </w:div>
    <w:div w:id="747457015">
      <w:bodyDiv w:val="1"/>
      <w:marLeft w:val="0"/>
      <w:marRight w:val="0"/>
      <w:marTop w:val="0"/>
      <w:marBottom w:val="0"/>
      <w:divBdr>
        <w:top w:val="none" w:sz="0" w:space="0" w:color="auto"/>
        <w:left w:val="none" w:sz="0" w:space="0" w:color="auto"/>
        <w:bottom w:val="none" w:sz="0" w:space="0" w:color="auto"/>
        <w:right w:val="none" w:sz="0" w:space="0" w:color="auto"/>
      </w:divBdr>
    </w:div>
    <w:div w:id="747843993">
      <w:bodyDiv w:val="1"/>
      <w:marLeft w:val="0"/>
      <w:marRight w:val="0"/>
      <w:marTop w:val="0"/>
      <w:marBottom w:val="0"/>
      <w:divBdr>
        <w:top w:val="none" w:sz="0" w:space="0" w:color="auto"/>
        <w:left w:val="none" w:sz="0" w:space="0" w:color="auto"/>
        <w:bottom w:val="none" w:sz="0" w:space="0" w:color="auto"/>
        <w:right w:val="none" w:sz="0" w:space="0" w:color="auto"/>
      </w:divBdr>
    </w:div>
    <w:div w:id="748700312">
      <w:bodyDiv w:val="1"/>
      <w:marLeft w:val="0"/>
      <w:marRight w:val="0"/>
      <w:marTop w:val="0"/>
      <w:marBottom w:val="0"/>
      <w:divBdr>
        <w:top w:val="none" w:sz="0" w:space="0" w:color="auto"/>
        <w:left w:val="none" w:sz="0" w:space="0" w:color="auto"/>
        <w:bottom w:val="none" w:sz="0" w:space="0" w:color="auto"/>
        <w:right w:val="none" w:sz="0" w:space="0" w:color="auto"/>
      </w:divBdr>
    </w:div>
    <w:div w:id="749734335">
      <w:bodyDiv w:val="1"/>
      <w:marLeft w:val="0"/>
      <w:marRight w:val="0"/>
      <w:marTop w:val="0"/>
      <w:marBottom w:val="0"/>
      <w:divBdr>
        <w:top w:val="none" w:sz="0" w:space="0" w:color="auto"/>
        <w:left w:val="none" w:sz="0" w:space="0" w:color="auto"/>
        <w:bottom w:val="none" w:sz="0" w:space="0" w:color="auto"/>
        <w:right w:val="none" w:sz="0" w:space="0" w:color="auto"/>
      </w:divBdr>
    </w:div>
    <w:div w:id="749888964">
      <w:bodyDiv w:val="1"/>
      <w:marLeft w:val="0"/>
      <w:marRight w:val="0"/>
      <w:marTop w:val="0"/>
      <w:marBottom w:val="0"/>
      <w:divBdr>
        <w:top w:val="none" w:sz="0" w:space="0" w:color="auto"/>
        <w:left w:val="none" w:sz="0" w:space="0" w:color="auto"/>
        <w:bottom w:val="none" w:sz="0" w:space="0" w:color="auto"/>
        <w:right w:val="none" w:sz="0" w:space="0" w:color="auto"/>
      </w:divBdr>
    </w:div>
    <w:div w:id="750156219">
      <w:bodyDiv w:val="1"/>
      <w:marLeft w:val="0"/>
      <w:marRight w:val="0"/>
      <w:marTop w:val="0"/>
      <w:marBottom w:val="0"/>
      <w:divBdr>
        <w:top w:val="none" w:sz="0" w:space="0" w:color="auto"/>
        <w:left w:val="none" w:sz="0" w:space="0" w:color="auto"/>
        <w:bottom w:val="none" w:sz="0" w:space="0" w:color="auto"/>
        <w:right w:val="none" w:sz="0" w:space="0" w:color="auto"/>
      </w:divBdr>
    </w:div>
    <w:div w:id="750389511">
      <w:bodyDiv w:val="1"/>
      <w:marLeft w:val="0"/>
      <w:marRight w:val="0"/>
      <w:marTop w:val="0"/>
      <w:marBottom w:val="0"/>
      <w:divBdr>
        <w:top w:val="none" w:sz="0" w:space="0" w:color="auto"/>
        <w:left w:val="none" w:sz="0" w:space="0" w:color="auto"/>
        <w:bottom w:val="none" w:sz="0" w:space="0" w:color="auto"/>
        <w:right w:val="none" w:sz="0" w:space="0" w:color="auto"/>
      </w:divBdr>
    </w:div>
    <w:div w:id="750397100">
      <w:bodyDiv w:val="1"/>
      <w:marLeft w:val="0"/>
      <w:marRight w:val="0"/>
      <w:marTop w:val="0"/>
      <w:marBottom w:val="0"/>
      <w:divBdr>
        <w:top w:val="none" w:sz="0" w:space="0" w:color="auto"/>
        <w:left w:val="none" w:sz="0" w:space="0" w:color="auto"/>
        <w:bottom w:val="none" w:sz="0" w:space="0" w:color="auto"/>
        <w:right w:val="none" w:sz="0" w:space="0" w:color="auto"/>
      </w:divBdr>
    </w:div>
    <w:div w:id="750542316">
      <w:bodyDiv w:val="1"/>
      <w:marLeft w:val="0"/>
      <w:marRight w:val="0"/>
      <w:marTop w:val="0"/>
      <w:marBottom w:val="0"/>
      <w:divBdr>
        <w:top w:val="none" w:sz="0" w:space="0" w:color="auto"/>
        <w:left w:val="none" w:sz="0" w:space="0" w:color="auto"/>
        <w:bottom w:val="none" w:sz="0" w:space="0" w:color="auto"/>
        <w:right w:val="none" w:sz="0" w:space="0" w:color="auto"/>
      </w:divBdr>
    </w:div>
    <w:div w:id="750543609">
      <w:bodyDiv w:val="1"/>
      <w:marLeft w:val="0"/>
      <w:marRight w:val="0"/>
      <w:marTop w:val="0"/>
      <w:marBottom w:val="0"/>
      <w:divBdr>
        <w:top w:val="none" w:sz="0" w:space="0" w:color="auto"/>
        <w:left w:val="none" w:sz="0" w:space="0" w:color="auto"/>
        <w:bottom w:val="none" w:sz="0" w:space="0" w:color="auto"/>
        <w:right w:val="none" w:sz="0" w:space="0" w:color="auto"/>
      </w:divBdr>
    </w:div>
    <w:div w:id="750615783">
      <w:bodyDiv w:val="1"/>
      <w:marLeft w:val="0"/>
      <w:marRight w:val="0"/>
      <w:marTop w:val="0"/>
      <w:marBottom w:val="0"/>
      <w:divBdr>
        <w:top w:val="none" w:sz="0" w:space="0" w:color="auto"/>
        <w:left w:val="none" w:sz="0" w:space="0" w:color="auto"/>
        <w:bottom w:val="none" w:sz="0" w:space="0" w:color="auto"/>
        <w:right w:val="none" w:sz="0" w:space="0" w:color="auto"/>
      </w:divBdr>
    </w:div>
    <w:div w:id="751200088">
      <w:bodyDiv w:val="1"/>
      <w:marLeft w:val="0"/>
      <w:marRight w:val="0"/>
      <w:marTop w:val="0"/>
      <w:marBottom w:val="0"/>
      <w:divBdr>
        <w:top w:val="none" w:sz="0" w:space="0" w:color="auto"/>
        <w:left w:val="none" w:sz="0" w:space="0" w:color="auto"/>
        <w:bottom w:val="none" w:sz="0" w:space="0" w:color="auto"/>
        <w:right w:val="none" w:sz="0" w:space="0" w:color="auto"/>
      </w:divBdr>
    </w:div>
    <w:div w:id="751778931">
      <w:bodyDiv w:val="1"/>
      <w:marLeft w:val="0"/>
      <w:marRight w:val="0"/>
      <w:marTop w:val="0"/>
      <w:marBottom w:val="0"/>
      <w:divBdr>
        <w:top w:val="none" w:sz="0" w:space="0" w:color="auto"/>
        <w:left w:val="none" w:sz="0" w:space="0" w:color="auto"/>
        <w:bottom w:val="none" w:sz="0" w:space="0" w:color="auto"/>
        <w:right w:val="none" w:sz="0" w:space="0" w:color="auto"/>
      </w:divBdr>
    </w:div>
    <w:div w:id="752165287">
      <w:bodyDiv w:val="1"/>
      <w:marLeft w:val="0"/>
      <w:marRight w:val="0"/>
      <w:marTop w:val="0"/>
      <w:marBottom w:val="0"/>
      <w:divBdr>
        <w:top w:val="none" w:sz="0" w:space="0" w:color="auto"/>
        <w:left w:val="none" w:sz="0" w:space="0" w:color="auto"/>
        <w:bottom w:val="none" w:sz="0" w:space="0" w:color="auto"/>
        <w:right w:val="none" w:sz="0" w:space="0" w:color="auto"/>
      </w:divBdr>
    </w:div>
    <w:div w:id="752243575">
      <w:bodyDiv w:val="1"/>
      <w:marLeft w:val="0"/>
      <w:marRight w:val="0"/>
      <w:marTop w:val="0"/>
      <w:marBottom w:val="0"/>
      <w:divBdr>
        <w:top w:val="none" w:sz="0" w:space="0" w:color="auto"/>
        <w:left w:val="none" w:sz="0" w:space="0" w:color="auto"/>
        <w:bottom w:val="none" w:sz="0" w:space="0" w:color="auto"/>
        <w:right w:val="none" w:sz="0" w:space="0" w:color="auto"/>
      </w:divBdr>
    </w:div>
    <w:div w:id="752357457">
      <w:bodyDiv w:val="1"/>
      <w:marLeft w:val="0"/>
      <w:marRight w:val="0"/>
      <w:marTop w:val="0"/>
      <w:marBottom w:val="0"/>
      <w:divBdr>
        <w:top w:val="none" w:sz="0" w:space="0" w:color="auto"/>
        <w:left w:val="none" w:sz="0" w:space="0" w:color="auto"/>
        <w:bottom w:val="none" w:sz="0" w:space="0" w:color="auto"/>
        <w:right w:val="none" w:sz="0" w:space="0" w:color="auto"/>
      </w:divBdr>
    </w:div>
    <w:div w:id="752362591">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820354">
      <w:bodyDiv w:val="1"/>
      <w:marLeft w:val="0"/>
      <w:marRight w:val="0"/>
      <w:marTop w:val="0"/>
      <w:marBottom w:val="0"/>
      <w:divBdr>
        <w:top w:val="none" w:sz="0" w:space="0" w:color="auto"/>
        <w:left w:val="none" w:sz="0" w:space="0" w:color="auto"/>
        <w:bottom w:val="none" w:sz="0" w:space="0" w:color="auto"/>
        <w:right w:val="none" w:sz="0" w:space="0" w:color="auto"/>
      </w:divBdr>
    </w:div>
    <w:div w:id="753429815">
      <w:bodyDiv w:val="1"/>
      <w:marLeft w:val="0"/>
      <w:marRight w:val="0"/>
      <w:marTop w:val="0"/>
      <w:marBottom w:val="0"/>
      <w:divBdr>
        <w:top w:val="none" w:sz="0" w:space="0" w:color="auto"/>
        <w:left w:val="none" w:sz="0" w:space="0" w:color="auto"/>
        <w:bottom w:val="none" w:sz="0" w:space="0" w:color="auto"/>
        <w:right w:val="none" w:sz="0" w:space="0" w:color="auto"/>
      </w:divBdr>
    </w:div>
    <w:div w:id="753471672">
      <w:bodyDiv w:val="1"/>
      <w:marLeft w:val="0"/>
      <w:marRight w:val="0"/>
      <w:marTop w:val="0"/>
      <w:marBottom w:val="0"/>
      <w:divBdr>
        <w:top w:val="none" w:sz="0" w:space="0" w:color="auto"/>
        <w:left w:val="none" w:sz="0" w:space="0" w:color="auto"/>
        <w:bottom w:val="none" w:sz="0" w:space="0" w:color="auto"/>
        <w:right w:val="none" w:sz="0" w:space="0" w:color="auto"/>
      </w:divBdr>
    </w:div>
    <w:div w:id="753474796">
      <w:bodyDiv w:val="1"/>
      <w:marLeft w:val="0"/>
      <w:marRight w:val="0"/>
      <w:marTop w:val="0"/>
      <w:marBottom w:val="0"/>
      <w:divBdr>
        <w:top w:val="none" w:sz="0" w:space="0" w:color="auto"/>
        <w:left w:val="none" w:sz="0" w:space="0" w:color="auto"/>
        <w:bottom w:val="none" w:sz="0" w:space="0" w:color="auto"/>
        <w:right w:val="none" w:sz="0" w:space="0" w:color="auto"/>
      </w:divBdr>
    </w:div>
    <w:div w:id="753627289">
      <w:bodyDiv w:val="1"/>
      <w:marLeft w:val="0"/>
      <w:marRight w:val="0"/>
      <w:marTop w:val="0"/>
      <w:marBottom w:val="0"/>
      <w:divBdr>
        <w:top w:val="none" w:sz="0" w:space="0" w:color="auto"/>
        <w:left w:val="none" w:sz="0" w:space="0" w:color="auto"/>
        <w:bottom w:val="none" w:sz="0" w:space="0" w:color="auto"/>
        <w:right w:val="none" w:sz="0" w:space="0" w:color="auto"/>
      </w:divBdr>
    </w:div>
    <w:div w:id="754059078">
      <w:bodyDiv w:val="1"/>
      <w:marLeft w:val="0"/>
      <w:marRight w:val="0"/>
      <w:marTop w:val="0"/>
      <w:marBottom w:val="0"/>
      <w:divBdr>
        <w:top w:val="none" w:sz="0" w:space="0" w:color="auto"/>
        <w:left w:val="none" w:sz="0" w:space="0" w:color="auto"/>
        <w:bottom w:val="none" w:sz="0" w:space="0" w:color="auto"/>
        <w:right w:val="none" w:sz="0" w:space="0" w:color="auto"/>
      </w:divBdr>
    </w:div>
    <w:div w:id="754136052">
      <w:bodyDiv w:val="1"/>
      <w:marLeft w:val="0"/>
      <w:marRight w:val="0"/>
      <w:marTop w:val="0"/>
      <w:marBottom w:val="0"/>
      <w:divBdr>
        <w:top w:val="none" w:sz="0" w:space="0" w:color="auto"/>
        <w:left w:val="none" w:sz="0" w:space="0" w:color="auto"/>
        <w:bottom w:val="none" w:sz="0" w:space="0" w:color="auto"/>
        <w:right w:val="none" w:sz="0" w:space="0" w:color="auto"/>
      </w:divBdr>
    </w:div>
    <w:div w:id="754786271">
      <w:bodyDiv w:val="1"/>
      <w:marLeft w:val="0"/>
      <w:marRight w:val="0"/>
      <w:marTop w:val="0"/>
      <w:marBottom w:val="0"/>
      <w:divBdr>
        <w:top w:val="none" w:sz="0" w:space="0" w:color="auto"/>
        <w:left w:val="none" w:sz="0" w:space="0" w:color="auto"/>
        <w:bottom w:val="none" w:sz="0" w:space="0" w:color="auto"/>
        <w:right w:val="none" w:sz="0" w:space="0" w:color="auto"/>
      </w:divBdr>
    </w:div>
    <w:div w:id="754933119">
      <w:bodyDiv w:val="1"/>
      <w:marLeft w:val="0"/>
      <w:marRight w:val="0"/>
      <w:marTop w:val="0"/>
      <w:marBottom w:val="0"/>
      <w:divBdr>
        <w:top w:val="none" w:sz="0" w:space="0" w:color="auto"/>
        <w:left w:val="none" w:sz="0" w:space="0" w:color="auto"/>
        <w:bottom w:val="none" w:sz="0" w:space="0" w:color="auto"/>
        <w:right w:val="none" w:sz="0" w:space="0" w:color="auto"/>
      </w:divBdr>
    </w:div>
    <w:div w:id="754984913">
      <w:bodyDiv w:val="1"/>
      <w:marLeft w:val="0"/>
      <w:marRight w:val="0"/>
      <w:marTop w:val="0"/>
      <w:marBottom w:val="0"/>
      <w:divBdr>
        <w:top w:val="none" w:sz="0" w:space="0" w:color="auto"/>
        <w:left w:val="none" w:sz="0" w:space="0" w:color="auto"/>
        <w:bottom w:val="none" w:sz="0" w:space="0" w:color="auto"/>
        <w:right w:val="none" w:sz="0" w:space="0" w:color="auto"/>
      </w:divBdr>
    </w:div>
    <w:div w:id="755203908">
      <w:bodyDiv w:val="1"/>
      <w:marLeft w:val="0"/>
      <w:marRight w:val="0"/>
      <w:marTop w:val="0"/>
      <w:marBottom w:val="0"/>
      <w:divBdr>
        <w:top w:val="none" w:sz="0" w:space="0" w:color="auto"/>
        <w:left w:val="none" w:sz="0" w:space="0" w:color="auto"/>
        <w:bottom w:val="none" w:sz="0" w:space="0" w:color="auto"/>
        <w:right w:val="none" w:sz="0" w:space="0" w:color="auto"/>
      </w:divBdr>
    </w:div>
    <w:div w:id="755639713">
      <w:bodyDiv w:val="1"/>
      <w:marLeft w:val="0"/>
      <w:marRight w:val="0"/>
      <w:marTop w:val="0"/>
      <w:marBottom w:val="0"/>
      <w:divBdr>
        <w:top w:val="none" w:sz="0" w:space="0" w:color="auto"/>
        <w:left w:val="none" w:sz="0" w:space="0" w:color="auto"/>
        <w:bottom w:val="none" w:sz="0" w:space="0" w:color="auto"/>
        <w:right w:val="none" w:sz="0" w:space="0" w:color="auto"/>
      </w:divBdr>
    </w:div>
    <w:div w:id="755832568">
      <w:bodyDiv w:val="1"/>
      <w:marLeft w:val="0"/>
      <w:marRight w:val="0"/>
      <w:marTop w:val="0"/>
      <w:marBottom w:val="0"/>
      <w:divBdr>
        <w:top w:val="none" w:sz="0" w:space="0" w:color="auto"/>
        <w:left w:val="none" w:sz="0" w:space="0" w:color="auto"/>
        <w:bottom w:val="none" w:sz="0" w:space="0" w:color="auto"/>
        <w:right w:val="none" w:sz="0" w:space="0" w:color="auto"/>
      </w:divBdr>
    </w:div>
    <w:div w:id="756438209">
      <w:bodyDiv w:val="1"/>
      <w:marLeft w:val="0"/>
      <w:marRight w:val="0"/>
      <w:marTop w:val="0"/>
      <w:marBottom w:val="0"/>
      <w:divBdr>
        <w:top w:val="none" w:sz="0" w:space="0" w:color="auto"/>
        <w:left w:val="none" w:sz="0" w:space="0" w:color="auto"/>
        <w:bottom w:val="none" w:sz="0" w:space="0" w:color="auto"/>
        <w:right w:val="none" w:sz="0" w:space="0" w:color="auto"/>
      </w:divBdr>
    </w:div>
    <w:div w:id="756513192">
      <w:bodyDiv w:val="1"/>
      <w:marLeft w:val="0"/>
      <w:marRight w:val="0"/>
      <w:marTop w:val="0"/>
      <w:marBottom w:val="0"/>
      <w:divBdr>
        <w:top w:val="none" w:sz="0" w:space="0" w:color="auto"/>
        <w:left w:val="none" w:sz="0" w:space="0" w:color="auto"/>
        <w:bottom w:val="none" w:sz="0" w:space="0" w:color="auto"/>
        <w:right w:val="none" w:sz="0" w:space="0" w:color="auto"/>
      </w:divBdr>
    </w:div>
    <w:div w:id="756563273">
      <w:bodyDiv w:val="1"/>
      <w:marLeft w:val="0"/>
      <w:marRight w:val="0"/>
      <w:marTop w:val="0"/>
      <w:marBottom w:val="0"/>
      <w:divBdr>
        <w:top w:val="none" w:sz="0" w:space="0" w:color="auto"/>
        <w:left w:val="none" w:sz="0" w:space="0" w:color="auto"/>
        <w:bottom w:val="none" w:sz="0" w:space="0" w:color="auto"/>
        <w:right w:val="none" w:sz="0" w:space="0" w:color="auto"/>
      </w:divBdr>
    </w:div>
    <w:div w:id="756825381">
      <w:bodyDiv w:val="1"/>
      <w:marLeft w:val="0"/>
      <w:marRight w:val="0"/>
      <w:marTop w:val="0"/>
      <w:marBottom w:val="0"/>
      <w:divBdr>
        <w:top w:val="none" w:sz="0" w:space="0" w:color="auto"/>
        <w:left w:val="none" w:sz="0" w:space="0" w:color="auto"/>
        <w:bottom w:val="none" w:sz="0" w:space="0" w:color="auto"/>
        <w:right w:val="none" w:sz="0" w:space="0" w:color="auto"/>
      </w:divBdr>
    </w:div>
    <w:div w:id="756946255">
      <w:bodyDiv w:val="1"/>
      <w:marLeft w:val="0"/>
      <w:marRight w:val="0"/>
      <w:marTop w:val="0"/>
      <w:marBottom w:val="0"/>
      <w:divBdr>
        <w:top w:val="none" w:sz="0" w:space="0" w:color="auto"/>
        <w:left w:val="none" w:sz="0" w:space="0" w:color="auto"/>
        <w:bottom w:val="none" w:sz="0" w:space="0" w:color="auto"/>
        <w:right w:val="none" w:sz="0" w:space="0" w:color="auto"/>
      </w:divBdr>
    </w:div>
    <w:div w:id="758867407">
      <w:bodyDiv w:val="1"/>
      <w:marLeft w:val="0"/>
      <w:marRight w:val="0"/>
      <w:marTop w:val="0"/>
      <w:marBottom w:val="0"/>
      <w:divBdr>
        <w:top w:val="none" w:sz="0" w:space="0" w:color="auto"/>
        <w:left w:val="none" w:sz="0" w:space="0" w:color="auto"/>
        <w:bottom w:val="none" w:sz="0" w:space="0" w:color="auto"/>
        <w:right w:val="none" w:sz="0" w:space="0" w:color="auto"/>
      </w:divBdr>
    </w:div>
    <w:div w:id="759136145">
      <w:bodyDiv w:val="1"/>
      <w:marLeft w:val="0"/>
      <w:marRight w:val="0"/>
      <w:marTop w:val="0"/>
      <w:marBottom w:val="0"/>
      <w:divBdr>
        <w:top w:val="none" w:sz="0" w:space="0" w:color="auto"/>
        <w:left w:val="none" w:sz="0" w:space="0" w:color="auto"/>
        <w:bottom w:val="none" w:sz="0" w:space="0" w:color="auto"/>
        <w:right w:val="none" w:sz="0" w:space="0" w:color="auto"/>
      </w:divBdr>
    </w:div>
    <w:div w:id="759638826">
      <w:bodyDiv w:val="1"/>
      <w:marLeft w:val="0"/>
      <w:marRight w:val="0"/>
      <w:marTop w:val="0"/>
      <w:marBottom w:val="0"/>
      <w:divBdr>
        <w:top w:val="none" w:sz="0" w:space="0" w:color="auto"/>
        <w:left w:val="none" w:sz="0" w:space="0" w:color="auto"/>
        <w:bottom w:val="none" w:sz="0" w:space="0" w:color="auto"/>
        <w:right w:val="none" w:sz="0" w:space="0" w:color="auto"/>
      </w:divBdr>
    </w:div>
    <w:div w:id="761342183">
      <w:bodyDiv w:val="1"/>
      <w:marLeft w:val="0"/>
      <w:marRight w:val="0"/>
      <w:marTop w:val="0"/>
      <w:marBottom w:val="0"/>
      <w:divBdr>
        <w:top w:val="none" w:sz="0" w:space="0" w:color="auto"/>
        <w:left w:val="none" w:sz="0" w:space="0" w:color="auto"/>
        <w:bottom w:val="none" w:sz="0" w:space="0" w:color="auto"/>
        <w:right w:val="none" w:sz="0" w:space="0" w:color="auto"/>
      </w:divBdr>
    </w:div>
    <w:div w:id="761493479">
      <w:bodyDiv w:val="1"/>
      <w:marLeft w:val="0"/>
      <w:marRight w:val="0"/>
      <w:marTop w:val="0"/>
      <w:marBottom w:val="0"/>
      <w:divBdr>
        <w:top w:val="none" w:sz="0" w:space="0" w:color="auto"/>
        <w:left w:val="none" w:sz="0" w:space="0" w:color="auto"/>
        <w:bottom w:val="none" w:sz="0" w:space="0" w:color="auto"/>
        <w:right w:val="none" w:sz="0" w:space="0" w:color="auto"/>
      </w:divBdr>
    </w:div>
    <w:div w:id="761607996">
      <w:bodyDiv w:val="1"/>
      <w:marLeft w:val="0"/>
      <w:marRight w:val="0"/>
      <w:marTop w:val="0"/>
      <w:marBottom w:val="0"/>
      <w:divBdr>
        <w:top w:val="none" w:sz="0" w:space="0" w:color="auto"/>
        <w:left w:val="none" w:sz="0" w:space="0" w:color="auto"/>
        <w:bottom w:val="none" w:sz="0" w:space="0" w:color="auto"/>
        <w:right w:val="none" w:sz="0" w:space="0" w:color="auto"/>
      </w:divBdr>
    </w:div>
    <w:div w:id="761953949">
      <w:bodyDiv w:val="1"/>
      <w:marLeft w:val="0"/>
      <w:marRight w:val="0"/>
      <w:marTop w:val="0"/>
      <w:marBottom w:val="0"/>
      <w:divBdr>
        <w:top w:val="none" w:sz="0" w:space="0" w:color="auto"/>
        <w:left w:val="none" w:sz="0" w:space="0" w:color="auto"/>
        <w:bottom w:val="none" w:sz="0" w:space="0" w:color="auto"/>
        <w:right w:val="none" w:sz="0" w:space="0" w:color="auto"/>
      </w:divBdr>
    </w:div>
    <w:div w:id="762724601">
      <w:bodyDiv w:val="1"/>
      <w:marLeft w:val="0"/>
      <w:marRight w:val="0"/>
      <w:marTop w:val="0"/>
      <w:marBottom w:val="0"/>
      <w:divBdr>
        <w:top w:val="none" w:sz="0" w:space="0" w:color="auto"/>
        <w:left w:val="none" w:sz="0" w:space="0" w:color="auto"/>
        <w:bottom w:val="none" w:sz="0" w:space="0" w:color="auto"/>
        <w:right w:val="none" w:sz="0" w:space="0" w:color="auto"/>
      </w:divBdr>
    </w:div>
    <w:div w:id="762728831">
      <w:bodyDiv w:val="1"/>
      <w:marLeft w:val="0"/>
      <w:marRight w:val="0"/>
      <w:marTop w:val="0"/>
      <w:marBottom w:val="0"/>
      <w:divBdr>
        <w:top w:val="none" w:sz="0" w:space="0" w:color="auto"/>
        <w:left w:val="none" w:sz="0" w:space="0" w:color="auto"/>
        <w:bottom w:val="none" w:sz="0" w:space="0" w:color="auto"/>
        <w:right w:val="none" w:sz="0" w:space="0" w:color="auto"/>
      </w:divBdr>
    </w:div>
    <w:div w:id="762841215">
      <w:bodyDiv w:val="1"/>
      <w:marLeft w:val="0"/>
      <w:marRight w:val="0"/>
      <w:marTop w:val="0"/>
      <w:marBottom w:val="0"/>
      <w:divBdr>
        <w:top w:val="none" w:sz="0" w:space="0" w:color="auto"/>
        <w:left w:val="none" w:sz="0" w:space="0" w:color="auto"/>
        <w:bottom w:val="none" w:sz="0" w:space="0" w:color="auto"/>
        <w:right w:val="none" w:sz="0" w:space="0" w:color="auto"/>
      </w:divBdr>
    </w:div>
    <w:div w:id="762922026">
      <w:bodyDiv w:val="1"/>
      <w:marLeft w:val="0"/>
      <w:marRight w:val="0"/>
      <w:marTop w:val="0"/>
      <w:marBottom w:val="0"/>
      <w:divBdr>
        <w:top w:val="none" w:sz="0" w:space="0" w:color="auto"/>
        <w:left w:val="none" w:sz="0" w:space="0" w:color="auto"/>
        <w:bottom w:val="none" w:sz="0" w:space="0" w:color="auto"/>
        <w:right w:val="none" w:sz="0" w:space="0" w:color="auto"/>
      </w:divBdr>
    </w:div>
    <w:div w:id="763258638">
      <w:bodyDiv w:val="1"/>
      <w:marLeft w:val="0"/>
      <w:marRight w:val="0"/>
      <w:marTop w:val="0"/>
      <w:marBottom w:val="0"/>
      <w:divBdr>
        <w:top w:val="none" w:sz="0" w:space="0" w:color="auto"/>
        <w:left w:val="none" w:sz="0" w:space="0" w:color="auto"/>
        <w:bottom w:val="none" w:sz="0" w:space="0" w:color="auto"/>
        <w:right w:val="none" w:sz="0" w:space="0" w:color="auto"/>
      </w:divBdr>
    </w:div>
    <w:div w:id="763455311">
      <w:bodyDiv w:val="1"/>
      <w:marLeft w:val="0"/>
      <w:marRight w:val="0"/>
      <w:marTop w:val="0"/>
      <w:marBottom w:val="0"/>
      <w:divBdr>
        <w:top w:val="none" w:sz="0" w:space="0" w:color="auto"/>
        <w:left w:val="none" w:sz="0" w:space="0" w:color="auto"/>
        <w:bottom w:val="none" w:sz="0" w:space="0" w:color="auto"/>
        <w:right w:val="none" w:sz="0" w:space="0" w:color="auto"/>
      </w:divBdr>
    </w:div>
    <w:div w:id="763653329">
      <w:bodyDiv w:val="1"/>
      <w:marLeft w:val="0"/>
      <w:marRight w:val="0"/>
      <w:marTop w:val="0"/>
      <w:marBottom w:val="0"/>
      <w:divBdr>
        <w:top w:val="none" w:sz="0" w:space="0" w:color="auto"/>
        <w:left w:val="none" w:sz="0" w:space="0" w:color="auto"/>
        <w:bottom w:val="none" w:sz="0" w:space="0" w:color="auto"/>
        <w:right w:val="none" w:sz="0" w:space="0" w:color="auto"/>
      </w:divBdr>
    </w:div>
    <w:div w:id="763888083">
      <w:bodyDiv w:val="1"/>
      <w:marLeft w:val="0"/>
      <w:marRight w:val="0"/>
      <w:marTop w:val="0"/>
      <w:marBottom w:val="0"/>
      <w:divBdr>
        <w:top w:val="none" w:sz="0" w:space="0" w:color="auto"/>
        <w:left w:val="none" w:sz="0" w:space="0" w:color="auto"/>
        <w:bottom w:val="none" w:sz="0" w:space="0" w:color="auto"/>
        <w:right w:val="none" w:sz="0" w:space="0" w:color="auto"/>
      </w:divBdr>
    </w:div>
    <w:div w:id="764224663">
      <w:bodyDiv w:val="1"/>
      <w:marLeft w:val="0"/>
      <w:marRight w:val="0"/>
      <w:marTop w:val="0"/>
      <w:marBottom w:val="0"/>
      <w:divBdr>
        <w:top w:val="none" w:sz="0" w:space="0" w:color="auto"/>
        <w:left w:val="none" w:sz="0" w:space="0" w:color="auto"/>
        <w:bottom w:val="none" w:sz="0" w:space="0" w:color="auto"/>
        <w:right w:val="none" w:sz="0" w:space="0" w:color="auto"/>
      </w:divBdr>
    </w:div>
    <w:div w:id="765229792">
      <w:bodyDiv w:val="1"/>
      <w:marLeft w:val="0"/>
      <w:marRight w:val="0"/>
      <w:marTop w:val="0"/>
      <w:marBottom w:val="0"/>
      <w:divBdr>
        <w:top w:val="none" w:sz="0" w:space="0" w:color="auto"/>
        <w:left w:val="none" w:sz="0" w:space="0" w:color="auto"/>
        <w:bottom w:val="none" w:sz="0" w:space="0" w:color="auto"/>
        <w:right w:val="none" w:sz="0" w:space="0" w:color="auto"/>
      </w:divBdr>
    </w:div>
    <w:div w:id="765464659">
      <w:bodyDiv w:val="1"/>
      <w:marLeft w:val="0"/>
      <w:marRight w:val="0"/>
      <w:marTop w:val="0"/>
      <w:marBottom w:val="0"/>
      <w:divBdr>
        <w:top w:val="none" w:sz="0" w:space="0" w:color="auto"/>
        <w:left w:val="none" w:sz="0" w:space="0" w:color="auto"/>
        <w:bottom w:val="none" w:sz="0" w:space="0" w:color="auto"/>
        <w:right w:val="none" w:sz="0" w:space="0" w:color="auto"/>
      </w:divBdr>
    </w:div>
    <w:div w:id="765658616">
      <w:bodyDiv w:val="1"/>
      <w:marLeft w:val="0"/>
      <w:marRight w:val="0"/>
      <w:marTop w:val="0"/>
      <w:marBottom w:val="0"/>
      <w:divBdr>
        <w:top w:val="none" w:sz="0" w:space="0" w:color="auto"/>
        <w:left w:val="none" w:sz="0" w:space="0" w:color="auto"/>
        <w:bottom w:val="none" w:sz="0" w:space="0" w:color="auto"/>
        <w:right w:val="none" w:sz="0" w:space="0" w:color="auto"/>
      </w:divBdr>
    </w:div>
    <w:div w:id="765854378">
      <w:bodyDiv w:val="1"/>
      <w:marLeft w:val="0"/>
      <w:marRight w:val="0"/>
      <w:marTop w:val="0"/>
      <w:marBottom w:val="0"/>
      <w:divBdr>
        <w:top w:val="none" w:sz="0" w:space="0" w:color="auto"/>
        <w:left w:val="none" w:sz="0" w:space="0" w:color="auto"/>
        <w:bottom w:val="none" w:sz="0" w:space="0" w:color="auto"/>
        <w:right w:val="none" w:sz="0" w:space="0" w:color="auto"/>
      </w:divBdr>
    </w:div>
    <w:div w:id="765883467">
      <w:bodyDiv w:val="1"/>
      <w:marLeft w:val="0"/>
      <w:marRight w:val="0"/>
      <w:marTop w:val="0"/>
      <w:marBottom w:val="0"/>
      <w:divBdr>
        <w:top w:val="none" w:sz="0" w:space="0" w:color="auto"/>
        <w:left w:val="none" w:sz="0" w:space="0" w:color="auto"/>
        <w:bottom w:val="none" w:sz="0" w:space="0" w:color="auto"/>
        <w:right w:val="none" w:sz="0" w:space="0" w:color="auto"/>
      </w:divBdr>
    </w:div>
    <w:div w:id="766001176">
      <w:bodyDiv w:val="1"/>
      <w:marLeft w:val="0"/>
      <w:marRight w:val="0"/>
      <w:marTop w:val="0"/>
      <w:marBottom w:val="0"/>
      <w:divBdr>
        <w:top w:val="none" w:sz="0" w:space="0" w:color="auto"/>
        <w:left w:val="none" w:sz="0" w:space="0" w:color="auto"/>
        <w:bottom w:val="none" w:sz="0" w:space="0" w:color="auto"/>
        <w:right w:val="none" w:sz="0" w:space="0" w:color="auto"/>
      </w:divBdr>
    </w:div>
    <w:div w:id="766120336">
      <w:bodyDiv w:val="1"/>
      <w:marLeft w:val="0"/>
      <w:marRight w:val="0"/>
      <w:marTop w:val="0"/>
      <w:marBottom w:val="0"/>
      <w:divBdr>
        <w:top w:val="none" w:sz="0" w:space="0" w:color="auto"/>
        <w:left w:val="none" w:sz="0" w:space="0" w:color="auto"/>
        <w:bottom w:val="none" w:sz="0" w:space="0" w:color="auto"/>
        <w:right w:val="none" w:sz="0" w:space="0" w:color="auto"/>
      </w:divBdr>
    </w:div>
    <w:div w:id="766345141">
      <w:bodyDiv w:val="1"/>
      <w:marLeft w:val="0"/>
      <w:marRight w:val="0"/>
      <w:marTop w:val="0"/>
      <w:marBottom w:val="0"/>
      <w:divBdr>
        <w:top w:val="none" w:sz="0" w:space="0" w:color="auto"/>
        <w:left w:val="none" w:sz="0" w:space="0" w:color="auto"/>
        <w:bottom w:val="none" w:sz="0" w:space="0" w:color="auto"/>
        <w:right w:val="none" w:sz="0" w:space="0" w:color="auto"/>
      </w:divBdr>
    </w:div>
    <w:div w:id="766392188">
      <w:bodyDiv w:val="1"/>
      <w:marLeft w:val="0"/>
      <w:marRight w:val="0"/>
      <w:marTop w:val="0"/>
      <w:marBottom w:val="0"/>
      <w:divBdr>
        <w:top w:val="none" w:sz="0" w:space="0" w:color="auto"/>
        <w:left w:val="none" w:sz="0" w:space="0" w:color="auto"/>
        <w:bottom w:val="none" w:sz="0" w:space="0" w:color="auto"/>
        <w:right w:val="none" w:sz="0" w:space="0" w:color="auto"/>
      </w:divBdr>
    </w:div>
    <w:div w:id="767115947">
      <w:bodyDiv w:val="1"/>
      <w:marLeft w:val="0"/>
      <w:marRight w:val="0"/>
      <w:marTop w:val="0"/>
      <w:marBottom w:val="0"/>
      <w:divBdr>
        <w:top w:val="none" w:sz="0" w:space="0" w:color="auto"/>
        <w:left w:val="none" w:sz="0" w:space="0" w:color="auto"/>
        <w:bottom w:val="none" w:sz="0" w:space="0" w:color="auto"/>
        <w:right w:val="none" w:sz="0" w:space="0" w:color="auto"/>
      </w:divBdr>
    </w:div>
    <w:div w:id="767195145">
      <w:bodyDiv w:val="1"/>
      <w:marLeft w:val="0"/>
      <w:marRight w:val="0"/>
      <w:marTop w:val="0"/>
      <w:marBottom w:val="0"/>
      <w:divBdr>
        <w:top w:val="none" w:sz="0" w:space="0" w:color="auto"/>
        <w:left w:val="none" w:sz="0" w:space="0" w:color="auto"/>
        <w:bottom w:val="none" w:sz="0" w:space="0" w:color="auto"/>
        <w:right w:val="none" w:sz="0" w:space="0" w:color="auto"/>
      </w:divBdr>
    </w:div>
    <w:div w:id="767585172">
      <w:bodyDiv w:val="1"/>
      <w:marLeft w:val="0"/>
      <w:marRight w:val="0"/>
      <w:marTop w:val="0"/>
      <w:marBottom w:val="0"/>
      <w:divBdr>
        <w:top w:val="none" w:sz="0" w:space="0" w:color="auto"/>
        <w:left w:val="none" w:sz="0" w:space="0" w:color="auto"/>
        <w:bottom w:val="none" w:sz="0" w:space="0" w:color="auto"/>
        <w:right w:val="none" w:sz="0" w:space="0" w:color="auto"/>
      </w:divBdr>
    </w:div>
    <w:div w:id="768501470">
      <w:bodyDiv w:val="1"/>
      <w:marLeft w:val="0"/>
      <w:marRight w:val="0"/>
      <w:marTop w:val="0"/>
      <w:marBottom w:val="0"/>
      <w:divBdr>
        <w:top w:val="none" w:sz="0" w:space="0" w:color="auto"/>
        <w:left w:val="none" w:sz="0" w:space="0" w:color="auto"/>
        <w:bottom w:val="none" w:sz="0" w:space="0" w:color="auto"/>
        <w:right w:val="none" w:sz="0" w:space="0" w:color="auto"/>
      </w:divBdr>
    </w:div>
    <w:div w:id="768503948">
      <w:bodyDiv w:val="1"/>
      <w:marLeft w:val="0"/>
      <w:marRight w:val="0"/>
      <w:marTop w:val="0"/>
      <w:marBottom w:val="0"/>
      <w:divBdr>
        <w:top w:val="none" w:sz="0" w:space="0" w:color="auto"/>
        <w:left w:val="none" w:sz="0" w:space="0" w:color="auto"/>
        <w:bottom w:val="none" w:sz="0" w:space="0" w:color="auto"/>
        <w:right w:val="none" w:sz="0" w:space="0" w:color="auto"/>
      </w:divBdr>
    </w:div>
    <w:div w:id="768817333">
      <w:bodyDiv w:val="1"/>
      <w:marLeft w:val="0"/>
      <w:marRight w:val="0"/>
      <w:marTop w:val="0"/>
      <w:marBottom w:val="0"/>
      <w:divBdr>
        <w:top w:val="none" w:sz="0" w:space="0" w:color="auto"/>
        <w:left w:val="none" w:sz="0" w:space="0" w:color="auto"/>
        <w:bottom w:val="none" w:sz="0" w:space="0" w:color="auto"/>
        <w:right w:val="none" w:sz="0" w:space="0" w:color="auto"/>
      </w:divBdr>
    </w:div>
    <w:div w:id="768964608">
      <w:bodyDiv w:val="1"/>
      <w:marLeft w:val="0"/>
      <w:marRight w:val="0"/>
      <w:marTop w:val="0"/>
      <w:marBottom w:val="0"/>
      <w:divBdr>
        <w:top w:val="none" w:sz="0" w:space="0" w:color="auto"/>
        <w:left w:val="none" w:sz="0" w:space="0" w:color="auto"/>
        <w:bottom w:val="none" w:sz="0" w:space="0" w:color="auto"/>
        <w:right w:val="none" w:sz="0" w:space="0" w:color="auto"/>
      </w:divBdr>
    </w:div>
    <w:div w:id="768965117">
      <w:bodyDiv w:val="1"/>
      <w:marLeft w:val="0"/>
      <w:marRight w:val="0"/>
      <w:marTop w:val="0"/>
      <w:marBottom w:val="0"/>
      <w:divBdr>
        <w:top w:val="none" w:sz="0" w:space="0" w:color="auto"/>
        <w:left w:val="none" w:sz="0" w:space="0" w:color="auto"/>
        <w:bottom w:val="none" w:sz="0" w:space="0" w:color="auto"/>
        <w:right w:val="none" w:sz="0" w:space="0" w:color="auto"/>
      </w:divBdr>
    </w:div>
    <w:div w:id="769010673">
      <w:bodyDiv w:val="1"/>
      <w:marLeft w:val="0"/>
      <w:marRight w:val="0"/>
      <w:marTop w:val="0"/>
      <w:marBottom w:val="0"/>
      <w:divBdr>
        <w:top w:val="none" w:sz="0" w:space="0" w:color="auto"/>
        <w:left w:val="none" w:sz="0" w:space="0" w:color="auto"/>
        <w:bottom w:val="none" w:sz="0" w:space="0" w:color="auto"/>
        <w:right w:val="none" w:sz="0" w:space="0" w:color="auto"/>
      </w:divBdr>
    </w:div>
    <w:div w:id="769660756">
      <w:bodyDiv w:val="1"/>
      <w:marLeft w:val="0"/>
      <w:marRight w:val="0"/>
      <w:marTop w:val="0"/>
      <w:marBottom w:val="0"/>
      <w:divBdr>
        <w:top w:val="none" w:sz="0" w:space="0" w:color="auto"/>
        <w:left w:val="none" w:sz="0" w:space="0" w:color="auto"/>
        <w:bottom w:val="none" w:sz="0" w:space="0" w:color="auto"/>
        <w:right w:val="none" w:sz="0" w:space="0" w:color="auto"/>
      </w:divBdr>
    </w:div>
    <w:div w:id="769928444">
      <w:bodyDiv w:val="1"/>
      <w:marLeft w:val="0"/>
      <w:marRight w:val="0"/>
      <w:marTop w:val="0"/>
      <w:marBottom w:val="0"/>
      <w:divBdr>
        <w:top w:val="none" w:sz="0" w:space="0" w:color="auto"/>
        <w:left w:val="none" w:sz="0" w:space="0" w:color="auto"/>
        <w:bottom w:val="none" w:sz="0" w:space="0" w:color="auto"/>
        <w:right w:val="none" w:sz="0" w:space="0" w:color="auto"/>
      </w:divBdr>
    </w:div>
    <w:div w:id="770246198">
      <w:bodyDiv w:val="1"/>
      <w:marLeft w:val="0"/>
      <w:marRight w:val="0"/>
      <w:marTop w:val="0"/>
      <w:marBottom w:val="0"/>
      <w:divBdr>
        <w:top w:val="none" w:sz="0" w:space="0" w:color="auto"/>
        <w:left w:val="none" w:sz="0" w:space="0" w:color="auto"/>
        <w:bottom w:val="none" w:sz="0" w:space="0" w:color="auto"/>
        <w:right w:val="none" w:sz="0" w:space="0" w:color="auto"/>
      </w:divBdr>
    </w:div>
    <w:div w:id="770469739">
      <w:bodyDiv w:val="1"/>
      <w:marLeft w:val="0"/>
      <w:marRight w:val="0"/>
      <w:marTop w:val="0"/>
      <w:marBottom w:val="0"/>
      <w:divBdr>
        <w:top w:val="none" w:sz="0" w:space="0" w:color="auto"/>
        <w:left w:val="none" w:sz="0" w:space="0" w:color="auto"/>
        <w:bottom w:val="none" w:sz="0" w:space="0" w:color="auto"/>
        <w:right w:val="none" w:sz="0" w:space="0" w:color="auto"/>
      </w:divBdr>
    </w:div>
    <w:div w:id="770660143">
      <w:bodyDiv w:val="1"/>
      <w:marLeft w:val="0"/>
      <w:marRight w:val="0"/>
      <w:marTop w:val="0"/>
      <w:marBottom w:val="0"/>
      <w:divBdr>
        <w:top w:val="none" w:sz="0" w:space="0" w:color="auto"/>
        <w:left w:val="none" w:sz="0" w:space="0" w:color="auto"/>
        <w:bottom w:val="none" w:sz="0" w:space="0" w:color="auto"/>
        <w:right w:val="none" w:sz="0" w:space="0" w:color="auto"/>
      </w:divBdr>
    </w:div>
    <w:div w:id="770777803">
      <w:bodyDiv w:val="1"/>
      <w:marLeft w:val="0"/>
      <w:marRight w:val="0"/>
      <w:marTop w:val="0"/>
      <w:marBottom w:val="0"/>
      <w:divBdr>
        <w:top w:val="none" w:sz="0" w:space="0" w:color="auto"/>
        <w:left w:val="none" w:sz="0" w:space="0" w:color="auto"/>
        <w:bottom w:val="none" w:sz="0" w:space="0" w:color="auto"/>
        <w:right w:val="none" w:sz="0" w:space="0" w:color="auto"/>
      </w:divBdr>
    </w:div>
    <w:div w:id="772088304">
      <w:bodyDiv w:val="1"/>
      <w:marLeft w:val="0"/>
      <w:marRight w:val="0"/>
      <w:marTop w:val="0"/>
      <w:marBottom w:val="0"/>
      <w:divBdr>
        <w:top w:val="none" w:sz="0" w:space="0" w:color="auto"/>
        <w:left w:val="none" w:sz="0" w:space="0" w:color="auto"/>
        <w:bottom w:val="none" w:sz="0" w:space="0" w:color="auto"/>
        <w:right w:val="none" w:sz="0" w:space="0" w:color="auto"/>
      </w:divBdr>
    </w:div>
    <w:div w:id="772163097">
      <w:bodyDiv w:val="1"/>
      <w:marLeft w:val="0"/>
      <w:marRight w:val="0"/>
      <w:marTop w:val="0"/>
      <w:marBottom w:val="0"/>
      <w:divBdr>
        <w:top w:val="none" w:sz="0" w:space="0" w:color="auto"/>
        <w:left w:val="none" w:sz="0" w:space="0" w:color="auto"/>
        <w:bottom w:val="none" w:sz="0" w:space="0" w:color="auto"/>
        <w:right w:val="none" w:sz="0" w:space="0" w:color="auto"/>
      </w:divBdr>
    </w:div>
    <w:div w:id="772630612">
      <w:bodyDiv w:val="1"/>
      <w:marLeft w:val="0"/>
      <w:marRight w:val="0"/>
      <w:marTop w:val="0"/>
      <w:marBottom w:val="0"/>
      <w:divBdr>
        <w:top w:val="none" w:sz="0" w:space="0" w:color="auto"/>
        <w:left w:val="none" w:sz="0" w:space="0" w:color="auto"/>
        <w:bottom w:val="none" w:sz="0" w:space="0" w:color="auto"/>
        <w:right w:val="none" w:sz="0" w:space="0" w:color="auto"/>
      </w:divBdr>
    </w:div>
    <w:div w:id="773018018">
      <w:bodyDiv w:val="1"/>
      <w:marLeft w:val="0"/>
      <w:marRight w:val="0"/>
      <w:marTop w:val="0"/>
      <w:marBottom w:val="0"/>
      <w:divBdr>
        <w:top w:val="none" w:sz="0" w:space="0" w:color="auto"/>
        <w:left w:val="none" w:sz="0" w:space="0" w:color="auto"/>
        <w:bottom w:val="none" w:sz="0" w:space="0" w:color="auto"/>
        <w:right w:val="none" w:sz="0" w:space="0" w:color="auto"/>
      </w:divBdr>
    </w:div>
    <w:div w:id="773208432">
      <w:bodyDiv w:val="1"/>
      <w:marLeft w:val="0"/>
      <w:marRight w:val="0"/>
      <w:marTop w:val="0"/>
      <w:marBottom w:val="0"/>
      <w:divBdr>
        <w:top w:val="none" w:sz="0" w:space="0" w:color="auto"/>
        <w:left w:val="none" w:sz="0" w:space="0" w:color="auto"/>
        <w:bottom w:val="none" w:sz="0" w:space="0" w:color="auto"/>
        <w:right w:val="none" w:sz="0" w:space="0" w:color="auto"/>
      </w:divBdr>
    </w:div>
    <w:div w:id="773748225">
      <w:bodyDiv w:val="1"/>
      <w:marLeft w:val="0"/>
      <w:marRight w:val="0"/>
      <w:marTop w:val="0"/>
      <w:marBottom w:val="0"/>
      <w:divBdr>
        <w:top w:val="none" w:sz="0" w:space="0" w:color="auto"/>
        <w:left w:val="none" w:sz="0" w:space="0" w:color="auto"/>
        <w:bottom w:val="none" w:sz="0" w:space="0" w:color="auto"/>
        <w:right w:val="none" w:sz="0" w:space="0" w:color="auto"/>
      </w:divBdr>
    </w:div>
    <w:div w:id="773748235">
      <w:bodyDiv w:val="1"/>
      <w:marLeft w:val="0"/>
      <w:marRight w:val="0"/>
      <w:marTop w:val="0"/>
      <w:marBottom w:val="0"/>
      <w:divBdr>
        <w:top w:val="none" w:sz="0" w:space="0" w:color="auto"/>
        <w:left w:val="none" w:sz="0" w:space="0" w:color="auto"/>
        <w:bottom w:val="none" w:sz="0" w:space="0" w:color="auto"/>
        <w:right w:val="none" w:sz="0" w:space="0" w:color="auto"/>
      </w:divBdr>
    </w:div>
    <w:div w:id="774136303">
      <w:bodyDiv w:val="1"/>
      <w:marLeft w:val="0"/>
      <w:marRight w:val="0"/>
      <w:marTop w:val="0"/>
      <w:marBottom w:val="0"/>
      <w:divBdr>
        <w:top w:val="none" w:sz="0" w:space="0" w:color="auto"/>
        <w:left w:val="none" w:sz="0" w:space="0" w:color="auto"/>
        <w:bottom w:val="none" w:sz="0" w:space="0" w:color="auto"/>
        <w:right w:val="none" w:sz="0" w:space="0" w:color="auto"/>
      </w:divBdr>
    </w:div>
    <w:div w:id="774518856">
      <w:bodyDiv w:val="1"/>
      <w:marLeft w:val="0"/>
      <w:marRight w:val="0"/>
      <w:marTop w:val="0"/>
      <w:marBottom w:val="0"/>
      <w:divBdr>
        <w:top w:val="none" w:sz="0" w:space="0" w:color="auto"/>
        <w:left w:val="none" w:sz="0" w:space="0" w:color="auto"/>
        <w:bottom w:val="none" w:sz="0" w:space="0" w:color="auto"/>
        <w:right w:val="none" w:sz="0" w:space="0" w:color="auto"/>
      </w:divBdr>
    </w:div>
    <w:div w:id="774592591">
      <w:bodyDiv w:val="1"/>
      <w:marLeft w:val="0"/>
      <w:marRight w:val="0"/>
      <w:marTop w:val="0"/>
      <w:marBottom w:val="0"/>
      <w:divBdr>
        <w:top w:val="none" w:sz="0" w:space="0" w:color="auto"/>
        <w:left w:val="none" w:sz="0" w:space="0" w:color="auto"/>
        <w:bottom w:val="none" w:sz="0" w:space="0" w:color="auto"/>
        <w:right w:val="none" w:sz="0" w:space="0" w:color="auto"/>
      </w:divBdr>
    </w:div>
    <w:div w:id="775054064">
      <w:bodyDiv w:val="1"/>
      <w:marLeft w:val="0"/>
      <w:marRight w:val="0"/>
      <w:marTop w:val="0"/>
      <w:marBottom w:val="0"/>
      <w:divBdr>
        <w:top w:val="none" w:sz="0" w:space="0" w:color="auto"/>
        <w:left w:val="none" w:sz="0" w:space="0" w:color="auto"/>
        <w:bottom w:val="none" w:sz="0" w:space="0" w:color="auto"/>
        <w:right w:val="none" w:sz="0" w:space="0" w:color="auto"/>
      </w:divBdr>
    </w:div>
    <w:div w:id="775095978">
      <w:bodyDiv w:val="1"/>
      <w:marLeft w:val="0"/>
      <w:marRight w:val="0"/>
      <w:marTop w:val="0"/>
      <w:marBottom w:val="0"/>
      <w:divBdr>
        <w:top w:val="none" w:sz="0" w:space="0" w:color="auto"/>
        <w:left w:val="none" w:sz="0" w:space="0" w:color="auto"/>
        <w:bottom w:val="none" w:sz="0" w:space="0" w:color="auto"/>
        <w:right w:val="none" w:sz="0" w:space="0" w:color="auto"/>
      </w:divBdr>
    </w:div>
    <w:div w:id="775247624">
      <w:bodyDiv w:val="1"/>
      <w:marLeft w:val="0"/>
      <w:marRight w:val="0"/>
      <w:marTop w:val="0"/>
      <w:marBottom w:val="0"/>
      <w:divBdr>
        <w:top w:val="none" w:sz="0" w:space="0" w:color="auto"/>
        <w:left w:val="none" w:sz="0" w:space="0" w:color="auto"/>
        <w:bottom w:val="none" w:sz="0" w:space="0" w:color="auto"/>
        <w:right w:val="none" w:sz="0" w:space="0" w:color="auto"/>
      </w:divBdr>
    </w:div>
    <w:div w:id="776020914">
      <w:bodyDiv w:val="1"/>
      <w:marLeft w:val="0"/>
      <w:marRight w:val="0"/>
      <w:marTop w:val="0"/>
      <w:marBottom w:val="0"/>
      <w:divBdr>
        <w:top w:val="none" w:sz="0" w:space="0" w:color="auto"/>
        <w:left w:val="none" w:sz="0" w:space="0" w:color="auto"/>
        <w:bottom w:val="none" w:sz="0" w:space="0" w:color="auto"/>
        <w:right w:val="none" w:sz="0" w:space="0" w:color="auto"/>
      </w:divBdr>
    </w:div>
    <w:div w:id="776027511">
      <w:bodyDiv w:val="1"/>
      <w:marLeft w:val="0"/>
      <w:marRight w:val="0"/>
      <w:marTop w:val="0"/>
      <w:marBottom w:val="0"/>
      <w:divBdr>
        <w:top w:val="none" w:sz="0" w:space="0" w:color="auto"/>
        <w:left w:val="none" w:sz="0" w:space="0" w:color="auto"/>
        <w:bottom w:val="none" w:sz="0" w:space="0" w:color="auto"/>
        <w:right w:val="none" w:sz="0" w:space="0" w:color="auto"/>
      </w:divBdr>
    </w:div>
    <w:div w:id="776098411">
      <w:bodyDiv w:val="1"/>
      <w:marLeft w:val="0"/>
      <w:marRight w:val="0"/>
      <w:marTop w:val="0"/>
      <w:marBottom w:val="0"/>
      <w:divBdr>
        <w:top w:val="none" w:sz="0" w:space="0" w:color="auto"/>
        <w:left w:val="none" w:sz="0" w:space="0" w:color="auto"/>
        <w:bottom w:val="none" w:sz="0" w:space="0" w:color="auto"/>
        <w:right w:val="none" w:sz="0" w:space="0" w:color="auto"/>
      </w:divBdr>
    </w:div>
    <w:div w:id="776753239">
      <w:bodyDiv w:val="1"/>
      <w:marLeft w:val="0"/>
      <w:marRight w:val="0"/>
      <w:marTop w:val="0"/>
      <w:marBottom w:val="0"/>
      <w:divBdr>
        <w:top w:val="none" w:sz="0" w:space="0" w:color="auto"/>
        <w:left w:val="none" w:sz="0" w:space="0" w:color="auto"/>
        <w:bottom w:val="none" w:sz="0" w:space="0" w:color="auto"/>
        <w:right w:val="none" w:sz="0" w:space="0" w:color="auto"/>
      </w:divBdr>
    </w:div>
    <w:div w:id="776869445">
      <w:bodyDiv w:val="1"/>
      <w:marLeft w:val="0"/>
      <w:marRight w:val="0"/>
      <w:marTop w:val="0"/>
      <w:marBottom w:val="0"/>
      <w:divBdr>
        <w:top w:val="none" w:sz="0" w:space="0" w:color="auto"/>
        <w:left w:val="none" w:sz="0" w:space="0" w:color="auto"/>
        <w:bottom w:val="none" w:sz="0" w:space="0" w:color="auto"/>
        <w:right w:val="none" w:sz="0" w:space="0" w:color="auto"/>
      </w:divBdr>
    </w:div>
    <w:div w:id="776951882">
      <w:bodyDiv w:val="1"/>
      <w:marLeft w:val="0"/>
      <w:marRight w:val="0"/>
      <w:marTop w:val="0"/>
      <w:marBottom w:val="0"/>
      <w:divBdr>
        <w:top w:val="none" w:sz="0" w:space="0" w:color="auto"/>
        <w:left w:val="none" w:sz="0" w:space="0" w:color="auto"/>
        <w:bottom w:val="none" w:sz="0" w:space="0" w:color="auto"/>
        <w:right w:val="none" w:sz="0" w:space="0" w:color="auto"/>
      </w:divBdr>
    </w:div>
    <w:div w:id="777330731">
      <w:bodyDiv w:val="1"/>
      <w:marLeft w:val="0"/>
      <w:marRight w:val="0"/>
      <w:marTop w:val="0"/>
      <w:marBottom w:val="0"/>
      <w:divBdr>
        <w:top w:val="none" w:sz="0" w:space="0" w:color="auto"/>
        <w:left w:val="none" w:sz="0" w:space="0" w:color="auto"/>
        <w:bottom w:val="none" w:sz="0" w:space="0" w:color="auto"/>
        <w:right w:val="none" w:sz="0" w:space="0" w:color="auto"/>
      </w:divBdr>
    </w:div>
    <w:div w:id="777482738">
      <w:bodyDiv w:val="1"/>
      <w:marLeft w:val="0"/>
      <w:marRight w:val="0"/>
      <w:marTop w:val="0"/>
      <w:marBottom w:val="0"/>
      <w:divBdr>
        <w:top w:val="none" w:sz="0" w:space="0" w:color="auto"/>
        <w:left w:val="none" w:sz="0" w:space="0" w:color="auto"/>
        <w:bottom w:val="none" w:sz="0" w:space="0" w:color="auto"/>
        <w:right w:val="none" w:sz="0" w:space="0" w:color="auto"/>
      </w:divBdr>
    </w:div>
    <w:div w:id="777600641">
      <w:bodyDiv w:val="1"/>
      <w:marLeft w:val="0"/>
      <w:marRight w:val="0"/>
      <w:marTop w:val="0"/>
      <w:marBottom w:val="0"/>
      <w:divBdr>
        <w:top w:val="none" w:sz="0" w:space="0" w:color="auto"/>
        <w:left w:val="none" w:sz="0" w:space="0" w:color="auto"/>
        <w:bottom w:val="none" w:sz="0" w:space="0" w:color="auto"/>
        <w:right w:val="none" w:sz="0" w:space="0" w:color="auto"/>
      </w:divBdr>
    </w:div>
    <w:div w:id="777606617">
      <w:bodyDiv w:val="1"/>
      <w:marLeft w:val="0"/>
      <w:marRight w:val="0"/>
      <w:marTop w:val="0"/>
      <w:marBottom w:val="0"/>
      <w:divBdr>
        <w:top w:val="none" w:sz="0" w:space="0" w:color="auto"/>
        <w:left w:val="none" w:sz="0" w:space="0" w:color="auto"/>
        <w:bottom w:val="none" w:sz="0" w:space="0" w:color="auto"/>
        <w:right w:val="none" w:sz="0" w:space="0" w:color="auto"/>
      </w:divBdr>
    </w:div>
    <w:div w:id="778260392">
      <w:bodyDiv w:val="1"/>
      <w:marLeft w:val="0"/>
      <w:marRight w:val="0"/>
      <w:marTop w:val="0"/>
      <w:marBottom w:val="0"/>
      <w:divBdr>
        <w:top w:val="none" w:sz="0" w:space="0" w:color="auto"/>
        <w:left w:val="none" w:sz="0" w:space="0" w:color="auto"/>
        <w:bottom w:val="none" w:sz="0" w:space="0" w:color="auto"/>
        <w:right w:val="none" w:sz="0" w:space="0" w:color="auto"/>
      </w:divBdr>
    </w:div>
    <w:div w:id="778528732">
      <w:bodyDiv w:val="1"/>
      <w:marLeft w:val="0"/>
      <w:marRight w:val="0"/>
      <w:marTop w:val="0"/>
      <w:marBottom w:val="0"/>
      <w:divBdr>
        <w:top w:val="none" w:sz="0" w:space="0" w:color="auto"/>
        <w:left w:val="none" w:sz="0" w:space="0" w:color="auto"/>
        <w:bottom w:val="none" w:sz="0" w:space="0" w:color="auto"/>
        <w:right w:val="none" w:sz="0" w:space="0" w:color="auto"/>
      </w:divBdr>
    </w:div>
    <w:div w:id="779103799">
      <w:bodyDiv w:val="1"/>
      <w:marLeft w:val="0"/>
      <w:marRight w:val="0"/>
      <w:marTop w:val="0"/>
      <w:marBottom w:val="0"/>
      <w:divBdr>
        <w:top w:val="none" w:sz="0" w:space="0" w:color="auto"/>
        <w:left w:val="none" w:sz="0" w:space="0" w:color="auto"/>
        <w:bottom w:val="none" w:sz="0" w:space="0" w:color="auto"/>
        <w:right w:val="none" w:sz="0" w:space="0" w:color="auto"/>
      </w:divBdr>
    </w:div>
    <w:div w:id="779105188">
      <w:bodyDiv w:val="1"/>
      <w:marLeft w:val="0"/>
      <w:marRight w:val="0"/>
      <w:marTop w:val="0"/>
      <w:marBottom w:val="0"/>
      <w:divBdr>
        <w:top w:val="none" w:sz="0" w:space="0" w:color="auto"/>
        <w:left w:val="none" w:sz="0" w:space="0" w:color="auto"/>
        <w:bottom w:val="none" w:sz="0" w:space="0" w:color="auto"/>
        <w:right w:val="none" w:sz="0" w:space="0" w:color="auto"/>
      </w:divBdr>
    </w:div>
    <w:div w:id="780031845">
      <w:bodyDiv w:val="1"/>
      <w:marLeft w:val="0"/>
      <w:marRight w:val="0"/>
      <w:marTop w:val="0"/>
      <w:marBottom w:val="0"/>
      <w:divBdr>
        <w:top w:val="none" w:sz="0" w:space="0" w:color="auto"/>
        <w:left w:val="none" w:sz="0" w:space="0" w:color="auto"/>
        <w:bottom w:val="none" w:sz="0" w:space="0" w:color="auto"/>
        <w:right w:val="none" w:sz="0" w:space="0" w:color="auto"/>
      </w:divBdr>
    </w:div>
    <w:div w:id="780152111">
      <w:bodyDiv w:val="1"/>
      <w:marLeft w:val="0"/>
      <w:marRight w:val="0"/>
      <w:marTop w:val="0"/>
      <w:marBottom w:val="0"/>
      <w:divBdr>
        <w:top w:val="none" w:sz="0" w:space="0" w:color="auto"/>
        <w:left w:val="none" w:sz="0" w:space="0" w:color="auto"/>
        <w:bottom w:val="none" w:sz="0" w:space="0" w:color="auto"/>
        <w:right w:val="none" w:sz="0" w:space="0" w:color="auto"/>
      </w:divBdr>
    </w:div>
    <w:div w:id="780343007">
      <w:bodyDiv w:val="1"/>
      <w:marLeft w:val="0"/>
      <w:marRight w:val="0"/>
      <w:marTop w:val="0"/>
      <w:marBottom w:val="0"/>
      <w:divBdr>
        <w:top w:val="none" w:sz="0" w:space="0" w:color="auto"/>
        <w:left w:val="none" w:sz="0" w:space="0" w:color="auto"/>
        <w:bottom w:val="none" w:sz="0" w:space="0" w:color="auto"/>
        <w:right w:val="none" w:sz="0" w:space="0" w:color="auto"/>
      </w:divBdr>
    </w:div>
    <w:div w:id="781340794">
      <w:bodyDiv w:val="1"/>
      <w:marLeft w:val="0"/>
      <w:marRight w:val="0"/>
      <w:marTop w:val="0"/>
      <w:marBottom w:val="0"/>
      <w:divBdr>
        <w:top w:val="none" w:sz="0" w:space="0" w:color="auto"/>
        <w:left w:val="none" w:sz="0" w:space="0" w:color="auto"/>
        <w:bottom w:val="none" w:sz="0" w:space="0" w:color="auto"/>
        <w:right w:val="none" w:sz="0" w:space="0" w:color="auto"/>
      </w:divBdr>
    </w:div>
    <w:div w:id="781611845">
      <w:bodyDiv w:val="1"/>
      <w:marLeft w:val="0"/>
      <w:marRight w:val="0"/>
      <w:marTop w:val="0"/>
      <w:marBottom w:val="0"/>
      <w:divBdr>
        <w:top w:val="none" w:sz="0" w:space="0" w:color="auto"/>
        <w:left w:val="none" w:sz="0" w:space="0" w:color="auto"/>
        <w:bottom w:val="none" w:sz="0" w:space="0" w:color="auto"/>
        <w:right w:val="none" w:sz="0" w:space="0" w:color="auto"/>
      </w:divBdr>
    </w:div>
    <w:div w:id="782261141">
      <w:bodyDiv w:val="1"/>
      <w:marLeft w:val="0"/>
      <w:marRight w:val="0"/>
      <w:marTop w:val="0"/>
      <w:marBottom w:val="0"/>
      <w:divBdr>
        <w:top w:val="none" w:sz="0" w:space="0" w:color="auto"/>
        <w:left w:val="none" w:sz="0" w:space="0" w:color="auto"/>
        <w:bottom w:val="none" w:sz="0" w:space="0" w:color="auto"/>
        <w:right w:val="none" w:sz="0" w:space="0" w:color="auto"/>
      </w:divBdr>
    </w:div>
    <w:div w:id="783116660">
      <w:bodyDiv w:val="1"/>
      <w:marLeft w:val="0"/>
      <w:marRight w:val="0"/>
      <w:marTop w:val="0"/>
      <w:marBottom w:val="0"/>
      <w:divBdr>
        <w:top w:val="none" w:sz="0" w:space="0" w:color="auto"/>
        <w:left w:val="none" w:sz="0" w:space="0" w:color="auto"/>
        <w:bottom w:val="none" w:sz="0" w:space="0" w:color="auto"/>
        <w:right w:val="none" w:sz="0" w:space="0" w:color="auto"/>
      </w:divBdr>
    </w:div>
    <w:div w:id="783187393">
      <w:bodyDiv w:val="1"/>
      <w:marLeft w:val="0"/>
      <w:marRight w:val="0"/>
      <w:marTop w:val="0"/>
      <w:marBottom w:val="0"/>
      <w:divBdr>
        <w:top w:val="none" w:sz="0" w:space="0" w:color="auto"/>
        <w:left w:val="none" w:sz="0" w:space="0" w:color="auto"/>
        <w:bottom w:val="none" w:sz="0" w:space="0" w:color="auto"/>
        <w:right w:val="none" w:sz="0" w:space="0" w:color="auto"/>
      </w:divBdr>
    </w:div>
    <w:div w:id="783382063">
      <w:bodyDiv w:val="1"/>
      <w:marLeft w:val="0"/>
      <w:marRight w:val="0"/>
      <w:marTop w:val="0"/>
      <w:marBottom w:val="0"/>
      <w:divBdr>
        <w:top w:val="none" w:sz="0" w:space="0" w:color="auto"/>
        <w:left w:val="none" w:sz="0" w:space="0" w:color="auto"/>
        <w:bottom w:val="none" w:sz="0" w:space="0" w:color="auto"/>
        <w:right w:val="none" w:sz="0" w:space="0" w:color="auto"/>
      </w:divBdr>
    </w:div>
    <w:div w:id="783579811">
      <w:bodyDiv w:val="1"/>
      <w:marLeft w:val="0"/>
      <w:marRight w:val="0"/>
      <w:marTop w:val="0"/>
      <w:marBottom w:val="0"/>
      <w:divBdr>
        <w:top w:val="none" w:sz="0" w:space="0" w:color="auto"/>
        <w:left w:val="none" w:sz="0" w:space="0" w:color="auto"/>
        <w:bottom w:val="none" w:sz="0" w:space="0" w:color="auto"/>
        <w:right w:val="none" w:sz="0" w:space="0" w:color="auto"/>
      </w:divBdr>
    </w:div>
    <w:div w:id="784007241">
      <w:bodyDiv w:val="1"/>
      <w:marLeft w:val="0"/>
      <w:marRight w:val="0"/>
      <w:marTop w:val="0"/>
      <w:marBottom w:val="0"/>
      <w:divBdr>
        <w:top w:val="none" w:sz="0" w:space="0" w:color="auto"/>
        <w:left w:val="none" w:sz="0" w:space="0" w:color="auto"/>
        <w:bottom w:val="none" w:sz="0" w:space="0" w:color="auto"/>
        <w:right w:val="none" w:sz="0" w:space="0" w:color="auto"/>
      </w:divBdr>
    </w:div>
    <w:div w:id="784621575">
      <w:bodyDiv w:val="1"/>
      <w:marLeft w:val="0"/>
      <w:marRight w:val="0"/>
      <w:marTop w:val="0"/>
      <w:marBottom w:val="0"/>
      <w:divBdr>
        <w:top w:val="none" w:sz="0" w:space="0" w:color="auto"/>
        <w:left w:val="none" w:sz="0" w:space="0" w:color="auto"/>
        <w:bottom w:val="none" w:sz="0" w:space="0" w:color="auto"/>
        <w:right w:val="none" w:sz="0" w:space="0" w:color="auto"/>
      </w:divBdr>
    </w:div>
    <w:div w:id="784663644">
      <w:bodyDiv w:val="1"/>
      <w:marLeft w:val="0"/>
      <w:marRight w:val="0"/>
      <w:marTop w:val="0"/>
      <w:marBottom w:val="0"/>
      <w:divBdr>
        <w:top w:val="none" w:sz="0" w:space="0" w:color="auto"/>
        <w:left w:val="none" w:sz="0" w:space="0" w:color="auto"/>
        <w:bottom w:val="none" w:sz="0" w:space="0" w:color="auto"/>
        <w:right w:val="none" w:sz="0" w:space="0" w:color="auto"/>
      </w:divBdr>
    </w:div>
    <w:div w:id="784933682">
      <w:bodyDiv w:val="1"/>
      <w:marLeft w:val="0"/>
      <w:marRight w:val="0"/>
      <w:marTop w:val="0"/>
      <w:marBottom w:val="0"/>
      <w:divBdr>
        <w:top w:val="none" w:sz="0" w:space="0" w:color="auto"/>
        <w:left w:val="none" w:sz="0" w:space="0" w:color="auto"/>
        <w:bottom w:val="none" w:sz="0" w:space="0" w:color="auto"/>
        <w:right w:val="none" w:sz="0" w:space="0" w:color="auto"/>
      </w:divBdr>
    </w:div>
    <w:div w:id="785004576">
      <w:bodyDiv w:val="1"/>
      <w:marLeft w:val="0"/>
      <w:marRight w:val="0"/>
      <w:marTop w:val="0"/>
      <w:marBottom w:val="0"/>
      <w:divBdr>
        <w:top w:val="none" w:sz="0" w:space="0" w:color="auto"/>
        <w:left w:val="none" w:sz="0" w:space="0" w:color="auto"/>
        <w:bottom w:val="none" w:sz="0" w:space="0" w:color="auto"/>
        <w:right w:val="none" w:sz="0" w:space="0" w:color="auto"/>
      </w:divBdr>
    </w:div>
    <w:div w:id="785345279">
      <w:bodyDiv w:val="1"/>
      <w:marLeft w:val="0"/>
      <w:marRight w:val="0"/>
      <w:marTop w:val="0"/>
      <w:marBottom w:val="0"/>
      <w:divBdr>
        <w:top w:val="none" w:sz="0" w:space="0" w:color="auto"/>
        <w:left w:val="none" w:sz="0" w:space="0" w:color="auto"/>
        <w:bottom w:val="none" w:sz="0" w:space="0" w:color="auto"/>
        <w:right w:val="none" w:sz="0" w:space="0" w:color="auto"/>
      </w:divBdr>
    </w:div>
    <w:div w:id="785580591">
      <w:bodyDiv w:val="1"/>
      <w:marLeft w:val="0"/>
      <w:marRight w:val="0"/>
      <w:marTop w:val="0"/>
      <w:marBottom w:val="0"/>
      <w:divBdr>
        <w:top w:val="none" w:sz="0" w:space="0" w:color="auto"/>
        <w:left w:val="none" w:sz="0" w:space="0" w:color="auto"/>
        <w:bottom w:val="none" w:sz="0" w:space="0" w:color="auto"/>
        <w:right w:val="none" w:sz="0" w:space="0" w:color="auto"/>
      </w:divBdr>
    </w:div>
    <w:div w:id="785732864">
      <w:bodyDiv w:val="1"/>
      <w:marLeft w:val="0"/>
      <w:marRight w:val="0"/>
      <w:marTop w:val="0"/>
      <w:marBottom w:val="0"/>
      <w:divBdr>
        <w:top w:val="none" w:sz="0" w:space="0" w:color="auto"/>
        <w:left w:val="none" w:sz="0" w:space="0" w:color="auto"/>
        <w:bottom w:val="none" w:sz="0" w:space="0" w:color="auto"/>
        <w:right w:val="none" w:sz="0" w:space="0" w:color="auto"/>
      </w:divBdr>
    </w:div>
    <w:div w:id="785975034">
      <w:bodyDiv w:val="1"/>
      <w:marLeft w:val="0"/>
      <w:marRight w:val="0"/>
      <w:marTop w:val="0"/>
      <w:marBottom w:val="0"/>
      <w:divBdr>
        <w:top w:val="none" w:sz="0" w:space="0" w:color="auto"/>
        <w:left w:val="none" w:sz="0" w:space="0" w:color="auto"/>
        <w:bottom w:val="none" w:sz="0" w:space="0" w:color="auto"/>
        <w:right w:val="none" w:sz="0" w:space="0" w:color="auto"/>
      </w:divBdr>
    </w:div>
    <w:div w:id="786854966">
      <w:bodyDiv w:val="1"/>
      <w:marLeft w:val="0"/>
      <w:marRight w:val="0"/>
      <w:marTop w:val="0"/>
      <w:marBottom w:val="0"/>
      <w:divBdr>
        <w:top w:val="none" w:sz="0" w:space="0" w:color="auto"/>
        <w:left w:val="none" w:sz="0" w:space="0" w:color="auto"/>
        <w:bottom w:val="none" w:sz="0" w:space="0" w:color="auto"/>
        <w:right w:val="none" w:sz="0" w:space="0" w:color="auto"/>
      </w:divBdr>
    </w:div>
    <w:div w:id="787163611">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787815602">
      <w:bodyDiv w:val="1"/>
      <w:marLeft w:val="0"/>
      <w:marRight w:val="0"/>
      <w:marTop w:val="0"/>
      <w:marBottom w:val="0"/>
      <w:divBdr>
        <w:top w:val="none" w:sz="0" w:space="0" w:color="auto"/>
        <w:left w:val="none" w:sz="0" w:space="0" w:color="auto"/>
        <w:bottom w:val="none" w:sz="0" w:space="0" w:color="auto"/>
        <w:right w:val="none" w:sz="0" w:space="0" w:color="auto"/>
      </w:divBdr>
    </w:div>
    <w:div w:id="787819844">
      <w:bodyDiv w:val="1"/>
      <w:marLeft w:val="0"/>
      <w:marRight w:val="0"/>
      <w:marTop w:val="0"/>
      <w:marBottom w:val="0"/>
      <w:divBdr>
        <w:top w:val="none" w:sz="0" w:space="0" w:color="auto"/>
        <w:left w:val="none" w:sz="0" w:space="0" w:color="auto"/>
        <w:bottom w:val="none" w:sz="0" w:space="0" w:color="auto"/>
        <w:right w:val="none" w:sz="0" w:space="0" w:color="auto"/>
      </w:divBdr>
    </w:div>
    <w:div w:id="788623955">
      <w:bodyDiv w:val="1"/>
      <w:marLeft w:val="0"/>
      <w:marRight w:val="0"/>
      <w:marTop w:val="0"/>
      <w:marBottom w:val="0"/>
      <w:divBdr>
        <w:top w:val="none" w:sz="0" w:space="0" w:color="auto"/>
        <w:left w:val="none" w:sz="0" w:space="0" w:color="auto"/>
        <w:bottom w:val="none" w:sz="0" w:space="0" w:color="auto"/>
        <w:right w:val="none" w:sz="0" w:space="0" w:color="auto"/>
      </w:divBdr>
    </w:div>
    <w:div w:id="788671159">
      <w:bodyDiv w:val="1"/>
      <w:marLeft w:val="0"/>
      <w:marRight w:val="0"/>
      <w:marTop w:val="0"/>
      <w:marBottom w:val="0"/>
      <w:divBdr>
        <w:top w:val="none" w:sz="0" w:space="0" w:color="auto"/>
        <w:left w:val="none" w:sz="0" w:space="0" w:color="auto"/>
        <w:bottom w:val="none" w:sz="0" w:space="0" w:color="auto"/>
        <w:right w:val="none" w:sz="0" w:space="0" w:color="auto"/>
      </w:divBdr>
    </w:div>
    <w:div w:id="788746947">
      <w:bodyDiv w:val="1"/>
      <w:marLeft w:val="0"/>
      <w:marRight w:val="0"/>
      <w:marTop w:val="0"/>
      <w:marBottom w:val="0"/>
      <w:divBdr>
        <w:top w:val="none" w:sz="0" w:space="0" w:color="auto"/>
        <w:left w:val="none" w:sz="0" w:space="0" w:color="auto"/>
        <w:bottom w:val="none" w:sz="0" w:space="0" w:color="auto"/>
        <w:right w:val="none" w:sz="0" w:space="0" w:color="auto"/>
      </w:divBdr>
    </w:div>
    <w:div w:id="788820240">
      <w:bodyDiv w:val="1"/>
      <w:marLeft w:val="0"/>
      <w:marRight w:val="0"/>
      <w:marTop w:val="0"/>
      <w:marBottom w:val="0"/>
      <w:divBdr>
        <w:top w:val="none" w:sz="0" w:space="0" w:color="auto"/>
        <w:left w:val="none" w:sz="0" w:space="0" w:color="auto"/>
        <w:bottom w:val="none" w:sz="0" w:space="0" w:color="auto"/>
        <w:right w:val="none" w:sz="0" w:space="0" w:color="auto"/>
      </w:divBdr>
    </w:div>
    <w:div w:id="789590891">
      <w:bodyDiv w:val="1"/>
      <w:marLeft w:val="0"/>
      <w:marRight w:val="0"/>
      <w:marTop w:val="0"/>
      <w:marBottom w:val="0"/>
      <w:divBdr>
        <w:top w:val="none" w:sz="0" w:space="0" w:color="auto"/>
        <w:left w:val="none" w:sz="0" w:space="0" w:color="auto"/>
        <w:bottom w:val="none" w:sz="0" w:space="0" w:color="auto"/>
        <w:right w:val="none" w:sz="0" w:space="0" w:color="auto"/>
      </w:divBdr>
    </w:div>
    <w:div w:id="789669166">
      <w:bodyDiv w:val="1"/>
      <w:marLeft w:val="0"/>
      <w:marRight w:val="0"/>
      <w:marTop w:val="0"/>
      <w:marBottom w:val="0"/>
      <w:divBdr>
        <w:top w:val="none" w:sz="0" w:space="0" w:color="auto"/>
        <w:left w:val="none" w:sz="0" w:space="0" w:color="auto"/>
        <w:bottom w:val="none" w:sz="0" w:space="0" w:color="auto"/>
        <w:right w:val="none" w:sz="0" w:space="0" w:color="auto"/>
      </w:divBdr>
    </w:div>
    <w:div w:id="789785246">
      <w:bodyDiv w:val="1"/>
      <w:marLeft w:val="0"/>
      <w:marRight w:val="0"/>
      <w:marTop w:val="0"/>
      <w:marBottom w:val="0"/>
      <w:divBdr>
        <w:top w:val="none" w:sz="0" w:space="0" w:color="auto"/>
        <w:left w:val="none" w:sz="0" w:space="0" w:color="auto"/>
        <w:bottom w:val="none" w:sz="0" w:space="0" w:color="auto"/>
        <w:right w:val="none" w:sz="0" w:space="0" w:color="auto"/>
      </w:divBdr>
    </w:div>
    <w:div w:id="791435029">
      <w:bodyDiv w:val="1"/>
      <w:marLeft w:val="0"/>
      <w:marRight w:val="0"/>
      <w:marTop w:val="0"/>
      <w:marBottom w:val="0"/>
      <w:divBdr>
        <w:top w:val="none" w:sz="0" w:space="0" w:color="auto"/>
        <w:left w:val="none" w:sz="0" w:space="0" w:color="auto"/>
        <w:bottom w:val="none" w:sz="0" w:space="0" w:color="auto"/>
        <w:right w:val="none" w:sz="0" w:space="0" w:color="auto"/>
      </w:divBdr>
    </w:div>
    <w:div w:id="793060752">
      <w:bodyDiv w:val="1"/>
      <w:marLeft w:val="0"/>
      <w:marRight w:val="0"/>
      <w:marTop w:val="0"/>
      <w:marBottom w:val="0"/>
      <w:divBdr>
        <w:top w:val="none" w:sz="0" w:space="0" w:color="auto"/>
        <w:left w:val="none" w:sz="0" w:space="0" w:color="auto"/>
        <w:bottom w:val="none" w:sz="0" w:space="0" w:color="auto"/>
        <w:right w:val="none" w:sz="0" w:space="0" w:color="auto"/>
      </w:divBdr>
    </w:div>
    <w:div w:id="793208815">
      <w:bodyDiv w:val="1"/>
      <w:marLeft w:val="0"/>
      <w:marRight w:val="0"/>
      <w:marTop w:val="0"/>
      <w:marBottom w:val="0"/>
      <w:divBdr>
        <w:top w:val="none" w:sz="0" w:space="0" w:color="auto"/>
        <w:left w:val="none" w:sz="0" w:space="0" w:color="auto"/>
        <w:bottom w:val="none" w:sz="0" w:space="0" w:color="auto"/>
        <w:right w:val="none" w:sz="0" w:space="0" w:color="auto"/>
      </w:divBdr>
    </w:div>
    <w:div w:id="793404011">
      <w:bodyDiv w:val="1"/>
      <w:marLeft w:val="0"/>
      <w:marRight w:val="0"/>
      <w:marTop w:val="0"/>
      <w:marBottom w:val="0"/>
      <w:divBdr>
        <w:top w:val="none" w:sz="0" w:space="0" w:color="auto"/>
        <w:left w:val="none" w:sz="0" w:space="0" w:color="auto"/>
        <w:bottom w:val="none" w:sz="0" w:space="0" w:color="auto"/>
        <w:right w:val="none" w:sz="0" w:space="0" w:color="auto"/>
      </w:divBdr>
    </w:div>
    <w:div w:id="794176435">
      <w:bodyDiv w:val="1"/>
      <w:marLeft w:val="0"/>
      <w:marRight w:val="0"/>
      <w:marTop w:val="0"/>
      <w:marBottom w:val="0"/>
      <w:divBdr>
        <w:top w:val="none" w:sz="0" w:space="0" w:color="auto"/>
        <w:left w:val="none" w:sz="0" w:space="0" w:color="auto"/>
        <w:bottom w:val="none" w:sz="0" w:space="0" w:color="auto"/>
        <w:right w:val="none" w:sz="0" w:space="0" w:color="auto"/>
      </w:divBdr>
    </w:div>
    <w:div w:id="794443528">
      <w:bodyDiv w:val="1"/>
      <w:marLeft w:val="0"/>
      <w:marRight w:val="0"/>
      <w:marTop w:val="0"/>
      <w:marBottom w:val="0"/>
      <w:divBdr>
        <w:top w:val="none" w:sz="0" w:space="0" w:color="auto"/>
        <w:left w:val="none" w:sz="0" w:space="0" w:color="auto"/>
        <w:bottom w:val="none" w:sz="0" w:space="0" w:color="auto"/>
        <w:right w:val="none" w:sz="0" w:space="0" w:color="auto"/>
      </w:divBdr>
    </w:div>
    <w:div w:id="794829151">
      <w:bodyDiv w:val="1"/>
      <w:marLeft w:val="0"/>
      <w:marRight w:val="0"/>
      <w:marTop w:val="0"/>
      <w:marBottom w:val="0"/>
      <w:divBdr>
        <w:top w:val="none" w:sz="0" w:space="0" w:color="auto"/>
        <w:left w:val="none" w:sz="0" w:space="0" w:color="auto"/>
        <w:bottom w:val="none" w:sz="0" w:space="0" w:color="auto"/>
        <w:right w:val="none" w:sz="0" w:space="0" w:color="auto"/>
      </w:divBdr>
    </w:div>
    <w:div w:id="794910166">
      <w:bodyDiv w:val="1"/>
      <w:marLeft w:val="0"/>
      <w:marRight w:val="0"/>
      <w:marTop w:val="0"/>
      <w:marBottom w:val="0"/>
      <w:divBdr>
        <w:top w:val="none" w:sz="0" w:space="0" w:color="auto"/>
        <w:left w:val="none" w:sz="0" w:space="0" w:color="auto"/>
        <w:bottom w:val="none" w:sz="0" w:space="0" w:color="auto"/>
        <w:right w:val="none" w:sz="0" w:space="0" w:color="auto"/>
      </w:divBdr>
    </w:div>
    <w:div w:id="795222120">
      <w:bodyDiv w:val="1"/>
      <w:marLeft w:val="0"/>
      <w:marRight w:val="0"/>
      <w:marTop w:val="0"/>
      <w:marBottom w:val="0"/>
      <w:divBdr>
        <w:top w:val="none" w:sz="0" w:space="0" w:color="auto"/>
        <w:left w:val="none" w:sz="0" w:space="0" w:color="auto"/>
        <w:bottom w:val="none" w:sz="0" w:space="0" w:color="auto"/>
        <w:right w:val="none" w:sz="0" w:space="0" w:color="auto"/>
      </w:divBdr>
    </w:div>
    <w:div w:id="795607155">
      <w:bodyDiv w:val="1"/>
      <w:marLeft w:val="0"/>
      <w:marRight w:val="0"/>
      <w:marTop w:val="0"/>
      <w:marBottom w:val="0"/>
      <w:divBdr>
        <w:top w:val="none" w:sz="0" w:space="0" w:color="auto"/>
        <w:left w:val="none" w:sz="0" w:space="0" w:color="auto"/>
        <w:bottom w:val="none" w:sz="0" w:space="0" w:color="auto"/>
        <w:right w:val="none" w:sz="0" w:space="0" w:color="auto"/>
      </w:divBdr>
    </w:div>
    <w:div w:id="796263064">
      <w:bodyDiv w:val="1"/>
      <w:marLeft w:val="0"/>
      <w:marRight w:val="0"/>
      <w:marTop w:val="0"/>
      <w:marBottom w:val="0"/>
      <w:divBdr>
        <w:top w:val="none" w:sz="0" w:space="0" w:color="auto"/>
        <w:left w:val="none" w:sz="0" w:space="0" w:color="auto"/>
        <w:bottom w:val="none" w:sz="0" w:space="0" w:color="auto"/>
        <w:right w:val="none" w:sz="0" w:space="0" w:color="auto"/>
      </w:divBdr>
    </w:div>
    <w:div w:id="796680473">
      <w:bodyDiv w:val="1"/>
      <w:marLeft w:val="0"/>
      <w:marRight w:val="0"/>
      <w:marTop w:val="0"/>
      <w:marBottom w:val="0"/>
      <w:divBdr>
        <w:top w:val="none" w:sz="0" w:space="0" w:color="auto"/>
        <w:left w:val="none" w:sz="0" w:space="0" w:color="auto"/>
        <w:bottom w:val="none" w:sz="0" w:space="0" w:color="auto"/>
        <w:right w:val="none" w:sz="0" w:space="0" w:color="auto"/>
      </w:divBdr>
    </w:div>
    <w:div w:id="796950249">
      <w:bodyDiv w:val="1"/>
      <w:marLeft w:val="0"/>
      <w:marRight w:val="0"/>
      <w:marTop w:val="0"/>
      <w:marBottom w:val="0"/>
      <w:divBdr>
        <w:top w:val="none" w:sz="0" w:space="0" w:color="auto"/>
        <w:left w:val="none" w:sz="0" w:space="0" w:color="auto"/>
        <w:bottom w:val="none" w:sz="0" w:space="0" w:color="auto"/>
        <w:right w:val="none" w:sz="0" w:space="0" w:color="auto"/>
      </w:divBdr>
    </w:div>
    <w:div w:id="796997450">
      <w:bodyDiv w:val="1"/>
      <w:marLeft w:val="0"/>
      <w:marRight w:val="0"/>
      <w:marTop w:val="0"/>
      <w:marBottom w:val="0"/>
      <w:divBdr>
        <w:top w:val="none" w:sz="0" w:space="0" w:color="auto"/>
        <w:left w:val="none" w:sz="0" w:space="0" w:color="auto"/>
        <w:bottom w:val="none" w:sz="0" w:space="0" w:color="auto"/>
        <w:right w:val="none" w:sz="0" w:space="0" w:color="auto"/>
      </w:divBdr>
    </w:div>
    <w:div w:id="797645358">
      <w:bodyDiv w:val="1"/>
      <w:marLeft w:val="0"/>
      <w:marRight w:val="0"/>
      <w:marTop w:val="0"/>
      <w:marBottom w:val="0"/>
      <w:divBdr>
        <w:top w:val="none" w:sz="0" w:space="0" w:color="auto"/>
        <w:left w:val="none" w:sz="0" w:space="0" w:color="auto"/>
        <w:bottom w:val="none" w:sz="0" w:space="0" w:color="auto"/>
        <w:right w:val="none" w:sz="0" w:space="0" w:color="auto"/>
      </w:divBdr>
    </w:div>
    <w:div w:id="797838801">
      <w:bodyDiv w:val="1"/>
      <w:marLeft w:val="0"/>
      <w:marRight w:val="0"/>
      <w:marTop w:val="0"/>
      <w:marBottom w:val="0"/>
      <w:divBdr>
        <w:top w:val="none" w:sz="0" w:space="0" w:color="auto"/>
        <w:left w:val="none" w:sz="0" w:space="0" w:color="auto"/>
        <w:bottom w:val="none" w:sz="0" w:space="0" w:color="auto"/>
        <w:right w:val="none" w:sz="0" w:space="0" w:color="auto"/>
      </w:divBdr>
    </w:div>
    <w:div w:id="797991575">
      <w:bodyDiv w:val="1"/>
      <w:marLeft w:val="0"/>
      <w:marRight w:val="0"/>
      <w:marTop w:val="0"/>
      <w:marBottom w:val="0"/>
      <w:divBdr>
        <w:top w:val="none" w:sz="0" w:space="0" w:color="auto"/>
        <w:left w:val="none" w:sz="0" w:space="0" w:color="auto"/>
        <w:bottom w:val="none" w:sz="0" w:space="0" w:color="auto"/>
        <w:right w:val="none" w:sz="0" w:space="0" w:color="auto"/>
      </w:divBdr>
    </w:div>
    <w:div w:id="797992562">
      <w:bodyDiv w:val="1"/>
      <w:marLeft w:val="0"/>
      <w:marRight w:val="0"/>
      <w:marTop w:val="0"/>
      <w:marBottom w:val="0"/>
      <w:divBdr>
        <w:top w:val="none" w:sz="0" w:space="0" w:color="auto"/>
        <w:left w:val="none" w:sz="0" w:space="0" w:color="auto"/>
        <w:bottom w:val="none" w:sz="0" w:space="0" w:color="auto"/>
        <w:right w:val="none" w:sz="0" w:space="0" w:color="auto"/>
      </w:divBdr>
    </w:div>
    <w:div w:id="798299976">
      <w:bodyDiv w:val="1"/>
      <w:marLeft w:val="0"/>
      <w:marRight w:val="0"/>
      <w:marTop w:val="0"/>
      <w:marBottom w:val="0"/>
      <w:divBdr>
        <w:top w:val="none" w:sz="0" w:space="0" w:color="auto"/>
        <w:left w:val="none" w:sz="0" w:space="0" w:color="auto"/>
        <w:bottom w:val="none" w:sz="0" w:space="0" w:color="auto"/>
        <w:right w:val="none" w:sz="0" w:space="0" w:color="auto"/>
      </w:divBdr>
    </w:div>
    <w:div w:id="798450566">
      <w:bodyDiv w:val="1"/>
      <w:marLeft w:val="0"/>
      <w:marRight w:val="0"/>
      <w:marTop w:val="0"/>
      <w:marBottom w:val="0"/>
      <w:divBdr>
        <w:top w:val="none" w:sz="0" w:space="0" w:color="auto"/>
        <w:left w:val="none" w:sz="0" w:space="0" w:color="auto"/>
        <w:bottom w:val="none" w:sz="0" w:space="0" w:color="auto"/>
        <w:right w:val="none" w:sz="0" w:space="0" w:color="auto"/>
      </w:divBdr>
    </w:div>
    <w:div w:id="798845065">
      <w:bodyDiv w:val="1"/>
      <w:marLeft w:val="0"/>
      <w:marRight w:val="0"/>
      <w:marTop w:val="0"/>
      <w:marBottom w:val="0"/>
      <w:divBdr>
        <w:top w:val="none" w:sz="0" w:space="0" w:color="auto"/>
        <w:left w:val="none" w:sz="0" w:space="0" w:color="auto"/>
        <w:bottom w:val="none" w:sz="0" w:space="0" w:color="auto"/>
        <w:right w:val="none" w:sz="0" w:space="0" w:color="auto"/>
      </w:divBdr>
    </w:div>
    <w:div w:id="799153627">
      <w:bodyDiv w:val="1"/>
      <w:marLeft w:val="0"/>
      <w:marRight w:val="0"/>
      <w:marTop w:val="0"/>
      <w:marBottom w:val="0"/>
      <w:divBdr>
        <w:top w:val="none" w:sz="0" w:space="0" w:color="auto"/>
        <w:left w:val="none" w:sz="0" w:space="0" w:color="auto"/>
        <w:bottom w:val="none" w:sz="0" w:space="0" w:color="auto"/>
        <w:right w:val="none" w:sz="0" w:space="0" w:color="auto"/>
      </w:divBdr>
    </w:div>
    <w:div w:id="799686591">
      <w:bodyDiv w:val="1"/>
      <w:marLeft w:val="0"/>
      <w:marRight w:val="0"/>
      <w:marTop w:val="0"/>
      <w:marBottom w:val="0"/>
      <w:divBdr>
        <w:top w:val="none" w:sz="0" w:space="0" w:color="auto"/>
        <w:left w:val="none" w:sz="0" w:space="0" w:color="auto"/>
        <w:bottom w:val="none" w:sz="0" w:space="0" w:color="auto"/>
        <w:right w:val="none" w:sz="0" w:space="0" w:color="auto"/>
      </w:divBdr>
    </w:div>
    <w:div w:id="801726348">
      <w:bodyDiv w:val="1"/>
      <w:marLeft w:val="0"/>
      <w:marRight w:val="0"/>
      <w:marTop w:val="0"/>
      <w:marBottom w:val="0"/>
      <w:divBdr>
        <w:top w:val="none" w:sz="0" w:space="0" w:color="auto"/>
        <w:left w:val="none" w:sz="0" w:space="0" w:color="auto"/>
        <w:bottom w:val="none" w:sz="0" w:space="0" w:color="auto"/>
        <w:right w:val="none" w:sz="0" w:space="0" w:color="auto"/>
      </w:divBdr>
    </w:div>
    <w:div w:id="801768965">
      <w:bodyDiv w:val="1"/>
      <w:marLeft w:val="0"/>
      <w:marRight w:val="0"/>
      <w:marTop w:val="0"/>
      <w:marBottom w:val="0"/>
      <w:divBdr>
        <w:top w:val="none" w:sz="0" w:space="0" w:color="auto"/>
        <w:left w:val="none" w:sz="0" w:space="0" w:color="auto"/>
        <w:bottom w:val="none" w:sz="0" w:space="0" w:color="auto"/>
        <w:right w:val="none" w:sz="0" w:space="0" w:color="auto"/>
      </w:divBdr>
    </w:div>
    <w:div w:id="802235261">
      <w:bodyDiv w:val="1"/>
      <w:marLeft w:val="0"/>
      <w:marRight w:val="0"/>
      <w:marTop w:val="0"/>
      <w:marBottom w:val="0"/>
      <w:divBdr>
        <w:top w:val="none" w:sz="0" w:space="0" w:color="auto"/>
        <w:left w:val="none" w:sz="0" w:space="0" w:color="auto"/>
        <w:bottom w:val="none" w:sz="0" w:space="0" w:color="auto"/>
        <w:right w:val="none" w:sz="0" w:space="0" w:color="auto"/>
      </w:divBdr>
    </w:div>
    <w:div w:id="803892657">
      <w:bodyDiv w:val="1"/>
      <w:marLeft w:val="0"/>
      <w:marRight w:val="0"/>
      <w:marTop w:val="0"/>
      <w:marBottom w:val="0"/>
      <w:divBdr>
        <w:top w:val="none" w:sz="0" w:space="0" w:color="auto"/>
        <w:left w:val="none" w:sz="0" w:space="0" w:color="auto"/>
        <w:bottom w:val="none" w:sz="0" w:space="0" w:color="auto"/>
        <w:right w:val="none" w:sz="0" w:space="0" w:color="auto"/>
      </w:divBdr>
    </w:div>
    <w:div w:id="804199668">
      <w:bodyDiv w:val="1"/>
      <w:marLeft w:val="0"/>
      <w:marRight w:val="0"/>
      <w:marTop w:val="0"/>
      <w:marBottom w:val="0"/>
      <w:divBdr>
        <w:top w:val="none" w:sz="0" w:space="0" w:color="auto"/>
        <w:left w:val="none" w:sz="0" w:space="0" w:color="auto"/>
        <w:bottom w:val="none" w:sz="0" w:space="0" w:color="auto"/>
        <w:right w:val="none" w:sz="0" w:space="0" w:color="auto"/>
      </w:divBdr>
    </w:div>
    <w:div w:id="804276545">
      <w:bodyDiv w:val="1"/>
      <w:marLeft w:val="0"/>
      <w:marRight w:val="0"/>
      <w:marTop w:val="0"/>
      <w:marBottom w:val="0"/>
      <w:divBdr>
        <w:top w:val="none" w:sz="0" w:space="0" w:color="auto"/>
        <w:left w:val="none" w:sz="0" w:space="0" w:color="auto"/>
        <w:bottom w:val="none" w:sz="0" w:space="0" w:color="auto"/>
        <w:right w:val="none" w:sz="0" w:space="0" w:color="auto"/>
      </w:divBdr>
    </w:div>
    <w:div w:id="804545616">
      <w:bodyDiv w:val="1"/>
      <w:marLeft w:val="0"/>
      <w:marRight w:val="0"/>
      <w:marTop w:val="0"/>
      <w:marBottom w:val="0"/>
      <w:divBdr>
        <w:top w:val="none" w:sz="0" w:space="0" w:color="auto"/>
        <w:left w:val="none" w:sz="0" w:space="0" w:color="auto"/>
        <w:bottom w:val="none" w:sz="0" w:space="0" w:color="auto"/>
        <w:right w:val="none" w:sz="0" w:space="0" w:color="auto"/>
      </w:divBdr>
    </w:div>
    <w:div w:id="805242356">
      <w:bodyDiv w:val="1"/>
      <w:marLeft w:val="0"/>
      <w:marRight w:val="0"/>
      <w:marTop w:val="0"/>
      <w:marBottom w:val="0"/>
      <w:divBdr>
        <w:top w:val="none" w:sz="0" w:space="0" w:color="auto"/>
        <w:left w:val="none" w:sz="0" w:space="0" w:color="auto"/>
        <w:bottom w:val="none" w:sz="0" w:space="0" w:color="auto"/>
        <w:right w:val="none" w:sz="0" w:space="0" w:color="auto"/>
      </w:divBdr>
    </w:div>
    <w:div w:id="805465105">
      <w:bodyDiv w:val="1"/>
      <w:marLeft w:val="0"/>
      <w:marRight w:val="0"/>
      <w:marTop w:val="0"/>
      <w:marBottom w:val="0"/>
      <w:divBdr>
        <w:top w:val="none" w:sz="0" w:space="0" w:color="auto"/>
        <w:left w:val="none" w:sz="0" w:space="0" w:color="auto"/>
        <w:bottom w:val="none" w:sz="0" w:space="0" w:color="auto"/>
        <w:right w:val="none" w:sz="0" w:space="0" w:color="auto"/>
      </w:divBdr>
    </w:div>
    <w:div w:id="805514339">
      <w:bodyDiv w:val="1"/>
      <w:marLeft w:val="0"/>
      <w:marRight w:val="0"/>
      <w:marTop w:val="0"/>
      <w:marBottom w:val="0"/>
      <w:divBdr>
        <w:top w:val="none" w:sz="0" w:space="0" w:color="auto"/>
        <w:left w:val="none" w:sz="0" w:space="0" w:color="auto"/>
        <w:bottom w:val="none" w:sz="0" w:space="0" w:color="auto"/>
        <w:right w:val="none" w:sz="0" w:space="0" w:color="auto"/>
      </w:divBdr>
    </w:div>
    <w:div w:id="805778035">
      <w:bodyDiv w:val="1"/>
      <w:marLeft w:val="0"/>
      <w:marRight w:val="0"/>
      <w:marTop w:val="0"/>
      <w:marBottom w:val="0"/>
      <w:divBdr>
        <w:top w:val="none" w:sz="0" w:space="0" w:color="auto"/>
        <w:left w:val="none" w:sz="0" w:space="0" w:color="auto"/>
        <w:bottom w:val="none" w:sz="0" w:space="0" w:color="auto"/>
        <w:right w:val="none" w:sz="0" w:space="0" w:color="auto"/>
      </w:divBdr>
    </w:div>
    <w:div w:id="806122944">
      <w:bodyDiv w:val="1"/>
      <w:marLeft w:val="0"/>
      <w:marRight w:val="0"/>
      <w:marTop w:val="0"/>
      <w:marBottom w:val="0"/>
      <w:divBdr>
        <w:top w:val="none" w:sz="0" w:space="0" w:color="auto"/>
        <w:left w:val="none" w:sz="0" w:space="0" w:color="auto"/>
        <w:bottom w:val="none" w:sz="0" w:space="0" w:color="auto"/>
        <w:right w:val="none" w:sz="0" w:space="0" w:color="auto"/>
      </w:divBdr>
    </w:div>
    <w:div w:id="807937601">
      <w:bodyDiv w:val="1"/>
      <w:marLeft w:val="0"/>
      <w:marRight w:val="0"/>
      <w:marTop w:val="0"/>
      <w:marBottom w:val="0"/>
      <w:divBdr>
        <w:top w:val="none" w:sz="0" w:space="0" w:color="auto"/>
        <w:left w:val="none" w:sz="0" w:space="0" w:color="auto"/>
        <w:bottom w:val="none" w:sz="0" w:space="0" w:color="auto"/>
        <w:right w:val="none" w:sz="0" w:space="0" w:color="auto"/>
      </w:divBdr>
    </w:div>
    <w:div w:id="808477445">
      <w:bodyDiv w:val="1"/>
      <w:marLeft w:val="0"/>
      <w:marRight w:val="0"/>
      <w:marTop w:val="0"/>
      <w:marBottom w:val="0"/>
      <w:divBdr>
        <w:top w:val="none" w:sz="0" w:space="0" w:color="auto"/>
        <w:left w:val="none" w:sz="0" w:space="0" w:color="auto"/>
        <w:bottom w:val="none" w:sz="0" w:space="0" w:color="auto"/>
        <w:right w:val="none" w:sz="0" w:space="0" w:color="auto"/>
      </w:divBdr>
    </w:div>
    <w:div w:id="808715291">
      <w:bodyDiv w:val="1"/>
      <w:marLeft w:val="0"/>
      <w:marRight w:val="0"/>
      <w:marTop w:val="0"/>
      <w:marBottom w:val="0"/>
      <w:divBdr>
        <w:top w:val="none" w:sz="0" w:space="0" w:color="auto"/>
        <w:left w:val="none" w:sz="0" w:space="0" w:color="auto"/>
        <w:bottom w:val="none" w:sz="0" w:space="0" w:color="auto"/>
        <w:right w:val="none" w:sz="0" w:space="0" w:color="auto"/>
      </w:divBdr>
    </w:div>
    <w:div w:id="808744776">
      <w:bodyDiv w:val="1"/>
      <w:marLeft w:val="0"/>
      <w:marRight w:val="0"/>
      <w:marTop w:val="0"/>
      <w:marBottom w:val="0"/>
      <w:divBdr>
        <w:top w:val="none" w:sz="0" w:space="0" w:color="auto"/>
        <w:left w:val="none" w:sz="0" w:space="0" w:color="auto"/>
        <w:bottom w:val="none" w:sz="0" w:space="0" w:color="auto"/>
        <w:right w:val="none" w:sz="0" w:space="0" w:color="auto"/>
      </w:divBdr>
    </w:div>
    <w:div w:id="809178595">
      <w:bodyDiv w:val="1"/>
      <w:marLeft w:val="0"/>
      <w:marRight w:val="0"/>
      <w:marTop w:val="0"/>
      <w:marBottom w:val="0"/>
      <w:divBdr>
        <w:top w:val="none" w:sz="0" w:space="0" w:color="auto"/>
        <w:left w:val="none" w:sz="0" w:space="0" w:color="auto"/>
        <w:bottom w:val="none" w:sz="0" w:space="0" w:color="auto"/>
        <w:right w:val="none" w:sz="0" w:space="0" w:color="auto"/>
      </w:divBdr>
    </w:div>
    <w:div w:id="809246166">
      <w:bodyDiv w:val="1"/>
      <w:marLeft w:val="0"/>
      <w:marRight w:val="0"/>
      <w:marTop w:val="0"/>
      <w:marBottom w:val="0"/>
      <w:divBdr>
        <w:top w:val="none" w:sz="0" w:space="0" w:color="auto"/>
        <w:left w:val="none" w:sz="0" w:space="0" w:color="auto"/>
        <w:bottom w:val="none" w:sz="0" w:space="0" w:color="auto"/>
        <w:right w:val="none" w:sz="0" w:space="0" w:color="auto"/>
      </w:divBdr>
    </w:div>
    <w:div w:id="809328979">
      <w:bodyDiv w:val="1"/>
      <w:marLeft w:val="0"/>
      <w:marRight w:val="0"/>
      <w:marTop w:val="0"/>
      <w:marBottom w:val="0"/>
      <w:divBdr>
        <w:top w:val="none" w:sz="0" w:space="0" w:color="auto"/>
        <w:left w:val="none" w:sz="0" w:space="0" w:color="auto"/>
        <w:bottom w:val="none" w:sz="0" w:space="0" w:color="auto"/>
        <w:right w:val="none" w:sz="0" w:space="0" w:color="auto"/>
      </w:divBdr>
    </w:div>
    <w:div w:id="809782909">
      <w:bodyDiv w:val="1"/>
      <w:marLeft w:val="0"/>
      <w:marRight w:val="0"/>
      <w:marTop w:val="0"/>
      <w:marBottom w:val="0"/>
      <w:divBdr>
        <w:top w:val="none" w:sz="0" w:space="0" w:color="auto"/>
        <w:left w:val="none" w:sz="0" w:space="0" w:color="auto"/>
        <w:bottom w:val="none" w:sz="0" w:space="0" w:color="auto"/>
        <w:right w:val="none" w:sz="0" w:space="0" w:color="auto"/>
      </w:divBdr>
    </w:div>
    <w:div w:id="809975708">
      <w:bodyDiv w:val="1"/>
      <w:marLeft w:val="0"/>
      <w:marRight w:val="0"/>
      <w:marTop w:val="0"/>
      <w:marBottom w:val="0"/>
      <w:divBdr>
        <w:top w:val="none" w:sz="0" w:space="0" w:color="auto"/>
        <w:left w:val="none" w:sz="0" w:space="0" w:color="auto"/>
        <w:bottom w:val="none" w:sz="0" w:space="0" w:color="auto"/>
        <w:right w:val="none" w:sz="0" w:space="0" w:color="auto"/>
      </w:divBdr>
    </w:div>
    <w:div w:id="810636486">
      <w:bodyDiv w:val="1"/>
      <w:marLeft w:val="0"/>
      <w:marRight w:val="0"/>
      <w:marTop w:val="0"/>
      <w:marBottom w:val="0"/>
      <w:divBdr>
        <w:top w:val="none" w:sz="0" w:space="0" w:color="auto"/>
        <w:left w:val="none" w:sz="0" w:space="0" w:color="auto"/>
        <w:bottom w:val="none" w:sz="0" w:space="0" w:color="auto"/>
        <w:right w:val="none" w:sz="0" w:space="0" w:color="auto"/>
      </w:divBdr>
    </w:div>
    <w:div w:id="811825694">
      <w:bodyDiv w:val="1"/>
      <w:marLeft w:val="0"/>
      <w:marRight w:val="0"/>
      <w:marTop w:val="0"/>
      <w:marBottom w:val="0"/>
      <w:divBdr>
        <w:top w:val="none" w:sz="0" w:space="0" w:color="auto"/>
        <w:left w:val="none" w:sz="0" w:space="0" w:color="auto"/>
        <w:bottom w:val="none" w:sz="0" w:space="0" w:color="auto"/>
        <w:right w:val="none" w:sz="0" w:space="0" w:color="auto"/>
      </w:divBdr>
    </w:div>
    <w:div w:id="813988389">
      <w:bodyDiv w:val="1"/>
      <w:marLeft w:val="0"/>
      <w:marRight w:val="0"/>
      <w:marTop w:val="0"/>
      <w:marBottom w:val="0"/>
      <w:divBdr>
        <w:top w:val="none" w:sz="0" w:space="0" w:color="auto"/>
        <w:left w:val="none" w:sz="0" w:space="0" w:color="auto"/>
        <w:bottom w:val="none" w:sz="0" w:space="0" w:color="auto"/>
        <w:right w:val="none" w:sz="0" w:space="0" w:color="auto"/>
      </w:divBdr>
    </w:div>
    <w:div w:id="814101820">
      <w:bodyDiv w:val="1"/>
      <w:marLeft w:val="0"/>
      <w:marRight w:val="0"/>
      <w:marTop w:val="0"/>
      <w:marBottom w:val="0"/>
      <w:divBdr>
        <w:top w:val="none" w:sz="0" w:space="0" w:color="auto"/>
        <w:left w:val="none" w:sz="0" w:space="0" w:color="auto"/>
        <w:bottom w:val="none" w:sz="0" w:space="0" w:color="auto"/>
        <w:right w:val="none" w:sz="0" w:space="0" w:color="auto"/>
      </w:divBdr>
    </w:div>
    <w:div w:id="814495418">
      <w:bodyDiv w:val="1"/>
      <w:marLeft w:val="0"/>
      <w:marRight w:val="0"/>
      <w:marTop w:val="0"/>
      <w:marBottom w:val="0"/>
      <w:divBdr>
        <w:top w:val="none" w:sz="0" w:space="0" w:color="auto"/>
        <w:left w:val="none" w:sz="0" w:space="0" w:color="auto"/>
        <w:bottom w:val="none" w:sz="0" w:space="0" w:color="auto"/>
        <w:right w:val="none" w:sz="0" w:space="0" w:color="auto"/>
      </w:divBdr>
    </w:div>
    <w:div w:id="814877195">
      <w:bodyDiv w:val="1"/>
      <w:marLeft w:val="0"/>
      <w:marRight w:val="0"/>
      <w:marTop w:val="0"/>
      <w:marBottom w:val="0"/>
      <w:divBdr>
        <w:top w:val="none" w:sz="0" w:space="0" w:color="auto"/>
        <w:left w:val="none" w:sz="0" w:space="0" w:color="auto"/>
        <w:bottom w:val="none" w:sz="0" w:space="0" w:color="auto"/>
        <w:right w:val="none" w:sz="0" w:space="0" w:color="auto"/>
      </w:divBdr>
    </w:div>
    <w:div w:id="815680260">
      <w:bodyDiv w:val="1"/>
      <w:marLeft w:val="0"/>
      <w:marRight w:val="0"/>
      <w:marTop w:val="0"/>
      <w:marBottom w:val="0"/>
      <w:divBdr>
        <w:top w:val="none" w:sz="0" w:space="0" w:color="auto"/>
        <w:left w:val="none" w:sz="0" w:space="0" w:color="auto"/>
        <w:bottom w:val="none" w:sz="0" w:space="0" w:color="auto"/>
        <w:right w:val="none" w:sz="0" w:space="0" w:color="auto"/>
      </w:divBdr>
    </w:div>
    <w:div w:id="816457549">
      <w:bodyDiv w:val="1"/>
      <w:marLeft w:val="0"/>
      <w:marRight w:val="0"/>
      <w:marTop w:val="0"/>
      <w:marBottom w:val="0"/>
      <w:divBdr>
        <w:top w:val="none" w:sz="0" w:space="0" w:color="auto"/>
        <w:left w:val="none" w:sz="0" w:space="0" w:color="auto"/>
        <w:bottom w:val="none" w:sz="0" w:space="0" w:color="auto"/>
        <w:right w:val="none" w:sz="0" w:space="0" w:color="auto"/>
      </w:divBdr>
    </w:div>
    <w:div w:id="817108951">
      <w:bodyDiv w:val="1"/>
      <w:marLeft w:val="0"/>
      <w:marRight w:val="0"/>
      <w:marTop w:val="0"/>
      <w:marBottom w:val="0"/>
      <w:divBdr>
        <w:top w:val="none" w:sz="0" w:space="0" w:color="auto"/>
        <w:left w:val="none" w:sz="0" w:space="0" w:color="auto"/>
        <w:bottom w:val="none" w:sz="0" w:space="0" w:color="auto"/>
        <w:right w:val="none" w:sz="0" w:space="0" w:color="auto"/>
      </w:divBdr>
    </w:div>
    <w:div w:id="817263845">
      <w:bodyDiv w:val="1"/>
      <w:marLeft w:val="0"/>
      <w:marRight w:val="0"/>
      <w:marTop w:val="0"/>
      <w:marBottom w:val="0"/>
      <w:divBdr>
        <w:top w:val="none" w:sz="0" w:space="0" w:color="auto"/>
        <w:left w:val="none" w:sz="0" w:space="0" w:color="auto"/>
        <w:bottom w:val="none" w:sz="0" w:space="0" w:color="auto"/>
        <w:right w:val="none" w:sz="0" w:space="0" w:color="auto"/>
      </w:divBdr>
    </w:div>
    <w:div w:id="817768155">
      <w:bodyDiv w:val="1"/>
      <w:marLeft w:val="0"/>
      <w:marRight w:val="0"/>
      <w:marTop w:val="0"/>
      <w:marBottom w:val="0"/>
      <w:divBdr>
        <w:top w:val="none" w:sz="0" w:space="0" w:color="auto"/>
        <w:left w:val="none" w:sz="0" w:space="0" w:color="auto"/>
        <w:bottom w:val="none" w:sz="0" w:space="0" w:color="auto"/>
        <w:right w:val="none" w:sz="0" w:space="0" w:color="auto"/>
      </w:divBdr>
    </w:div>
    <w:div w:id="817917233">
      <w:bodyDiv w:val="1"/>
      <w:marLeft w:val="0"/>
      <w:marRight w:val="0"/>
      <w:marTop w:val="0"/>
      <w:marBottom w:val="0"/>
      <w:divBdr>
        <w:top w:val="none" w:sz="0" w:space="0" w:color="auto"/>
        <w:left w:val="none" w:sz="0" w:space="0" w:color="auto"/>
        <w:bottom w:val="none" w:sz="0" w:space="0" w:color="auto"/>
        <w:right w:val="none" w:sz="0" w:space="0" w:color="auto"/>
      </w:divBdr>
    </w:div>
    <w:div w:id="818036874">
      <w:bodyDiv w:val="1"/>
      <w:marLeft w:val="0"/>
      <w:marRight w:val="0"/>
      <w:marTop w:val="0"/>
      <w:marBottom w:val="0"/>
      <w:divBdr>
        <w:top w:val="none" w:sz="0" w:space="0" w:color="auto"/>
        <w:left w:val="none" w:sz="0" w:space="0" w:color="auto"/>
        <w:bottom w:val="none" w:sz="0" w:space="0" w:color="auto"/>
        <w:right w:val="none" w:sz="0" w:space="0" w:color="auto"/>
      </w:divBdr>
    </w:div>
    <w:div w:id="818570469">
      <w:bodyDiv w:val="1"/>
      <w:marLeft w:val="0"/>
      <w:marRight w:val="0"/>
      <w:marTop w:val="0"/>
      <w:marBottom w:val="0"/>
      <w:divBdr>
        <w:top w:val="none" w:sz="0" w:space="0" w:color="auto"/>
        <w:left w:val="none" w:sz="0" w:space="0" w:color="auto"/>
        <w:bottom w:val="none" w:sz="0" w:space="0" w:color="auto"/>
        <w:right w:val="none" w:sz="0" w:space="0" w:color="auto"/>
      </w:divBdr>
    </w:div>
    <w:div w:id="818882736">
      <w:bodyDiv w:val="1"/>
      <w:marLeft w:val="0"/>
      <w:marRight w:val="0"/>
      <w:marTop w:val="0"/>
      <w:marBottom w:val="0"/>
      <w:divBdr>
        <w:top w:val="none" w:sz="0" w:space="0" w:color="auto"/>
        <w:left w:val="none" w:sz="0" w:space="0" w:color="auto"/>
        <w:bottom w:val="none" w:sz="0" w:space="0" w:color="auto"/>
        <w:right w:val="none" w:sz="0" w:space="0" w:color="auto"/>
      </w:divBdr>
    </w:div>
    <w:div w:id="819200050">
      <w:bodyDiv w:val="1"/>
      <w:marLeft w:val="0"/>
      <w:marRight w:val="0"/>
      <w:marTop w:val="0"/>
      <w:marBottom w:val="0"/>
      <w:divBdr>
        <w:top w:val="none" w:sz="0" w:space="0" w:color="auto"/>
        <w:left w:val="none" w:sz="0" w:space="0" w:color="auto"/>
        <w:bottom w:val="none" w:sz="0" w:space="0" w:color="auto"/>
        <w:right w:val="none" w:sz="0" w:space="0" w:color="auto"/>
      </w:divBdr>
    </w:div>
    <w:div w:id="819882177">
      <w:bodyDiv w:val="1"/>
      <w:marLeft w:val="0"/>
      <w:marRight w:val="0"/>
      <w:marTop w:val="0"/>
      <w:marBottom w:val="0"/>
      <w:divBdr>
        <w:top w:val="none" w:sz="0" w:space="0" w:color="auto"/>
        <w:left w:val="none" w:sz="0" w:space="0" w:color="auto"/>
        <w:bottom w:val="none" w:sz="0" w:space="0" w:color="auto"/>
        <w:right w:val="none" w:sz="0" w:space="0" w:color="auto"/>
      </w:divBdr>
    </w:div>
    <w:div w:id="819927502">
      <w:bodyDiv w:val="1"/>
      <w:marLeft w:val="0"/>
      <w:marRight w:val="0"/>
      <w:marTop w:val="0"/>
      <w:marBottom w:val="0"/>
      <w:divBdr>
        <w:top w:val="none" w:sz="0" w:space="0" w:color="auto"/>
        <w:left w:val="none" w:sz="0" w:space="0" w:color="auto"/>
        <w:bottom w:val="none" w:sz="0" w:space="0" w:color="auto"/>
        <w:right w:val="none" w:sz="0" w:space="0" w:color="auto"/>
      </w:divBdr>
    </w:div>
    <w:div w:id="819931310">
      <w:bodyDiv w:val="1"/>
      <w:marLeft w:val="0"/>
      <w:marRight w:val="0"/>
      <w:marTop w:val="0"/>
      <w:marBottom w:val="0"/>
      <w:divBdr>
        <w:top w:val="none" w:sz="0" w:space="0" w:color="auto"/>
        <w:left w:val="none" w:sz="0" w:space="0" w:color="auto"/>
        <w:bottom w:val="none" w:sz="0" w:space="0" w:color="auto"/>
        <w:right w:val="none" w:sz="0" w:space="0" w:color="auto"/>
      </w:divBdr>
    </w:div>
    <w:div w:id="820004446">
      <w:bodyDiv w:val="1"/>
      <w:marLeft w:val="0"/>
      <w:marRight w:val="0"/>
      <w:marTop w:val="0"/>
      <w:marBottom w:val="0"/>
      <w:divBdr>
        <w:top w:val="none" w:sz="0" w:space="0" w:color="auto"/>
        <w:left w:val="none" w:sz="0" w:space="0" w:color="auto"/>
        <w:bottom w:val="none" w:sz="0" w:space="0" w:color="auto"/>
        <w:right w:val="none" w:sz="0" w:space="0" w:color="auto"/>
      </w:divBdr>
    </w:div>
    <w:div w:id="820273567">
      <w:bodyDiv w:val="1"/>
      <w:marLeft w:val="0"/>
      <w:marRight w:val="0"/>
      <w:marTop w:val="0"/>
      <w:marBottom w:val="0"/>
      <w:divBdr>
        <w:top w:val="none" w:sz="0" w:space="0" w:color="auto"/>
        <w:left w:val="none" w:sz="0" w:space="0" w:color="auto"/>
        <w:bottom w:val="none" w:sz="0" w:space="0" w:color="auto"/>
        <w:right w:val="none" w:sz="0" w:space="0" w:color="auto"/>
      </w:divBdr>
    </w:div>
    <w:div w:id="820658208">
      <w:bodyDiv w:val="1"/>
      <w:marLeft w:val="0"/>
      <w:marRight w:val="0"/>
      <w:marTop w:val="0"/>
      <w:marBottom w:val="0"/>
      <w:divBdr>
        <w:top w:val="none" w:sz="0" w:space="0" w:color="auto"/>
        <w:left w:val="none" w:sz="0" w:space="0" w:color="auto"/>
        <w:bottom w:val="none" w:sz="0" w:space="0" w:color="auto"/>
        <w:right w:val="none" w:sz="0" w:space="0" w:color="auto"/>
      </w:divBdr>
    </w:div>
    <w:div w:id="821234781">
      <w:bodyDiv w:val="1"/>
      <w:marLeft w:val="0"/>
      <w:marRight w:val="0"/>
      <w:marTop w:val="0"/>
      <w:marBottom w:val="0"/>
      <w:divBdr>
        <w:top w:val="none" w:sz="0" w:space="0" w:color="auto"/>
        <w:left w:val="none" w:sz="0" w:space="0" w:color="auto"/>
        <w:bottom w:val="none" w:sz="0" w:space="0" w:color="auto"/>
        <w:right w:val="none" w:sz="0" w:space="0" w:color="auto"/>
      </w:divBdr>
    </w:div>
    <w:div w:id="821460312">
      <w:bodyDiv w:val="1"/>
      <w:marLeft w:val="0"/>
      <w:marRight w:val="0"/>
      <w:marTop w:val="0"/>
      <w:marBottom w:val="0"/>
      <w:divBdr>
        <w:top w:val="none" w:sz="0" w:space="0" w:color="auto"/>
        <w:left w:val="none" w:sz="0" w:space="0" w:color="auto"/>
        <w:bottom w:val="none" w:sz="0" w:space="0" w:color="auto"/>
        <w:right w:val="none" w:sz="0" w:space="0" w:color="auto"/>
      </w:divBdr>
    </w:div>
    <w:div w:id="822352524">
      <w:bodyDiv w:val="1"/>
      <w:marLeft w:val="0"/>
      <w:marRight w:val="0"/>
      <w:marTop w:val="0"/>
      <w:marBottom w:val="0"/>
      <w:divBdr>
        <w:top w:val="none" w:sz="0" w:space="0" w:color="auto"/>
        <w:left w:val="none" w:sz="0" w:space="0" w:color="auto"/>
        <w:bottom w:val="none" w:sz="0" w:space="0" w:color="auto"/>
        <w:right w:val="none" w:sz="0" w:space="0" w:color="auto"/>
      </w:divBdr>
    </w:div>
    <w:div w:id="822359296">
      <w:bodyDiv w:val="1"/>
      <w:marLeft w:val="0"/>
      <w:marRight w:val="0"/>
      <w:marTop w:val="0"/>
      <w:marBottom w:val="0"/>
      <w:divBdr>
        <w:top w:val="none" w:sz="0" w:space="0" w:color="auto"/>
        <w:left w:val="none" w:sz="0" w:space="0" w:color="auto"/>
        <w:bottom w:val="none" w:sz="0" w:space="0" w:color="auto"/>
        <w:right w:val="none" w:sz="0" w:space="0" w:color="auto"/>
      </w:divBdr>
    </w:div>
    <w:div w:id="823276321">
      <w:bodyDiv w:val="1"/>
      <w:marLeft w:val="0"/>
      <w:marRight w:val="0"/>
      <w:marTop w:val="0"/>
      <w:marBottom w:val="0"/>
      <w:divBdr>
        <w:top w:val="none" w:sz="0" w:space="0" w:color="auto"/>
        <w:left w:val="none" w:sz="0" w:space="0" w:color="auto"/>
        <w:bottom w:val="none" w:sz="0" w:space="0" w:color="auto"/>
        <w:right w:val="none" w:sz="0" w:space="0" w:color="auto"/>
      </w:divBdr>
    </w:div>
    <w:div w:id="823936535">
      <w:bodyDiv w:val="1"/>
      <w:marLeft w:val="0"/>
      <w:marRight w:val="0"/>
      <w:marTop w:val="0"/>
      <w:marBottom w:val="0"/>
      <w:divBdr>
        <w:top w:val="none" w:sz="0" w:space="0" w:color="auto"/>
        <w:left w:val="none" w:sz="0" w:space="0" w:color="auto"/>
        <w:bottom w:val="none" w:sz="0" w:space="0" w:color="auto"/>
        <w:right w:val="none" w:sz="0" w:space="0" w:color="auto"/>
      </w:divBdr>
    </w:div>
    <w:div w:id="824004841">
      <w:bodyDiv w:val="1"/>
      <w:marLeft w:val="0"/>
      <w:marRight w:val="0"/>
      <w:marTop w:val="0"/>
      <w:marBottom w:val="0"/>
      <w:divBdr>
        <w:top w:val="none" w:sz="0" w:space="0" w:color="auto"/>
        <w:left w:val="none" w:sz="0" w:space="0" w:color="auto"/>
        <w:bottom w:val="none" w:sz="0" w:space="0" w:color="auto"/>
        <w:right w:val="none" w:sz="0" w:space="0" w:color="auto"/>
      </w:divBdr>
    </w:div>
    <w:div w:id="824395399">
      <w:bodyDiv w:val="1"/>
      <w:marLeft w:val="0"/>
      <w:marRight w:val="0"/>
      <w:marTop w:val="0"/>
      <w:marBottom w:val="0"/>
      <w:divBdr>
        <w:top w:val="none" w:sz="0" w:space="0" w:color="auto"/>
        <w:left w:val="none" w:sz="0" w:space="0" w:color="auto"/>
        <w:bottom w:val="none" w:sz="0" w:space="0" w:color="auto"/>
        <w:right w:val="none" w:sz="0" w:space="0" w:color="auto"/>
      </w:divBdr>
    </w:div>
    <w:div w:id="825635331">
      <w:bodyDiv w:val="1"/>
      <w:marLeft w:val="0"/>
      <w:marRight w:val="0"/>
      <w:marTop w:val="0"/>
      <w:marBottom w:val="0"/>
      <w:divBdr>
        <w:top w:val="none" w:sz="0" w:space="0" w:color="auto"/>
        <w:left w:val="none" w:sz="0" w:space="0" w:color="auto"/>
        <w:bottom w:val="none" w:sz="0" w:space="0" w:color="auto"/>
        <w:right w:val="none" w:sz="0" w:space="0" w:color="auto"/>
      </w:divBdr>
    </w:div>
    <w:div w:id="825970572">
      <w:bodyDiv w:val="1"/>
      <w:marLeft w:val="0"/>
      <w:marRight w:val="0"/>
      <w:marTop w:val="0"/>
      <w:marBottom w:val="0"/>
      <w:divBdr>
        <w:top w:val="none" w:sz="0" w:space="0" w:color="auto"/>
        <w:left w:val="none" w:sz="0" w:space="0" w:color="auto"/>
        <w:bottom w:val="none" w:sz="0" w:space="0" w:color="auto"/>
        <w:right w:val="none" w:sz="0" w:space="0" w:color="auto"/>
      </w:divBdr>
    </w:div>
    <w:div w:id="826432330">
      <w:bodyDiv w:val="1"/>
      <w:marLeft w:val="0"/>
      <w:marRight w:val="0"/>
      <w:marTop w:val="0"/>
      <w:marBottom w:val="0"/>
      <w:divBdr>
        <w:top w:val="none" w:sz="0" w:space="0" w:color="auto"/>
        <w:left w:val="none" w:sz="0" w:space="0" w:color="auto"/>
        <w:bottom w:val="none" w:sz="0" w:space="0" w:color="auto"/>
        <w:right w:val="none" w:sz="0" w:space="0" w:color="auto"/>
      </w:divBdr>
    </w:div>
    <w:div w:id="826672707">
      <w:bodyDiv w:val="1"/>
      <w:marLeft w:val="0"/>
      <w:marRight w:val="0"/>
      <w:marTop w:val="0"/>
      <w:marBottom w:val="0"/>
      <w:divBdr>
        <w:top w:val="none" w:sz="0" w:space="0" w:color="auto"/>
        <w:left w:val="none" w:sz="0" w:space="0" w:color="auto"/>
        <w:bottom w:val="none" w:sz="0" w:space="0" w:color="auto"/>
        <w:right w:val="none" w:sz="0" w:space="0" w:color="auto"/>
      </w:divBdr>
    </w:div>
    <w:div w:id="828014367">
      <w:bodyDiv w:val="1"/>
      <w:marLeft w:val="0"/>
      <w:marRight w:val="0"/>
      <w:marTop w:val="0"/>
      <w:marBottom w:val="0"/>
      <w:divBdr>
        <w:top w:val="none" w:sz="0" w:space="0" w:color="auto"/>
        <w:left w:val="none" w:sz="0" w:space="0" w:color="auto"/>
        <w:bottom w:val="none" w:sz="0" w:space="0" w:color="auto"/>
        <w:right w:val="none" w:sz="0" w:space="0" w:color="auto"/>
      </w:divBdr>
    </w:div>
    <w:div w:id="829364921">
      <w:bodyDiv w:val="1"/>
      <w:marLeft w:val="0"/>
      <w:marRight w:val="0"/>
      <w:marTop w:val="0"/>
      <w:marBottom w:val="0"/>
      <w:divBdr>
        <w:top w:val="none" w:sz="0" w:space="0" w:color="auto"/>
        <w:left w:val="none" w:sz="0" w:space="0" w:color="auto"/>
        <w:bottom w:val="none" w:sz="0" w:space="0" w:color="auto"/>
        <w:right w:val="none" w:sz="0" w:space="0" w:color="auto"/>
      </w:divBdr>
    </w:div>
    <w:div w:id="829637518">
      <w:bodyDiv w:val="1"/>
      <w:marLeft w:val="0"/>
      <w:marRight w:val="0"/>
      <w:marTop w:val="0"/>
      <w:marBottom w:val="0"/>
      <w:divBdr>
        <w:top w:val="none" w:sz="0" w:space="0" w:color="auto"/>
        <w:left w:val="none" w:sz="0" w:space="0" w:color="auto"/>
        <w:bottom w:val="none" w:sz="0" w:space="0" w:color="auto"/>
        <w:right w:val="none" w:sz="0" w:space="0" w:color="auto"/>
      </w:divBdr>
    </w:div>
    <w:div w:id="830411086">
      <w:bodyDiv w:val="1"/>
      <w:marLeft w:val="0"/>
      <w:marRight w:val="0"/>
      <w:marTop w:val="0"/>
      <w:marBottom w:val="0"/>
      <w:divBdr>
        <w:top w:val="none" w:sz="0" w:space="0" w:color="auto"/>
        <w:left w:val="none" w:sz="0" w:space="0" w:color="auto"/>
        <w:bottom w:val="none" w:sz="0" w:space="0" w:color="auto"/>
        <w:right w:val="none" w:sz="0" w:space="0" w:color="auto"/>
      </w:divBdr>
    </w:div>
    <w:div w:id="830946459">
      <w:bodyDiv w:val="1"/>
      <w:marLeft w:val="0"/>
      <w:marRight w:val="0"/>
      <w:marTop w:val="0"/>
      <w:marBottom w:val="0"/>
      <w:divBdr>
        <w:top w:val="none" w:sz="0" w:space="0" w:color="auto"/>
        <w:left w:val="none" w:sz="0" w:space="0" w:color="auto"/>
        <w:bottom w:val="none" w:sz="0" w:space="0" w:color="auto"/>
        <w:right w:val="none" w:sz="0" w:space="0" w:color="auto"/>
      </w:divBdr>
    </w:div>
    <w:div w:id="832142810">
      <w:bodyDiv w:val="1"/>
      <w:marLeft w:val="0"/>
      <w:marRight w:val="0"/>
      <w:marTop w:val="0"/>
      <w:marBottom w:val="0"/>
      <w:divBdr>
        <w:top w:val="none" w:sz="0" w:space="0" w:color="auto"/>
        <w:left w:val="none" w:sz="0" w:space="0" w:color="auto"/>
        <w:bottom w:val="none" w:sz="0" w:space="0" w:color="auto"/>
        <w:right w:val="none" w:sz="0" w:space="0" w:color="auto"/>
      </w:divBdr>
    </w:div>
    <w:div w:id="832180426">
      <w:bodyDiv w:val="1"/>
      <w:marLeft w:val="0"/>
      <w:marRight w:val="0"/>
      <w:marTop w:val="0"/>
      <w:marBottom w:val="0"/>
      <w:divBdr>
        <w:top w:val="none" w:sz="0" w:space="0" w:color="auto"/>
        <w:left w:val="none" w:sz="0" w:space="0" w:color="auto"/>
        <w:bottom w:val="none" w:sz="0" w:space="0" w:color="auto"/>
        <w:right w:val="none" w:sz="0" w:space="0" w:color="auto"/>
      </w:divBdr>
    </w:div>
    <w:div w:id="832795990">
      <w:bodyDiv w:val="1"/>
      <w:marLeft w:val="0"/>
      <w:marRight w:val="0"/>
      <w:marTop w:val="0"/>
      <w:marBottom w:val="0"/>
      <w:divBdr>
        <w:top w:val="none" w:sz="0" w:space="0" w:color="auto"/>
        <w:left w:val="none" w:sz="0" w:space="0" w:color="auto"/>
        <w:bottom w:val="none" w:sz="0" w:space="0" w:color="auto"/>
        <w:right w:val="none" w:sz="0" w:space="0" w:color="auto"/>
      </w:divBdr>
    </w:div>
    <w:div w:id="832989154">
      <w:bodyDiv w:val="1"/>
      <w:marLeft w:val="0"/>
      <w:marRight w:val="0"/>
      <w:marTop w:val="0"/>
      <w:marBottom w:val="0"/>
      <w:divBdr>
        <w:top w:val="none" w:sz="0" w:space="0" w:color="auto"/>
        <w:left w:val="none" w:sz="0" w:space="0" w:color="auto"/>
        <w:bottom w:val="none" w:sz="0" w:space="0" w:color="auto"/>
        <w:right w:val="none" w:sz="0" w:space="0" w:color="auto"/>
      </w:divBdr>
    </w:div>
    <w:div w:id="833111923">
      <w:bodyDiv w:val="1"/>
      <w:marLeft w:val="0"/>
      <w:marRight w:val="0"/>
      <w:marTop w:val="0"/>
      <w:marBottom w:val="0"/>
      <w:divBdr>
        <w:top w:val="none" w:sz="0" w:space="0" w:color="auto"/>
        <w:left w:val="none" w:sz="0" w:space="0" w:color="auto"/>
        <w:bottom w:val="none" w:sz="0" w:space="0" w:color="auto"/>
        <w:right w:val="none" w:sz="0" w:space="0" w:color="auto"/>
      </w:divBdr>
    </w:div>
    <w:div w:id="833181379">
      <w:bodyDiv w:val="1"/>
      <w:marLeft w:val="0"/>
      <w:marRight w:val="0"/>
      <w:marTop w:val="0"/>
      <w:marBottom w:val="0"/>
      <w:divBdr>
        <w:top w:val="none" w:sz="0" w:space="0" w:color="auto"/>
        <w:left w:val="none" w:sz="0" w:space="0" w:color="auto"/>
        <w:bottom w:val="none" w:sz="0" w:space="0" w:color="auto"/>
        <w:right w:val="none" w:sz="0" w:space="0" w:color="auto"/>
      </w:divBdr>
    </w:div>
    <w:div w:id="833228926">
      <w:bodyDiv w:val="1"/>
      <w:marLeft w:val="0"/>
      <w:marRight w:val="0"/>
      <w:marTop w:val="0"/>
      <w:marBottom w:val="0"/>
      <w:divBdr>
        <w:top w:val="none" w:sz="0" w:space="0" w:color="auto"/>
        <w:left w:val="none" w:sz="0" w:space="0" w:color="auto"/>
        <w:bottom w:val="none" w:sz="0" w:space="0" w:color="auto"/>
        <w:right w:val="none" w:sz="0" w:space="0" w:color="auto"/>
      </w:divBdr>
    </w:div>
    <w:div w:id="834535897">
      <w:bodyDiv w:val="1"/>
      <w:marLeft w:val="0"/>
      <w:marRight w:val="0"/>
      <w:marTop w:val="0"/>
      <w:marBottom w:val="0"/>
      <w:divBdr>
        <w:top w:val="none" w:sz="0" w:space="0" w:color="auto"/>
        <w:left w:val="none" w:sz="0" w:space="0" w:color="auto"/>
        <w:bottom w:val="none" w:sz="0" w:space="0" w:color="auto"/>
        <w:right w:val="none" w:sz="0" w:space="0" w:color="auto"/>
      </w:divBdr>
    </w:div>
    <w:div w:id="834879978">
      <w:bodyDiv w:val="1"/>
      <w:marLeft w:val="0"/>
      <w:marRight w:val="0"/>
      <w:marTop w:val="0"/>
      <w:marBottom w:val="0"/>
      <w:divBdr>
        <w:top w:val="none" w:sz="0" w:space="0" w:color="auto"/>
        <w:left w:val="none" w:sz="0" w:space="0" w:color="auto"/>
        <w:bottom w:val="none" w:sz="0" w:space="0" w:color="auto"/>
        <w:right w:val="none" w:sz="0" w:space="0" w:color="auto"/>
      </w:divBdr>
    </w:div>
    <w:div w:id="834882230">
      <w:bodyDiv w:val="1"/>
      <w:marLeft w:val="0"/>
      <w:marRight w:val="0"/>
      <w:marTop w:val="0"/>
      <w:marBottom w:val="0"/>
      <w:divBdr>
        <w:top w:val="none" w:sz="0" w:space="0" w:color="auto"/>
        <w:left w:val="none" w:sz="0" w:space="0" w:color="auto"/>
        <w:bottom w:val="none" w:sz="0" w:space="0" w:color="auto"/>
        <w:right w:val="none" w:sz="0" w:space="0" w:color="auto"/>
      </w:divBdr>
    </w:div>
    <w:div w:id="834952169">
      <w:bodyDiv w:val="1"/>
      <w:marLeft w:val="0"/>
      <w:marRight w:val="0"/>
      <w:marTop w:val="0"/>
      <w:marBottom w:val="0"/>
      <w:divBdr>
        <w:top w:val="none" w:sz="0" w:space="0" w:color="auto"/>
        <w:left w:val="none" w:sz="0" w:space="0" w:color="auto"/>
        <w:bottom w:val="none" w:sz="0" w:space="0" w:color="auto"/>
        <w:right w:val="none" w:sz="0" w:space="0" w:color="auto"/>
      </w:divBdr>
    </w:div>
    <w:div w:id="835419173">
      <w:bodyDiv w:val="1"/>
      <w:marLeft w:val="0"/>
      <w:marRight w:val="0"/>
      <w:marTop w:val="0"/>
      <w:marBottom w:val="0"/>
      <w:divBdr>
        <w:top w:val="none" w:sz="0" w:space="0" w:color="auto"/>
        <w:left w:val="none" w:sz="0" w:space="0" w:color="auto"/>
        <w:bottom w:val="none" w:sz="0" w:space="0" w:color="auto"/>
        <w:right w:val="none" w:sz="0" w:space="0" w:color="auto"/>
      </w:divBdr>
    </w:div>
    <w:div w:id="835730586">
      <w:bodyDiv w:val="1"/>
      <w:marLeft w:val="0"/>
      <w:marRight w:val="0"/>
      <w:marTop w:val="0"/>
      <w:marBottom w:val="0"/>
      <w:divBdr>
        <w:top w:val="none" w:sz="0" w:space="0" w:color="auto"/>
        <w:left w:val="none" w:sz="0" w:space="0" w:color="auto"/>
        <w:bottom w:val="none" w:sz="0" w:space="0" w:color="auto"/>
        <w:right w:val="none" w:sz="0" w:space="0" w:color="auto"/>
      </w:divBdr>
    </w:div>
    <w:div w:id="835803826">
      <w:bodyDiv w:val="1"/>
      <w:marLeft w:val="0"/>
      <w:marRight w:val="0"/>
      <w:marTop w:val="0"/>
      <w:marBottom w:val="0"/>
      <w:divBdr>
        <w:top w:val="none" w:sz="0" w:space="0" w:color="auto"/>
        <w:left w:val="none" w:sz="0" w:space="0" w:color="auto"/>
        <w:bottom w:val="none" w:sz="0" w:space="0" w:color="auto"/>
        <w:right w:val="none" w:sz="0" w:space="0" w:color="auto"/>
      </w:divBdr>
    </w:div>
    <w:div w:id="837771500">
      <w:bodyDiv w:val="1"/>
      <w:marLeft w:val="0"/>
      <w:marRight w:val="0"/>
      <w:marTop w:val="0"/>
      <w:marBottom w:val="0"/>
      <w:divBdr>
        <w:top w:val="none" w:sz="0" w:space="0" w:color="auto"/>
        <w:left w:val="none" w:sz="0" w:space="0" w:color="auto"/>
        <w:bottom w:val="none" w:sz="0" w:space="0" w:color="auto"/>
        <w:right w:val="none" w:sz="0" w:space="0" w:color="auto"/>
      </w:divBdr>
    </w:div>
    <w:div w:id="838271395">
      <w:bodyDiv w:val="1"/>
      <w:marLeft w:val="0"/>
      <w:marRight w:val="0"/>
      <w:marTop w:val="0"/>
      <w:marBottom w:val="0"/>
      <w:divBdr>
        <w:top w:val="none" w:sz="0" w:space="0" w:color="auto"/>
        <w:left w:val="none" w:sz="0" w:space="0" w:color="auto"/>
        <w:bottom w:val="none" w:sz="0" w:space="0" w:color="auto"/>
        <w:right w:val="none" w:sz="0" w:space="0" w:color="auto"/>
      </w:divBdr>
    </w:div>
    <w:div w:id="838498528">
      <w:bodyDiv w:val="1"/>
      <w:marLeft w:val="0"/>
      <w:marRight w:val="0"/>
      <w:marTop w:val="0"/>
      <w:marBottom w:val="0"/>
      <w:divBdr>
        <w:top w:val="none" w:sz="0" w:space="0" w:color="auto"/>
        <w:left w:val="none" w:sz="0" w:space="0" w:color="auto"/>
        <w:bottom w:val="none" w:sz="0" w:space="0" w:color="auto"/>
        <w:right w:val="none" w:sz="0" w:space="0" w:color="auto"/>
      </w:divBdr>
    </w:div>
    <w:div w:id="838499959">
      <w:bodyDiv w:val="1"/>
      <w:marLeft w:val="0"/>
      <w:marRight w:val="0"/>
      <w:marTop w:val="0"/>
      <w:marBottom w:val="0"/>
      <w:divBdr>
        <w:top w:val="none" w:sz="0" w:space="0" w:color="auto"/>
        <w:left w:val="none" w:sz="0" w:space="0" w:color="auto"/>
        <w:bottom w:val="none" w:sz="0" w:space="0" w:color="auto"/>
        <w:right w:val="none" w:sz="0" w:space="0" w:color="auto"/>
      </w:divBdr>
    </w:div>
    <w:div w:id="838546585">
      <w:bodyDiv w:val="1"/>
      <w:marLeft w:val="0"/>
      <w:marRight w:val="0"/>
      <w:marTop w:val="0"/>
      <w:marBottom w:val="0"/>
      <w:divBdr>
        <w:top w:val="none" w:sz="0" w:space="0" w:color="auto"/>
        <w:left w:val="none" w:sz="0" w:space="0" w:color="auto"/>
        <w:bottom w:val="none" w:sz="0" w:space="0" w:color="auto"/>
        <w:right w:val="none" w:sz="0" w:space="0" w:color="auto"/>
      </w:divBdr>
    </w:div>
    <w:div w:id="838618810">
      <w:bodyDiv w:val="1"/>
      <w:marLeft w:val="0"/>
      <w:marRight w:val="0"/>
      <w:marTop w:val="0"/>
      <w:marBottom w:val="0"/>
      <w:divBdr>
        <w:top w:val="none" w:sz="0" w:space="0" w:color="auto"/>
        <w:left w:val="none" w:sz="0" w:space="0" w:color="auto"/>
        <w:bottom w:val="none" w:sz="0" w:space="0" w:color="auto"/>
        <w:right w:val="none" w:sz="0" w:space="0" w:color="auto"/>
      </w:divBdr>
    </w:div>
    <w:div w:id="838933699">
      <w:bodyDiv w:val="1"/>
      <w:marLeft w:val="0"/>
      <w:marRight w:val="0"/>
      <w:marTop w:val="0"/>
      <w:marBottom w:val="0"/>
      <w:divBdr>
        <w:top w:val="none" w:sz="0" w:space="0" w:color="auto"/>
        <w:left w:val="none" w:sz="0" w:space="0" w:color="auto"/>
        <w:bottom w:val="none" w:sz="0" w:space="0" w:color="auto"/>
        <w:right w:val="none" w:sz="0" w:space="0" w:color="auto"/>
      </w:divBdr>
    </w:div>
    <w:div w:id="839075840">
      <w:bodyDiv w:val="1"/>
      <w:marLeft w:val="0"/>
      <w:marRight w:val="0"/>
      <w:marTop w:val="0"/>
      <w:marBottom w:val="0"/>
      <w:divBdr>
        <w:top w:val="none" w:sz="0" w:space="0" w:color="auto"/>
        <w:left w:val="none" w:sz="0" w:space="0" w:color="auto"/>
        <w:bottom w:val="none" w:sz="0" w:space="0" w:color="auto"/>
        <w:right w:val="none" w:sz="0" w:space="0" w:color="auto"/>
      </w:divBdr>
    </w:div>
    <w:div w:id="839394526">
      <w:bodyDiv w:val="1"/>
      <w:marLeft w:val="0"/>
      <w:marRight w:val="0"/>
      <w:marTop w:val="0"/>
      <w:marBottom w:val="0"/>
      <w:divBdr>
        <w:top w:val="none" w:sz="0" w:space="0" w:color="auto"/>
        <w:left w:val="none" w:sz="0" w:space="0" w:color="auto"/>
        <w:bottom w:val="none" w:sz="0" w:space="0" w:color="auto"/>
        <w:right w:val="none" w:sz="0" w:space="0" w:color="auto"/>
      </w:divBdr>
    </w:div>
    <w:div w:id="840197863">
      <w:bodyDiv w:val="1"/>
      <w:marLeft w:val="0"/>
      <w:marRight w:val="0"/>
      <w:marTop w:val="0"/>
      <w:marBottom w:val="0"/>
      <w:divBdr>
        <w:top w:val="none" w:sz="0" w:space="0" w:color="auto"/>
        <w:left w:val="none" w:sz="0" w:space="0" w:color="auto"/>
        <w:bottom w:val="none" w:sz="0" w:space="0" w:color="auto"/>
        <w:right w:val="none" w:sz="0" w:space="0" w:color="auto"/>
      </w:divBdr>
    </w:div>
    <w:div w:id="840239184">
      <w:bodyDiv w:val="1"/>
      <w:marLeft w:val="0"/>
      <w:marRight w:val="0"/>
      <w:marTop w:val="0"/>
      <w:marBottom w:val="0"/>
      <w:divBdr>
        <w:top w:val="none" w:sz="0" w:space="0" w:color="auto"/>
        <w:left w:val="none" w:sz="0" w:space="0" w:color="auto"/>
        <w:bottom w:val="none" w:sz="0" w:space="0" w:color="auto"/>
        <w:right w:val="none" w:sz="0" w:space="0" w:color="auto"/>
      </w:divBdr>
    </w:div>
    <w:div w:id="840438024">
      <w:bodyDiv w:val="1"/>
      <w:marLeft w:val="0"/>
      <w:marRight w:val="0"/>
      <w:marTop w:val="0"/>
      <w:marBottom w:val="0"/>
      <w:divBdr>
        <w:top w:val="none" w:sz="0" w:space="0" w:color="auto"/>
        <w:left w:val="none" w:sz="0" w:space="0" w:color="auto"/>
        <w:bottom w:val="none" w:sz="0" w:space="0" w:color="auto"/>
        <w:right w:val="none" w:sz="0" w:space="0" w:color="auto"/>
      </w:divBdr>
    </w:div>
    <w:div w:id="840782011">
      <w:bodyDiv w:val="1"/>
      <w:marLeft w:val="0"/>
      <w:marRight w:val="0"/>
      <w:marTop w:val="0"/>
      <w:marBottom w:val="0"/>
      <w:divBdr>
        <w:top w:val="none" w:sz="0" w:space="0" w:color="auto"/>
        <w:left w:val="none" w:sz="0" w:space="0" w:color="auto"/>
        <w:bottom w:val="none" w:sz="0" w:space="0" w:color="auto"/>
        <w:right w:val="none" w:sz="0" w:space="0" w:color="auto"/>
      </w:divBdr>
    </w:div>
    <w:div w:id="841162536">
      <w:bodyDiv w:val="1"/>
      <w:marLeft w:val="0"/>
      <w:marRight w:val="0"/>
      <w:marTop w:val="0"/>
      <w:marBottom w:val="0"/>
      <w:divBdr>
        <w:top w:val="none" w:sz="0" w:space="0" w:color="auto"/>
        <w:left w:val="none" w:sz="0" w:space="0" w:color="auto"/>
        <w:bottom w:val="none" w:sz="0" w:space="0" w:color="auto"/>
        <w:right w:val="none" w:sz="0" w:space="0" w:color="auto"/>
      </w:divBdr>
    </w:div>
    <w:div w:id="841703390">
      <w:bodyDiv w:val="1"/>
      <w:marLeft w:val="0"/>
      <w:marRight w:val="0"/>
      <w:marTop w:val="0"/>
      <w:marBottom w:val="0"/>
      <w:divBdr>
        <w:top w:val="none" w:sz="0" w:space="0" w:color="auto"/>
        <w:left w:val="none" w:sz="0" w:space="0" w:color="auto"/>
        <w:bottom w:val="none" w:sz="0" w:space="0" w:color="auto"/>
        <w:right w:val="none" w:sz="0" w:space="0" w:color="auto"/>
      </w:divBdr>
    </w:div>
    <w:div w:id="842356308">
      <w:bodyDiv w:val="1"/>
      <w:marLeft w:val="0"/>
      <w:marRight w:val="0"/>
      <w:marTop w:val="0"/>
      <w:marBottom w:val="0"/>
      <w:divBdr>
        <w:top w:val="none" w:sz="0" w:space="0" w:color="auto"/>
        <w:left w:val="none" w:sz="0" w:space="0" w:color="auto"/>
        <w:bottom w:val="none" w:sz="0" w:space="0" w:color="auto"/>
        <w:right w:val="none" w:sz="0" w:space="0" w:color="auto"/>
      </w:divBdr>
    </w:div>
    <w:div w:id="842863651">
      <w:bodyDiv w:val="1"/>
      <w:marLeft w:val="0"/>
      <w:marRight w:val="0"/>
      <w:marTop w:val="0"/>
      <w:marBottom w:val="0"/>
      <w:divBdr>
        <w:top w:val="none" w:sz="0" w:space="0" w:color="auto"/>
        <w:left w:val="none" w:sz="0" w:space="0" w:color="auto"/>
        <w:bottom w:val="none" w:sz="0" w:space="0" w:color="auto"/>
        <w:right w:val="none" w:sz="0" w:space="0" w:color="auto"/>
      </w:divBdr>
    </w:div>
    <w:div w:id="843322463">
      <w:bodyDiv w:val="1"/>
      <w:marLeft w:val="0"/>
      <w:marRight w:val="0"/>
      <w:marTop w:val="0"/>
      <w:marBottom w:val="0"/>
      <w:divBdr>
        <w:top w:val="none" w:sz="0" w:space="0" w:color="auto"/>
        <w:left w:val="none" w:sz="0" w:space="0" w:color="auto"/>
        <w:bottom w:val="none" w:sz="0" w:space="0" w:color="auto"/>
        <w:right w:val="none" w:sz="0" w:space="0" w:color="auto"/>
      </w:divBdr>
    </w:div>
    <w:div w:id="843934481">
      <w:bodyDiv w:val="1"/>
      <w:marLeft w:val="0"/>
      <w:marRight w:val="0"/>
      <w:marTop w:val="0"/>
      <w:marBottom w:val="0"/>
      <w:divBdr>
        <w:top w:val="none" w:sz="0" w:space="0" w:color="auto"/>
        <w:left w:val="none" w:sz="0" w:space="0" w:color="auto"/>
        <w:bottom w:val="none" w:sz="0" w:space="0" w:color="auto"/>
        <w:right w:val="none" w:sz="0" w:space="0" w:color="auto"/>
      </w:divBdr>
    </w:div>
    <w:div w:id="844127838">
      <w:bodyDiv w:val="1"/>
      <w:marLeft w:val="0"/>
      <w:marRight w:val="0"/>
      <w:marTop w:val="0"/>
      <w:marBottom w:val="0"/>
      <w:divBdr>
        <w:top w:val="none" w:sz="0" w:space="0" w:color="auto"/>
        <w:left w:val="none" w:sz="0" w:space="0" w:color="auto"/>
        <w:bottom w:val="none" w:sz="0" w:space="0" w:color="auto"/>
        <w:right w:val="none" w:sz="0" w:space="0" w:color="auto"/>
      </w:divBdr>
    </w:div>
    <w:div w:id="844133219">
      <w:bodyDiv w:val="1"/>
      <w:marLeft w:val="0"/>
      <w:marRight w:val="0"/>
      <w:marTop w:val="0"/>
      <w:marBottom w:val="0"/>
      <w:divBdr>
        <w:top w:val="none" w:sz="0" w:space="0" w:color="auto"/>
        <w:left w:val="none" w:sz="0" w:space="0" w:color="auto"/>
        <w:bottom w:val="none" w:sz="0" w:space="0" w:color="auto"/>
        <w:right w:val="none" w:sz="0" w:space="0" w:color="auto"/>
      </w:divBdr>
    </w:div>
    <w:div w:id="844200413">
      <w:bodyDiv w:val="1"/>
      <w:marLeft w:val="0"/>
      <w:marRight w:val="0"/>
      <w:marTop w:val="0"/>
      <w:marBottom w:val="0"/>
      <w:divBdr>
        <w:top w:val="none" w:sz="0" w:space="0" w:color="auto"/>
        <w:left w:val="none" w:sz="0" w:space="0" w:color="auto"/>
        <w:bottom w:val="none" w:sz="0" w:space="0" w:color="auto"/>
        <w:right w:val="none" w:sz="0" w:space="0" w:color="auto"/>
      </w:divBdr>
    </w:div>
    <w:div w:id="845166621">
      <w:bodyDiv w:val="1"/>
      <w:marLeft w:val="0"/>
      <w:marRight w:val="0"/>
      <w:marTop w:val="0"/>
      <w:marBottom w:val="0"/>
      <w:divBdr>
        <w:top w:val="none" w:sz="0" w:space="0" w:color="auto"/>
        <w:left w:val="none" w:sz="0" w:space="0" w:color="auto"/>
        <w:bottom w:val="none" w:sz="0" w:space="0" w:color="auto"/>
        <w:right w:val="none" w:sz="0" w:space="0" w:color="auto"/>
      </w:divBdr>
    </w:div>
    <w:div w:id="845171293">
      <w:bodyDiv w:val="1"/>
      <w:marLeft w:val="0"/>
      <w:marRight w:val="0"/>
      <w:marTop w:val="0"/>
      <w:marBottom w:val="0"/>
      <w:divBdr>
        <w:top w:val="none" w:sz="0" w:space="0" w:color="auto"/>
        <w:left w:val="none" w:sz="0" w:space="0" w:color="auto"/>
        <w:bottom w:val="none" w:sz="0" w:space="0" w:color="auto"/>
        <w:right w:val="none" w:sz="0" w:space="0" w:color="auto"/>
      </w:divBdr>
    </w:div>
    <w:div w:id="847452075">
      <w:bodyDiv w:val="1"/>
      <w:marLeft w:val="0"/>
      <w:marRight w:val="0"/>
      <w:marTop w:val="0"/>
      <w:marBottom w:val="0"/>
      <w:divBdr>
        <w:top w:val="none" w:sz="0" w:space="0" w:color="auto"/>
        <w:left w:val="none" w:sz="0" w:space="0" w:color="auto"/>
        <w:bottom w:val="none" w:sz="0" w:space="0" w:color="auto"/>
        <w:right w:val="none" w:sz="0" w:space="0" w:color="auto"/>
      </w:divBdr>
    </w:div>
    <w:div w:id="847519133">
      <w:bodyDiv w:val="1"/>
      <w:marLeft w:val="0"/>
      <w:marRight w:val="0"/>
      <w:marTop w:val="0"/>
      <w:marBottom w:val="0"/>
      <w:divBdr>
        <w:top w:val="none" w:sz="0" w:space="0" w:color="auto"/>
        <w:left w:val="none" w:sz="0" w:space="0" w:color="auto"/>
        <w:bottom w:val="none" w:sz="0" w:space="0" w:color="auto"/>
        <w:right w:val="none" w:sz="0" w:space="0" w:color="auto"/>
      </w:divBdr>
    </w:div>
    <w:div w:id="848645034">
      <w:bodyDiv w:val="1"/>
      <w:marLeft w:val="0"/>
      <w:marRight w:val="0"/>
      <w:marTop w:val="0"/>
      <w:marBottom w:val="0"/>
      <w:divBdr>
        <w:top w:val="none" w:sz="0" w:space="0" w:color="auto"/>
        <w:left w:val="none" w:sz="0" w:space="0" w:color="auto"/>
        <w:bottom w:val="none" w:sz="0" w:space="0" w:color="auto"/>
        <w:right w:val="none" w:sz="0" w:space="0" w:color="auto"/>
      </w:divBdr>
    </w:div>
    <w:div w:id="849029139">
      <w:bodyDiv w:val="1"/>
      <w:marLeft w:val="0"/>
      <w:marRight w:val="0"/>
      <w:marTop w:val="0"/>
      <w:marBottom w:val="0"/>
      <w:divBdr>
        <w:top w:val="none" w:sz="0" w:space="0" w:color="auto"/>
        <w:left w:val="none" w:sz="0" w:space="0" w:color="auto"/>
        <w:bottom w:val="none" w:sz="0" w:space="0" w:color="auto"/>
        <w:right w:val="none" w:sz="0" w:space="0" w:color="auto"/>
      </w:divBdr>
    </w:div>
    <w:div w:id="849177600">
      <w:bodyDiv w:val="1"/>
      <w:marLeft w:val="0"/>
      <w:marRight w:val="0"/>
      <w:marTop w:val="0"/>
      <w:marBottom w:val="0"/>
      <w:divBdr>
        <w:top w:val="none" w:sz="0" w:space="0" w:color="auto"/>
        <w:left w:val="none" w:sz="0" w:space="0" w:color="auto"/>
        <w:bottom w:val="none" w:sz="0" w:space="0" w:color="auto"/>
        <w:right w:val="none" w:sz="0" w:space="0" w:color="auto"/>
      </w:divBdr>
    </w:div>
    <w:div w:id="849949221">
      <w:bodyDiv w:val="1"/>
      <w:marLeft w:val="0"/>
      <w:marRight w:val="0"/>
      <w:marTop w:val="0"/>
      <w:marBottom w:val="0"/>
      <w:divBdr>
        <w:top w:val="none" w:sz="0" w:space="0" w:color="auto"/>
        <w:left w:val="none" w:sz="0" w:space="0" w:color="auto"/>
        <w:bottom w:val="none" w:sz="0" w:space="0" w:color="auto"/>
        <w:right w:val="none" w:sz="0" w:space="0" w:color="auto"/>
      </w:divBdr>
    </w:div>
    <w:div w:id="850141975">
      <w:bodyDiv w:val="1"/>
      <w:marLeft w:val="0"/>
      <w:marRight w:val="0"/>
      <w:marTop w:val="0"/>
      <w:marBottom w:val="0"/>
      <w:divBdr>
        <w:top w:val="none" w:sz="0" w:space="0" w:color="auto"/>
        <w:left w:val="none" w:sz="0" w:space="0" w:color="auto"/>
        <w:bottom w:val="none" w:sz="0" w:space="0" w:color="auto"/>
        <w:right w:val="none" w:sz="0" w:space="0" w:color="auto"/>
      </w:divBdr>
    </w:div>
    <w:div w:id="850293258">
      <w:bodyDiv w:val="1"/>
      <w:marLeft w:val="0"/>
      <w:marRight w:val="0"/>
      <w:marTop w:val="0"/>
      <w:marBottom w:val="0"/>
      <w:divBdr>
        <w:top w:val="none" w:sz="0" w:space="0" w:color="auto"/>
        <w:left w:val="none" w:sz="0" w:space="0" w:color="auto"/>
        <w:bottom w:val="none" w:sz="0" w:space="0" w:color="auto"/>
        <w:right w:val="none" w:sz="0" w:space="0" w:color="auto"/>
      </w:divBdr>
    </w:div>
    <w:div w:id="852106219">
      <w:bodyDiv w:val="1"/>
      <w:marLeft w:val="0"/>
      <w:marRight w:val="0"/>
      <w:marTop w:val="0"/>
      <w:marBottom w:val="0"/>
      <w:divBdr>
        <w:top w:val="none" w:sz="0" w:space="0" w:color="auto"/>
        <w:left w:val="none" w:sz="0" w:space="0" w:color="auto"/>
        <w:bottom w:val="none" w:sz="0" w:space="0" w:color="auto"/>
        <w:right w:val="none" w:sz="0" w:space="0" w:color="auto"/>
      </w:divBdr>
    </w:div>
    <w:div w:id="852186145">
      <w:bodyDiv w:val="1"/>
      <w:marLeft w:val="0"/>
      <w:marRight w:val="0"/>
      <w:marTop w:val="0"/>
      <w:marBottom w:val="0"/>
      <w:divBdr>
        <w:top w:val="none" w:sz="0" w:space="0" w:color="auto"/>
        <w:left w:val="none" w:sz="0" w:space="0" w:color="auto"/>
        <w:bottom w:val="none" w:sz="0" w:space="0" w:color="auto"/>
        <w:right w:val="none" w:sz="0" w:space="0" w:color="auto"/>
      </w:divBdr>
    </w:div>
    <w:div w:id="852650161">
      <w:bodyDiv w:val="1"/>
      <w:marLeft w:val="0"/>
      <w:marRight w:val="0"/>
      <w:marTop w:val="0"/>
      <w:marBottom w:val="0"/>
      <w:divBdr>
        <w:top w:val="none" w:sz="0" w:space="0" w:color="auto"/>
        <w:left w:val="none" w:sz="0" w:space="0" w:color="auto"/>
        <w:bottom w:val="none" w:sz="0" w:space="0" w:color="auto"/>
        <w:right w:val="none" w:sz="0" w:space="0" w:color="auto"/>
      </w:divBdr>
    </w:div>
    <w:div w:id="852958240">
      <w:bodyDiv w:val="1"/>
      <w:marLeft w:val="0"/>
      <w:marRight w:val="0"/>
      <w:marTop w:val="0"/>
      <w:marBottom w:val="0"/>
      <w:divBdr>
        <w:top w:val="none" w:sz="0" w:space="0" w:color="auto"/>
        <w:left w:val="none" w:sz="0" w:space="0" w:color="auto"/>
        <w:bottom w:val="none" w:sz="0" w:space="0" w:color="auto"/>
        <w:right w:val="none" w:sz="0" w:space="0" w:color="auto"/>
      </w:divBdr>
    </w:div>
    <w:div w:id="853960543">
      <w:bodyDiv w:val="1"/>
      <w:marLeft w:val="0"/>
      <w:marRight w:val="0"/>
      <w:marTop w:val="0"/>
      <w:marBottom w:val="0"/>
      <w:divBdr>
        <w:top w:val="none" w:sz="0" w:space="0" w:color="auto"/>
        <w:left w:val="none" w:sz="0" w:space="0" w:color="auto"/>
        <w:bottom w:val="none" w:sz="0" w:space="0" w:color="auto"/>
        <w:right w:val="none" w:sz="0" w:space="0" w:color="auto"/>
      </w:divBdr>
    </w:div>
    <w:div w:id="854347350">
      <w:bodyDiv w:val="1"/>
      <w:marLeft w:val="0"/>
      <w:marRight w:val="0"/>
      <w:marTop w:val="0"/>
      <w:marBottom w:val="0"/>
      <w:divBdr>
        <w:top w:val="none" w:sz="0" w:space="0" w:color="auto"/>
        <w:left w:val="none" w:sz="0" w:space="0" w:color="auto"/>
        <w:bottom w:val="none" w:sz="0" w:space="0" w:color="auto"/>
        <w:right w:val="none" w:sz="0" w:space="0" w:color="auto"/>
      </w:divBdr>
    </w:div>
    <w:div w:id="854460754">
      <w:bodyDiv w:val="1"/>
      <w:marLeft w:val="0"/>
      <w:marRight w:val="0"/>
      <w:marTop w:val="0"/>
      <w:marBottom w:val="0"/>
      <w:divBdr>
        <w:top w:val="none" w:sz="0" w:space="0" w:color="auto"/>
        <w:left w:val="none" w:sz="0" w:space="0" w:color="auto"/>
        <w:bottom w:val="none" w:sz="0" w:space="0" w:color="auto"/>
        <w:right w:val="none" w:sz="0" w:space="0" w:color="auto"/>
      </w:divBdr>
    </w:div>
    <w:div w:id="854614573">
      <w:bodyDiv w:val="1"/>
      <w:marLeft w:val="0"/>
      <w:marRight w:val="0"/>
      <w:marTop w:val="0"/>
      <w:marBottom w:val="0"/>
      <w:divBdr>
        <w:top w:val="none" w:sz="0" w:space="0" w:color="auto"/>
        <w:left w:val="none" w:sz="0" w:space="0" w:color="auto"/>
        <w:bottom w:val="none" w:sz="0" w:space="0" w:color="auto"/>
        <w:right w:val="none" w:sz="0" w:space="0" w:color="auto"/>
      </w:divBdr>
    </w:div>
    <w:div w:id="855121286">
      <w:bodyDiv w:val="1"/>
      <w:marLeft w:val="0"/>
      <w:marRight w:val="0"/>
      <w:marTop w:val="0"/>
      <w:marBottom w:val="0"/>
      <w:divBdr>
        <w:top w:val="none" w:sz="0" w:space="0" w:color="auto"/>
        <w:left w:val="none" w:sz="0" w:space="0" w:color="auto"/>
        <w:bottom w:val="none" w:sz="0" w:space="0" w:color="auto"/>
        <w:right w:val="none" w:sz="0" w:space="0" w:color="auto"/>
      </w:divBdr>
    </w:div>
    <w:div w:id="855269227">
      <w:bodyDiv w:val="1"/>
      <w:marLeft w:val="0"/>
      <w:marRight w:val="0"/>
      <w:marTop w:val="0"/>
      <w:marBottom w:val="0"/>
      <w:divBdr>
        <w:top w:val="none" w:sz="0" w:space="0" w:color="auto"/>
        <w:left w:val="none" w:sz="0" w:space="0" w:color="auto"/>
        <w:bottom w:val="none" w:sz="0" w:space="0" w:color="auto"/>
        <w:right w:val="none" w:sz="0" w:space="0" w:color="auto"/>
      </w:divBdr>
    </w:div>
    <w:div w:id="855458643">
      <w:bodyDiv w:val="1"/>
      <w:marLeft w:val="0"/>
      <w:marRight w:val="0"/>
      <w:marTop w:val="0"/>
      <w:marBottom w:val="0"/>
      <w:divBdr>
        <w:top w:val="none" w:sz="0" w:space="0" w:color="auto"/>
        <w:left w:val="none" w:sz="0" w:space="0" w:color="auto"/>
        <w:bottom w:val="none" w:sz="0" w:space="0" w:color="auto"/>
        <w:right w:val="none" w:sz="0" w:space="0" w:color="auto"/>
      </w:divBdr>
    </w:div>
    <w:div w:id="856236936">
      <w:bodyDiv w:val="1"/>
      <w:marLeft w:val="0"/>
      <w:marRight w:val="0"/>
      <w:marTop w:val="0"/>
      <w:marBottom w:val="0"/>
      <w:divBdr>
        <w:top w:val="none" w:sz="0" w:space="0" w:color="auto"/>
        <w:left w:val="none" w:sz="0" w:space="0" w:color="auto"/>
        <w:bottom w:val="none" w:sz="0" w:space="0" w:color="auto"/>
        <w:right w:val="none" w:sz="0" w:space="0" w:color="auto"/>
      </w:divBdr>
    </w:div>
    <w:div w:id="856313858">
      <w:bodyDiv w:val="1"/>
      <w:marLeft w:val="0"/>
      <w:marRight w:val="0"/>
      <w:marTop w:val="0"/>
      <w:marBottom w:val="0"/>
      <w:divBdr>
        <w:top w:val="none" w:sz="0" w:space="0" w:color="auto"/>
        <w:left w:val="none" w:sz="0" w:space="0" w:color="auto"/>
        <w:bottom w:val="none" w:sz="0" w:space="0" w:color="auto"/>
        <w:right w:val="none" w:sz="0" w:space="0" w:color="auto"/>
      </w:divBdr>
    </w:div>
    <w:div w:id="856626057">
      <w:bodyDiv w:val="1"/>
      <w:marLeft w:val="0"/>
      <w:marRight w:val="0"/>
      <w:marTop w:val="0"/>
      <w:marBottom w:val="0"/>
      <w:divBdr>
        <w:top w:val="none" w:sz="0" w:space="0" w:color="auto"/>
        <w:left w:val="none" w:sz="0" w:space="0" w:color="auto"/>
        <w:bottom w:val="none" w:sz="0" w:space="0" w:color="auto"/>
        <w:right w:val="none" w:sz="0" w:space="0" w:color="auto"/>
      </w:divBdr>
    </w:div>
    <w:div w:id="856819433">
      <w:bodyDiv w:val="1"/>
      <w:marLeft w:val="0"/>
      <w:marRight w:val="0"/>
      <w:marTop w:val="0"/>
      <w:marBottom w:val="0"/>
      <w:divBdr>
        <w:top w:val="none" w:sz="0" w:space="0" w:color="auto"/>
        <w:left w:val="none" w:sz="0" w:space="0" w:color="auto"/>
        <w:bottom w:val="none" w:sz="0" w:space="0" w:color="auto"/>
        <w:right w:val="none" w:sz="0" w:space="0" w:color="auto"/>
      </w:divBdr>
    </w:div>
    <w:div w:id="857084292">
      <w:bodyDiv w:val="1"/>
      <w:marLeft w:val="0"/>
      <w:marRight w:val="0"/>
      <w:marTop w:val="0"/>
      <w:marBottom w:val="0"/>
      <w:divBdr>
        <w:top w:val="none" w:sz="0" w:space="0" w:color="auto"/>
        <w:left w:val="none" w:sz="0" w:space="0" w:color="auto"/>
        <w:bottom w:val="none" w:sz="0" w:space="0" w:color="auto"/>
        <w:right w:val="none" w:sz="0" w:space="0" w:color="auto"/>
      </w:divBdr>
    </w:div>
    <w:div w:id="857155374">
      <w:bodyDiv w:val="1"/>
      <w:marLeft w:val="0"/>
      <w:marRight w:val="0"/>
      <w:marTop w:val="0"/>
      <w:marBottom w:val="0"/>
      <w:divBdr>
        <w:top w:val="none" w:sz="0" w:space="0" w:color="auto"/>
        <w:left w:val="none" w:sz="0" w:space="0" w:color="auto"/>
        <w:bottom w:val="none" w:sz="0" w:space="0" w:color="auto"/>
        <w:right w:val="none" w:sz="0" w:space="0" w:color="auto"/>
      </w:divBdr>
    </w:div>
    <w:div w:id="857697031">
      <w:bodyDiv w:val="1"/>
      <w:marLeft w:val="0"/>
      <w:marRight w:val="0"/>
      <w:marTop w:val="0"/>
      <w:marBottom w:val="0"/>
      <w:divBdr>
        <w:top w:val="none" w:sz="0" w:space="0" w:color="auto"/>
        <w:left w:val="none" w:sz="0" w:space="0" w:color="auto"/>
        <w:bottom w:val="none" w:sz="0" w:space="0" w:color="auto"/>
        <w:right w:val="none" w:sz="0" w:space="0" w:color="auto"/>
      </w:divBdr>
    </w:div>
    <w:div w:id="858588642">
      <w:bodyDiv w:val="1"/>
      <w:marLeft w:val="0"/>
      <w:marRight w:val="0"/>
      <w:marTop w:val="0"/>
      <w:marBottom w:val="0"/>
      <w:divBdr>
        <w:top w:val="none" w:sz="0" w:space="0" w:color="auto"/>
        <w:left w:val="none" w:sz="0" w:space="0" w:color="auto"/>
        <w:bottom w:val="none" w:sz="0" w:space="0" w:color="auto"/>
        <w:right w:val="none" w:sz="0" w:space="0" w:color="auto"/>
      </w:divBdr>
    </w:div>
    <w:div w:id="858931325">
      <w:bodyDiv w:val="1"/>
      <w:marLeft w:val="0"/>
      <w:marRight w:val="0"/>
      <w:marTop w:val="0"/>
      <w:marBottom w:val="0"/>
      <w:divBdr>
        <w:top w:val="none" w:sz="0" w:space="0" w:color="auto"/>
        <w:left w:val="none" w:sz="0" w:space="0" w:color="auto"/>
        <w:bottom w:val="none" w:sz="0" w:space="0" w:color="auto"/>
        <w:right w:val="none" w:sz="0" w:space="0" w:color="auto"/>
      </w:divBdr>
    </w:div>
    <w:div w:id="859054144">
      <w:bodyDiv w:val="1"/>
      <w:marLeft w:val="0"/>
      <w:marRight w:val="0"/>
      <w:marTop w:val="0"/>
      <w:marBottom w:val="0"/>
      <w:divBdr>
        <w:top w:val="none" w:sz="0" w:space="0" w:color="auto"/>
        <w:left w:val="none" w:sz="0" w:space="0" w:color="auto"/>
        <w:bottom w:val="none" w:sz="0" w:space="0" w:color="auto"/>
        <w:right w:val="none" w:sz="0" w:space="0" w:color="auto"/>
      </w:divBdr>
    </w:div>
    <w:div w:id="859126317">
      <w:bodyDiv w:val="1"/>
      <w:marLeft w:val="0"/>
      <w:marRight w:val="0"/>
      <w:marTop w:val="0"/>
      <w:marBottom w:val="0"/>
      <w:divBdr>
        <w:top w:val="none" w:sz="0" w:space="0" w:color="auto"/>
        <w:left w:val="none" w:sz="0" w:space="0" w:color="auto"/>
        <w:bottom w:val="none" w:sz="0" w:space="0" w:color="auto"/>
        <w:right w:val="none" w:sz="0" w:space="0" w:color="auto"/>
      </w:divBdr>
    </w:div>
    <w:div w:id="860314694">
      <w:bodyDiv w:val="1"/>
      <w:marLeft w:val="0"/>
      <w:marRight w:val="0"/>
      <w:marTop w:val="0"/>
      <w:marBottom w:val="0"/>
      <w:divBdr>
        <w:top w:val="none" w:sz="0" w:space="0" w:color="auto"/>
        <w:left w:val="none" w:sz="0" w:space="0" w:color="auto"/>
        <w:bottom w:val="none" w:sz="0" w:space="0" w:color="auto"/>
        <w:right w:val="none" w:sz="0" w:space="0" w:color="auto"/>
      </w:divBdr>
    </w:div>
    <w:div w:id="860317654">
      <w:bodyDiv w:val="1"/>
      <w:marLeft w:val="0"/>
      <w:marRight w:val="0"/>
      <w:marTop w:val="0"/>
      <w:marBottom w:val="0"/>
      <w:divBdr>
        <w:top w:val="none" w:sz="0" w:space="0" w:color="auto"/>
        <w:left w:val="none" w:sz="0" w:space="0" w:color="auto"/>
        <w:bottom w:val="none" w:sz="0" w:space="0" w:color="auto"/>
        <w:right w:val="none" w:sz="0" w:space="0" w:color="auto"/>
      </w:divBdr>
    </w:div>
    <w:div w:id="860361516">
      <w:bodyDiv w:val="1"/>
      <w:marLeft w:val="0"/>
      <w:marRight w:val="0"/>
      <w:marTop w:val="0"/>
      <w:marBottom w:val="0"/>
      <w:divBdr>
        <w:top w:val="none" w:sz="0" w:space="0" w:color="auto"/>
        <w:left w:val="none" w:sz="0" w:space="0" w:color="auto"/>
        <w:bottom w:val="none" w:sz="0" w:space="0" w:color="auto"/>
        <w:right w:val="none" w:sz="0" w:space="0" w:color="auto"/>
      </w:divBdr>
    </w:div>
    <w:div w:id="861479088">
      <w:bodyDiv w:val="1"/>
      <w:marLeft w:val="0"/>
      <w:marRight w:val="0"/>
      <w:marTop w:val="0"/>
      <w:marBottom w:val="0"/>
      <w:divBdr>
        <w:top w:val="none" w:sz="0" w:space="0" w:color="auto"/>
        <w:left w:val="none" w:sz="0" w:space="0" w:color="auto"/>
        <w:bottom w:val="none" w:sz="0" w:space="0" w:color="auto"/>
        <w:right w:val="none" w:sz="0" w:space="0" w:color="auto"/>
      </w:divBdr>
    </w:div>
    <w:div w:id="861824953">
      <w:bodyDiv w:val="1"/>
      <w:marLeft w:val="0"/>
      <w:marRight w:val="0"/>
      <w:marTop w:val="0"/>
      <w:marBottom w:val="0"/>
      <w:divBdr>
        <w:top w:val="none" w:sz="0" w:space="0" w:color="auto"/>
        <w:left w:val="none" w:sz="0" w:space="0" w:color="auto"/>
        <w:bottom w:val="none" w:sz="0" w:space="0" w:color="auto"/>
        <w:right w:val="none" w:sz="0" w:space="0" w:color="auto"/>
      </w:divBdr>
    </w:div>
    <w:div w:id="862672338">
      <w:bodyDiv w:val="1"/>
      <w:marLeft w:val="0"/>
      <w:marRight w:val="0"/>
      <w:marTop w:val="0"/>
      <w:marBottom w:val="0"/>
      <w:divBdr>
        <w:top w:val="none" w:sz="0" w:space="0" w:color="auto"/>
        <w:left w:val="none" w:sz="0" w:space="0" w:color="auto"/>
        <w:bottom w:val="none" w:sz="0" w:space="0" w:color="auto"/>
        <w:right w:val="none" w:sz="0" w:space="0" w:color="auto"/>
      </w:divBdr>
    </w:div>
    <w:div w:id="863202748">
      <w:bodyDiv w:val="1"/>
      <w:marLeft w:val="0"/>
      <w:marRight w:val="0"/>
      <w:marTop w:val="0"/>
      <w:marBottom w:val="0"/>
      <w:divBdr>
        <w:top w:val="none" w:sz="0" w:space="0" w:color="auto"/>
        <w:left w:val="none" w:sz="0" w:space="0" w:color="auto"/>
        <w:bottom w:val="none" w:sz="0" w:space="0" w:color="auto"/>
        <w:right w:val="none" w:sz="0" w:space="0" w:color="auto"/>
      </w:divBdr>
    </w:div>
    <w:div w:id="863520955">
      <w:bodyDiv w:val="1"/>
      <w:marLeft w:val="0"/>
      <w:marRight w:val="0"/>
      <w:marTop w:val="0"/>
      <w:marBottom w:val="0"/>
      <w:divBdr>
        <w:top w:val="none" w:sz="0" w:space="0" w:color="auto"/>
        <w:left w:val="none" w:sz="0" w:space="0" w:color="auto"/>
        <w:bottom w:val="none" w:sz="0" w:space="0" w:color="auto"/>
        <w:right w:val="none" w:sz="0" w:space="0" w:color="auto"/>
      </w:divBdr>
    </w:div>
    <w:div w:id="864052408">
      <w:bodyDiv w:val="1"/>
      <w:marLeft w:val="0"/>
      <w:marRight w:val="0"/>
      <w:marTop w:val="0"/>
      <w:marBottom w:val="0"/>
      <w:divBdr>
        <w:top w:val="none" w:sz="0" w:space="0" w:color="auto"/>
        <w:left w:val="none" w:sz="0" w:space="0" w:color="auto"/>
        <w:bottom w:val="none" w:sz="0" w:space="0" w:color="auto"/>
        <w:right w:val="none" w:sz="0" w:space="0" w:color="auto"/>
      </w:divBdr>
    </w:div>
    <w:div w:id="864099886">
      <w:bodyDiv w:val="1"/>
      <w:marLeft w:val="0"/>
      <w:marRight w:val="0"/>
      <w:marTop w:val="0"/>
      <w:marBottom w:val="0"/>
      <w:divBdr>
        <w:top w:val="none" w:sz="0" w:space="0" w:color="auto"/>
        <w:left w:val="none" w:sz="0" w:space="0" w:color="auto"/>
        <w:bottom w:val="none" w:sz="0" w:space="0" w:color="auto"/>
        <w:right w:val="none" w:sz="0" w:space="0" w:color="auto"/>
      </w:divBdr>
    </w:div>
    <w:div w:id="864755196">
      <w:bodyDiv w:val="1"/>
      <w:marLeft w:val="0"/>
      <w:marRight w:val="0"/>
      <w:marTop w:val="0"/>
      <w:marBottom w:val="0"/>
      <w:divBdr>
        <w:top w:val="none" w:sz="0" w:space="0" w:color="auto"/>
        <w:left w:val="none" w:sz="0" w:space="0" w:color="auto"/>
        <w:bottom w:val="none" w:sz="0" w:space="0" w:color="auto"/>
        <w:right w:val="none" w:sz="0" w:space="0" w:color="auto"/>
      </w:divBdr>
    </w:div>
    <w:div w:id="864945346">
      <w:bodyDiv w:val="1"/>
      <w:marLeft w:val="0"/>
      <w:marRight w:val="0"/>
      <w:marTop w:val="0"/>
      <w:marBottom w:val="0"/>
      <w:divBdr>
        <w:top w:val="none" w:sz="0" w:space="0" w:color="auto"/>
        <w:left w:val="none" w:sz="0" w:space="0" w:color="auto"/>
        <w:bottom w:val="none" w:sz="0" w:space="0" w:color="auto"/>
        <w:right w:val="none" w:sz="0" w:space="0" w:color="auto"/>
      </w:divBdr>
    </w:div>
    <w:div w:id="865141420">
      <w:bodyDiv w:val="1"/>
      <w:marLeft w:val="0"/>
      <w:marRight w:val="0"/>
      <w:marTop w:val="0"/>
      <w:marBottom w:val="0"/>
      <w:divBdr>
        <w:top w:val="none" w:sz="0" w:space="0" w:color="auto"/>
        <w:left w:val="none" w:sz="0" w:space="0" w:color="auto"/>
        <w:bottom w:val="none" w:sz="0" w:space="0" w:color="auto"/>
        <w:right w:val="none" w:sz="0" w:space="0" w:color="auto"/>
      </w:divBdr>
    </w:div>
    <w:div w:id="865798342">
      <w:bodyDiv w:val="1"/>
      <w:marLeft w:val="0"/>
      <w:marRight w:val="0"/>
      <w:marTop w:val="0"/>
      <w:marBottom w:val="0"/>
      <w:divBdr>
        <w:top w:val="none" w:sz="0" w:space="0" w:color="auto"/>
        <w:left w:val="none" w:sz="0" w:space="0" w:color="auto"/>
        <w:bottom w:val="none" w:sz="0" w:space="0" w:color="auto"/>
        <w:right w:val="none" w:sz="0" w:space="0" w:color="auto"/>
      </w:divBdr>
    </w:div>
    <w:div w:id="867372785">
      <w:bodyDiv w:val="1"/>
      <w:marLeft w:val="0"/>
      <w:marRight w:val="0"/>
      <w:marTop w:val="0"/>
      <w:marBottom w:val="0"/>
      <w:divBdr>
        <w:top w:val="none" w:sz="0" w:space="0" w:color="auto"/>
        <w:left w:val="none" w:sz="0" w:space="0" w:color="auto"/>
        <w:bottom w:val="none" w:sz="0" w:space="0" w:color="auto"/>
        <w:right w:val="none" w:sz="0" w:space="0" w:color="auto"/>
      </w:divBdr>
    </w:div>
    <w:div w:id="867765686">
      <w:bodyDiv w:val="1"/>
      <w:marLeft w:val="0"/>
      <w:marRight w:val="0"/>
      <w:marTop w:val="0"/>
      <w:marBottom w:val="0"/>
      <w:divBdr>
        <w:top w:val="none" w:sz="0" w:space="0" w:color="auto"/>
        <w:left w:val="none" w:sz="0" w:space="0" w:color="auto"/>
        <w:bottom w:val="none" w:sz="0" w:space="0" w:color="auto"/>
        <w:right w:val="none" w:sz="0" w:space="0" w:color="auto"/>
      </w:divBdr>
    </w:div>
    <w:div w:id="867792033">
      <w:bodyDiv w:val="1"/>
      <w:marLeft w:val="0"/>
      <w:marRight w:val="0"/>
      <w:marTop w:val="0"/>
      <w:marBottom w:val="0"/>
      <w:divBdr>
        <w:top w:val="none" w:sz="0" w:space="0" w:color="auto"/>
        <w:left w:val="none" w:sz="0" w:space="0" w:color="auto"/>
        <w:bottom w:val="none" w:sz="0" w:space="0" w:color="auto"/>
        <w:right w:val="none" w:sz="0" w:space="0" w:color="auto"/>
      </w:divBdr>
    </w:div>
    <w:div w:id="867982980">
      <w:bodyDiv w:val="1"/>
      <w:marLeft w:val="0"/>
      <w:marRight w:val="0"/>
      <w:marTop w:val="0"/>
      <w:marBottom w:val="0"/>
      <w:divBdr>
        <w:top w:val="none" w:sz="0" w:space="0" w:color="auto"/>
        <w:left w:val="none" w:sz="0" w:space="0" w:color="auto"/>
        <w:bottom w:val="none" w:sz="0" w:space="0" w:color="auto"/>
        <w:right w:val="none" w:sz="0" w:space="0" w:color="auto"/>
      </w:divBdr>
    </w:div>
    <w:div w:id="868029442">
      <w:bodyDiv w:val="1"/>
      <w:marLeft w:val="0"/>
      <w:marRight w:val="0"/>
      <w:marTop w:val="0"/>
      <w:marBottom w:val="0"/>
      <w:divBdr>
        <w:top w:val="none" w:sz="0" w:space="0" w:color="auto"/>
        <w:left w:val="none" w:sz="0" w:space="0" w:color="auto"/>
        <w:bottom w:val="none" w:sz="0" w:space="0" w:color="auto"/>
        <w:right w:val="none" w:sz="0" w:space="0" w:color="auto"/>
      </w:divBdr>
    </w:div>
    <w:div w:id="868299882">
      <w:bodyDiv w:val="1"/>
      <w:marLeft w:val="0"/>
      <w:marRight w:val="0"/>
      <w:marTop w:val="0"/>
      <w:marBottom w:val="0"/>
      <w:divBdr>
        <w:top w:val="none" w:sz="0" w:space="0" w:color="auto"/>
        <w:left w:val="none" w:sz="0" w:space="0" w:color="auto"/>
        <w:bottom w:val="none" w:sz="0" w:space="0" w:color="auto"/>
        <w:right w:val="none" w:sz="0" w:space="0" w:color="auto"/>
      </w:divBdr>
    </w:div>
    <w:div w:id="869073836">
      <w:bodyDiv w:val="1"/>
      <w:marLeft w:val="0"/>
      <w:marRight w:val="0"/>
      <w:marTop w:val="0"/>
      <w:marBottom w:val="0"/>
      <w:divBdr>
        <w:top w:val="none" w:sz="0" w:space="0" w:color="auto"/>
        <w:left w:val="none" w:sz="0" w:space="0" w:color="auto"/>
        <w:bottom w:val="none" w:sz="0" w:space="0" w:color="auto"/>
        <w:right w:val="none" w:sz="0" w:space="0" w:color="auto"/>
      </w:divBdr>
    </w:div>
    <w:div w:id="869414391">
      <w:bodyDiv w:val="1"/>
      <w:marLeft w:val="0"/>
      <w:marRight w:val="0"/>
      <w:marTop w:val="0"/>
      <w:marBottom w:val="0"/>
      <w:divBdr>
        <w:top w:val="none" w:sz="0" w:space="0" w:color="auto"/>
        <w:left w:val="none" w:sz="0" w:space="0" w:color="auto"/>
        <w:bottom w:val="none" w:sz="0" w:space="0" w:color="auto"/>
        <w:right w:val="none" w:sz="0" w:space="0" w:color="auto"/>
      </w:divBdr>
    </w:div>
    <w:div w:id="869686433">
      <w:bodyDiv w:val="1"/>
      <w:marLeft w:val="0"/>
      <w:marRight w:val="0"/>
      <w:marTop w:val="0"/>
      <w:marBottom w:val="0"/>
      <w:divBdr>
        <w:top w:val="none" w:sz="0" w:space="0" w:color="auto"/>
        <w:left w:val="none" w:sz="0" w:space="0" w:color="auto"/>
        <w:bottom w:val="none" w:sz="0" w:space="0" w:color="auto"/>
        <w:right w:val="none" w:sz="0" w:space="0" w:color="auto"/>
      </w:divBdr>
    </w:div>
    <w:div w:id="869882381">
      <w:bodyDiv w:val="1"/>
      <w:marLeft w:val="0"/>
      <w:marRight w:val="0"/>
      <w:marTop w:val="0"/>
      <w:marBottom w:val="0"/>
      <w:divBdr>
        <w:top w:val="none" w:sz="0" w:space="0" w:color="auto"/>
        <w:left w:val="none" w:sz="0" w:space="0" w:color="auto"/>
        <w:bottom w:val="none" w:sz="0" w:space="0" w:color="auto"/>
        <w:right w:val="none" w:sz="0" w:space="0" w:color="auto"/>
      </w:divBdr>
    </w:div>
    <w:div w:id="870536101">
      <w:bodyDiv w:val="1"/>
      <w:marLeft w:val="0"/>
      <w:marRight w:val="0"/>
      <w:marTop w:val="0"/>
      <w:marBottom w:val="0"/>
      <w:divBdr>
        <w:top w:val="none" w:sz="0" w:space="0" w:color="auto"/>
        <w:left w:val="none" w:sz="0" w:space="0" w:color="auto"/>
        <w:bottom w:val="none" w:sz="0" w:space="0" w:color="auto"/>
        <w:right w:val="none" w:sz="0" w:space="0" w:color="auto"/>
      </w:divBdr>
    </w:div>
    <w:div w:id="871039995">
      <w:bodyDiv w:val="1"/>
      <w:marLeft w:val="0"/>
      <w:marRight w:val="0"/>
      <w:marTop w:val="0"/>
      <w:marBottom w:val="0"/>
      <w:divBdr>
        <w:top w:val="none" w:sz="0" w:space="0" w:color="auto"/>
        <w:left w:val="none" w:sz="0" w:space="0" w:color="auto"/>
        <w:bottom w:val="none" w:sz="0" w:space="0" w:color="auto"/>
        <w:right w:val="none" w:sz="0" w:space="0" w:color="auto"/>
      </w:divBdr>
    </w:div>
    <w:div w:id="871528911">
      <w:bodyDiv w:val="1"/>
      <w:marLeft w:val="0"/>
      <w:marRight w:val="0"/>
      <w:marTop w:val="0"/>
      <w:marBottom w:val="0"/>
      <w:divBdr>
        <w:top w:val="none" w:sz="0" w:space="0" w:color="auto"/>
        <w:left w:val="none" w:sz="0" w:space="0" w:color="auto"/>
        <w:bottom w:val="none" w:sz="0" w:space="0" w:color="auto"/>
        <w:right w:val="none" w:sz="0" w:space="0" w:color="auto"/>
      </w:divBdr>
    </w:div>
    <w:div w:id="872497301">
      <w:bodyDiv w:val="1"/>
      <w:marLeft w:val="0"/>
      <w:marRight w:val="0"/>
      <w:marTop w:val="0"/>
      <w:marBottom w:val="0"/>
      <w:divBdr>
        <w:top w:val="none" w:sz="0" w:space="0" w:color="auto"/>
        <w:left w:val="none" w:sz="0" w:space="0" w:color="auto"/>
        <w:bottom w:val="none" w:sz="0" w:space="0" w:color="auto"/>
        <w:right w:val="none" w:sz="0" w:space="0" w:color="auto"/>
      </w:divBdr>
    </w:div>
    <w:div w:id="872697027">
      <w:bodyDiv w:val="1"/>
      <w:marLeft w:val="0"/>
      <w:marRight w:val="0"/>
      <w:marTop w:val="0"/>
      <w:marBottom w:val="0"/>
      <w:divBdr>
        <w:top w:val="none" w:sz="0" w:space="0" w:color="auto"/>
        <w:left w:val="none" w:sz="0" w:space="0" w:color="auto"/>
        <w:bottom w:val="none" w:sz="0" w:space="0" w:color="auto"/>
        <w:right w:val="none" w:sz="0" w:space="0" w:color="auto"/>
      </w:divBdr>
    </w:div>
    <w:div w:id="873081026">
      <w:bodyDiv w:val="1"/>
      <w:marLeft w:val="0"/>
      <w:marRight w:val="0"/>
      <w:marTop w:val="0"/>
      <w:marBottom w:val="0"/>
      <w:divBdr>
        <w:top w:val="none" w:sz="0" w:space="0" w:color="auto"/>
        <w:left w:val="none" w:sz="0" w:space="0" w:color="auto"/>
        <w:bottom w:val="none" w:sz="0" w:space="0" w:color="auto"/>
        <w:right w:val="none" w:sz="0" w:space="0" w:color="auto"/>
      </w:divBdr>
    </w:div>
    <w:div w:id="873661455">
      <w:bodyDiv w:val="1"/>
      <w:marLeft w:val="0"/>
      <w:marRight w:val="0"/>
      <w:marTop w:val="0"/>
      <w:marBottom w:val="0"/>
      <w:divBdr>
        <w:top w:val="none" w:sz="0" w:space="0" w:color="auto"/>
        <w:left w:val="none" w:sz="0" w:space="0" w:color="auto"/>
        <w:bottom w:val="none" w:sz="0" w:space="0" w:color="auto"/>
        <w:right w:val="none" w:sz="0" w:space="0" w:color="auto"/>
      </w:divBdr>
    </w:div>
    <w:div w:id="873881231">
      <w:bodyDiv w:val="1"/>
      <w:marLeft w:val="0"/>
      <w:marRight w:val="0"/>
      <w:marTop w:val="0"/>
      <w:marBottom w:val="0"/>
      <w:divBdr>
        <w:top w:val="none" w:sz="0" w:space="0" w:color="auto"/>
        <w:left w:val="none" w:sz="0" w:space="0" w:color="auto"/>
        <w:bottom w:val="none" w:sz="0" w:space="0" w:color="auto"/>
        <w:right w:val="none" w:sz="0" w:space="0" w:color="auto"/>
      </w:divBdr>
    </w:div>
    <w:div w:id="874348417">
      <w:bodyDiv w:val="1"/>
      <w:marLeft w:val="0"/>
      <w:marRight w:val="0"/>
      <w:marTop w:val="0"/>
      <w:marBottom w:val="0"/>
      <w:divBdr>
        <w:top w:val="none" w:sz="0" w:space="0" w:color="auto"/>
        <w:left w:val="none" w:sz="0" w:space="0" w:color="auto"/>
        <w:bottom w:val="none" w:sz="0" w:space="0" w:color="auto"/>
        <w:right w:val="none" w:sz="0" w:space="0" w:color="auto"/>
      </w:divBdr>
    </w:div>
    <w:div w:id="874581007">
      <w:bodyDiv w:val="1"/>
      <w:marLeft w:val="0"/>
      <w:marRight w:val="0"/>
      <w:marTop w:val="0"/>
      <w:marBottom w:val="0"/>
      <w:divBdr>
        <w:top w:val="none" w:sz="0" w:space="0" w:color="auto"/>
        <w:left w:val="none" w:sz="0" w:space="0" w:color="auto"/>
        <w:bottom w:val="none" w:sz="0" w:space="0" w:color="auto"/>
        <w:right w:val="none" w:sz="0" w:space="0" w:color="auto"/>
      </w:divBdr>
    </w:div>
    <w:div w:id="874734315">
      <w:bodyDiv w:val="1"/>
      <w:marLeft w:val="0"/>
      <w:marRight w:val="0"/>
      <w:marTop w:val="0"/>
      <w:marBottom w:val="0"/>
      <w:divBdr>
        <w:top w:val="none" w:sz="0" w:space="0" w:color="auto"/>
        <w:left w:val="none" w:sz="0" w:space="0" w:color="auto"/>
        <w:bottom w:val="none" w:sz="0" w:space="0" w:color="auto"/>
        <w:right w:val="none" w:sz="0" w:space="0" w:color="auto"/>
      </w:divBdr>
    </w:div>
    <w:div w:id="874925126">
      <w:bodyDiv w:val="1"/>
      <w:marLeft w:val="0"/>
      <w:marRight w:val="0"/>
      <w:marTop w:val="0"/>
      <w:marBottom w:val="0"/>
      <w:divBdr>
        <w:top w:val="none" w:sz="0" w:space="0" w:color="auto"/>
        <w:left w:val="none" w:sz="0" w:space="0" w:color="auto"/>
        <w:bottom w:val="none" w:sz="0" w:space="0" w:color="auto"/>
        <w:right w:val="none" w:sz="0" w:space="0" w:color="auto"/>
      </w:divBdr>
    </w:div>
    <w:div w:id="875316941">
      <w:bodyDiv w:val="1"/>
      <w:marLeft w:val="0"/>
      <w:marRight w:val="0"/>
      <w:marTop w:val="0"/>
      <w:marBottom w:val="0"/>
      <w:divBdr>
        <w:top w:val="none" w:sz="0" w:space="0" w:color="auto"/>
        <w:left w:val="none" w:sz="0" w:space="0" w:color="auto"/>
        <w:bottom w:val="none" w:sz="0" w:space="0" w:color="auto"/>
        <w:right w:val="none" w:sz="0" w:space="0" w:color="auto"/>
      </w:divBdr>
    </w:div>
    <w:div w:id="875971401">
      <w:bodyDiv w:val="1"/>
      <w:marLeft w:val="0"/>
      <w:marRight w:val="0"/>
      <w:marTop w:val="0"/>
      <w:marBottom w:val="0"/>
      <w:divBdr>
        <w:top w:val="none" w:sz="0" w:space="0" w:color="auto"/>
        <w:left w:val="none" w:sz="0" w:space="0" w:color="auto"/>
        <w:bottom w:val="none" w:sz="0" w:space="0" w:color="auto"/>
        <w:right w:val="none" w:sz="0" w:space="0" w:color="auto"/>
      </w:divBdr>
    </w:div>
    <w:div w:id="876242139">
      <w:bodyDiv w:val="1"/>
      <w:marLeft w:val="0"/>
      <w:marRight w:val="0"/>
      <w:marTop w:val="0"/>
      <w:marBottom w:val="0"/>
      <w:divBdr>
        <w:top w:val="none" w:sz="0" w:space="0" w:color="auto"/>
        <w:left w:val="none" w:sz="0" w:space="0" w:color="auto"/>
        <w:bottom w:val="none" w:sz="0" w:space="0" w:color="auto"/>
        <w:right w:val="none" w:sz="0" w:space="0" w:color="auto"/>
      </w:divBdr>
    </w:div>
    <w:div w:id="876310108">
      <w:bodyDiv w:val="1"/>
      <w:marLeft w:val="0"/>
      <w:marRight w:val="0"/>
      <w:marTop w:val="0"/>
      <w:marBottom w:val="0"/>
      <w:divBdr>
        <w:top w:val="none" w:sz="0" w:space="0" w:color="auto"/>
        <w:left w:val="none" w:sz="0" w:space="0" w:color="auto"/>
        <w:bottom w:val="none" w:sz="0" w:space="0" w:color="auto"/>
        <w:right w:val="none" w:sz="0" w:space="0" w:color="auto"/>
      </w:divBdr>
    </w:div>
    <w:div w:id="877011805">
      <w:bodyDiv w:val="1"/>
      <w:marLeft w:val="0"/>
      <w:marRight w:val="0"/>
      <w:marTop w:val="0"/>
      <w:marBottom w:val="0"/>
      <w:divBdr>
        <w:top w:val="none" w:sz="0" w:space="0" w:color="auto"/>
        <w:left w:val="none" w:sz="0" w:space="0" w:color="auto"/>
        <w:bottom w:val="none" w:sz="0" w:space="0" w:color="auto"/>
        <w:right w:val="none" w:sz="0" w:space="0" w:color="auto"/>
      </w:divBdr>
    </w:div>
    <w:div w:id="877086633">
      <w:bodyDiv w:val="1"/>
      <w:marLeft w:val="0"/>
      <w:marRight w:val="0"/>
      <w:marTop w:val="0"/>
      <w:marBottom w:val="0"/>
      <w:divBdr>
        <w:top w:val="none" w:sz="0" w:space="0" w:color="auto"/>
        <w:left w:val="none" w:sz="0" w:space="0" w:color="auto"/>
        <w:bottom w:val="none" w:sz="0" w:space="0" w:color="auto"/>
        <w:right w:val="none" w:sz="0" w:space="0" w:color="auto"/>
      </w:divBdr>
    </w:div>
    <w:div w:id="879052708">
      <w:bodyDiv w:val="1"/>
      <w:marLeft w:val="0"/>
      <w:marRight w:val="0"/>
      <w:marTop w:val="0"/>
      <w:marBottom w:val="0"/>
      <w:divBdr>
        <w:top w:val="none" w:sz="0" w:space="0" w:color="auto"/>
        <w:left w:val="none" w:sz="0" w:space="0" w:color="auto"/>
        <w:bottom w:val="none" w:sz="0" w:space="0" w:color="auto"/>
        <w:right w:val="none" w:sz="0" w:space="0" w:color="auto"/>
      </w:divBdr>
    </w:div>
    <w:div w:id="879245310">
      <w:bodyDiv w:val="1"/>
      <w:marLeft w:val="0"/>
      <w:marRight w:val="0"/>
      <w:marTop w:val="0"/>
      <w:marBottom w:val="0"/>
      <w:divBdr>
        <w:top w:val="none" w:sz="0" w:space="0" w:color="auto"/>
        <w:left w:val="none" w:sz="0" w:space="0" w:color="auto"/>
        <w:bottom w:val="none" w:sz="0" w:space="0" w:color="auto"/>
        <w:right w:val="none" w:sz="0" w:space="0" w:color="auto"/>
      </w:divBdr>
    </w:div>
    <w:div w:id="879824418">
      <w:bodyDiv w:val="1"/>
      <w:marLeft w:val="0"/>
      <w:marRight w:val="0"/>
      <w:marTop w:val="0"/>
      <w:marBottom w:val="0"/>
      <w:divBdr>
        <w:top w:val="none" w:sz="0" w:space="0" w:color="auto"/>
        <w:left w:val="none" w:sz="0" w:space="0" w:color="auto"/>
        <w:bottom w:val="none" w:sz="0" w:space="0" w:color="auto"/>
        <w:right w:val="none" w:sz="0" w:space="0" w:color="auto"/>
      </w:divBdr>
    </w:div>
    <w:div w:id="880555224">
      <w:bodyDiv w:val="1"/>
      <w:marLeft w:val="0"/>
      <w:marRight w:val="0"/>
      <w:marTop w:val="0"/>
      <w:marBottom w:val="0"/>
      <w:divBdr>
        <w:top w:val="none" w:sz="0" w:space="0" w:color="auto"/>
        <w:left w:val="none" w:sz="0" w:space="0" w:color="auto"/>
        <w:bottom w:val="none" w:sz="0" w:space="0" w:color="auto"/>
        <w:right w:val="none" w:sz="0" w:space="0" w:color="auto"/>
      </w:divBdr>
    </w:div>
    <w:div w:id="880828455">
      <w:bodyDiv w:val="1"/>
      <w:marLeft w:val="0"/>
      <w:marRight w:val="0"/>
      <w:marTop w:val="0"/>
      <w:marBottom w:val="0"/>
      <w:divBdr>
        <w:top w:val="none" w:sz="0" w:space="0" w:color="auto"/>
        <w:left w:val="none" w:sz="0" w:space="0" w:color="auto"/>
        <w:bottom w:val="none" w:sz="0" w:space="0" w:color="auto"/>
        <w:right w:val="none" w:sz="0" w:space="0" w:color="auto"/>
      </w:divBdr>
    </w:div>
    <w:div w:id="882138461">
      <w:bodyDiv w:val="1"/>
      <w:marLeft w:val="0"/>
      <w:marRight w:val="0"/>
      <w:marTop w:val="0"/>
      <w:marBottom w:val="0"/>
      <w:divBdr>
        <w:top w:val="none" w:sz="0" w:space="0" w:color="auto"/>
        <w:left w:val="none" w:sz="0" w:space="0" w:color="auto"/>
        <w:bottom w:val="none" w:sz="0" w:space="0" w:color="auto"/>
        <w:right w:val="none" w:sz="0" w:space="0" w:color="auto"/>
      </w:divBdr>
    </w:div>
    <w:div w:id="882599824">
      <w:bodyDiv w:val="1"/>
      <w:marLeft w:val="0"/>
      <w:marRight w:val="0"/>
      <w:marTop w:val="0"/>
      <w:marBottom w:val="0"/>
      <w:divBdr>
        <w:top w:val="none" w:sz="0" w:space="0" w:color="auto"/>
        <w:left w:val="none" w:sz="0" w:space="0" w:color="auto"/>
        <w:bottom w:val="none" w:sz="0" w:space="0" w:color="auto"/>
        <w:right w:val="none" w:sz="0" w:space="0" w:color="auto"/>
      </w:divBdr>
    </w:div>
    <w:div w:id="882862374">
      <w:bodyDiv w:val="1"/>
      <w:marLeft w:val="0"/>
      <w:marRight w:val="0"/>
      <w:marTop w:val="0"/>
      <w:marBottom w:val="0"/>
      <w:divBdr>
        <w:top w:val="none" w:sz="0" w:space="0" w:color="auto"/>
        <w:left w:val="none" w:sz="0" w:space="0" w:color="auto"/>
        <w:bottom w:val="none" w:sz="0" w:space="0" w:color="auto"/>
        <w:right w:val="none" w:sz="0" w:space="0" w:color="auto"/>
      </w:divBdr>
    </w:div>
    <w:div w:id="884409838">
      <w:bodyDiv w:val="1"/>
      <w:marLeft w:val="0"/>
      <w:marRight w:val="0"/>
      <w:marTop w:val="0"/>
      <w:marBottom w:val="0"/>
      <w:divBdr>
        <w:top w:val="none" w:sz="0" w:space="0" w:color="auto"/>
        <w:left w:val="none" w:sz="0" w:space="0" w:color="auto"/>
        <w:bottom w:val="none" w:sz="0" w:space="0" w:color="auto"/>
        <w:right w:val="none" w:sz="0" w:space="0" w:color="auto"/>
      </w:divBdr>
    </w:div>
    <w:div w:id="884758069">
      <w:bodyDiv w:val="1"/>
      <w:marLeft w:val="0"/>
      <w:marRight w:val="0"/>
      <w:marTop w:val="0"/>
      <w:marBottom w:val="0"/>
      <w:divBdr>
        <w:top w:val="none" w:sz="0" w:space="0" w:color="auto"/>
        <w:left w:val="none" w:sz="0" w:space="0" w:color="auto"/>
        <w:bottom w:val="none" w:sz="0" w:space="0" w:color="auto"/>
        <w:right w:val="none" w:sz="0" w:space="0" w:color="auto"/>
      </w:divBdr>
    </w:div>
    <w:div w:id="884828804">
      <w:bodyDiv w:val="1"/>
      <w:marLeft w:val="0"/>
      <w:marRight w:val="0"/>
      <w:marTop w:val="0"/>
      <w:marBottom w:val="0"/>
      <w:divBdr>
        <w:top w:val="none" w:sz="0" w:space="0" w:color="auto"/>
        <w:left w:val="none" w:sz="0" w:space="0" w:color="auto"/>
        <w:bottom w:val="none" w:sz="0" w:space="0" w:color="auto"/>
        <w:right w:val="none" w:sz="0" w:space="0" w:color="auto"/>
      </w:divBdr>
    </w:div>
    <w:div w:id="884945742">
      <w:bodyDiv w:val="1"/>
      <w:marLeft w:val="0"/>
      <w:marRight w:val="0"/>
      <w:marTop w:val="0"/>
      <w:marBottom w:val="0"/>
      <w:divBdr>
        <w:top w:val="none" w:sz="0" w:space="0" w:color="auto"/>
        <w:left w:val="none" w:sz="0" w:space="0" w:color="auto"/>
        <w:bottom w:val="none" w:sz="0" w:space="0" w:color="auto"/>
        <w:right w:val="none" w:sz="0" w:space="0" w:color="auto"/>
      </w:divBdr>
    </w:div>
    <w:div w:id="885142923">
      <w:bodyDiv w:val="1"/>
      <w:marLeft w:val="0"/>
      <w:marRight w:val="0"/>
      <w:marTop w:val="0"/>
      <w:marBottom w:val="0"/>
      <w:divBdr>
        <w:top w:val="none" w:sz="0" w:space="0" w:color="auto"/>
        <w:left w:val="none" w:sz="0" w:space="0" w:color="auto"/>
        <w:bottom w:val="none" w:sz="0" w:space="0" w:color="auto"/>
        <w:right w:val="none" w:sz="0" w:space="0" w:color="auto"/>
      </w:divBdr>
    </w:div>
    <w:div w:id="885213838">
      <w:bodyDiv w:val="1"/>
      <w:marLeft w:val="0"/>
      <w:marRight w:val="0"/>
      <w:marTop w:val="0"/>
      <w:marBottom w:val="0"/>
      <w:divBdr>
        <w:top w:val="none" w:sz="0" w:space="0" w:color="auto"/>
        <w:left w:val="none" w:sz="0" w:space="0" w:color="auto"/>
        <w:bottom w:val="none" w:sz="0" w:space="0" w:color="auto"/>
        <w:right w:val="none" w:sz="0" w:space="0" w:color="auto"/>
      </w:divBdr>
    </w:div>
    <w:div w:id="885262692">
      <w:bodyDiv w:val="1"/>
      <w:marLeft w:val="0"/>
      <w:marRight w:val="0"/>
      <w:marTop w:val="0"/>
      <w:marBottom w:val="0"/>
      <w:divBdr>
        <w:top w:val="none" w:sz="0" w:space="0" w:color="auto"/>
        <w:left w:val="none" w:sz="0" w:space="0" w:color="auto"/>
        <w:bottom w:val="none" w:sz="0" w:space="0" w:color="auto"/>
        <w:right w:val="none" w:sz="0" w:space="0" w:color="auto"/>
      </w:divBdr>
    </w:div>
    <w:div w:id="885873688">
      <w:bodyDiv w:val="1"/>
      <w:marLeft w:val="0"/>
      <w:marRight w:val="0"/>
      <w:marTop w:val="0"/>
      <w:marBottom w:val="0"/>
      <w:divBdr>
        <w:top w:val="none" w:sz="0" w:space="0" w:color="auto"/>
        <w:left w:val="none" w:sz="0" w:space="0" w:color="auto"/>
        <w:bottom w:val="none" w:sz="0" w:space="0" w:color="auto"/>
        <w:right w:val="none" w:sz="0" w:space="0" w:color="auto"/>
      </w:divBdr>
    </w:div>
    <w:div w:id="886337088">
      <w:bodyDiv w:val="1"/>
      <w:marLeft w:val="0"/>
      <w:marRight w:val="0"/>
      <w:marTop w:val="0"/>
      <w:marBottom w:val="0"/>
      <w:divBdr>
        <w:top w:val="none" w:sz="0" w:space="0" w:color="auto"/>
        <w:left w:val="none" w:sz="0" w:space="0" w:color="auto"/>
        <w:bottom w:val="none" w:sz="0" w:space="0" w:color="auto"/>
        <w:right w:val="none" w:sz="0" w:space="0" w:color="auto"/>
      </w:divBdr>
    </w:div>
    <w:div w:id="886406095">
      <w:bodyDiv w:val="1"/>
      <w:marLeft w:val="0"/>
      <w:marRight w:val="0"/>
      <w:marTop w:val="0"/>
      <w:marBottom w:val="0"/>
      <w:divBdr>
        <w:top w:val="none" w:sz="0" w:space="0" w:color="auto"/>
        <w:left w:val="none" w:sz="0" w:space="0" w:color="auto"/>
        <w:bottom w:val="none" w:sz="0" w:space="0" w:color="auto"/>
        <w:right w:val="none" w:sz="0" w:space="0" w:color="auto"/>
      </w:divBdr>
    </w:div>
    <w:div w:id="887035901">
      <w:bodyDiv w:val="1"/>
      <w:marLeft w:val="0"/>
      <w:marRight w:val="0"/>
      <w:marTop w:val="0"/>
      <w:marBottom w:val="0"/>
      <w:divBdr>
        <w:top w:val="none" w:sz="0" w:space="0" w:color="auto"/>
        <w:left w:val="none" w:sz="0" w:space="0" w:color="auto"/>
        <w:bottom w:val="none" w:sz="0" w:space="0" w:color="auto"/>
        <w:right w:val="none" w:sz="0" w:space="0" w:color="auto"/>
      </w:divBdr>
    </w:div>
    <w:div w:id="887693076">
      <w:bodyDiv w:val="1"/>
      <w:marLeft w:val="0"/>
      <w:marRight w:val="0"/>
      <w:marTop w:val="0"/>
      <w:marBottom w:val="0"/>
      <w:divBdr>
        <w:top w:val="none" w:sz="0" w:space="0" w:color="auto"/>
        <w:left w:val="none" w:sz="0" w:space="0" w:color="auto"/>
        <w:bottom w:val="none" w:sz="0" w:space="0" w:color="auto"/>
        <w:right w:val="none" w:sz="0" w:space="0" w:color="auto"/>
      </w:divBdr>
    </w:div>
    <w:div w:id="887911967">
      <w:bodyDiv w:val="1"/>
      <w:marLeft w:val="0"/>
      <w:marRight w:val="0"/>
      <w:marTop w:val="0"/>
      <w:marBottom w:val="0"/>
      <w:divBdr>
        <w:top w:val="none" w:sz="0" w:space="0" w:color="auto"/>
        <w:left w:val="none" w:sz="0" w:space="0" w:color="auto"/>
        <w:bottom w:val="none" w:sz="0" w:space="0" w:color="auto"/>
        <w:right w:val="none" w:sz="0" w:space="0" w:color="auto"/>
      </w:divBdr>
    </w:div>
    <w:div w:id="888882886">
      <w:bodyDiv w:val="1"/>
      <w:marLeft w:val="0"/>
      <w:marRight w:val="0"/>
      <w:marTop w:val="0"/>
      <w:marBottom w:val="0"/>
      <w:divBdr>
        <w:top w:val="none" w:sz="0" w:space="0" w:color="auto"/>
        <w:left w:val="none" w:sz="0" w:space="0" w:color="auto"/>
        <w:bottom w:val="none" w:sz="0" w:space="0" w:color="auto"/>
        <w:right w:val="none" w:sz="0" w:space="0" w:color="auto"/>
      </w:divBdr>
    </w:div>
    <w:div w:id="889073051">
      <w:bodyDiv w:val="1"/>
      <w:marLeft w:val="0"/>
      <w:marRight w:val="0"/>
      <w:marTop w:val="0"/>
      <w:marBottom w:val="0"/>
      <w:divBdr>
        <w:top w:val="none" w:sz="0" w:space="0" w:color="auto"/>
        <w:left w:val="none" w:sz="0" w:space="0" w:color="auto"/>
        <w:bottom w:val="none" w:sz="0" w:space="0" w:color="auto"/>
        <w:right w:val="none" w:sz="0" w:space="0" w:color="auto"/>
      </w:divBdr>
    </w:div>
    <w:div w:id="889153380">
      <w:bodyDiv w:val="1"/>
      <w:marLeft w:val="0"/>
      <w:marRight w:val="0"/>
      <w:marTop w:val="0"/>
      <w:marBottom w:val="0"/>
      <w:divBdr>
        <w:top w:val="none" w:sz="0" w:space="0" w:color="auto"/>
        <w:left w:val="none" w:sz="0" w:space="0" w:color="auto"/>
        <w:bottom w:val="none" w:sz="0" w:space="0" w:color="auto"/>
        <w:right w:val="none" w:sz="0" w:space="0" w:color="auto"/>
      </w:divBdr>
    </w:div>
    <w:div w:id="889267749">
      <w:bodyDiv w:val="1"/>
      <w:marLeft w:val="0"/>
      <w:marRight w:val="0"/>
      <w:marTop w:val="0"/>
      <w:marBottom w:val="0"/>
      <w:divBdr>
        <w:top w:val="none" w:sz="0" w:space="0" w:color="auto"/>
        <w:left w:val="none" w:sz="0" w:space="0" w:color="auto"/>
        <w:bottom w:val="none" w:sz="0" w:space="0" w:color="auto"/>
        <w:right w:val="none" w:sz="0" w:space="0" w:color="auto"/>
      </w:divBdr>
    </w:div>
    <w:div w:id="889614766">
      <w:bodyDiv w:val="1"/>
      <w:marLeft w:val="0"/>
      <w:marRight w:val="0"/>
      <w:marTop w:val="0"/>
      <w:marBottom w:val="0"/>
      <w:divBdr>
        <w:top w:val="none" w:sz="0" w:space="0" w:color="auto"/>
        <w:left w:val="none" w:sz="0" w:space="0" w:color="auto"/>
        <w:bottom w:val="none" w:sz="0" w:space="0" w:color="auto"/>
        <w:right w:val="none" w:sz="0" w:space="0" w:color="auto"/>
      </w:divBdr>
    </w:div>
    <w:div w:id="889995668">
      <w:bodyDiv w:val="1"/>
      <w:marLeft w:val="0"/>
      <w:marRight w:val="0"/>
      <w:marTop w:val="0"/>
      <w:marBottom w:val="0"/>
      <w:divBdr>
        <w:top w:val="none" w:sz="0" w:space="0" w:color="auto"/>
        <w:left w:val="none" w:sz="0" w:space="0" w:color="auto"/>
        <w:bottom w:val="none" w:sz="0" w:space="0" w:color="auto"/>
        <w:right w:val="none" w:sz="0" w:space="0" w:color="auto"/>
      </w:divBdr>
    </w:div>
    <w:div w:id="890118627">
      <w:bodyDiv w:val="1"/>
      <w:marLeft w:val="0"/>
      <w:marRight w:val="0"/>
      <w:marTop w:val="0"/>
      <w:marBottom w:val="0"/>
      <w:divBdr>
        <w:top w:val="none" w:sz="0" w:space="0" w:color="auto"/>
        <w:left w:val="none" w:sz="0" w:space="0" w:color="auto"/>
        <w:bottom w:val="none" w:sz="0" w:space="0" w:color="auto"/>
        <w:right w:val="none" w:sz="0" w:space="0" w:color="auto"/>
      </w:divBdr>
    </w:div>
    <w:div w:id="890461148">
      <w:bodyDiv w:val="1"/>
      <w:marLeft w:val="0"/>
      <w:marRight w:val="0"/>
      <w:marTop w:val="0"/>
      <w:marBottom w:val="0"/>
      <w:divBdr>
        <w:top w:val="none" w:sz="0" w:space="0" w:color="auto"/>
        <w:left w:val="none" w:sz="0" w:space="0" w:color="auto"/>
        <w:bottom w:val="none" w:sz="0" w:space="0" w:color="auto"/>
        <w:right w:val="none" w:sz="0" w:space="0" w:color="auto"/>
      </w:divBdr>
    </w:div>
    <w:div w:id="892275220">
      <w:bodyDiv w:val="1"/>
      <w:marLeft w:val="0"/>
      <w:marRight w:val="0"/>
      <w:marTop w:val="0"/>
      <w:marBottom w:val="0"/>
      <w:divBdr>
        <w:top w:val="none" w:sz="0" w:space="0" w:color="auto"/>
        <w:left w:val="none" w:sz="0" w:space="0" w:color="auto"/>
        <w:bottom w:val="none" w:sz="0" w:space="0" w:color="auto"/>
        <w:right w:val="none" w:sz="0" w:space="0" w:color="auto"/>
      </w:divBdr>
    </w:div>
    <w:div w:id="892501519">
      <w:bodyDiv w:val="1"/>
      <w:marLeft w:val="0"/>
      <w:marRight w:val="0"/>
      <w:marTop w:val="0"/>
      <w:marBottom w:val="0"/>
      <w:divBdr>
        <w:top w:val="none" w:sz="0" w:space="0" w:color="auto"/>
        <w:left w:val="none" w:sz="0" w:space="0" w:color="auto"/>
        <w:bottom w:val="none" w:sz="0" w:space="0" w:color="auto"/>
        <w:right w:val="none" w:sz="0" w:space="0" w:color="auto"/>
      </w:divBdr>
    </w:div>
    <w:div w:id="892815163">
      <w:bodyDiv w:val="1"/>
      <w:marLeft w:val="0"/>
      <w:marRight w:val="0"/>
      <w:marTop w:val="0"/>
      <w:marBottom w:val="0"/>
      <w:divBdr>
        <w:top w:val="none" w:sz="0" w:space="0" w:color="auto"/>
        <w:left w:val="none" w:sz="0" w:space="0" w:color="auto"/>
        <w:bottom w:val="none" w:sz="0" w:space="0" w:color="auto"/>
        <w:right w:val="none" w:sz="0" w:space="0" w:color="auto"/>
      </w:divBdr>
    </w:div>
    <w:div w:id="892886951">
      <w:bodyDiv w:val="1"/>
      <w:marLeft w:val="0"/>
      <w:marRight w:val="0"/>
      <w:marTop w:val="0"/>
      <w:marBottom w:val="0"/>
      <w:divBdr>
        <w:top w:val="none" w:sz="0" w:space="0" w:color="auto"/>
        <w:left w:val="none" w:sz="0" w:space="0" w:color="auto"/>
        <w:bottom w:val="none" w:sz="0" w:space="0" w:color="auto"/>
        <w:right w:val="none" w:sz="0" w:space="0" w:color="auto"/>
      </w:divBdr>
    </w:div>
    <w:div w:id="893085564">
      <w:bodyDiv w:val="1"/>
      <w:marLeft w:val="0"/>
      <w:marRight w:val="0"/>
      <w:marTop w:val="0"/>
      <w:marBottom w:val="0"/>
      <w:divBdr>
        <w:top w:val="none" w:sz="0" w:space="0" w:color="auto"/>
        <w:left w:val="none" w:sz="0" w:space="0" w:color="auto"/>
        <w:bottom w:val="none" w:sz="0" w:space="0" w:color="auto"/>
        <w:right w:val="none" w:sz="0" w:space="0" w:color="auto"/>
      </w:divBdr>
    </w:div>
    <w:div w:id="894438438">
      <w:bodyDiv w:val="1"/>
      <w:marLeft w:val="0"/>
      <w:marRight w:val="0"/>
      <w:marTop w:val="0"/>
      <w:marBottom w:val="0"/>
      <w:divBdr>
        <w:top w:val="none" w:sz="0" w:space="0" w:color="auto"/>
        <w:left w:val="none" w:sz="0" w:space="0" w:color="auto"/>
        <w:bottom w:val="none" w:sz="0" w:space="0" w:color="auto"/>
        <w:right w:val="none" w:sz="0" w:space="0" w:color="auto"/>
      </w:divBdr>
    </w:div>
    <w:div w:id="894583450">
      <w:bodyDiv w:val="1"/>
      <w:marLeft w:val="0"/>
      <w:marRight w:val="0"/>
      <w:marTop w:val="0"/>
      <w:marBottom w:val="0"/>
      <w:divBdr>
        <w:top w:val="none" w:sz="0" w:space="0" w:color="auto"/>
        <w:left w:val="none" w:sz="0" w:space="0" w:color="auto"/>
        <w:bottom w:val="none" w:sz="0" w:space="0" w:color="auto"/>
        <w:right w:val="none" w:sz="0" w:space="0" w:color="auto"/>
      </w:divBdr>
    </w:div>
    <w:div w:id="894856880">
      <w:bodyDiv w:val="1"/>
      <w:marLeft w:val="0"/>
      <w:marRight w:val="0"/>
      <w:marTop w:val="0"/>
      <w:marBottom w:val="0"/>
      <w:divBdr>
        <w:top w:val="none" w:sz="0" w:space="0" w:color="auto"/>
        <w:left w:val="none" w:sz="0" w:space="0" w:color="auto"/>
        <w:bottom w:val="none" w:sz="0" w:space="0" w:color="auto"/>
        <w:right w:val="none" w:sz="0" w:space="0" w:color="auto"/>
      </w:divBdr>
    </w:div>
    <w:div w:id="895047459">
      <w:bodyDiv w:val="1"/>
      <w:marLeft w:val="0"/>
      <w:marRight w:val="0"/>
      <w:marTop w:val="0"/>
      <w:marBottom w:val="0"/>
      <w:divBdr>
        <w:top w:val="none" w:sz="0" w:space="0" w:color="auto"/>
        <w:left w:val="none" w:sz="0" w:space="0" w:color="auto"/>
        <w:bottom w:val="none" w:sz="0" w:space="0" w:color="auto"/>
        <w:right w:val="none" w:sz="0" w:space="0" w:color="auto"/>
      </w:divBdr>
    </w:div>
    <w:div w:id="895160629">
      <w:bodyDiv w:val="1"/>
      <w:marLeft w:val="0"/>
      <w:marRight w:val="0"/>
      <w:marTop w:val="0"/>
      <w:marBottom w:val="0"/>
      <w:divBdr>
        <w:top w:val="none" w:sz="0" w:space="0" w:color="auto"/>
        <w:left w:val="none" w:sz="0" w:space="0" w:color="auto"/>
        <w:bottom w:val="none" w:sz="0" w:space="0" w:color="auto"/>
        <w:right w:val="none" w:sz="0" w:space="0" w:color="auto"/>
      </w:divBdr>
    </w:div>
    <w:div w:id="895433250">
      <w:bodyDiv w:val="1"/>
      <w:marLeft w:val="0"/>
      <w:marRight w:val="0"/>
      <w:marTop w:val="0"/>
      <w:marBottom w:val="0"/>
      <w:divBdr>
        <w:top w:val="none" w:sz="0" w:space="0" w:color="auto"/>
        <w:left w:val="none" w:sz="0" w:space="0" w:color="auto"/>
        <w:bottom w:val="none" w:sz="0" w:space="0" w:color="auto"/>
        <w:right w:val="none" w:sz="0" w:space="0" w:color="auto"/>
      </w:divBdr>
    </w:div>
    <w:div w:id="895581206">
      <w:bodyDiv w:val="1"/>
      <w:marLeft w:val="0"/>
      <w:marRight w:val="0"/>
      <w:marTop w:val="0"/>
      <w:marBottom w:val="0"/>
      <w:divBdr>
        <w:top w:val="none" w:sz="0" w:space="0" w:color="auto"/>
        <w:left w:val="none" w:sz="0" w:space="0" w:color="auto"/>
        <w:bottom w:val="none" w:sz="0" w:space="0" w:color="auto"/>
        <w:right w:val="none" w:sz="0" w:space="0" w:color="auto"/>
      </w:divBdr>
    </w:div>
    <w:div w:id="895627432">
      <w:bodyDiv w:val="1"/>
      <w:marLeft w:val="0"/>
      <w:marRight w:val="0"/>
      <w:marTop w:val="0"/>
      <w:marBottom w:val="0"/>
      <w:divBdr>
        <w:top w:val="none" w:sz="0" w:space="0" w:color="auto"/>
        <w:left w:val="none" w:sz="0" w:space="0" w:color="auto"/>
        <w:bottom w:val="none" w:sz="0" w:space="0" w:color="auto"/>
        <w:right w:val="none" w:sz="0" w:space="0" w:color="auto"/>
      </w:divBdr>
    </w:div>
    <w:div w:id="895895409">
      <w:bodyDiv w:val="1"/>
      <w:marLeft w:val="0"/>
      <w:marRight w:val="0"/>
      <w:marTop w:val="0"/>
      <w:marBottom w:val="0"/>
      <w:divBdr>
        <w:top w:val="none" w:sz="0" w:space="0" w:color="auto"/>
        <w:left w:val="none" w:sz="0" w:space="0" w:color="auto"/>
        <w:bottom w:val="none" w:sz="0" w:space="0" w:color="auto"/>
        <w:right w:val="none" w:sz="0" w:space="0" w:color="auto"/>
      </w:divBdr>
    </w:div>
    <w:div w:id="896476005">
      <w:bodyDiv w:val="1"/>
      <w:marLeft w:val="0"/>
      <w:marRight w:val="0"/>
      <w:marTop w:val="0"/>
      <w:marBottom w:val="0"/>
      <w:divBdr>
        <w:top w:val="none" w:sz="0" w:space="0" w:color="auto"/>
        <w:left w:val="none" w:sz="0" w:space="0" w:color="auto"/>
        <w:bottom w:val="none" w:sz="0" w:space="0" w:color="auto"/>
        <w:right w:val="none" w:sz="0" w:space="0" w:color="auto"/>
      </w:divBdr>
    </w:div>
    <w:div w:id="896741900">
      <w:bodyDiv w:val="1"/>
      <w:marLeft w:val="0"/>
      <w:marRight w:val="0"/>
      <w:marTop w:val="0"/>
      <w:marBottom w:val="0"/>
      <w:divBdr>
        <w:top w:val="none" w:sz="0" w:space="0" w:color="auto"/>
        <w:left w:val="none" w:sz="0" w:space="0" w:color="auto"/>
        <w:bottom w:val="none" w:sz="0" w:space="0" w:color="auto"/>
        <w:right w:val="none" w:sz="0" w:space="0" w:color="auto"/>
      </w:divBdr>
    </w:div>
    <w:div w:id="897278882">
      <w:bodyDiv w:val="1"/>
      <w:marLeft w:val="0"/>
      <w:marRight w:val="0"/>
      <w:marTop w:val="0"/>
      <w:marBottom w:val="0"/>
      <w:divBdr>
        <w:top w:val="none" w:sz="0" w:space="0" w:color="auto"/>
        <w:left w:val="none" w:sz="0" w:space="0" w:color="auto"/>
        <w:bottom w:val="none" w:sz="0" w:space="0" w:color="auto"/>
        <w:right w:val="none" w:sz="0" w:space="0" w:color="auto"/>
      </w:divBdr>
    </w:div>
    <w:div w:id="897664939">
      <w:bodyDiv w:val="1"/>
      <w:marLeft w:val="0"/>
      <w:marRight w:val="0"/>
      <w:marTop w:val="0"/>
      <w:marBottom w:val="0"/>
      <w:divBdr>
        <w:top w:val="none" w:sz="0" w:space="0" w:color="auto"/>
        <w:left w:val="none" w:sz="0" w:space="0" w:color="auto"/>
        <w:bottom w:val="none" w:sz="0" w:space="0" w:color="auto"/>
        <w:right w:val="none" w:sz="0" w:space="0" w:color="auto"/>
      </w:divBdr>
    </w:div>
    <w:div w:id="898712346">
      <w:bodyDiv w:val="1"/>
      <w:marLeft w:val="0"/>
      <w:marRight w:val="0"/>
      <w:marTop w:val="0"/>
      <w:marBottom w:val="0"/>
      <w:divBdr>
        <w:top w:val="none" w:sz="0" w:space="0" w:color="auto"/>
        <w:left w:val="none" w:sz="0" w:space="0" w:color="auto"/>
        <w:bottom w:val="none" w:sz="0" w:space="0" w:color="auto"/>
        <w:right w:val="none" w:sz="0" w:space="0" w:color="auto"/>
      </w:divBdr>
    </w:div>
    <w:div w:id="899096640">
      <w:bodyDiv w:val="1"/>
      <w:marLeft w:val="0"/>
      <w:marRight w:val="0"/>
      <w:marTop w:val="0"/>
      <w:marBottom w:val="0"/>
      <w:divBdr>
        <w:top w:val="none" w:sz="0" w:space="0" w:color="auto"/>
        <w:left w:val="none" w:sz="0" w:space="0" w:color="auto"/>
        <w:bottom w:val="none" w:sz="0" w:space="0" w:color="auto"/>
        <w:right w:val="none" w:sz="0" w:space="0" w:color="auto"/>
      </w:divBdr>
    </w:div>
    <w:div w:id="899290639">
      <w:bodyDiv w:val="1"/>
      <w:marLeft w:val="0"/>
      <w:marRight w:val="0"/>
      <w:marTop w:val="0"/>
      <w:marBottom w:val="0"/>
      <w:divBdr>
        <w:top w:val="none" w:sz="0" w:space="0" w:color="auto"/>
        <w:left w:val="none" w:sz="0" w:space="0" w:color="auto"/>
        <w:bottom w:val="none" w:sz="0" w:space="0" w:color="auto"/>
        <w:right w:val="none" w:sz="0" w:space="0" w:color="auto"/>
      </w:divBdr>
    </w:div>
    <w:div w:id="899485851">
      <w:bodyDiv w:val="1"/>
      <w:marLeft w:val="0"/>
      <w:marRight w:val="0"/>
      <w:marTop w:val="0"/>
      <w:marBottom w:val="0"/>
      <w:divBdr>
        <w:top w:val="none" w:sz="0" w:space="0" w:color="auto"/>
        <w:left w:val="none" w:sz="0" w:space="0" w:color="auto"/>
        <w:bottom w:val="none" w:sz="0" w:space="0" w:color="auto"/>
        <w:right w:val="none" w:sz="0" w:space="0" w:color="auto"/>
      </w:divBdr>
    </w:div>
    <w:div w:id="900411936">
      <w:bodyDiv w:val="1"/>
      <w:marLeft w:val="0"/>
      <w:marRight w:val="0"/>
      <w:marTop w:val="0"/>
      <w:marBottom w:val="0"/>
      <w:divBdr>
        <w:top w:val="none" w:sz="0" w:space="0" w:color="auto"/>
        <w:left w:val="none" w:sz="0" w:space="0" w:color="auto"/>
        <w:bottom w:val="none" w:sz="0" w:space="0" w:color="auto"/>
        <w:right w:val="none" w:sz="0" w:space="0" w:color="auto"/>
      </w:divBdr>
    </w:div>
    <w:div w:id="900946896">
      <w:bodyDiv w:val="1"/>
      <w:marLeft w:val="0"/>
      <w:marRight w:val="0"/>
      <w:marTop w:val="0"/>
      <w:marBottom w:val="0"/>
      <w:divBdr>
        <w:top w:val="none" w:sz="0" w:space="0" w:color="auto"/>
        <w:left w:val="none" w:sz="0" w:space="0" w:color="auto"/>
        <w:bottom w:val="none" w:sz="0" w:space="0" w:color="auto"/>
        <w:right w:val="none" w:sz="0" w:space="0" w:color="auto"/>
      </w:divBdr>
    </w:div>
    <w:div w:id="902060446">
      <w:bodyDiv w:val="1"/>
      <w:marLeft w:val="0"/>
      <w:marRight w:val="0"/>
      <w:marTop w:val="0"/>
      <w:marBottom w:val="0"/>
      <w:divBdr>
        <w:top w:val="none" w:sz="0" w:space="0" w:color="auto"/>
        <w:left w:val="none" w:sz="0" w:space="0" w:color="auto"/>
        <w:bottom w:val="none" w:sz="0" w:space="0" w:color="auto"/>
        <w:right w:val="none" w:sz="0" w:space="0" w:color="auto"/>
      </w:divBdr>
    </w:div>
    <w:div w:id="902132889">
      <w:bodyDiv w:val="1"/>
      <w:marLeft w:val="0"/>
      <w:marRight w:val="0"/>
      <w:marTop w:val="0"/>
      <w:marBottom w:val="0"/>
      <w:divBdr>
        <w:top w:val="none" w:sz="0" w:space="0" w:color="auto"/>
        <w:left w:val="none" w:sz="0" w:space="0" w:color="auto"/>
        <w:bottom w:val="none" w:sz="0" w:space="0" w:color="auto"/>
        <w:right w:val="none" w:sz="0" w:space="0" w:color="auto"/>
      </w:divBdr>
    </w:div>
    <w:div w:id="902369573">
      <w:bodyDiv w:val="1"/>
      <w:marLeft w:val="0"/>
      <w:marRight w:val="0"/>
      <w:marTop w:val="0"/>
      <w:marBottom w:val="0"/>
      <w:divBdr>
        <w:top w:val="none" w:sz="0" w:space="0" w:color="auto"/>
        <w:left w:val="none" w:sz="0" w:space="0" w:color="auto"/>
        <w:bottom w:val="none" w:sz="0" w:space="0" w:color="auto"/>
        <w:right w:val="none" w:sz="0" w:space="0" w:color="auto"/>
      </w:divBdr>
    </w:div>
    <w:div w:id="902762004">
      <w:bodyDiv w:val="1"/>
      <w:marLeft w:val="0"/>
      <w:marRight w:val="0"/>
      <w:marTop w:val="0"/>
      <w:marBottom w:val="0"/>
      <w:divBdr>
        <w:top w:val="none" w:sz="0" w:space="0" w:color="auto"/>
        <w:left w:val="none" w:sz="0" w:space="0" w:color="auto"/>
        <w:bottom w:val="none" w:sz="0" w:space="0" w:color="auto"/>
        <w:right w:val="none" w:sz="0" w:space="0" w:color="auto"/>
      </w:divBdr>
    </w:div>
    <w:div w:id="903103698">
      <w:bodyDiv w:val="1"/>
      <w:marLeft w:val="0"/>
      <w:marRight w:val="0"/>
      <w:marTop w:val="0"/>
      <w:marBottom w:val="0"/>
      <w:divBdr>
        <w:top w:val="none" w:sz="0" w:space="0" w:color="auto"/>
        <w:left w:val="none" w:sz="0" w:space="0" w:color="auto"/>
        <w:bottom w:val="none" w:sz="0" w:space="0" w:color="auto"/>
        <w:right w:val="none" w:sz="0" w:space="0" w:color="auto"/>
      </w:divBdr>
    </w:div>
    <w:div w:id="903175447">
      <w:bodyDiv w:val="1"/>
      <w:marLeft w:val="0"/>
      <w:marRight w:val="0"/>
      <w:marTop w:val="0"/>
      <w:marBottom w:val="0"/>
      <w:divBdr>
        <w:top w:val="none" w:sz="0" w:space="0" w:color="auto"/>
        <w:left w:val="none" w:sz="0" w:space="0" w:color="auto"/>
        <w:bottom w:val="none" w:sz="0" w:space="0" w:color="auto"/>
        <w:right w:val="none" w:sz="0" w:space="0" w:color="auto"/>
      </w:divBdr>
    </w:div>
    <w:div w:id="903222627">
      <w:bodyDiv w:val="1"/>
      <w:marLeft w:val="0"/>
      <w:marRight w:val="0"/>
      <w:marTop w:val="0"/>
      <w:marBottom w:val="0"/>
      <w:divBdr>
        <w:top w:val="none" w:sz="0" w:space="0" w:color="auto"/>
        <w:left w:val="none" w:sz="0" w:space="0" w:color="auto"/>
        <w:bottom w:val="none" w:sz="0" w:space="0" w:color="auto"/>
        <w:right w:val="none" w:sz="0" w:space="0" w:color="auto"/>
      </w:divBdr>
    </w:div>
    <w:div w:id="903443336">
      <w:bodyDiv w:val="1"/>
      <w:marLeft w:val="0"/>
      <w:marRight w:val="0"/>
      <w:marTop w:val="0"/>
      <w:marBottom w:val="0"/>
      <w:divBdr>
        <w:top w:val="none" w:sz="0" w:space="0" w:color="auto"/>
        <w:left w:val="none" w:sz="0" w:space="0" w:color="auto"/>
        <w:bottom w:val="none" w:sz="0" w:space="0" w:color="auto"/>
        <w:right w:val="none" w:sz="0" w:space="0" w:color="auto"/>
      </w:divBdr>
    </w:div>
    <w:div w:id="903680588">
      <w:bodyDiv w:val="1"/>
      <w:marLeft w:val="0"/>
      <w:marRight w:val="0"/>
      <w:marTop w:val="0"/>
      <w:marBottom w:val="0"/>
      <w:divBdr>
        <w:top w:val="none" w:sz="0" w:space="0" w:color="auto"/>
        <w:left w:val="none" w:sz="0" w:space="0" w:color="auto"/>
        <w:bottom w:val="none" w:sz="0" w:space="0" w:color="auto"/>
        <w:right w:val="none" w:sz="0" w:space="0" w:color="auto"/>
      </w:divBdr>
    </w:div>
    <w:div w:id="904027323">
      <w:bodyDiv w:val="1"/>
      <w:marLeft w:val="0"/>
      <w:marRight w:val="0"/>
      <w:marTop w:val="0"/>
      <w:marBottom w:val="0"/>
      <w:divBdr>
        <w:top w:val="none" w:sz="0" w:space="0" w:color="auto"/>
        <w:left w:val="none" w:sz="0" w:space="0" w:color="auto"/>
        <w:bottom w:val="none" w:sz="0" w:space="0" w:color="auto"/>
        <w:right w:val="none" w:sz="0" w:space="0" w:color="auto"/>
      </w:divBdr>
    </w:div>
    <w:div w:id="904418496">
      <w:bodyDiv w:val="1"/>
      <w:marLeft w:val="0"/>
      <w:marRight w:val="0"/>
      <w:marTop w:val="0"/>
      <w:marBottom w:val="0"/>
      <w:divBdr>
        <w:top w:val="none" w:sz="0" w:space="0" w:color="auto"/>
        <w:left w:val="none" w:sz="0" w:space="0" w:color="auto"/>
        <w:bottom w:val="none" w:sz="0" w:space="0" w:color="auto"/>
        <w:right w:val="none" w:sz="0" w:space="0" w:color="auto"/>
      </w:divBdr>
    </w:div>
    <w:div w:id="904530190">
      <w:bodyDiv w:val="1"/>
      <w:marLeft w:val="0"/>
      <w:marRight w:val="0"/>
      <w:marTop w:val="0"/>
      <w:marBottom w:val="0"/>
      <w:divBdr>
        <w:top w:val="none" w:sz="0" w:space="0" w:color="auto"/>
        <w:left w:val="none" w:sz="0" w:space="0" w:color="auto"/>
        <w:bottom w:val="none" w:sz="0" w:space="0" w:color="auto"/>
        <w:right w:val="none" w:sz="0" w:space="0" w:color="auto"/>
      </w:divBdr>
    </w:div>
    <w:div w:id="904604461">
      <w:bodyDiv w:val="1"/>
      <w:marLeft w:val="0"/>
      <w:marRight w:val="0"/>
      <w:marTop w:val="0"/>
      <w:marBottom w:val="0"/>
      <w:divBdr>
        <w:top w:val="none" w:sz="0" w:space="0" w:color="auto"/>
        <w:left w:val="none" w:sz="0" w:space="0" w:color="auto"/>
        <w:bottom w:val="none" w:sz="0" w:space="0" w:color="auto"/>
        <w:right w:val="none" w:sz="0" w:space="0" w:color="auto"/>
      </w:divBdr>
    </w:div>
    <w:div w:id="904994285">
      <w:bodyDiv w:val="1"/>
      <w:marLeft w:val="0"/>
      <w:marRight w:val="0"/>
      <w:marTop w:val="0"/>
      <w:marBottom w:val="0"/>
      <w:divBdr>
        <w:top w:val="none" w:sz="0" w:space="0" w:color="auto"/>
        <w:left w:val="none" w:sz="0" w:space="0" w:color="auto"/>
        <w:bottom w:val="none" w:sz="0" w:space="0" w:color="auto"/>
        <w:right w:val="none" w:sz="0" w:space="0" w:color="auto"/>
      </w:divBdr>
    </w:div>
    <w:div w:id="905459241">
      <w:bodyDiv w:val="1"/>
      <w:marLeft w:val="0"/>
      <w:marRight w:val="0"/>
      <w:marTop w:val="0"/>
      <w:marBottom w:val="0"/>
      <w:divBdr>
        <w:top w:val="none" w:sz="0" w:space="0" w:color="auto"/>
        <w:left w:val="none" w:sz="0" w:space="0" w:color="auto"/>
        <w:bottom w:val="none" w:sz="0" w:space="0" w:color="auto"/>
        <w:right w:val="none" w:sz="0" w:space="0" w:color="auto"/>
      </w:divBdr>
    </w:div>
    <w:div w:id="906038624">
      <w:bodyDiv w:val="1"/>
      <w:marLeft w:val="0"/>
      <w:marRight w:val="0"/>
      <w:marTop w:val="0"/>
      <w:marBottom w:val="0"/>
      <w:divBdr>
        <w:top w:val="none" w:sz="0" w:space="0" w:color="auto"/>
        <w:left w:val="none" w:sz="0" w:space="0" w:color="auto"/>
        <w:bottom w:val="none" w:sz="0" w:space="0" w:color="auto"/>
        <w:right w:val="none" w:sz="0" w:space="0" w:color="auto"/>
      </w:divBdr>
    </w:div>
    <w:div w:id="906181829">
      <w:bodyDiv w:val="1"/>
      <w:marLeft w:val="0"/>
      <w:marRight w:val="0"/>
      <w:marTop w:val="0"/>
      <w:marBottom w:val="0"/>
      <w:divBdr>
        <w:top w:val="none" w:sz="0" w:space="0" w:color="auto"/>
        <w:left w:val="none" w:sz="0" w:space="0" w:color="auto"/>
        <w:bottom w:val="none" w:sz="0" w:space="0" w:color="auto"/>
        <w:right w:val="none" w:sz="0" w:space="0" w:color="auto"/>
      </w:divBdr>
    </w:div>
    <w:div w:id="906841354">
      <w:bodyDiv w:val="1"/>
      <w:marLeft w:val="0"/>
      <w:marRight w:val="0"/>
      <w:marTop w:val="0"/>
      <w:marBottom w:val="0"/>
      <w:divBdr>
        <w:top w:val="none" w:sz="0" w:space="0" w:color="auto"/>
        <w:left w:val="none" w:sz="0" w:space="0" w:color="auto"/>
        <w:bottom w:val="none" w:sz="0" w:space="0" w:color="auto"/>
        <w:right w:val="none" w:sz="0" w:space="0" w:color="auto"/>
      </w:divBdr>
    </w:div>
    <w:div w:id="907425958">
      <w:bodyDiv w:val="1"/>
      <w:marLeft w:val="0"/>
      <w:marRight w:val="0"/>
      <w:marTop w:val="0"/>
      <w:marBottom w:val="0"/>
      <w:divBdr>
        <w:top w:val="none" w:sz="0" w:space="0" w:color="auto"/>
        <w:left w:val="none" w:sz="0" w:space="0" w:color="auto"/>
        <w:bottom w:val="none" w:sz="0" w:space="0" w:color="auto"/>
        <w:right w:val="none" w:sz="0" w:space="0" w:color="auto"/>
      </w:divBdr>
    </w:div>
    <w:div w:id="908342674">
      <w:bodyDiv w:val="1"/>
      <w:marLeft w:val="0"/>
      <w:marRight w:val="0"/>
      <w:marTop w:val="0"/>
      <w:marBottom w:val="0"/>
      <w:divBdr>
        <w:top w:val="none" w:sz="0" w:space="0" w:color="auto"/>
        <w:left w:val="none" w:sz="0" w:space="0" w:color="auto"/>
        <w:bottom w:val="none" w:sz="0" w:space="0" w:color="auto"/>
        <w:right w:val="none" w:sz="0" w:space="0" w:color="auto"/>
      </w:divBdr>
    </w:div>
    <w:div w:id="909075382">
      <w:bodyDiv w:val="1"/>
      <w:marLeft w:val="0"/>
      <w:marRight w:val="0"/>
      <w:marTop w:val="0"/>
      <w:marBottom w:val="0"/>
      <w:divBdr>
        <w:top w:val="none" w:sz="0" w:space="0" w:color="auto"/>
        <w:left w:val="none" w:sz="0" w:space="0" w:color="auto"/>
        <w:bottom w:val="none" w:sz="0" w:space="0" w:color="auto"/>
        <w:right w:val="none" w:sz="0" w:space="0" w:color="auto"/>
      </w:divBdr>
    </w:div>
    <w:div w:id="910042317">
      <w:bodyDiv w:val="1"/>
      <w:marLeft w:val="0"/>
      <w:marRight w:val="0"/>
      <w:marTop w:val="0"/>
      <w:marBottom w:val="0"/>
      <w:divBdr>
        <w:top w:val="none" w:sz="0" w:space="0" w:color="auto"/>
        <w:left w:val="none" w:sz="0" w:space="0" w:color="auto"/>
        <w:bottom w:val="none" w:sz="0" w:space="0" w:color="auto"/>
        <w:right w:val="none" w:sz="0" w:space="0" w:color="auto"/>
      </w:divBdr>
    </w:div>
    <w:div w:id="911279228">
      <w:bodyDiv w:val="1"/>
      <w:marLeft w:val="0"/>
      <w:marRight w:val="0"/>
      <w:marTop w:val="0"/>
      <w:marBottom w:val="0"/>
      <w:divBdr>
        <w:top w:val="none" w:sz="0" w:space="0" w:color="auto"/>
        <w:left w:val="none" w:sz="0" w:space="0" w:color="auto"/>
        <w:bottom w:val="none" w:sz="0" w:space="0" w:color="auto"/>
        <w:right w:val="none" w:sz="0" w:space="0" w:color="auto"/>
      </w:divBdr>
    </w:div>
    <w:div w:id="911888342">
      <w:bodyDiv w:val="1"/>
      <w:marLeft w:val="0"/>
      <w:marRight w:val="0"/>
      <w:marTop w:val="0"/>
      <w:marBottom w:val="0"/>
      <w:divBdr>
        <w:top w:val="none" w:sz="0" w:space="0" w:color="auto"/>
        <w:left w:val="none" w:sz="0" w:space="0" w:color="auto"/>
        <w:bottom w:val="none" w:sz="0" w:space="0" w:color="auto"/>
        <w:right w:val="none" w:sz="0" w:space="0" w:color="auto"/>
      </w:divBdr>
    </w:div>
    <w:div w:id="912162582">
      <w:bodyDiv w:val="1"/>
      <w:marLeft w:val="0"/>
      <w:marRight w:val="0"/>
      <w:marTop w:val="0"/>
      <w:marBottom w:val="0"/>
      <w:divBdr>
        <w:top w:val="none" w:sz="0" w:space="0" w:color="auto"/>
        <w:left w:val="none" w:sz="0" w:space="0" w:color="auto"/>
        <w:bottom w:val="none" w:sz="0" w:space="0" w:color="auto"/>
        <w:right w:val="none" w:sz="0" w:space="0" w:color="auto"/>
      </w:divBdr>
    </w:div>
    <w:div w:id="912550140">
      <w:bodyDiv w:val="1"/>
      <w:marLeft w:val="0"/>
      <w:marRight w:val="0"/>
      <w:marTop w:val="0"/>
      <w:marBottom w:val="0"/>
      <w:divBdr>
        <w:top w:val="none" w:sz="0" w:space="0" w:color="auto"/>
        <w:left w:val="none" w:sz="0" w:space="0" w:color="auto"/>
        <w:bottom w:val="none" w:sz="0" w:space="0" w:color="auto"/>
        <w:right w:val="none" w:sz="0" w:space="0" w:color="auto"/>
      </w:divBdr>
    </w:div>
    <w:div w:id="912593074">
      <w:bodyDiv w:val="1"/>
      <w:marLeft w:val="0"/>
      <w:marRight w:val="0"/>
      <w:marTop w:val="0"/>
      <w:marBottom w:val="0"/>
      <w:divBdr>
        <w:top w:val="none" w:sz="0" w:space="0" w:color="auto"/>
        <w:left w:val="none" w:sz="0" w:space="0" w:color="auto"/>
        <w:bottom w:val="none" w:sz="0" w:space="0" w:color="auto"/>
        <w:right w:val="none" w:sz="0" w:space="0" w:color="auto"/>
      </w:divBdr>
    </w:div>
    <w:div w:id="913398918">
      <w:bodyDiv w:val="1"/>
      <w:marLeft w:val="0"/>
      <w:marRight w:val="0"/>
      <w:marTop w:val="0"/>
      <w:marBottom w:val="0"/>
      <w:divBdr>
        <w:top w:val="none" w:sz="0" w:space="0" w:color="auto"/>
        <w:left w:val="none" w:sz="0" w:space="0" w:color="auto"/>
        <w:bottom w:val="none" w:sz="0" w:space="0" w:color="auto"/>
        <w:right w:val="none" w:sz="0" w:space="0" w:color="auto"/>
      </w:divBdr>
    </w:div>
    <w:div w:id="913735158">
      <w:bodyDiv w:val="1"/>
      <w:marLeft w:val="0"/>
      <w:marRight w:val="0"/>
      <w:marTop w:val="0"/>
      <w:marBottom w:val="0"/>
      <w:divBdr>
        <w:top w:val="none" w:sz="0" w:space="0" w:color="auto"/>
        <w:left w:val="none" w:sz="0" w:space="0" w:color="auto"/>
        <w:bottom w:val="none" w:sz="0" w:space="0" w:color="auto"/>
        <w:right w:val="none" w:sz="0" w:space="0" w:color="auto"/>
      </w:divBdr>
    </w:div>
    <w:div w:id="914359339">
      <w:bodyDiv w:val="1"/>
      <w:marLeft w:val="0"/>
      <w:marRight w:val="0"/>
      <w:marTop w:val="0"/>
      <w:marBottom w:val="0"/>
      <w:divBdr>
        <w:top w:val="none" w:sz="0" w:space="0" w:color="auto"/>
        <w:left w:val="none" w:sz="0" w:space="0" w:color="auto"/>
        <w:bottom w:val="none" w:sz="0" w:space="0" w:color="auto"/>
        <w:right w:val="none" w:sz="0" w:space="0" w:color="auto"/>
      </w:divBdr>
    </w:div>
    <w:div w:id="914362360">
      <w:bodyDiv w:val="1"/>
      <w:marLeft w:val="0"/>
      <w:marRight w:val="0"/>
      <w:marTop w:val="0"/>
      <w:marBottom w:val="0"/>
      <w:divBdr>
        <w:top w:val="none" w:sz="0" w:space="0" w:color="auto"/>
        <w:left w:val="none" w:sz="0" w:space="0" w:color="auto"/>
        <w:bottom w:val="none" w:sz="0" w:space="0" w:color="auto"/>
        <w:right w:val="none" w:sz="0" w:space="0" w:color="auto"/>
      </w:divBdr>
    </w:div>
    <w:div w:id="914586875">
      <w:bodyDiv w:val="1"/>
      <w:marLeft w:val="0"/>
      <w:marRight w:val="0"/>
      <w:marTop w:val="0"/>
      <w:marBottom w:val="0"/>
      <w:divBdr>
        <w:top w:val="none" w:sz="0" w:space="0" w:color="auto"/>
        <w:left w:val="none" w:sz="0" w:space="0" w:color="auto"/>
        <w:bottom w:val="none" w:sz="0" w:space="0" w:color="auto"/>
        <w:right w:val="none" w:sz="0" w:space="0" w:color="auto"/>
      </w:divBdr>
    </w:div>
    <w:div w:id="914975645">
      <w:bodyDiv w:val="1"/>
      <w:marLeft w:val="0"/>
      <w:marRight w:val="0"/>
      <w:marTop w:val="0"/>
      <w:marBottom w:val="0"/>
      <w:divBdr>
        <w:top w:val="none" w:sz="0" w:space="0" w:color="auto"/>
        <w:left w:val="none" w:sz="0" w:space="0" w:color="auto"/>
        <w:bottom w:val="none" w:sz="0" w:space="0" w:color="auto"/>
        <w:right w:val="none" w:sz="0" w:space="0" w:color="auto"/>
      </w:divBdr>
    </w:div>
    <w:div w:id="914978533">
      <w:bodyDiv w:val="1"/>
      <w:marLeft w:val="0"/>
      <w:marRight w:val="0"/>
      <w:marTop w:val="0"/>
      <w:marBottom w:val="0"/>
      <w:divBdr>
        <w:top w:val="none" w:sz="0" w:space="0" w:color="auto"/>
        <w:left w:val="none" w:sz="0" w:space="0" w:color="auto"/>
        <w:bottom w:val="none" w:sz="0" w:space="0" w:color="auto"/>
        <w:right w:val="none" w:sz="0" w:space="0" w:color="auto"/>
      </w:divBdr>
    </w:div>
    <w:div w:id="915822598">
      <w:bodyDiv w:val="1"/>
      <w:marLeft w:val="0"/>
      <w:marRight w:val="0"/>
      <w:marTop w:val="0"/>
      <w:marBottom w:val="0"/>
      <w:divBdr>
        <w:top w:val="none" w:sz="0" w:space="0" w:color="auto"/>
        <w:left w:val="none" w:sz="0" w:space="0" w:color="auto"/>
        <w:bottom w:val="none" w:sz="0" w:space="0" w:color="auto"/>
        <w:right w:val="none" w:sz="0" w:space="0" w:color="auto"/>
      </w:divBdr>
    </w:div>
    <w:div w:id="916481558">
      <w:bodyDiv w:val="1"/>
      <w:marLeft w:val="0"/>
      <w:marRight w:val="0"/>
      <w:marTop w:val="0"/>
      <w:marBottom w:val="0"/>
      <w:divBdr>
        <w:top w:val="none" w:sz="0" w:space="0" w:color="auto"/>
        <w:left w:val="none" w:sz="0" w:space="0" w:color="auto"/>
        <w:bottom w:val="none" w:sz="0" w:space="0" w:color="auto"/>
        <w:right w:val="none" w:sz="0" w:space="0" w:color="auto"/>
      </w:divBdr>
    </w:div>
    <w:div w:id="916785209">
      <w:bodyDiv w:val="1"/>
      <w:marLeft w:val="0"/>
      <w:marRight w:val="0"/>
      <w:marTop w:val="0"/>
      <w:marBottom w:val="0"/>
      <w:divBdr>
        <w:top w:val="none" w:sz="0" w:space="0" w:color="auto"/>
        <w:left w:val="none" w:sz="0" w:space="0" w:color="auto"/>
        <w:bottom w:val="none" w:sz="0" w:space="0" w:color="auto"/>
        <w:right w:val="none" w:sz="0" w:space="0" w:color="auto"/>
      </w:divBdr>
    </w:div>
    <w:div w:id="916785840">
      <w:bodyDiv w:val="1"/>
      <w:marLeft w:val="0"/>
      <w:marRight w:val="0"/>
      <w:marTop w:val="0"/>
      <w:marBottom w:val="0"/>
      <w:divBdr>
        <w:top w:val="none" w:sz="0" w:space="0" w:color="auto"/>
        <w:left w:val="none" w:sz="0" w:space="0" w:color="auto"/>
        <w:bottom w:val="none" w:sz="0" w:space="0" w:color="auto"/>
        <w:right w:val="none" w:sz="0" w:space="0" w:color="auto"/>
      </w:divBdr>
    </w:div>
    <w:div w:id="916786634">
      <w:bodyDiv w:val="1"/>
      <w:marLeft w:val="0"/>
      <w:marRight w:val="0"/>
      <w:marTop w:val="0"/>
      <w:marBottom w:val="0"/>
      <w:divBdr>
        <w:top w:val="none" w:sz="0" w:space="0" w:color="auto"/>
        <w:left w:val="none" w:sz="0" w:space="0" w:color="auto"/>
        <w:bottom w:val="none" w:sz="0" w:space="0" w:color="auto"/>
        <w:right w:val="none" w:sz="0" w:space="0" w:color="auto"/>
      </w:divBdr>
    </w:div>
    <w:div w:id="917326943">
      <w:bodyDiv w:val="1"/>
      <w:marLeft w:val="0"/>
      <w:marRight w:val="0"/>
      <w:marTop w:val="0"/>
      <w:marBottom w:val="0"/>
      <w:divBdr>
        <w:top w:val="none" w:sz="0" w:space="0" w:color="auto"/>
        <w:left w:val="none" w:sz="0" w:space="0" w:color="auto"/>
        <w:bottom w:val="none" w:sz="0" w:space="0" w:color="auto"/>
        <w:right w:val="none" w:sz="0" w:space="0" w:color="auto"/>
      </w:divBdr>
    </w:div>
    <w:div w:id="917448097">
      <w:bodyDiv w:val="1"/>
      <w:marLeft w:val="0"/>
      <w:marRight w:val="0"/>
      <w:marTop w:val="0"/>
      <w:marBottom w:val="0"/>
      <w:divBdr>
        <w:top w:val="none" w:sz="0" w:space="0" w:color="auto"/>
        <w:left w:val="none" w:sz="0" w:space="0" w:color="auto"/>
        <w:bottom w:val="none" w:sz="0" w:space="0" w:color="auto"/>
        <w:right w:val="none" w:sz="0" w:space="0" w:color="auto"/>
      </w:divBdr>
    </w:div>
    <w:div w:id="917641466">
      <w:bodyDiv w:val="1"/>
      <w:marLeft w:val="0"/>
      <w:marRight w:val="0"/>
      <w:marTop w:val="0"/>
      <w:marBottom w:val="0"/>
      <w:divBdr>
        <w:top w:val="none" w:sz="0" w:space="0" w:color="auto"/>
        <w:left w:val="none" w:sz="0" w:space="0" w:color="auto"/>
        <w:bottom w:val="none" w:sz="0" w:space="0" w:color="auto"/>
        <w:right w:val="none" w:sz="0" w:space="0" w:color="auto"/>
      </w:divBdr>
    </w:div>
    <w:div w:id="919142457">
      <w:bodyDiv w:val="1"/>
      <w:marLeft w:val="0"/>
      <w:marRight w:val="0"/>
      <w:marTop w:val="0"/>
      <w:marBottom w:val="0"/>
      <w:divBdr>
        <w:top w:val="none" w:sz="0" w:space="0" w:color="auto"/>
        <w:left w:val="none" w:sz="0" w:space="0" w:color="auto"/>
        <w:bottom w:val="none" w:sz="0" w:space="0" w:color="auto"/>
        <w:right w:val="none" w:sz="0" w:space="0" w:color="auto"/>
      </w:divBdr>
    </w:div>
    <w:div w:id="919606950">
      <w:bodyDiv w:val="1"/>
      <w:marLeft w:val="0"/>
      <w:marRight w:val="0"/>
      <w:marTop w:val="0"/>
      <w:marBottom w:val="0"/>
      <w:divBdr>
        <w:top w:val="none" w:sz="0" w:space="0" w:color="auto"/>
        <w:left w:val="none" w:sz="0" w:space="0" w:color="auto"/>
        <w:bottom w:val="none" w:sz="0" w:space="0" w:color="auto"/>
        <w:right w:val="none" w:sz="0" w:space="0" w:color="auto"/>
      </w:divBdr>
    </w:div>
    <w:div w:id="920061834">
      <w:bodyDiv w:val="1"/>
      <w:marLeft w:val="0"/>
      <w:marRight w:val="0"/>
      <w:marTop w:val="0"/>
      <w:marBottom w:val="0"/>
      <w:divBdr>
        <w:top w:val="none" w:sz="0" w:space="0" w:color="auto"/>
        <w:left w:val="none" w:sz="0" w:space="0" w:color="auto"/>
        <w:bottom w:val="none" w:sz="0" w:space="0" w:color="auto"/>
        <w:right w:val="none" w:sz="0" w:space="0" w:color="auto"/>
      </w:divBdr>
    </w:div>
    <w:div w:id="920798132">
      <w:bodyDiv w:val="1"/>
      <w:marLeft w:val="0"/>
      <w:marRight w:val="0"/>
      <w:marTop w:val="0"/>
      <w:marBottom w:val="0"/>
      <w:divBdr>
        <w:top w:val="none" w:sz="0" w:space="0" w:color="auto"/>
        <w:left w:val="none" w:sz="0" w:space="0" w:color="auto"/>
        <w:bottom w:val="none" w:sz="0" w:space="0" w:color="auto"/>
        <w:right w:val="none" w:sz="0" w:space="0" w:color="auto"/>
      </w:divBdr>
    </w:div>
    <w:div w:id="920870275">
      <w:bodyDiv w:val="1"/>
      <w:marLeft w:val="0"/>
      <w:marRight w:val="0"/>
      <w:marTop w:val="0"/>
      <w:marBottom w:val="0"/>
      <w:divBdr>
        <w:top w:val="none" w:sz="0" w:space="0" w:color="auto"/>
        <w:left w:val="none" w:sz="0" w:space="0" w:color="auto"/>
        <w:bottom w:val="none" w:sz="0" w:space="0" w:color="auto"/>
        <w:right w:val="none" w:sz="0" w:space="0" w:color="auto"/>
      </w:divBdr>
    </w:div>
    <w:div w:id="920871164">
      <w:bodyDiv w:val="1"/>
      <w:marLeft w:val="0"/>
      <w:marRight w:val="0"/>
      <w:marTop w:val="0"/>
      <w:marBottom w:val="0"/>
      <w:divBdr>
        <w:top w:val="none" w:sz="0" w:space="0" w:color="auto"/>
        <w:left w:val="none" w:sz="0" w:space="0" w:color="auto"/>
        <w:bottom w:val="none" w:sz="0" w:space="0" w:color="auto"/>
        <w:right w:val="none" w:sz="0" w:space="0" w:color="auto"/>
      </w:divBdr>
    </w:div>
    <w:div w:id="921063200">
      <w:bodyDiv w:val="1"/>
      <w:marLeft w:val="0"/>
      <w:marRight w:val="0"/>
      <w:marTop w:val="0"/>
      <w:marBottom w:val="0"/>
      <w:divBdr>
        <w:top w:val="none" w:sz="0" w:space="0" w:color="auto"/>
        <w:left w:val="none" w:sz="0" w:space="0" w:color="auto"/>
        <w:bottom w:val="none" w:sz="0" w:space="0" w:color="auto"/>
        <w:right w:val="none" w:sz="0" w:space="0" w:color="auto"/>
      </w:divBdr>
    </w:div>
    <w:div w:id="921527153">
      <w:bodyDiv w:val="1"/>
      <w:marLeft w:val="0"/>
      <w:marRight w:val="0"/>
      <w:marTop w:val="0"/>
      <w:marBottom w:val="0"/>
      <w:divBdr>
        <w:top w:val="none" w:sz="0" w:space="0" w:color="auto"/>
        <w:left w:val="none" w:sz="0" w:space="0" w:color="auto"/>
        <w:bottom w:val="none" w:sz="0" w:space="0" w:color="auto"/>
        <w:right w:val="none" w:sz="0" w:space="0" w:color="auto"/>
      </w:divBdr>
    </w:div>
    <w:div w:id="921569913">
      <w:bodyDiv w:val="1"/>
      <w:marLeft w:val="0"/>
      <w:marRight w:val="0"/>
      <w:marTop w:val="0"/>
      <w:marBottom w:val="0"/>
      <w:divBdr>
        <w:top w:val="none" w:sz="0" w:space="0" w:color="auto"/>
        <w:left w:val="none" w:sz="0" w:space="0" w:color="auto"/>
        <w:bottom w:val="none" w:sz="0" w:space="0" w:color="auto"/>
        <w:right w:val="none" w:sz="0" w:space="0" w:color="auto"/>
      </w:divBdr>
    </w:div>
    <w:div w:id="921570197">
      <w:bodyDiv w:val="1"/>
      <w:marLeft w:val="0"/>
      <w:marRight w:val="0"/>
      <w:marTop w:val="0"/>
      <w:marBottom w:val="0"/>
      <w:divBdr>
        <w:top w:val="none" w:sz="0" w:space="0" w:color="auto"/>
        <w:left w:val="none" w:sz="0" w:space="0" w:color="auto"/>
        <w:bottom w:val="none" w:sz="0" w:space="0" w:color="auto"/>
        <w:right w:val="none" w:sz="0" w:space="0" w:color="auto"/>
      </w:divBdr>
    </w:div>
    <w:div w:id="921836777">
      <w:bodyDiv w:val="1"/>
      <w:marLeft w:val="0"/>
      <w:marRight w:val="0"/>
      <w:marTop w:val="0"/>
      <w:marBottom w:val="0"/>
      <w:divBdr>
        <w:top w:val="none" w:sz="0" w:space="0" w:color="auto"/>
        <w:left w:val="none" w:sz="0" w:space="0" w:color="auto"/>
        <w:bottom w:val="none" w:sz="0" w:space="0" w:color="auto"/>
        <w:right w:val="none" w:sz="0" w:space="0" w:color="auto"/>
      </w:divBdr>
    </w:div>
    <w:div w:id="921909408">
      <w:bodyDiv w:val="1"/>
      <w:marLeft w:val="0"/>
      <w:marRight w:val="0"/>
      <w:marTop w:val="0"/>
      <w:marBottom w:val="0"/>
      <w:divBdr>
        <w:top w:val="none" w:sz="0" w:space="0" w:color="auto"/>
        <w:left w:val="none" w:sz="0" w:space="0" w:color="auto"/>
        <w:bottom w:val="none" w:sz="0" w:space="0" w:color="auto"/>
        <w:right w:val="none" w:sz="0" w:space="0" w:color="auto"/>
      </w:divBdr>
    </w:div>
    <w:div w:id="922493455">
      <w:bodyDiv w:val="1"/>
      <w:marLeft w:val="0"/>
      <w:marRight w:val="0"/>
      <w:marTop w:val="0"/>
      <w:marBottom w:val="0"/>
      <w:divBdr>
        <w:top w:val="none" w:sz="0" w:space="0" w:color="auto"/>
        <w:left w:val="none" w:sz="0" w:space="0" w:color="auto"/>
        <w:bottom w:val="none" w:sz="0" w:space="0" w:color="auto"/>
        <w:right w:val="none" w:sz="0" w:space="0" w:color="auto"/>
      </w:divBdr>
    </w:div>
    <w:div w:id="922908366">
      <w:bodyDiv w:val="1"/>
      <w:marLeft w:val="0"/>
      <w:marRight w:val="0"/>
      <w:marTop w:val="0"/>
      <w:marBottom w:val="0"/>
      <w:divBdr>
        <w:top w:val="none" w:sz="0" w:space="0" w:color="auto"/>
        <w:left w:val="none" w:sz="0" w:space="0" w:color="auto"/>
        <w:bottom w:val="none" w:sz="0" w:space="0" w:color="auto"/>
        <w:right w:val="none" w:sz="0" w:space="0" w:color="auto"/>
      </w:divBdr>
    </w:div>
    <w:div w:id="922958831">
      <w:bodyDiv w:val="1"/>
      <w:marLeft w:val="0"/>
      <w:marRight w:val="0"/>
      <w:marTop w:val="0"/>
      <w:marBottom w:val="0"/>
      <w:divBdr>
        <w:top w:val="none" w:sz="0" w:space="0" w:color="auto"/>
        <w:left w:val="none" w:sz="0" w:space="0" w:color="auto"/>
        <w:bottom w:val="none" w:sz="0" w:space="0" w:color="auto"/>
        <w:right w:val="none" w:sz="0" w:space="0" w:color="auto"/>
      </w:divBdr>
    </w:div>
    <w:div w:id="923342938">
      <w:bodyDiv w:val="1"/>
      <w:marLeft w:val="0"/>
      <w:marRight w:val="0"/>
      <w:marTop w:val="0"/>
      <w:marBottom w:val="0"/>
      <w:divBdr>
        <w:top w:val="none" w:sz="0" w:space="0" w:color="auto"/>
        <w:left w:val="none" w:sz="0" w:space="0" w:color="auto"/>
        <w:bottom w:val="none" w:sz="0" w:space="0" w:color="auto"/>
        <w:right w:val="none" w:sz="0" w:space="0" w:color="auto"/>
      </w:divBdr>
    </w:div>
    <w:div w:id="923608220">
      <w:bodyDiv w:val="1"/>
      <w:marLeft w:val="0"/>
      <w:marRight w:val="0"/>
      <w:marTop w:val="0"/>
      <w:marBottom w:val="0"/>
      <w:divBdr>
        <w:top w:val="none" w:sz="0" w:space="0" w:color="auto"/>
        <w:left w:val="none" w:sz="0" w:space="0" w:color="auto"/>
        <w:bottom w:val="none" w:sz="0" w:space="0" w:color="auto"/>
        <w:right w:val="none" w:sz="0" w:space="0" w:color="auto"/>
      </w:divBdr>
    </w:div>
    <w:div w:id="923950144">
      <w:bodyDiv w:val="1"/>
      <w:marLeft w:val="0"/>
      <w:marRight w:val="0"/>
      <w:marTop w:val="0"/>
      <w:marBottom w:val="0"/>
      <w:divBdr>
        <w:top w:val="none" w:sz="0" w:space="0" w:color="auto"/>
        <w:left w:val="none" w:sz="0" w:space="0" w:color="auto"/>
        <w:bottom w:val="none" w:sz="0" w:space="0" w:color="auto"/>
        <w:right w:val="none" w:sz="0" w:space="0" w:color="auto"/>
      </w:divBdr>
    </w:div>
    <w:div w:id="924070075">
      <w:bodyDiv w:val="1"/>
      <w:marLeft w:val="0"/>
      <w:marRight w:val="0"/>
      <w:marTop w:val="0"/>
      <w:marBottom w:val="0"/>
      <w:divBdr>
        <w:top w:val="none" w:sz="0" w:space="0" w:color="auto"/>
        <w:left w:val="none" w:sz="0" w:space="0" w:color="auto"/>
        <w:bottom w:val="none" w:sz="0" w:space="0" w:color="auto"/>
        <w:right w:val="none" w:sz="0" w:space="0" w:color="auto"/>
      </w:divBdr>
    </w:div>
    <w:div w:id="924531268">
      <w:bodyDiv w:val="1"/>
      <w:marLeft w:val="0"/>
      <w:marRight w:val="0"/>
      <w:marTop w:val="0"/>
      <w:marBottom w:val="0"/>
      <w:divBdr>
        <w:top w:val="none" w:sz="0" w:space="0" w:color="auto"/>
        <w:left w:val="none" w:sz="0" w:space="0" w:color="auto"/>
        <w:bottom w:val="none" w:sz="0" w:space="0" w:color="auto"/>
        <w:right w:val="none" w:sz="0" w:space="0" w:color="auto"/>
      </w:divBdr>
    </w:div>
    <w:div w:id="924845272">
      <w:bodyDiv w:val="1"/>
      <w:marLeft w:val="0"/>
      <w:marRight w:val="0"/>
      <w:marTop w:val="0"/>
      <w:marBottom w:val="0"/>
      <w:divBdr>
        <w:top w:val="none" w:sz="0" w:space="0" w:color="auto"/>
        <w:left w:val="none" w:sz="0" w:space="0" w:color="auto"/>
        <w:bottom w:val="none" w:sz="0" w:space="0" w:color="auto"/>
        <w:right w:val="none" w:sz="0" w:space="0" w:color="auto"/>
      </w:divBdr>
    </w:div>
    <w:div w:id="925188365">
      <w:bodyDiv w:val="1"/>
      <w:marLeft w:val="0"/>
      <w:marRight w:val="0"/>
      <w:marTop w:val="0"/>
      <w:marBottom w:val="0"/>
      <w:divBdr>
        <w:top w:val="none" w:sz="0" w:space="0" w:color="auto"/>
        <w:left w:val="none" w:sz="0" w:space="0" w:color="auto"/>
        <w:bottom w:val="none" w:sz="0" w:space="0" w:color="auto"/>
        <w:right w:val="none" w:sz="0" w:space="0" w:color="auto"/>
      </w:divBdr>
    </w:div>
    <w:div w:id="925192958">
      <w:bodyDiv w:val="1"/>
      <w:marLeft w:val="0"/>
      <w:marRight w:val="0"/>
      <w:marTop w:val="0"/>
      <w:marBottom w:val="0"/>
      <w:divBdr>
        <w:top w:val="none" w:sz="0" w:space="0" w:color="auto"/>
        <w:left w:val="none" w:sz="0" w:space="0" w:color="auto"/>
        <w:bottom w:val="none" w:sz="0" w:space="0" w:color="auto"/>
        <w:right w:val="none" w:sz="0" w:space="0" w:color="auto"/>
      </w:divBdr>
    </w:div>
    <w:div w:id="925455191">
      <w:bodyDiv w:val="1"/>
      <w:marLeft w:val="0"/>
      <w:marRight w:val="0"/>
      <w:marTop w:val="0"/>
      <w:marBottom w:val="0"/>
      <w:divBdr>
        <w:top w:val="none" w:sz="0" w:space="0" w:color="auto"/>
        <w:left w:val="none" w:sz="0" w:space="0" w:color="auto"/>
        <w:bottom w:val="none" w:sz="0" w:space="0" w:color="auto"/>
        <w:right w:val="none" w:sz="0" w:space="0" w:color="auto"/>
      </w:divBdr>
    </w:div>
    <w:div w:id="925768385">
      <w:bodyDiv w:val="1"/>
      <w:marLeft w:val="0"/>
      <w:marRight w:val="0"/>
      <w:marTop w:val="0"/>
      <w:marBottom w:val="0"/>
      <w:divBdr>
        <w:top w:val="none" w:sz="0" w:space="0" w:color="auto"/>
        <w:left w:val="none" w:sz="0" w:space="0" w:color="auto"/>
        <w:bottom w:val="none" w:sz="0" w:space="0" w:color="auto"/>
        <w:right w:val="none" w:sz="0" w:space="0" w:color="auto"/>
      </w:divBdr>
    </w:div>
    <w:div w:id="926574104">
      <w:bodyDiv w:val="1"/>
      <w:marLeft w:val="0"/>
      <w:marRight w:val="0"/>
      <w:marTop w:val="0"/>
      <w:marBottom w:val="0"/>
      <w:divBdr>
        <w:top w:val="none" w:sz="0" w:space="0" w:color="auto"/>
        <w:left w:val="none" w:sz="0" w:space="0" w:color="auto"/>
        <w:bottom w:val="none" w:sz="0" w:space="0" w:color="auto"/>
        <w:right w:val="none" w:sz="0" w:space="0" w:color="auto"/>
      </w:divBdr>
    </w:div>
    <w:div w:id="927469173">
      <w:bodyDiv w:val="1"/>
      <w:marLeft w:val="0"/>
      <w:marRight w:val="0"/>
      <w:marTop w:val="0"/>
      <w:marBottom w:val="0"/>
      <w:divBdr>
        <w:top w:val="none" w:sz="0" w:space="0" w:color="auto"/>
        <w:left w:val="none" w:sz="0" w:space="0" w:color="auto"/>
        <w:bottom w:val="none" w:sz="0" w:space="0" w:color="auto"/>
        <w:right w:val="none" w:sz="0" w:space="0" w:color="auto"/>
      </w:divBdr>
    </w:div>
    <w:div w:id="927537256">
      <w:bodyDiv w:val="1"/>
      <w:marLeft w:val="0"/>
      <w:marRight w:val="0"/>
      <w:marTop w:val="0"/>
      <w:marBottom w:val="0"/>
      <w:divBdr>
        <w:top w:val="none" w:sz="0" w:space="0" w:color="auto"/>
        <w:left w:val="none" w:sz="0" w:space="0" w:color="auto"/>
        <w:bottom w:val="none" w:sz="0" w:space="0" w:color="auto"/>
        <w:right w:val="none" w:sz="0" w:space="0" w:color="auto"/>
      </w:divBdr>
    </w:div>
    <w:div w:id="927544769">
      <w:bodyDiv w:val="1"/>
      <w:marLeft w:val="0"/>
      <w:marRight w:val="0"/>
      <w:marTop w:val="0"/>
      <w:marBottom w:val="0"/>
      <w:divBdr>
        <w:top w:val="none" w:sz="0" w:space="0" w:color="auto"/>
        <w:left w:val="none" w:sz="0" w:space="0" w:color="auto"/>
        <w:bottom w:val="none" w:sz="0" w:space="0" w:color="auto"/>
        <w:right w:val="none" w:sz="0" w:space="0" w:color="auto"/>
      </w:divBdr>
    </w:div>
    <w:div w:id="927616529">
      <w:bodyDiv w:val="1"/>
      <w:marLeft w:val="0"/>
      <w:marRight w:val="0"/>
      <w:marTop w:val="0"/>
      <w:marBottom w:val="0"/>
      <w:divBdr>
        <w:top w:val="none" w:sz="0" w:space="0" w:color="auto"/>
        <w:left w:val="none" w:sz="0" w:space="0" w:color="auto"/>
        <w:bottom w:val="none" w:sz="0" w:space="0" w:color="auto"/>
        <w:right w:val="none" w:sz="0" w:space="0" w:color="auto"/>
      </w:divBdr>
    </w:div>
    <w:div w:id="927814697">
      <w:bodyDiv w:val="1"/>
      <w:marLeft w:val="0"/>
      <w:marRight w:val="0"/>
      <w:marTop w:val="0"/>
      <w:marBottom w:val="0"/>
      <w:divBdr>
        <w:top w:val="none" w:sz="0" w:space="0" w:color="auto"/>
        <w:left w:val="none" w:sz="0" w:space="0" w:color="auto"/>
        <w:bottom w:val="none" w:sz="0" w:space="0" w:color="auto"/>
        <w:right w:val="none" w:sz="0" w:space="0" w:color="auto"/>
      </w:divBdr>
    </w:div>
    <w:div w:id="927927436">
      <w:bodyDiv w:val="1"/>
      <w:marLeft w:val="0"/>
      <w:marRight w:val="0"/>
      <w:marTop w:val="0"/>
      <w:marBottom w:val="0"/>
      <w:divBdr>
        <w:top w:val="none" w:sz="0" w:space="0" w:color="auto"/>
        <w:left w:val="none" w:sz="0" w:space="0" w:color="auto"/>
        <w:bottom w:val="none" w:sz="0" w:space="0" w:color="auto"/>
        <w:right w:val="none" w:sz="0" w:space="0" w:color="auto"/>
      </w:divBdr>
    </w:div>
    <w:div w:id="928083942">
      <w:bodyDiv w:val="1"/>
      <w:marLeft w:val="0"/>
      <w:marRight w:val="0"/>
      <w:marTop w:val="0"/>
      <w:marBottom w:val="0"/>
      <w:divBdr>
        <w:top w:val="none" w:sz="0" w:space="0" w:color="auto"/>
        <w:left w:val="none" w:sz="0" w:space="0" w:color="auto"/>
        <w:bottom w:val="none" w:sz="0" w:space="0" w:color="auto"/>
        <w:right w:val="none" w:sz="0" w:space="0" w:color="auto"/>
      </w:divBdr>
    </w:div>
    <w:div w:id="928151224">
      <w:bodyDiv w:val="1"/>
      <w:marLeft w:val="0"/>
      <w:marRight w:val="0"/>
      <w:marTop w:val="0"/>
      <w:marBottom w:val="0"/>
      <w:divBdr>
        <w:top w:val="none" w:sz="0" w:space="0" w:color="auto"/>
        <w:left w:val="none" w:sz="0" w:space="0" w:color="auto"/>
        <w:bottom w:val="none" w:sz="0" w:space="0" w:color="auto"/>
        <w:right w:val="none" w:sz="0" w:space="0" w:color="auto"/>
      </w:divBdr>
    </w:div>
    <w:div w:id="928198906">
      <w:bodyDiv w:val="1"/>
      <w:marLeft w:val="0"/>
      <w:marRight w:val="0"/>
      <w:marTop w:val="0"/>
      <w:marBottom w:val="0"/>
      <w:divBdr>
        <w:top w:val="none" w:sz="0" w:space="0" w:color="auto"/>
        <w:left w:val="none" w:sz="0" w:space="0" w:color="auto"/>
        <w:bottom w:val="none" w:sz="0" w:space="0" w:color="auto"/>
        <w:right w:val="none" w:sz="0" w:space="0" w:color="auto"/>
      </w:divBdr>
    </w:div>
    <w:div w:id="928317604">
      <w:bodyDiv w:val="1"/>
      <w:marLeft w:val="0"/>
      <w:marRight w:val="0"/>
      <w:marTop w:val="0"/>
      <w:marBottom w:val="0"/>
      <w:divBdr>
        <w:top w:val="none" w:sz="0" w:space="0" w:color="auto"/>
        <w:left w:val="none" w:sz="0" w:space="0" w:color="auto"/>
        <w:bottom w:val="none" w:sz="0" w:space="0" w:color="auto"/>
        <w:right w:val="none" w:sz="0" w:space="0" w:color="auto"/>
      </w:divBdr>
    </w:div>
    <w:div w:id="928387684">
      <w:bodyDiv w:val="1"/>
      <w:marLeft w:val="0"/>
      <w:marRight w:val="0"/>
      <w:marTop w:val="0"/>
      <w:marBottom w:val="0"/>
      <w:divBdr>
        <w:top w:val="none" w:sz="0" w:space="0" w:color="auto"/>
        <w:left w:val="none" w:sz="0" w:space="0" w:color="auto"/>
        <w:bottom w:val="none" w:sz="0" w:space="0" w:color="auto"/>
        <w:right w:val="none" w:sz="0" w:space="0" w:color="auto"/>
      </w:divBdr>
    </w:div>
    <w:div w:id="928393970">
      <w:bodyDiv w:val="1"/>
      <w:marLeft w:val="0"/>
      <w:marRight w:val="0"/>
      <w:marTop w:val="0"/>
      <w:marBottom w:val="0"/>
      <w:divBdr>
        <w:top w:val="none" w:sz="0" w:space="0" w:color="auto"/>
        <w:left w:val="none" w:sz="0" w:space="0" w:color="auto"/>
        <w:bottom w:val="none" w:sz="0" w:space="0" w:color="auto"/>
        <w:right w:val="none" w:sz="0" w:space="0" w:color="auto"/>
      </w:divBdr>
    </w:div>
    <w:div w:id="929318380">
      <w:bodyDiv w:val="1"/>
      <w:marLeft w:val="0"/>
      <w:marRight w:val="0"/>
      <w:marTop w:val="0"/>
      <w:marBottom w:val="0"/>
      <w:divBdr>
        <w:top w:val="none" w:sz="0" w:space="0" w:color="auto"/>
        <w:left w:val="none" w:sz="0" w:space="0" w:color="auto"/>
        <w:bottom w:val="none" w:sz="0" w:space="0" w:color="auto"/>
        <w:right w:val="none" w:sz="0" w:space="0" w:color="auto"/>
      </w:divBdr>
    </w:div>
    <w:div w:id="930355058">
      <w:bodyDiv w:val="1"/>
      <w:marLeft w:val="0"/>
      <w:marRight w:val="0"/>
      <w:marTop w:val="0"/>
      <w:marBottom w:val="0"/>
      <w:divBdr>
        <w:top w:val="none" w:sz="0" w:space="0" w:color="auto"/>
        <w:left w:val="none" w:sz="0" w:space="0" w:color="auto"/>
        <w:bottom w:val="none" w:sz="0" w:space="0" w:color="auto"/>
        <w:right w:val="none" w:sz="0" w:space="0" w:color="auto"/>
      </w:divBdr>
    </w:div>
    <w:div w:id="930431196">
      <w:bodyDiv w:val="1"/>
      <w:marLeft w:val="0"/>
      <w:marRight w:val="0"/>
      <w:marTop w:val="0"/>
      <w:marBottom w:val="0"/>
      <w:divBdr>
        <w:top w:val="none" w:sz="0" w:space="0" w:color="auto"/>
        <w:left w:val="none" w:sz="0" w:space="0" w:color="auto"/>
        <w:bottom w:val="none" w:sz="0" w:space="0" w:color="auto"/>
        <w:right w:val="none" w:sz="0" w:space="0" w:color="auto"/>
      </w:divBdr>
    </w:div>
    <w:div w:id="930891944">
      <w:bodyDiv w:val="1"/>
      <w:marLeft w:val="0"/>
      <w:marRight w:val="0"/>
      <w:marTop w:val="0"/>
      <w:marBottom w:val="0"/>
      <w:divBdr>
        <w:top w:val="none" w:sz="0" w:space="0" w:color="auto"/>
        <w:left w:val="none" w:sz="0" w:space="0" w:color="auto"/>
        <w:bottom w:val="none" w:sz="0" w:space="0" w:color="auto"/>
        <w:right w:val="none" w:sz="0" w:space="0" w:color="auto"/>
      </w:divBdr>
    </w:div>
    <w:div w:id="930971155">
      <w:bodyDiv w:val="1"/>
      <w:marLeft w:val="0"/>
      <w:marRight w:val="0"/>
      <w:marTop w:val="0"/>
      <w:marBottom w:val="0"/>
      <w:divBdr>
        <w:top w:val="none" w:sz="0" w:space="0" w:color="auto"/>
        <w:left w:val="none" w:sz="0" w:space="0" w:color="auto"/>
        <w:bottom w:val="none" w:sz="0" w:space="0" w:color="auto"/>
        <w:right w:val="none" w:sz="0" w:space="0" w:color="auto"/>
      </w:divBdr>
    </w:div>
    <w:div w:id="931161257">
      <w:bodyDiv w:val="1"/>
      <w:marLeft w:val="0"/>
      <w:marRight w:val="0"/>
      <w:marTop w:val="0"/>
      <w:marBottom w:val="0"/>
      <w:divBdr>
        <w:top w:val="none" w:sz="0" w:space="0" w:color="auto"/>
        <w:left w:val="none" w:sz="0" w:space="0" w:color="auto"/>
        <w:bottom w:val="none" w:sz="0" w:space="0" w:color="auto"/>
        <w:right w:val="none" w:sz="0" w:space="0" w:color="auto"/>
      </w:divBdr>
    </w:div>
    <w:div w:id="931545076">
      <w:bodyDiv w:val="1"/>
      <w:marLeft w:val="0"/>
      <w:marRight w:val="0"/>
      <w:marTop w:val="0"/>
      <w:marBottom w:val="0"/>
      <w:divBdr>
        <w:top w:val="none" w:sz="0" w:space="0" w:color="auto"/>
        <w:left w:val="none" w:sz="0" w:space="0" w:color="auto"/>
        <w:bottom w:val="none" w:sz="0" w:space="0" w:color="auto"/>
        <w:right w:val="none" w:sz="0" w:space="0" w:color="auto"/>
      </w:divBdr>
    </w:div>
    <w:div w:id="932056513">
      <w:bodyDiv w:val="1"/>
      <w:marLeft w:val="0"/>
      <w:marRight w:val="0"/>
      <w:marTop w:val="0"/>
      <w:marBottom w:val="0"/>
      <w:divBdr>
        <w:top w:val="none" w:sz="0" w:space="0" w:color="auto"/>
        <w:left w:val="none" w:sz="0" w:space="0" w:color="auto"/>
        <w:bottom w:val="none" w:sz="0" w:space="0" w:color="auto"/>
        <w:right w:val="none" w:sz="0" w:space="0" w:color="auto"/>
      </w:divBdr>
    </w:div>
    <w:div w:id="932205110">
      <w:bodyDiv w:val="1"/>
      <w:marLeft w:val="0"/>
      <w:marRight w:val="0"/>
      <w:marTop w:val="0"/>
      <w:marBottom w:val="0"/>
      <w:divBdr>
        <w:top w:val="none" w:sz="0" w:space="0" w:color="auto"/>
        <w:left w:val="none" w:sz="0" w:space="0" w:color="auto"/>
        <w:bottom w:val="none" w:sz="0" w:space="0" w:color="auto"/>
        <w:right w:val="none" w:sz="0" w:space="0" w:color="auto"/>
      </w:divBdr>
    </w:div>
    <w:div w:id="932324065">
      <w:bodyDiv w:val="1"/>
      <w:marLeft w:val="0"/>
      <w:marRight w:val="0"/>
      <w:marTop w:val="0"/>
      <w:marBottom w:val="0"/>
      <w:divBdr>
        <w:top w:val="none" w:sz="0" w:space="0" w:color="auto"/>
        <w:left w:val="none" w:sz="0" w:space="0" w:color="auto"/>
        <w:bottom w:val="none" w:sz="0" w:space="0" w:color="auto"/>
        <w:right w:val="none" w:sz="0" w:space="0" w:color="auto"/>
      </w:divBdr>
    </w:div>
    <w:div w:id="932515776">
      <w:bodyDiv w:val="1"/>
      <w:marLeft w:val="0"/>
      <w:marRight w:val="0"/>
      <w:marTop w:val="0"/>
      <w:marBottom w:val="0"/>
      <w:divBdr>
        <w:top w:val="none" w:sz="0" w:space="0" w:color="auto"/>
        <w:left w:val="none" w:sz="0" w:space="0" w:color="auto"/>
        <w:bottom w:val="none" w:sz="0" w:space="0" w:color="auto"/>
        <w:right w:val="none" w:sz="0" w:space="0" w:color="auto"/>
      </w:divBdr>
    </w:div>
    <w:div w:id="932516551">
      <w:bodyDiv w:val="1"/>
      <w:marLeft w:val="0"/>
      <w:marRight w:val="0"/>
      <w:marTop w:val="0"/>
      <w:marBottom w:val="0"/>
      <w:divBdr>
        <w:top w:val="none" w:sz="0" w:space="0" w:color="auto"/>
        <w:left w:val="none" w:sz="0" w:space="0" w:color="auto"/>
        <w:bottom w:val="none" w:sz="0" w:space="0" w:color="auto"/>
        <w:right w:val="none" w:sz="0" w:space="0" w:color="auto"/>
      </w:divBdr>
    </w:div>
    <w:div w:id="932740570">
      <w:bodyDiv w:val="1"/>
      <w:marLeft w:val="0"/>
      <w:marRight w:val="0"/>
      <w:marTop w:val="0"/>
      <w:marBottom w:val="0"/>
      <w:divBdr>
        <w:top w:val="none" w:sz="0" w:space="0" w:color="auto"/>
        <w:left w:val="none" w:sz="0" w:space="0" w:color="auto"/>
        <w:bottom w:val="none" w:sz="0" w:space="0" w:color="auto"/>
        <w:right w:val="none" w:sz="0" w:space="0" w:color="auto"/>
      </w:divBdr>
    </w:div>
    <w:div w:id="932782850">
      <w:bodyDiv w:val="1"/>
      <w:marLeft w:val="0"/>
      <w:marRight w:val="0"/>
      <w:marTop w:val="0"/>
      <w:marBottom w:val="0"/>
      <w:divBdr>
        <w:top w:val="none" w:sz="0" w:space="0" w:color="auto"/>
        <w:left w:val="none" w:sz="0" w:space="0" w:color="auto"/>
        <w:bottom w:val="none" w:sz="0" w:space="0" w:color="auto"/>
        <w:right w:val="none" w:sz="0" w:space="0" w:color="auto"/>
      </w:divBdr>
    </w:div>
    <w:div w:id="932977882">
      <w:bodyDiv w:val="1"/>
      <w:marLeft w:val="0"/>
      <w:marRight w:val="0"/>
      <w:marTop w:val="0"/>
      <w:marBottom w:val="0"/>
      <w:divBdr>
        <w:top w:val="none" w:sz="0" w:space="0" w:color="auto"/>
        <w:left w:val="none" w:sz="0" w:space="0" w:color="auto"/>
        <w:bottom w:val="none" w:sz="0" w:space="0" w:color="auto"/>
        <w:right w:val="none" w:sz="0" w:space="0" w:color="auto"/>
      </w:divBdr>
    </w:div>
    <w:div w:id="933978908">
      <w:bodyDiv w:val="1"/>
      <w:marLeft w:val="0"/>
      <w:marRight w:val="0"/>
      <w:marTop w:val="0"/>
      <w:marBottom w:val="0"/>
      <w:divBdr>
        <w:top w:val="none" w:sz="0" w:space="0" w:color="auto"/>
        <w:left w:val="none" w:sz="0" w:space="0" w:color="auto"/>
        <w:bottom w:val="none" w:sz="0" w:space="0" w:color="auto"/>
        <w:right w:val="none" w:sz="0" w:space="0" w:color="auto"/>
      </w:divBdr>
    </w:div>
    <w:div w:id="934437573">
      <w:bodyDiv w:val="1"/>
      <w:marLeft w:val="0"/>
      <w:marRight w:val="0"/>
      <w:marTop w:val="0"/>
      <w:marBottom w:val="0"/>
      <w:divBdr>
        <w:top w:val="none" w:sz="0" w:space="0" w:color="auto"/>
        <w:left w:val="none" w:sz="0" w:space="0" w:color="auto"/>
        <w:bottom w:val="none" w:sz="0" w:space="0" w:color="auto"/>
        <w:right w:val="none" w:sz="0" w:space="0" w:color="auto"/>
      </w:divBdr>
    </w:div>
    <w:div w:id="935139517">
      <w:bodyDiv w:val="1"/>
      <w:marLeft w:val="0"/>
      <w:marRight w:val="0"/>
      <w:marTop w:val="0"/>
      <w:marBottom w:val="0"/>
      <w:divBdr>
        <w:top w:val="none" w:sz="0" w:space="0" w:color="auto"/>
        <w:left w:val="none" w:sz="0" w:space="0" w:color="auto"/>
        <w:bottom w:val="none" w:sz="0" w:space="0" w:color="auto"/>
        <w:right w:val="none" w:sz="0" w:space="0" w:color="auto"/>
      </w:divBdr>
    </w:div>
    <w:div w:id="935164814">
      <w:bodyDiv w:val="1"/>
      <w:marLeft w:val="0"/>
      <w:marRight w:val="0"/>
      <w:marTop w:val="0"/>
      <w:marBottom w:val="0"/>
      <w:divBdr>
        <w:top w:val="none" w:sz="0" w:space="0" w:color="auto"/>
        <w:left w:val="none" w:sz="0" w:space="0" w:color="auto"/>
        <w:bottom w:val="none" w:sz="0" w:space="0" w:color="auto"/>
        <w:right w:val="none" w:sz="0" w:space="0" w:color="auto"/>
      </w:divBdr>
    </w:div>
    <w:div w:id="935527869">
      <w:bodyDiv w:val="1"/>
      <w:marLeft w:val="0"/>
      <w:marRight w:val="0"/>
      <w:marTop w:val="0"/>
      <w:marBottom w:val="0"/>
      <w:divBdr>
        <w:top w:val="none" w:sz="0" w:space="0" w:color="auto"/>
        <w:left w:val="none" w:sz="0" w:space="0" w:color="auto"/>
        <w:bottom w:val="none" w:sz="0" w:space="0" w:color="auto"/>
        <w:right w:val="none" w:sz="0" w:space="0" w:color="auto"/>
      </w:divBdr>
    </w:div>
    <w:div w:id="935862206">
      <w:bodyDiv w:val="1"/>
      <w:marLeft w:val="0"/>
      <w:marRight w:val="0"/>
      <w:marTop w:val="0"/>
      <w:marBottom w:val="0"/>
      <w:divBdr>
        <w:top w:val="none" w:sz="0" w:space="0" w:color="auto"/>
        <w:left w:val="none" w:sz="0" w:space="0" w:color="auto"/>
        <w:bottom w:val="none" w:sz="0" w:space="0" w:color="auto"/>
        <w:right w:val="none" w:sz="0" w:space="0" w:color="auto"/>
      </w:divBdr>
    </w:div>
    <w:div w:id="936135593">
      <w:bodyDiv w:val="1"/>
      <w:marLeft w:val="0"/>
      <w:marRight w:val="0"/>
      <w:marTop w:val="0"/>
      <w:marBottom w:val="0"/>
      <w:divBdr>
        <w:top w:val="none" w:sz="0" w:space="0" w:color="auto"/>
        <w:left w:val="none" w:sz="0" w:space="0" w:color="auto"/>
        <w:bottom w:val="none" w:sz="0" w:space="0" w:color="auto"/>
        <w:right w:val="none" w:sz="0" w:space="0" w:color="auto"/>
      </w:divBdr>
    </w:div>
    <w:div w:id="936254725">
      <w:bodyDiv w:val="1"/>
      <w:marLeft w:val="0"/>
      <w:marRight w:val="0"/>
      <w:marTop w:val="0"/>
      <w:marBottom w:val="0"/>
      <w:divBdr>
        <w:top w:val="none" w:sz="0" w:space="0" w:color="auto"/>
        <w:left w:val="none" w:sz="0" w:space="0" w:color="auto"/>
        <w:bottom w:val="none" w:sz="0" w:space="0" w:color="auto"/>
        <w:right w:val="none" w:sz="0" w:space="0" w:color="auto"/>
      </w:divBdr>
    </w:div>
    <w:div w:id="936641542">
      <w:bodyDiv w:val="1"/>
      <w:marLeft w:val="0"/>
      <w:marRight w:val="0"/>
      <w:marTop w:val="0"/>
      <w:marBottom w:val="0"/>
      <w:divBdr>
        <w:top w:val="none" w:sz="0" w:space="0" w:color="auto"/>
        <w:left w:val="none" w:sz="0" w:space="0" w:color="auto"/>
        <w:bottom w:val="none" w:sz="0" w:space="0" w:color="auto"/>
        <w:right w:val="none" w:sz="0" w:space="0" w:color="auto"/>
      </w:divBdr>
    </w:div>
    <w:div w:id="936865647">
      <w:bodyDiv w:val="1"/>
      <w:marLeft w:val="0"/>
      <w:marRight w:val="0"/>
      <w:marTop w:val="0"/>
      <w:marBottom w:val="0"/>
      <w:divBdr>
        <w:top w:val="none" w:sz="0" w:space="0" w:color="auto"/>
        <w:left w:val="none" w:sz="0" w:space="0" w:color="auto"/>
        <w:bottom w:val="none" w:sz="0" w:space="0" w:color="auto"/>
        <w:right w:val="none" w:sz="0" w:space="0" w:color="auto"/>
      </w:divBdr>
    </w:div>
    <w:div w:id="937253113">
      <w:bodyDiv w:val="1"/>
      <w:marLeft w:val="0"/>
      <w:marRight w:val="0"/>
      <w:marTop w:val="0"/>
      <w:marBottom w:val="0"/>
      <w:divBdr>
        <w:top w:val="none" w:sz="0" w:space="0" w:color="auto"/>
        <w:left w:val="none" w:sz="0" w:space="0" w:color="auto"/>
        <w:bottom w:val="none" w:sz="0" w:space="0" w:color="auto"/>
        <w:right w:val="none" w:sz="0" w:space="0" w:color="auto"/>
      </w:divBdr>
    </w:div>
    <w:div w:id="937328361">
      <w:bodyDiv w:val="1"/>
      <w:marLeft w:val="0"/>
      <w:marRight w:val="0"/>
      <w:marTop w:val="0"/>
      <w:marBottom w:val="0"/>
      <w:divBdr>
        <w:top w:val="none" w:sz="0" w:space="0" w:color="auto"/>
        <w:left w:val="none" w:sz="0" w:space="0" w:color="auto"/>
        <w:bottom w:val="none" w:sz="0" w:space="0" w:color="auto"/>
        <w:right w:val="none" w:sz="0" w:space="0" w:color="auto"/>
      </w:divBdr>
    </w:div>
    <w:div w:id="938489204">
      <w:bodyDiv w:val="1"/>
      <w:marLeft w:val="0"/>
      <w:marRight w:val="0"/>
      <w:marTop w:val="0"/>
      <w:marBottom w:val="0"/>
      <w:divBdr>
        <w:top w:val="none" w:sz="0" w:space="0" w:color="auto"/>
        <w:left w:val="none" w:sz="0" w:space="0" w:color="auto"/>
        <w:bottom w:val="none" w:sz="0" w:space="0" w:color="auto"/>
        <w:right w:val="none" w:sz="0" w:space="0" w:color="auto"/>
      </w:divBdr>
    </w:div>
    <w:div w:id="938677948">
      <w:bodyDiv w:val="1"/>
      <w:marLeft w:val="0"/>
      <w:marRight w:val="0"/>
      <w:marTop w:val="0"/>
      <w:marBottom w:val="0"/>
      <w:divBdr>
        <w:top w:val="none" w:sz="0" w:space="0" w:color="auto"/>
        <w:left w:val="none" w:sz="0" w:space="0" w:color="auto"/>
        <w:bottom w:val="none" w:sz="0" w:space="0" w:color="auto"/>
        <w:right w:val="none" w:sz="0" w:space="0" w:color="auto"/>
      </w:divBdr>
    </w:div>
    <w:div w:id="938946685">
      <w:bodyDiv w:val="1"/>
      <w:marLeft w:val="0"/>
      <w:marRight w:val="0"/>
      <w:marTop w:val="0"/>
      <w:marBottom w:val="0"/>
      <w:divBdr>
        <w:top w:val="none" w:sz="0" w:space="0" w:color="auto"/>
        <w:left w:val="none" w:sz="0" w:space="0" w:color="auto"/>
        <w:bottom w:val="none" w:sz="0" w:space="0" w:color="auto"/>
        <w:right w:val="none" w:sz="0" w:space="0" w:color="auto"/>
      </w:divBdr>
    </w:div>
    <w:div w:id="938948597">
      <w:bodyDiv w:val="1"/>
      <w:marLeft w:val="0"/>
      <w:marRight w:val="0"/>
      <w:marTop w:val="0"/>
      <w:marBottom w:val="0"/>
      <w:divBdr>
        <w:top w:val="none" w:sz="0" w:space="0" w:color="auto"/>
        <w:left w:val="none" w:sz="0" w:space="0" w:color="auto"/>
        <w:bottom w:val="none" w:sz="0" w:space="0" w:color="auto"/>
        <w:right w:val="none" w:sz="0" w:space="0" w:color="auto"/>
      </w:divBdr>
    </w:div>
    <w:div w:id="939412935">
      <w:bodyDiv w:val="1"/>
      <w:marLeft w:val="0"/>
      <w:marRight w:val="0"/>
      <w:marTop w:val="0"/>
      <w:marBottom w:val="0"/>
      <w:divBdr>
        <w:top w:val="none" w:sz="0" w:space="0" w:color="auto"/>
        <w:left w:val="none" w:sz="0" w:space="0" w:color="auto"/>
        <w:bottom w:val="none" w:sz="0" w:space="0" w:color="auto"/>
        <w:right w:val="none" w:sz="0" w:space="0" w:color="auto"/>
      </w:divBdr>
    </w:div>
    <w:div w:id="939678558">
      <w:bodyDiv w:val="1"/>
      <w:marLeft w:val="0"/>
      <w:marRight w:val="0"/>
      <w:marTop w:val="0"/>
      <w:marBottom w:val="0"/>
      <w:divBdr>
        <w:top w:val="none" w:sz="0" w:space="0" w:color="auto"/>
        <w:left w:val="none" w:sz="0" w:space="0" w:color="auto"/>
        <w:bottom w:val="none" w:sz="0" w:space="0" w:color="auto"/>
        <w:right w:val="none" w:sz="0" w:space="0" w:color="auto"/>
      </w:divBdr>
    </w:div>
    <w:div w:id="939948909">
      <w:bodyDiv w:val="1"/>
      <w:marLeft w:val="0"/>
      <w:marRight w:val="0"/>
      <w:marTop w:val="0"/>
      <w:marBottom w:val="0"/>
      <w:divBdr>
        <w:top w:val="none" w:sz="0" w:space="0" w:color="auto"/>
        <w:left w:val="none" w:sz="0" w:space="0" w:color="auto"/>
        <w:bottom w:val="none" w:sz="0" w:space="0" w:color="auto"/>
        <w:right w:val="none" w:sz="0" w:space="0" w:color="auto"/>
      </w:divBdr>
    </w:div>
    <w:div w:id="941377108">
      <w:bodyDiv w:val="1"/>
      <w:marLeft w:val="0"/>
      <w:marRight w:val="0"/>
      <w:marTop w:val="0"/>
      <w:marBottom w:val="0"/>
      <w:divBdr>
        <w:top w:val="none" w:sz="0" w:space="0" w:color="auto"/>
        <w:left w:val="none" w:sz="0" w:space="0" w:color="auto"/>
        <w:bottom w:val="none" w:sz="0" w:space="0" w:color="auto"/>
        <w:right w:val="none" w:sz="0" w:space="0" w:color="auto"/>
      </w:divBdr>
    </w:div>
    <w:div w:id="941497032">
      <w:bodyDiv w:val="1"/>
      <w:marLeft w:val="0"/>
      <w:marRight w:val="0"/>
      <w:marTop w:val="0"/>
      <w:marBottom w:val="0"/>
      <w:divBdr>
        <w:top w:val="none" w:sz="0" w:space="0" w:color="auto"/>
        <w:left w:val="none" w:sz="0" w:space="0" w:color="auto"/>
        <w:bottom w:val="none" w:sz="0" w:space="0" w:color="auto"/>
        <w:right w:val="none" w:sz="0" w:space="0" w:color="auto"/>
      </w:divBdr>
    </w:div>
    <w:div w:id="941956355">
      <w:bodyDiv w:val="1"/>
      <w:marLeft w:val="0"/>
      <w:marRight w:val="0"/>
      <w:marTop w:val="0"/>
      <w:marBottom w:val="0"/>
      <w:divBdr>
        <w:top w:val="none" w:sz="0" w:space="0" w:color="auto"/>
        <w:left w:val="none" w:sz="0" w:space="0" w:color="auto"/>
        <w:bottom w:val="none" w:sz="0" w:space="0" w:color="auto"/>
        <w:right w:val="none" w:sz="0" w:space="0" w:color="auto"/>
      </w:divBdr>
    </w:div>
    <w:div w:id="942569551">
      <w:bodyDiv w:val="1"/>
      <w:marLeft w:val="0"/>
      <w:marRight w:val="0"/>
      <w:marTop w:val="0"/>
      <w:marBottom w:val="0"/>
      <w:divBdr>
        <w:top w:val="none" w:sz="0" w:space="0" w:color="auto"/>
        <w:left w:val="none" w:sz="0" w:space="0" w:color="auto"/>
        <w:bottom w:val="none" w:sz="0" w:space="0" w:color="auto"/>
        <w:right w:val="none" w:sz="0" w:space="0" w:color="auto"/>
      </w:divBdr>
    </w:div>
    <w:div w:id="943029619">
      <w:bodyDiv w:val="1"/>
      <w:marLeft w:val="0"/>
      <w:marRight w:val="0"/>
      <w:marTop w:val="0"/>
      <w:marBottom w:val="0"/>
      <w:divBdr>
        <w:top w:val="none" w:sz="0" w:space="0" w:color="auto"/>
        <w:left w:val="none" w:sz="0" w:space="0" w:color="auto"/>
        <w:bottom w:val="none" w:sz="0" w:space="0" w:color="auto"/>
        <w:right w:val="none" w:sz="0" w:space="0" w:color="auto"/>
      </w:divBdr>
    </w:div>
    <w:div w:id="943075945">
      <w:bodyDiv w:val="1"/>
      <w:marLeft w:val="0"/>
      <w:marRight w:val="0"/>
      <w:marTop w:val="0"/>
      <w:marBottom w:val="0"/>
      <w:divBdr>
        <w:top w:val="none" w:sz="0" w:space="0" w:color="auto"/>
        <w:left w:val="none" w:sz="0" w:space="0" w:color="auto"/>
        <w:bottom w:val="none" w:sz="0" w:space="0" w:color="auto"/>
        <w:right w:val="none" w:sz="0" w:space="0" w:color="auto"/>
      </w:divBdr>
    </w:div>
    <w:div w:id="943151561">
      <w:bodyDiv w:val="1"/>
      <w:marLeft w:val="0"/>
      <w:marRight w:val="0"/>
      <w:marTop w:val="0"/>
      <w:marBottom w:val="0"/>
      <w:divBdr>
        <w:top w:val="none" w:sz="0" w:space="0" w:color="auto"/>
        <w:left w:val="none" w:sz="0" w:space="0" w:color="auto"/>
        <w:bottom w:val="none" w:sz="0" w:space="0" w:color="auto"/>
        <w:right w:val="none" w:sz="0" w:space="0" w:color="auto"/>
      </w:divBdr>
    </w:div>
    <w:div w:id="943607809">
      <w:bodyDiv w:val="1"/>
      <w:marLeft w:val="0"/>
      <w:marRight w:val="0"/>
      <w:marTop w:val="0"/>
      <w:marBottom w:val="0"/>
      <w:divBdr>
        <w:top w:val="none" w:sz="0" w:space="0" w:color="auto"/>
        <w:left w:val="none" w:sz="0" w:space="0" w:color="auto"/>
        <w:bottom w:val="none" w:sz="0" w:space="0" w:color="auto"/>
        <w:right w:val="none" w:sz="0" w:space="0" w:color="auto"/>
      </w:divBdr>
    </w:div>
    <w:div w:id="944187908">
      <w:bodyDiv w:val="1"/>
      <w:marLeft w:val="0"/>
      <w:marRight w:val="0"/>
      <w:marTop w:val="0"/>
      <w:marBottom w:val="0"/>
      <w:divBdr>
        <w:top w:val="none" w:sz="0" w:space="0" w:color="auto"/>
        <w:left w:val="none" w:sz="0" w:space="0" w:color="auto"/>
        <w:bottom w:val="none" w:sz="0" w:space="0" w:color="auto"/>
        <w:right w:val="none" w:sz="0" w:space="0" w:color="auto"/>
      </w:divBdr>
    </w:div>
    <w:div w:id="944771309">
      <w:bodyDiv w:val="1"/>
      <w:marLeft w:val="0"/>
      <w:marRight w:val="0"/>
      <w:marTop w:val="0"/>
      <w:marBottom w:val="0"/>
      <w:divBdr>
        <w:top w:val="none" w:sz="0" w:space="0" w:color="auto"/>
        <w:left w:val="none" w:sz="0" w:space="0" w:color="auto"/>
        <w:bottom w:val="none" w:sz="0" w:space="0" w:color="auto"/>
        <w:right w:val="none" w:sz="0" w:space="0" w:color="auto"/>
      </w:divBdr>
    </w:div>
    <w:div w:id="945115928">
      <w:bodyDiv w:val="1"/>
      <w:marLeft w:val="0"/>
      <w:marRight w:val="0"/>
      <w:marTop w:val="0"/>
      <w:marBottom w:val="0"/>
      <w:divBdr>
        <w:top w:val="none" w:sz="0" w:space="0" w:color="auto"/>
        <w:left w:val="none" w:sz="0" w:space="0" w:color="auto"/>
        <w:bottom w:val="none" w:sz="0" w:space="0" w:color="auto"/>
        <w:right w:val="none" w:sz="0" w:space="0" w:color="auto"/>
      </w:divBdr>
    </w:div>
    <w:div w:id="945236738">
      <w:bodyDiv w:val="1"/>
      <w:marLeft w:val="0"/>
      <w:marRight w:val="0"/>
      <w:marTop w:val="0"/>
      <w:marBottom w:val="0"/>
      <w:divBdr>
        <w:top w:val="none" w:sz="0" w:space="0" w:color="auto"/>
        <w:left w:val="none" w:sz="0" w:space="0" w:color="auto"/>
        <w:bottom w:val="none" w:sz="0" w:space="0" w:color="auto"/>
        <w:right w:val="none" w:sz="0" w:space="0" w:color="auto"/>
      </w:divBdr>
    </w:div>
    <w:div w:id="945382912">
      <w:bodyDiv w:val="1"/>
      <w:marLeft w:val="0"/>
      <w:marRight w:val="0"/>
      <w:marTop w:val="0"/>
      <w:marBottom w:val="0"/>
      <w:divBdr>
        <w:top w:val="none" w:sz="0" w:space="0" w:color="auto"/>
        <w:left w:val="none" w:sz="0" w:space="0" w:color="auto"/>
        <w:bottom w:val="none" w:sz="0" w:space="0" w:color="auto"/>
        <w:right w:val="none" w:sz="0" w:space="0" w:color="auto"/>
      </w:divBdr>
    </w:div>
    <w:div w:id="945423183">
      <w:bodyDiv w:val="1"/>
      <w:marLeft w:val="0"/>
      <w:marRight w:val="0"/>
      <w:marTop w:val="0"/>
      <w:marBottom w:val="0"/>
      <w:divBdr>
        <w:top w:val="none" w:sz="0" w:space="0" w:color="auto"/>
        <w:left w:val="none" w:sz="0" w:space="0" w:color="auto"/>
        <w:bottom w:val="none" w:sz="0" w:space="0" w:color="auto"/>
        <w:right w:val="none" w:sz="0" w:space="0" w:color="auto"/>
      </w:divBdr>
    </w:div>
    <w:div w:id="945425453">
      <w:bodyDiv w:val="1"/>
      <w:marLeft w:val="0"/>
      <w:marRight w:val="0"/>
      <w:marTop w:val="0"/>
      <w:marBottom w:val="0"/>
      <w:divBdr>
        <w:top w:val="none" w:sz="0" w:space="0" w:color="auto"/>
        <w:left w:val="none" w:sz="0" w:space="0" w:color="auto"/>
        <w:bottom w:val="none" w:sz="0" w:space="0" w:color="auto"/>
        <w:right w:val="none" w:sz="0" w:space="0" w:color="auto"/>
      </w:divBdr>
    </w:div>
    <w:div w:id="945960896">
      <w:bodyDiv w:val="1"/>
      <w:marLeft w:val="0"/>
      <w:marRight w:val="0"/>
      <w:marTop w:val="0"/>
      <w:marBottom w:val="0"/>
      <w:divBdr>
        <w:top w:val="none" w:sz="0" w:space="0" w:color="auto"/>
        <w:left w:val="none" w:sz="0" w:space="0" w:color="auto"/>
        <w:bottom w:val="none" w:sz="0" w:space="0" w:color="auto"/>
        <w:right w:val="none" w:sz="0" w:space="0" w:color="auto"/>
      </w:divBdr>
    </w:div>
    <w:div w:id="946960545">
      <w:bodyDiv w:val="1"/>
      <w:marLeft w:val="0"/>
      <w:marRight w:val="0"/>
      <w:marTop w:val="0"/>
      <w:marBottom w:val="0"/>
      <w:divBdr>
        <w:top w:val="none" w:sz="0" w:space="0" w:color="auto"/>
        <w:left w:val="none" w:sz="0" w:space="0" w:color="auto"/>
        <w:bottom w:val="none" w:sz="0" w:space="0" w:color="auto"/>
        <w:right w:val="none" w:sz="0" w:space="0" w:color="auto"/>
      </w:divBdr>
    </w:div>
    <w:div w:id="947204420">
      <w:bodyDiv w:val="1"/>
      <w:marLeft w:val="0"/>
      <w:marRight w:val="0"/>
      <w:marTop w:val="0"/>
      <w:marBottom w:val="0"/>
      <w:divBdr>
        <w:top w:val="none" w:sz="0" w:space="0" w:color="auto"/>
        <w:left w:val="none" w:sz="0" w:space="0" w:color="auto"/>
        <w:bottom w:val="none" w:sz="0" w:space="0" w:color="auto"/>
        <w:right w:val="none" w:sz="0" w:space="0" w:color="auto"/>
      </w:divBdr>
    </w:div>
    <w:div w:id="947354971">
      <w:bodyDiv w:val="1"/>
      <w:marLeft w:val="0"/>
      <w:marRight w:val="0"/>
      <w:marTop w:val="0"/>
      <w:marBottom w:val="0"/>
      <w:divBdr>
        <w:top w:val="none" w:sz="0" w:space="0" w:color="auto"/>
        <w:left w:val="none" w:sz="0" w:space="0" w:color="auto"/>
        <w:bottom w:val="none" w:sz="0" w:space="0" w:color="auto"/>
        <w:right w:val="none" w:sz="0" w:space="0" w:color="auto"/>
      </w:divBdr>
    </w:div>
    <w:div w:id="948899353">
      <w:bodyDiv w:val="1"/>
      <w:marLeft w:val="0"/>
      <w:marRight w:val="0"/>
      <w:marTop w:val="0"/>
      <w:marBottom w:val="0"/>
      <w:divBdr>
        <w:top w:val="none" w:sz="0" w:space="0" w:color="auto"/>
        <w:left w:val="none" w:sz="0" w:space="0" w:color="auto"/>
        <w:bottom w:val="none" w:sz="0" w:space="0" w:color="auto"/>
        <w:right w:val="none" w:sz="0" w:space="0" w:color="auto"/>
      </w:divBdr>
    </w:div>
    <w:div w:id="949314886">
      <w:bodyDiv w:val="1"/>
      <w:marLeft w:val="0"/>
      <w:marRight w:val="0"/>
      <w:marTop w:val="0"/>
      <w:marBottom w:val="0"/>
      <w:divBdr>
        <w:top w:val="none" w:sz="0" w:space="0" w:color="auto"/>
        <w:left w:val="none" w:sz="0" w:space="0" w:color="auto"/>
        <w:bottom w:val="none" w:sz="0" w:space="0" w:color="auto"/>
        <w:right w:val="none" w:sz="0" w:space="0" w:color="auto"/>
      </w:divBdr>
    </w:div>
    <w:div w:id="949361508">
      <w:bodyDiv w:val="1"/>
      <w:marLeft w:val="0"/>
      <w:marRight w:val="0"/>
      <w:marTop w:val="0"/>
      <w:marBottom w:val="0"/>
      <w:divBdr>
        <w:top w:val="none" w:sz="0" w:space="0" w:color="auto"/>
        <w:left w:val="none" w:sz="0" w:space="0" w:color="auto"/>
        <w:bottom w:val="none" w:sz="0" w:space="0" w:color="auto"/>
        <w:right w:val="none" w:sz="0" w:space="0" w:color="auto"/>
      </w:divBdr>
    </w:div>
    <w:div w:id="949363069">
      <w:bodyDiv w:val="1"/>
      <w:marLeft w:val="0"/>
      <w:marRight w:val="0"/>
      <w:marTop w:val="0"/>
      <w:marBottom w:val="0"/>
      <w:divBdr>
        <w:top w:val="none" w:sz="0" w:space="0" w:color="auto"/>
        <w:left w:val="none" w:sz="0" w:space="0" w:color="auto"/>
        <w:bottom w:val="none" w:sz="0" w:space="0" w:color="auto"/>
        <w:right w:val="none" w:sz="0" w:space="0" w:color="auto"/>
      </w:divBdr>
    </w:div>
    <w:div w:id="949508967">
      <w:bodyDiv w:val="1"/>
      <w:marLeft w:val="0"/>
      <w:marRight w:val="0"/>
      <w:marTop w:val="0"/>
      <w:marBottom w:val="0"/>
      <w:divBdr>
        <w:top w:val="none" w:sz="0" w:space="0" w:color="auto"/>
        <w:left w:val="none" w:sz="0" w:space="0" w:color="auto"/>
        <w:bottom w:val="none" w:sz="0" w:space="0" w:color="auto"/>
        <w:right w:val="none" w:sz="0" w:space="0" w:color="auto"/>
      </w:divBdr>
    </w:div>
    <w:div w:id="949513515">
      <w:bodyDiv w:val="1"/>
      <w:marLeft w:val="0"/>
      <w:marRight w:val="0"/>
      <w:marTop w:val="0"/>
      <w:marBottom w:val="0"/>
      <w:divBdr>
        <w:top w:val="none" w:sz="0" w:space="0" w:color="auto"/>
        <w:left w:val="none" w:sz="0" w:space="0" w:color="auto"/>
        <w:bottom w:val="none" w:sz="0" w:space="0" w:color="auto"/>
        <w:right w:val="none" w:sz="0" w:space="0" w:color="auto"/>
      </w:divBdr>
    </w:div>
    <w:div w:id="949631778">
      <w:bodyDiv w:val="1"/>
      <w:marLeft w:val="0"/>
      <w:marRight w:val="0"/>
      <w:marTop w:val="0"/>
      <w:marBottom w:val="0"/>
      <w:divBdr>
        <w:top w:val="none" w:sz="0" w:space="0" w:color="auto"/>
        <w:left w:val="none" w:sz="0" w:space="0" w:color="auto"/>
        <w:bottom w:val="none" w:sz="0" w:space="0" w:color="auto"/>
        <w:right w:val="none" w:sz="0" w:space="0" w:color="auto"/>
      </w:divBdr>
    </w:div>
    <w:div w:id="950480115">
      <w:bodyDiv w:val="1"/>
      <w:marLeft w:val="0"/>
      <w:marRight w:val="0"/>
      <w:marTop w:val="0"/>
      <w:marBottom w:val="0"/>
      <w:divBdr>
        <w:top w:val="none" w:sz="0" w:space="0" w:color="auto"/>
        <w:left w:val="none" w:sz="0" w:space="0" w:color="auto"/>
        <w:bottom w:val="none" w:sz="0" w:space="0" w:color="auto"/>
        <w:right w:val="none" w:sz="0" w:space="0" w:color="auto"/>
      </w:divBdr>
    </w:div>
    <w:div w:id="950552749">
      <w:bodyDiv w:val="1"/>
      <w:marLeft w:val="0"/>
      <w:marRight w:val="0"/>
      <w:marTop w:val="0"/>
      <w:marBottom w:val="0"/>
      <w:divBdr>
        <w:top w:val="none" w:sz="0" w:space="0" w:color="auto"/>
        <w:left w:val="none" w:sz="0" w:space="0" w:color="auto"/>
        <w:bottom w:val="none" w:sz="0" w:space="0" w:color="auto"/>
        <w:right w:val="none" w:sz="0" w:space="0" w:color="auto"/>
      </w:divBdr>
    </w:div>
    <w:div w:id="950740398">
      <w:bodyDiv w:val="1"/>
      <w:marLeft w:val="0"/>
      <w:marRight w:val="0"/>
      <w:marTop w:val="0"/>
      <w:marBottom w:val="0"/>
      <w:divBdr>
        <w:top w:val="none" w:sz="0" w:space="0" w:color="auto"/>
        <w:left w:val="none" w:sz="0" w:space="0" w:color="auto"/>
        <w:bottom w:val="none" w:sz="0" w:space="0" w:color="auto"/>
        <w:right w:val="none" w:sz="0" w:space="0" w:color="auto"/>
      </w:divBdr>
    </w:div>
    <w:div w:id="951014648">
      <w:bodyDiv w:val="1"/>
      <w:marLeft w:val="0"/>
      <w:marRight w:val="0"/>
      <w:marTop w:val="0"/>
      <w:marBottom w:val="0"/>
      <w:divBdr>
        <w:top w:val="none" w:sz="0" w:space="0" w:color="auto"/>
        <w:left w:val="none" w:sz="0" w:space="0" w:color="auto"/>
        <w:bottom w:val="none" w:sz="0" w:space="0" w:color="auto"/>
        <w:right w:val="none" w:sz="0" w:space="0" w:color="auto"/>
      </w:divBdr>
    </w:div>
    <w:div w:id="951326467">
      <w:bodyDiv w:val="1"/>
      <w:marLeft w:val="0"/>
      <w:marRight w:val="0"/>
      <w:marTop w:val="0"/>
      <w:marBottom w:val="0"/>
      <w:divBdr>
        <w:top w:val="none" w:sz="0" w:space="0" w:color="auto"/>
        <w:left w:val="none" w:sz="0" w:space="0" w:color="auto"/>
        <w:bottom w:val="none" w:sz="0" w:space="0" w:color="auto"/>
        <w:right w:val="none" w:sz="0" w:space="0" w:color="auto"/>
      </w:divBdr>
    </w:div>
    <w:div w:id="951739395">
      <w:bodyDiv w:val="1"/>
      <w:marLeft w:val="0"/>
      <w:marRight w:val="0"/>
      <w:marTop w:val="0"/>
      <w:marBottom w:val="0"/>
      <w:divBdr>
        <w:top w:val="none" w:sz="0" w:space="0" w:color="auto"/>
        <w:left w:val="none" w:sz="0" w:space="0" w:color="auto"/>
        <w:bottom w:val="none" w:sz="0" w:space="0" w:color="auto"/>
        <w:right w:val="none" w:sz="0" w:space="0" w:color="auto"/>
      </w:divBdr>
    </w:div>
    <w:div w:id="951865187">
      <w:bodyDiv w:val="1"/>
      <w:marLeft w:val="0"/>
      <w:marRight w:val="0"/>
      <w:marTop w:val="0"/>
      <w:marBottom w:val="0"/>
      <w:divBdr>
        <w:top w:val="none" w:sz="0" w:space="0" w:color="auto"/>
        <w:left w:val="none" w:sz="0" w:space="0" w:color="auto"/>
        <w:bottom w:val="none" w:sz="0" w:space="0" w:color="auto"/>
        <w:right w:val="none" w:sz="0" w:space="0" w:color="auto"/>
      </w:divBdr>
    </w:div>
    <w:div w:id="952398027">
      <w:bodyDiv w:val="1"/>
      <w:marLeft w:val="0"/>
      <w:marRight w:val="0"/>
      <w:marTop w:val="0"/>
      <w:marBottom w:val="0"/>
      <w:divBdr>
        <w:top w:val="none" w:sz="0" w:space="0" w:color="auto"/>
        <w:left w:val="none" w:sz="0" w:space="0" w:color="auto"/>
        <w:bottom w:val="none" w:sz="0" w:space="0" w:color="auto"/>
        <w:right w:val="none" w:sz="0" w:space="0" w:color="auto"/>
      </w:divBdr>
    </w:div>
    <w:div w:id="952903215">
      <w:bodyDiv w:val="1"/>
      <w:marLeft w:val="0"/>
      <w:marRight w:val="0"/>
      <w:marTop w:val="0"/>
      <w:marBottom w:val="0"/>
      <w:divBdr>
        <w:top w:val="none" w:sz="0" w:space="0" w:color="auto"/>
        <w:left w:val="none" w:sz="0" w:space="0" w:color="auto"/>
        <w:bottom w:val="none" w:sz="0" w:space="0" w:color="auto"/>
        <w:right w:val="none" w:sz="0" w:space="0" w:color="auto"/>
      </w:divBdr>
    </w:div>
    <w:div w:id="952905666">
      <w:bodyDiv w:val="1"/>
      <w:marLeft w:val="0"/>
      <w:marRight w:val="0"/>
      <w:marTop w:val="0"/>
      <w:marBottom w:val="0"/>
      <w:divBdr>
        <w:top w:val="none" w:sz="0" w:space="0" w:color="auto"/>
        <w:left w:val="none" w:sz="0" w:space="0" w:color="auto"/>
        <w:bottom w:val="none" w:sz="0" w:space="0" w:color="auto"/>
        <w:right w:val="none" w:sz="0" w:space="0" w:color="auto"/>
      </w:divBdr>
    </w:div>
    <w:div w:id="953098719">
      <w:bodyDiv w:val="1"/>
      <w:marLeft w:val="0"/>
      <w:marRight w:val="0"/>
      <w:marTop w:val="0"/>
      <w:marBottom w:val="0"/>
      <w:divBdr>
        <w:top w:val="none" w:sz="0" w:space="0" w:color="auto"/>
        <w:left w:val="none" w:sz="0" w:space="0" w:color="auto"/>
        <w:bottom w:val="none" w:sz="0" w:space="0" w:color="auto"/>
        <w:right w:val="none" w:sz="0" w:space="0" w:color="auto"/>
      </w:divBdr>
    </w:div>
    <w:div w:id="953367946">
      <w:bodyDiv w:val="1"/>
      <w:marLeft w:val="0"/>
      <w:marRight w:val="0"/>
      <w:marTop w:val="0"/>
      <w:marBottom w:val="0"/>
      <w:divBdr>
        <w:top w:val="none" w:sz="0" w:space="0" w:color="auto"/>
        <w:left w:val="none" w:sz="0" w:space="0" w:color="auto"/>
        <w:bottom w:val="none" w:sz="0" w:space="0" w:color="auto"/>
        <w:right w:val="none" w:sz="0" w:space="0" w:color="auto"/>
      </w:divBdr>
    </w:div>
    <w:div w:id="953560485">
      <w:bodyDiv w:val="1"/>
      <w:marLeft w:val="0"/>
      <w:marRight w:val="0"/>
      <w:marTop w:val="0"/>
      <w:marBottom w:val="0"/>
      <w:divBdr>
        <w:top w:val="none" w:sz="0" w:space="0" w:color="auto"/>
        <w:left w:val="none" w:sz="0" w:space="0" w:color="auto"/>
        <w:bottom w:val="none" w:sz="0" w:space="0" w:color="auto"/>
        <w:right w:val="none" w:sz="0" w:space="0" w:color="auto"/>
      </w:divBdr>
    </w:div>
    <w:div w:id="953636439">
      <w:bodyDiv w:val="1"/>
      <w:marLeft w:val="0"/>
      <w:marRight w:val="0"/>
      <w:marTop w:val="0"/>
      <w:marBottom w:val="0"/>
      <w:divBdr>
        <w:top w:val="none" w:sz="0" w:space="0" w:color="auto"/>
        <w:left w:val="none" w:sz="0" w:space="0" w:color="auto"/>
        <w:bottom w:val="none" w:sz="0" w:space="0" w:color="auto"/>
        <w:right w:val="none" w:sz="0" w:space="0" w:color="auto"/>
      </w:divBdr>
    </w:div>
    <w:div w:id="953711606">
      <w:bodyDiv w:val="1"/>
      <w:marLeft w:val="0"/>
      <w:marRight w:val="0"/>
      <w:marTop w:val="0"/>
      <w:marBottom w:val="0"/>
      <w:divBdr>
        <w:top w:val="none" w:sz="0" w:space="0" w:color="auto"/>
        <w:left w:val="none" w:sz="0" w:space="0" w:color="auto"/>
        <w:bottom w:val="none" w:sz="0" w:space="0" w:color="auto"/>
        <w:right w:val="none" w:sz="0" w:space="0" w:color="auto"/>
      </w:divBdr>
    </w:div>
    <w:div w:id="955524291">
      <w:bodyDiv w:val="1"/>
      <w:marLeft w:val="0"/>
      <w:marRight w:val="0"/>
      <w:marTop w:val="0"/>
      <w:marBottom w:val="0"/>
      <w:divBdr>
        <w:top w:val="none" w:sz="0" w:space="0" w:color="auto"/>
        <w:left w:val="none" w:sz="0" w:space="0" w:color="auto"/>
        <w:bottom w:val="none" w:sz="0" w:space="0" w:color="auto"/>
        <w:right w:val="none" w:sz="0" w:space="0" w:color="auto"/>
      </w:divBdr>
    </w:div>
    <w:div w:id="956135342">
      <w:bodyDiv w:val="1"/>
      <w:marLeft w:val="0"/>
      <w:marRight w:val="0"/>
      <w:marTop w:val="0"/>
      <w:marBottom w:val="0"/>
      <w:divBdr>
        <w:top w:val="none" w:sz="0" w:space="0" w:color="auto"/>
        <w:left w:val="none" w:sz="0" w:space="0" w:color="auto"/>
        <w:bottom w:val="none" w:sz="0" w:space="0" w:color="auto"/>
        <w:right w:val="none" w:sz="0" w:space="0" w:color="auto"/>
      </w:divBdr>
    </w:div>
    <w:div w:id="956641097">
      <w:bodyDiv w:val="1"/>
      <w:marLeft w:val="0"/>
      <w:marRight w:val="0"/>
      <w:marTop w:val="0"/>
      <w:marBottom w:val="0"/>
      <w:divBdr>
        <w:top w:val="none" w:sz="0" w:space="0" w:color="auto"/>
        <w:left w:val="none" w:sz="0" w:space="0" w:color="auto"/>
        <w:bottom w:val="none" w:sz="0" w:space="0" w:color="auto"/>
        <w:right w:val="none" w:sz="0" w:space="0" w:color="auto"/>
      </w:divBdr>
    </w:div>
    <w:div w:id="957569076">
      <w:bodyDiv w:val="1"/>
      <w:marLeft w:val="0"/>
      <w:marRight w:val="0"/>
      <w:marTop w:val="0"/>
      <w:marBottom w:val="0"/>
      <w:divBdr>
        <w:top w:val="none" w:sz="0" w:space="0" w:color="auto"/>
        <w:left w:val="none" w:sz="0" w:space="0" w:color="auto"/>
        <w:bottom w:val="none" w:sz="0" w:space="0" w:color="auto"/>
        <w:right w:val="none" w:sz="0" w:space="0" w:color="auto"/>
      </w:divBdr>
    </w:div>
    <w:div w:id="957759895">
      <w:bodyDiv w:val="1"/>
      <w:marLeft w:val="0"/>
      <w:marRight w:val="0"/>
      <w:marTop w:val="0"/>
      <w:marBottom w:val="0"/>
      <w:divBdr>
        <w:top w:val="none" w:sz="0" w:space="0" w:color="auto"/>
        <w:left w:val="none" w:sz="0" w:space="0" w:color="auto"/>
        <w:bottom w:val="none" w:sz="0" w:space="0" w:color="auto"/>
        <w:right w:val="none" w:sz="0" w:space="0" w:color="auto"/>
      </w:divBdr>
    </w:div>
    <w:div w:id="958025873">
      <w:bodyDiv w:val="1"/>
      <w:marLeft w:val="0"/>
      <w:marRight w:val="0"/>
      <w:marTop w:val="0"/>
      <w:marBottom w:val="0"/>
      <w:divBdr>
        <w:top w:val="none" w:sz="0" w:space="0" w:color="auto"/>
        <w:left w:val="none" w:sz="0" w:space="0" w:color="auto"/>
        <w:bottom w:val="none" w:sz="0" w:space="0" w:color="auto"/>
        <w:right w:val="none" w:sz="0" w:space="0" w:color="auto"/>
      </w:divBdr>
    </w:div>
    <w:div w:id="958219648">
      <w:bodyDiv w:val="1"/>
      <w:marLeft w:val="0"/>
      <w:marRight w:val="0"/>
      <w:marTop w:val="0"/>
      <w:marBottom w:val="0"/>
      <w:divBdr>
        <w:top w:val="none" w:sz="0" w:space="0" w:color="auto"/>
        <w:left w:val="none" w:sz="0" w:space="0" w:color="auto"/>
        <w:bottom w:val="none" w:sz="0" w:space="0" w:color="auto"/>
        <w:right w:val="none" w:sz="0" w:space="0" w:color="auto"/>
      </w:divBdr>
    </w:div>
    <w:div w:id="958415320">
      <w:bodyDiv w:val="1"/>
      <w:marLeft w:val="0"/>
      <w:marRight w:val="0"/>
      <w:marTop w:val="0"/>
      <w:marBottom w:val="0"/>
      <w:divBdr>
        <w:top w:val="none" w:sz="0" w:space="0" w:color="auto"/>
        <w:left w:val="none" w:sz="0" w:space="0" w:color="auto"/>
        <w:bottom w:val="none" w:sz="0" w:space="0" w:color="auto"/>
        <w:right w:val="none" w:sz="0" w:space="0" w:color="auto"/>
      </w:divBdr>
    </w:div>
    <w:div w:id="958797848">
      <w:bodyDiv w:val="1"/>
      <w:marLeft w:val="0"/>
      <w:marRight w:val="0"/>
      <w:marTop w:val="0"/>
      <w:marBottom w:val="0"/>
      <w:divBdr>
        <w:top w:val="none" w:sz="0" w:space="0" w:color="auto"/>
        <w:left w:val="none" w:sz="0" w:space="0" w:color="auto"/>
        <w:bottom w:val="none" w:sz="0" w:space="0" w:color="auto"/>
        <w:right w:val="none" w:sz="0" w:space="0" w:color="auto"/>
      </w:divBdr>
    </w:div>
    <w:div w:id="958991949">
      <w:bodyDiv w:val="1"/>
      <w:marLeft w:val="0"/>
      <w:marRight w:val="0"/>
      <w:marTop w:val="0"/>
      <w:marBottom w:val="0"/>
      <w:divBdr>
        <w:top w:val="none" w:sz="0" w:space="0" w:color="auto"/>
        <w:left w:val="none" w:sz="0" w:space="0" w:color="auto"/>
        <w:bottom w:val="none" w:sz="0" w:space="0" w:color="auto"/>
        <w:right w:val="none" w:sz="0" w:space="0" w:color="auto"/>
      </w:divBdr>
    </w:div>
    <w:div w:id="959260406">
      <w:bodyDiv w:val="1"/>
      <w:marLeft w:val="0"/>
      <w:marRight w:val="0"/>
      <w:marTop w:val="0"/>
      <w:marBottom w:val="0"/>
      <w:divBdr>
        <w:top w:val="none" w:sz="0" w:space="0" w:color="auto"/>
        <w:left w:val="none" w:sz="0" w:space="0" w:color="auto"/>
        <w:bottom w:val="none" w:sz="0" w:space="0" w:color="auto"/>
        <w:right w:val="none" w:sz="0" w:space="0" w:color="auto"/>
      </w:divBdr>
      <w:divsChild>
        <w:div w:id="1068765470">
          <w:marLeft w:val="0"/>
          <w:marRight w:val="0"/>
          <w:marTop w:val="0"/>
          <w:marBottom w:val="0"/>
          <w:divBdr>
            <w:top w:val="none" w:sz="0" w:space="0" w:color="auto"/>
            <w:left w:val="none" w:sz="0" w:space="0" w:color="auto"/>
            <w:bottom w:val="none" w:sz="0" w:space="0" w:color="auto"/>
            <w:right w:val="none" w:sz="0" w:space="0" w:color="auto"/>
          </w:divBdr>
        </w:div>
      </w:divsChild>
    </w:div>
    <w:div w:id="959605479">
      <w:bodyDiv w:val="1"/>
      <w:marLeft w:val="0"/>
      <w:marRight w:val="0"/>
      <w:marTop w:val="0"/>
      <w:marBottom w:val="0"/>
      <w:divBdr>
        <w:top w:val="none" w:sz="0" w:space="0" w:color="auto"/>
        <w:left w:val="none" w:sz="0" w:space="0" w:color="auto"/>
        <w:bottom w:val="none" w:sz="0" w:space="0" w:color="auto"/>
        <w:right w:val="none" w:sz="0" w:space="0" w:color="auto"/>
      </w:divBdr>
    </w:div>
    <w:div w:id="959801873">
      <w:bodyDiv w:val="1"/>
      <w:marLeft w:val="0"/>
      <w:marRight w:val="0"/>
      <w:marTop w:val="0"/>
      <w:marBottom w:val="0"/>
      <w:divBdr>
        <w:top w:val="none" w:sz="0" w:space="0" w:color="auto"/>
        <w:left w:val="none" w:sz="0" w:space="0" w:color="auto"/>
        <w:bottom w:val="none" w:sz="0" w:space="0" w:color="auto"/>
        <w:right w:val="none" w:sz="0" w:space="0" w:color="auto"/>
      </w:divBdr>
    </w:div>
    <w:div w:id="959847128">
      <w:bodyDiv w:val="1"/>
      <w:marLeft w:val="0"/>
      <w:marRight w:val="0"/>
      <w:marTop w:val="0"/>
      <w:marBottom w:val="0"/>
      <w:divBdr>
        <w:top w:val="none" w:sz="0" w:space="0" w:color="auto"/>
        <w:left w:val="none" w:sz="0" w:space="0" w:color="auto"/>
        <w:bottom w:val="none" w:sz="0" w:space="0" w:color="auto"/>
        <w:right w:val="none" w:sz="0" w:space="0" w:color="auto"/>
      </w:divBdr>
    </w:div>
    <w:div w:id="959998606">
      <w:bodyDiv w:val="1"/>
      <w:marLeft w:val="0"/>
      <w:marRight w:val="0"/>
      <w:marTop w:val="0"/>
      <w:marBottom w:val="0"/>
      <w:divBdr>
        <w:top w:val="none" w:sz="0" w:space="0" w:color="auto"/>
        <w:left w:val="none" w:sz="0" w:space="0" w:color="auto"/>
        <w:bottom w:val="none" w:sz="0" w:space="0" w:color="auto"/>
        <w:right w:val="none" w:sz="0" w:space="0" w:color="auto"/>
      </w:divBdr>
    </w:div>
    <w:div w:id="960257873">
      <w:bodyDiv w:val="1"/>
      <w:marLeft w:val="0"/>
      <w:marRight w:val="0"/>
      <w:marTop w:val="0"/>
      <w:marBottom w:val="0"/>
      <w:divBdr>
        <w:top w:val="none" w:sz="0" w:space="0" w:color="auto"/>
        <w:left w:val="none" w:sz="0" w:space="0" w:color="auto"/>
        <w:bottom w:val="none" w:sz="0" w:space="0" w:color="auto"/>
        <w:right w:val="none" w:sz="0" w:space="0" w:color="auto"/>
      </w:divBdr>
    </w:div>
    <w:div w:id="961419219">
      <w:bodyDiv w:val="1"/>
      <w:marLeft w:val="0"/>
      <w:marRight w:val="0"/>
      <w:marTop w:val="0"/>
      <w:marBottom w:val="0"/>
      <w:divBdr>
        <w:top w:val="none" w:sz="0" w:space="0" w:color="auto"/>
        <w:left w:val="none" w:sz="0" w:space="0" w:color="auto"/>
        <w:bottom w:val="none" w:sz="0" w:space="0" w:color="auto"/>
        <w:right w:val="none" w:sz="0" w:space="0" w:color="auto"/>
      </w:divBdr>
    </w:div>
    <w:div w:id="961837469">
      <w:bodyDiv w:val="1"/>
      <w:marLeft w:val="0"/>
      <w:marRight w:val="0"/>
      <w:marTop w:val="0"/>
      <w:marBottom w:val="0"/>
      <w:divBdr>
        <w:top w:val="none" w:sz="0" w:space="0" w:color="auto"/>
        <w:left w:val="none" w:sz="0" w:space="0" w:color="auto"/>
        <w:bottom w:val="none" w:sz="0" w:space="0" w:color="auto"/>
        <w:right w:val="none" w:sz="0" w:space="0" w:color="auto"/>
      </w:divBdr>
    </w:div>
    <w:div w:id="962537534">
      <w:bodyDiv w:val="1"/>
      <w:marLeft w:val="0"/>
      <w:marRight w:val="0"/>
      <w:marTop w:val="0"/>
      <w:marBottom w:val="0"/>
      <w:divBdr>
        <w:top w:val="none" w:sz="0" w:space="0" w:color="auto"/>
        <w:left w:val="none" w:sz="0" w:space="0" w:color="auto"/>
        <w:bottom w:val="none" w:sz="0" w:space="0" w:color="auto"/>
        <w:right w:val="none" w:sz="0" w:space="0" w:color="auto"/>
      </w:divBdr>
    </w:div>
    <w:div w:id="962922405">
      <w:bodyDiv w:val="1"/>
      <w:marLeft w:val="0"/>
      <w:marRight w:val="0"/>
      <w:marTop w:val="0"/>
      <w:marBottom w:val="0"/>
      <w:divBdr>
        <w:top w:val="none" w:sz="0" w:space="0" w:color="auto"/>
        <w:left w:val="none" w:sz="0" w:space="0" w:color="auto"/>
        <w:bottom w:val="none" w:sz="0" w:space="0" w:color="auto"/>
        <w:right w:val="none" w:sz="0" w:space="0" w:color="auto"/>
      </w:divBdr>
    </w:div>
    <w:div w:id="964846389">
      <w:bodyDiv w:val="1"/>
      <w:marLeft w:val="0"/>
      <w:marRight w:val="0"/>
      <w:marTop w:val="0"/>
      <w:marBottom w:val="0"/>
      <w:divBdr>
        <w:top w:val="none" w:sz="0" w:space="0" w:color="auto"/>
        <w:left w:val="none" w:sz="0" w:space="0" w:color="auto"/>
        <w:bottom w:val="none" w:sz="0" w:space="0" w:color="auto"/>
        <w:right w:val="none" w:sz="0" w:space="0" w:color="auto"/>
      </w:divBdr>
    </w:div>
    <w:div w:id="965428623">
      <w:bodyDiv w:val="1"/>
      <w:marLeft w:val="0"/>
      <w:marRight w:val="0"/>
      <w:marTop w:val="0"/>
      <w:marBottom w:val="0"/>
      <w:divBdr>
        <w:top w:val="none" w:sz="0" w:space="0" w:color="auto"/>
        <w:left w:val="none" w:sz="0" w:space="0" w:color="auto"/>
        <w:bottom w:val="none" w:sz="0" w:space="0" w:color="auto"/>
        <w:right w:val="none" w:sz="0" w:space="0" w:color="auto"/>
      </w:divBdr>
    </w:div>
    <w:div w:id="967011884">
      <w:bodyDiv w:val="1"/>
      <w:marLeft w:val="0"/>
      <w:marRight w:val="0"/>
      <w:marTop w:val="0"/>
      <w:marBottom w:val="0"/>
      <w:divBdr>
        <w:top w:val="none" w:sz="0" w:space="0" w:color="auto"/>
        <w:left w:val="none" w:sz="0" w:space="0" w:color="auto"/>
        <w:bottom w:val="none" w:sz="0" w:space="0" w:color="auto"/>
        <w:right w:val="none" w:sz="0" w:space="0" w:color="auto"/>
      </w:divBdr>
    </w:div>
    <w:div w:id="968437109">
      <w:bodyDiv w:val="1"/>
      <w:marLeft w:val="0"/>
      <w:marRight w:val="0"/>
      <w:marTop w:val="0"/>
      <w:marBottom w:val="0"/>
      <w:divBdr>
        <w:top w:val="none" w:sz="0" w:space="0" w:color="auto"/>
        <w:left w:val="none" w:sz="0" w:space="0" w:color="auto"/>
        <w:bottom w:val="none" w:sz="0" w:space="0" w:color="auto"/>
        <w:right w:val="none" w:sz="0" w:space="0" w:color="auto"/>
      </w:divBdr>
    </w:div>
    <w:div w:id="968558530">
      <w:bodyDiv w:val="1"/>
      <w:marLeft w:val="0"/>
      <w:marRight w:val="0"/>
      <w:marTop w:val="0"/>
      <w:marBottom w:val="0"/>
      <w:divBdr>
        <w:top w:val="none" w:sz="0" w:space="0" w:color="auto"/>
        <w:left w:val="none" w:sz="0" w:space="0" w:color="auto"/>
        <w:bottom w:val="none" w:sz="0" w:space="0" w:color="auto"/>
        <w:right w:val="none" w:sz="0" w:space="0" w:color="auto"/>
      </w:divBdr>
    </w:div>
    <w:div w:id="968705673">
      <w:bodyDiv w:val="1"/>
      <w:marLeft w:val="0"/>
      <w:marRight w:val="0"/>
      <w:marTop w:val="0"/>
      <w:marBottom w:val="0"/>
      <w:divBdr>
        <w:top w:val="none" w:sz="0" w:space="0" w:color="auto"/>
        <w:left w:val="none" w:sz="0" w:space="0" w:color="auto"/>
        <w:bottom w:val="none" w:sz="0" w:space="0" w:color="auto"/>
        <w:right w:val="none" w:sz="0" w:space="0" w:color="auto"/>
      </w:divBdr>
    </w:div>
    <w:div w:id="969240517">
      <w:bodyDiv w:val="1"/>
      <w:marLeft w:val="0"/>
      <w:marRight w:val="0"/>
      <w:marTop w:val="0"/>
      <w:marBottom w:val="0"/>
      <w:divBdr>
        <w:top w:val="none" w:sz="0" w:space="0" w:color="auto"/>
        <w:left w:val="none" w:sz="0" w:space="0" w:color="auto"/>
        <w:bottom w:val="none" w:sz="0" w:space="0" w:color="auto"/>
        <w:right w:val="none" w:sz="0" w:space="0" w:color="auto"/>
      </w:divBdr>
    </w:div>
    <w:div w:id="969749799">
      <w:bodyDiv w:val="1"/>
      <w:marLeft w:val="0"/>
      <w:marRight w:val="0"/>
      <w:marTop w:val="0"/>
      <w:marBottom w:val="0"/>
      <w:divBdr>
        <w:top w:val="none" w:sz="0" w:space="0" w:color="auto"/>
        <w:left w:val="none" w:sz="0" w:space="0" w:color="auto"/>
        <w:bottom w:val="none" w:sz="0" w:space="0" w:color="auto"/>
        <w:right w:val="none" w:sz="0" w:space="0" w:color="auto"/>
      </w:divBdr>
    </w:div>
    <w:div w:id="969822024">
      <w:bodyDiv w:val="1"/>
      <w:marLeft w:val="0"/>
      <w:marRight w:val="0"/>
      <w:marTop w:val="0"/>
      <w:marBottom w:val="0"/>
      <w:divBdr>
        <w:top w:val="none" w:sz="0" w:space="0" w:color="auto"/>
        <w:left w:val="none" w:sz="0" w:space="0" w:color="auto"/>
        <w:bottom w:val="none" w:sz="0" w:space="0" w:color="auto"/>
        <w:right w:val="none" w:sz="0" w:space="0" w:color="auto"/>
      </w:divBdr>
    </w:div>
    <w:div w:id="969899071">
      <w:bodyDiv w:val="1"/>
      <w:marLeft w:val="0"/>
      <w:marRight w:val="0"/>
      <w:marTop w:val="0"/>
      <w:marBottom w:val="0"/>
      <w:divBdr>
        <w:top w:val="none" w:sz="0" w:space="0" w:color="auto"/>
        <w:left w:val="none" w:sz="0" w:space="0" w:color="auto"/>
        <w:bottom w:val="none" w:sz="0" w:space="0" w:color="auto"/>
        <w:right w:val="none" w:sz="0" w:space="0" w:color="auto"/>
      </w:divBdr>
    </w:div>
    <w:div w:id="970937464">
      <w:bodyDiv w:val="1"/>
      <w:marLeft w:val="0"/>
      <w:marRight w:val="0"/>
      <w:marTop w:val="0"/>
      <w:marBottom w:val="0"/>
      <w:divBdr>
        <w:top w:val="none" w:sz="0" w:space="0" w:color="auto"/>
        <w:left w:val="none" w:sz="0" w:space="0" w:color="auto"/>
        <w:bottom w:val="none" w:sz="0" w:space="0" w:color="auto"/>
        <w:right w:val="none" w:sz="0" w:space="0" w:color="auto"/>
      </w:divBdr>
    </w:div>
    <w:div w:id="971250487">
      <w:bodyDiv w:val="1"/>
      <w:marLeft w:val="0"/>
      <w:marRight w:val="0"/>
      <w:marTop w:val="0"/>
      <w:marBottom w:val="0"/>
      <w:divBdr>
        <w:top w:val="none" w:sz="0" w:space="0" w:color="auto"/>
        <w:left w:val="none" w:sz="0" w:space="0" w:color="auto"/>
        <w:bottom w:val="none" w:sz="0" w:space="0" w:color="auto"/>
        <w:right w:val="none" w:sz="0" w:space="0" w:color="auto"/>
      </w:divBdr>
    </w:div>
    <w:div w:id="972366506">
      <w:bodyDiv w:val="1"/>
      <w:marLeft w:val="0"/>
      <w:marRight w:val="0"/>
      <w:marTop w:val="0"/>
      <w:marBottom w:val="0"/>
      <w:divBdr>
        <w:top w:val="none" w:sz="0" w:space="0" w:color="auto"/>
        <w:left w:val="none" w:sz="0" w:space="0" w:color="auto"/>
        <w:bottom w:val="none" w:sz="0" w:space="0" w:color="auto"/>
        <w:right w:val="none" w:sz="0" w:space="0" w:color="auto"/>
      </w:divBdr>
    </w:div>
    <w:div w:id="972443257">
      <w:bodyDiv w:val="1"/>
      <w:marLeft w:val="0"/>
      <w:marRight w:val="0"/>
      <w:marTop w:val="0"/>
      <w:marBottom w:val="0"/>
      <w:divBdr>
        <w:top w:val="none" w:sz="0" w:space="0" w:color="auto"/>
        <w:left w:val="none" w:sz="0" w:space="0" w:color="auto"/>
        <w:bottom w:val="none" w:sz="0" w:space="0" w:color="auto"/>
        <w:right w:val="none" w:sz="0" w:space="0" w:color="auto"/>
      </w:divBdr>
    </w:div>
    <w:div w:id="973296671">
      <w:bodyDiv w:val="1"/>
      <w:marLeft w:val="0"/>
      <w:marRight w:val="0"/>
      <w:marTop w:val="0"/>
      <w:marBottom w:val="0"/>
      <w:divBdr>
        <w:top w:val="none" w:sz="0" w:space="0" w:color="auto"/>
        <w:left w:val="none" w:sz="0" w:space="0" w:color="auto"/>
        <w:bottom w:val="none" w:sz="0" w:space="0" w:color="auto"/>
        <w:right w:val="none" w:sz="0" w:space="0" w:color="auto"/>
      </w:divBdr>
    </w:div>
    <w:div w:id="974219531">
      <w:bodyDiv w:val="1"/>
      <w:marLeft w:val="0"/>
      <w:marRight w:val="0"/>
      <w:marTop w:val="0"/>
      <w:marBottom w:val="0"/>
      <w:divBdr>
        <w:top w:val="none" w:sz="0" w:space="0" w:color="auto"/>
        <w:left w:val="none" w:sz="0" w:space="0" w:color="auto"/>
        <w:bottom w:val="none" w:sz="0" w:space="0" w:color="auto"/>
        <w:right w:val="none" w:sz="0" w:space="0" w:color="auto"/>
      </w:divBdr>
    </w:div>
    <w:div w:id="974873323">
      <w:bodyDiv w:val="1"/>
      <w:marLeft w:val="0"/>
      <w:marRight w:val="0"/>
      <w:marTop w:val="0"/>
      <w:marBottom w:val="0"/>
      <w:divBdr>
        <w:top w:val="none" w:sz="0" w:space="0" w:color="auto"/>
        <w:left w:val="none" w:sz="0" w:space="0" w:color="auto"/>
        <w:bottom w:val="none" w:sz="0" w:space="0" w:color="auto"/>
        <w:right w:val="none" w:sz="0" w:space="0" w:color="auto"/>
      </w:divBdr>
    </w:div>
    <w:div w:id="975255267">
      <w:bodyDiv w:val="1"/>
      <w:marLeft w:val="0"/>
      <w:marRight w:val="0"/>
      <w:marTop w:val="0"/>
      <w:marBottom w:val="0"/>
      <w:divBdr>
        <w:top w:val="none" w:sz="0" w:space="0" w:color="auto"/>
        <w:left w:val="none" w:sz="0" w:space="0" w:color="auto"/>
        <w:bottom w:val="none" w:sz="0" w:space="0" w:color="auto"/>
        <w:right w:val="none" w:sz="0" w:space="0" w:color="auto"/>
      </w:divBdr>
    </w:div>
    <w:div w:id="976376322">
      <w:bodyDiv w:val="1"/>
      <w:marLeft w:val="0"/>
      <w:marRight w:val="0"/>
      <w:marTop w:val="0"/>
      <w:marBottom w:val="0"/>
      <w:divBdr>
        <w:top w:val="none" w:sz="0" w:space="0" w:color="auto"/>
        <w:left w:val="none" w:sz="0" w:space="0" w:color="auto"/>
        <w:bottom w:val="none" w:sz="0" w:space="0" w:color="auto"/>
        <w:right w:val="none" w:sz="0" w:space="0" w:color="auto"/>
      </w:divBdr>
    </w:div>
    <w:div w:id="976760517">
      <w:bodyDiv w:val="1"/>
      <w:marLeft w:val="0"/>
      <w:marRight w:val="0"/>
      <w:marTop w:val="0"/>
      <w:marBottom w:val="0"/>
      <w:divBdr>
        <w:top w:val="none" w:sz="0" w:space="0" w:color="auto"/>
        <w:left w:val="none" w:sz="0" w:space="0" w:color="auto"/>
        <w:bottom w:val="none" w:sz="0" w:space="0" w:color="auto"/>
        <w:right w:val="none" w:sz="0" w:space="0" w:color="auto"/>
      </w:divBdr>
    </w:div>
    <w:div w:id="976881398">
      <w:bodyDiv w:val="1"/>
      <w:marLeft w:val="0"/>
      <w:marRight w:val="0"/>
      <w:marTop w:val="0"/>
      <w:marBottom w:val="0"/>
      <w:divBdr>
        <w:top w:val="none" w:sz="0" w:space="0" w:color="auto"/>
        <w:left w:val="none" w:sz="0" w:space="0" w:color="auto"/>
        <w:bottom w:val="none" w:sz="0" w:space="0" w:color="auto"/>
        <w:right w:val="none" w:sz="0" w:space="0" w:color="auto"/>
      </w:divBdr>
    </w:div>
    <w:div w:id="977035101">
      <w:bodyDiv w:val="1"/>
      <w:marLeft w:val="0"/>
      <w:marRight w:val="0"/>
      <w:marTop w:val="0"/>
      <w:marBottom w:val="0"/>
      <w:divBdr>
        <w:top w:val="none" w:sz="0" w:space="0" w:color="auto"/>
        <w:left w:val="none" w:sz="0" w:space="0" w:color="auto"/>
        <w:bottom w:val="none" w:sz="0" w:space="0" w:color="auto"/>
        <w:right w:val="none" w:sz="0" w:space="0" w:color="auto"/>
      </w:divBdr>
    </w:div>
    <w:div w:id="977104219">
      <w:bodyDiv w:val="1"/>
      <w:marLeft w:val="0"/>
      <w:marRight w:val="0"/>
      <w:marTop w:val="0"/>
      <w:marBottom w:val="0"/>
      <w:divBdr>
        <w:top w:val="none" w:sz="0" w:space="0" w:color="auto"/>
        <w:left w:val="none" w:sz="0" w:space="0" w:color="auto"/>
        <w:bottom w:val="none" w:sz="0" w:space="0" w:color="auto"/>
        <w:right w:val="none" w:sz="0" w:space="0" w:color="auto"/>
      </w:divBdr>
    </w:div>
    <w:div w:id="977341052">
      <w:bodyDiv w:val="1"/>
      <w:marLeft w:val="0"/>
      <w:marRight w:val="0"/>
      <w:marTop w:val="0"/>
      <w:marBottom w:val="0"/>
      <w:divBdr>
        <w:top w:val="none" w:sz="0" w:space="0" w:color="auto"/>
        <w:left w:val="none" w:sz="0" w:space="0" w:color="auto"/>
        <w:bottom w:val="none" w:sz="0" w:space="0" w:color="auto"/>
        <w:right w:val="none" w:sz="0" w:space="0" w:color="auto"/>
      </w:divBdr>
    </w:div>
    <w:div w:id="977536347">
      <w:bodyDiv w:val="1"/>
      <w:marLeft w:val="0"/>
      <w:marRight w:val="0"/>
      <w:marTop w:val="0"/>
      <w:marBottom w:val="0"/>
      <w:divBdr>
        <w:top w:val="none" w:sz="0" w:space="0" w:color="auto"/>
        <w:left w:val="none" w:sz="0" w:space="0" w:color="auto"/>
        <w:bottom w:val="none" w:sz="0" w:space="0" w:color="auto"/>
        <w:right w:val="none" w:sz="0" w:space="0" w:color="auto"/>
      </w:divBdr>
    </w:div>
    <w:div w:id="977957137">
      <w:bodyDiv w:val="1"/>
      <w:marLeft w:val="0"/>
      <w:marRight w:val="0"/>
      <w:marTop w:val="0"/>
      <w:marBottom w:val="0"/>
      <w:divBdr>
        <w:top w:val="none" w:sz="0" w:space="0" w:color="auto"/>
        <w:left w:val="none" w:sz="0" w:space="0" w:color="auto"/>
        <w:bottom w:val="none" w:sz="0" w:space="0" w:color="auto"/>
        <w:right w:val="none" w:sz="0" w:space="0" w:color="auto"/>
      </w:divBdr>
    </w:div>
    <w:div w:id="978343111">
      <w:bodyDiv w:val="1"/>
      <w:marLeft w:val="0"/>
      <w:marRight w:val="0"/>
      <w:marTop w:val="0"/>
      <w:marBottom w:val="0"/>
      <w:divBdr>
        <w:top w:val="none" w:sz="0" w:space="0" w:color="auto"/>
        <w:left w:val="none" w:sz="0" w:space="0" w:color="auto"/>
        <w:bottom w:val="none" w:sz="0" w:space="0" w:color="auto"/>
        <w:right w:val="none" w:sz="0" w:space="0" w:color="auto"/>
      </w:divBdr>
    </w:div>
    <w:div w:id="978606665">
      <w:bodyDiv w:val="1"/>
      <w:marLeft w:val="0"/>
      <w:marRight w:val="0"/>
      <w:marTop w:val="0"/>
      <w:marBottom w:val="0"/>
      <w:divBdr>
        <w:top w:val="none" w:sz="0" w:space="0" w:color="auto"/>
        <w:left w:val="none" w:sz="0" w:space="0" w:color="auto"/>
        <w:bottom w:val="none" w:sz="0" w:space="0" w:color="auto"/>
        <w:right w:val="none" w:sz="0" w:space="0" w:color="auto"/>
      </w:divBdr>
    </w:div>
    <w:div w:id="978655950">
      <w:bodyDiv w:val="1"/>
      <w:marLeft w:val="0"/>
      <w:marRight w:val="0"/>
      <w:marTop w:val="0"/>
      <w:marBottom w:val="0"/>
      <w:divBdr>
        <w:top w:val="none" w:sz="0" w:space="0" w:color="auto"/>
        <w:left w:val="none" w:sz="0" w:space="0" w:color="auto"/>
        <w:bottom w:val="none" w:sz="0" w:space="0" w:color="auto"/>
        <w:right w:val="none" w:sz="0" w:space="0" w:color="auto"/>
      </w:divBdr>
    </w:div>
    <w:div w:id="978729813">
      <w:bodyDiv w:val="1"/>
      <w:marLeft w:val="0"/>
      <w:marRight w:val="0"/>
      <w:marTop w:val="0"/>
      <w:marBottom w:val="0"/>
      <w:divBdr>
        <w:top w:val="none" w:sz="0" w:space="0" w:color="auto"/>
        <w:left w:val="none" w:sz="0" w:space="0" w:color="auto"/>
        <w:bottom w:val="none" w:sz="0" w:space="0" w:color="auto"/>
        <w:right w:val="none" w:sz="0" w:space="0" w:color="auto"/>
      </w:divBdr>
    </w:div>
    <w:div w:id="978917847">
      <w:bodyDiv w:val="1"/>
      <w:marLeft w:val="0"/>
      <w:marRight w:val="0"/>
      <w:marTop w:val="0"/>
      <w:marBottom w:val="0"/>
      <w:divBdr>
        <w:top w:val="none" w:sz="0" w:space="0" w:color="auto"/>
        <w:left w:val="none" w:sz="0" w:space="0" w:color="auto"/>
        <w:bottom w:val="none" w:sz="0" w:space="0" w:color="auto"/>
        <w:right w:val="none" w:sz="0" w:space="0" w:color="auto"/>
      </w:divBdr>
    </w:div>
    <w:div w:id="979113996">
      <w:bodyDiv w:val="1"/>
      <w:marLeft w:val="0"/>
      <w:marRight w:val="0"/>
      <w:marTop w:val="0"/>
      <w:marBottom w:val="0"/>
      <w:divBdr>
        <w:top w:val="none" w:sz="0" w:space="0" w:color="auto"/>
        <w:left w:val="none" w:sz="0" w:space="0" w:color="auto"/>
        <w:bottom w:val="none" w:sz="0" w:space="0" w:color="auto"/>
        <w:right w:val="none" w:sz="0" w:space="0" w:color="auto"/>
      </w:divBdr>
    </w:div>
    <w:div w:id="979266817">
      <w:bodyDiv w:val="1"/>
      <w:marLeft w:val="0"/>
      <w:marRight w:val="0"/>
      <w:marTop w:val="0"/>
      <w:marBottom w:val="0"/>
      <w:divBdr>
        <w:top w:val="none" w:sz="0" w:space="0" w:color="auto"/>
        <w:left w:val="none" w:sz="0" w:space="0" w:color="auto"/>
        <w:bottom w:val="none" w:sz="0" w:space="0" w:color="auto"/>
        <w:right w:val="none" w:sz="0" w:space="0" w:color="auto"/>
      </w:divBdr>
    </w:div>
    <w:div w:id="979304841">
      <w:bodyDiv w:val="1"/>
      <w:marLeft w:val="0"/>
      <w:marRight w:val="0"/>
      <w:marTop w:val="0"/>
      <w:marBottom w:val="0"/>
      <w:divBdr>
        <w:top w:val="none" w:sz="0" w:space="0" w:color="auto"/>
        <w:left w:val="none" w:sz="0" w:space="0" w:color="auto"/>
        <w:bottom w:val="none" w:sz="0" w:space="0" w:color="auto"/>
        <w:right w:val="none" w:sz="0" w:space="0" w:color="auto"/>
      </w:divBdr>
    </w:div>
    <w:div w:id="979842061">
      <w:bodyDiv w:val="1"/>
      <w:marLeft w:val="0"/>
      <w:marRight w:val="0"/>
      <w:marTop w:val="0"/>
      <w:marBottom w:val="0"/>
      <w:divBdr>
        <w:top w:val="none" w:sz="0" w:space="0" w:color="auto"/>
        <w:left w:val="none" w:sz="0" w:space="0" w:color="auto"/>
        <w:bottom w:val="none" w:sz="0" w:space="0" w:color="auto"/>
        <w:right w:val="none" w:sz="0" w:space="0" w:color="auto"/>
      </w:divBdr>
    </w:div>
    <w:div w:id="980962199">
      <w:bodyDiv w:val="1"/>
      <w:marLeft w:val="0"/>
      <w:marRight w:val="0"/>
      <w:marTop w:val="0"/>
      <w:marBottom w:val="0"/>
      <w:divBdr>
        <w:top w:val="none" w:sz="0" w:space="0" w:color="auto"/>
        <w:left w:val="none" w:sz="0" w:space="0" w:color="auto"/>
        <w:bottom w:val="none" w:sz="0" w:space="0" w:color="auto"/>
        <w:right w:val="none" w:sz="0" w:space="0" w:color="auto"/>
      </w:divBdr>
    </w:div>
    <w:div w:id="981159795">
      <w:bodyDiv w:val="1"/>
      <w:marLeft w:val="0"/>
      <w:marRight w:val="0"/>
      <w:marTop w:val="0"/>
      <w:marBottom w:val="0"/>
      <w:divBdr>
        <w:top w:val="none" w:sz="0" w:space="0" w:color="auto"/>
        <w:left w:val="none" w:sz="0" w:space="0" w:color="auto"/>
        <w:bottom w:val="none" w:sz="0" w:space="0" w:color="auto"/>
        <w:right w:val="none" w:sz="0" w:space="0" w:color="auto"/>
      </w:divBdr>
    </w:div>
    <w:div w:id="981428654">
      <w:bodyDiv w:val="1"/>
      <w:marLeft w:val="0"/>
      <w:marRight w:val="0"/>
      <w:marTop w:val="0"/>
      <w:marBottom w:val="0"/>
      <w:divBdr>
        <w:top w:val="none" w:sz="0" w:space="0" w:color="auto"/>
        <w:left w:val="none" w:sz="0" w:space="0" w:color="auto"/>
        <w:bottom w:val="none" w:sz="0" w:space="0" w:color="auto"/>
        <w:right w:val="none" w:sz="0" w:space="0" w:color="auto"/>
      </w:divBdr>
    </w:div>
    <w:div w:id="981546115">
      <w:bodyDiv w:val="1"/>
      <w:marLeft w:val="0"/>
      <w:marRight w:val="0"/>
      <w:marTop w:val="0"/>
      <w:marBottom w:val="0"/>
      <w:divBdr>
        <w:top w:val="none" w:sz="0" w:space="0" w:color="auto"/>
        <w:left w:val="none" w:sz="0" w:space="0" w:color="auto"/>
        <w:bottom w:val="none" w:sz="0" w:space="0" w:color="auto"/>
        <w:right w:val="none" w:sz="0" w:space="0" w:color="auto"/>
      </w:divBdr>
    </w:div>
    <w:div w:id="982658606">
      <w:bodyDiv w:val="1"/>
      <w:marLeft w:val="0"/>
      <w:marRight w:val="0"/>
      <w:marTop w:val="0"/>
      <w:marBottom w:val="0"/>
      <w:divBdr>
        <w:top w:val="none" w:sz="0" w:space="0" w:color="auto"/>
        <w:left w:val="none" w:sz="0" w:space="0" w:color="auto"/>
        <w:bottom w:val="none" w:sz="0" w:space="0" w:color="auto"/>
        <w:right w:val="none" w:sz="0" w:space="0" w:color="auto"/>
      </w:divBdr>
    </w:div>
    <w:div w:id="982929998">
      <w:bodyDiv w:val="1"/>
      <w:marLeft w:val="0"/>
      <w:marRight w:val="0"/>
      <w:marTop w:val="0"/>
      <w:marBottom w:val="0"/>
      <w:divBdr>
        <w:top w:val="none" w:sz="0" w:space="0" w:color="auto"/>
        <w:left w:val="none" w:sz="0" w:space="0" w:color="auto"/>
        <w:bottom w:val="none" w:sz="0" w:space="0" w:color="auto"/>
        <w:right w:val="none" w:sz="0" w:space="0" w:color="auto"/>
      </w:divBdr>
    </w:div>
    <w:div w:id="983703376">
      <w:bodyDiv w:val="1"/>
      <w:marLeft w:val="0"/>
      <w:marRight w:val="0"/>
      <w:marTop w:val="0"/>
      <w:marBottom w:val="0"/>
      <w:divBdr>
        <w:top w:val="none" w:sz="0" w:space="0" w:color="auto"/>
        <w:left w:val="none" w:sz="0" w:space="0" w:color="auto"/>
        <w:bottom w:val="none" w:sz="0" w:space="0" w:color="auto"/>
        <w:right w:val="none" w:sz="0" w:space="0" w:color="auto"/>
      </w:divBdr>
    </w:div>
    <w:div w:id="983772443">
      <w:bodyDiv w:val="1"/>
      <w:marLeft w:val="0"/>
      <w:marRight w:val="0"/>
      <w:marTop w:val="0"/>
      <w:marBottom w:val="0"/>
      <w:divBdr>
        <w:top w:val="none" w:sz="0" w:space="0" w:color="auto"/>
        <w:left w:val="none" w:sz="0" w:space="0" w:color="auto"/>
        <w:bottom w:val="none" w:sz="0" w:space="0" w:color="auto"/>
        <w:right w:val="none" w:sz="0" w:space="0" w:color="auto"/>
      </w:divBdr>
    </w:div>
    <w:div w:id="983777940">
      <w:bodyDiv w:val="1"/>
      <w:marLeft w:val="0"/>
      <w:marRight w:val="0"/>
      <w:marTop w:val="0"/>
      <w:marBottom w:val="0"/>
      <w:divBdr>
        <w:top w:val="none" w:sz="0" w:space="0" w:color="auto"/>
        <w:left w:val="none" w:sz="0" w:space="0" w:color="auto"/>
        <w:bottom w:val="none" w:sz="0" w:space="0" w:color="auto"/>
        <w:right w:val="none" w:sz="0" w:space="0" w:color="auto"/>
      </w:divBdr>
    </w:div>
    <w:div w:id="983969463">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4507366">
      <w:bodyDiv w:val="1"/>
      <w:marLeft w:val="0"/>
      <w:marRight w:val="0"/>
      <w:marTop w:val="0"/>
      <w:marBottom w:val="0"/>
      <w:divBdr>
        <w:top w:val="none" w:sz="0" w:space="0" w:color="auto"/>
        <w:left w:val="none" w:sz="0" w:space="0" w:color="auto"/>
        <w:bottom w:val="none" w:sz="0" w:space="0" w:color="auto"/>
        <w:right w:val="none" w:sz="0" w:space="0" w:color="auto"/>
      </w:divBdr>
    </w:div>
    <w:div w:id="986520234">
      <w:bodyDiv w:val="1"/>
      <w:marLeft w:val="0"/>
      <w:marRight w:val="0"/>
      <w:marTop w:val="0"/>
      <w:marBottom w:val="0"/>
      <w:divBdr>
        <w:top w:val="none" w:sz="0" w:space="0" w:color="auto"/>
        <w:left w:val="none" w:sz="0" w:space="0" w:color="auto"/>
        <w:bottom w:val="none" w:sz="0" w:space="0" w:color="auto"/>
        <w:right w:val="none" w:sz="0" w:space="0" w:color="auto"/>
      </w:divBdr>
    </w:div>
    <w:div w:id="986670343">
      <w:bodyDiv w:val="1"/>
      <w:marLeft w:val="0"/>
      <w:marRight w:val="0"/>
      <w:marTop w:val="0"/>
      <w:marBottom w:val="0"/>
      <w:divBdr>
        <w:top w:val="none" w:sz="0" w:space="0" w:color="auto"/>
        <w:left w:val="none" w:sz="0" w:space="0" w:color="auto"/>
        <w:bottom w:val="none" w:sz="0" w:space="0" w:color="auto"/>
        <w:right w:val="none" w:sz="0" w:space="0" w:color="auto"/>
      </w:divBdr>
    </w:div>
    <w:div w:id="986861315">
      <w:bodyDiv w:val="1"/>
      <w:marLeft w:val="0"/>
      <w:marRight w:val="0"/>
      <w:marTop w:val="0"/>
      <w:marBottom w:val="0"/>
      <w:divBdr>
        <w:top w:val="none" w:sz="0" w:space="0" w:color="auto"/>
        <w:left w:val="none" w:sz="0" w:space="0" w:color="auto"/>
        <w:bottom w:val="none" w:sz="0" w:space="0" w:color="auto"/>
        <w:right w:val="none" w:sz="0" w:space="0" w:color="auto"/>
      </w:divBdr>
    </w:div>
    <w:div w:id="987051759">
      <w:bodyDiv w:val="1"/>
      <w:marLeft w:val="0"/>
      <w:marRight w:val="0"/>
      <w:marTop w:val="0"/>
      <w:marBottom w:val="0"/>
      <w:divBdr>
        <w:top w:val="none" w:sz="0" w:space="0" w:color="auto"/>
        <w:left w:val="none" w:sz="0" w:space="0" w:color="auto"/>
        <w:bottom w:val="none" w:sz="0" w:space="0" w:color="auto"/>
        <w:right w:val="none" w:sz="0" w:space="0" w:color="auto"/>
      </w:divBdr>
    </w:div>
    <w:div w:id="987124715">
      <w:bodyDiv w:val="1"/>
      <w:marLeft w:val="0"/>
      <w:marRight w:val="0"/>
      <w:marTop w:val="0"/>
      <w:marBottom w:val="0"/>
      <w:divBdr>
        <w:top w:val="none" w:sz="0" w:space="0" w:color="auto"/>
        <w:left w:val="none" w:sz="0" w:space="0" w:color="auto"/>
        <w:bottom w:val="none" w:sz="0" w:space="0" w:color="auto"/>
        <w:right w:val="none" w:sz="0" w:space="0" w:color="auto"/>
      </w:divBdr>
    </w:div>
    <w:div w:id="987242634">
      <w:bodyDiv w:val="1"/>
      <w:marLeft w:val="0"/>
      <w:marRight w:val="0"/>
      <w:marTop w:val="0"/>
      <w:marBottom w:val="0"/>
      <w:divBdr>
        <w:top w:val="none" w:sz="0" w:space="0" w:color="auto"/>
        <w:left w:val="none" w:sz="0" w:space="0" w:color="auto"/>
        <w:bottom w:val="none" w:sz="0" w:space="0" w:color="auto"/>
        <w:right w:val="none" w:sz="0" w:space="0" w:color="auto"/>
      </w:divBdr>
    </w:div>
    <w:div w:id="987395968">
      <w:bodyDiv w:val="1"/>
      <w:marLeft w:val="0"/>
      <w:marRight w:val="0"/>
      <w:marTop w:val="0"/>
      <w:marBottom w:val="0"/>
      <w:divBdr>
        <w:top w:val="none" w:sz="0" w:space="0" w:color="auto"/>
        <w:left w:val="none" w:sz="0" w:space="0" w:color="auto"/>
        <w:bottom w:val="none" w:sz="0" w:space="0" w:color="auto"/>
        <w:right w:val="none" w:sz="0" w:space="0" w:color="auto"/>
      </w:divBdr>
    </w:div>
    <w:div w:id="987824343">
      <w:bodyDiv w:val="1"/>
      <w:marLeft w:val="0"/>
      <w:marRight w:val="0"/>
      <w:marTop w:val="0"/>
      <w:marBottom w:val="0"/>
      <w:divBdr>
        <w:top w:val="none" w:sz="0" w:space="0" w:color="auto"/>
        <w:left w:val="none" w:sz="0" w:space="0" w:color="auto"/>
        <w:bottom w:val="none" w:sz="0" w:space="0" w:color="auto"/>
        <w:right w:val="none" w:sz="0" w:space="0" w:color="auto"/>
      </w:divBdr>
    </w:div>
    <w:div w:id="988166499">
      <w:bodyDiv w:val="1"/>
      <w:marLeft w:val="0"/>
      <w:marRight w:val="0"/>
      <w:marTop w:val="0"/>
      <w:marBottom w:val="0"/>
      <w:divBdr>
        <w:top w:val="none" w:sz="0" w:space="0" w:color="auto"/>
        <w:left w:val="none" w:sz="0" w:space="0" w:color="auto"/>
        <w:bottom w:val="none" w:sz="0" w:space="0" w:color="auto"/>
        <w:right w:val="none" w:sz="0" w:space="0" w:color="auto"/>
      </w:divBdr>
    </w:div>
    <w:div w:id="988171904">
      <w:bodyDiv w:val="1"/>
      <w:marLeft w:val="0"/>
      <w:marRight w:val="0"/>
      <w:marTop w:val="0"/>
      <w:marBottom w:val="0"/>
      <w:divBdr>
        <w:top w:val="none" w:sz="0" w:space="0" w:color="auto"/>
        <w:left w:val="none" w:sz="0" w:space="0" w:color="auto"/>
        <w:bottom w:val="none" w:sz="0" w:space="0" w:color="auto"/>
        <w:right w:val="none" w:sz="0" w:space="0" w:color="auto"/>
      </w:divBdr>
    </w:div>
    <w:div w:id="989745705">
      <w:bodyDiv w:val="1"/>
      <w:marLeft w:val="0"/>
      <w:marRight w:val="0"/>
      <w:marTop w:val="0"/>
      <w:marBottom w:val="0"/>
      <w:divBdr>
        <w:top w:val="none" w:sz="0" w:space="0" w:color="auto"/>
        <w:left w:val="none" w:sz="0" w:space="0" w:color="auto"/>
        <w:bottom w:val="none" w:sz="0" w:space="0" w:color="auto"/>
        <w:right w:val="none" w:sz="0" w:space="0" w:color="auto"/>
      </w:divBdr>
    </w:div>
    <w:div w:id="989939771">
      <w:bodyDiv w:val="1"/>
      <w:marLeft w:val="0"/>
      <w:marRight w:val="0"/>
      <w:marTop w:val="0"/>
      <w:marBottom w:val="0"/>
      <w:divBdr>
        <w:top w:val="none" w:sz="0" w:space="0" w:color="auto"/>
        <w:left w:val="none" w:sz="0" w:space="0" w:color="auto"/>
        <w:bottom w:val="none" w:sz="0" w:space="0" w:color="auto"/>
        <w:right w:val="none" w:sz="0" w:space="0" w:color="auto"/>
      </w:divBdr>
    </w:div>
    <w:div w:id="990600714">
      <w:bodyDiv w:val="1"/>
      <w:marLeft w:val="0"/>
      <w:marRight w:val="0"/>
      <w:marTop w:val="0"/>
      <w:marBottom w:val="0"/>
      <w:divBdr>
        <w:top w:val="none" w:sz="0" w:space="0" w:color="auto"/>
        <w:left w:val="none" w:sz="0" w:space="0" w:color="auto"/>
        <w:bottom w:val="none" w:sz="0" w:space="0" w:color="auto"/>
        <w:right w:val="none" w:sz="0" w:space="0" w:color="auto"/>
      </w:divBdr>
    </w:div>
    <w:div w:id="990644866">
      <w:bodyDiv w:val="1"/>
      <w:marLeft w:val="0"/>
      <w:marRight w:val="0"/>
      <w:marTop w:val="0"/>
      <w:marBottom w:val="0"/>
      <w:divBdr>
        <w:top w:val="none" w:sz="0" w:space="0" w:color="auto"/>
        <w:left w:val="none" w:sz="0" w:space="0" w:color="auto"/>
        <w:bottom w:val="none" w:sz="0" w:space="0" w:color="auto"/>
        <w:right w:val="none" w:sz="0" w:space="0" w:color="auto"/>
      </w:divBdr>
    </w:div>
    <w:div w:id="991252871">
      <w:bodyDiv w:val="1"/>
      <w:marLeft w:val="0"/>
      <w:marRight w:val="0"/>
      <w:marTop w:val="0"/>
      <w:marBottom w:val="0"/>
      <w:divBdr>
        <w:top w:val="none" w:sz="0" w:space="0" w:color="auto"/>
        <w:left w:val="none" w:sz="0" w:space="0" w:color="auto"/>
        <w:bottom w:val="none" w:sz="0" w:space="0" w:color="auto"/>
        <w:right w:val="none" w:sz="0" w:space="0" w:color="auto"/>
      </w:divBdr>
    </w:div>
    <w:div w:id="991372180">
      <w:bodyDiv w:val="1"/>
      <w:marLeft w:val="0"/>
      <w:marRight w:val="0"/>
      <w:marTop w:val="0"/>
      <w:marBottom w:val="0"/>
      <w:divBdr>
        <w:top w:val="none" w:sz="0" w:space="0" w:color="auto"/>
        <w:left w:val="none" w:sz="0" w:space="0" w:color="auto"/>
        <w:bottom w:val="none" w:sz="0" w:space="0" w:color="auto"/>
        <w:right w:val="none" w:sz="0" w:space="0" w:color="auto"/>
      </w:divBdr>
    </w:div>
    <w:div w:id="991712758">
      <w:bodyDiv w:val="1"/>
      <w:marLeft w:val="0"/>
      <w:marRight w:val="0"/>
      <w:marTop w:val="0"/>
      <w:marBottom w:val="0"/>
      <w:divBdr>
        <w:top w:val="none" w:sz="0" w:space="0" w:color="auto"/>
        <w:left w:val="none" w:sz="0" w:space="0" w:color="auto"/>
        <w:bottom w:val="none" w:sz="0" w:space="0" w:color="auto"/>
        <w:right w:val="none" w:sz="0" w:space="0" w:color="auto"/>
      </w:divBdr>
    </w:div>
    <w:div w:id="991760565">
      <w:bodyDiv w:val="1"/>
      <w:marLeft w:val="0"/>
      <w:marRight w:val="0"/>
      <w:marTop w:val="0"/>
      <w:marBottom w:val="0"/>
      <w:divBdr>
        <w:top w:val="none" w:sz="0" w:space="0" w:color="auto"/>
        <w:left w:val="none" w:sz="0" w:space="0" w:color="auto"/>
        <w:bottom w:val="none" w:sz="0" w:space="0" w:color="auto"/>
        <w:right w:val="none" w:sz="0" w:space="0" w:color="auto"/>
      </w:divBdr>
    </w:div>
    <w:div w:id="991980053">
      <w:bodyDiv w:val="1"/>
      <w:marLeft w:val="0"/>
      <w:marRight w:val="0"/>
      <w:marTop w:val="0"/>
      <w:marBottom w:val="0"/>
      <w:divBdr>
        <w:top w:val="none" w:sz="0" w:space="0" w:color="auto"/>
        <w:left w:val="none" w:sz="0" w:space="0" w:color="auto"/>
        <w:bottom w:val="none" w:sz="0" w:space="0" w:color="auto"/>
        <w:right w:val="none" w:sz="0" w:space="0" w:color="auto"/>
      </w:divBdr>
    </w:div>
    <w:div w:id="992216497">
      <w:bodyDiv w:val="1"/>
      <w:marLeft w:val="0"/>
      <w:marRight w:val="0"/>
      <w:marTop w:val="0"/>
      <w:marBottom w:val="0"/>
      <w:divBdr>
        <w:top w:val="none" w:sz="0" w:space="0" w:color="auto"/>
        <w:left w:val="none" w:sz="0" w:space="0" w:color="auto"/>
        <w:bottom w:val="none" w:sz="0" w:space="0" w:color="auto"/>
        <w:right w:val="none" w:sz="0" w:space="0" w:color="auto"/>
      </w:divBdr>
    </w:div>
    <w:div w:id="992374638">
      <w:bodyDiv w:val="1"/>
      <w:marLeft w:val="0"/>
      <w:marRight w:val="0"/>
      <w:marTop w:val="0"/>
      <w:marBottom w:val="0"/>
      <w:divBdr>
        <w:top w:val="none" w:sz="0" w:space="0" w:color="auto"/>
        <w:left w:val="none" w:sz="0" w:space="0" w:color="auto"/>
        <w:bottom w:val="none" w:sz="0" w:space="0" w:color="auto"/>
        <w:right w:val="none" w:sz="0" w:space="0" w:color="auto"/>
      </w:divBdr>
    </w:div>
    <w:div w:id="992567662">
      <w:bodyDiv w:val="1"/>
      <w:marLeft w:val="0"/>
      <w:marRight w:val="0"/>
      <w:marTop w:val="0"/>
      <w:marBottom w:val="0"/>
      <w:divBdr>
        <w:top w:val="none" w:sz="0" w:space="0" w:color="auto"/>
        <w:left w:val="none" w:sz="0" w:space="0" w:color="auto"/>
        <w:bottom w:val="none" w:sz="0" w:space="0" w:color="auto"/>
        <w:right w:val="none" w:sz="0" w:space="0" w:color="auto"/>
      </w:divBdr>
    </w:div>
    <w:div w:id="992873631">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2951721">
      <w:bodyDiv w:val="1"/>
      <w:marLeft w:val="0"/>
      <w:marRight w:val="0"/>
      <w:marTop w:val="0"/>
      <w:marBottom w:val="0"/>
      <w:divBdr>
        <w:top w:val="none" w:sz="0" w:space="0" w:color="auto"/>
        <w:left w:val="none" w:sz="0" w:space="0" w:color="auto"/>
        <w:bottom w:val="none" w:sz="0" w:space="0" w:color="auto"/>
        <w:right w:val="none" w:sz="0" w:space="0" w:color="auto"/>
      </w:divBdr>
    </w:div>
    <w:div w:id="992954666">
      <w:bodyDiv w:val="1"/>
      <w:marLeft w:val="0"/>
      <w:marRight w:val="0"/>
      <w:marTop w:val="0"/>
      <w:marBottom w:val="0"/>
      <w:divBdr>
        <w:top w:val="none" w:sz="0" w:space="0" w:color="auto"/>
        <w:left w:val="none" w:sz="0" w:space="0" w:color="auto"/>
        <w:bottom w:val="none" w:sz="0" w:space="0" w:color="auto"/>
        <w:right w:val="none" w:sz="0" w:space="0" w:color="auto"/>
      </w:divBdr>
    </w:div>
    <w:div w:id="993025619">
      <w:bodyDiv w:val="1"/>
      <w:marLeft w:val="0"/>
      <w:marRight w:val="0"/>
      <w:marTop w:val="0"/>
      <w:marBottom w:val="0"/>
      <w:divBdr>
        <w:top w:val="none" w:sz="0" w:space="0" w:color="auto"/>
        <w:left w:val="none" w:sz="0" w:space="0" w:color="auto"/>
        <w:bottom w:val="none" w:sz="0" w:space="0" w:color="auto"/>
        <w:right w:val="none" w:sz="0" w:space="0" w:color="auto"/>
      </w:divBdr>
    </w:div>
    <w:div w:id="993804098">
      <w:bodyDiv w:val="1"/>
      <w:marLeft w:val="0"/>
      <w:marRight w:val="0"/>
      <w:marTop w:val="0"/>
      <w:marBottom w:val="0"/>
      <w:divBdr>
        <w:top w:val="none" w:sz="0" w:space="0" w:color="auto"/>
        <w:left w:val="none" w:sz="0" w:space="0" w:color="auto"/>
        <w:bottom w:val="none" w:sz="0" w:space="0" w:color="auto"/>
        <w:right w:val="none" w:sz="0" w:space="0" w:color="auto"/>
      </w:divBdr>
    </w:div>
    <w:div w:id="993996094">
      <w:bodyDiv w:val="1"/>
      <w:marLeft w:val="0"/>
      <w:marRight w:val="0"/>
      <w:marTop w:val="0"/>
      <w:marBottom w:val="0"/>
      <w:divBdr>
        <w:top w:val="none" w:sz="0" w:space="0" w:color="auto"/>
        <w:left w:val="none" w:sz="0" w:space="0" w:color="auto"/>
        <w:bottom w:val="none" w:sz="0" w:space="0" w:color="auto"/>
        <w:right w:val="none" w:sz="0" w:space="0" w:color="auto"/>
      </w:divBdr>
    </w:div>
    <w:div w:id="994257730">
      <w:bodyDiv w:val="1"/>
      <w:marLeft w:val="0"/>
      <w:marRight w:val="0"/>
      <w:marTop w:val="0"/>
      <w:marBottom w:val="0"/>
      <w:divBdr>
        <w:top w:val="none" w:sz="0" w:space="0" w:color="auto"/>
        <w:left w:val="none" w:sz="0" w:space="0" w:color="auto"/>
        <w:bottom w:val="none" w:sz="0" w:space="0" w:color="auto"/>
        <w:right w:val="none" w:sz="0" w:space="0" w:color="auto"/>
      </w:divBdr>
    </w:div>
    <w:div w:id="994333156">
      <w:bodyDiv w:val="1"/>
      <w:marLeft w:val="0"/>
      <w:marRight w:val="0"/>
      <w:marTop w:val="0"/>
      <w:marBottom w:val="0"/>
      <w:divBdr>
        <w:top w:val="none" w:sz="0" w:space="0" w:color="auto"/>
        <w:left w:val="none" w:sz="0" w:space="0" w:color="auto"/>
        <w:bottom w:val="none" w:sz="0" w:space="0" w:color="auto"/>
        <w:right w:val="none" w:sz="0" w:space="0" w:color="auto"/>
      </w:divBdr>
    </w:div>
    <w:div w:id="994378718">
      <w:bodyDiv w:val="1"/>
      <w:marLeft w:val="0"/>
      <w:marRight w:val="0"/>
      <w:marTop w:val="0"/>
      <w:marBottom w:val="0"/>
      <w:divBdr>
        <w:top w:val="none" w:sz="0" w:space="0" w:color="auto"/>
        <w:left w:val="none" w:sz="0" w:space="0" w:color="auto"/>
        <w:bottom w:val="none" w:sz="0" w:space="0" w:color="auto"/>
        <w:right w:val="none" w:sz="0" w:space="0" w:color="auto"/>
      </w:divBdr>
    </w:div>
    <w:div w:id="994534633">
      <w:bodyDiv w:val="1"/>
      <w:marLeft w:val="0"/>
      <w:marRight w:val="0"/>
      <w:marTop w:val="0"/>
      <w:marBottom w:val="0"/>
      <w:divBdr>
        <w:top w:val="none" w:sz="0" w:space="0" w:color="auto"/>
        <w:left w:val="none" w:sz="0" w:space="0" w:color="auto"/>
        <w:bottom w:val="none" w:sz="0" w:space="0" w:color="auto"/>
        <w:right w:val="none" w:sz="0" w:space="0" w:color="auto"/>
      </w:divBdr>
    </w:div>
    <w:div w:id="995645213">
      <w:bodyDiv w:val="1"/>
      <w:marLeft w:val="0"/>
      <w:marRight w:val="0"/>
      <w:marTop w:val="0"/>
      <w:marBottom w:val="0"/>
      <w:divBdr>
        <w:top w:val="none" w:sz="0" w:space="0" w:color="auto"/>
        <w:left w:val="none" w:sz="0" w:space="0" w:color="auto"/>
        <w:bottom w:val="none" w:sz="0" w:space="0" w:color="auto"/>
        <w:right w:val="none" w:sz="0" w:space="0" w:color="auto"/>
      </w:divBdr>
    </w:div>
    <w:div w:id="995690536">
      <w:bodyDiv w:val="1"/>
      <w:marLeft w:val="0"/>
      <w:marRight w:val="0"/>
      <w:marTop w:val="0"/>
      <w:marBottom w:val="0"/>
      <w:divBdr>
        <w:top w:val="none" w:sz="0" w:space="0" w:color="auto"/>
        <w:left w:val="none" w:sz="0" w:space="0" w:color="auto"/>
        <w:bottom w:val="none" w:sz="0" w:space="0" w:color="auto"/>
        <w:right w:val="none" w:sz="0" w:space="0" w:color="auto"/>
      </w:divBdr>
    </w:div>
    <w:div w:id="996229129">
      <w:bodyDiv w:val="1"/>
      <w:marLeft w:val="0"/>
      <w:marRight w:val="0"/>
      <w:marTop w:val="0"/>
      <w:marBottom w:val="0"/>
      <w:divBdr>
        <w:top w:val="none" w:sz="0" w:space="0" w:color="auto"/>
        <w:left w:val="none" w:sz="0" w:space="0" w:color="auto"/>
        <w:bottom w:val="none" w:sz="0" w:space="0" w:color="auto"/>
        <w:right w:val="none" w:sz="0" w:space="0" w:color="auto"/>
      </w:divBdr>
    </w:div>
    <w:div w:id="997153129">
      <w:bodyDiv w:val="1"/>
      <w:marLeft w:val="0"/>
      <w:marRight w:val="0"/>
      <w:marTop w:val="0"/>
      <w:marBottom w:val="0"/>
      <w:divBdr>
        <w:top w:val="none" w:sz="0" w:space="0" w:color="auto"/>
        <w:left w:val="none" w:sz="0" w:space="0" w:color="auto"/>
        <w:bottom w:val="none" w:sz="0" w:space="0" w:color="auto"/>
        <w:right w:val="none" w:sz="0" w:space="0" w:color="auto"/>
      </w:divBdr>
    </w:div>
    <w:div w:id="998000987">
      <w:bodyDiv w:val="1"/>
      <w:marLeft w:val="0"/>
      <w:marRight w:val="0"/>
      <w:marTop w:val="0"/>
      <w:marBottom w:val="0"/>
      <w:divBdr>
        <w:top w:val="none" w:sz="0" w:space="0" w:color="auto"/>
        <w:left w:val="none" w:sz="0" w:space="0" w:color="auto"/>
        <w:bottom w:val="none" w:sz="0" w:space="0" w:color="auto"/>
        <w:right w:val="none" w:sz="0" w:space="0" w:color="auto"/>
      </w:divBdr>
    </w:div>
    <w:div w:id="998190040">
      <w:bodyDiv w:val="1"/>
      <w:marLeft w:val="0"/>
      <w:marRight w:val="0"/>
      <w:marTop w:val="0"/>
      <w:marBottom w:val="0"/>
      <w:divBdr>
        <w:top w:val="none" w:sz="0" w:space="0" w:color="auto"/>
        <w:left w:val="none" w:sz="0" w:space="0" w:color="auto"/>
        <w:bottom w:val="none" w:sz="0" w:space="0" w:color="auto"/>
        <w:right w:val="none" w:sz="0" w:space="0" w:color="auto"/>
      </w:divBdr>
    </w:div>
    <w:div w:id="998576601">
      <w:bodyDiv w:val="1"/>
      <w:marLeft w:val="0"/>
      <w:marRight w:val="0"/>
      <w:marTop w:val="0"/>
      <w:marBottom w:val="0"/>
      <w:divBdr>
        <w:top w:val="none" w:sz="0" w:space="0" w:color="auto"/>
        <w:left w:val="none" w:sz="0" w:space="0" w:color="auto"/>
        <w:bottom w:val="none" w:sz="0" w:space="0" w:color="auto"/>
        <w:right w:val="none" w:sz="0" w:space="0" w:color="auto"/>
      </w:divBdr>
    </w:div>
    <w:div w:id="998926504">
      <w:bodyDiv w:val="1"/>
      <w:marLeft w:val="0"/>
      <w:marRight w:val="0"/>
      <w:marTop w:val="0"/>
      <w:marBottom w:val="0"/>
      <w:divBdr>
        <w:top w:val="none" w:sz="0" w:space="0" w:color="auto"/>
        <w:left w:val="none" w:sz="0" w:space="0" w:color="auto"/>
        <w:bottom w:val="none" w:sz="0" w:space="0" w:color="auto"/>
        <w:right w:val="none" w:sz="0" w:space="0" w:color="auto"/>
      </w:divBdr>
    </w:div>
    <w:div w:id="999162164">
      <w:bodyDiv w:val="1"/>
      <w:marLeft w:val="0"/>
      <w:marRight w:val="0"/>
      <w:marTop w:val="0"/>
      <w:marBottom w:val="0"/>
      <w:divBdr>
        <w:top w:val="none" w:sz="0" w:space="0" w:color="auto"/>
        <w:left w:val="none" w:sz="0" w:space="0" w:color="auto"/>
        <w:bottom w:val="none" w:sz="0" w:space="0" w:color="auto"/>
        <w:right w:val="none" w:sz="0" w:space="0" w:color="auto"/>
      </w:divBdr>
    </w:div>
    <w:div w:id="999962005">
      <w:bodyDiv w:val="1"/>
      <w:marLeft w:val="0"/>
      <w:marRight w:val="0"/>
      <w:marTop w:val="0"/>
      <w:marBottom w:val="0"/>
      <w:divBdr>
        <w:top w:val="none" w:sz="0" w:space="0" w:color="auto"/>
        <w:left w:val="none" w:sz="0" w:space="0" w:color="auto"/>
        <w:bottom w:val="none" w:sz="0" w:space="0" w:color="auto"/>
        <w:right w:val="none" w:sz="0" w:space="0" w:color="auto"/>
      </w:divBdr>
    </w:div>
    <w:div w:id="1000353913">
      <w:bodyDiv w:val="1"/>
      <w:marLeft w:val="0"/>
      <w:marRight w:val="0"/>
      <w:marTop w:val="0"/>
      <w:marBottom w:val="0"/>
      <w:divBdr>
        <w:top w:val="none" w:sz="0" w:space="0" w:color="auto"/>
        <w:left w:val="none" w:sz="0" w:space="0" w:color="auto"/>
        <w:bottom w:val="none" w:sz="0" w:space="0" w:color="auto"/>
        <w:right w:val="none" w:sz="0" w:space="0" w:color="auto"/>
      </w:divBdr>
    </w:div>
    <w:div w:id="1000427822">
      <w:bodyDiv w:val="1"/>
      <w:marLeft w:val="0"/>
      <w:marRight w:val="0"/>
      <w:marTop w:val="0"/>
      <w:marBottom w:val="0"/>
      <w:divBdr>
        <w:top w:val="none" w:sz="0" w:space="0" w:color="auto"/>
        <w:left w:val="none" w:sz="0" w:space="0" w:color="auto"/>
        <w:bottom w:val="none" w:sz="0" w:space="0" w:color="auto"/>
        <w:right w:val="none" w:sz="0" w:space="0" w:color="auto"/>
      </w:divBdr>
    </w:div>
    <w:div w:id="1000472627">
      <w:bodyDiv w:val="1"/>
      <w:marLeft w:val="0"/>
      <w:marRight w:val="0"/>
      <w:marTop w:val="0"/>
      <w:marBottom w:val="0"/>
      <w:divBdr>
        <w:top w:val="none" w:sz="0" w:space="0" w:color="auto"/>
        <w:left w:val="none" w:sz="0" w:space="0" w:color="auto"/>
        <w:bottom w:val="none" w:sz="0" w:space="0" w:color="auto"/>
        <w:right w:val="none" w:sz="0" w:space="0" w:color="auto"/>
      </w:divBdr>
    </w:div>
    <w:div w:id="1000622196">
      <w:bodyDiv w:val="1"/>
      <w:marLeft w:val="0"/>
      <w:marRight w:val="0"/>
      <w:marTop w:val="0"/>
      <w:marBottom w:val="0"/>
      <w:divBdr>
        <w:top w:val="none" w:sz="0" w:space="0" w:color="auto"/>
        <w:left w:val="none" w:sz="0" w:space="0" w:color="auto"/>
        <w:bottom w:val="none" w:sz="0" w:space="0" w:color="auto"/>
        <w:right w:val="none" w:sz="0" w:space="0" w:color="auto"/>
      </w:divBdr>
    </w:div>
    <w:div w:id="1000935696">
      <w:bodyDiv w:val="1"/>
      <w:marLeft w:val="0"/>
      <w:marRight w:val="0"/>
      <w:marTop w:val="0"/>
      <w:marBottom w:val="0"/>
      <w:divBdr>
        <w:top w:val="none" w:sz="0" w:space="0" w:color="auto"/>
        <w:left w:val="none" w:sz="0" w:space="0" w:color="auto"/>
        <w:bottom w:val="none" w:sz="0" w:space="0" w:color="auto"/>
        <w:right w:val="none" w:sz="0" w:space="0" w:color="auto"/>
      </w:divBdr>
    </w:div>
    <w:div w:id="1001808974">
      <w:bodyDiv w:val="1"/>
      <w:marLeft w:val="0"/>
      <w:marRight w:val="0"/>
      <w:marTop w:val="0"/>
      <w:marBottom w:val="0"/>
      <w:divBdr>
        <w:top w:val="none" w:sz="0" w:space="0" w:color="auto"/>
        <w:left w:val="none" w:sz="0" w:space="0" w:color="auto"/>
        <w:bottom w:val="none" w:sz="0" w:space="0" w:color="auto"/>
        <w:right w:val="none" w:sz="0" w:space="0" w:color="auto"/>
      </w:divBdr>
    </w:div>
    <w:div w:id="1001860606">
      <w:bodyDiv w:val="1"/>
      <w:marLeft w:val="0"/>
      <w:marRight w:val="0"/>
      <w:marTop w:val="0"/>
      <w:marBottom w:val="0"/>
      <w:divBdr>
        <w:top w:val="none" w:sz="0" w:space="0" w:color="auto"/>
        <w:left w:val="none" w:sz="0" w:space="0" w:color="auto"/>
        <w:bottom w:val="none" w:sz="0" w:space="0" w:color="auto"/>
        <w:right w:val="none" w:sz="0" w:space="0" w:color="auto"/>
      </w:divBdr>
    </w:div>
    <w:div w:id="1003241005">
      <w:bodyDiv w:val="1"/>
      <w:marLeft w:val="0"/>
      <w:marRight w:val="0"/>
      <w:marTop w:val="0"/>
      <w:marBottom w:val="0"/>
      <w:divBdr>
        <w:top w:val="none" w:sz="0" w:space="0" w:color="auto"/>
        <w:left w:val="none" w:sz="0" w:space="0" w:color="auto"/>
        <w:bottom w:val="none" w:sz="0" w:space="0" w:color="auto"/>
        <w:right w:val="none" w:sz="0" w:space="0" w:color="auto"/>
      </w:divBdr>
    </w:div>
    <w:div w:id="1003243578">
      <w:bodyDiv w:val="1"/>
      <w:marLeft w:val="0"/>
      <w:marRight w:val="0"/>
      <w:marTop w:val="0"/>
      <w:marBottom w:val="0"/>
      <w:divBdr>
        <w:top w:val="none" w:sz="0" w:space="0" w:color="auto"/>
        <w:left w:val="none" w:sz="0" w:space="0" w:color="auto"/>
        <w:bottom w:val="none" w:sz="0" w:space="0" w:color="auto"/>
        <w:right w:val="none" w:sz="0" w:space="0" w:color="auto"/>
      </w:divBdr>
    </w:div>
    <w:div w:id="1003243828">
      <w:bodyDiv w:val="1"/>
      <w:marLeft w:val="0"/>
      <w:marRight w:val="0"/>
      <w:marTop w:val="0"/>
      <w:marBottom w:val="0"/>
      <w:divBdr>
        <w:top w:val="none" w:sz="0" w:space="0" w:color="auto"/>
        <w:left w:val="none" w:sz="0" w:space="0" w:color="auto"/>
        <w:bottom w:val="none" w:sz="0" w:space="0" w:color="auto"/>
        <w:right w:val="none" w:sz="0" w:space="0" w:color="auto"/>
      </w:divBdr>
    </w:div>
    <w:div w:id="1003511937">
      <w:bodyDiv w:val="1"/>
      <w:marLeft w:val="0"/>
      <w:marRight w:val="0"/>
      <w:marTop w:val="0"/>
      <w:marBottom w:val="0"/>
      <w:divBdr>
        <w:top w:val="none" w:sz="0" w:space="0" w:color="auto"/>
        <w:left w:val="none" w:sz="0" w:space="0" w:color="auto"/>
        <w:bottom w:val="none" w:sz="0" w:space="0" w:color="auto"/>
        <w:right w:val="none" w:sz="0" w:space="0" w:color="auto"/>
      </w:divBdr>
    </w:div>
    <w:div w:id="1004357943">
      <w:bodyDiv w:val="1"/>
      <w:marLeft w:val="0"/>
      <w:marRight w:val="0"/>
      <w:marTop w:val="0"/>
      <w:marBottom w:val="0"/>
      <w:divBdr>
        <w:top w:val="none" w:sz="0" w:space="0" w:color="auto"/>
        <w:left w:val="none" w:sz="0" w:space="0" w:color="auto"/>
        <w:bottom w:val="none" w:sz="0" w:space="0" w:color="auto"/>
        <w:right w:val="none" w:sz="0" w:space="0" w:color="auto"/>
      </w:divBdr>
    </w:div>
    <w:div w:id="1004547700">
      <w:bodyDiv w:val="1"/>
      <w:marLeft w:val="0"/>
      <w:marRight w:val="0"/>
      <w:marTop w:val="0"/>
      <w:marBottom w:val="0"/>
      <w:divBdr>
        <w:top w:val="none" w:sz="0" w:space="0" w:color="auto"/>
        <w:left w:val="none" w:sz="0" w:space="0" w:color="auto"/>
        <w:bottom w:val="none" w:sz="0" w:space="0" w:color="auto"/>
        <w:right w:val="none" w:sz="0" w:space="0" w:color="auto"/>
      </w:divBdr>
    </w:div>
    <w:div w:id="1005286105">
      <w:bodyDiv w:val="1"/>
      <w:marLeft w:val="0"/>
      <w:marRight w:val="0"/>
      <w:marTop w:val="0"/>
      <w:marBottom w:val="0"/>
      <w:divBdr>
        <w:top w:val="none" w:sz="0" w:space="0" w:color="auto"/>
        <w:left w:val="none" w:sz="0" w:space="0" w:color="auto"/>
        <w:bottom w:val="none" w:sz="0" w:space="0" w:color="auto"/>
        <w:right w:val="none" w:sz="0" w:space="0" w:color="auto"/>
      </w:divBdr>
    </w:div>
    <w:div w:id="1005715948">
      <w:bodyDiv w:val="1"/>
      <w:marLeft w:val="0"/>
      <w:marRight w:val="0"/>
      <w:marTop w:val="0"/>
      <w:marBottom w:val="0"/>
      <w:divBdr>
        <w:top w:val="none" w:sz="0" w:space="0" w:color="auto"/>
        <w:left w:val="none" w:sz="0" w:space="0" w:color="auto"/>
        <w:bottom w:val="none" w:sz="0" w:space="0" w:color="auto"/>
        <w:right w:val="none" w:sz="0" w:space="0" w:color="auto"/>
      </w:divBdr>
    </w:div>
    <w:div w:id="1005742486">
      <w:bodyDiv w:val="1"/>
      <w:marLeft w:val="0"/>
      <w:marRight w:val="0"/>
      <w:marTop w:val="0"/>
      <w:marBottom w:val="0"/>
      <w:divBdr>
        <w:top w:val="none" w:sz="0" w:space="0" w:color="auto"/>
        <w:left w:val="none" w:sz="0" w:space="0" w:color="auto"/>
        <w:bottom w:val="none" w:sz="0" w:space="0" w:color="auto"/>
        <w:right w:val="none" w:sz="0" w:space="0" w:color="auto"/>
      </w:divBdr>
    </w:div>
    <w:div w:id="1005791040">
      <w:bodyDiv w:val="1"/>
      <w:marLeft w:val="0"/>
      <w:marRight w:val="0"/>
      <w:marTop w:val="0"/>
      <w:marBottom w:val="0"/>
      <w:divBdr>
        <w:top w:val="none" w:sz="0" w:space="0" w:color="auto"/>
        <w:left w:val="none" w:sz="0" w:space="0" w:color="auto"/>
        <w:bottom w:val="none" w:sz="0" w:space="0" w:color="auto"/>
        <w:right w:val="none" w:sz="0" w:space="0" w:color="auto"/>
      </w:divBdr>
    </w:div>
    <w:div w:id="1006131248">
      <w:bodyDiv w:val="1"/>
      <w:marLeft w:val="0"/>
      <w:marRight w:val="0"/>
      <w:marTop w:val="0"/>
      <w:marBottom w:val="0"/>
      <w:divBdr>
        <w:top w:val="none" w:sz="0" w:space="0" w:color="auto"/>
        <w:left w:val="none" w:sz="0" w:space="0" w:color="auto"/>
        <w:bottom w:val="none" w:sz="0" w:space="0" w:color="auto"/>
        <w:right w:val="none" w:sz="0" w:space="0" w:color="auto"/>
      </w:divBdr>
    </w:div>
    <w:div w:id="1006252441">
      <w:bodyDiv w:val="1"/>
      <w:marLeft w:val="0"/>
      <w:marRight w:val="0"/>
      <w:marTop w:val="0"/>
      <w:marBottom w:val="0"/>
      <w:divBdr>
        <w:top w:val="none" w:sz="0" w:space="0" w:color="auto"/>
        <w:left w:val="none" w:sz="0" w:space="0" w:color="auto"/>
        <w:bottom w:val="none" w:sz="0" w:space="0" w:color="auto"/>
        <w:right w:val="none" w:sz="0" w:space="0" w:color="auto"/>
      </w:divBdr>
    </w:div>
    <w:div w:id="1006788740">
      <w:bodyDiv w:val="1"/>
      <w:marLeft w:val="0"/>
      <w:marRight w:val="0"/>
      <w:marTop w:val="0"/>
      <w:marBottom w:val="0"/>
      <w:divBdr>
        <w:top w:val="none" w:sz="0" w:space="0" w:color="auto"/>
        <w:left w:val="none" w:sz="0" w:space="0" w:color="auto"/>
        <w:bottom w:val="none" w:sz="0" w:space="0" w:color="auto"/>
        <w:right w:val="none" w:sz="0" w:space="0" w:color="auto"/>
      </w:divBdr>
    </w:div>
    <w:div w:id="1006832312">
      <w:bodyDiv w:val="1"/>
      <w:marLeft w:val="0"/>
      <w:marRight w:val="0"/>
      <w:marTop w:val="0"/>
      <w:marBottom w:val="0"/>
      <w:divBdr>
        <w:top w:val="none" w:sz="0" w:space="0" w:color="auto"/>
        <w:left w:val="none" w:sz="0" w:space="0" w:color="auto"/>
        <w:bottom w:val="none" w:sz="0" w:space="0" w:color="auto"/>
        <w:right w:val="none" w:sz="0" w:space="0" w:color="auto"/>
      </w:divBdr>
    </w:div>
    <w:div w:id="1006860463">
      <w:bodyDiv w:val="1"/>
      <w:marLeft w:val="0"/>
      <w:marRight w:val="0"/>
      <w:marTop w:val="0"/>
      <w:marBottom w:val="0"/>
      <w:divBdr>
        <w:top w:val="none" w:sz="0" w:space="0" w:color="auto"/>
        <w:left w:val="none" w:sz="0" w:space="0" w:color="auto"/>
        <w:bottom w:val="none" w:sz="0" w:space="0" w:color="auto"/>
        <w:right w:val="none" w:sz="0" w:space="0" w:color="auto"/>
      </w:divBdr>
    </w:div>
    <w:div w:id="1006983140">
      <w:bodyDiv w:val="1"/>
      <w:marLeft w:val="0"/>
      <w:marRight w:val="0"/>
      <w:marTop w:val="0"/>
      <w:marBottom w:val="0"/>
      <w:divBdr>
        <w:top w:val="none" w:sz="0" w:space="0" w:color="auto"/>
        <w:left w:val="none" w:sz="0" w:space="0" w:color="auto"/>
        <w:bottom w:val="none" w:sz="0" w:space="0" w:color="auto"/>
        <w:right w:val="none" w:sz="0" w:space="0" w:color="auto"/>
      </w:divBdr>
    </w:div>
    <w:div w:id="1007244269">
      <w:bodyDiv w:val="1"/>
      <w:marLeft w:val="0"/>
      <w:marRight w:val="0"/>
      <w:marTop w:val="0"/>
      <w:marBottom w:val="0"/>
      <w:divBdr>
        <w:top w:val="none" w:sz="0" w:space="0" w:color="auto"/>
        <w:left w:val="none" w:sz="0" w:space="0" w:color="auto"/>
        <w:bottom w:val="none" w:sz="0" w:space="0" w:color="auto"/>
        <w:right w:val="none" w:sz="0" w:space="0" w:color="auto"/>
      </w:divBdr>
    </w:div>
    <w:div w:id="1007829731">
      <w:bodyDiv w:val="1"/>
      <w:marLeft w:val="0"/>
      <w:marRight w:val="0"/>
      <w:marTop w:val="0"/>
      <w:marBottom w:val="0"/>
      <w:divBdr>
        <w:top w:val="none" w:sz="0" w:space="0" w:color="auto"/>
        <w:left w:val="none" w:sz="0" w:space="0" w:color="auto"/>
        <w:bottom w:val="none" w:sz="0" w:space="0" w:color="auto"/>
        <w:right w:val="none" w:sz="0" w:space="0" w:color="auto"/>
      </w:divBdr>
    </w:div>
    <w:div w:id="1009142433">
      <w:bodyDiv w:val="1"/>
      <w:marLeft w:val="0"/>
      <w:marRight w:val="0"/>
      <w:marTop w:val="0"/>
      <w:marBottom w:val="0"/>
      <w:divBdr>
        <w:top w:val="none" w:sz="0" w:space="0" w:color="auto"/>
        <w:left w:val="none" w:sz="0" w:space="0" w:color="auto"/>
        <w:bottom w:val="none" w:sz="0" w:space="0" w:color="auto"/>
        <w:right w:val="none" w:sz="0" w:space="0" w:color="auto"/>
      </w:divBdr>
    </w:div>
    <w:div w:id="1009255941">
      <w:bodyDiv w:val="1"/>
      <w:marLeft w:val="0"/>
      <w:marRight w:val="0"/>
      <w:marTop w:val="0"/>
      <w:marBottom w:val="0"/>
      <w:divBdr>
        <w:top w:val="none" w:sz="0" w:space="0" w:color="auto"/>
        <w:left w:val="none" w:sz="0" w:space="0" w:color="auto"/>
        <w:bottom w:val="none" w:sz="0" w:space="0" w:color="auto"/>
        <w:right w:val="none" w:sz="0" w:space="0" w:color="auto"/>
      </w:divBdr>
    </w:div>
    <w:div w:id="1009984032">
      <w:bodyDiv w:val="1"/>
      <w:marLeft w:val="0"/>
      <w:marRight w:val="0"/>
      <w:marTop w:val="0"/>
      <w:marBottom w:val="0"/>
      <w:divBdr>
        <w:top w:val="none" w:sz="0" w:space="0" w:color="auto"/>
        <w:left w:val="none" w:sz="0" w:space="0" w:color="auto"/>
        <w:bottom w:val="none" w:sz="0" w:space="0" w:color="auto"/>
        <w:right w:val="none" w:sz="0" w:space="0" w:color="auto"/>
      </w:divBdr>
    </w:div>
    <w:div w:id="1010064087">
      <w:bodyDiv w:val="1"/>
      <w:marLeft w:val="0"/>
      <w:marRight w:val="0"/>
      <w:marTop w:val="0"/>
      <w:marBottom w:val="0"/>
      <w:divBdr>
        <w:top w:val="none" w:sz="0" w:space="0" w:color="auto"/>
        <w:left w:val="none" w:sz="0" w:space="0" w:color="auto"/>
        <w:bottom w:val="none" w:sz="0" w:space="0" w:color="auto"/>
        <w:right w:val="none" w:sz="0" w:space="0" w:color="auto"/>
      </w:divBdr>
    </w:div>
    <w:div w:id="1010135779">
      <w:bodyDiv w:val="1"/>
      <w:marLeft w:val="0"/>
      <w:marRight w:val="0"/>
      <w:marTop w:val="0"/>
      <w:marBottom w:val="0"/>
      <w:divBdr>
        <w:top w:val="none" w:sz="0" w:space="0" w:color="auto"/>
        <w:left w:val="none" w:sz="0" w:space="0" w:color="auto"/>
        <w:bottom w:val="none" w:sz="0" w:space="0" w:color="auto"/>
        <w:right w:val="none" w:sz="0" w:space="0" w:color="auto"/>
      </w:divBdr>
    </w:div>
    <w:div w:id="1010595579">
      <w:bodyDiv w:val="1"/>
      <w:marLeft w:val="0"/>
      <w:marRight w:val="0"/>
      <w:marTop w:val="0"/>
      <w:marBottom w:val="0"/>
      <w:divBdr>
        <w:top w:val="none" w:sz="0" w:space="0" w:color="auto"/>
        <w:left w:val="none" w:sz="0" w:space="0" w:color="auto"/>
        <w:bottom w:val="none" w:sz="0" w:space="0" w:color="auto"/>
        <w:right w:val="none" w:sz="0" w:space="0" w:color="auto"/>
      </w:divBdr>
    </w:div>
    <w:div w:id="1010910825">
      <w:bodyDiv w:val="1"/>
      <w:marLeft w:val="0"/>
      <w:marRight w:val="0"/>
      <w:marTop w:val="0"/>
      <w:marBottom w:val="0"/>
      <w:divBdr>
        <w:top w:val="none" w:sz="0" w:space="0" w:color="auto"/>
        <w:left w:val="none" w:sz="0" w:space="0" w:color="auto"/>
        <w:bottom w:val="none" w:sz="0" w:space="0" w:color="auto"/>
        <w:right w:val="none" w:sz="0" w:space="0" w:color="auto"/>
      </w:divBdr>
    </w:div>
    <w:div w:id="1011029163">
      <w:bodyDiv w:val="1"/>
      <w:marLeft w:val="0"/>
      <w:marRight w:val="0"/>
      <w:marTop w:val="0"/>
      <w:marBottom w:val="0"/>
      <w:divBdr>
        <w:top w:val="none" w:sz="0" w:space="0" w:color="auto"/>
        <w:left w:val="none" w:sz="0" w:space="0" w:color="auto"/>
        <w:bottom w:val="none" w:sz="0" w:space="0" w:color="auto"/>
        <w:right w:val="none" w:sz="0" w:space="0" w:color="auto"/>
      </w:divBdr>
    </w:div>
    <w:div w:id="1011374829">
      <w:bodyDiv w:val="1"/>
      <w:marLeft w:val="0"/>
      <w:marRight w:val="0"/>
      <w:marTop w:val="0"/>
      <w:marBottom w:val="0"/>
      <w:divBdr>
        <w:top w:val="none" w:sz="0" w:space="0" w:color="auto"/>
        <w:left w:val="none" w:sz="0" w:space="0" w:color="auto"/>
        <w:bottom w:val="none" w:sz="0" w:space="0" w:color="auto"/>
        <w:right w:val="none" w:sz="0" w:space="0" w:color="auto"/>
      </w:divBdr>
    </w:div>
    <w:div w:id="1011445663">
      <w:bodyDiv w:val="1"/>
      <w:marLeft w:val="0"/>
      <w:marRight w:val="0"/>
      <w:marTop w:val="0"/>
      <w:marBottom w:val="0"/>
      <w:divBdr>
        <w:top w:val="none" w:sz="0" w:space="0" w:color="auto"/>
        <w:left w:val="none" w:sz="0" w:space="0" w:color="auto"/>
        <w:bottom w:val="none" w:sz="0" w:space="0" w:color="auto"/>
        <w:right w:val="none" w:sz="0" w:space="0" w:color="auto"/>
      </w:divBdr>
    </w:div>
    <w:div w:id="1011564708">
      <w:bodyDiv w:val="1"/>
      <w:marLeft w:val="0"/>
      <w:marRight w:val="0"/>
      <w:marTop w:val="0"/>
      <w:marBottom w:val="0"/>
      <w:divBdr>
        <w:top w:val="none" w:sz="0" w:space="0" w:color="auto"/>
        <w:left w:val="none" w:sz="0" w:space="0" w:color="auto"/>
        <w:bottom w:val="none" w:sz="0" w:space="0" w:color="auto"/>
        <w:right w:val="none" w:sz="0" w:space="0" w:color="auto"/>
      </w:divBdr>
    </w:div>
    <w:div w:id="1011564979">
      <w:bodyDiv w:val="1"/>
      <w:marLeft w:val="0"/>
      <w:marRight w:val="0"/>
      <w:marTop w:val="0"/>
      <w:marBottom w:val="0"/>
      <w:divBdr>
        <w:top w:val="none" w:sz="0" w:space="0" w:color="auto"/>
        <w:left w:val="none" w:sz="0" w:space="0" w:color="auto"/>
        <w:bottom w:val="none" w:sz="0" w:space="0" w:color="auto"/>
        <w:right w:val="none" w:sz="0" w:space="0" w:color="auto"/>
      </w:divBdr>
    </w:div>
    <w:div w:id="1012494952">
      <w:bodyDiv w:val="1"/>
      <w:marLeft w:val="0"/>
      <w:marRight w:val="0"/>
      <w:marTop w:val="0"/>
      <w:marBottom w:val="0"/>
      <w:divBdr>
        <w:top w:val="none" w:sz="0" w:space="0" w:color="auto"/>
        <w:left w:val="none" w:sz="0" w:space="0" w:color="auto"/>
        <w:bottom w:val="none" w:sz="0" w:space="0" w:color="auto"/>
        <w:right w:val="none" w:sz="0" w:space="0" w:color="auto"/>
      </w:divBdr>
    </w:div>
    <w:div w:id="1012531387">
      <w:bodyDiv w:val="1"/>
      <w:marLeft w:val="0"/>
      <w:marRight w:val="0"/>
      <w:marTop w:val="0"/>
      <w:marBottom w:val="0"/>
      <w:divBdr>
        <w:top w:val="none" w:sz="0" w:space="0" w:color="auto"/>
        <w:left w:val="none" w:sz="0" w:space="0" w:color="auto"/>
        <w:bottom w:val="none" w:sz="0" w:space="0" w:color="auto"/>
        <w:right w:val="none" w:sz="0" w:space="0" w:color="auto"/>
      </w:divBdr>
    </w:div>
    <w:div w:id="1012687314">
      <w:bodyDiv w:val="1"/>
      <w:marLeft w:val="0"/>
      <w:marRight w:val="0"/>
      <w:marTop w:val="0"/>
      <w:marBottom w:val="0"/>
      <w:divBdr>
        <w:top w:val="none" w:sz="0" w:space="0" w:color="auto"/>
        <w:left w:val="none" w:sz="0" w:space="0" w:color="auto"/>
        <w:bottom w:val="none" w:sz="0" w:space="0" w:color="auto"/>
        <w:right w:val="none" w:sz="0" w:space="0" w:color="auto"/>
      </w:divBdr>
    </w:div>
    <w:div w:id="1012880079">
      <w:bodyDiv w:val="1"/>
      <w:marLeft w:val="0"/>
      <w:marRight w:val="0"/>
      <w:marTop w:val="0"/>
      <w:marBottom w:val="0"/>
      <w:divBdr>
        <w:top w:val="none" w:sz="0" w:space="0" w:color="auto"/>
        <w:left w:val="none" w:sz="0" w:space="0" w:color="auto"/>
        <w:bottom w:val="none" w:sz="0" w:space="0" w:color="auto"/>
        <w:right w:val="none" w:sz="0" w:space="0" w:color="auto"/>
      </w:divBdr>
    </w:div>
    <w:div w:id="1015182884">
      <w:bodyDiv w:val="1"/>
      <w:marLeft w:val="0"/>
      <w:marRight w:val="0"/>
      <w:marTop w:val="0"/>
      <w:marBottom w:val="0"/>
      <w:divBdr>
        <w:top w:val="none" w:sz="0" w:space="0" w:color="auto"/>
        <w:left w:val="none" w:sz="0" w:space="0" w:color="auto"/>
        <w:bottom w:val="none" w:sz="0" w:space="0" w:color="auto"/>
        <w:right w:val="none" w:sz="0" w:space="0" w:color="auto"/>
      </w:divBdr>
    </w:div>
    <w:div w:id="1015494434">
      <w:bodyDiv w:val="1"/>
      <w:marLeft w:val="0"/>
      <w:marRight w:val="0"/>
      <w:marTop w:val="0"/>
      <w:marBottom w:val="0"/>
      <w:divBdr>
        <w:top w:val="none" w:sz="0" w:space="0" w:color="auto"/>
        <w:left w:val="none" w:sz="0" w:space="0" w:color="auto"/>
        <w:bottom w:val="none" w:sz="0" w:space="0" w:color="auto"/>
        <w:right w:val="none" w:sz="0" w:space="0" w:color="auto"/>
      </w:divBdr>
    </w:div>
    <w:div w:id="1015612758">
      <w:bodyDiv w:val="1"/>
      <w:marLeft w:val="0"/>
      <w:marRight w:val="0"/>
      <w:marTop w:val="0"/>
      <w:marBottom w:val="0"/>
      <w:divBdr>
        <w:top w:val="none" w:sz="0" w:space="0" w:color="auto"/>
        <w:left w:val="none" w:sz="0" w:space="0" w:color="auto"/>
        <w:bottom w:val="none" w:sz="0" w:space="0" w:color="auto"/>
        <w:right w:val="none" w:sz="0" w:space="0" w:color="auto"/>
      </w:divBdr>
    </w:div>
    <w:div w:id="1015884470">
      <w:bodyDiv w:val="1"/>
      <w:marLeft w:val="0"/>
      <w:marRight w:val="0"/>
      <w:marTop w:val="0"/>
      <w:marBottom w:val="0"/>
      <w:divBdr>
        <w:top w:val="none" w:sz="0" w:space="0" w:color="auto"/>
        <w:left w:val="none" w:sz="0" w:space="0" w:color="auto"/>
        <w:bottom w:val="none" w:sz="0" w:space="0" w:color="auto"/>
        <w:right w:val="none" w:sz="0" w:space="0" w:color="auto"/>
      </w:divBdr>
    </w:div>
    <w:div w:id="1016075249">
      <w:bodyDiv w:val="1"/>
      <w:marLeft w:val="0"/>
      <w:marRight w:val="0"/>
      <w:marTop w:val="0"/>
      <w:marBottom w:val="0"/>
      <w:divBdr>
        <w:top w:val="none" w:sz="0" w:space="0" w:color="auto"/>
        <w:left w:val="none" w:sz="0" w:space="0" w:color="auto"/>
        <w:bottom w:val="none" w:sz="0" w:space="0" w:color="auto"/>
        <w:right w:val="none" w:sz="0" w:space="0" w:color="auto"/>
      </w:divBdr>
    </w:div>
    <w:div w:id="1016343763">
      <w:bodyDiv w:val="1"/>
      <w:marLeft w:val="0"/>
      <w:marRight w:val="0"/>
      <w:marTop w:val="0"/>
      <w:marBottom w:val="0"/>
      <w:divBdr>
        <w:top w:val="none" w:sz="0" w:space="0" w:color="auto"/>
        <w:left w:val="none" w:sz="0" w:space="0" w:color="auto"/>
        <w:bottom w:val="none" w:sz="0" w:space="0" w:color="auto"/>
        <w:right w:val="none" w:sz="0" w:space="0" w:color="auto"/>
      </w:divBdr>
    </w:div>
    <w:div w:id="1016614590">
      <w:bodyDiv w:val="1"/>
      <w:marLeft w:val="0"/>
      <w:marRight w:val="0"/>
      <w:marTop w:val="0"/>
      <w:marBottom w:val="0"/>
      <w:divBdr>
        <w:top w:val="none" w:sz="0" w:space="0" w:color="auto"/>
        <w:left w:val="none" w:sz="0" w:space="0" w:color="auto"/>
        <w:bottom w:val="none" w:sz="0" w:space="0" w:color="auto"/>
        <w:right w:val="none" w:sz="0" w:space="0" w:color="auto"/>
      </w:divBdr>
    </w:div>
    <w:div w:id="1017002933">
      <w:bodyDiv w:val="1"/>
      <w:marLeft w:val="0"/>
      <w:marRight w:val="0"/>
      <w:marTop w:val="0"/>
      <w:marBottom w:val="0"/>
      <w:divBdr>
        <w:top w:val="none" w:sz="0" w:space="0" w:color="auto"/>
        <w:left w:val="none" w:sz="0" w:space="0" w:color="auto"/>
        <w:bottom w:val="none" w:sz="0" w:space="0" w:color="auto"/>
        <w:right w:val="none" w:sz="0" w:space="0" w:color="auto"/>
      </w:divBdr>
    </w:div>
    <w:div w:id="1017075309">
      <w:bodyDiv w:val="1"/>
      <w:marLeft w:val="0"/>
      <w:marRight w:val="0"/>
      <w:marTop w:val="0"/>
      <w:marBottom w:val="0"/>
      <w:divBdr>
        <w:top w:val="none" w:sz="0" w:space="0" w:color="auto"/>
        <w:left w:val="none" w:sz="0" w:space="0" w:color="auto"/>
        <w:bottom w:val="none" w:sz="0" w:space="0" w:color="auto"/>
        <w:right w:val="none" w:sz="0" w:space="0" w:color="auto"/>
      </w:divBdr>
    </w:div>
    <w:div w:id="1017732800">
      <w:bodyDiv w:val="1"/>
      <w:marLeft w:val="0"/>
      <w:marRight w:val="0"/>
      <w:marTop w:val="0"/>
      <w:marBottom w:val="0"/>
      <w:divBdr>
        <w:top w:val="none" w:sz="0" w:space="0" w:color="auto"/>
        <w:left w:val="none" w:sz="0" w:space="0" w:color="auto"/>
        <w:bottom w:val="none" w:sz="0" w:space="0" w:color="auto"/>
        <w:right w:val="none" w:sz="0" w:space="0" w:color="auto"/>
      </w:divBdr>
    </w:div>
    <w:div w:id="1018041097">
      <w:bodyDiv w:val="1"/>
      <w:marLeft w:val="0"/>
      <w:marRight w:val="0"/>
      <w:marTop w:val="0"/>
      <w:marBottom w:val="0"/>
      <w:divBdr>
        <w:top w:val="none" w:sz="0" w:space="0" w:color="auto"/>
        <w:left w:val="none" w:sz="0" w:space="0" w:color="auto"/>
        <w:bottom w:val="none" w:sz="0" w:space="0" w:color="auto"/>
        <w:right w:val="none" w:sz="0" w:space="0" w:color="auto"/>
      </w:divBdr>
    </w:div>
    <w:div w:id="1018239117">
      <w:bodyDiv w:val="1"/>
      <w:marLeft w:val="0"/>
      <w:marRight w:val="0"/>
      <w:marTop w:val="0"/>
      <w:marBottom w:val="0"/>
      <w:divBdr>
        <w:top w:val="none" w:sz="0" w:space="0" w:color="auto"/>
        <w:left w:val="none" w:sz="0" w:space="0" w:color="auto"/>
        <w:bottom w:val="none" w:sz="0" w:space="0" w:color="auto"/>
        <w:right w:val="none" w:sz="0" w:space="0" w:color="auto"/>
      </w:divBdr>
    </w:div>
    <w:div w:id="1019426459">
      <w:bodyDiv w:val="1"/>
      <w:marLeft w:val="0"/>
      <w:marRight w:val="0"/>
      <w:marTop w:val="0"/>
      <w:marBottom w:val="0"/>
      <w:divBdr>
        <w:top w:val="none" w:sz="0" w:space="0" w:color="auto"/>
        <w:left w:val="none" w:sz="0" w:space="0" w:color="auto"/>
        <w:bottom w:val="none" w:sz="0" w:space="0" w:color="auto"/>
        <w:right w:val="none" w:sz="0" w:space="0" w:color="auto"/>
      </w:divBdr>
    </w:div>
    <w:div w:id="1019509989">
      <w:bodyDiv w:val="1"/>
      <w:marLeft w:val="0"/>
      <w:marRight w:val="0"/>
      <w:marTop w:val="0"/>
      <w:marBottom w:val="0"/>
      <w:divBdr>
        <w:top w:val="none" w:sz="0" w:space="0" w:color="auto"/>
        <w:left w:val="none" w:sz="0" w:space="0" w:color="auto"/>
        <w:bottom w:val="none" w:sz="0" w:space="0" w:color="auto"/>
        <w:right w:val="none" w:sz="0" w:space="0" w:color="auto"/>
      </w:divBdr>
    </w:div>
    <w:div w:id="1019621335">
      <w:bodyDiv w:val="1"/>
      <w:marLeft w:val="0"/>
      <w:marRight w:val="0"/>
      <w:marTop w:val="0"/>
      <w:marBottom w:val="0"/>
      <w:divBdr>
        <w:top w:val="none" w:sz="0" w:space="0" w:color="auto"/>
        <w:left w:val="none" w:sz="0" w:space="0" w:color="auto"/>
        <w:bottom w:val="none" w:sz="0" w:space="0" w:color="auto"/>
        <w:right w:val="none" w:sz="0" w:space="0" w:color="auto"/>
      </w:divBdr>
    </w:div>
    <w:div w:id="1019626198">
      <w:bodyDiv w:val="1"/>
      <w:marLeft w:val="0"/>
      <w:marRight w:val="0"/>
      <w:marTop w:val="0"/>
      <w:marBottom w:val="0"/>
      <w:divBdr>
        <w:top w:val="none" w:sz="0" w:space="0" w:color="auto"/>
        <w:left w:val="none" w:sz="0" w:space="0" w:color="auto"/>
        <w:bottom w:val="none" w:sz="0" w:space="0" w:color="auto"/>
        <w:right w:val="none" w:sz="0" w:space="0" w:color="auto"/>
      </w:divBdr>
    </w:div>
    <w:div w:id="1019815133">
      <w:bodyDiv w:val="1"/>
      <w:marLeft w:val="0"/>
      <w:marRight w:val="0"/>
      <w:marTop w:val="0"/>
      <w:marBottom w:val="0"/>
      <w:divBdr>
        <w:top w:val="none" w:sz="0" w:space="0" w:color="auto"/>
        <w:left w:val="none" w:sz="0" w:space="0" w:color="auto"/>
        <w:bottom w:val="none" w:sz="0" w:space="0" w:color="auto"/>
        <w:right w:val="none" w:sz="0" w:space="0" w:color="auto"/>
      </w:divBdr>
    </w:div>
    <w:div w:id="1019939336">
      <w:bodyDiv w:val="1"/>
      <w:marLeft w:val="0"/>
      <w:marRight w:val="0"/>
      <w:marTop w:val="0"/>
      <w:marBottom w:val="0"/>
      <w:divBdr>
        <w:top w:val="none" w:sz="0" w:space="0" w:color="auto"/>
        <w:left w:val="none" w:sz="0" w:space="0" w:color="auto"/>
        <w:bottom w:val="none" w:sz="0" w:space="0" w:color="auto"/>
        <w:right w:val="none" w:sz="0" w:space="0" w:color="auto"/>
      </w:divBdr>
    </w:div>
    <w:div w:id="1020010887">
      <w:bodyDiv w:val="1"/>
      <w:marLeft w:val="0"/>
      <w:marRight w:val="0"/>
      <w:marTop w:val="0"/>
      <w:marBottom w:val="0"/>
      <w:divBdr>
        <w:top w:val="none" w:sz="0" w:space="0" w:color="auto"/>
        <w:left w:val="none" w:sz="0" w:space="0" w:color="auto"/>
        <w:bottom w:val="none" w:sz="0" w:space="0" w:color="auto"/>
        <w:right w:val="none" w:sz="0" w:space="0" w:color="auto"/>
      </w:divBdr>
    </w:div>
    <w:div w:id="1020080727">
      <w:bodyDiv w:val="1"/>
      <w:marLeft w:val="0"/>
      <w:marRight w:val="0"/>
      <w:marTop w:val="0"/>
      <w:marBottom w:val="0"/>
      <w:divBdr>
        <w:top w:val="none" w:sz="0" w:space="0" w:color="auto"/>
        <w:left w:val="none" w:sz="0" w:space="0" w:color="auto"/>
        <w:bottom w:val="none" w:sz="0" w:space="0" w:color="auto"/>
        <w:right w:val="none" w:sz="0" w:space="0" w:color="auto"/>
      </w:divBdr>
    </w:div>
    <w:div w:id="1020275012">
      <w:bodyDiv w:val="1"/>
      <w:marLeft w:val="0"/>
      <w:marRight w:val="0"/>
      <w:marTop w:val="0"/>
      <w:marBottom w:val="0"/>
      <w:divBdr>
        <w:top w:val="none" w:sz="0" w:space="0" w:color="auto"/>
        <w:left w:val="none" w:sz="0" w:space="0" w:color="auto"/>
        <w:bottom w:val="none" w:sz="0" w:space="0" w:color="auto"/>
        <w:right w:val="none" w:sz="0" w:space="0" w:color="auto"/>
      </w:divBdr>
    </w:div>
    <w:div w:id="1020740269">
      <w:bodyDiv w:val="1"/>
      <w:marLeft w:val="0"/>
      <w:marRight w:val="0"/>
      <w:marTop w:val="0"/>
      <w:marBottom w:val="0"/>
      <w:divBdr>
        <w:top w:val="none" w:sz="0" w:space="0" w:color="auto"/>
        <w:left w:val="none" w:sz="0" w:space="0" w:color="auto"/>
        <w:bottom w:val="none" w:sz="0" w:space="0" w:color="auto"/>
        <w:right w:val="none" w:sz="0" w:space="0" w:color="auto"/>
      </w:divBdr>
    </w:div>
    <w:div w:id="1020740800">
      <w:bodyDiv w:val="1"/>
      <w:marLeft w:val="0"/>
      <w:marRight w:val="0"/>
      <w:marTop w:val="0"/>
      <w:marBottom w:val="0"/>
      <w:divBdr>
        <w:top w:val="none" w:sz="0" w:space="0" w:color="auto"/>
        <w:left w:val="none" w:sz="0" w:space="0" w:color="auto"/>
        <w:bottom w:val="none" w:sz="0" w:space="0" w:color="auto"/>
        <w:right w:val="none" w:sz="0" w:space="0" w:color="auto"/>
      </w:divBdr>
    </w:div>
    <w:div w:id="1021316291">
      <w:bodyDiv w:val="1"/>
      <w:marLeft w:val="0"/>
      <w:marRight w:val="0"/>
      <w:marTop w:val="0"/>
      <w:marBottom w:val="0"/>
      <w:divBdr>
        <w:top w:val="none" w:sz="0" w:space="0" w:color="auto"/>
        <w:left w:val="none" w:sz="0" w:space="0" w:color="auto"/>
        <w:bottom w:val="none" w:sz="0" w:space="0" w:color="auto"/>
        <w:right w:val="none" w:sz="0" w:space="0" w:color="auto"/>
      </w:divBdr>
    </w:div>
    <w:div w:id="1021321682">
      <w:bodyDiv w:val="1"/>
      <w:marLeft w:val="0"/>
      <w:marRight w:val="0"/>
      <w:marTop w:val="0"/>
      <w:marBottom w:val="0"/>
      <w:divBdr>
        <w:top w:val="none" w:sz="0" w:space="0" w:color="auto"/>
        <w:left w:val="none" w:sz="0" w:space="0" w:color="auto"/>
        <w:bottom w:val="none" w:sz="0" w:space="0" w:color="auto"/>
        <w:right w:val="none" w:sz="0" w:space="0" w:color="auto"/>
      </w:divBdr>
    </w:div>
    <w:div w:id="1022171499">
      <w:bodyDiv w:val="1"/>
      <w:marLeft w:val="0"/>
      <w:marRight w:val="0"/>
      <w:marTop w:val="0"/>
      <w:marBottom w:val="0"/>
      <w:divBdr>
        <w:top w:val="none" w:sz="0" w:space="0" w:color="auto"/>
        <w:left w:val="none" w:sz="0" w:space="0" w:color="auto"/>
        <w:bottom w:val="none" w:sz="0" w:space="0" w:color="auto"/>
        <w:right w:val="none" w:sz="0" w:space="0" w:color="auto"/>
      </w:divBdr>
    </w:div>
    <w:div w:id="1022587425">
      <w:bodyDiv w:val="1"/>
      <w:marLeft w:val="0"/>
      <w:marRight w:val="0"/>
      <w:marTop w:val="0"/>
      <w:marBottom w:val="0"/>
      <w:divBdr>
        <w:top w:val="none" w:sz="0" w:space="0" w:color="auto"/>
        <w:left w:val="none" w:sz="0" w:space="0" w:color="auto"/>
        <w:bottom w:val="none" w:sz="0" w:space="0" w:color="auto"/>
        <w:right w:val="none" w:sz="0" w:space="0" w:color="auto"/>
      </w:divBdr>
    </w:div>
    <w:div w:id="1022629990">
      <w:bodyDiv w:val="1"/>
      <w:marLeft w:val="0"/>
      <w:marRight w:val="0"/>
      <w:marTop w:val="0"/>
      <w:marBottom w:val="0"/>
      <w:divBdr>
        <w:top w:val="none" w:sz="0" w:space="0" w:color="auto"/>
        <w:left w:val="none" w:sz="0" w:space="0" w:color="auto"/>
        <w:bottom w:val="none" w:sz="0" w:space="0" w:color="auto"/>
        <w:right w:val="none" w:sz="0" w:space="0" w:color="auto"/>
      </w:divBdr>
    </w:div>
    <w:div w:id="1022704921">
      <w:bodyDiv w:val="1"/>
      <w:marLeft w:val="0"/>
      <w:marRight w:val="0"/>
      <w:marTop w:val="0"/>
      <w:marBottom w:val="0"/>
      <w:divBdr>
        <w:top w:val="none" w:sz="0" w:space="0" w:color="auto"/>
        <w:left w:val="none" w:sz="0" w:space="0" w:color="auto"/>
        <w:bottom w:val="none" w:sz="0" w:space="0" w:color="auto"/>
        <w:right w:val="none" w:sz="0" w:space="0" w:color="auto"/>
      </w:divBdr>
    </w:div>
    <w:div w:id="1022828135">
      <w:bodyDiv w:val="1"/>
      <w:marLeft w:val="0"/>
      <w:marRight w:val="0"/>
      <w:marTop w:val="0"/>
      <w:marBottom w:val="0"/>
      <w:divBdr>
        <w:top w:val="none" w:sz="0" w:space="0" w:color="auto"/>
        <w:left w:val="none" w:sz="0" w:space="0" w:color="auto"/>
        <w:bottom w:val="none" w:sz="0" w:space="0" w:color="auto"/>
        <w:right w:val="none" w:sz="0" w:space="0" w:color="auto"/>
      </w:divBdr>
    </w:div>
    <w:div w:id="1022897769">
      <w:bodyDiv w:val="1"/>
      <w:marLeft w:val="0"/>
      <w:marRight w:val="0"/>
      <w:marTop w:val="0"/>
      <w:marBottom w:val="0"/>
      <w:divBdr>
        <w:top w:val="none" w:sz="0" w:space="0" w:color="auto"/>
        <w:left w:val="none" w:sz="0" w:space="0" w:color="auto"/>
        <w:bottom w:val="none" w:sz="0" w:space="0" w:color="auto"/>
        <w:right w:val="none" w:sz="0" w:space="0" w:color="auto"/>
      </w:divBdr>
    </w:div>
    <w:div w:id="1022899543">
      <w:bodyDiv w:val="1"/>
      <w:marLeft w:val="0"/>
      <w:marRight w:val="0"/>
      <w:marTop w:val="0"/>
      <w:marBottom w:val="0"/>
      <w:divBdr>
        <w:top w:val="none" w:sz="0" w:space="0" w:color="auto"/>
        <w:left w:val="none" w:sz="0" w:space="0" w:color="auto"/>
        <w:bottom w:val="none" w:sz="0" w:space="0" w:color="auto"/>
        <w:right w:val="none" w:sz="0" w:space="0" w:color="auto"/>
      </w:divBdr>
    </w:div>
    <w:div w:id="1023478092">
      <w:bodyDiv w:val="1"/>
      <w:marLeft w:val="0"/>
      <w:marRight w:val="0"/>
      <w:marTop w:val="0"/>
      <w:marBottom w:val="0"/>
      <w:divBdr>
        <w:top w:val="none" w:sz="0" w:space="0" w:color="auto"/>
        <w:left w:val="none" w:sz="0" w:space="0" w:color="auto"/>
        <w:bottom w:val="none" w:sz="0" w:space="0" w:color="auto"/>
        <w:right w:val="none" w:sz="0" w:space="0" w:color="auto"/>
      </w:divBdr>
    </w:div>
    <w:div w:id="1023551677">
      <w:bodyDiv w:val="1"/>
      <w:marLeft w:val="0"/>
      <w:marRight w:val="0"/>
      <w:marTop w:val="0"/>
      <w:marBottom w:val="0"/>
      <w:divBdr>
        <w:top w:val="none" w:sz="0" w:space="0" w:color="auto"/>
        <w:left w:val="none" w:sz="0" w:space="0" w:color="auto"/>
        <w:bottom w:val="none" w:sz="0" w:space="0" w:color="auto"/>
        <w:right w:val="none" w:sz="0" w:space="0" w:color="auto"/>
      </w:divBdr>
    </w:div>
    <w:div w:id="1023626753">
      <w:bodyDiv w:val="1"/>
      <w:marLeft w:val="0"/>
      <w:marRight w:val="0"/>
      <w:marTop w:val="0"/>
      <w:marBottom w:val="0"/>
      <w:divBdr>
        <w:top w:val="none" w:sz="0" w:space="0" w:color="auto"/>
        <w:left w:val="none" w:sz="0" w:space="0" w:color="auto"/>
        <w:bottom w:val="none" w:sz="0" w:space="0" w:color="auto"/>
        <w:right w:val="none" w:sz="0" w:space="0" w:color="auto"/>
      </w:divBdr>
    </w:div>
    <w:div w:id="1023676427">
      <w:bodyDiv w:val="1"/>
      <w:marLeft w:val="0"/>
      <w:marRight w:val="0"/>
      <w:marTop w:val="0"/>
      <w:marBottom w:val="0"/>
      <w:divBdr>
        <w:top w:val="none" w:sz="0" w:space="0" w:color="auto"/>
        <w:left w:val="none" w:sz="0" w:space="0" w:color="auto"/>
        <w:bottom w:val="none" w:sz="0" w:space="0" w:color="auto"/>
        <w:right w:val="none" w:sz="0" w:space="0" w:color="auto"/>
      </w:divBdr>
    </w:div>
    <w:div w:id="1024212500">
      <w:bodyDiv w:val="1"/>
      <w:marLeft w:val="0"/>
      <w:marRight w:val="0"/>
      <w:marTop w:val="0"/>
      <w:marBottom w:val="0"/>
      <w:divBdr>
        <w:top w:val="none" w:sz="0" w:space="0" w:color="auto"/>
        <w:left w:val="none" w:sz="0" w:space="0" w:color="auto"/>
        <w:bottom w:val="none" w:sz="0" w:space="0" w:color="auto"/>
        <w:right w:val="none" w:sz="0" w:space="0" w:color="auto"/>
      </w:divBdr>
    </w:div>
    <w:div w:id="1024556873">
      <w:bodyDiv w:val="1"/>
      <w:marLeft w:val="0"/>
      <w:marRight w:val="0"/>
      <w:marTop w:val="0"/>
      <w:marBottom w:val="0"/>
      <w:divBdr>
        <w:top w:val="none" w:sz="0" w:space="0" w:color="auto"/>
        <w:left w:val="none" w:sz="0" w:space="0" w:color="auto"/>
        <w:bottom w:val="none" w:sz="0" w:space="0" w:color="auto"/>
        <w:right w:val="none" w:sz="0" w:space="0" w:color="auto"/>
      </w:divBdr>
    </w:div>
    <w:div w:id="1024595517">
      <w:bodyDiv w:val="1"/>
      <w:marLeft w:val="0"/>
      <w:marRight w:val="0"/>
      <w:marTop w:val="0"/>
      <w:marBottom w:val="0"/>
      <w:divBdr>
        <w:top w:val="none" w:sz="0" w:space="0" w:color="auto"/>
        <w:left w:val="none" w:sz="0" w:space="0" w:color="auto"/>
        <w:bottom w:val="none" w:sz="0" w:space="0" w:color="auto"/>
        <w:right w:val="none" w:sz="0" w:space="0" w:color="auto"/>
      </w:divBdr>
    </w:div>
    <w:div w:id="1025054390">
      <w:bodyDiv w:val="1"/>
      <w:marLeft w:val="0"/>
      <w:marRight w:val="0"/>
      <w:marTop w:val="0"/>
      <w:marBottom w:val="0"/>
      <w:divBdr>
        <w:top w:val="none" w:sz="0" w:space="0" w:color="auto"/>
        <w:left w:val="none" w:sz="0" w:space="0" w:color="auto"/>
        <w:bottom w:val="none" w:sz="0" w:space="0" w:color="auto"/>
        <w:right w:val="none" w:sz="0" w:space="0" w:color="auto"/>
      </w:divBdr>
    </w:div>
    <w:div w:id="1025209338">
      <w:bodyDiv w:val="1"/>
      <w:marLeft w:val="0"/>
      <w:marRight w:val="0"/>
      <w:marTop w:val="0"/>
      <w:marBottom w:val="0"/>
      <w:divBdr>
        <w:top w:val="none" w:sz="0" w:space="0" w:color="auto"/>
        <w:left w:val="none" w:sz="0" w:space="0" w:color="auto"/>
        <w:bottom w:val="none" w:sz="0" w:space="0" w:color="auto"/>
        <w:right w:val="none" w:sz="0" w:space="0" w:color="auto"/>
      </w:divBdr>
    </w:div>
    <w:div w:id="1025249666">
      <w:bodyDiv w:val="1"/>
      <w:marLeft w:val="0"/>
      <w:marRight w:val="0"/>
      <w:marTop w:val="0"/>
      <w:marBottom w:val="0"/>
      <w:divBdr>
        <w:top w:val="none" w:sz="0" w:space="0" w:color="auto"/>
        <w:left w:val="none" w:sz="0" w:space="0" w:color="auto"/>
        <w:bottom w:val="none" w:sz="0" w:space="0" w:color="auto"/>
        <w:right w:val="none" w:sz="0" w:space="0" w:color="auto"/>
      </w:divBdr>
    </w:div>
    <w:div w:id="1025254165">
      <w:bodyDiv w:val="1"/>
      <w:marLeft w:val="0"/>
      <w:marRight w:val="0"/>
      <w:marTop w:val="0"/>
      <w:marBottom w:val="0"/>
      <w:divBdr>
        <w:top w:val="none" w:sz="0" w:space="0" w:color="auto"/>
        <w:left w:val="none" w:sz="0" w:space="0" w:color="auto"/>
        <w:bottom w:val="none" w:sz="0" w:space="0" w:color="auto"/>
        <w:right w:val="none" w:sz="0" w:space="0" w:color="auto"/>
      </w:divBdr>
    </w:div>
    <w:div w:id="1025522562">
      <w:bodyDiv w:val="1"/>
      <w:marLeft w:val="0"/>
      <w:marRight w:val="0"/>
      <w:marTop w:val="0"/>
      <w:marBottom w:val="0"/>
      <w:divBdr>
        <w:top w:val="none" w:sz="0" w:space="0" w:color="auto"/>
        <w:left w:val="none" w:sz="0" w:space="0" w:color="auto"/>
        <w:bottom w:val="none" w:sz="0" w:space="0" w:color="auto"/>
        <w:right w:val="none" w:sz="0" w:space="0" w:color="auto"/>
      </w:divBdr>
    </w:div>
    <w:div w:id="1026635805">
      <w:bodyDiv w:val="1"/>
      <w:marLeft w:val="0"/>
      <w:marRight w:val="0"/>
      <w:marTop w:val="0"/>
      <w:marBottom w:val="0"/>
      <w:divBdr>
        <w:top w:val="none" w:sz="0" w:space="0" w:color="auto"/>
        <w:left w:val="none" w:sz="0" w:space="0" w:color="auto"/>
        <w:bottom w:val="none" w:sz="0" w:space="0" w:color="auto"/>
        <w:right w:val="none" w:sz="0" w:space="0" w:color="auto"/>
      </w:divBdr>
    </w:div>
    <w:div w:id="1027103324">
      <w:bodyDiv w:val="1"/>
      <w:marLeft w:val="0"/>
      <w:marRight w:val="0"/>
      <w:marTop w:val="0"/>
      <w:marBottom w:val="0"/>
      <w:divBdr>
        <w:top w:val="none" w:sz="0" w:space="0" w:color="auto"/>
        <w:left w:val="none" w:sz="0" w:space="0" w:color="auto"/>
        <w:bottom w:val="none" w:sz="0" w:space="0" w:color="auto"/>
        <w:right w:val="none" w:sz="0" w:space="0" w:color="auto"/>
      </w:divBdr>
    </w:div>
    <w:div w:id="1027635850">
      <w:bodyDiv w:val="1"/>
      <w:marLeft w:val="0"/>
      <w:marRight w:val="0"/>
      <w:marTop w:val="0"/>
      <w:marBottom w:val="0"/>
      <w:divBdr>
        <w:top w:val="none" w:sz="0" w:space="0" w:color="auto"/>
        <w:left w:val="none" w:sz="0" w:space="0" w:color="auto"/>
        <w:bottom w:val="none" w:sz="0" w:space="0" w:color="auto"/>
        <w:right w:val="none" w:sz="0" w:space="0" w:color="auto"/>
      </w:divBdr>
    </w:div>
    <w:div w:id="1027755327">
      <w:bodyDiv w:val="1"/>
      <w:marLeft w:val="0"/>
      <w:marRight w:val="0"/>
      <w:marTop w:val="0"/>
      <w:marBottom w:val="0"/>
      <w:divBdr>
        <w:top w:val="none" w:sz="0" w:space="0" w:color="auto"/>
        <w:left w:val="none" w:sz="0" w:space="0" w:color="auto"/>
        <w:bottom w:val="none" w:sz="0" w:space="0" w:color="auto"/>
        <w:right w:val="none" w:sz="0" w:space="0" w:color="auto"/>
      </w:divBdr>
    </w:div>
    <w:div w:id="1028406304">
      <w:bodyDiv w:val="1"/>
      <w:marLeft w:val="0"/>
      <w:marRight w:val="0"/>
      <w:marTop w:val="0"/>
      <w:marBottom w:val="0"/>
      <w:divBdr>
        <w:top w:val="none" w:sz="0" w:space="0" w:color="auto"/>
        <w:left w:val="none" w:sz="0" w:space="0" w:color="auto"/>
        <w:bottom w:val="none" w:sz="0" w:space="0" w:color="auto"/>
        <w:right w:val="none" w:sz="0" w:space="0" w:color="auto"/>
      </w:divBdr>
    </w:div>
    <w:div w:id="1028946915">
      <w:bodyDiv w:val="1"/>
      <w:marLeft w:val="0"/>
      <w:marRight w:val="0"/>
      <w:marTop w:val="0"/>
      <w:marBottom w:val="0"/>
      <w:divBdr>
        <w:top w:val="none" w:sz="0" w:space="0" w:color="auto"/>
        <w:left w:val="none" w:sz="0" w:space="0" w:color="auto"/>
        <w:bottom w:val="none" w:sz="0" w:space="0" w:color="auto"/>
        <w:right w:val="none" w:sz="0" w:space="0" w:color="auto"/>
      </w:divBdr>
    </w:div>
    <w:div w:id="1029142991">
      <w:bodyDiv w:val="1"/>
      <w:marLeft w:val="0"/>
      <w:marRight w:val="0"/>
      <w:marTop w:val="0"/>
      <w:marBottom w:val="0"/>
      <w:divBdr>
        <w:top w:val="none" w:sz="0" w:space="0" w:color="auto"/>
        <w:left w:val="none" w:sz="0" w:space="0" w:color="auto"/>
        <w:bottom w:val="none" w:sz="0" w:space="0" w:color="auto"/>
        <w:right w:val="none" w:sz="0" w:space="0" w:color="auto"/>
      </w:divBdr>
    </w:div>
    <w:div w:id="1030648501">
      <w:bodyDiv w:val="1"/>
      <w:marLeft w:val="0"/>
      <w:marRight w:val="0"/>
      <w:marTop w:val="0"/>
      <w:marBottom w:val="0"/>
      <w:divBdr>
        <w:top w:val="none" w:sz="0" w:space="0" w:color="auto"/>
        <w:left w:val="none" w:sz="0" w:space="0" w:color="auto"/>
        <w:bottom w:val="none" w:sz="0" w:space="0" w:color="auto"/>
        <w:right w:val="none" w:sz="0" w:space="0" w:color="auto"/>
      </w:divBdr>
    </w:div>
    <w:div w:id="1031035078">
      <w:bodyDiv w:val="1"/>
      <w:marLeft w:val="0"/>
      <w:marRight w:val="0"/>
      <w:marTop w:val="0"/>
      <w:marBottom w:val="0"/>
      <w:divBdr>
        <w:top w:val="none" w:sz="0" w:space="0" w:color="auto"/>
        <w:left w:val="none" w:sz="0" w:space="0" w:color="auto"/>
        <w:bottom w:val="none" w:sz="0" w:space="0" w:color="auto"/>
        <w:right w:val="none" w:sz="0" w:space="0" w:color="auto"/>
      </w:divBdr>
    </w:div>
    <w:div w:id="1031607596">
      <w:bodyDiv w:val="1"/>
      <w:marLeft w:val="0"/>
      <w:marRight w:val="0"/>
      <w:marTop w:val="0"/>
      <w:marBottom w:val="0"/>
      <w:divBdr>
        <w:top w:val="none" w:sz="0" w:space="0" w:color="auto"/>
        <w:left w:val="none" w:sz="0" w:space="0" w:color="auto"/>
        <w:bottom w:val="none" w:sz="0" w:space="0" w:color="auto"/>
        <w:right w:val="none" w:sz="0" w:space="0" w:color="auto"/>
      </w:divBdr>
    </w:div>
    <w:div w:id="1032265305">
      <w:bodyDiv w:val="1"/>
      <w:marLeft w:val="0"/>
      <w:marRight w:val="0"/>
      <w:marTop w:val="0"/>
      <w:marBottom w:val="0"/>
      <w:divBdr>
        <w:top w:val="none" w:sz="0" w:space="0" w:color="auto"/>
        <w:left w:val="none" w:sz="0" w:space="0" w:color="auto"/>
        <w:bottom w:val="none" w:sz="0" w:space="0" w:color="auto"/>
        <w:right w:val="none" w:sz="0" w:space="0" w:color="auto"/>
      </w:divBdr>
    </w:div>
    <w:div w:id="1032268856">
      <w:bodyDiv w:val="1"/>
      <w:marLeft w:val="0"/>
      <w:marRight w:val="0"/>
      <w:marTop w:val="0"/>
      <w:marBottom w:val="0"/>
      <w:divBdr>
        <w:top w:val="none" w:sz="0" w:space="0" w:color="auto"/>
        <w:left w:val="none" w:sz="0" w:space="0" w:color="auto"/>
        <w:bottom w:val="none" w:sz="0" w:space="0" w:color="auto"/>
        <w:right w:val="none" w:sz="0" w:space="0" w:color="auto"/>
      </w:divBdr>
    </w:div>
    <w:div w:id="1032536725">
      <w:bodyDiv w:val="1"/>
      <w:marLeft w:val="0"/>
      <w:marRight w:val="0"/>
      <w:marTop w:val="0"/>
      <w:marBottom w:val="0"/>
      <w:divBdr>
        <w:top w:val="none" w:sz="0" w:space="0" w:color="auto"/>
        <w:left w:val="none" w:sz="0" w:space="0" w:color="auto"/>
        <w:bottom w:val="none" w:sz="0" w:space="0" w:color="auto"/>
        <w:right w:val="none" w:sz="0" w:space="0" w:color="auto"/>
      </w:divBdr>
    </w:div>
    <w:div w:id="1032999683">
      <w:bodyDiv w:val="1"/>
      <w:marLeft w:val="0"/>
      <w:marRight w:val="0"/>
      <w:marTop w:val="0"/>
      <w:marBottom w:val="0"/>
      <w:divBdr>
        <w:top w:val="none" w:sz="0" w:space="0" w:color="auto"/>
        <w:left w:val="none" w:sz="0" w:space="0" w:color="auto"/>
        <w:bottom w:val="none" w:sz="0" w:space="0" w:color="auto"/>
        <w:right w:val="none" w:sz="0" w:space="0" w:color="auto"/>
      </w:divBdr>
    </w:div>
    <w:div w:id="1033725904">
      <w:bodyDiv w:val="1"/>
      <w:marLeft w:val="0"/>
      <w:marRight w:val="0"/>
      <w:marTop w:val="0"/>
      <w:marBottom w:val="0"/>
      <w:divBdr>
        <w:top w:val="none" w:sz="0" w:space="0" w:color="auto"/>
        <w:left w:val="none" w:sz="0" w:space="0" w:color="auto"/>
        <w:bottom w:val="none" w:sz="0" w:space="0" w:color="auto"/>
        <w:right w:val="none" w:sz="0" w:space="0" w:color="auto"/>
      </w:divBdr>
    </w:div>
    <w:div w:id="1033926008">
      <w:bodyDiv w:val="1"/>
      <w:marLeft w:val="0"/>
      <w:marRight w:val="0"/>
      <w:marTop w:val="0"/>
      <w:marBottom w:val="0"/>
      <w:divBdr>
        <w:top w:val="none" w:sz="0" w:space="0" w:color="auto"/>
        <w:left w:val="none" w:sz="0" w:space="0" w:color="auto"/>
        <w:bottom w:val="none" w:sz="0" w:space="0" w:color="auto"/>
        <w:right w:val="none" w:sz="0" w:space="0" w:color="auto"/>
      </w:divBdr>
    </w:div>
    <w:div w:id="1034117774">
      <w:bodyDiv w:val="1"/>
      <w:marLeft w:val="0"/>
      <w:marRight w:val="0"/>
      <w:marTop w:val="0"/>
      <w:marBottom w:val="0"/>
      <w:divBdr>
        <w:top w:val="none" w:sz="0" w:space="0" w:color="auto"/>
        <w:left w:val="none" w:sz="0" w:space="0" w:color="auto"/>
        <w:bottom w:val="none" w:sz="0" w:space="0" w:color="auto"/>
        <w:right w:val="none" w:sz="0" w:space="0" w:color="auto"/>
      </w:divBdr>
    </w:div>
    <w:div w:id="1034310432">
      <w:bodyDiv w:val="1"/>
      <w:marLeft w:val="0"/>
      <w:marRight w:val="0"/>
      <w:marTop w:val="0"/>
      <w:marBottom w:val="0"/>
      <w:divBdr>
        <w:top w:val="none" w:sz="0" w:space="0" w:color="auto"/>
        <w:left w:val="none" w:sz="0" w:space="0" w:color="auto"/>
        <w:bottom w:val="none" w:sz="0" w:space="0" w:color="auto"/>
        <w:right w:val="none" w:sz="0" w:space="0" w:color="auto"/>
      </w:divBdr>
    </w:div>
    <w:div w:id="1034380844">
      <w:bodyDiv w:val="1"/>
      <w:marLeft w:val="0"/>
      <w:marRight w:val="0"/>
      <w:marTop w:val="0"/>
      <w:marBottom w:val="0"/>
      <w:divBdr>
        <w:top w:val="none" w:sz="0" w:space="0" w:color="auto"/>
        <w:left w:val="none" w:sz="0" w:space="0" w:color="auto"/>
        <w:bottom w:val="none" w:sz="0" w:space="0" w:color="auto"/>
        <w:right w:val="none" w:sz="0" w:space="0" w:color="auto"/>
      </w:divBdr>
    </w:div>
    <w:div w:id="1034423693">
      <w:bodyDiv w:val="1"/>
      <w:marLeft w:val="0"/>
      <w:marRight w:val="0"/>
      <w:marTop w:val="0"/>
      <w:marBottom w:val="0"/>
      <w:divBdr>
        <w:top w:val="none" w:sz="0" w:space="0" w:color="auto"/>
        <w:left w:val="none" w:sz="0" w:space="0" w:color="auto"/>
        <w:bottom w:val="none" w:sz="0" w:space="0" w:color="auto"/>
        <w:right w:val="none" w:sz="0" w:space="0" w:color="auto"/>
      </w:divBdr>
    </w:div>
    <w:div w:id="1034813949">
      <w:bodyDiv w:val="1"/>
      <w:marLeft w:val="0"/>
      <w:marRight w:val="0"/>
      <w:marTop w:val="0"/>
      <w:marBottom w:val="0"/>
      <w:divBdr>
        <w:top w:val="none" w:sz="0" w:space="0" w:color="auto"/>
        <w:left w:val="none" w:sz="0" w:space="0" w:color="auto"/>
        <w:bottom w:val="none" w:sz="0" w:space="0" w:color="auto"/>
        <w:right w:val="none" w:sz="0" w:space="0" w:color="auto"/>
      </w:divBdr>
    </w:div>
    <w:div w:id="1034815827">
      <w:bodyDiv w:val="1"/>
      <w:marLeft w:val="0"/>
      <w:marRight w:val="0"/>
      <w:marTop w:val="0"/>
      <w:marBottom w:val="0"/>
      <w:divBdr>
        <w:top w:val="none" w:sz="0" w:space="0" w:color="auto"/>
        <w:left w:val="none" w:sz="0" w:space="0" w:color="auto"/>
        <w:bottom w:val="none" w:sz="0" w:space="0" w:color="auto"/>
        <w:right w:val="none" w:sz="0" w:space="0" w:color="auto"/>
      </w:divBdr>
    </w:div>
    <w:div w:id="1034842017">
      <w:bodyDiv w:val="1"/>
      <w:marLeft w:val="0"/>
      <w:marRight w:val="0"/>
      <w:marTop w:val="0"/>
      <w:marBottom w:val="0"/>
      <w:divBdr>
        <w:top w:val="none" w:sz="0" w:space="0" w:color="auto"/>
        <w:left w:val="none" w:sz="0" w:space="0" w:color="auto"/>
        <w:bottom w:val="none" w:sz="0" w:space="0" w:color="auto"/>
        <w:right w:val="none" w:sz="0" w:space="0" w:color="auto"/>
      </w:divBdr>
    </w:div>
    <w:div w:id="1035158021">
      <w:bodyDiv w:val="1"/>
      <w:marLeft w:val="0"/>
      <w:marRight w:val="0"/>
      <w:marTop w:val="0"/>
      <w:marBottom w:val="0"/>
      <w:divBdr>
        <w:top w:val="none" w:sz="0" w:space="0" w:color="auto"/>
        <w:left w:val="none" w:sz="0" w:space="0" w:color="auto"/>
        <w:bottom w:val="none" w:sz="0" w:space="0" w:color="auto"/>
        <w:right w:val="none" w:sz="0" w:space="0" w:color="auto"/>
      </w:divBdr>
    </w:div>
    <w:div w:id="1035429725">
      <w:bodyDiv w:val="1"/>
      <w:marLeft w:val="0"/>
      <w:marRight w:val="0"/>
      <w:marTop w:val="0"/>
      <w:marBottom w:val="0"/>
      <w:divBdr>
        <w:top w:val="none" w:sz="0" w:space="0" w:color="auto"/>
        <w:left w:val="none" w:sz="0" w:space="0" w:color="auto"/>
        <w:bottom w:val="none" w:sz="0" w:space="0" w:color="auto"/>
        <w:right w:val="none" w:sz="0" w:space="0" w:color="auto"/>
      </w:divBdr>
    </w:div>
    <w:div w:id="1035621246">
      <w:bodyDiv w:val="1"/>
      <w:marLeft w:val="0"/>
      <w:marRight w:val="0"/>
      <w:marTop w:val="0"/>
      <w:marBottom w:val="0"/>
      <w:divBdr>
        <w:top w:val="none" w:sz="0" w:space="0" w:color="auto"/>
        <w:left w:val="none" w:sz="0" w:space="0" w:color="auto"/>
        <w:bottom w:val="none" w:sz="0" w:space="0" w:color="auto"/>
        <w:right w:val="none" w:sz="0" w:space="0" w:color="auto"/>
      </w:divBdr>
    </w:div>
    <w:div w:id="1035689595">
      <w:bodyDiv w:val="1"/>
      <w:marLeft w:val="0"/>
      <w:marRight w:val="0"/>
      <w:marTop w:val="0"/>
      <w:marBottom w:val="0"/>
      <w:divBdr>
        <w:top w:val="none" w:sz="0" w:space="0" w:color="auto"/>
        <w:left w:val="none" w:sz="0" w:space="0" w:color="auto"/>
        <w:bottom w:val="none" w:sz="0" w:space="0" w:color="auto"/>
        <w:right w:val="none" w:sz="0" w:space="0" w:color="auto"/>
      </w:divBdr>
    </w:div>
    <w:div w:id="1036387615">
      <w:bodyDiv w:val="1"/>
      <w:marLeft w:val="0"/>
      <w:marRight w:val="0"/>
      <w:marTop w:val="0"/>
      <w:marBottom w:val="0"/>
      <w:divBdr>
        <w:top w:val="none" w:sz="0" w:space="0" w:color="auto"/>
        <w:left w:val="none" w:sz="0" w:space="0" w:color="auto"/>
        <w:bottom w:val="none" w:sz="0" w:space="0" w:color="auto"/>
        <w:right w:val="none" w:sz="0" w:space="0" w:color="auto"/>
      </w:divBdr>
    </w:div>
    <w:div w:id="1036390021">
      <w:bodyDiv w:val="1"/>
      <w:marLeft w:val="0"/>
      <w:marRight w:val="0"/>
      <w:marTop w:val="0"/>
      <w:marBottom w:val="0"/>
      <w:divBdr>
        <w:top w:val="none" w:sz="0" w:space="0" w:color="auto"/>
        <w:left w:val="none" w:sz="0" w:space="0" w:color="auto"/>
        <w:bottom w:val="none" w:sz="0" w:space="0" w:color="auto"/>
        <w:right w:val="none" w:sz="0" w:space="0" w:color="auto"/>
      </w:divBdr>
    </w:div>
    <w:div w:id="1036856038">
      <w:bodyDiv w:val="1"/>
      <w:marLeft w:val="0"/>
      <w:marRight w:val="0"/>
      <w:marTop w:val="0"/>
      <w:marBottom w:val="0"/>
      <w:divBdr>
        <w:top w:val="none" w:sz="0" w:space="0" w:color="auto"/>
        <w:left w:val="none" w:sz="0" w:space="0" w:color="auto"/>
        <w:bottom w:val="none" w:sz="0" w:space="0" w:color="auto"/>
        <w:right w:val="none" w:sz="0" w:space="0" w:color="auto"/>
      </w:divBdr>
    </w:div>
    <w:div w:id="1037048393">
      <w:bodyDiv w:val="1"/>
      <w:marLeft w:val="0"/>
      <w:marRight w:val="0"/>
      <w:marTop w:val="0"/>
      <w:marBottom w:val="0"/>
      <w:divBdr>
        <w:top w:val="none" w:sz="0" w:space="0" w:color="auto"/>
        <w:left w:val="none" w:sz="0" w:space="0" w:color="auto"/>
        <w:bottom w:val="none" w:sz="0" w:space="0" w:color="auto"/>
        <w:right w:val="none" w:sz="0" w:space="0" w:color="auto"/>
      </w:divBdr>
    </w:div>
    <w:div w:id="1037462369">
      <w:bodyDiv w:val="1"/>
      <w:marLeft w:val="0"/>
      <w:marRight w:val="0"/>
      <w:marTop w:val="0"/>
      <w:marBottom w:val="0"/>
      <w:divBdr>
        <w:top w:val="none" w:sz="0" w:space="0" w:color="auto"/>
        <w:left w:val="none" w:sz="0" w:space="0" w:color="auto"/>
        <w:bottom w:val="none" w:sz="0" w:space="0" w:color="auto"/>
        <w:right w:val="none" w:sz="0" w:space="0" w:color="auto"/>
      </w:divBdr>
    </w:div>
    <w:div w:id="1037973732">
      <w:bodyDiv w:val="1"/>
      <w:marLeft w:val="0"/>
      <w:marRight w:val="0"/>
      <w:marTop w:val="0"/>
      <w:marBottom w:val="0"/>
      <w:divBdr>
        <w:top w:val="none" w:sz="0" w:space="0" w:color="auto"/>
        <w:left w:val="none" w:sz="0" w:space="0" w:color="auto"/>
        <w:bottom w:val="none" w:sz="0" w:space="0" w:color="auto"/>
        <w:right w:val="none" w:sz="0" w:space="0" w:color="auto"/>
      </w:divBdr>
    </w:div>
    <w:div w:id="1038049418">
      <w:bodyDiv w:val="1"/>
      <w:marLeft w:val="0"/>
      <w:marRight w:val="0"/>
      <w:marTop w:val="0"/>
      <w:marBottom w:val="0"/>
      <w:divBdr>
        <w:top w:val="none" w:sz="0" w:space="0" w:color="auto"/>
        <w:left w:val="none" w:sz="0" w:space="0" w:color="auto"/>
        <w:bottom w:val="none" w:sz="0" w:space="0" w:color="auto"/>
        <w:right w:val="none" w:sz="0" w:space="0" w:color="auto"/>
      </w:divBdr>
    </w:div>
    <w:div w:id="1038117115">
      <w:bodyDiv w:val="1"/>
      <w:marLeft w:val="0"/>
      <w:marRight w:val="0"/>
      <w:marTop w:val="0"/>
      <w:marBottom w:val="0"/>
      <w:divBdr>
        <w:top w:val="none" w:sz="0" w:space="0" w:color="auto"/>
        <w:left w:val="none" w:sz="0" w:space="0" w:color="auto"/>
        <w:bottom w:val="none" w:sz="0" w:space="0" w:color="auto"/>
        <w:right w:val="none" w:sz="0" w:space="0" w:color="auto"/>
      </w:divBdr>
    </w:div>
    <w:div w:id="1039091333">
      <w:bodyDiv w:val="1"/>
      <w:marLeft w:val="0"/>
      <w:marRight w:val="0"/>
      <w:marTop w:val="0"/>
      <w:marBottom w:val="0"/>
      <w:divBdr>
        <w:top w:val="none" w:sz="0" w:space="0" w:color="auto"/>
        <w:left w:val="none" w:sz="0" w:space="0" w:color="auto"/>
        <w:bottom w:val="none" w:sz="0" w:space="0" w:color="auto"/>
        <w:right w:val="none" w:sz="0" w:space="0" w:color="auto"/>
      </w:divBdr>
    </w:div>
    <w:div w:id="1039551082">
      <w:bodyDiv w:val="1"/>
      <w:marLeft w:val="0"/>
      <w:marRight w:val="0"/>
      <w:marTop w:val="0"/>
      <w:marBottom w:val="0"/>
      <w:divBdr>
        <w:top w:val="none" w:sz="0" w:space="0" w:color="auto"/>
        <w:left w:val="none" w:sz="0" w:space="0" w:color="auto"/>
        <w:bottom w:val="none" w:sz="0" w:space="0" w:color="auto"/>
        <w:right w:val="none" w:sz="0" w:space="0" w:color="auto"/>
      </w:divBdr>
    </w:div>
    <w:div w:id="1039747567">
      <w:bodyDiv w:val="1"/>
      <w:marLeft w:val="0"/>
      <w:marRight w:val="0"/>
      <w:marTop w:val="0"/>
      <w:marBottom w:val="0"/>
      <w:divBdr>
        <w:top w:val="none" w:sz="0" w:space="0" w:color="auto"/>
        <w:left w:val="none" w:sz="0" w:space="0" w:color="auto"/>
        <w:bottom w:val="none" w:sz="0" w:space="0" w:color="auto"/>
        <w:right w:val="none" w:sz="0" w:space="0" w:color="auto"/>
      </w:divBdr>
    </w:div>
    <w:div w:id="1040010257">
      <w:bodyDiv w:val="1"/>
      <w:marLeft w:val="0"/>
      <w:marRight w:val="0"/>
      <w:marTop w:val="0"/>
      <w:marBottom w:val="0"/>
      <w:divBdr>
        <w:top w:val="none" w:sz="0" w:space="0" w:color="auto"/>
        <w:left w:val="none" w:sz="0" w:space="0" w:color="auto"/>
        <w:bottom w:val="none" w:sz="0" w:space="0" w:color="auto"/>
        <w:right w:val="none" w:sz="0" w:space="0" w:color="auto"/>
      </w:divBdr>
    </w:div>
    <w:div w:id="1040472994">
      <w:bodyDiv w:val="1"/>
      <w:marLeft w:val="0"/>
      <w:marRight w:val="0"/>
      <w:marTop w:val="0"/>
      <w:marBottom w:val="0"/>
      <w:divBdr>
        <w:top w:val="none" w:sz="0" w:space="0" w:color="auto"/>
        <w:left w:val="none" w:sz="0" w:space="0" w:color="auto"/>
        <w:bottom w:val="none" w:sz="0" w:space="0" w:color="auto"/>
        <w:right w:val="none" w:sz="0" w:space="0" w:color="auto"/>
      </w:divBdr>
    </w:div>
    <w:div w:id="1040937915">
      <w:bodyDiv w:val="1"/>
      <w:marLeft w:val="0"/>
      <w:marRight w:val="0"/>
      <w:marTop w:val="0"/>
      <w:marBottom w:val="0"/>
      <w:divBdr>
        <w:top w:val="none" w:sz="0" w:space="0" w:color="auto"/>
        <w:left w:val="none" w:sz="0" w:space="0" w:color="auto"/>
        <w:bottom w:val="none" w:sz="0" w:space="0" w:color="auto"/>
        <w:right w:val="none" w:sz="0" w:space="0" w:color="auto"/>
      </w:divBdr>
    </w:div>
    <w:div w:id="1041055977">
      <w:bodyDiv w:val="1"/>
      <w:marLeft w:val="0"/>
      <w:marRight w:val="0"/>
      <w:marTop w:val="0"/>
      <w:marBottom w:val="0"/>
      <w:divBdr>
        <w:top w:val="none" w:sz="0" w:space="0" w:color="auto"/>
        <w:left w:val="none" w:sz="0" w:space="0" w:color="auto"/>
        <w:bottom w:val="none" w:sz="0" w:space="0" w:color="auto"/>
        <w:right w:val="none" w:sz="0" w:space="0" w:color="auto"/>
      </w:divBdr>
    </w:div>
    <w:div w:id="1041200820">
      <w:bodyDiv w:val="1"/>
      <w:marLeft w:val="0"/>
      <w:marRight w:val="0"/>
      <w:marTop w:val="0"/>
      <w:marBottom w:val="0"/>
      <w:divBdr>
        <w:top w:val="none" w:sz="0" w:space="0" w:color="auto"/>
        <w:left w:val="none" w:sz="0" w:space="0" w:color="auto"/>
        <w:bottom w:val="none" w:sz="0" w:space="0" w:color="auto"/>
        <w:right w:val="none" w:sz="0" w:space="0" w:color="auto"/>
      </w:divBdr>
    </w:div>
    <w:div w:id="1041323728">
      <w:bodyDiv w:val="1"/>
      <w:marLeft w:val="0"/>
      <w:marRight w:val="0"/>
      <w:marTop w:val="0"/>
      <w:marBottom w:val="0"/>
      <w:divBdr>
        <w:top w:val="none" w:sz="0" w:space="0" w:color="auto"/>
        <w:left w:val="none" w:sz="0" w:space="0" w:color="auto"/>
        <w:bottom w:val="none" w:sz="0" w:space="0" w:color="auto"/>
        <w:right w:val="none" w:sz="0" w:space="0" w:color="auto"/>
      </w:divBdr>
    </w:div>
    <w:div w:id="1042560514">
      <w:bodyDiv w:val="1"/>
      <w:marLeft w:val="0"/>
      <w:marRight w:val="0"/>
      <w:marTop w:val="0"/>
      <w:marBottom w:val="0"/>
      <w:divBdr>
        <w:top w:val="none" w:sz="0" w:space="0" w:color="auto"/>
        <w:left w:val="none" w:sz="0" w:space="0" w:color="auto"/>
        <w:bottom w:val="none" w:sz="0" w:space="0" w:color="auto"/>
        <w:right w:val="none" w:sz="0" w:space="0" w:color="auto"/>
      </w:divBdr>
    </w:div>
    <w:div w:id="1043561179">
      <w:bodyDiv w:val="1"/>
      <w:marLeft w:val="0"/>
      <w:marRight w:val="0"/>
      <w:marTop w:val="0"/>
      <w:marBottom w:val="0"/>
      <w:divBdr>
        <w:top w:val="none" w:sz="0" w:space="0" w:color="auto"/>
        <w:left w:val="none" w:sz="0" w:space="0" w:color="auto"/>
        <w:bottom w:val="none" w:sz="0" w:space="0" w:color="auto"/>
        <w:right w:val="none" w:sz="0" w:space="0" w:color="auto"/>
      </w:divBdr>
    </w:div>
    <w:div w:id="1044409848">
      <w:bodyDiv w:val="1"/>
      <w:marLeft w:val="0"/>
      <w:marRight w:val="0"/>
      <w:marTop w:val="0"/>
      <w:marBottom w:val="0"/>
      <w:divBdr>
        <w:top w:val="none" w:sz="0" w:space="0" w:color="auto"/>
        <w:left w:val="none" w:sz="0" w:space="0" w:color="auto"/>
        <w:bottom w:val="none" w:sz="0" w:space="0" w:color="auto"/>
        <w:right w:val="none" w:sz="0" w:space="0" w:color="auto"/>
      </w:divBdr>
    </w:div>
    <w:div w:id="1044523689">
      <w:bodyDiv w:val="1"/>
      <w:marLeft w:val="0"/>
      <w:marRight w:val="0"/>
      <w:marTop w:val="0"/>
      <w:marBottom w:val="0"/>
      <w:divBdr>
        <w:top w:val="none" w:sz="0" w:space="0" w:color="auto"/>
        <w:left w:val="none" w:sz="0" w:space="0" w:color="auto"/>
        <w:bottom w:val="none" w:sz="0" w:space="0" w:color="auto"/>
        <w:right w:val="none" w:sz="0" w:space="0" w:color="auto"/>
      </w:divBdr>
    </w:div>
    <w:div w:id="1044598560">
      <w:bodyDiv w:val="1"/>
      <w:marLeft w:val="0"/>
      <w:marRight w:val="0"/>
      <w:marTop w:val="0"/>
      <w:marBottom w:val="0"/>
      <w:divBdr>
        <w:top w:val="none" w:sz="0" w:space="0" w:color="auto"/>
        <w:left w:val="none" w:sz="0" w:space="0" w:color="auto"/>
        <w:bottom w:val="none" w:sz="0" w:space="0" w:color="auto"/>
        <w:right w:val="none" w:sz="0" w:space="0" w:color="auto"/>
      </w:divBdr>
    </w:div>
    <w:div w:id="1045371396">
      <w:bodyDiv w:val="1"/>
      <w:marLeft w:val="0"/>
      <w:marRight w:val="0"/>
      <w:marTop w:val="0"/>
      <w:marBottom w:val="0"/>
      <w:divBdr>
        <w:top w:val="none" w:sz="0" w:space="0" w:color="auto"/>
        <w:left w:val="none" w:sz="0" w:space="0" w:color="auto"/>
        <w:bottom w:val="none" w:sz="0" w:space="0" w:color="auto"/>
        <w:right w:val="none" w:sz="0" w:space="0" w:color="auto"/>
      </w:divBdr>
    </w:div>
    <w:div w:id="1045374269">
      <w:bodyDiv w:val="1"/>
      <w:marLeft w:val="0"/>
      <w:marRight w:val="0"/>
      <w:marTop w:val="0"/>
      <w:marBottom w:val="0"/>
      <w:divBdr>
        <w:top w:val="none" w:sz="0" w:space="0" w:color="auto"/>
        <w:left w:val="none" w:sz="0" w:space="0" w:color="auto"/>
        <w:bottom w:val="none" w:sz="0" w:space="0" w:color="auto"/>
        <w:right w:val="none" w:sz="0" w:space="0" w:color="auto"/>
      </w:divBdr>
    </w:div>
    <w:div w:id="1045521556">
      <w:bodyDiv w:val="1"/>
      <w:marLeft w:val="0"/>
      <w:marRight w:val="0"/>
      <w:marTop w:val="0"/>
      <w:marBottom w:val="0"/>
      <w:divBdr>
        <w:top w:val="none" w:sz="0" w:space="0" w:color="auto"/>
        <w:left w:val="none" w:sz="0" w:space="0" w:color="auto"/>
        <w:bottom w:val="none" w:sz="0" w:space="0" w:color="auto"/>
        <w:right w:val="none" w:sz="0" w:space="0" w:color="auto"/>
      </w:divBdr>
    </w:div>
    <w:div w:id="1045524500">
      <w:bodyDiv w:val="1"/>
      <w:marLeft w:val="0"/>
      <w:marRight w:val="0"/>
      <w:marTop w:val="0"/>
      <w:marBottom w:val="0"/>
      <w:divBdr>
        <w:top w:val="none" w:sz="0" w:space="0" w:color="auto"/>
        <w:left w:val="none" w:sz="0" w:space="0" w:color="auto"/>
        <w:bottom w:val="none" w:sz="0" w:space="0" w:color="auto"/>
        <w:right w:val="none" w:sz="0" w:space="0" w:color="auto"/>
      </w:divBdr>
    </w:div>
    <w:div w:id="1046103776">
      <w:bodyDiv w:val="1"/>
      <w:marLeft w:val="0"/>
      <w:marRight w:val="0"/>
      <w:marTop w:val="0"/>
      <w:marBottom w:val="0"/>
      <w:divBdr>
        <w:top w:val="none" w:sz="0" w:space="0" w:color="auto"/>
        <w:left w:val="none" w:sz="0" w:space="0" w:color="auto"/>
        <w:bottom w:val="none" w:sz="0" w:space="0" w:color="auto"/>
        <w:right w:val="none" w:sz="0" w:space="0" w:color="auto"/>
      </w:divBdr>
    </w:div>
    <w:div w:id="1046685977">
      <w:bodyDiv w:val="1"/>
      <w:marLeft w:val="0"/>
      <w:marRight w:val="0"/>
      <w:marTop w:val="0"/>
      <w:marBottom w:val="0"/>
      <w:divBdr>
        <w:top w:val="none" w:sz="0" w:space="0" w:color="auto"/>
        <w:left w:val="none" w:sz="0" w:space="0" w:color="auto"/>
        <w:bottom w:val="none" w:sz="0" w:space="0" w:color="auto"/>
        <w:right w:val="none" w:sz="0" w:space="0" w:color="auto"/>
      </w:divBdr>
    </w:div>
    <w:div w:id="1047267001">
      <w:bodyDiv w:val="1"/>
      <w:marLeft w:val="0"/>
      <w:marRight w:val="0"/>
      <w:marTop w:val="0"/>
      <w:marBottom w:val="0"/>
      <w:divBdr>
        <w:top w:val="none" w:sz="0" w:space="0" w:color="auto"/>
        <w:left w:val="none" w:sz="0" w:space="0" w:color="auto"/>
        <w:bottom w:val="none" w:sz="0" w:space="0" w:color="auto"/>
        <w:right w:val="none" w:sz="0" w:space="0" w:color="auto"/>
      </w:divBdr>
    </w:div>
    <w:div w:id="1047412564">
      <w:bodyDiv w:val="1"/>
      <w:marLeft w:val="0"/>
      <w:marRight w:val="0"/>
      <w:marTop w:val="0"/>
      <w:marBottom w:val="0"/>
      <w:divBdr>
        <w:top w:val="none" w:sz="0" w:space="0" w:color="auto"/>
        <w:left w:val="none" w:sz="0" w:space="0" w:color="auto"/>
        <w:bottom w:val="none" w:sz="0" w:space="0" w:color="auto"/>
        <w:right w:val="none" w:sz="0" w:space="0" w:color="auto"/>
      </w:divBdr>
    </w:div>
    <w:div w:id="1049379873">
      <w:bodyDiv w:val="1"/>
      <w:marLeft w:val="0"/>
      <w:marRight w:val="0"/>
      <w:marTop w:val="0"/>
      <w:marBottom w:val="0"/>
      <w:divBdr>
        <w:top w:val="none" w:sz="0" w:space="0" w:color="auto"/>
        <w:left w:val="none" w:sz="0" w:space="0" w:color="auto"/>
        <w:bottom w:val="none" w:sz="0" w:space="0" w:color="auto"/>
        <w:right w:val="none" w:sz="0" w:space="0" w:color="auto"/>
      </w:divBdr>
    </w:div>
    <w:div w:id="1049575357">
      <w:bodyDiv w:val="1"/>
      <w:marLeft w:val="0"/>
      <w:marRight w:val="0"/>
      <w:marTop w:val="0"/>
      <w:marBottom w:val="0"/>
      <w:divBdr>
        <w:top w:val="none" w:sz="0" w:space="0" w:color="auto"/>
        <w:left w:val="none" w:sz="0" w:space="0" w:color="auto"/>
        <w:bottom w:val="none" w:sz="0" w:space="0" w:color="auto"/>
        <w:right w:val="none" w:sz="0" w:space="0" w:color="auto"/>
      </w:divBdr>
    </w:div>
    <w:div w:id="1049913101">
      <w:bodyDiv w:val="1"/>
      <w:marLeft w:val="0"/>
      <w:marRight w:val="0"/>
      <w:marTop w:val="0"/>
      <w:marBottom w:val="0"/>
      <w:divBdr>
        <w:top w:val="none" w:sz="0" w:space="0" w:color="auto"/>
        <w:left w:val="none" w:sz="0" w:space="0" w:color="auto"/>
        <w:bottom w:val="none" w:sz="0" w:space="0" w:color="auto"/>
        <w:right w:val="none" w:sz="0" w:space="0" w:color="auto"/>
      </w:divBdr>
    </w:div>
    <w:div w:id="1050375015">
      <w:bodyDiv w:val="1"/>
      <w:marLeft w:val="0"/>
      <w:marRight w:val="0"/>
      <w:marTop w:val="0"/>
      <w:marBottom w:val="0"/>
      <w:divBdr>
        <w:top w:val="none" w:sz="0" w:space="0" w:color="auto"/>
        <w:left w:val="none" w:sz="0" w:space="0" w:color="auto"/>
        <w:bottom w:val="none" w:sz="0" w:space="0" w:color="auto"/>
        <w:right w:val="none" w:sz="0" w:space="0" w:color="auto"/>
      </w:divBdr>
    </w:div>
    <w:div w:id="1050497672">
      <w:bodyDiv w:val="1"/>
      <w:marLeft w:val="0"/>
      <w:marRight w:val="0"/>
      <w:marTop w:val="0"/>
      <w:marBottom w:val="0"/>
      <w:divBdr>
        <w:top w:val="none" w:sz="0" w:space="0" w:color="auto"/>
        <w:left w:val="none" w:sz="0" w:space="0" w:color="auto"/>
        <w:bottom w:val="none" w:sz="0" w:space="0" w:color="auto"/>
        <w:right w:val="none" w:sz="0" w:space="0" w:color="auto"/>
      </w:divBdr>
    </w:div>
    <w:div w:id="1050765595">
      <w:bodyDiv w:val="1"/>
      <w:marLeft w:val="0"/>
      <w:marRight w:val="0"/>
      <w:marTop w:val="0"/>
      <w:marBottom w:val="0"/>
      <w:divBdr>
        <w:top w:val="none" w:sz="0" w:space="0" w:color="auto"/>
        <w:left w:val="none" w:sz="0" w:space="0" w:color="auto"/>
        <w:bottom w:val="none" w:sz="0" w:space="0" w:color="auto"/>
        <w:right w:val="none" w:sz="0" w:space="0" w:color="auto"/>
      </w:divBdr>
    </w:div>
    <w:div w:id="1050962207">
      <w:bodyDiv w:val="1"/>
      <w:marLeft w:val="0"/>
      <w:marRight w:val="0"/>
      <w:marTop w:val="0"/>
      <w:marBottom w:val="0"/>
      <w:divBdr>
        <w:top w:val="none" w:sz="0" w:space="0" w:color="auto"/>
        <w:left w:val="none" w:sz="0" w:space="0" w:color="auto"/>
        <w:bottom w:val="none" w:sz="0" w:space="0" w:color="auto"/>
        <w:right w:val="none" w:sz="0" w:space="0" w:color="auto"/>
      </w:divBdr>
    </w:div>
    <w:div w:id="1051811461">
      <w:bodyDiv w:val="1"/>
      <w:marLeft w:val="0"/>
      <w:marRight w:val="0"/>
      <w:marTop w:val="0"/>
      <w:marBottom w:val="0"/>
      <w:divBdr>
        <w:top w:val="none" w:sz="0" w:space="0" w:color="auto"/>
        <w:left w:val="none" w:sz="0" w:space="0" w:color="auto"/>
        <w:bottom w:val="none" w:sz="0" w:space="0" w:color="auto"/>
        <w:right w:val="none" w:sz="0" w:space="0" w:color="auto"/>
      </w:divBdr>
    </w:div>
    <w:div w:id="1052386939">
      <w:bodyDiv w:val="1"/>
      <w:marLeft w:val="0"/>
      <w:marRight w:val="0"/>
      <w:marTop w:val="0"/>
      <w:marBottom w:val="0"/>
      <w:divBdr>
        <w:top w:val="none" w:sz="0" w:space="0" w:color="auto"/>
        <w:left w:val="none" w:sz="0" w:space="0" w:color="auto"/>
        <w:bottom w:val="none" w:sz="0" w:space="0" w:color="auto"/>
        <w:right w:val="none" w:sz="0" w:space="0" w:color="auto"/>
      </w:divBdr>
    </w:div>
    <w:div w:id="1052659848">
      <w:bodyDiv w:val="1"/>
      <w:marLeft w:val="0"/>
      <w:marRight w:val="0"/>
      <w:marTop w:val="0"/>
      <w:marBottom w:val="0"/>
      <w:divBdr>
        <w:top w:val="none" w:sz="0" w:space="0" w:color="auto"/>
        <w:left w:val="none" w:sz="0" w:space="0" w:color="auto"/>
        <w:bottom w:val="none" w:sz="0" w:space="0" w:color="auto"/>
        <w:right w:val="none" w:sz="0" w:space="0" w:color="auto"/>
      </w:divBdr>
    </w:div>
    <w:div w:id="1052732557">
      <w:bodyDiv w:val="1"/>
      <w:marLeft w:val="0"/>
      <w:marRight w:val="0"/>
      <w:marTop w:val="0"/>
      <w:marBottom w:val="0"/>
      <w:divBdr>
        <w:top w:val="none" w:sz="0" w:space="0" w:color="auto"/>
        <w:left w:val="none" w:sz="0" w:space="0" w:color="auto"/>
        <w:bottom w:val="none" w:sz="0" w:space="0" w:color="auto"/>
        <w:right w:val="none" w:sz="0" w:space="0" w:color="auto"/>
      </w:divBdr>
    </w:div>
    <w:div w:id="1052776594">
      <w:bodyDiv w:val="1"/>
      <w:marLeft w:val="0"/>
      <w:marRight w:val="0"/>
      <w:marTop w:val="0"/>
      <w:marBottom w:val="0"/>
      <w:divBdr>
        <w:top w:val="none" w:sz="0" w:space="0" w:color="auto"/>
        <w:left w:val="none" w:sz="0" w:space="0" w:color="auto"/>
        <w:bottom w:val="none" w:sz="0" w:space="0" w:color="auto"/>
        <w:right w:val="none" w:sz="0" w:space="0" w:color="auto"/>
      </w:divBdr>
    </w:div>
    <w:div w:id="1053038206">
      <w:bodyDiv w:val="1"/>
      <w:marLeft w:val="0"/>
      <w:marRight w:val="0"/>
      <w:marTop w:val="0"/>
      <w:marBottom w:val="0"/>
      <w:divBdr>
        <w:top w:val="none" w:sz="0" w:space="0" w:color="auto"/>
        <w:left w:val="none" w:sz="0" w:space="0" w:color="auto"/>
        <w:bottom w:val="none" w:sz="0" w:space="0" w:color="auto"/>
        <w:right w:val="none" w:sz="0" w:space="0" w:color="auto"/>
      </w:divBdr>
    </w:div>
    <w:div w:id="1053232000">
      <w:bodyDiv w:val="1"/>
      <w:marLeft w:val="0"/>
      <w:marRight w:val="0"/>
      <w:marTop w:val="0"/>
      <w:marBottom w:val="0"/>
      <w:divBdr>
        <w:top w:val="none" w:sz="0" w:space="0" w:color="auto"/>
        <w:left w:val="none" w:sz="0" w:space="0" w:color="auto"/>
        <w:bottom w:val="none" w:sz="0" w:space="0" w:color="auto"/>
        <w:right w:val="none" w:sz="0" w:space="0" w:color="auto"/>
      </w:divBdr>
    </w:div>
    <w:div w:id="1053308253">
      <w:bodyDiv w:val="1"/>
      <w:marLeft w:val="0"/>
      <w:marRight w:val="0"/>
      <w:marTop w:val="0"/>
      <w:marBottom w:val="0"/>
      <w:divBdr>
        <w:top w:val="none" w:sz="0" w:space="0" w:color="auto"/>
        <w:left w:val="none" w:sz="0" w:space="0" w:color="auto"/>
        <w:bottom w:val="none" w:sz="0" w:space="0" w:color="auto"/>
        <w:right w:val="none" w:sz="0" w:space="0" w:color="auto"/>
      </w:divBdr>
    </w:div>
    <w:div w:id="1054889034">
      <w:bodyDiv w:val="1"/>
      <w:marLeft w:val="0"/>
      <w:marRight w:val="0"/>
      <w:marTop w:val="0"/>
      <w:marBottom w:val="0"/>
      <w:divBdr>
        <w:top w:val="none" w:sz="0" w:space="0" w:color="auto"/>
        <w:left w:val="none" w:sz="0" w:space="0" w:color="auto"/>
        <w:bottom w:val="none" w:sz="0" w:space="0" w:color="auto"/>
        <w:right w:val="none" w:sz="0" w:space="0" w:color="auto"/>
      </w:divBdr>
    </w:div>
    <w:div w:id="1055008326">
      <w:bodyDiv w:val="1"/>
      <w:marLeft w:val="0"/>
      <w:marRight w:val="0"/>
      <w:marTop w:val="0"/>
      <w:marBottom w:val="0"/>
      <w:divBdr>
        <w:top w:val="none" w:sz="0" w:space="0" w:color="auto"/>
        <w:left w:val="none" w:sz="0" w:space="0" w:color="auto"/>
        <w:bottom w:val="none" w:sz="0" w:space="0" w:color="auto"/>
        <w:right w:val="none" w:sz="0" w:space="0" w:color="auto"/>
      </w:divBdr>
    </w:div>
    <w:div w:id="1055273441">
      <w:bodyDiv w:val="1"/>
      <w:marLeft w:val="0"/>
      <w:marRight w:val="0"/>
      <w:marTop w:val="0"/>
      <w:marBottom w:val="0"/>
      <w:divBdr>
        <w:top w:val="none" w:sz="0" w:space="0" w:color="auto"/>
        <w:left w:val="none" w:sz="0" w:space="0" w:color="auto"/>
        <w:bottom w:val="none" w:sz="0" w:space="0" w:color="auto"/>
        <w:right w:val="none" w:sz="0" w:space="0" w:color="auto"/>
      </w:divBdr>
    </w:div>
    <w:div w:id="1055548716">
      <w:bodyDiv w:val="1"/>
      <w:marLeft w:val="0"/>
      <w:marRight w:val="0"/>
      <w:marTop w:val="0"/>
      <w:marBottom w:val="0"/>
      <w:divBdr>
        <w:top w:val="none" w:sz="0" w:space="0" w:color="auto"/>
        <w:left w:val="none" w:sz="0" w:space="0" w:color="auto"/>
        <w:bottom w:val="none" w:sz="0" w:space="0" w:color="auto"/>
        <w:right w:val="none" w:sz="0" w:space="0" w:color="auto"/>
      </w:divBdr>
    </w:div>
    <w:div w:id="1055815416">
      <w:bodyDiv w:val="1"/>
      <w:marLeft w:val="0"/>
      <w:marRight w:val="0"/>
      <w:marTop w:val="0"/>
      <w:marBottom w:val="0"/>
      <w:divBdr>
        <w:top w:val="none" w:sz="0" w:space="0" w:color="auto"/>
        <w:left w:val="none" w:sz="0" w:space="0" w:color="auto"/>
        <w:bottom w:val="none" w:sz="0" w:space="0" w:color="auto"/>
        <w:right w:val="none" w:sz="0" w:space="0" w:color="auto"/>
      </w:divBdr>
    </w:div>
    <w:div w:id="1056704904">
      <w:bodyDiv w:val="1"/>
      <w:marLeft w:val="0"/>
      <w:marRight w:val="0"/>
      <w:marTop w:val="0"/>
      <w:marBottom w:val="0"/>
      <w:divBdr>
        <w:top w:val="none" w:sz="0" w:space="0" w:color="auto"/>
        <w:left w:val="none" w:sz="0" w:space="0" w:color="auto"/>
        <w:bottom w:val="none" w:sz="0" w:space="0" w:color="auto"/>
        <w:right w:val="none" w:sz="0" w:space="0" w:color="auto"/>
      </w:divBdr>
    </w:div>
    <w:div w:id="1056857957">
      <w:bodyDiv w:val="1"/>
      <w:marLeft w:val="0"/>
      <w:marRight w:val="0"/>
      <w:marTop w:val="0"/>
      <w:marBottom w:val="0"/>
      <w:divBdr>
        <w:top w:val="none" w:sz="0" w:space="0" w:color="auto"/>
        <w:left w:val="none" w:sz="0" w:space="0" w:color="auto"/>
        <w:bottom w:val="none" w:sz="0" w:space="0" w:color="auto"/>
        <w:right w:val="none" w:sz="0" w:space="0" w:color="auto"/>
      </w:divBdr>
    </w:div>
    <w:div w:id="1057555790">
      <w:bodyDiv w:val="1"/>
      <w:marLeft w:val="0"/>
      <w:marRight w:val="0"/>
      <w:marTop w:val="0"/>
      <w:marBottom w:val="0"/>
      <w:divBdr>
        <w:top w:val="none" w:sz="0" w:space="0" w:color="auto"/>
        <w:left w:val="none" w:sz="0" w:space="0" w:color="auto"/>
        <w:bottom w:val="none" w:sz="0" w:space="0" w:color="auto"/>
        <w:right w:val="none" w:sz="0" w:space="0" w:color="auto"/>
      </w:divBdr>
    </w:div>
    <w:div w:id="1058699289">
      <w:bodyDiv w:val="1"/>
      <w:marLeft w:val="0"/>
      <w:marRight w:val="0"/>
      <w:marTop w:val="0"/>
      <w:marBottom w:val="0"/>
      <w:divBdr>
        <w:top w:val="none" w:sz="0" w:space="0" w:color="auto"/>
        <w:left w:val="none" w:sz="0" w:space="0" w:color="auto"/>
        <w:bottom w:val="none" w:sz="0" w:space="0" w:color="auto"/>
        <w:right w:val="none" w:sz="0" w:space="0" w:color="auto"/>
      </w:divBdr>
    </w:div>
    <w:div w:id="1058936086">
      <w:bodyDiv w:val="1"/>
      <w:marLeft w:val="0"/>
      <w:marRight w:val="0"/>
      <w:marTop w:val="0"/>
      <w:marBottom w:val="0"/>
      <w:divBdr>
        <w:top w:val="none" w:sz="0" w:space="0" w:color="auto"/>
        <w:left w:val="none" w:sz="0" w:space="0" w:color="auto"/>
        <w:bottom w:val="none" w:sz="0" w:space="0" w:color="auto"/>
        <w:right w:val="none" w:sz="0" w:space="0" w:color="auto"/>
      </w:divBdr>
    </w:div>
    <w:div w:id="1058942956">
      <w:bodyDiv w:val="1"/>
      <w:marLeft w:val="0"/>
      <w:marRight w:val="0"/>
      <w:marTop w:val="0"/>
      <w:marBottom w:val="0"/>
      <w:divBdr>
        <w:top w:val="none" w:sz="0" w:space="0" w:color="auto"/>
        <w:left w:val="none" w:sz="0" w:space="0" w:color="auto"/>
        <w:bottom w:val="none" w:sz="0" w:space="0" w:color="auto"/>
        <w:right w:val="none" w:sz="0" w:space="0" w:color="auto"/>
      </w:divBdr>
    </w:div>
    <w:div w:id="1059325145">
      <w:bodyDiv w:val="1"/>
      <w:marLeft w:val="0"/>
      <w:marRight w:val="0"/>
      <w:marTop w:val="0"/>
      <w:marBottom w:val="0"/>
      <w:divBdr>
        <w:top w:val="none" w:sz="0" w:space="0" w:color="auto"/>
        <w:left w:val="none" w:sz="0" w:space="0" w:color="auto"/>
        <w:bottom w:val="none" w:sz="0" w:space="0" w:color="auto"/>
        <w:right w:val="none" w:sz="0" w:space="0" w:color="auto"/>
      </w:divBdr>
    </w:div>
    <w:div w:id="1059404723">
      <w:bodyDiv w:val="1"/>
      <w:marLeft w:val="0"/>
      <w:marRight w:val="0"/>
      <w:marTop w:val="0"/>
      <w:marBottom w:val="0"/>
      <w:divBdr>
        <w:top w:val="none" w:sz="0" w:space="0" w:color="auto"/>
        <w:left w:val="none" w:sz="0" w:space="0" w:color="auto"/>
        <w:bottom w:val="none" w:sz="0" w:space="0" w:color="auto"/>
        <w:right w:val="none" w:sz="0" w:space="0" w:color="auto"/>
      </w:divBdr>
    </w:div>
    <w:div w:id="1059593619">
      <w:bodyDiv w:val="1"/>
      <w:marLeft w:val="0"/>
      <w:marRight w:val="0"/>
      <w:marTop w:val="0"/>
      <w:marBottom w:val="0"/>
      <w:divBdr>
        <w:top w:val="none" w:sz="0" w:space="0" w:color="auto"/>
        <w:left w:val="none" w:sz="0" w:space="0" w:color="auto"/>
        <w:bottom w:val="none" w:sz="0" w:space="0" w:color="auto"/>
        <w:right w:val="none" w:sz="0" w:space="0" w:color="auto"/>
      </w:divBdr>
    </w:div>
    <w:div w:id="1060593390">
      <w:bodyDiv w:val="1"/>
      <w:marLeft w:val="0"/>
      <w:marRight w:val="0"/>
      <w:marTop w:val="0"/>
      <w:marBottom w:val="0"/>
      <w:divBdr>
        <w:top w:val="none" w:sz="0" w:space="0" w:color="auto"/>
        <w:left w:val="none" w:sz="0" w:space="0" w:color="auto"/>
        <w:bottom w:val="none" w:sz="0" w:space="0" w:color="auto"/>
        <w:right w:val="none" w:sz="0" w:space="0" w:color="auto"/>
      </w:divBdr>
    </w:div>
    <w:div w:id="1060909770">
      <w:bodyDiv w:val="1"/>
      <w:marLeft w:val="0"/>
      <w:marRight w:val="0"/>
      <w:marTop w:val="0"/>
      <w:marBottom w:val="0"/>
      <w:divBdr>
        <w:top w:val="none" w:sz="0" w:space="0" w:color="auto"/>
        <w:left w:val="none" w:sz="0" w:space="0" w:color="auto"/>
        <w:bottom w:val="none" w:sz="0" w:space="0" w:color="auto"/>
        <w:right w:val="none" w:sz="0" w:space="0" w:color="auto"/>
      </w:divBdr>
    </w:div>
    <w:div w:id="1061321185">
      <w:bodyDiv w:val="1"/>
      <w:marLeft w:val="0"/>
      <w:marRight w:val="0"/>
      <w:marTop w:val="0"/>
      <w:marBottom w:val="0"/>
      <w:divBdr>
        <w:top w:val="none" w:sz="0" w:space="0" w:color="auto"/>
        <w:left w:val="none" w:sz="0" w:space="0" w:color="auto"/>
        <w:bottom w:val="none" w:sz="0" w:space="0" w:color="auto"/>
        <w:right w:val="none" w:sz="0" w:space="0" w:color="auto"/>
      </w:divBdr>
    </w:div>
    <w:div w:id="1061758635">
      <w:bodyDiv w:val="1"/>
      <w:marLeft w:val="0"/>
      <w:marRight w:val="0"/>
      <w:marTop w:val="0"/>
      <w:marBottom w:val="0"/>
      <w:divBdr>
        <w:top w:val="none" w:sz="0" w:space="0" w:color="auto"/>
        <w:left w:val="none" w:sz="0" w:space="0" w:color="auto"/>
        <w:bottom w:val="none" w:sz="0" w:space="0" w:color="auto"/>
        <w:right w:val="none" w:sz="0" w:space="0" w:color="auto"/>
      </w:divBdr>
    </w:div>
    <w:div w:id="1061830726">
      <w:bodyDiv w:val="1"/>
      <w:marLeft w:val="0"/>
      <w:marRight w:val="0"/>
      <w:marTop w:val="0"/>
      <w:marBottom w:val="0"/>
      <w:divBdr>
        <w:top w:val="none" w:sz="0" w:space="0" w:color="auto"/>
        <w:left w:val="none" w:sz="0" w:space="0" w:color="auto"/>
        <w:bottom w:val="none" w:sz="0" w:space="0" w:color="auto"/>
        <w:right w:val="none" w:sz="0" w:space="0" w:color="auto"/>
      </w:divBdr>
    </w:div>
    <w:div w:id="1061832248">
      <w:bodyDiv w:val="1"/>
      <w:marLeft w:val="0"/>
      <w:marRight w:val="0"/>
      <w:marTop w:val="0"/>
      <w:marBottom w:val="0"/>
      <w:divBdr>
        <w:top w:val="none" w:sz="0" w:space="0" w:color="auto"/>
        <w:left w:val="none" w:sz="0" w:space="0" w:color="auto"/>
        <w:bottom w:val="none" w:sz="0" w:space="0" w:color="auto"/>
        <w:right w:val="none" w:sz="0" w:space="0" w:color="auto"/>
      </w:divBdr>
    </w:div>
    <w:div w:id="1062603299">
      <w:bodyDiv w:val="1"/>
      <w:marLeft w:val="0"/>
      <w:marRight w:val="0"/>
      <w:marTop w:val="0"/>
      <w:marBottom w:val="0"/>
      <w:divBdr>
        <w:top w:val="none" w:sz="0" w:space="0" w:color="auto"/>
        <w:left w:val="none" w:sz="0" w:space="0" w:color="auto"/>
        <w:bottom w:val="none" w:sz="0" w:space="0" w:color="auto"/>
        <w:right w:val="none" w:sz="0" w:space="0" w:color="auto"/>
      </w:divBdr>
    </w:div>
    <w:div w:id="1062678166">
      <w:bodyDiv w:val="1"/>
      <w:marLeft w:val="0"/>
      <w:marRight w:val="0"/>
      <w:marTop w:val="0"/>
      <w:marBottom w:val="0"/>
      <w:divBdr>
        <w:top w:val="none" w:sz="0" w:space="0" w:color="auto"/>
        <w:left w:val="none" w:sz="0" w:space="0" w:color="auto"/>
        <w:bottom w:val="none" w:sz="0" w:space="0" w:color="auto"/>
        <w:right w:val="none" w:sz="0" w:space="0" w:color="auto"/>
      </w:divBdr>
    </w:div>
    <w:div w:id="1063598633">
      <w:bodyDiv w:val="1"/>
      <w:marLeft w:val="0"/>
      <w:marRight w:val="0"/>
      <w:marTop w:val="0"/>
      <w:marBottom w:val="0"/>
      <w:divBdr>
        <w:top w:val="none" w:sz="0" w:space="0" w:color="auto"/>
        <w:left w:val="none" w:sz="0" w:space="0" w:color="auto"/>
        <w:bottom w:val="none" w:sz="0" w:space="0" w:color="auto"/>
        <w:right w:val="none" w:sz="0" w:space="0" w:color="auto"/>
      </w:divBdr>
    </w:div>
    <w:div w:id="1063599959">
      <w:bodyDiv w:val="1"/>
      <w:marLeft w:val="0"/>
      <w:marRight w:val="0"/>
      <w:marTop w:val="0"/>
      <w:marBottom w:val="0"/>
      <w:divBdr>
        <w:top w:val="none" w:sz="0" w:space="0" w:color="auto"/>
        <w:left w:val="none" w:sz="0" w:space="0" w:color="auto"/>
        <w:bottom w:val="none" w:sz="0" w:space="0" w:color="auto"/>
        <w:right w:val="none" w:sz="0" w:space="0" w:color="auto"/>
      </w:divBdr>
    </w:div>
    <w:div w:id="1063916743">
      <w:bodyDiv w:val="1"/>
      <w:marLeft w:val="0"/>
      <w:marRight w:val="0"/>
      <w:marTop w:val="0"/>
      <w:marBottom w:val="0"/>
      <w:divBdr>
        <w:top w:val="none" w:sz="0" w:space="0" w:color="auto"/>
        <w:left w:val="none" w:sz="0" w:space="0" w:color="auto"/>
        <w:bottom w:val="none" w:sz="0" w:space="0" w:color="auto"/>
        <w:right w:val="none" w:sz="0" w:space="0" w:color="auto"/>
      </w:divBdr>
    </w:div>
    <w:div w:id="1064183689">
      <w:bodyDiv w:val="1"/>
      <w:marLeft w:val="0"/>
      <w:marRight w:val="0"/>
      <w:marTop w:val="0"/>
      <w:marBottom w:val="0"/>
      <w:divBdr>
        <w:top w:val="none" w:sz="0" w:space="0" w:color="auto"/>
        <w:left w:val="none" w:sz="0" w:space="0" w:color="auto"/>
        <w:bottom w:val="none" w:sz="0" w:space="0" w:color="auto"/>
        <w:right w:val="none" w:sz="0" w:space="0" w:color="auto"/>
      </w:divBdr>
    </w:div>
    <w:div w:id="1064454482">
      <w:bodyDiv w:val="1"/>
      <w:marLeft w:val="0"/>
      <w:marRight w:val="0"/>
      <w:marTop w:val="0"/>
      <w:marBottom w:val="0"/>
      <w:divBdr>
        <w:top w:val="none" w:sz="0" w:space="0" w:color="auto"/>
        <w:left w:val="none" w:sz="0" w:space="0" w:color="auto"/>
        <w:bottom w:val="none" w:sz="0" w:space="0" w:color="auto"/>
        <w:right w:val="none" w:sz="0" w:space="0" w:color="auto"/>
      </w:divBdr>
    </w:div>
    <w:div w:id="1064717109">
      <w:bodyDiv w:val="1"/>
      <w:marLeft w:val="0"/>
      <w:marRight w:val="0"/>
      <w:marTop w:val="0"/>
      <w:marBottom w:val="0"/>
      <w:divBdr>
        <w:top w:val="none" w:sz="0" w:space="0" w:color="auto"/>
        <w:left w:val="none" w:sz="0" w:space="0" w:color="auto"/>
        <w:bottom w:val="none" w:sz="0" w:space="0" w:color="auto"/>
        <w:right w:val="none" w:sz="0" w:space="0" w:color="auto"/>
      </w:divBdr>
    </w:div>
    <w:div w:id="1066999177">
      <w:bodyDiv w:val="1"/>
      <w:marLeft w:val="0"/>
      <w:marRight w:val="0"/>
      <w:marTop w:val="0"/>
      <w:marBottom w:val="0"/>
      <w:divBdr>
        <w:top w:val="none" w:sz="0" w:space="0" w:color="auto"/>
        <w:left w:val="none" w:sz="0" w:space="0" w:color="auto"/>
        <w:bottom w:val="none" w:sz="0" w:space="0" w:color="auto"/>
        <w:right w:val="none" w:sz="0" w:space="0" w:color="auto"/>
      </w:divBdr>
    </w:div>
    <w:div w:id="1067000485">
      <w:bodyDiv w:val="1"/>
      <w:marLeft w:val="0"/>
      <w:marRight w:val="0"/>
      <w:marTop w:val="0"/>
      <w:marBottom w:val="0"/>
      <w:divBdr>
        <w:top w:val="none" w:sz="0" w:space="0" w:color="auto"/>
        <w:left w:val="none" w:sz="0" w:space="0" w:color="auto"/>
        <w:bottom w:val="none" w:sz="0" w:space="0" w:color="auto"/>
        <w:right w:val="none" w:sz="0" w:space="0" w:color="auto"/>
      </w:divBdr>
    </w:div>
    <w:div w:id="1067730654">
      <w:bodyDiv w:val="1"/>
      <w:marLeft w:val="0"/>
      <w:marRight w:val="0"/>
      <w:marTop w:val="0"/>
      <w:marBottom w:val="0"/>
      <w:divBdr>
        <w:top w:val="none" w:sz="0" w:space="0" w:color="auto"/>
        <w:left w:val="none" w:sz="0" w:space="0" w:color="auto"/>
        <w:bottom w:val="none" w:sz="0" w:space="0" w:color="auto"/>
        <w:right w:val="none" w:sz="0" w:space="0" w:color="auto"/>
      </w:divBdr>
    </w:div>
    <w:div w:id="1069110129">
      <w:bodyDiv w:val="1"/>
      <w:marLeft w:val="0"/>
      <w:marRight w:val="0"/>
      <w:marTop w:val="0"/>
      <w:marBottom w:val="0"/>
      <w:divBdr>
        <w:top w:val="none" w:sz="0" w:space="0" w:color="auto"/>
        <w:left w:val="none" w:sz="0" w:space="0" w:color="auto"/>
        <w:bottom w:val="none" w:sz="0" w:space="0" w:color="auto"/>
        <w:right w:val="none" w:sz="0" w:space="0" w:color="auto"/>
      </w:divBdr>
    </w:div>
    <w:div w:id="1069496635">
      <w:bodyDiv w:val="1"/>
      <w:marLeft w:val="0"/>
      <w:marRight w:val="0"/>
      <w:marTop w:val="0"/>
      <w:marBottom w:val="0"/>
      <w:divBdr>
        <w:top w:val="none" w:sz="0" w:space="0" w:color="auto"/>
        <w:left w:val="none" w:sz="0" w:space="0" w:color="auto"/>
        <w:bottom w:val="none" w:sz="0" w:space="0" w:color="auto"/>
        <w:right w:val="none" w:sz="0" w:space="0" w:color="auto"/>
      </w:divBdr>
    </w:div>
    <w:div w:id="1069887873">
      <w:bodyDiv w:val="1"/>
      <w:marLeft w:val="0"/>
      <w:marRight w:val="0"/>
      <w:marTop w:val="0"/>
      <w:marBottom w:val="0"/>
      <w:divBdr>
        <w:top w:val="none" w:sz="0" w:space="0" w:color="auto"/>
        <w:left w:val="none" w:sz="0" w:space="0" w:color="auto"/>
        <w:bottom w:val="none" w:sz="0" w:space="0" w:color="auto"/>
        <w:right w:val="none" w:sz="0" w:space="0" w:color="auto"/>
      </w:divBdr>
    </w:div>
    <w:div w:id="1070344237">
      <w:bodyDiv w:val="1"/>
      <w:marLeft w:val="0"/>
      <w:marRight w:val="0"/>
      <w:marTop w:val="0"/>
      <w:marBottom w:val="0"/>
      <w:divBdr>
        <w:top w:val="none" w:sz="0" w:space="0" w:color="auto"/>
        <w:left w:val="none" w:sz="0" w:space="0" w:color="auto"/>
        <w:bottom w:val="none" w:sz="0" w:space="0" w:color="auto"/>
        <w:right w:val="none" w:sz="0" w:space="0" w:color="auto"/>
      </w:divBdr>
    </w:div>
    <w:div w:id="1071001843">
      <w:bodyDiv w:val="1"/>
      <w:marLeft w:val="0"/>
      <w:marRight w:val="0"/>
      <w:marTop w:val="0"/>
      <w:marBottom w:val="0"/>
      <w:divBdr>
        <w:top w:val="none" w:sz="0" w:space="0" w:color="auto"/>
        <w:left w:val="none" w:sz="0" w:space="0" w:color="auto"/>
        <w:bottom w:val="none" w:sz="0" w:space="0" w:color="auto"/>
        <w:right w:val="none" w:sz="0" w:space="0" w:color="auto"/>
      </w:divBdr>
    </w:div>
    <w:div w:id="1072003663">
      <w:bodyDiv w:val="1"/>
      <w:marLeft w:val="0"/>
      <w:marRight w:val="0"/>
      <w:marTop w:val="0"/>
      <w:marBottom w:val="0"/>
      <w:divBdr>
        <w:top w:val="none" w:sz="0" w:space="0" w:color="auto"/>
        <w:left w:val="none" w:sz="0" w:space="0" w:color="auto"/>
        <w:bottom w:val="none" w:sz="0" w:space="0" w:color="auto"/>
        <w:right w:val="none" w:sz="0" w:space="0" w:color="auto"/>
      </w:divBdr>
    </w:div>
    <w:div w:id="1072003665">
      <w:bodyDiv w:val="1"/>
      <w:marLeft w:val="0"/>
      <w:marRight w:val="0"/>
      <w:marTop w:val="0"/>
      <w:marBottom w:val="0"/>
      <w:divBdr>
        <w:top w:val="none" w:sz="0" w:space="0" w:color="auto"/>
        <w:left w:val="none" w:sz="0" w:space="0" w:color="auto"/>
        <w:bottom w:val="none" w:sz="0" w:space="0" w:color="auto"/>
        <w:right w:val="none" w:sz="0" w:space="0" w:color="auto"/>
      </w:divBdr>
    </w:div>
    <w:div w:id="1072240490">
      <w:bodyDiv w:val="1"/>
      <w:marLeft w:val="0"/>
      <w:marRight w:val="0"/>
      <w:marTop w:val="0"/>
      <w:marBottom w:val="0"/>
      <w:divBdr>
        <w:top w:val="none" w:sz="0" w:space="0" w:color="auto"/>
        <w:left w:val="none" w:sz="0" w:space="0" w:color="auto"/>
        <w:bottom w:val="none" w:sz="0" w:space="0" w:color="auto"/>
        <w:right w:val="none" w:sz="0" w:space="0" w:color="auto"/>
      </w:divBdr>
    </w:div>
    <w:div w:id="1072242386">
      <w:bodyDiv w:val="1"/>
      <w:marLeft w:val="0"/>
      <w:marRight w:val="0"/>
      <w:marTop w:val="0"/>
      <w:marBottom w:val="0"/>
      <w:divBdr>
        <w:top w:val="none" w:sz="0" w:space="0" w:color="auto"/>
        <w:left w:val="none" w:sz="0" w:space="0" w:color="auto"/>
        <w:bottom w:val="none" w:sz="0" w:space="0" w:color="auto"/>
        <w:right w:val="none" w:sz="0" w:space="0" w:color="auto"/>
      </w:divBdr>
    </w:div>
    <w:div w:id="1073089836">
      <w:bodyDiv w:val="1"/>
      <w:marLeft w:val="0"/>
      <w:marRight w:val="0"/>
      <w:marTop w:val="0"/>
      <w:marBottom w:val="0"/>
      <w:divBdr>
        <w:top w:val="none" w:sz="0" w:space="0" w:color="auto"/>
        <w:left w:val="none" w:sz="0" w:space="0" w:color="auto"/>
        <w:bottom w:val="none" w:sz="0" w:space="0" w:color="auto"/>
        <w:right w:val="none" w:sz="0" w:space="0" w:color="auto"/>
      </w:divBdr>
    </w:div>
    <w:div w:id="1073621025">
      <w:bodyDiv w:val="1"/>
      <w:marLeft w:val="0"/>
      <w:marRight w:val="0"/>
      <w:marTop w:val="0"/>
      <w:marBottom w:val="0"/>
      <w:divBdr>
        <w:top w:val="none" w:sz="0" w:space="0" w:color="auto"/>
        <w:left w:val="none" w:sz="0" w:space="0" w:color="auto"/>
        <w:bottom w:val="none" w:sz="0" w:space="0" w:color="auto"/>
        <w:right w:val="none" w:sz="0" w:space="0" w:color="auto"/>
      </w:divBdr>
    </w:div>
    <w:div w:id="1073966963">
      <w:bodyDiv w:val="1"/>
      <w:marLeft w:val="0"/>
      <w:marRight w:val="0"/>
      <w:marTop w:val="0"/>
      <w:marBottom w:val="0"/>
      <w:divBdr>
        <w:top w:val="none" w:sz="0" w:space="0" w:color="auto"/>
        <w:left w:val="none" w:sz="0" w:space="0" w:color="auto"/>
        <w:bottom w:val="none" w:sz="0" w:space="0" w:color="auto"/>
        <w:right w:val="none" w:sz="0" w:space="0" w:color="auto"/>
      </w:divBdr>
    </w:div>
    <w:div w:id="1074085085">
      <w:bodyDiv w:val="1"/>
      <w:marLeft w:val="0"/>
      <w:marRight w:val="0"/>
      <w:marTop w:val="0"/>
      <w:marBottom w:val="0"/>
      <w:divBdr>
        <w:top w:val="none" w:sz="0" w:space="0" w:color="auto"/>
        <w:left w:val="none" w:sz="0" w:space="0" w:color="auto"/>
        <w:bottom w:val="none" w:sz="0" w:space="0" w:color="auto"/>
        <w:right w:val="none" w:sz="0" w:space="0" w:color="auto"/>
      </w:divBdr>
    </w:div>
    <w:div w:id="1074163281">
      <w:bodyDiv w:val="1"/>
      <w:marLeft w:val="0"/>
      <w:marRight w:val="0"/>
      <w:marTop w:val="0"/>
      <w:marBottom w:val="0"/>
      <w:divBdr>
        <w:top w:val="none" w:sz="0" w:space="0" w:color="auto"/>
        <w:left w:val="none" w:sz="0" w:space="0" w:color="auto"/>
        <w:bottom w:val="none" w:sz="0" w:space="0" w:color="auto"/>
        <w:right w:val="none" w:sz="0" w:space="0" w:color="auto"/>
      </w:divBdr>
    </w:div>
    <w:div w:id="1074350207">
      <w:bodyDiv w:val="1"/>
      <w:marLeft w:val="0"/>
      <w:marRight w:val="0"/>
      <w:marTop w:val="0"/>
      <w:marBottom w:val="0"/>
      <w:divBdr>
        <w:top w:val="none" w:sz="0" w:space="0" w:color="auto"/>
        <w:left w:val="none" w:sz="0" w:space="0" w:color="auto"/>
        <w:bottom w:val="none" w:sz="0" w:space="0" w:color="auto"/>
        <w:right w:val="none" w:sz="0" w:space="0" w:color="auto"/>
      </w:divBdr>
    </w:div>
    <w:div w:id="1074352132">
      <w:bodyDiv w:val="1"/>
      <w:marLeft w:val="0"/>
      <w:marRight w:val="0"/>
      <w:marTop w:val="0"/>
      <w:marBottom w:val="0"/>
      <w:divBdr>
        <w:top w:val="none" w:sz="0" w:space="0" w:color="auto"/>
        <w:left w:val="none" w:sz="0" w:space="0" w:color="auto"/>
        <w:bottom w:val="none" w:sz="0" w:space="0" w:color="auto"/>
        <w:right w:val="none" w:sz="0" w:space="0" w:color="auto"/>
      </w:divBdr>
    </w:div>
    <w:div w:id="1074354860">
      <w:bodyDiv w:val="1"/>
      <w:marLeft w:val="0"/>
      <w:marRight w:val="0"/>
      <w:marTop w:val="0"/>
      <w:marBottom w:val="0"/>
      <w:divBdr>
        <w:top w:val="none" w:sz="0" w:space="0" w:color="auto"/>
        <w:left w:val="none" w:sz="0" w:space="0" w:color="auto"/>
        <w:bottom w:val="none" w:sz="0" w:space="0" w:color="auto"/>
        <w:right w:val="none" w:sz="0" w:space="0" w:color="auto"/>
      </w:divBdr>
    </w:div>
    <w:div w:id="1074399744">
      <w:bodyDiv w:val="1"/>
      <w:marLeft w:val="0"/>
      <w:marRight w:val="0"/>
      <w:marTop w:val="0"/>
      <w:marBottom w:val="0"/>
      <w:divBdr>
        <w:top w:val="none" w:sz="0" w:space="0" w:color="auto"/>
        <w:left w:val="none" w:sz="0" w:space="0" w:color="auto"/>
        <w:bottom w:val="none" w:sz="0" w:space="0" w:color="auto"/>
        <w:right w:val="none" w:sz="0" w:space="0" w:color="auto"/>
      </w:divBdr>
    </w:div>
    <w:div w:id="1074862156">
      <w:bodyDiv w:val="1"/>
      <w:marLeft w:val="0"/>
      <w:marRight w:val="0"/>
      <w:marTop w:val="0"/>
      <w:marBottom w:val="0"/>
      <w:divBdr>
        <w:top w:val="none" w:sz="0" w:space="0" w:color="auto"/>
        <w:left w:val="none" w:sz="0" w:space="0" w:color="auto"/>
        <w:bottom w:val="none" w:sz="0" w:space="0" w:color="auto"/>
        <w:right w:val="none" w:sz="0" w:space="0" w:color="auto"/>
      </w:divBdr>
    </w:div>
    <w:div w:id="1075014433">
      <w:bodyDiv w:val="1"/>
      <w:marLeft w:val="0"/>
      <w:marRight w:val="0"/>
      <w:marTop w:val="0"/>
      <w:marBottom w:val="0"/>
      <w:divBdr>
        <w:top w:val="none" w:sz="0" w:space="0" w:color="auto"/>
        <w:left w:val="none" w:sz="0" w:space="0" w:color="auto"/>
        <w:bottom w:val="none" w:sz="0" w:space="0" w:color="auto"/>
        <w:right w:val="none" w:sz="0" w:space="0" w:color="auto"/>
      </w:divBdr>
    </w:div>
    <w:div w:id="1075084233">
      <w:bodyDiv w:val="1"/>
      <w:marLeft w:val="0"/>
      <w:marRight w:val="0"/>
      <w:marTop w:val="0"/>
      <w:marBottom w:val="0"/>
      <w:divBdr>
        <w:top w:val="none" w:sz="0" w:space="0" w:color="auto"/>
        <w:left w:val="none" w:sz="0" w:space="0" w:color="auto"/>
        <w:bottom w:val="none" w:sz="0" w:space="0" w:color="auto"/>
        <w:right w:val="none" w:sz="0" w:space="0" w:color="auto"/>
      </w:divBdr>
    </w:div>
    <w:div w:id="1075125740">
      <w:bodyDiv w:val="1"/>
      <w:marLeft w:val="0"/>
      <w:marRight w:val="0"/>
      <w:marTop w:val="0"/>
      <w:marBottom w:val="0"/>
      <w:divBdr>
        <w:top w:val="none" w:sz="0" w:space="0" w:color="auto"/>
        <w:left w:val="none" w:sz="0" w:space="0" w:color="auto"/>
        <w:bottom w:val="none" w:sz="0" w:space="0" w:color="auto"/>
        <w:right w:val="none" w:sz="0" w:space="0" w:color="auto"/>
      </w:divBdr>
    </w:div>
    <w:div w:id="1075592801">
      <w:bodyDiv w:val="1"/>
      <w:marLeft w:val="0"/>
      <w:marRight w:val="0"/>
      <w:marTop w:val="0"/>
      <w:marBottom w:val="0"/>
      <w:divBdr>
        <w:top w:val="none" w:sz="0" w:space="0" w:color="auto"/>
        <w:left w:val="none" w:sz="0" w:space="0" w:color="auto"/>
        <w:bottom w:val="none" w:sz="0" w:space="0" w:color="auto"/>
        <w:right w:val="none" w:sz="0" w:space="0" w:color="auto"/>
      </w:divBdr>
    </w:div>
    <w:div w:id="1075862804">
      <w:bodyDiv w:val="1"/>
      <w:marLeft w:val="0"/>
      <w:marRight w:val="0"/>
      <w:marTop w:val="0"/>
      <w:marBottom w:val="0"/>
      <w:divBdr>
        <w:top w:val="none" w:sz="0" w:space="0" w:color="auto"/>
        <w:left w:val="none" w:sz="0" w:space="0" w:color="auto"/>
        <w:bottom w:val="none" w:sz="0" w:space="0" w:color="auto"/>
        <w:right w:val="none" w:sz="0" w:space="0" w:color="auto"/>
      </w:divBdr>
    </w:div>
    <w:div w:id="1076510674">
      <w:bodyDiv w:val="1"/>
      <w:marLeft w:val="0"/>
      <w:marRight w:val="0"/>
      <w:marTop w:val="0"/>
      <w:marBottom w:val="0"/>
      <w:divBdr>
        <w:top w:val="none" w:sz="0" w:space="0" w:color="auto"/>
        <w:left w:val="none" w:sz="0" w:space="0" w:color="auto"/>
        <w:bottom w:val="none" w:sz="0" w:space="0" w:color="auto"/>
        <w:right w:val="none" w:sz="0" w:space="0" w:color="auto"/>
      </w:divBdr>
    </w:div>
    <w:div w:id="1077508576">
      <w:bodyDiv w:val="1"/>
      <w:marLeft w:val="0"/>
      <w:marRight w:val="0"/>
      <w:marTop w:val="0"/>
      <w:marBottom w:val="0"/>
      <w:divBdr>
        <w:top w:val="none" w:sz="0" w:space="0" w:color="auto"/>
        <w:left w:val="none" w:sz="0" w:space="0" w:color="auto"/>
        <w:bottom w:val="none" w:sz="0" w:space="0" w:color="auto"/>
        <w:right w:val="none" w:sz="0" w:space="0" w:color="auto"/>
      </w:divBdr>
    </w:div>
    <w:div w:id="1077940355">
      <w:bodyDiv w:val="1"/>
      <w:marLeft w:val="0"/>
      <w:marRight w:val="0"/>
      <w:marTop w:val="0"/>
      <w:marBottom w:val="0"/>
      <w:divBdr>
        <w:top w:val="none" w:sz="0" w:space="0" w:color="auto"/>
        <w:left w:val="none" w:sz="0" w:space="0" w:color="auto"/>
        <w:bottom w:val="none" w:sz="0" w:space="0" w:color="auto"/>
        <w:right w:val="none" w:sz="0" w:space="0" w:color="auto"/>
      </w:divBdr>
    </w:div>
    <w:div w:id="1078593728">
      <w:bodyDiv w:val="1"/>
      <w:marLeft w:val="0"/>
      <w:marRight w:val="0"/>
      <w:marTop w:val="0"/>
      <w:marBottom w:val="0"/>
      <w:divBdr>
        <w:top w:val="none" w:sz="0" w:space="0" w:color="auto"/>
        <w:left w:val="none" w:sz="0" w:space="0" w:color="auto"/>
        <w:bottom w:val="none" w:sz="0" w:space="0" w:color="auto"/>
        <w:right w:val="none" w:sz="0" w:space="0" w:color="auto"/>
      </w:divBdr>
    </w:div>
    <w:div w:id="1078746569">
      <w:bodyDiv w:val="1"/>
      <w:marLeft w:val="0"/>
      <w:marRight w:val="0"/>
      <w:marTop w:val="0"/>
      <w:marBottom w:val="0"/>
      <w:divBdr>
        <w:top w:val="none" w:sz="0" w:space="0" w:color="auto"/>
        <w:left w:val="none" w:sz="0" w:space="0" w:color="auto"/>
        <w:bottom w:val="none" w:sz="0" w:space="0" w:color="auto"/>
        <w:right w:val="none" w:sz="0" w:space="0" w:color="auto"/>
      </w:divBdr>
    </w:div>
    <w:div w:id="1079328199">
      <w:bodyDiv w:val="1"/>
      <w:marLeft w:val="0"/>
      <w:marRight w:val="0"/>
      <w:marTop w:val="0"/>
      <w:marBottom w:val="0"/>
      <w:divBdr>
        <w:top w:val="none" w:sz="0" w:space="0" w:color="auto"/>
        <w:left w:val="none" w:sz="0" w:space="0" w:color="auto"/>
        <w:bottom w:val="none" w:sz="0" w:space="0" w:color="auto"/>
        <w:right w:val="none" w:sz="0" w:space="0" w:color="auto"/>
      </w:divBdr>
    </w:div>
    <w:div w:id="1079406581">
      <w:bodyDiv w:val="1"/>
      <w:marLeft w:val="0"/>
      <w:marRight w:val="0"/>
      <w:marTop w:val="0"/>
      <w:marBottom w:val="0"/>
      <w:divBdr>
        <w:top w:val="none" w:sz="0" w:space="0" w:color="auto"/>
        <w:left w:val="none" w:sz="0" w:space="0" w:color="auto"/>
        <w:bottom w:val="none" w:sz="0" w:space="0" w:color="auto"/>
        <w:right w:val="none" w:sz="0" w:space="0" w:color="auto"/>
      </w:divBdr>
    </w:div>
    <w:div w:id="1079446489">
      <w:bodyDiv w:val="1"/>
      <w:marLeft w:val="0"/>
      <w:marRight w:val="0"/>
      <w:marTop w:val="0"/>
      <w:marBottom w:val="0"/>
      <w:divBdr>
        <w:top w:val="none" w:sz="0" w:space="0" w:color="auto"/>
        <w:left w:val="none" w:sz="0" w:space="0" w:color="auto"/>
        <w:bottom w:val="none" w:sz="0" w:space="0" w:color="auto"/>
        <w:right w:val="none" w:sz="0" w:space="0" w:color="auto"/>
      </w:divBdr>
    </w:div>
    <w:div w:id="1079713851">
      <w:bodyDiv w:val="1"/>
      <w:marLeft w:val="0"/>
      <w:marRight w:val="0"/>
      <w:marTop w:val="0"/>
      <w:marBottom w:val="0"/>
      <w:divBdr>
        <w:top w:val="none" w:sz="0" w:space="0" w:color="auto"/>
        <w:left w:val="none" w:sz="0" w:space="0" w:color="auto"/>
        <w:bottom w:val="none" w:sz="0" w:space="0" w:color="auto"/>
        <w:right w:val="none" w:sz="0" w:space="0" w:color="auto"/>
      </w:divBdr>
    </w:div>
    <w:div w:id="1080517725">
      <w:bodyDiv w:val="1"/>
      <w:marLeft w:val="0"/>
      <w:marRight w:val="0"/>
      <w:marTop w:val="0"/>
      <w:marBottom w:val="0"/>
      <w:divBdr>
        <w:top w:val="none" w:sz="0" w:space="0" w:color="auto"/>
        <w:left w:val="none" w:sz="0" w:space="0" w:color="auto"/>
        <w:bottom w:val="none" w:sz="0" w:space="0" w:color="auto"/>
        <w:right w:val="none" w:sz="0" w:space="0" w:color="auto"/>
      </w:divBdr>
    </w:div>
    <w:div w:id="1080563878">
      <w:bodyDiv w:val="1"/>
      <w:marLeft w:val="0"/>
      <w:marRight w:val="0"/>
      <w:marTop w:val="0"/>
      <w:marBottom w:val="0"/>
      <w:divBdr>
        <w:top w:val="none" w:sz="0" w:space="0" w:color="auto"/>
        <w:left w:val="none" w:sz="0" w:space="0" w:color="auto"/>
        <w:bottom w:val="none" w:sz="0" w:space="0" w:color="auto"/>
        <w:right w:val="none" w:sz="0" w:space="0" w:color="auto"/>
      </w:divBdr>
    </w:div>
    <w:div w:id="1081410493">
      <w:bodyDiv w:val="1"/>
      <w:marLeft w:val="0"/>
      <w:marRight w:val="0"/>
      <w:marTop w:val="0"/>
      <w:marBottom w:val="0"/>
      <w:divBdr>
        <w:top w:val="none" w:sz="0" w:space="0" w:color="auto"/>
        <w:left w:val="none" w:sz="0" w:space="0" w:color="auto"/>
        <w:bottom w:val="none" w:sz="0" w:space="0" w:color="auto"/>
        <w:right w:val="none" w:sz="0" w:space="0" w:color="auto"/>
      </w:divBdr>
    </w:div>
    <w:div w:id="1081416131">
      <w:bodyDiv w:val="1"/>
      <w:marLeft w:val="0"/>
      <w:marRight w:val="0"/>
      <w:marTop w:val="0"/>
      <w:marBottom w:val="0"/>
      <w:divBdr>
        <w:top w:val="none" w:sz="0" w:space="0" w:color="auto"/>
        <w:left w:val="none" w:sz="0" w:space="0" w:color="auto"/>
        <w:bottom w:val="none" w:sz="0" w:space="0" w:color="auto"/>
        <w:right w:val="none" w:sz="0" w:space="0" w:color="auto"/>
      </w:divBdr>
    </w:div>
    <w:div w:id="1081441948">
      <w:bodyDiv w:val="1"/>
      <w:marLeft w:val="0"/>
      <w:marRight w:val="0"/>
      <w:marTop w:val="0"/>
      <w:marBottom w:val="0"/>
      <w:divBdr>
        <w:top w:val="none" w:sz="0" w:space="0" w:color="auto"/>
        <w:left w:val="none" w:sz="0" w:space="0" w:color="auto"/>
        <w:bottom w:val="none" w:sz="0" w:space="0" w:color="auto"/>
        <w:right w:val="none" w:sz="0" w:space="0" w:color="auto"/>
      </w:divBdr>
    </w:div>
    <w:div w:id="1082022855">
      <w:bodyDiv w:val="1"/>
      <w:marLeft w:val="0"/>
      <w:marRight w:val="0"/>
      <w:marTop w:val="0"/>
      <w:marBottom w:val="0"/>
      <w:divBdr>
        <w:top w:val="none" w:sz="0" w:space="0" w:color="auto"/>
        <w:left w:val="none" w:sz="0" w:space="0" w:color="auto"/>
        <w:bottom w:val="none" w:sz="0" w:space="0" w:color="auto"/>
        <w:right w:val="none" w:sz="0" w:space="0" w:color="auto"/>
      </w:divBdr>
    </w:div>
    <w:div w:id="1082027619">
      <w:bodyDiv w:val="1"/>
      <w:marLeft w:val="0"/>
      <w:marRight w:val="0"/>
      <w:marTop w:val="0"/>
      <w:marBottom w:val="0"/>
      <w:divBdr>
        <w:top w:val="none" w:sz="0" w:space="0" w:color="auto"/>
        <w:left w:val="none" w:sz="0" w:space="0" w:color="auto"/>
        <w:bottom w:val="none" w:sz="0" w:space="0" w:color="auto"/>
        <w:right w:val="none" w:sz="0" w:space="0" w:color="auto"/>
      </w:divBdr>
    </w:div>
    <w:div w:id="1082413023">
      <w:bodyDiv w:val="1"/>
      <w:marLeft w:val="0"/>
      <w:marRight w:val="0"/>
      <w:marTop w:val="0"/>
      <w:marBottom w:val="0"/>
      <w:divBdr>
        <w:top w:val="none" w:sz="0" w:space="0" w:color="auto"/>
        <w:left w:val="none" w:sz="0" w:space="0" w:color="auto"/>
        <w:bottom w:val="none" w:sz="0" w:space="0" w:color="auto"/>
        <w:right w:val="none" w:sz="0" w:space="0" w:color="auto"/>
      </w:divBdr>
    </w:div>
    <w:div w:id="1082488240">
      <w:bodyDiv w:val="1"/>
      <w:marLeft w:val="0"/>
      <w:marRight w:val="0"/>
      <w:marTop w:val="0"/>
      <w:marBottom w:val="0"/>
      <w:divBdr>
        <w:top w:val="none" w:sz="0" w:space="0" w:color="auto"/>
        <w:left w:val="none" w:sz="0" w:space="0" w:color="auto"/>
        <w:bottom w:val="none" w:sz="0" w:space="0" w:color="auto"/>
        <w:right w:val="none" w:sz="0" w:space="0" w:color="auto"/>
      </w:divBdr>
    </w:div>
    <w:div w:id="1082993867">
      <w:bodyDiv w:val="1"/>
      <w:marLeft w:val="0"/>
      <w:marRight w:val="0"/>
      <w:marTop w:val="0"/>
      <w:marBottom w:val="0"/>
      <w:divBdr>
        <w:top w:val="none" w:sz="0" w:space="0" w:color="auto"/>
        <w:left w:val="none" w:sz="0" w:space="0" w:color="auto"/>
        <w:bottom w:val="none" w:sz="0" w:space="0" w:color="auto"/>
        <w:right w:val="none" w:sz="0" w:space="0" w:color="auto"/>
      </w:divBdr>
    </w:div>
    <w:div w:id="1083531677">
      <w:bodyDiv w:val="1"/>
      <w:marLeft w:val="0"/>
      <w:marRight w:val="0"/>
      <w:marTop w:val="0"/>
      <w:marBottom w:val="0"/>
      <w:divBdr>
        <w:top w:val="none" w:sz="0" w:space="0" w:color="auto"/>
        <w:left w:val="none" w:sz="0" w:space="0" w:color="auto"/>
        <w:bottom w:val="none" w:sz="0" w:space="0" w:color="auto"/>
        <w:right w:val="none" w:sz="0" w:space="0" w:color="auto"/>
      </w:divBdr>
    </w:div>
    <w:div w:id="1083721505">
      <w:bodyDiv w:val="1"/>
      <w:marLeft w:val="0"/>
      <w:marRight w:val="0"/>
      <w:marTop w:val="0"/>
      <w:marBottom w:val="0"/>
      <w:divBdr>
        <w:top w:val="none" w:sz="0" w:space="0" w:color="auto"/>
        <w:left w:val="none" w:sz="0" w:space="0" w:color="auto"/>
        <w:bottom w:val="none" w:sz="0" w:space="0" w:color="auto"/>
        <w:right w:val="none" w:sz="0" w:space="0" w:color="auto"/>
      </w:divBdr>
    </w:div>
    <w:div w:id="1084449499">
      <w:bodyDiv w:val="1"/>
      <w:marLeft w:val="0"/>
      <w:marRight w:val="0"/>
      <w:marTop w:val="0"/>
      <w:marBottom w:val="0"/>
      <w:divBdr>
        <w:top w:val="none" w:sz="0" w:space="0" w:color="auto"/>
        <w:left w:val="none" w:sz="0" w:space="0" w:color="auto"/>
        <w:bottom w:val="none" w:sz="0" w:space="0" w:color="auto"/>
        <w:right w:val="none" w:sz="0" w:space="0" w:color="auto"/>
      </w:divBdr>
    </w:div>
    <w:div w:id="1084499067">
      <w:bodyDiv w:val="1"/>
      <w:marLeft w:val="0"/>
      <w:marRight w:val="0"/>
      <w:marTop w:val="0"/>
      <w:marBottom w:val="0"/>
      <w:divBdr>
        <w:top w:val="none" w:sz="0" w:space="0" w:color="auto"/>
        <w:left w:val="none" w:sz="0" w:space="0" w:color="auto"/>
        <w:bottom w:val="none" w:sz="0" w:space="0" w:color="auto"/>
        <w:right w:val="none" w:sz="0" w:space="0" w:color="auto"/>
      </w:divBdr>
    </w:div>
    <w:div w:id="1084645446">
      <w:bodyDiv w:val="1"/>
      <w:marLeft w:val="0"/>
      <w:marRight w:val="0"/>
      <w:marTop w:val="0"/>
      <w:marBottom w:val="0"/>
      <w:divBdr>
        <w:top w:val="none" w:sz="0" w:space="0" w:color="auto"/>
        <w:left w:val="none" w:sz="0" w:space="0" w:color="auto"/>
        <w:bottom w:val="none" w:sz="0" w:space="0" w:color="auto"/>
        <w:right w:val="none" w:sz="0" w:space="0" w:color="auto"/>
      </w:divBdr>
    </w:div>
    <w:div w:id="1085229003">
      <w:bodyDiv w:val="1"/>
      <w:marLeft w:val="0"/>
      <w:marRight w:val="0"/>
      <w:marTop w:val="0"/>
      <w:marBottom w:val="0"/>
      <w:divBdr>
        <w:top w:val="none" w:sz="0" w:space="0" w:color="auto"/>
        <w:left w:val="none" w:sz="0" w:space="0" w:color="auto"/>
        <w:bottom w:val="none" w:sz="0" w:space="0" w:color="auto"/>
        <w:right w:val="none" w:sz="0" w:space="0" w:color="auto"/>
      </w:divBdr>
    </w:div>
    <w:div w:id="1085494602">
      <w:bodyDiv w:val="1"/>
      <w:marLeft w:val="0"/>
      <w:marRight w:val="0"/>
      <w:marTop w:val="0"/>
      <w:marBottom w:val="0"/>
      <w:divBdr>
        <w:top w:val="none" w:sz="0" w:space="0" w:color="auto"/>
        <w:left w:val="none" w:sz="0" w:space="0" w:color="auto"/>
        <w:bottom w:val="none" w:sz="0" w:space="0" w:color="auto"/>
        <w:right w:val="none" w:sz="0" w:space="0" w:color="auto"/>
      </w:divBdr>
    </w:div>
    <w:div w:id="1085610807">
      <w:bodyDiv w:val="1"/>
      <w:marLeft w:val="0"/>
      <w:marRight w:val="0"/>
      <w:marTop w:val="0"/>
      <w:marBottom w:val="0"/>
      <w:divBdr>
        <w:top w:val="none" w:sz="0" w:space="0" w:color="auto"/>
        <w:left w:val="none" w:sz="0" w:space="0" w:color="auto"/>
        <w:bottom w:val="none" w:sz="0" w:space="0" w:color="auto"/>
        <w:right w:val="none" w:sz="0" w:space="0" w:color="auto"/>
      </w:divBdr>
    </w:div>
    <w:div w:id="1086154601">
      <w:bodyDiv w:val="1"/>
      <w:marLeft w:val="0"/>
      <w:marRight w:val="0"/>
      <w:marTop w:val="0"/>
      <w:marBottom w:val="0"/>
      <w:divBdr>
        <w:top w:val="none" w:sz="0" w:space="0" w:color="auto"/>
        <w:left w:val="none" w:sz="0" w:space="0" w:color="auto"/>
        <w:bottom w:val="none" w:sz="0" w:space="0" w:color="auto"/>
        <w:right w:val="none" w:sz="0" w:space="0" w:color="auto"/>
      </w:divBdr>
    </w:div>
    <w:div w:id="1087263537">
      <w:bodyDiv w:val="1"/>
      <w:marLeft w:val="0"/>
      <w:marRight w:val="0"/>
      <w:marTop w:val="0"/>
      <w:marBottom w:val="0"/>
      <w:divBdr>
        <w:top w:val="none" w:sz="0" w:space="0" w:color="auto"/>
        <w:left w:val="none" w:sz="0" w:space="0" w:color="auto"/>
        <w:bottom w:val="none" w:sz="0" w:space="0" w:color="auto"/>
        <w:right w:val="none" w:sz="0" w:space="0" w:color="auto"/>
      </w:divBdr>
    </w:div>
    <w:div w:id="1087536242">
      <w:bodyDiv w:val="1"/>
      <w:marLeft w:val="0"/>
      <w:marRight w:val="0"/>
      <w:marTop w:val="0"/>
      <w:marBottom w:val="0"/>
      <w:divBdr>
        <w:top w:val="none" w:sz="0" w:space="0" w:color="auto"/>
        <w:left w:val="none" w:sz="0" w:space="0" w:color="auto"/>
        <w:bottom w:val="none" w:sz="0" w:space="0" w:color="auto"/>
        <w:right w:val="none" w:sz="0" w:space="0" w:color="auto"/>
      </w:divBdr>
    </w:div>
    <w:div w:id="1087919063">
      <w:bodyDiv w:val="1"/>
      <w:marLeft w:val="0"/>
      <w:marRight w:val="0"/>
      <w:marTop w:val="0"/>
      <w:marBottom w:val="0"/>
      <w:divBdr>
        <w:top w:val="none" w:sz="0" w:space="0" w:color="auto"/>
        <w:left w:val="none" w:sz="0" w:space="0" w:color="auto"/>
        <w:bottom w:val="none" w:sz="0" w:space="0" w:color="auto"/>
        <w:right w:val="none" w:sz="0" w:space="0" w:color="auto"/>
      </w:divBdr>
    </w:div>
    <w:div w:id="1088111099">
      <w:bodyDiv w:val="1"/>
      <w:marLeft w:val="0"/>
      <w:marRight w:val="0"/>
      <w:marTop w:val="0"/>
      <w:marBottom w:val="0"/>
      <w:divBdr>
        <w:top w:val="none" w:sz="0" w:space="0" w:color="auto"/>
        <w:left w:val="none" w:sz="0" w:space="0" w:color="auto"/>
        <w:bottom w:val="none" w:sz="0" w:space="0" w:color="auto"/>
        <w:right w:val="none" w:sz="0" w:space="0" w:color="auto"/>
      </w:divBdr>
    </w:div>
    <w:div w:id="1088621996">
      <w:bodyDiv w:val="1"/>
      <w:marLeft w:val="0"/>
      <w:marRight w:val="0"/>
      <w:marTop w:val="0"/>
      <w:marBottom w:val="0"/>
      <w:divBdr>
        <w:top w:val="none" w:sz="0" w:space="0" w:color="auto"/>
        <w:left w:val="none" w:sz="0" w:space="0" w:color="auto"/>
        <w:bottom w:val="none" w:sz="0" w:space="0" w:color="auto"/>
        <w:right w:val="none" w:sz="0" w:space="0" w:color="auto"/>
      </w:divBdr>
    </w:div>
    <w:div w:id="1088697611">
      <w:bodyDiv w:val="1"/>
      <w:marLeft w:val="0"/>
      <w:marRight w:val="0"/>
      <w:marTop w:val="0"/>
      <w:marBottom w:val="0"/>
      <w:divBdr>
        <w:top w:val="none" w:sz="0" w:space="0" w:color="auto"/>
        <w:left w:val="none" w:sz="0" w:space="0" w:color="auto"/>
        <w:bottom w:val="none" w:sz="0" w:space="0" w:color="auto"/>
        <w:right w:val="none" w:sz="0" w:space="0" w:color="auto"/>
      </w:divBdr>
    </w:div>
    <w:div w:id="1089471989">
      <w:bodyDiv w:val="1"/>
      <w:marLeft w:val="0"/>
      <w:marRight w:val="0"/>
      <w:marTop w:val="0"/>
      <w:marBottom w:val="0"/>
      <w:divBdr>
        <w:top w:val="none" w:sz="0" w:space="0" w:color="auto"/>
        <w:left w:val="none" w:sz="0" w:space="0" w:color="auto"/>
        <w:bottom w:val="none" w:sz="0" w:space="0" w:color="auto"/>
        <w:right w:val="none" w:sz="0" w:space="0" w:color="auto"/>
      </w:divBdr>
    </w:div>
    <w:div w:id="1090272179">
      <w:bodyDiv w:val="1"/>
      <w:marLeft w:val="0"/>
      <w:marRight w:val="0"/>
      <w:marTop w:val="0"/>
      <w:marBottom w:val="0"/>
      <w:divBdr>
        <w:top w:val="none" w:sz="0" w:space="0" w:color="auto"/>
        <w:left w:val="none" w:sz="0" w:space="0" w:color="auto"/>
        <w:bottom w:val="none" w:sz="0" w:space="0" w:color="auto"/>
        <w:right w:val="none" w:sz="0" w:space="0" w:color="auto"/>
      </w:divBdr>
    </w:div>
    <w:div w:id="1091045703">
      <w:bodyDiv w:val="1"/>
      <w:marLeft w:val="0"/>
      <w:marRight w:val="0"/>
      <w:marTop w:val="0"/>
      <w:marBottom w:val="0"/>
      <w:divBdr>
        <w:top w:val="none" w:sz="0" w:space="0" w:color="auto"/>
        <w:left w:val="none" w:sz="0" w:space="0" w:color="auto"/>
        <w:bottom w:val="none" w:sz="0" w:space="0" w:color="auto"/>
        <w:right w:val="none" w:sz="0" w:space="0" w:color="auto"/>
      </w:divBdr>
    </w:div>
    <w:div w:id="1091244564">
      <w:bodyDiv w:val="1"/>
      <w:marLeft w:val="0"/>
      <w:marRight w:val="0"/>
      <w:marTop w:val="0"/>
      <w:marBottom w:val="0"/>
      <w:divBdr>
        <w:top w:val="none" w:sz="0" w:space="0" w:color="auto"/>
        <w:left w:val="none" w:sz="0" w:space="0" w:color="auto"/>
        <w:bottom w:val="none" w:sz="0" w:space="0" w:color="auto"/>
        <w:right w:val="none" w:sz="0" w:space="0" w:color="auto"/>
      </w:divBdr>
    </w:div>
    <w:div w:id="1091316522">
      <w:bodyDiv w:val="1"/>
      <w:marLeft w:val="0"/>
      <w:marRight w:val="0"/>
      <w:marTop w:val="0"/>
      <w:marBottom w:val="0"/>
      <w:divBdr>
        <w:top w:val="none" w:sz="0" w:space="0" w:color="auto"/>
        <w:left w:val="none" w:sz="0" w:space="0" w:color="auto"/>
        <w:bottom w:val="none" w:sz="0" w:space="0" w:color="auto"/>
        <w:right w:val="none" w:sz="0" w:space="0" w:color="auto"/>
      </w:divBdr>
    </w:div>
    <w:div w:id="1091437850">
      <w:bodyDiv w:val="1"/>
      <w:marLeft w:val="0"/>
      <w:marRight w:val="0"/>
      <w:marTop w:val="0"/>
      <w:marBottom w:val="0"/>
      <w:divBdr>
        <w:top w:val="none" w:sz="0" w:space="0" w:color="auto"/>
        <w:left w:val="none" w:sz="0" w:space="0" w:color="auto"/>
        <w:bottom w:val="none" w:sz="0" w:space="0" w:color="auto"/>
        <w:right w:val="none" w:sz="0" w:space="0" w:color="auto"/>
      </w:divBdr>
    </w:div>
    <w:div w:id="1091467047">
      <w:bodyDiv w:val="1"/>
      <w:marLeft w:val="0"/>
      <w:marRight w:val="0"/>
      <w:marTop w:val="0"/>
      <w:marBottom w:val="0"/>
      <w:divBdr>
        <w:top w:val="none" w:sz="0" w:space="0" w:color="auto"/>
        <w:left w:val="none" w:sz="0" w:space="0" w:color="auto"/>
        <w:bottom w:val="none" w:sz="0" w:space="0" w:color="auto"/>
        <w:right w:val="none" w:sz="0" w:space="0" w:color="auto"/>
      </w:divBdr>
    </w:div>
    <w:div w:id="1091584396">
      <w:bodyDiv w:val="1"/>
      <w:marLeft w:val="0"/>
      <w:marRight w:val="0"/>
      <w:marTop w:val="0"/>
      <w:marBottom w:val="0"/>
      <w:divBdr>
        <w:top w:val="none" w:sz="0" w:space="0" w:color="auto"/>
        <w:left w:val="none" w:sz="0" w:space="0" w:color="auto"/>
        <w:bottom w:val="none" w:sz="0" w:space="0" w:color="auto"/>
        <w:right w:val="none" w:sz="0" w:space="0" w:color="auto"/>
      </w:divBdr>
    </w:div>
    <w:div w:id="1091661237">
      <w:bodyDiv w:val="1"/>
      <w:marLeft w:val="0"/>
      <w:marRight w:val="0"/>
      <w:marTop w:val="0"/>
      <w:marBottom w:val="0"/>
      <w:divBdr>
        <w:top w:val="none" w:sz="0" w:space="0" w:color="auto"/>
        <w:left w:val="none" w:sz="0" w:space="0" w:color="auto"/>
        <w:bottom w:val="none" w:sz="0" w:space="0" w:color="auto"/>
        <w:right w:val="none" w:sz="0" w:space="0" w:color="auto"/>
      </w:divBdr>
    </w:div>
    <w:div w:id="1092042475">
      <w:bodyDiv w:val="1"/>
      <w:marLeft w:val="0"/>
      <w:marRight w:val="0"/>
      <w:marTop w:val="0"/>
      <w:marBottom w:val="0"/>
      <w:divBdr>
        <w:top w:val="none" w:sz="0" w:space="0" w:color="auto"/>
        <w:left w:val="none" w:sz="0" w:space="0" w:color="auto"/>
        <w:bottom w:val="none" w:sz="0" w:space="0" w:color="auto"/>
        <w:right w:val="none" w:sz="0" w:space="0" w:color="auto"/>
      </w:divBdr>
    </w:div>
    <w:div w:id="1092311773">
      <w:bodyDiv w:val="1"/>
      <w:marLeft w:val="0"/>
      <w:marRight w:val="0"/>
      <w:marTop w:val="0"/>
      <w:marBottom w:val="0"/>
      <w:divBdr>
        <w:top w:val="none" w:sz="0" w:space="0" w:color="auto"/>
        <w:left w:val="none" w:sz="0" w:space="0" w:color="auto"/>
        <w:bottom w:val="none" w:sz="0" w:space="0" w:color="auto"/>
        <w:right w:val="none" w:sz="0" w:space="0" w:color="auto"/>
      </w:divBdr>
    </w:div>
    <w:div w:id="1092553642">
      <w:bodyDiv w:val="1"/>
      <w:marLeft w:val="0"/>
      <w:marRight w:val="0"/>
      <w:marTop w:val="0"/>
      <w:marBottom w:val="0"/>
      <w:divBdr>
        <w:top w:val="none" w:sz="0" w:space="0" w:color="auto"/>
        <w:left w:val="none" w:sz="0" w:space="0" w:color="auto"/>
        <w:bottom w:val="none" w:sz="0" w:space="0" w:color="auto"/>
        <w:right w:val="none" w:sz="0" w:space="0" w:color="auto"/>
      </w:divBdr>
    </w:div>
    <w:div w:id="1092703185">
      <w:bodyDiv w:val="1"/>
      <w:marLeft w:val="0"/>
      <w:marRight w:val="0"/>
      <w:marTop w:val="0"/>
      <w:marBottom w:val="0"/>
      <w:divBdr>
        <w:top w:val="none" w:sz="0" w:space="0" w:color="auto"/>
        <w:left w:val="none" w:sz="0" w:space="0" w:color="auto"/>
        <w:bottom w:val="none" w:sz="0" w:space="0" w:color="auto"/>
        <w:right w:val="none" w:sz="0" w:space="0" w:color="auto"/>
      </w:divBdr>
    </w:div>
    <w:div w:id="1092774208">
      <w:bodyDiv w:val="1"/>
      <w:marLeft w:val="0"/>
      <w:marRight w:val="0"/>
      <w:marTop w:val="0"/>
      <w:marBottom w:val="0"/>
      <w:divBdr>
        <w:top w:val="none" w:sz="0" w:space="0" w:color="auto"/>
        <w:left w:val="none" w:sz="0" w:space="0" w:color="auto"/>
        <w:bottom w:val="none" w:sz="0" w:space="0" w:color="auto"/>
        <w:right w:val="none" w:sz="0" w:space="0" w:color="auto"/>
      </w:divBdr>
    </w:div>
    <w:div w:id="1092776043">
      <w:bodyDiv w:val="1"/>
      <w:marLeft w:val="0"/>
      <w:marRight w:val="0"/>
      <w:marTop w:val="0"/>
      <w:marBottom w:val="0"/>
      <w:divBdr>
        <w:top w:val="none" w:sz="0" w:space="0" w:color="auto"/>
        <w:left w:val="none" w:sz="0" w:space="0" w:color="auto"/>
        <w:bottom w:val="none" w:sz="0" w:space="0" w:color="auto"/>
        <w:right w:val="none" w:sz="0" w:space="0" w:color="auto"/>
      </w:divBdr>
    </w:div>
    <w:div w:id="1092778810">
      <w:bodyDiv w:val="1"/>
      <w:marLeft w:val="0"/>
      <w:marRight w:val="0"/>
      <w:marTop w:val="0"/>
      <w:marBottom w:val="0"/>
      <w:divBdr>
        <w:top w:val="none" w:sz="0" w:space="0" w:color="auto"/>
        <w:left w:val="none" w:sz="0" w:space="0" w:color="auto"/>
        <w:bottom w:val="none" w:sz="0" w:space="0" w:color="auto"/>
        <w:right w:val="none" w:sz="0" w:space="0" w:color="auto"/>
      </w:divBdr>
    </w:div>
    <w:div w:id="1093087929">
      <w:bodyDiv w:val="1"/>
      <w:marLeft w:val="0"/>
      <w:marRight w:val="0"/>
      <w:marTop w:val="0"/>
      <w:marBottom w:val="0"/>
      <w:divBdr>
        <w:top w:val="none" w:sz="0" w:space="0" w:color="auto"/>
        <w:left w:val="none" w:sz="0" w:space="0" w:color="auto"/>
        <w:bottom w:val="none" w:sz="0" w:space="0" w:color="auto"/>
        <w:right w:val="none" w:sz="0" w:space="0" w:color="auto"/>
      </w:divBdr>
    </w:div>
    <w:div w:id="1093162216">
      <w:bodyDiv w:val="1"/>
      <w:marLeft w:val="0"/>
      <w:marRight w:val="0"/>
      <w:marTop w:val="0"/>
      <w:marBottom w:val="0"/>
      <w:divBdr>
        <w:top w:val="none" w:sz="0" w:space="0" w:color="auto"/>
        <w:left w:val="none" w:sz="0" w:space="0" w:color="auto"/>
        <w:bottom w:val="none" w:sz="0" w:space="0" w:color="auto"/>
        <w:right w:val="none" w:sz="0" w:space="0" w:color="auto"/>
      </w:divBdr>
    </w:div>
    <w:div w:id="1093361277">
      <w:bodyDiv w:val="1"/>
      <w:marLeft w:val="0"/>
      <w:marRight w:val="0"/>
      <w:marTop w:val="0"/>
      <w:marBottom w:val="0"/>
      <w:divBdr>
        <w:top w:val="none" w:sz="0" w:space="0" w:color="auto"/>
        <w:left w:val="none" w:sz="0" w:space="0" w:color="auto"/>
        <w:bottom w:val="none" w:sz="0" w:space="0" w:color="auto"/>
        <w:right w:val="none" w:sz="0" w:space="0" w:color="auto"/>
      </w:divBdr>
    </w:div>
    <w:div w:id="1093942092">
      <w:bodyDiv w:val="1"/>
      <w:marLeft w:val="0"/>
      <w:marRight w:val="0"/>
      <w:marTop w:val="0"/>
      <w:marBottom w:val="0"/>
      <w:divBdr>
        <w:top w:val="none" w:sz="0" w:space="0" w:color="auto"/>
        <w:left w:val="none" w:sz="0" w:space="0" w:color="auto"/>
        <w:bottom w:val="none" w:sz="0" w:space="0" w:color="auto"/>
        <w:right w:val="none" w:sz="0" w:space="0" w:color="auto"/>
      </w:divBdr>
    </w:div>
    <w:div w:id="1094130800">
      <w:bodyDiv w:val="1"/>
      <w:marLeft w:val="0"/>
      <w:marRight w:val="0"/>
      <w:marTop w:val="0"/>
      <w:marBottom w:val="0"/>
      <w:divBdr>
        <w:top w:val="none" w:sz="0" w:space="0" w:color="auto"/>
        <w:left w:val="none" w:sz="0" w:space="0" w:color="auto"/>
        <w:bottom w:val="none" w:sz="0" w:space="0" w:color="auto"/>
        <w:right w:val="none" w:sz="0" w:space="0" w:color="auto"/>
      </w:divBdr>
    </w:div>
    <w:div w:id="1094323240">
      <w:bodyDiv w:val="1"/>
      <w:marLeft w:val="0"/>
      <w:marRight w:val="0"/>
      <w:marTop w:val="0"/>
      <w:marBottom w:val="0"/>
      <w:divBdr>
        <w:top w:val="none" w:sz="0" w:space="0" w:color="auto"/>
        <w:left w:val="none" w:sz="0" w:space="0" w:color="auto"/>
        <w:bottom w:val="none" w:sz="0" w:space="0" w:color="auto"/>
        <w:right w:val="none" w:sz="0" w:space="0" w:color="auto"/>
      </w:divBdr>
    </w:div>
    <w:div w:id="1095201423">
      <w:bodyDiv w:val="1"/>
      <w:marLeft w:val="0"/>
      <w:marRight w:val="0"/>
      <w:marTop w:val="0"/>
      <w:marBottom w:val="0"/>
      <w:divBdr>
        <w:top w:val="none" w:sz="0" w:space="0" w:color="auto"/>
        <w:left w:val="none" w:sz="0" w:space="0" w:color="auto"/>
        <w:bottom w:val="none" w:sz="0" w:space="0" w:color="auto"/>
        <w:right w:val="none" w:sz="0" w:space="0" w:color="auto"/>
      </w:divBdr>
    </w:div>
    <w:div w:id="1096361058">
      <w:bodyDiv w:val="1"/>
      <w:marLeft w:val="0"/>
      <w:marRight w:val="0"/>
      <w:marTop w:val="0"/>
      <w:marBottom w:val="0"/>
      <w:divBdr>
        <w:top w:val="none" w:sz="0" w:space="0" w:color="auto"/>
        <w:left w:val="none" w:sz="0" w:space="0" w:color="auto"/>
        <w:bottom w:val="none" w:sz="0" w:space="0" w:color="auto"/>
        <w:right w:val="none" w:sz="0" w:space="0" w:color="auto"/>
      </w:divBdr>
    </w:div>
    <w:div w:id="1096559689">
      <w:bodyDiv w:val="1"/>
      <w:marLeft w:val="0"/>
      <w:marRight w:val="0"/>
      <w:marTop w:val="0"/>
      <w:marBottom w:val="0"/>
      <w:divBdr>
        <w:top w:val="none" w:sz="0" w:space="0" w:color="auto"/>
        <w:left w:val="none" w:sz="0" w:space="0" w:color="auto"/>
        <w:bottom w:val="none" w:sz="0" w:space="0" w:color="auto"/>
        <w:right w:val="none" w:sz="0" w:space="0" w:color="auto"/>
      </w:divBdr>
    </w:div>
    <w:div w:id="1096709424">
      <w:bodyDiv w:val="1"/>
      <w:marLeft w:val="0"/>
      <w:marRight w:val="0"/>
      <w:marTop w:val="0"/>
      <w:marBottom w:val="0"/>
      <w:divBdr>
        <w:top w:val="none" w:sz="0" w:space="0" w:color="auto"/>
        <w:left w:val="none" w:sz="0" w:space="0" w:color="auto"/>
        <w:bottom w:val="none" w:sz="0" w:space="0" w:color="auto"/>
        <w:right w:val="none" w:sz="0" w:space="0" w:color="auto"/>
      </w:divBdr>
    </w:div>
    <w:div w:id="1097482599">
      <w:bodyDiv w:val="1"/>
      <w:marLeft w:val="0"/>
      <w:marRight w:val="0"/>
      <w:marTop w:val="0"/>
      <w:marBottom w:val="0"/>
      <w:divBdr>
        <w:top w:val="none" w:sz="0" w:space="0" w:color="auto"/>
        <w:left w:val="none" w:sz="0" w:space="0" w:color="auto"/>
        <w:bottom w:val="none" w:sz="0" w:space="0" w:color="auto"/>
        <w:right w:val="none" w:sz="0" w:space="0" w:color="auto"/>
      </w:divBdr>
    </w:div>
    <w:div w:id="1097597882">
      <w:bodyDiv w:val="1"/>
      <w:marLeft w:val="0"/>
      <w:marRight w:val="0"/>
      <w:marTop w:val="0"/>
      <w:marBottom w:val="0"/>
      <w:divBdr>
        <w:top w:val="none" w:sz="0" w:space="0" w:color="auto"/>
        <w:left w:val="none" w:sz="0" w:space="0" w:color="auto"/>
        <w:bottom w:val="none" w:sz="0" w:space="0" w:color="auto"/>
        <w:right w:val="none" w:sz="0" w:space="0" w:color="auto"/>
      </w:divBdr>
    </w:div>
    <w:div w:id="1097628962">
      <w:bodyDiv w:val="1"/>
      <w:marLeft w:val="0"/>
      <w:marRight w:val="0"/>
      <w:marTop w:val="0"/>
      <w:marBottom w:val="0"/>
      <w:divBdr>
        <w:top w:val="none" w:sz="0" w:space="0" w:color="auto"/>
        <w:left w:val="none" w:sz="0" w:space="0" w:color="auto"/>
        <w:bottom w:val="none" w:sz="0" w:space="0" w:color="auto"/>
        <w:right w:val="none" w:sz="0" w:space="0" w:color="auto"/>
      </w:divBdr>
    </w:div>
    <w:div w:id="1097941407">
      <w:bodyDiv w:val="1"/>
      <w:marLeft w:val="0"/>
      <w:marRight w:val="0"/>
      <w:marTop w:val="0"/>
      <w:marBottom w:val="0"/>
      <w:divBdr>
        <w:top w:val="none" w:sz="0" w:space="0" w:color="auto"/>
        <w:left w:val="none" w:sz="0" w:space="0" w:color="auto"/>
        <w:bottom w:val="none" w:sz="0" w:space="0" w:color="auto"/>
        <w:right w:val="none" w:sz="0" w:space="0" w:color="auto"/>
      </w:divBdr>
    </w:div>
    <w:div w:id="1098481538">
      <w:bodyDiv w:val="1"/>
      <w:marLeft w:val="0"/>
      <w:marRight w:val="0"/>
      <w:marTop w:val="0"/>
      <w:marBottom w:val="0"/>
      <w:divBdr>
        <w:top w:val="none" w:sz="0" w:space="0" w:color="auto"/>
        <w:left w:val="none" w:sz="0" w:space="0" w:color="auto"/>
        <w:bottom w:val="none" w:sz="0" w:space="0" w:color="auto"/>
        <w:right w:val="none" w:sz="0" w:space="0" w:color="auto"/>
      </w:divBdr>
    </w:div>
    <w:div w:id="1099255248">
      <w:bodyDiv w:val="1"/>
      <w:marLeft w:val="0"/>
      <w:marRight w:val="0"/>
      <w:marTop w:val="0"/>
      <w:marBottom w:val="0"/>
      <w:divBdr>
        <w:top w:val="none" w:sz="0" w:space="0" w:color="auto"/>
        <w:left w:val="none" w:sz="0" w:space="0" w:color="auto"/>
        <w:bottom w:val="none" w:sz="0" w:space="0" w:color="auto"/>
        <w:right w:val="none" w:sz="0" w:space="0" w:color="auto"/>
      </w:divBdr>
    </w:div>
    <w:div w:id="1099373580">
      <w:bodyDiv w:val="1"/>
      <w:marLeft w:val="0"/>
      <w:marRight w:val="0"/>
      <w:marTop w:val="0"/>
      <w:marBottom w:val="0"/>
      <w:divBdr>
        <w:top w:val="none" w:sz="0" w:space="0" w:color="auto"/>
        <w:left w:val="none" w:sz="0" w:space="0" w:color="auto"/>
        <w:bottom w:val="none" w:sz="0" w:space="0" w:color="auto"/>
        <w:right w:val="none" w:sz="0" w:space="0" w:color="auto"/>
      </w:divBdr>
    </w:div>
    <w:div w:id="1099451031">
      <w:bodyDiv w:val="1"/>
      <w:marLeft w:val="0"/>
      <w:marRight w:val="0"/>
      <w:marTop w:val="0"/>
      <w:marBottom w:val="0"/>
      <w:divBdr>
        <w:top w:val="none" w:sz="0" w:space="0" w:color="auto"/>
        <w:left w:val="none" w:sz="0" w:space="0" w:color="auto"/>
        <w:bottom w:val="none" w:sz="0" w:space="0" w:color="auto"/>
        <w:right w:val="none" w:sz="0" w:space="0" w:color="auto"/>
      </w:divBdr>
    </w:div>
    <w:div w:id="1100107825">
      <w:bodyDiv w:val="1"/>
      <w:marLeft w:val="0"/>
      <w:marRight w:val="0"/>
      <w:marTop w:val="0"/>
      <w:marBottom w:val="0"/>
      <w:divBdr>
        <w:top w:val="none" w:sz="0" w:space="0" w:color="auto"/>
        <w:left w:val="none" w:sz="0" w:space="0" w:color="auto"/>
        <w:bottom w:val="none" w:sz="0" w:space="0" w:color="auto"/>
        <w:right w:val="none" w:sz="0" w:space="0" w:color="auto"/>
      </w:divBdr>
    </w:div>
    <w:div w:id="1100372542">
      <w:bodyDiv w:val="1"/>
      <w:marLeft w:val="0"/>
      <w:marRight w:val="0"/>
      <w:marTop w:val="0"/>
      <w:marBottom w:val="0"/>
      <w:divBdr>
        <w:top w:val="none" w:sz="0" w:space="0" w:color="auto"/>
        <w:left w:val="none" w:sz="0" w:space="0" w:color="auto"/>
        <w:bottom w:val="none" w:sz="0" w:space="0" w:color="auto"/>
        <w:right w:val="none" w:sz="0" w:space="0" w:color="auto"/>
      </w:divBdr>
    </w:div>
    <w:div w:id="1100955080">
      <w:bodyDiv w:val="1"/>
      <w:marLeft w:val="0"/>
      <w:marRight w:val="0"/>
      <w:marTop w:val="0"/>
      <w:marBottom w:val="0"/>
      <w:divBdr>
        <w:top w:val="none" w:sz="0" w:space="0" w:color="auto"/>
        <w:left w:val="none" w:sz="0" w:space="0" w:color="auto"/>
        <w:bottom w:val="none" w:sz="0" w:space="0" w:color="auto"/>
        <w:right w:val="none" w:sz="0" w:space="0" w:color="auto"/>
      </w:divBdr>
    </w:div>
    <w:div w:id="1101299210">
      <w:bodyDiv w:val="1"/>
      <w:marLeft w:val="0"/>
      <w:marRight w:val="0"/>
      <w:marTop w:val="0"/>
      <w:marBottom w:val="0"/>
      <w:divBdr>
        <w:top w:val="none" w:sz="0" w:space="0" w:color="auto"/>
        <w:left w:val="none" w:sz="0" w:space="0" w:color="auto"/>
        <w:bottom w:val="none" w:sz="0" w:space="0" w:color="auto"/>
        <w:right w:val="none" w:sz="0" w:space="0" w:color="auto"/>
      </w:divBdr>
    </w:div>
    <w:div w:id="1101338922">
      <w:bodyDiv w:val="1"/>
      <w:marLeft w:val="0"/>
      <w:marRight w:val="0"/>
      <w:marTop w:val="0"/>
      <w:marBottom w:val="0"/>
      <w:divBdr>
        <w:top w:val="none" w:sz="0" w:space="0" w:color="auto"/>
        <w:left w:val="none" w:sz="0" w:space="0" w:color="auto"/>
        <w:bottom w:val="none" w:sz="0" w:space="0" w:color="auto"/>
        <w:right w:val="none" w:sz="0" w:space="0" w:color="auto"/>
      </w:divBdr>
    </w:div>
    <w:div w:id="1101412866">
      <w:bodyDiv w:val="1"/>
      <w:marLeft w:val="0"/>
      <w:marRight w:val="0"/>
      <w:marTop w:val="0"/>
      <w:marBottom w:val="0"/>
      <w:divBdr>
        <w:top w:val="none" w:sz="0" w:space="0" w:color="auto"/>
        <w:left w:val="none" w:sz="0" w:space="0" w:color="auto"/>
        <w:bottom w:val="none" w:sz="0" w:space="0" w:color="auto"/>
        <w:right w:val="none" w:sz="0" w:space="0" w:color="auto"/>
      </w:divBdr>
    </w:div>
    <w:div w:id="1101529119">
      <w:bodyDiv w:val="1"/>
      <w:marLeft w:val="0"/>
      <w:marRight w:val="0"/>
      <w:marTop w:val="0"/>
      <w:marBottom w:val="0"/>
      <w:divBdr>
        <w:top w:val="none" w:sz="0" w:space="0" w:color="auto"/>
        <w:left w:val="none" w:sz="0" w:space="0" w:color="auto"/>
        <w:bottom w:val="none" w:sz="0" w:space="0" w:color="auto"/>
        <w:right w:val="none" w:sz="0" w:space="0" w:color="auto"/>
      </w:divBdr>
    </w:div>
    <w:div w:id="1101684465">
      <w:bodyDiv w:val="1"/>
      <w:marLeft w:val="0"/>
      <w:marRight w:val="0"/>
      <w:marTop w:val="0"/>
      <w:marBottom w:val="0"/>
      <w:divBdr>
        <w:top w:val="none" w:sz="0" w:space="0" w:color="auto"/>
        <w:left w:val="none" w:sz="0" w:space="0" w:color="auto"/>
        <w:bottom w:val="none" w:sz="0" w:space="0" w:color="auto"/>
        <w:right w:val="none" w:sz="0" w:space="0" w:color="auto"/>
      </w:divBdr>
    </w:div>
    <w:div w:id="1102333564">
      <w:bodyDiv w:val="1"/>
      <w:marLeft w:val="0"/>
      <w:marRight w:val="0"/>
      <w:marTop w:val="0"/>
      <w:marBottom w:val="0"/>
      <w:divBdr>
        <w:top w:val="none" w:sz="0" w:space="0" w:color="auto"/>
        <w:left w:val="none" w:sz="0" w:space="0" w:color="auto"/>
        <w:bottom w:val="none" w:sz="0" w:space="0" w:color="auto"/>
        <w:right w:val="none" w:sz="0" w:space="0" w:color="auto"/>
      </w:divBdr>
    </w:div>
    <w:div w:id="1103111915">
      <w:bodyDiv w:val="1"/>
      <w:marLeft w:val="0"/>
      <w:marRight w:val="0"/>
      <w:marTop w:val="0"/>
      <w:marBottom w:val="0"/>
      <w:divBdr>
        <w:top w:val="none" w:sz="0" w:space="0" w:color="auto"/>
        <w:left w:val="none" w:sz="0" w:space="0" w:color="auto"/>
        <w:bottom w:val="none" w:sz="0" w:space="0" w:color="auto"/>
        <w:right w:val="none" w:sz="0" w:space="0" w:color="auto"/>
      </w:divBdr>
    </w:div>
    <w:div w:id="1103187426">
      <w:bodyDiv w:val="1"/>
      <w:marLeft w:val="0"/>
      <w:marRight w:val="0"/>
      <w:marTop w:val="0"/>
      <w:marBottom w:val="0"/>
      <w:divBdr>
        <w:top w:val="none" w:sz="0" w:space="0" w:color="auto"/>
        <w:left w:val="none" w:sz="0" w:space="0" w:color="auto"/>
        <w:bottom w:val="none" w:sz="0" w:space="0" w:color="auto"/>
        <w:right w:val="none" w:sz="0" w:space="0" w:color="auto"/>
      </w:divBdr>
    </w:div>
    <w:div w:id="1103191156">
      <w:bodyDiv w:val="1"/>
      <w:marLeft w:val="0"/>
      <w:marRight w:val="0"/>
      <w:marTop w:val="0"/>
      <w:marBottom w:val="0"/>
      <w:divBdr>
        <w:top w:val="none" w:sz="0" w:space="0" w:color="auto"/>
        <w:left w:val="none" w:sz="0" w:space="0" w:color="auto"/>
        <w:bottom w:val="none" w:sz="0" w:space="0" w:color="auto"/>
        <w:right w:val="none" w:sz="0" w:space="0" w:color="auto"/>
      </w:divBdr>
    </w:div>
    <w:div w:id="1103652143">
      <w:bodyDiv w:val="1"/>
      <w:marLeft w:val="0"/>
      <w:marRight w:val="0"/>
      <w:marTop w:val="0"/>
      <w:marBottom w:val="0"/>
      <w:divBdr>
        <w:top w:val="none" w:sz="0" w:space="0" w:color="auto"/>
        <w:left w:val="none" w:sz="0" w:space="0" w:color="auto"/>
        <w:bottom w:val="none" w:sz="0" w:space="0" w:color="auto"/>
        <w:right w:val="none" w:sz="0" w:space="0" w:color="auto"/>
      </w:divBdr>
    </w:div>
    <w:div w:id="1104886373">
      <w:bodyDiv w:val="1"/>
      <w:marLeft w:val="0"/>
      <w:marRight w:val="0"/>
      <w:marTop w:val="0"/>
      <w:marBottom w:val="0"/>
      <w:divBdr>
        <w:top w:val="none" w:sz="0" w:space="0" w:color="auto"/>
        <w:left w:val="none" w:sz="0" w:space="0" w:color="auto"/>
        <w:bottom w:val="none" w:sz="0" w:space="0" w:color="auto"/>
        <w:right w:val="none" w:sz="0" w:space="0" w:color="auto"/>
      </w:divBdr>
    </w:div>
    <w:div w:id="1105266652">
      <w:bodyDiv w:val="1"/>
      <w:marLeft w:val="0"/>
      <w:marRight w:val="0"/>
      <w:marTop w:val="0"/>
      <w:marBottom w:val="0"/>
      <w:divBdr>
        <w:top w:val="none" w:sz="0" w:space="0" w:color="auto"/>
        <w:left w:val="none" w:sz="0" w:space="0" w:color="auto"/>
        <w:bottom w:val="none" w:sz="0" w:space="0" w:color="auto"/>
        <w:right w:val="none" w:sz="0" w:space="0" w:color="auto"/>
      </w:divBdr>
    </w:div>
    <w:div w:id="1105540690">
      <w:bodyDiv w:val="1"/>
      <w:marLeft w:val="0"/>
      <w:marRight w:val="0"/>
      <w:marTop w:val="0"/>
      <w:marBottom w:val="0"/>
      <w:divBdr>
        <w:top w:val="none" w:sz="0" w:space="0" w:color="auto"/>
        <w:left w:val="none" w:sz="0" w:space="0" w:color="auto"/>
        <w:bottom w:val="none" w:sz="0" w:space="0" w:color="auto"/>
        <w:right w:val="none" w:sz="0" w:space="0" w:color="auto"/>
      </w:divBdr>
    </w:div>
    <w:div w:id="1105690407">
      <w:bodyDiv w:val="1"/>
      <w:marLeft w:val="0"/>
      <w:marRight w:val="0"/>
      <w:marTop w:val="0"/>
      <w:marBottom w:val="0"/>
      <w:divBdr>
        <w:top w:val="none" w:sz="0" w:space="0" w:color="auto"/>
        <w:left w:val="none" w:sz="0" w:space="0" w:color="auto"/>
        <w:bottom w:val="none" w:sz="0" w:space="0" w:color="auto"/>
        <w:right w:val="none" w:sz="0" w:space="0" w:color="auto"/>
      </w:divBdr>
    </w:div>
    <w:div w:id="1106271903">
      <w:bodyDiv w:val="1"/>
      <w:marLeft w:val="0"/>
      <w:marRight w:val="0"/>
      <w:marTop w:val="0"/>
      <w:marBottom w:val="0"/>
      <w:divBdr>
        <w:top w:val="none" w:sz="0" w:space="0" w:color="auto"/>
        <w:left w:val="none" w:sz="0" w:space="0" w:color="auto"/>
        <w:bottom w:val="none" w:sz="0" w:space="0" w:color="auto"/>
        <w:right w:val="none" w:sz="0" w:space="0" w:color="auto"/>
      </w:divBdr>
    </w:div>
    <w:div w:id="1106460746">
      <w:bodyDiv w:val="1"/>
      <w:marLeft w:val="0"/>
      <w:marRight w:val="0"/>
      <w:marTop w:val="0"/>
      <w:marBottom w:val="0"/>
      <w:divBdr>
        <w:top w:val="none" w:sz="0" w:space="0" w:color="auto"/>
        <w:left w:val="none" w:sz="0" w:space="0" w:color="auto"/>
        <w:bottom w:val="none" w:sz="0" w:space="0" w:color="auto"/>
        <w:right w:val="none" w:sz="0" w:space="0" w:color="auto"/>
      </w:divBdr>
    </w:div>
    <w:div w:id="1106534793">
      <w:bodyDiv w:val="1"/>
      <w:marLeft w:val="0"/>
      <w:marRight w:val="0"/>
      <w:marTop w:val="0"/>
      <w:marBottom w:val="0"/>
      <w:divBdr>
        <w:top w:val="none" w:sz="0" w:space="0" w:color="auto"/>
        <w:left w:val="none" w:sz="0" w:space="0" w:color="auto"/>
        <w:bottom w:val="none" w:sz="0" w:space="0" w:color="auto"/>
        <w:right w:val="none" w:sz="0" w:space="0" w:color="auto"/>
      </w:divBdr>
    </w:div>
    <w:div w:id="1107047559">
      <w:bodyDiv w:val="1"/>
      <w:marLeft w:val="0"/>
      <w:marRight w:val="0"/>
      <w:marTop w:val="0"/>
      <w:marBottom w:val="0"/>
      <w:divBdr>
        <w:top w:val="none" w:sz="0" w:space="0" w:color="auto"/>
        <w:left w:val="none" w:sz="0" w:space="0" w:color="auto"/>
        <w:bottom w:val="none" w:sz="0" w:space="0" w:color="auto"/>
        <w:right w:val="none" w:sz="0" w:space="0" w:color="auto"/>
      </w:divBdr>
    </w:div>
    <w:div w:id="1107769899">
      <w:bodyDiv w:val="1"/>
      <w:marLeft w:val="0"/>
      <w:marRight w:val="0"/>
      <w:marTop w:val="0"/>
      <w:marBottom w:val="0"/>
      <w:divBdr>
        <w:top w:val="none" w:sz="0" w:space="0" w:color="auto"/>
        <w:left w:val="none" w:sz="0" w:space="0" w:color="auto"/>
        <w:bottom w:val="none" w:sz="0" w:space="0" w:color="auto"/>
        <w:right w:val="none" w:sz="0" w:space="0" w:color="auto"/>
      </w:divBdr>
    </w:div>
    <w:div w:id="1107771793">
      <w:bodyDiv w:val="1"/>
      <w:marLeft w:val="0"/>
      <w:marRight w:val="0"/>
      <w:marTop w:val="0"/>
      <w:marBottom w:val="0"/>
      <w:divBdr>
        <w:top w:val="none" w:sz="0" w:space="0" w:color="auto"/>
        <w:left w:val="none" w:sz="0" w:space="0" w:color="auto"/>
        <w:bottom w:val="none" w:sz="0" w:space="0" w:color="auto"/>
        <w:right w:val="none" w:sz="0" w:space="0" w:color="auto"/>
      </w:divBdr>
    </w:div>
    <w:div w:id="1108038085">
      <w:bodyDiv w:val="1"/>
      <w:marLeft w:val="0"/>
      <w:marRight w:val="0"/>
      <w:marTop w:val="0"/>
      <w:marBottom w:val="0"/>
      <w:divBdr>
        <w:top w:val="none" w:sz="0" w:space="0" w:color="auto"/>
        <w:left w:val="none" w:sz="0" w:space="0" w:color="auto"/>
        <w:bottom w:val="none" w:sz="0" w:space="0" w:color="auto"/>
        <w:right w:val="none" w:sz="0" w:space="0" w:color="auto"/>
      </w:divBdr>
    </w:div>
    <w:div w:id="1108156206">
      <w:bodyDiv w:val="1"/>
      <w:marLeft w:val="0"/>
      <w:marRight w:val="0"/>
      <w:marTop w:val="0"/>
      <w:marBottom w:val="0"/>
      <w:divBdr>
        <w:top w:val="none" w:sz="0" w:space="0" w:color="auto"/>
        <w:left w:val="none" w:sz="0" w:space="0" w:color="auto"/>
        <w:bottom w:val="none" w:sz="0" w:space="0" w:color="auto"/>
        <w:right w:val="none" w:sz="0" w:space="0" w:color="auto"/>
      </w:divBdr>
    </w:div>
    <w:div w:id="1108281647">
      <w:bodyDiv w:val="1"/>
      <w:marLeft w:val="0"/>
      <w:marRight w:val="0"/>
      <w:marTop w:val="0"/>
      <w:marBottom w:val="0"/>
      <w:divBdr>
        <w:top w:val="none" w:sz="0" w:space="0" w:color="auto"/>
        <w:left w:val="none" w:sz="0" w:space="0" w:color="auto"/>
        <w:bottom w:val="none" w:sz="0" w:space="0" w:color="auto"/>
        <w:right w:val="none" w:sz="0" w:space="0" w:color="auto"/>
      </w:divBdr>
    </w:div>
    <w:div w:id="1109201624">
      <w:bodyDiv w:val="1"/>
      <w:marLeft w:val="0"/>
      <w:marRight w:val="0"/>
      <w:marTop w:val="0"/>
      <w:marBottom w:val="0"/>
      <w:divBdr>
        <w:top w:val="none" w:sz="0" w:space="0" w:color="auto"/>
        <w:left w:val="none" w:sz="0" w:space="0" w:color="auto"/>
        <w:bottom w:val="none" w:sz="0" w:space="0" w:color="auto"/>
        <w:right w:val="none" w:sz="0" w:space="0" w:color="auto"/>
      </w:divBdr>
    </w:div>
    <w:div w:id="1109206326">
      <w:bodyDiv w:val="1"/>
      <w:marLeft w:val="0"/>
      <w:marRight w:val="0"/>
      <w:marTop w:val="0"/>
      <w:marBottom w:val="0"/>
      <w:divBdr>
        <w:top w:val="none" w:sz="0" w:space="0" w:color="auto"/>
        <w:left w:val="none" w:sz="0" w:space="0" w:color="auto"/>
        <w:bottom w:val="none" w:sz="0" w:space="0" w:color="auto"/>
        <w:right w:val="none" w:sz="0" w:space="0" w:color="auto"/>
      </w:divBdr>
    </w:div>
    <w:div w:id="1109737437">
      <w:bodyDiv w:val="1"/>
      <w:marLeft w:val="0"/>
      <w:marRight w:val="0"/>
      <w:marTop w:val="0"/>
      <w:marBottom w:val="0"/>
      <w:divBdr>
        <w:top w:val="none" w:sz="0" w:space="0" w:color="auto"/>
        <w:left w:val="none" w:sz="0" w:space="0" w:color="auto"/>
        <w:bottom w:val="none" w:sz="0" w:space="0" w:color="auto"/>
        <w:right w:val="none" w:sz="0" w:space="0" w:color="auto"/>
      </w:divBdr>
    </w:div>
    <w:div w:id="1109935674">
      <w:bodyDiv w:val="1"/>
      <w:marLeft w:val="0"/>
      <w:marRight w:val="0"/>
      <w:marTop w:val="0"/>
      <w:marBottom w:val="0"/>
      <w:divBdr>
        <w:top w:val="none" w:sz="0" w:space="0" w:color="auto"/>
        <w:left w:val="none" w:sz="0" w:space="0" w:color="auto"/>
        <w:bottom w:val="none" w:sz="0" w:space="0" w:color="auto"/>
        <w:right w:val="none" w:sz="0" w:space="0" w:color="auto"/>
      </w:divBdr>
    </w:div>
    <w:div w:id="1110393555">
      <w:bodyDiv w:val="1"/>
      <w:marLeft w:val="0"/>
      <w:marRight w:val="0"/>
      <w:marTop w:val="0"/>
      <w:marBottom w:val="0"/>
      <w:divBdr>
        <w:top w:val="none" w:sz="0" w:space="0" w:color="auto"/>
        <w:left w:val="none" w:sz="0" w:space="0" w:color="auto"/>
        <w:bottom w:val="none" w:sz="0" w:space="0" w:color="auto"/>
        <w:right w:val="none" w:sz="0" w:space="0" w:color="auto"/>
      </w:divBdr>
    </w:div>
    <w:div w:id="1110710524">
      <w:bodyDiv w:val="1"/>
      <w:marLeft w:val="0"/>
      <w:marRight w:val="0"/>
      <w:marTop w:val="0"/>
      <w:marBottom w:val="0"/>
      <w:divBdr>
        <w:top w:val="none" w:sz="0" w:space="0" w:color="auto"/>
        <w:left w:val="none" w:sz="0" w:space="0" w:color="auto"/>
        <w:bottom w:val="none" w:sz="0" w:space="0" w:color="auto"/>
        <w:right w:val="none" w:sz="0" w:space="0" w:color="auto"/>
      </w:divBdr>
    </w:div>
    <w:div w:id="1110854682">
      <w:bodyDiv w:val="1"/>
      <w:marLeft w:val="0"/>
      <w:marRight w:val="0"/>
      <w:marTop w:val="0"/>
      <w:marBottom w:val="0"/>
      <w:divBdr>
        <w:top w:val="none" w:sz="0" w:space="0" w:color="auto"/>
        <w:left w:val="none" w:sz="0" w:space="0" w:color="auto"/>
        <w:bottom w:val="none" w:sz="0" w:space="0" w:color="auto"/>
        <w:right w:val="none" w:sz="0" w:space="0" w:color="auto"/>
      </w:divBdr>
    </w:div>
    <w:div w:id="1111899608">
      <w:bodyDiv w:val="1"/>
      <w:marLeft w:val="0"/>
      <w:marRight w:val="0"/>
      <w:marTop w:val="0"/>
      <w:marBottom w:val="0"/>
      <w:divBdr>
        <w:top w:val="none" w:sz="0" w:space="0" w:color="auto"/>
        <w:left w:val="none" w:sz="0" w:space="0" w:color="auto"/>
        <w:bottom w:val="none" w:sz="0" w:space="0" w:color="auto"/>
        <w:right w:val="none" w:sz="0" w:space="0" w:color="auto"/>
      </w:divBdr>
    </w:div>
    <w:div w:id="1112818284">
      <w:bodyDiv w:val="1"/>
      <w:marLeft w:val="0"/>
      <w:marRight w:val="0"/>
      <w:marTop w:val="0"/>
      <w:marBottom w:val="0"/>
      <w:divBdr>
        <w:top w:val="none" w:sz="0" w:space="0" w:color="auto"/>
        <w:left w:val="none" w:sz="0" w:space="0" w:color="auto"/>
        <w:bottom w:val="none" w:sz="0" w:space="0" w:color="auto"/>
        <w:right w:val="none" w:sz="0" w:space="0" w:color="auto"/>
      </w:divBdr>
    </w:div>
    <w:div w:id="1112941987">
      <w:bodyDiv w:val="1"/>
      <w:marLeft w:val="0"/>
      <w:marRight w:val="0"/>
      <w:marTop w:val="0"/>
      <w:marBottom w:val="0"/>
      <w:divBdr>
        <w:top w:val="none" w:sz="0" w:space="0" w:color="auto"/>
        <w:left w:val="none" w:sz="0" w:space="0" w:color="auto"/>
        <w:bottom w:val="none" w:sz="0" w:space="0" w:color="auto"/>
        <w:right w:val="none" w:sz="0" w:space="0" w:color="auto"/>
      </w:divBdr>
    </w:div>
    <w:div w:id="1113207053">
      <w:bodyDiv w:val="1"/>
      <w:marLeft w:val="0"/>
      <w:marRight w:val="0"/>
      <w:marTop w:val="0"/>
      <w:marBottom w:val="0"/>
      <w:divBdr>
        <w:top w:val="none" w:sz="0" w:space="0" w:color="auto"/>
        <w:left w:val="none" w:sz="0" w:space="0" w:color="auto"/>
        <w:bottom w:val="none" w:sz="0" w:space="0" w:color="auto"/>
        <w:right w:val="none" w:sz="0" w:space="0" w:color="auto"/>
      </w:divBdr>
    </w:div>
    <w:div w:id="1113212863">
      <w:bodyDiv w:val="1"/>
      <w:marLeft w:val="0"/>
      <w:marRight w:val="0"/>
      <w:marTop w:val="0"/>
      <w:marBottom w:val="0"/>
      <w:divBdr>
        <w:top w:val="none" w:sz="0" w:space="0" w:color="auto"/>
        <w:left w:val="none" w:sz="0" w:space="0" w:color="auto"/>
        <w:bottom w:val="none" w:sz="0" w:space="0" w:color="auto"/>
        <w:right w:val="none" w:sz="0" w:space="0" w:color="auto"/>
      </w:divBdr>
    </w:div>
    <w:div w:id="1113867096">
      <w:bodyDiv w:val="1"/>
      <w:marLeft w:val="0"/>
      <w:marRight w:val="0"/>
      <w:marTop w:val="0"/>
      <w:marBottom w:val="0"/>
      <w:divBdr>
        <w:top w:val="none" w:sz="0" w:space="0" w:color="auto"/>
        <w:left w:val="none" w:sz="0" w:space="0" w:color="auto"/>
        <w:bottom w:val="none" w:sz="0" w:space="0" w:color="auto"/>
        <w:right w:val="none" w:sz="0" w:space="0" w:color="auto"/>
      </w:divBdr>
    </w:div>
    <w:div w:id="1114137595">
      <w:bodyDiv w:val="1"/>
      <w:marLeft w:val="0"/>
      <w:marRight w:val="0"/>
      <w:marTop w:val="0"/>
      <w:marBottom w:val="0"/>
      <w:divBdr>
        <w:top w:val="none" w:sz="0" w:space="0" w:color="auto"/>
        <w:left w:val="none" w:sz="0" w:space="0" w:color="auto"/>
        <w:bottom w:val="none" w:sz="0" w:space="0" w:color="auto"/>
        <w:right w:val="none" w:sz="0" w:space="0" w:color="auto"/>
      </w:divBdr>
    </w:div>
    <w:div w:id="1115948697">
      <w:bodyDiv w:val="1"/>
      <w:marLeft w:val="0"/>
      <w:marRight w:val="0"/>
      <w:marTop w:val="0"/>
      <w:marBottom w:val="0"/>
      <w:divBdr>
        <w:top w:val="none" w:sz="0" w:space="0" w:color="auto"/>
        <w:left w:val="none" w:sz="0" w:space="0" w:color="auto"/>
        <w:bottom w:val="none" w:sz="0" w:space="0" w:color="auto"/>
        <w:right w:val="none" w:sz="0" w:space="0" w:color="auto"/>
      </w:divBdr>
    </w:div>
    <w:div w:id="1116749457">
      <w:bodyDiv w:val="1"/>
      <w:marLeft w:val="0"/>
      <w:marRight w:val="0"/>
      <w:marTop w:val="0"/>
      <w:marBottom w:val="0"/>
      <w:divBdr>
        <w:top w:val="none" w:sz="0" w:space="0" w:color="auto"/>
        <w:left w:val="none" w:sz="0" w:space="0" w:color="auto"/>
        <w:bottom w:val="none" w:sz="0" w:space="0" w:color="auto"/>
        <w:right w:val="none" w:sz="0" w:space="0" w:color="auto"/>
      </w:divBdr>
    </w:div>
    <w:div w:id="1116749604">
      <w:bodyDiv w:val="1"/>
      <w:marLeft w:val="0"/>
      <w:marRight w:val="0"/>
      <w:marTop w:val="0"/>
      <w:marBottom w:val="0"/>
      <w:divBdr>
        <w:top w:val="none" w:sz="0" w:space="0" w:color="auto"/>
        <w:left w:val="none" w:sz="0" w:space="0" w:color="auto"/>
        <w:bottom w:val="none" w:sz="0" w:space="0" w:color="auto"/>
        <w:right w:val="none" w:sz="0" w:space="0" w:color="auto"/>
      </w:divBdr>
    </w:div>
    <w:div w:id="1117288736">
      <w:bodyDiv w:val="1"/>
      <w:marLeft w:val="0"/>
      <w:marRight w:val="0"/>
      <w:marTop w:val="0"/>
      <w:marBottom w:val="0"/>
      <w:divBdr>
        <w:top w:val="none" w:sz="0" w:space="0" w:color="auto"/>
        <w:left w:val="none" w:sz="0" w:space="0" w:color="auto"/>
        <w:bottom w:val="none" w:sz="0" w:space="0" w:color="auto"/>
        <w:right w:val="none" w:sz="0" w:space="0" w:color="auto"/>
      </w:divBdr>
    </w:div>
    <w:div w:id="1117410679">
      <w:bodyDiv w:val="1"/>
      <w:marLeft w:val="0"/>
      <w:marRight w:val="0"/>
      <w:marTop w:val="0"/>
      <w:marBottom w:val="0"/>
      <w:divBdr>
        <w:top w:val="none" w:sz="0" w:space="0" w:color="auto"/>
        <w:left w:val="none" w:sz="0" w:space="0" w:color="auto"/>
        <w:bottom w:val="none" w:sz="0" w:space="0" w:color="auto"/>
        <w:right w:val="none" w:sz="0" w:space="0" w:color="auto"/>
      </w:divBdr>
    </w:div>
    <w:div w:id="1117718963">
      <w:bodyDiv w:val="1"/>
      <w:marLeft w:val="0"/>
      <w:marRight w:val="0"/>
      <w:marTop w:val="0"/>
      <w:marBottom w:val="0"/>
      <w:divBdr>
        <w:top w:val="none" w:sz="0" w:space="0" w:color="auto"/>
        <w:left w:val="none" w:sz="0" w:space="0" w:color="auto"/>
        <w:bottom w:val="none" w:sz="0" w:space="0" w:color="auto"/>
        <w:right w:val="none" w:sz="0" w:space="0" w:color="auto"/>
      </w:divBdr>
    </w:div>
    <w:div w:id="1118064036">
      <w:bodyDiv w:val="1"/>
      <w:marLeft w:val="0"/>
      <w:marRight w:val="0"/>
      <w:marTop w:val="0"/>
      <w:marBottom w:val="0"/>
      <w:divBdr>
        <w:top w:val="none" w:sz="0" w:space="0" w:color="auto"/>
        <w:left w:val="none" w:sz="0" w:space="0" w:color="auto"/>
        <w:bottom w:val="none" w:sz="0" w:space="0" w:color="auto"/>
        <w:right w:val="none" w:sz="0" w:space="0" w:color="auto"/>
      </w:divBdr>
    </w:div>
    <w:div w:id="1118598726">
      <w:bodyDiv w:val="1"/>
      <w:marLeft w:val="0"/>
      <w:marRight w:val="0"/>
      <w:marTop w:val="0"/>
      <w:marBottom w:val="0"/>
      <w:divBdr>
        <w:top w:val="none" w:sz="0" w:space="0" w:color="auto"/>
        <w:left w:val="none" w:sz="0" w:space="0" w:color="auto"/>
        <w:bottom w:val="none" w:sz="0" w:space="0" w:color="auto"/>
        <w:right w:val="none" w:sz="0" w:space="0" w:color="auto"/>
      </w:divBdr>
    </w:div>
    <w:div w:id="1119184464">
      <w:bodyDiv w:val="1"/>
      <w:marLeft w:val="0"/>
      <w:marRight w:val="0"/>
      <w:marTop w:val="0"/>
      <w:marBottom w:val="0"/>
      <w:divBdr>
        <w:top w:val="none" w:sz="0" w:space="0" w:color="auto"/>
        <w:left w:val="none" w:sz="0" w:space="0" w:color="auto"/>
        <w:bottom w:val="none" w:sz="0" w:space="0" w:color="auto"/>
        <w:right w:val="none" w:sz="0" w:space="0" w:color="auto"/>
      </w:divBdr>
    </w:div>
    <w:div w:id="1119301490">
      <w:bodyDiv w:val="1"/>
      <w:marLeft w:val="0"/>
      <w:marRight w:val="0"/>
      <w:marTop w:val="0"/>
      <w:marBottom w:val="0"/>
      <w:divBdr>
        <w:top w:val="none" w:sz="0" w:space="0" w:color="auto"/>
        <w:left w:val="none" w:sz="0" w:space="0" w:color="auto"/>
        <w:bottom w:val="none" w:sz="0" w:space="0" w:color="auto"/>
        <w:right w:val="none" w:sz="0" w:space="0" w:color="auto"/>
      </w:divBdr>
    </w:div>
    <w:div w:id="1119639988">
      <w:bodyDiv w:val="1"/>
      <w:marLeft w:val="0"/>
      <w:marRight w:val="0"/>
      <w:marTop w:val="0"/>
      <w:marBottom w:val="0"/>
      <w:divBdr>
        <w:top w:val="none" w:sz="0" w:space="0" w:color="auto"/>
        <w:left w:val="none" w:sz="0" w:space="0" w:color="auto"/>
        <w:bottom w:val="none" w:sz="0" w:space="0" w:color="auto"/>
        <w:right w:val="none" w:sz="0" w:space="0" w:color="auto"/>
      </w:divBdr>
    </w:div>
    <w:div w:id="1120153038">
      <w:bodyDiv w:val="1"/>
      <w:marLeft w:val="0"/>
      <w:marRight w:val="0"/>
      <w:marTop w:val="0"/>
      <w:marBottom w:val="0"/>
      <w:divBdr>
        <w:top w:val="none" w:sz="0" w:space="0" w:color="auto"/>
        <w:left w:val="none" w:sz="0" w:space="0" w:color="auto"/>
        <w:bottom w:val="none" w:sz="0" w:space="0" w:color="auto"/>
        <w:right w:val="none" w:sz="0" w:space="0" w:color="auto"/>
      </w:divBdr>
    </w:div>
    <w:div w:id="1120491444">
      <w:bodyDiv w:val="1"/>
      <w:marLeft w:val="0"/>
      <w:marRight w:val="0"/>
      <w:marTop w:val="0"/>
      <w:marBottom w:val="0"/>
      <w:divBdr>
        <w:top w:val="none" w:sz="0" w:space="0" w:color="auto"/>
        <w:left w:val="none" w:sz="0" w:space="0" w:color="auto"/>
        <w:bottom w:val="none" w:sz="0" w:space="0" w:color="auto"/>
        <w:right w:val="none" w:sz="0" w:space="0" w:color="auto"/>
      </w:divBdr>
    </w:div>
    <w:div w:id="1120876741">
      <w:bodyDiv w:val="1"/>
      <w:marLeft w:val="0"/>
      <w:marRight w:val="0"/>
      <w:marTop w:val="0"/>
      <w:marBottom w:val="0"/>
      <w:divBdr>
        <w:top w:val="none" w:sz="0" w:space="0" w:color="auto"/>
        <w:left w:val="none" w:sz="0" w:space="0" w:color="auto"/>
        <w:bottom w:val="none" w:sz="0" w:space="0" w:color="auto"/>
        <w:right w:val="none" w:sz="0" w:space="0" w:color="auto"/>
      </w:divBdr>
    </w:div>
    <w:div w:id="1120954297">
      <w:bodyDiv w:val="1"/>
      <w:marLeft w:val="0"/>
      <w:marRight w:val="0"/>
      <w:marTop w:val="0"/>
      <w:marBottom w:val="0"/>
      <w:divBdr>
        <w:top w:val="none" w:sz="0" w:space="0" w:color="auto"/>
        <w:left w:val="none" w:sz="0" w:space="0" w:color="auto"/>
        <w:bottom w:val="none" w:sz="0" w:space="0" w:color="auto"/>
        <w:right w:val="none" w:sz="0" w:space="0" w:color="auto"/>
      </w:divBdr>
    </w:div>
    <w:div w:id="1121221949">
      <w:bodyDiv w:val="1"/>
      <w:marLeft w:val="0"/>
      <w:marRight w:val="0"/>
      <w:marTop w:val="0"/>
      <w:marBottom w:val="0"/>
      <w:divBdr>
        <w:top w:val="none" w:sz="0" w:space="0" w:color="auto"/>
        <w:left w:val="none" w:sz="0" w:space="0" w:color="auto"/>
        <w:bottom w:val="none" w:sz="0" w:space="0" w:color="auto"/>
        <w:right w:val="none" w:sz="0" w:space="0" w:color="auto"/>
      </w:divBdr>
    </w:div>
    <w:div w:id="1121264773">
      <w:bodyDiv w:val="1"/>
      <w:marLeft w:val="0"/>
      <w:marRight w:val="0"/>
      <w:marTop w:val="0"/>
      <w:marBottom w:val="0"/>
      <w:divBdr>
        <w:top w:val="none" w:sz="0" w:space="0" w:color="auto"/>
        <w:left w:val="none" w:sz="0" w:space="0" w:color="auto"/>
        <w:bottom w:val="none" w:sz="0" w:space="0" w:color="auto"/>
        <w:right w:val="none" w:sz="0" w:space="0" w:color="auto"/>
      </w:divBdr>
    </w:div>
    <w:div w:id="1121537795">
      <w:bodyDiv w:val="1"/>
      <w:marLeft w:val="0"/>
      <w:marRight w:val="0"/>
      <w:marTop w:val="0"/>
      <w:marBottom w:val="0"/>
      <w:divBdr>
        <w:top w:val="none" w:sz="0" w:space="0" w:color="auto"/>
        <w:left w:val="none" w:sz="0" w:space="0" w:color="auto"/>
        <w:bottom w:val="none" w:sz="0" w:space="0" w:color="auto"/>
        <w:right w:val="none" w:sz="0" w:space="0" w:color="auto"/>
      </w:divBdr>
    </w:div>
    <w:div w:id="1122109670">
      <w:bodyDiv w:val="1"/>
      <w:marLeft w:val="0"/>
      <w:marRight w:val="0"/>
      <w:marTop w:val="0"/>
      <w:marBottom w:val="0"/>
      <w:divBdr>
        <w:top w:val="none" w:sz="0" w:space="0" w:color="auto"/>
        <w:left w:val="none" w:sz="0" w:space="0" w:color="auto"/>
        <w:bottom w:val="none" w:sz="0" w:space="0" w:color="auto"/>
        <w:right w:val="none" w:sz="0" w:space="0" w:color="auto"/>
      </w:divBdr>
    </w:div>
    <w:div w:id="1122186408">
      <w:bodyDiv w:val="1"/>
      <w:marLeft w:val="0"/>
      <w:marRight w:val="0"/>
      <w:marTop w:val="0"/>
      <w:marBottom w:val="0"/>
      <w:divBdr>
        <w:top w:val="none" w:sz="0" w:space="0" w:color="auto"/>
        <w:left w:val="none" w:sz="0" w:space="0" w:color="auto"/>
        <w:bottom w:val="none" w:sz="0" w:space="0" w:color="auto"/>
        <w:right w:val="none" w:sz="0" w:space="0" w:color="auto"/>
      </w:divBdr>
    </w:div>
    <w:div w:id="1122500634">
      <w:bodyDiv w:val="1"/>
      <w:marLeft w:val="0"/>
      <w:marRight w:val="0"/>
      <w:marTop w:val="0"/>
      <w:marBottom w:val="0"/>
      <w:divBdr>
        <w:top w:val="none" w:sz="0" w:space="0" w:color="auto"/>
        <w:left w:val="none" w:sz="0" w:space="0" w:color="auto"/>
        <w:bottom w:val="none" w:sz="0" w:space="0" w:color="auto"/>
        <w:right w:val="none" w:sz="0" w:space="0" w:color="auto"/>
      </w:divBdr>
    </w:div>
    <w:div w:id="1122724632">
      <w:bodyDiv w:val="1"/>
      <w:marLeft w:val="0"/>
      <w:marRight w:val="0"/>
      <w:marTop w:val="0"/>
      <w:marBottom w:val="0"/>
      <w:divBdr>
        <w:top w:val="none" w:sz="0" w:space="0" w:color="auto"/>
        <w:left w:val="none" w:sz="0" w:space="0" w:color="auto"/>
        <w:bottom w:val="none" w:sz="0" w:space="0" w:color="auto"/>
        <w:right w:val="none" w:sz="0" w:space="0" w:color="auto"/>
      </w:divBdr>
    </w:div>
    <w:div w:id="1123159864">
      <w:bodyDiv w:val="1"/>
      <w:marLeft w:val="0"/>
      <w:marRight w:val="0"/>
      <w:marTop w:val="0"/>
      <w:marBottom w:val="0"/>
      <w:divBdr>
        <w:top w:val="none" w:sz="0" w:space="0" w:color="auto"/>
        <w:left w:val="none" w:sz="0" w:space="0" w:color="auto"/>
        <w:bottom w:val="none" w:sz="0" w:space="0" w:color="auto"/>
        <w:right w:val="none" w:sz="0" w:space="0" w:color="auto"/>
      </w:divBdr>
    </w:div>
    <w:div w:id="1123620826">
      <w:bodyDiv w:val="1"/>
      <w:marLeft w:val="0"/>
      <w:marRight w:val="0"/>
      <w:marTop w:val="0"/>
      <w:marBottom w:val="0"/>
      <w:divBdr>
        <w:top w:val="none" w:sz="0" w:space="0" w:color="auto"/>
        <w:left w:val="none" w:sz="0" w:space="0" w:color="auto"/>
        <w:bottom w:val="none" w:sz="0" w:space="0" w:color="auto"/>
        <w:right w:val="none" w:sz="0" w:space="0" w:color="auto"/>
      </w:divBdr>
    </w:div>
    <w:div w:id="1124807804">
      <w:bodyDiv w:val="1"/>
      <w:marLeft w:val="0"/>
      <w:marRight w:val="0"/>
      <w:marTop w:val="0"/>
      <w:marBottom w:val="0"/>
      <w:divBdr>
        <w:top w:val="none" w:sz="0" w:space="0" w:color="auto"/>
        <w:left w:val="none" w:sz="0" w:space="0" w:color="auto"/>
        <w:bottom w:val="none" w:sz="0" w:space="0" w:color="auto"/>
        <w:right w:val="none" w:sz="0" w:space="0" w:color="auto"/>
      </w:divBdr>
    </w:div>
    <w:div w:id="1125585926">
      <w:bodyDiv w:val="1"/>
      <w:marLeft w:val="0"/>
      <w:marRight w:val="0"/>
      <w:marTop w:val="0"/>
      <w:marBottom w:val="0"/>
      <w:divBdr>
        <w:top w:val="none" w:sz="0" w:space="0" w:color="auto"/>
        <w:left w:val="none" w:sz="0" w:space="0" w:color="auto"/>
        <w:bottom w:val="none" w:sz="0" w:space="0" w:color="auto"/>
        <w:right w:val="none" w:sz="0" w:space="0" w:color="auto"/>
      </w:divBdr>
    </w:div>
    <w:div w:id="1125731020">
      <w:bodyDiv w:val="1"/>
      <w:marLeft w:val="0"/>
      <w:marRight w:val="0"/>
      <w:marTop w:val="0"/>
      <w:marBottom w:val="0"/>
      <w:divBdr>
        <w:top w:val="none" w:sz="0" w:space="0" w:color="auto"/>
        <w:left w:val="none" w:sz="0" w:space="0" w:color="auto"/>
        <w:bottom w:val="none" w:sz="0" w:space="0" w:color="auto"/>
        <w:right w:val="none" w:sz="0" w:space="0" w:color="auto"/>
      </w:divBdr>
    </w:div>
    <w:div w:id="1126657035">
      <w:bodyDiv w:val="1"/>
      <w:marLeft w:val="0"/>
      <w:marRight w:val="0"/>
      <w:marTop w:val="0"/>
      <w:marBottom w:val="0"/>
      <w:divBdr>
        <w:top w:val="none" w:sz="0" w:space="0" w:color="auto"/>
        <w:left w:val="none" w:sz="0" w:space="0" w:color="auto"/>
        <w:bottom w:val="none" w:sz="0" w:space="0" w:color="auto"/>
        <w:right w:val="none" w:sz="0" w:space="0" w:color="auto"/>
      </w:divBdr>
    </w:div>
    <w:div w:id="1126966669">
      <w:bodyDiv w:val="1"/>
      <w:marLeft w:val="0"/>
      <w:marRight w:val="0"/>
      <w:marTop w:val="0"/>
      <w:marBottom w:val="0"/>
      <w:divBdr>
        <w:top w:val="none" w:sz="0" w:space="0" w:color="auto"/>
        <w:left w:val="none" w:sz="0" w:space="0" w:color="auto"/>
        <w:bottom w:val="none" w:sz="0" w:space="0" w:color="auto"/>
        <w:right w:val="none" w:sz="0" w:space="0" w:color="auto"/>
      </w:divBdr>
    </w:div>
    <w:div w:id="1127048231">
      <w:bodyDiv w:val="1"/>
      <w:marLeft w:val="0"/>
      <w:marRight w:val="0"/>
      <w:marTop w:val="0"/>
      <w:marBottom w:val="0"/>
      <w:divBdr>
        <w:top w:val="none" w:sz="0" w:space="0" w:color="auto"/>
        <w:left w:val="none" w:sz="0" w:space="0" w:color="auto"/>
        <w:bottom w:val="none" w:sz="0" w:space="0" w:color="auto"/>
        <w:right w:val="none" w:sz="0" w:space="0" w:color="auto"/>
      </w:divBdr>
    </w:div>
    <w:div w:id="1127356497">
      <w:bodyDiv w:val="1"/>
      <w:marLeft w:val="0"/>
      <w:marRight w:val="0"/>
      <w:marTop w:val="0"/>
      <w:marBottom w:val="0"/>
      <w:divBdr>
        <w:top w:val="none" w:sz="0" w:space="0" w:color="auto"/>
        <w:left w:val="none" w:sz="0" w:space="0" w:color="auto"/>
        <w:bottom w:val="none" w:sz="0" w:space="0" w:color="auto"/>
        <w:right w:val="none" w:sz="0" w:space="0" w:color="auto"/>
      </w:divBdr>
    </w:div>
    <w:div w:id="1127626504">
      <w:bodyDiv w:val="1"/>
      <w:marLeft w:val="0"/>
      <w:marRight w:val="0"/>
      <w:marTop w:val="0"/>
      <w:marBottom w:val="0"/>
      <w:divBdr>
        <w:top w:val="none" w:sz="0" w:space="0" w:color="auto"/>
        <w:left w:val="none" w:sz="0" w:space="0" w:color="auto"/>
        <w:bottom w:val="none" w:sz="0" w:space="0" w:color="auto"/>
        <w:right w:val="none" w:sz="0" w:space="0" w:color="auto"/>
      </w:divBdr>
    </w:div>
    <w:div w:id="1127892116">
      <w:bodyDiv w:val="1"/>
      <w:marLeft w:val="0"/>
      <w:marRight w:val="0"/>
      <w:marTop w:val="0"/>
      <w:marBottom w:val="0"/>
      <w:divBdr>
        <w:top w:val="none" w:sz="0" w:space="0" w:color="auto"/>
        <w:left w:val="none" w:sz="0" w:space="0" w:color="auto"/>
        <w:bottom w:val="none" w:sz="0" w:space="0" w:color="auto"/>
        <w:right w:val="none" w:sz="0" w:space="0" w:color="auto"/>
      </w:divBdr>
    </w:div>
    <w:div w:id="1128163077">
      <w:bodyDiv w:val="1"/>
      <w:marLeft w:val="0"/>
      <w:marRight w:val="0"/>
      <w:marTop w:val="0"/>
      <w:marBottom w:val="0"/>
      <w:divBdr>
        <w:top w:val="none" w:sz="0" w:space="0" w:color="auto"/>
        <w:left w:val="none" w:sz="0" w:space="0" w:color="auto"/>
        <w:bottom w:val="none" w:sz="0" w:space="0" w:color="auto"/>
        <w:right w:val="none" w:sz="0" w:space="0" w:color="auto"/>
      </w:divBdr>
    </w:div>
    <w:div w:id="1128428248">
      <w:bodyDiv w:val="1"/>
      <w:marLeft w:val="0"/>
      <w:marRight w:val="0"/>
      <w:marTop w:val="0"/>
      <w:marBottom w:val="0"/>
      <w:divBdr>
        <w:top w:val="none" w:sz="0" w:space="0" w:color="auto"/>
        <w:left w:val="none" w:sz="0" w:space="0" w:color="auto"/>
        <w:bottom w:val="none" w:sz="0" w:space="0" w:color="auto"/>
        <w:right w:val="none" w:sz="0" w:space="0" w:color="auto"/>
      </w:divBdr>
    </w:div>
    <w:div w:id="1128477123">
      <w:bodyDiv w:val="1"/>
      <w:marLeft w:val="0"/>
      <w:marRight w:val="0"/>
      <w:marTop w:val="0"/>
      <w:marBottom w:val="0"/>
      <w:divBdr>
        <w:top w:val="none" w:sz="0" w:space="0" w:color="auto"/>
        <w:left w:val="none" w:sz="0" w:space="0" w:color="auto"/>
        <w:bottom w:val="none" w:sz="0" w:space="0" w:color="auto"/>
        <w:right w:val="none" w:sz="0" w:space="0" w:color="auto"/>
      </w:divBdr>
    </w:div>
    <w:div w:id="1128625191">
      <w:bodyDiv w:val="1"/>
      <w:marLeft w:val="0"/>
      <w:marRight w:val="0"/>
      <w:marTop w:val="0"/>
      <w:marBottom w:val="0"/>
      <w:divBdr>
        <w:top w:val="none" w:sz="0" w:space="0" w:color="auto"/>
        <w:left w:val="none" w:sz="0" w:space="0" w:color="auto"/>
        <w:bottom w:val="none" w:sz="0" w:space="0" w:color="auto"/>
        <w:right w:val="none" w:sz="0" w:space="0" w:color="auto"/>
      </w:divBdr>
    </w:div>
    <w:div w:id="1128667810">
      <w:bodyDiv w:val="1"/>
      <w:marLeft w:val="0"/>
      <w:marRight w:val="0"/>
      <w:marTop w:val="0"/>
      <w:marBottom w:val="0"/>
      <w:divBdr>
        <w:top w:val="none" w:sz="0" w:space="0" w:color="auto"/>
        <w:left w:val="none" w:sz="0" w:space="0" w:color="auto"/>
        <w:bottom w:val="none" w:sz="0" w:space="0" w:color="auto"/>
        <w:right w:val="none" w:sz="0" w:space="0" w:color="auto"/>
      </w:divBdr>
    </w:div>
    <w:div w:id="1129279063">
      <w:bodyDiv w:val="1"/>
      <w:marLeft w:val="0"/>
      <w:marRight w:val="0"/>
      <w:marTop w:val="0"/>
      <w:marBottom w:val="0"/>
      <w:divBdr>
        <w:top w:val="none" w:sz="0" w:space="0" w:color="auto"/>
        <w:left w:val="none" w:sz="0" w:space="0" w:color="auto"/>
        <w:bottom w:val="none" w:sz="0" w:space="0" w:color="auto"/>
        <w:right w:val="none" w:sz="0" w:space="0" w:color="auto"/>
      </w:divBdr>
    </w:div>
    <w:div w:id="1129325544">
      <w:bodyDiv w:val="1"/>
      <w:marLeft w:val="0"/>
      <w:marRight w:val="0"/>
      <w:marTop w:val="0"/>
      <w:marBottom w:val="0"/>
      <w:divBdr>
        <w:top w:val="none" w:sz="0" w:space="0" w:color="auto"/>
        <w:left w:val="none" w:sz="0" w:space="0" w:color="auto"/>
        <w:bottom w:val="none" w:sz="0" w:space="0" w:color="auto"/>
        <w:right w:val="none" w:sz="0" w:space="0" w:color="auto"/>
      </w:divBdr>
    </w:div>
    <w:div w:id="1129475189">
      <w:bodyDiv w:val="1"/>
      <w:marLeft w:val="0"/>
      <w:marRight w:val="0"/>
      <w:marTop w:val="0"/>
      <w:marBottom w:val="0"/>
      <w:divBdr>
        <w:top w:val="none" w:sz="0" w:space="0" w:color="auto"/>
        <w:left w:val="none" w:sz="0" w:space="0" w:color="auto"/>
        <w:bottom w:val="none" w:sz="0" w:space="0" w:color="auto"/>
        <w:right w:val="none" w:sz="0" w:space="0" w:color="auto"/>
      </w:divBdr>
    </w:div>
    <w:div w:id="1129516834">
      <w:bodyDiv w:val="1"/>
      <w:marLeft w:val="0"/>
      <w:marRight w:val="0"/>
      <w:marTop w:val="0"/>
      <w:marBottom w:val="0"/>
      <w:divBdr>
        <w:top w:val="none" w:sz="0" w:space="0" w:color="auto"/>
        <w:left w:val="none" w:sz="0" w:space="0" w:color="auto"/>
        <w:bottom w:val="none" w:sz="0" w:space="0" w:color="auto"/>
        <w:right w:val="none" w:sz="0" w:space="0" w:color="auto"/>
      </w:divBdr>
    </w:div>
    <w:div w:id="1129938684">
      <w:bodyDiv w:val="1"/>
      <w:marLeft w:val="0"/>
      <w:marRight w:val="0"/>
      <w:marTop w:val="0"/>
      <w:marBottom w:val="0"/>
      <w:divBdr>
        <w:top w:val="none" w:sz="0" w:space="0" w:color="auto"/>
        <w:left w:val="none" w:sz="0" w:space="0" w:color="auto"/>
        <w:bottom w:val="none" w:sz="0" w:space="0" w:color="auto"/>
        <w:right w:val="none" w:sz="0" w:space="0" w:color="auto"/>
      </w:divBdr>
    </w:div>
    <w:div w:id="1130902092">
      <w:bodyDiv w:val="1"/>
      <w:marLeft w:val="0"/>
      <w:marRight w:val="0"/>
      <w:marTop w:val="0"/>
      <w:marBottom w:val="0"/>
      <w:divBdr>
        <w:top w:val="none" w:sz="0" w:space="0" w:color="auto"/>
        <w:left w:val="none" w:sz="0" w:space="0" w:color="auto"/>
        <w:bottom w:val="none" w:sz="0" w:space="0" w:color="auto"/>
        <w:right w:val="none" w:sz="0" w:space="0" w:color="auto"/>
      </w:divBdr>
    </w:div>
    <w:div w:id="1131048545">
      <w:bodyDiv w:val="1"/>
      <w:marLeft w:val="0"/>
      <w:marRight w:val="0"/>
      <w:marTop w:val="0"/>
      <w:marBottom w:val="0"/>
      <w:divBdr>
        <w:top w:val="none" w:sz="0" w:space="0" w:color="auto"/>
        <w:left w:val="none" w:sz="0" w:space="0" w:color="auto"/>
        <w:bottom w:val="none" w:sz="0" w:space="0" w:color="auto"/>
        <w:right w:val="none" w:sz="0" w:space="0" w:color="auto"/>
      </w:divBdr>
    </w:div>
    <w:div w:id="1131094848">
      <w:bodyDiv w:val="1"/>
      <w:marLeft w:val="0"/>
      <w:marRight w:val="0"/>
      <w:marTop w:val="0"/>
      <w:marBottom w:val="0"/>
      <w:divBdr>
        <w:top w:val="none" w:sz="0" w:space="0" w:color="auto"/>
        <w:left w:val="none" w:sz="0" w:space="0" w:color="auto"/>
        <w:bottom w:val="none" w:sz="0" w:space="0" w:color="auto"/>
        <w:right w:val="none" w:sz="0" w:space="0" w:color="auto"/>
      </w:divBdr>
    </w:div>
    <w:div w:id="1131745685">
      <w:bodyDiv w:val="1"/>
      <w:marLeft w:val="0"/>
      <w:marRight w:val="0"/>
      <w:marTop w:val="0"/>
      <w:marBottom w:val="0"/>
      <w:divBdr>
        <w:top w:val="none" w:sz="0" w:space="0" w:color="auto"/>
        <w:left w:val="none" w:sz="0" w:space="0" w:color="auto"/>
        <w:bottom w:val="none" w:sz="0" w:space="0" w:color="auto"/>
        <w:right w:val="none" w:sz="0" w:space="0" w:color="auto"/>
      </w:divBdr>
    </w:div>
    <w:div w:id="1132552216">
      <w:bodyDiv w:val="1"/>
      <w:marLeft w:val="0"/>
      <w:marRight w:val="0"/>
      <w:marTop w:val="0"/>
      <w:marBottom w:val="0"/>
      <w:divBdr>
        <w:top w:val="none" w:sz="0" w:space="0" w:color="auto"/>
        <w:left w:val="none" w:sz="0" w:space="0" w:color="auto"/>
        <w:bottom w:val="none" w:sz="0" w:space="0" w:color="auto"/>
        <w:right w:val="none" w:sz="0" w:space="0" w:color="auto"/>
      </w:divBdr>
    </w:div>
    <w:div w:id="1132944014">
      <w:bodyDiv w:val="1"/>
      <w:marLeft w:val="0"/>
      <w:marRight w:val="0"/>
      <w:marTop w:val="0"/>
      <w:marBottom w:val="0"/>
      <w:divBdr>
        <w:top w:val="none" w:sz="0" w:space="0" w:color="auto"/>
        <w:left w:val="none" w:sz="0" w:space="0" w:color="auto"/>
        <w:bottom w:val="none" w:sz="0" w:space="0" w:color="auto"/>
        <w:right w:val="none" w:sz="0" w:space="0" w:color="auto"/>
      </w:divBdr>
    </w:div>
    <w:div w:id="1132945940">
      <w:bodyDiv w:val="1"/>
      <w:marLeft w:val="0"/>
      <w:marRight w:val="0"/>
      <w:marTop w:val="0"/>
      <w:marBottom w:val="0"/>
      <w:divBdr>
        <w:top w:val="none" w:sz="0" w:space="0" w:color="auto"/>
        <w:left w:val="none" w:sz="0" w:space="0" w:color="auto"/>
        <w:bottom w:val="none" w:sz="0" w:space="0" w:color="auto"/>
        <w:right w:val="none" w:sz="0" w:space="0" w:color="auto"/>
      </w:divBdr>
    </w:div>
    <w:div w:id="1133521614">
      <w:bodyDiv w:val="1"/>
      <w:marLeft w:val="0"/>
      <w:marRight w:val="0"/>
      <w:marTop w:val="0"/>
      <w:marBottom w:val="0"/>
      <w:divBdr>
        <w:top w:val="none" w:sz="0" w:space="0" w:color="auto"/>
        <w:left w:val="none" w:sz="0" w:space="0" w:color="auto"/>
        <w:bottom w:val="none" w:sz="0" w:space="0" w:color="auto"/>
        <w:right w:val="none" w:sz="0" w:space="0" w:color="auto"/>
      </w:divBdr>
    </w:div>
    <w:div w:id="1133786499">
      <w:bodyDiv w:val="1"/>
      <w:marLeft w:val="0"/>
      <w:marRight w:val="0"/>
      <w:marTop w:val="0"/>
      <w:marBottom w:val="0"/>
      <w:divBdr>
        <w:top w:val="none" w:sz="0" w:space="0" w:color="auto"/>
        <w:left w:val="none" w:sz="0" w:space="0" w:color="auto"/>
        <w:bottom w:val="none" w:sz="0" w:space="0" w:color="auto"/>
        <w:right w:val="none" w:sz="0" w:space="0" w:color="auto"/>
      </w:divBdr>
    </w:div>
    <w:div w:id="1133906172">
      <w:bodyDiv w:val="1"/>
      <w:marLeft w:val="0"/>
      <w:marRight w:val="0"/>
      <w:marTop w:val="0"/>
      <w:marBottom w:val="0"/>
      <w:divBdr>
        <w:top w:val="none" w:sz="0" w:space="0" w:color="auto"/>
        <w:left w:val="none" w:sz="0" w:space="0" w:color="auto"/>
        <w:bottom w:val="none" w:sz="0" w:space="0" w:color="auto"/>
        <w:right w:val="none" w:sz="0" w:space="0" w:color="auto"/>
      </w:divBdr>
    </w:div>
    <w:div w:id="1134298895">
      <w:bodyDiv w:val="1"/>
      <w:marLeft w:val="0"/>
      <w:marRight w:val="0"/>
      <w:marTop w:val="0"/>
      <w:marBottom w:val="0"/>
      <w:divBdr>
        <w:top w:val="none" w:sz="0" w:space="0" w:color="auto"/>
        <w:left w:val="none" w:sz="0" w:space="0" w:color="auto"/>
        <w:bottom w:val="none" w:sz="0" w:space="0" w:color="auto"/>
        <w:right w:val="none" w:sz="0" w:space="0" w:color="auto"/>
      </w:divBdr>
    </w:div>
    <w:div w:id="1134637780">
      <w:bodyDiv w:val="1"/>
      <w:marLeft w:val="0"/>
      <w:marRight w:val="0"/>
      <w:marTop w:val="0"/>
      <w:marBottom w:val="0"/>
      <w:divBdr>
        <w:top w:val="none" w:sz="0" w:space="0" w:color="auto"/>
        <w:left w:val="none" w:sz="0" w:space="0" w:color="auto"/>
        <w:bottom w:val="none" w:sz="0" w:space="0" w:color="auto"/>
        <w:right w:val="none" w:sz="0" w:space="0" w:color="auto"/>
      </w:divBdr>
    </w:div>
    <w:div w:id="1134638061">
      <w:bodyDiv w:val="1"/>
      <w:marLeft w:val="0"/>
      <w:marRight w:val="0"/>
      <w:marTop w:val="0"/>
      <w:marBottom w:val="0"/>
      <w:divBdr>
        <w:top w:val="none" w:sz="0" w:space="0" w:color="auto"/>
        <w:left w:val="none" w:sz="0" w:space="0" w:color="auto"/>
        <w:bottom w:val="none" w:sz="0" w:space="0" w:color="auto"/>
        <w:right w:val="none" w:sz="0" w:space="0" w:color="auto"/>
      </w:divBdr>
    </w:div>
    <w:div w:id="1134756367">
      <w:bodyDiv w:val="1"/>
      <w:marLeft w:val="0"/>
      <w:marRight w:val="0"/>
      <w:marTop w:val="0"/>
      <w:marBottom w:val="0"/>
      <w:divBdr>
        <w:top w:val="none" w:sz="0" w:space="0" w:color="auto"/>
        <w:left w:val="none" w:sz="0" w:space="0" w:color="auto"/>
        <w:bottom w:val="none" w:sz="0" w:space="0" w:color="auto"/>
        <w:right w:val="none" w:sz="0" w:space="0" w:color="auto"/>
      </w:divBdr>
    </w:div>
    <w:div w:id="1134908048">
      <w:bodyDiv w:val="1"/>
      <w:marLeft w:val="0"/>
      <w:marRight w:val="0"/>
      <w:marTop w:val="0"/>
      <w:marBottom w:val="0"/>
      <w:divBdr>
        <w:top w:val="none" w:sz="0" w:space="0" w:color="auto"/>
        <w:left w:val="none" w:sz="0" w:space="0" w:color="auto"/>
        <w:bottom w:val="none" w:sz="0" w:space="0" w:color="auto"/>
        <w:right w:val="none" w:sz="0" w:space="0" w:color="auto"/>
      </w:divBdr>
    </w:div>
    <w:div w:id="1135414432">
      <w:bodyDiv w:val="1"/>
      <w:marLeft w:val="0"/>
      <w:marRight w:val="0"/>
      <w:marTop w:val="0"/>
      <w:marBottom w:val="0"/>
      <w:divBdr>
        <w:top w:val="none" w:sz="0" w:space="0" w:color="auto"/>
        <w:left w:val="none" w:sz="0" w:space="0" w:color="auto"/>
        <w:bottom w:val="none" w:sz="0" w:space="0" w:color="auto"/>
        <w:right w:val="none" w:sz="0" w:space="0" w:color="auto"/>
      </w:divBdr>
    </w:div>
    <w:div w:id="1136069123">
      <w:bodyDiv w:val="1"/>
      <w:marLeft w:val="0"/>
      <w:marRight w:val="0"/>
      <w:marTop w:val="0"/>
      <w:marBottom w:val="0"/>
      <w:divBdr>
        <w:top w:val="none" w:sz="0" w:space="0" w:color="auto"/>
        <w:left w:val="none" w:sz="0" w:space="0" w:color="auto"/>
        <w:bottom w:val="none" w:sz="0" w:space="0" w:color="auto"/>
        <w:right w:val="none" w:sz="0" w:space="0" w:color="auto"/>
      </w:divBdr>
    </w:div>
    <w:div w:id="1136726137">
      <w:bodyDiv w:val="1"/>
      <w:marLeft w:val="0"/>
      <w:marRight w:val="0"/>
      <w:marTop w:val="0"/>
      <w:marBottom w:val="0"/>
      <w:divBdr>
        <w:top w:val="none" w:sz="0" w:space="0" w:color="auto"/>
        <w:left w:val="none" w:sz="0" w:space="0" w:color="auto"/>
        <w:bottom w:val="none" w:sz="0" w:space="0" w:color="auto"/>
        <w:right w:val="none" w:sz="0" w:space="0" w:color="auto"/>
      </w:divBdr>
    </w:div>
    <w:div w:id="1136870973">
      <w:bodyDiv w:val="1"/>
      <w:marLeft w:val="0"/>
      <w:marRight w:val="0"/>
      <w:marTop w:val="0"/>
      <w:marBottom w:val="0"/>
      <w:divBdr>
        <w:top w:val="none" w:sz="0" w:space="0" w:color="auto"/>
        <w:left w:val="none" w:sz="0" w:space="0" w:color="auto"/>
        <w:bottom w:val="none" w:sz="0" w:space="0" w:color="auto"/>
        <w:right w:val="none" w:sz="0" w:space="0" w:color="auto"/>
      </w:divBdr>
    </w:div>
    <w:div w:id="1136873006">
      <w:bodyDiv w:val="1"/>
      <w:marLeft w:val="0"/>
      <w:marRight w:val="0"/>
      <w:marTop w:val="0"/>
      <w:marBottom w:val="0"/>
      <w:divBdr>
        <w:top w:val="none" w:sz="0" w:space="0" w:color="auto"/>
        <w:left w:val="none" w:sz="0" w:space="0" w:color="auto"/>
        <w:bottom w:val="none" w:sz="0" w:space="0" w:color="auto"/>
        <w:right w:val="none" w:sz="0" w:space="0" w:color="auto"/>
      </w:divBdr>
    </w:div>
    <w:div w:id="1137532145">
      <w:bodyDiv w:val="1"/>
      <w:marLeft w:val="0"/>
      <w:marRight w:val="0"/>
      <w:marTop w:val="0"/>
      <w:marBottom w:val="0"/>
      <w:divBdr>
        <w:top w:val="none" w:sz="0" w:space="0" w:color="auto"/>
        <w:left w:val="none" w:sz="0" w:space="0" w:color="auto"/>
        <w:bottom w:val="none" w:sz="0" w:space="0" w:color="auto"/>
        <w:right w:val="none" w:sz="0" w:space="0" w:color="auto"/>
      </w:divBdr>
    </w:div>
    <w:div w:id="1137795606">
      <w:bodyDiv w:val="1"/>
      <w:marLeft w:val="0"/>
      <w:marRight w:val="0"/>
      <w:marTop w:val="0"/>
      <w:marBottom w:val="0"/>
      <w:divBdr>
        <w:top w:val="none" w:sz="0" w:space="0" w:color="auto"/>
        <w:left w:val="none" w:sz="0" w:space="0" w:color="auto"/>
        <w:bottom w:val="none" w:sz="0" w:space="0" w:color="auto"/>
        <w:right w:val="none" w:sz="0" w:space="0" w:color="auto"/>
      </w:divBdr>
    </w:div>
    <w:div w:id="1137843466">
      <w:bodyDiv w:val="1"/>
      <w:marLeft w:val="0"/>
      <w:marRight w:val="0"/>
      <w:marTop w:val="0"/>
      <w:marBottom w:val="0"/>
      <w:divBdr>
        <w:top w:val="none" w:sz="0" w:space="0" w:color="auto"/>
        <w:left w:val="none" w:sz="0" w:space="0" w:color="auto"/>
        <w:bottom w:val="none" w:sz="0" w:space="0" w:color="auto"/>
        <w:right w:val="none" w:sz="0" w:space="0" w:color="auto"/>
      </w:divBdr>
    </w:div>
    <w:div w:id="1138645566">
      <w:bodyDiv w:val="1"/>
      <w:marLeft w:val="0"/>
      <w:marRight w:val="0"/>
      <w:marTop w:val="0"/>
      <w:marBottom w:val="0"/>
      <w:divBdr>
        <w:top w:val="none" w:sz="0" w:space="0" w:color="auto"/>
        <w:left w:val="none" w:sz="0" w:space="0" w:color="auto"/>
        <w:bottom w:val="none" w:sz="0" w:space="0" w:color="auto"/>
        <w:right w:val="none" w:sz="0" w:space="0" w:color="auto"/>
      </w:divBdr>
    </w:div>
    <w:div w:id="1139226127">
      <w:bodyDiv w:val="1"/>
      <w:marLeft w:val="0"/>
      <w:marRight w:val="0"/>
      <w:marTop w:val="0"/>
      <w:marBottom w:val="0"/>
      <w:divBdr>
        <w:top w:val="none" w:sz="0" w:space="0" w:color="auto"/>
        <w:left w:val="none" w:sz="0" w:space="0" w:color="auto"/>
        <w:bottom w:val="none" w:sz="0" w:space="0" w:color="auto"/>
        <w:right w:val="none" w:sz="0" w:space="0" w:color="auto"/>
      </w:divBdr>
    </w:div>
    <w:div w:id="1139609593">
      <w:bodyDiv w:val="1"/>
      <w:marLeft w:val="0"/>
      <w:marRight w:val="0"/>
      <w:marTop w:val="0"/>
      <w:marBottom w:val="0"/>
      <w:divBdr>
        <w:top w:val="none" w:sz="0" w:space="0" w:color="auto"/>
        <w:left w:val="none" w:sz="0" w:space="0" w:color="auto"/>
        <w:bottom w:val="none" w:sz="0" w:space="0" w:color="auto"/>
        <w:right w:val="none" w:sz="0" w:space="0" w:color="auto"/>
      </w:divBdr>
    </w:div>
    <w:div w:id="1140535033">
      <w:bodyDiv w:val="1"/>
      <w:marLeft w:val="0"/>
      <w:marRight w:val="0"/>
      <w:marTop w:val="0"/>
      <w:marBottom w:val="0"/>
      <w:divBdr>
        <w:top w:val="none" w:sz="0" w:space="0" w:color="auto"/>
        <w:left w:val="none" w:sz="0" w:space="0" w:color="auto"/>
        <w:bottom w:val="none" w:sz="0" w:space="0" w:color="auto"/>
        <w:right w:val="none" w:sz="0" w:space="0" w:color="auto"/>
      </w:divBdr>
    </w:div>
    <w:div w:id="1140808863">
      <w:bodyDiv w:val="1"/>
      <w:marLeft w:val="0"/>
      <w:marRight w:val="0"/>
      <w:marTop w:val="0"/>
      <w:marBottom w:val="0"/>
      <w:divBdr>
        <w:top w:val="none" w:sz="0" w:space="0" w:color="auto"/>
        <w:left w:val="none" w:sz="0" w:space="0" w:color="auto"/>
        <w:bottom w:val="none" w:sz="0" w:space="0" w:color="auto"/>
        <w:right w:val="none" w:sz="0" w:space="0" w:color="auto"/>
      </w:divBdr>
    </w:div>
    <w:div w:id="1140880561">
      <w:bodyDiv w:val="1"/>
      <w:marLeft w:val="0"/>
      <w:marRight w:val="0"/>
      <w:marTop w:val="0"/>
      <w:marBottom w:val="0"/>
      <w:divBdr>
        <w:top w:val="none" w:sz="0" w:space="0" w:color="auto"/>
        <w:left w:val="none" w:sz="0" w:space="0" w:color="auto"/>
        <w:bottom w:val="none" w:sz="0" w:space="0" w:color="auto"/>
        <w:right w:val="none" w:sz="0" w:space="0" w:color="auto"/>
      </w:divBdr>
    </w:div>
    <w:div w:id="1141000168">
      <w:bodyDiv w:val="1"/>
      <w:marLeft w:val="0"/>
      <w:marRight w:val="0"/>
      <w:marTop w:val="0"/>
      <w:marBottom w:val="0"/>
      <w:divBdr>
        <w:top w:val="none" w:sz="0" w:space="0" w:color="auto"/>
        <w:left w:val="none" w:sz="0" w:space="0" w:color="auto"/>
        <w:bottom w:val="none" w:sz="0" w:space="0" w:color="auto"/>
        <w:right w:val="none" w:sz="0" w:space="0" w:color="auto"/>
      </w:divBdr>
    </w:div>
    <w:div w:id="1141535462">
      <w:bodyDiv w:val="1"/>
      <w:marLeft w:val="0"/>
      <w:marRight w:val="0"/>
      <w:marTop w:val="0"/>
      <w:marBottom w:val="0"/>
      <w:divBdr>
        <w:top w:val="none" w:sz="0" w:space="0" w:color="auto"/>
        <w:left w:val="none" w:sz="0" w:space="0" w:color="auto"/>
        <w:bottom w:val="none" w:sz="0" w:space="0" w:color="auto"/>
        <w:right w:val="none" w:sz="0" w:space="0" w:color="auto"/>
      </w:divBdr>
    </w:div>
    <w:div w:id="1141582689">
      <w:bodyDiv w:val="1"/>
      <w:marLeft w:val="0"/>
      <w:marRight w:val="0"/>
      <w:marTop w:val="0"/>
      <w:marBottom w:val="0"/>
      <w:divBdr>
        <w:top w:val="none" w:sz="0" w:space="0" w:color="auto"/>
        <w:left w:val="none" w:sz="0" w:space="0" w:color="auto"/>
        <w:bottom w:val="none" w:sz="0" w:space="0" w:color="auto"/>
        <w:right w:val="none" w:sz="0" w:space="0" w:color="auto"/>
      </w:divBdr>
    </w:div>
    <w:div w:id="1142506364">
      <w:bodyDiv w:val="1"/>
      <w:marLeft w:val="0"/>
      <w:marRight w:val="0"/>
      <w:marTop w:val="0"/>
      <w:marBottom w:val="0"/>
      <w:divBdr>
        <w:top w:val="none" w:sz="0" w:space="0" w:color="auto"/>
        <w:left w:val="none" w:sz="0" w:space="0" w:color="auto"/>
        <w:bottom w:val="none" w:sz="0" w:space="0" w:color="auto"/>
        <w:right w:val="none" w:sz="0" w:space="0" w:color="auto"/>
      </w:divBdr>
    </w:div>
    <w:div w:id="1142847557">
      <w:bodyDiv w:val="1"/>
      <w:marLeft w:val="0"/>
      <w:marRight w:val="0"/>
      <w:marTop w:val="0"/>
      <w:marBottom w:val="0"/>
      <w:divBdr>
        <w:top w:val="none" w:sz="0" w:space="0" w:color="auto"/>
        <w:left w:val="none" w:sz="0" w:space="0" w:color="auto"/>
        <w:bottom w:val="none" w:sz="0" w:space="0" w:color="auto"/>
        <w:right w:val="none" w:sz="0" w:space="0" w:color="auto"/>
      </w:divBdr>
    </w:div>
    <w:div w:id="1142891297">
      <w:bodyDiv w:val="1"/>
      <w:marLeft w:val="0"/>
      <w:marRight w:val="0"/>
      <w:marTop w:val="0"/>
      <w:marBottom w:val="0"/>
      <w:divBdr>
        <w:top w:val="none" w:sz="0" w:space="0" w:color="auto"/>
        <w:left w:val="none" w:sz="0" w:space="0" w:color="auto"/>
        <w:bottom w:val="none" w:sz="0" w:space="0" w:color="auto"/>
        <w:right w:val="none" w:sz="0" w:space="0" w:color="auto"/>
      </w:divBdr>
    </w:div>
    <w:div w:id="1143236512">
      <w:bodyDiv w:val="1"/>
      <w:marLeft w:val="0"/>
      <w:marRight w:val="0"/>
      <w:marTop w:val="0"/>
      <w:marBottom w:val="0"/>
      <w:divBdr>
        <w:top w:val="none" w:sz="0" w:space="0" w:color="auto"/>
        <w:left w:val="none" w:sz="0" w:space="0" w:color="auto"/>
        <w:bottom w:val="none" w:sz="0" w:space="0" w:color="auto"/>
        <w:right w:val="none" w:sz="0" w:space="0" w:color="auto"/>
      </w:divBdr>
    </w:div>
    <w:div w:id="1143280257">
      <w:bodyDiv w:val="1"/>
      <w:marLeft w:val="0"/>
      <w:marRight w:val="0"/>
      <w:marTop w:val="0"/>
      <w:marBottom w:val="0"/>
      <w:divBdr>
        <w:top w:val="none" w:sz="0" w:space="0" w:color="auto"/>
        <w:left w:val="none" w:sz="0" w:space="0" w:color="auto"/>
        <w:bottom w:val="none" w:sz="0" w:space="0" w:color="auto"/>
        <w:right w:val="none" w:sz="0" w:space="0" w:color="auto"/>
      </w:divBdr>
    </w:div>
    <w:div w:id="1145319101">
      <w:bodyDiv w:val="1"/>
      <w:marLeft w:val="0"/>
      <w:marRight w:val="0"/>
      <w:marTop w:val="0"/>
      <w:marBottom w:val="0"/>
      <w:divBdr>
        <w:top w:val="none" w:sz="0" w:space="0" w:color="auto"/>
        <w:left w:val="none" w:sz="0" w:space="0" w:color="auto"/>
        <w:bottom w:val="none" w:sz="0" w:space="0" w:color="auto"/>
        <w:right w:val="none" w:sz="0" w:space="0" w:color="auto"/>
      </w:divBdr>
    </w:div>
    <w:div w:id="1145858058">
      <w:bodyDiv w:val="1"/>
      <w:marLeft w:val="0"/>
      <w:marRight w:val="0"/>
      <w:marTop w:val="0"/>
      <w:marBottom w:val="0"/>
      <w:divBdr>
        <w:top w:val="none" w:sz="0" w:space="0" w:color="auto"/>
        <w:left w:val="none" w:sz="0" w:space="0" w:color="auto"/>
        <w:bottom w:val="none" w:sz="0" w:space="0" w:color="auto"/>
        <w:right w:val="none" w:sz="0" w:space="0" w:color="auto"/>
      </w:divBdr>
    </w:div>
    <w:div w:id="1145976281">
      <w:bodyDiv w:val="1"/>
      <w:marLeft w:val="0"/>
      <w:marRight w:val="0"/>
      <w:marTop w:val="0"/>
      <w:marBottom w:val="0"/>
      <w:divBdr>
        <w:top w:val="none" w:sz="0" w:space="0" w:color="auto"/>
        <w:left w:val="none" w:sz="0" w:space="0" w:color="auto"/>
        <w:bottom w:val="none" w:sz="0" w:space="0" w:color="auto"/>
        <w:right w:val="none" w:sz="0" w:space="0" w:color="auto"/>
      </w:divBdr>
    </w:div>
    <w:div w:id="1146164420">
      <w:bodyDiv w:val="1"/>
      <w:marLeft w:val="0"/>
      <w:marRight w:val="0"/>
      <w:marTop w:val="0"/>
      <w:marBottom w:val="0"/>
      <w:divBdr>
        <w:top w:val="none" w:sz="0" w:space="0" w:color="auto"/>
        <w:left w:val="none" w:sz="0" w:space="0" w:color="auto"/>
        <w:bottom w:val="none" w:sz="0" w:space="0" w:color="auto"/>
        <w:right w:val="none" w:sz="0" w:space="0" w:color="auto"/>
      </w:divBdr>
    </w:div>
    <w:div w:id="1146170206">
      <w:bodyDiv w:val="1"/>
      <w:marLeft w:val="0"/>
      <w:marRight w:val="0"/>
      <w:marTop w:val="0"/>
      <w:marBottom w:val="0"/>
      <w:divBdr>
        <w:top w:val="none" w:sz="0" w:space="0" w:color="auto"/>
        <w:left w:val="none" w:sz="0" w:space="0" w:color="auto"/>
        <w:bottom w:val="none" w:sz="0" w:space="0" w:color="auto"/>
        <w:right w:val="none" w:sz="0" w:space="0" w:color="auto"/>
      </w:divBdr>
    </w:div>
    <w:div w:id="1146388127">
      <w:bodyDiv w:val="1"/>
      <w:marLeft w:val="0"/>
      <w:marRight w:val="0"/>
      <w:marTop w:val="0"/>
      <w:marBottom w:val="0"/>
      <w:divBdr>
        <w:top w:val="none" w:sz="0" w:space="0" w:color="auto"/>
        <w:left w:val="none" w:sz="0" w:space="0" w:color="auto"/>
        <w:bottom w:val="none" w:sz="0" w:space="0" w:color="auto"/>
        <w:right w:val="none" w:sz="0" w:space="0" w:color="auto"/>
      </w:divBdr>
    </w:div>
    <w:div w:id="1146429989">
      <w:bodyDiv w:val="1"/>
      <w:marLeft w:val="0"/>
      <w:marRight w:val="0"/>
      <w:marTop w:val="0"/>
      <w:marBottom w:val="0"/>
      <w:divBdr>
        <w:top w:val="none" w:sz="0" w:space="0" w:color="auto"/>
        <w:left w:val="none" w:sz="0" w:space="0" w:color="auto"/>
        <w:bottom w:val="none" w:sz="0" w:space="0" w:color="auto"/>
        <w:right w:val="none" w:sz="0" w:space="0" w:color="auto"/>
      </w:divBdr>
    </w:div>
    <w:div w:id="1146707363">
      <w:bodyDiv w:val="1"/>
      <w:marLeft w:val="0"/>
      <w:marRight w:val="0"/>
      <w:marTop w:val="0"/>
      <w:marBottom w:val="0"/>
      <w:divBdr>
        <w:top w:val="none" w:sz="0" w:space="0" w:color="auto"/>
        <w:left w:val="none" w:sz="0" w:space="0" w:color="auto"/>
        <w:bottom w:val="none" w:sz="0" w:space="0" w:color="auto"/>
        <w:right w:val="none" w:sz="0" w:space="0" w:color="auto"/>
      </w:divBdr>
    </w:div>
    <w:div w:id="1146893248">
      <w:bodyDiv w:val="1"/>
      <w:marLeft w:val="0"/>
      <w:marRight w:val="0"/>
      <w:marTop w:val="0"/>
      <w:marBottom w:val="0"/>
      <w:divBdr>
        <w:top w:val="none" w:sz="0" w:space="0" w:color="auto"/>
        <w:left w:val="none" w:sz="0" w:space="0" w:color="auto"/>
        <w:bottom w:val="none" w:sz="0" w:space="0" w:color="auto"/>
        <w:right w:val="none" w:sz="0" w:space="0" w:color="auto"/>
      </w:divBdr>
    </w:div>
    <w:div w:id="1146972349">
      <w:bodyDiv w:val="1"/>
      <w:marLeft w:val="0"/>
      <w:marRight w:val="0"/>
      <w:marTop w:val="0"/>
      <w:marBottom w:val="0"/>
      <w:divBdr>
        <w:top w:val="none" w:sz="0" w:space="0" w:color="auto"/>
        <w:left w:val="none" w:sz="0" w:space="0" w:color="auto"/>
        <w:bottom w:val="none" w:sz="0" w:space="0" w:color="auto"/>
        <w:right w:val="none" w:sz="0" w:space="0" w:color="auto"/>
      </w:divBdr>
    </w:div>
    <w:div w:id="1147940962">
      <w:bodyDiv w:val="1"/>
      <w:marLeft w:val="0"/>
      <w:marRight w:val="0"/>
      <w:marTop w:val="0"/>
      <w:marBottom w:val="0"/>
      <w:divBdr>
        <w:top w:val="none" w:sz="0" w:space="0" w:color="auto"/>
        <w:left w:val="none" w:sz="0" w:space="0" w:color="auto"/>
        <w:bottom w:val="none" w:sz="0" w:space="0" w:color="auto"/>
        <w:right w:val="none" w:sz="0" w:space="0" w:color="auto"/>
      </w:divBdr>
    </w:div>
    <w:div w:id="1148090884">
      <w:bodyDiv w:val="1"/>
      <w:marLeft w:val="0"/>
      <w:marRight w:val="0"/>
      <w:marTop w:val="0"/>
      <w:marBottom w:val="0"/>
      <w:divBdr>
        <w:top w:val="none" w:sz="0" w:space="0" w:color="auto"/>
        <w:left w:val="none" w:sz="0" w:space="0" w:color="auto"/>
        <w:bottom w:val="none" w:sz="0" w:space="0" w:color="auto"/>
        <w:right w:val="none" w:sz="0" w:space="0" w:color="auto"/>
      </w:divBdr>
      <w:divsChild>
        <w:div w:id="1197085369">
          <w:marLeft w:val="0"/>
          <w:marRight w:val="0"/>
          <w:marTop w:val="0"/>
          <w:marBottom w:val="0"/>
          <w:divBdr>
            <w:top w:val="none" w:sz="0" w:space="0" w:color="auto"/>
            <w:left w:val="none" w:sz="0" w:space="0" w:color="auto"/>
            <w:bottom w:val="none" w:sz="0" w:space="0" w:color="auto"/>
            <w:right w:val="none" w:sz="0" w:space="0" w:color="auto"/>
          </w:divBdr>
        </w:div>
      </w:divsChild>
    </w:div>
    <w:div w:id="1148207835">
      <w:bodyDiv w:val="1"/>
      <w:marLeft w:val="0"/>
      <w:marRight w:val="0"/>
      <w:marTop w:val="0"/>
      <w:marBottom w:val="0"/>
      <w:divBdr>
        <w:top w:val="none" w:sz="0" w:space="0" w:color="auto"/>
        <w:left w:val="none" w:sz="0" w:space="0" w:color="auto"/>
        <w:bottom w:val="none" w:sz="0" w:space="0" w:color="auto"/>
        <w:right w:val="none" w:sz="0" w:space="0" w:color="auto"/>
      </w:divBdr>
    </w:div>
    <w:div w:id="1148285842">
      <w:bodyDiv w:val="1"/>
      <w:marLeft w:val="0"/>
      <w:marRight w:val="0"/>
      <w:marTop w:val="0"/>
      <w:marBottom w:val="0"/>
      <w:divBdr>
        <w:top w:val="none" w:sz="0" w:space="0" w:color="auto"/>
        <w:left w:val="none" w:sz="0" w:space="0" w:color="auto"/>
        <w:bottom w:val="none" w:sz="0" w:space="0" w:color="auto"/>
        <w:right w:val="none" w:sz="0" w:space="0" w:color="auto"/>
      </w:divBdr>
    </w:div>
    <w:div w:id="1148327927">
      <w:bodyDiv w:val="1"/>
      <w:marLeft w:val="0"/>
      <w:marRight w:val="0"/>
      <w:marTop w:val="0"/>
      <w:marBottom w:val="0"/>
      <w:divBdr>
        <w:top w:val="none" w:sz="0" w:space="0" w:color="auto"/>
        <w:left w:val="none" w:sz="0" w:space="0" w:color="auto"/>
        <w:bottom w:val="none" w:sz="0" w:space="0" w:color="auto"/>
        <w:right w:val="none" w:sz="0" w:space="0" w:color="auto"/>
      </w:divBdr>
    </w:div>
    <w:div w:id="1148520375">
      <w:bodyDiv w:val="1"/>
      <w:marLeft w:val="0"/>
      <w:marRight w:val="0"/>
      <w:marTop w:val="0"/>
      <w:marBottom w:val="0"/>
      <w:divBdr>
        <w:top w:val="none" w:sz="0" w:space="0" w:color="auto"/>
        <w:left w:val="none" w:sz="0" w:space="0" w:color="auto"/>
        <w:bottom w:val="none" w:sz="0" w:space="0" w:color="auto"/>
        <w:right w:val="none" w:sz="0" w:space="0" w:color="auto"/>
      </w:divBdr>
    </w:div>
    <w:div w:id="1148547513">
      <w:bodyDiv w:val="1"/>
      <w:marLeft w:val="0"/>
      <w:marRight w:val="0"/>
      <w:marTop w:val="0"/>
      <w:marBottom w:val="0"/>
      <w:divBdr>
        <w:top w:val="none" w:sz="0" w:space="0" w:color="auto"/>
        <w:left w:val="none" w:sz="0" w:space="0" w:color="auto"/>
        <w:bottom w:val="none" w:sz="0" w:space="0" w:color="auto"/>
        <w:right w:val="none" w:sz="0" w:space="0" w:color="auto"/>
      </w:divBdr>
    </w:div>
    <w:div w:id="1148593178">
      <w:bodyDiv w:val="1"/>
      <w:marLeft w:val="0"/>
      <w:marRight w:val="0"/>
      <w:marTop w:val="0"/>
      <w:marBottom w:val="0"/>
      <w:divBdr>
        <w:top w:val="none" w:sz="0" w:space="0" w:color="auto"/>
        <w:left w:val="none" w:sz="0" w:space="0" w:color="auto"/>
        <w:bottom w:val="none" w:sz="0" w:space="0" w:color="auto"/>
        <w:right w:val="none" w:sz="0" w:space="0" w:color="auto"/>
      </w:divBdr>
    </w:div>
    <w:div w:id="1148715623">
      <w:bodyDiv w:val="1"/>
      <w:marLeft w:val="0"/>
      <w:marRight w:val="0"/>
      <w:marTop w:val="0"/>
      <w:marBottom w:val="0"/>
      <w:divBdr>
        <w:top w:val="none" w:sz="0" w:space="0" w:color="auto"/>
        <w:left w:val="none" w:sz="0" w:space="0" w:color="auto"/>
        <w:bottom w:val="none" w:sz="0" w:space="0" w:color="auto"/>
        <w:right w:val="none" w:sz="0" w:space="0" w:color="auto"/>
      </w:divBdr>
    </w:div>
    <w:div w:id="1148860822">
      <w:bodyDiv w:val="1"/>
      <w:marLeft w:val="0"/>
      <w:marRight w:val="0"/>
      <w:marTop w:val="0"/>
      <w:marBottom w:val="0"/>
      <w:divBdr>
        <w:top w:val="none" w:sz="0" w:space="0" w:color="auto"/>
        <w:left w:val="none" w:sz="0" w:space="0" w:color="auto"/>
        <w:bottom w:val="none" w:sz="0" w:space="0" w:color="auto"/>
        <w:right w:val="none" w:sz="0" w:space="0" w:color="auto"/>
      </w:divBdr>
    </w:div>
    <w:div w:id="1149056217">
      <w:bodyDiv w:val="1"/>
      <w:marLeft w:val="0"/>
      <w:marRight w:val="0"/>
      <w:marTop w:val="0"/>
      <w:marBottom w:val="0"/>
      <w:divBdr>
        <w:top w:val="none" w:sz="0" w:space="0" w:color="auto"/>
        <w:left w:val="none" w:sz="0" w:space="0" w:color="auto"/>
        <w:bottom w:val="none" w:sz="0" w:space="0" w:color="auto"/>
        <w:right w:val="none" w:sz="0" w:space="0" w:color="auto"/>
      </w:divBdr>
    </w:div>
    <w:div w:id="1149058870">
      <w:bodyDiv w:val="1"/>
      <w:marLeft w:val="0"/>
      <w:marRight w:val="0"/>
      <w:marTop w:val="0"/>
      <w:marBottom w:val="0"/>
      <w:divBdr>
        <w:top w:val="none" w:sz="0" w:space="0" w:color="auto"/>
        <w:left w:val="none" w:sz="0" w:space="0" w:color="auto"/>
        <w:bottom w:val="none" w:sz="0" w:space="0" w:color="auto"/>
        <w:right w:val="none" w:sz="0" w:space="0" w:color="auto"/>
      </w:divBdr>
    </w:div>
    <w:div w:id="1149246639">
      <w:bodyDiv w:val="1"/>
      <w:marLeft w:val="0"/>
      <w:marRight w:val="0"/>
      <w:marTop w:val="0"/>
      <w:marBottom w:val="0"/>
      <w:divBdr>
        <w:top w:val="none" w:sz="0" w:space="0" w:color="auto"/>
        <w:left w:val="none" w:sz="0" w:space="0" w:color="auto"/>
        <w:bottom w:val="none" w:sz="0" w:space="0" w:color="auto"/>
        <w:right w:val="none" w:sz="0" w:space="0" w:color="auto"/>
      </w:divBdr>
    </w:div>
    <w:div w:id="1149247182">
      <w:bodyDiv w:val="1"/>
      <w:marLeft w:val="0"/>
      <w:marRight w:val="0"/>
      <w:marTop w:val="0"/>
      <w:marBottom w:val="0"/>
      <w:divBdr>
        <w:top w:val="none" w:sz="0" w:space="0" w:color="auto"/>
        <w:left w:val="none" w:sz="0" w:space="0" w:color="auto"/>
        <w:bottom w:val="none" w:sz="0" w:space="0" w:color="auto"/>
        <w:right w:val="none" w:sz="0" w:space="0" w:color="auto"/>
      </w:divBdr>
    </w:div>
    <w:div w:id="1149401090">
      <w:bodyDiv w:val="1"/>
      <w:marLeft w:val="0"/>
      <w:marRight w:val="0"/>
      <w:marTop w:val="0"/>
      <w:marBottom w:val="0"/>
      <w:divBdr>
        <w:top w:val="none" w:sz="0" w:space="0" w:color="auto"/>
        <w:left w:val="none" w:sz="0" w:space="0" w:color="auto"/>
        <w:bottom w:val="none" w:sz="0" w:space="0" w:color="auto"/>
        <w:right w:val="none" w:sz="0" w:space="0" w:color="auto"/>
      </w:divBdr>
    </w:div>
    <w:div w:id="1149784340">
      <w:bodyDiv w:val="1"/>
      <w:marLeft w:val="0"/>
      <w:marRight w:val="0"/>
      <w:marTop w:val="0"/>
      <w:marBottom w:val="0"/>
      <w:divBdr>
        <w:top w:val="none" w:sz="0" w:space="0" w:color="auto"/>
        <w:left w:val="none" w:sz="0" w:space="0" w:color="auto"/>
        <w:bottom w:val="none" w:sz="0" w:space="0" w:color="auto"/>
        <w:right w:val="none" w:sz="0" w:space="0" w:color="auto"/>
      </w:divBdr>
    </w:div>
    <w:div w:id="1150705303">
      <w:bodyDiv w:val="1"/>
      <w:marLeft w:val="0"/>
      <w:marRight w:val="0"/>
      <w:marTop w:val="0"/>
      <w:marBottom w:val="0"/>
      <w:divBdr>
        <w:top w:val="none" w:sz="0" w:space="0" w:color="auto"/>
        <w:left w:val="none" w:sz="0" w:space="0" w:color="auto"/>
        <w:bottom w:val="none" w:sz="0" w:space="0" w:color="auto"/>
        <w:right w:val="none" w:sz="0" w:space="0" w:color="auto"/>
      </w:divBdr>
    </w:div>
    <w:div w:id="1150711467">
      <w:bodyDiv w:val="1"/>
      <w:marLeft w:val="0"/>
      <w:marRight w:val="0"/>
      <w:marTop w:val="0"/>
      <w:marBottom w:val="0"/>
      <w:divBdr>
        <w:top w:val="none" w:sz="0" w:space="0" w:color="auto"/>
        <w:left w:val="none" w:sz="0" w:space="0" w:color="auto"/>
        <w:bottom w:val="none" w:sz="0" w:space="0" w:color="auto"/>
        <w:right w:val="none" w:sz="0" w:space="0" w:color="auto"/>
      </w:divBdr>
    </w:div>
    <w:div w:id="1151141181">
      <w:bodyDiv w:val="1"/>
      <w:marLeft w:val="0"/>
      <w:marRight w:val="0"/>
      <w:marTop w:val="0"/>
      <w:marBottom w:val="0"/>
      <w:divBdr>
        <w:top w:val="none" w:sz="0" w:space="0" w:color="auto"/>
        <w:left w:val="none" w:sz="0" w:space="0" w:color="auto"/>
        <w:bottom w:val="none" w:sz="0" w:space="0" w:color="auto"/>
        <w:right w:val="none" w:sz="0" w:space="0" w:color="auto"/>
      </w:divBdr>
    </w:div>
    <w:div w:id="1151484633">
      <w:bodyDiv w:val="1"/>
      <w:marLeft w:val="0"/>
      <w:marRight w:val="0"/>
      <w:marTop w:val="0"/>
      <w:marBottom w:val="0"/>
      <w:divBdr>
        <w:top w:val="none" w:sz="0" w:space="0" w:color="auto"/>
        <w:left w:val="none" w:sz="0" w:space="0" w:color="auto"/>
        <w:bottom w:val="none" w:sz="0" w:space="0" w:color="auto"/>
        <w:right w:val="none" w:sz="0" w:space="0" w:color="auto"/>
      </w:divBdr>
    </w:div>
    <w:div w:id="1152790908">
      <w:bodyDiv w:val="1"/>
      <w:marLeft w:val="0"/>
      <w:marRight w:val="0"/>
      <w:marTop w:val="0"/>
      <w:marBottom w:val="0"/>
      <w:divBdr>
        <w:top w:val="none" w:sz="0" w:space="0" w:color="auto"/>
        <w:left w:val="none" w:sz="0" w:space="0" w:color="auto"/>
        <w:bottom w:val="none" w:sz="0" w:space="0" w:color="auto"/>
        <w:right w:val="none" w:sz="0" w:space="0" w:color="auto"/>
      </w:divBdr>
    </w:div>
    <w:div w:id="1152870176">
      <w:bodyDiv w:val="1"/>
      <w:marLeft w:val="0"/>
      <w:marRight w:val="0"/>
      <w:marTop w:val="0"/>
      <w:marBottom w:val="0"/>
      <w:divBdr>
        <w:top w:val="none" w:sz="0" w:space="0" w:color="auto"/>
        <w:left w:val="none" w:sz="0" w:space="0" w:color="auto"/>
        <w:bottom w:val="none" w:sz="0" w:space="0" w:color="auto"/>
        <w:right w:val="none" w:sz="0" w:space="0" w:color="auto"/>
      </w:divBdr>
    </w:div>
    <w:div w:id="1153062124">
      <w:bodyDiv w:val="1"/>
      <w:marLeft w:val="0"/>
      <w:marRight w:val="0"/>
      <w:marTop w:val="0"/>
      <w:marBottom w:val="0"/>
      <w:divBdr>
        <w:top w:val="none" w:sz="0" w:space="0" w:color="auto"/>
        <w:left w:val="none" w:sz="0" w:space="0" w:color="auto"/>
        <w:bottom w:val="none" w:sz="0" w:space="0" w:color="auto"/>
        <w:right w:val="none" w:sz="0" w:space="0" w:color="auto"/>
      </w:divBdr>
    </w:div>
    <w:div w:id="1153107155">
      <w:bodyDiv w:val="1"/>
      <w:marLeft w:val="0"/>
      <w:marRight w:val="0"/>
      <w:marTop w:val="0"/>
      <w:marBottom w:val="0"/>
      <w:divBdr>
        <w:top w:val="none" w:sz="0" w:space="0" w:color="auto"/>
        <w:left w:val="none" w:sz="0" w:space="0" w:color="auto"/>
        <w:bottom w:val="none" w:sz="0" w:space="0" w:color="auto"/>
        <w:right w:val="none" w:sz="0" w:space="0" w:color="auto"/>
      </w:divBdr>
    </w:div>
    <w:div w:id="1153181807">
      <w:bodyDiv w:val="1"/>
      <w:marLeft w:val="0"/>
      <w:marRight w:val="0"/>
      <w:marTop w:val="0"/>
      <w:marBottom w:val="0"/>
      <w:divBdr>
        <w:top w:val="none" w:sz="0" w:space="0" w:color="auto"/>
        <w:left w:val="none" w:sz="0" w:space="0" w:color="auto"/>
        <w:bottom w:val="none" w:sz="0" w:space="0" w:color="auto"/>
        <w:right w:val="none" w:sz="0" w:space="0" w:color="auto"/>
      </w:divBdr>
    </w:div>
    <w:div w:id="1153252758">
      <w:bodyDiv w:val="1"/>
      <w:marLeft w:val="0"/>
      <w:marRight w:val="0"/>
      <w:marTop w:val="0"/>
      <w:marBottom w:val="0"/>
      <w:divBdr>
        <w:top w:val="none" w:sz="0" w:space="0" w:color="auto"/>
        <w:left w:val="none" w:sz="0" w:space="0" w:color="auto"/>
        <w:bottom w:val="none" w:sz="0" w:space="0" w:color="auto"/>
        <w:right w:val="none" w:sz="0" w:space="0" w:color="auto"/>
      </w:divBdr>
    </w:div>
    <w:div w:id="1153374504">
      <w:bodyDiv w:val="1"/>
      <w:marLeft w:val="0"/>
      <w:marRight w:val="0"/>
      <w:marTop w:val="0"/>
      <w:marBottom w:val="0"/>
      <w:divBdr>
        <w:top w:val="none" w:sz="0" w:space="0" w:color="auto"/>
        <w:left w:val="none" w:sz="0" w:space="0" w:color="auto"/>
        <w:bottom w:val="none" w:sz="0" w:space="0" w:color="auto"/>
        <w:right w:val="none" w:sz="0" w:space="0" w:color="auto"/>
      </w:divBdr>
    </w:div>
    <w:div w:id="1153641156">
      <w:bodyDiv w:val="1"/>
      <w:marLeft w:val="0"/>
      <w:marRight w:val="0"/>
      <w:marTop w:val="0"/>
      <w:marBottom w:val="0"/>
      <w:divBdr>
        <w:top w:val="none" w:sz="0" w:space="0" w:color="auto"/>
        <w:left w:val="none" w:sz="0" w:space="0" w:color="auto"/>
        <w:bottom w:val="none" w:sz="0" w:space="0" w:color="auto"/>
        <w:right w:val="none" w:sz="0" w:space="0" w:color="auto"/>
      </w:divBdr>
    </w:div>
    <w:div w:id="1153982552">
      <w:bodyDiv w:val="1"/>
      <w:marLeft w:val="0"/>
      <w:marRight w:val="0"/>
      <w:marTop w:val="0"/>
      <w:marBottom w:val="0"/>
      <w:divBdr>
        <w:top w:val="none" w:sz="0" w:space="0" w:color="auto"/>
        <w:left w:val="none" w:sz="0" w:space="0" w:color="auto"/>
        <w:bottom w:val="none" w:sz="0" w:space="0" w:color="auto"/>
        <w:right w:val="none" w:sz="0" w:space="0" w:color="auto"/>
      </w:divBdr>
    </w:div>
    <w:div w:id="1154489385">
      <w:bodyDiv w:val="1"/>
      <w:marLeft w:val="0"/>
      <w:marRight w:val="0"/>
      <w:marTop w:val="0"/>
      <w:marBottom w:val="0"/>
      <w:divBdr>
        <w:top w:val="none" w:sz="0" w:space="0" w:color="auto"/>
        <w:left w:val="none" w:sz="0" w:space="0" w:color="auto"/>
        <w:bottom w:val="none" w:sz="0" w:space="0" w:color="auto"/>
        <w:right w:val="none" w:sz="0" w:space="0" w:color="auto"/>
      </w:divBdr>
    </w:div>
    <w:div w:id="1154567755">
      <w:bodyDiv w:val="1"/>
      <w:marLeft w:val="0"/>
      <w:marRight w:val="0"/>
      <w:marTop w:val="0"/>
      <w:marBottom w:val="0"/>
      <w:divBdr>
        <w:top w:val="none" w:sz="0" w:space="0" w:color="auto"/>
        <w:left w:val="none" w:sz="0" w:space="0" w:color="auto"/>
        <w:bottom w:val="none" w:sz="0" w:space="0" w:color="auto"/>
        <w:right w:val="none" w:sz="0" w:space="0" w:color="auto"/>
      </w:divBdr>
    </w:div>
    <w:div w:id="1154686266">
      <w:bodyDiv w:val="1"/>
      <w:marLeft w:val="0"/>
      <w:marRight w:val="0"/>
      <w:marTop w:val="0"/>
      <w:marBottom w:val="0"/>
      <w:divBdr>
        <w:top w:val="none" w:sz="0" w:space="0" w:color="auto"/>
        <w:left w:val="none" w:sz="0" w:space="0" w:color="auto"/>
        <w:bottom w:val="none" w:sz="0" w:space="0" w:color="auto"/>
        <w:right w:val="none" w:sz="0" w:space="0" w:color="auto"/>
      </w:divBdr>
    </w:div>
    <w:div w:id="1155339888">
      <w:bodyDiv w:val="1"/>
      <w:marLeft w:val="0"/>
      <w:marRight w:val="0"/>
      <w:marTop w:val="0"/>
      <w:marBottom w:val="0"/>
      <w:divBdr>
        <w:top w:val="none" w:sz="0" w:space="0" w:color="auto"/>
        <w:left w:val="none" w:sz="0" w:space="0" w:color="auto"/>
        <w:bottom w:val="none" w:sz="0" w:space="0" w:color="auto"/>
        <w:right w:val="none" w:sz="0" w:space="0" w:color="auto"/>
      </w:divBdr>
    </w:div>
    <w:div w:id="1158227753">
      <w:bodyDiv w:val="1"/>
      <w:marLeft w:val="0"/>
      <w:marRight w:val="0"/>
      <w:marTop w:val="0"/>
      <w:marBottom w:val="0"/>
      <w:divBdr>
        <w:top w:val="none" w:sz="0" w:space="0" w:color="auto"/>
        <w:left w:val="none" w:sz="0" w:space="0" w:color="auto"/>
        <w:bottom w:val="none" w:sz="0" w:space="0" w:color="auto"/>
        <w:right w:val="none" w:sz="0" w:space="0" w:color="auto"/>
      </w:divBdr>
    </w:div>
    <w:div w:id="1158233704">
      <w:bodyDiv w:val="1"/>
      <w:marLeft w:val="0"/>
      <w:marRight w:val="0"/>
      <w:marTop w:val="0"/>
      <w:marBottom w:val="0"/>
      <w:divBdr>
        <w:top w:val="none" w:sz="0" w:space="0" w:color="auto"/>
        <w:left w:val="none" w:sz="0" w:space="0" w:color="auto"/>
        <w:bottom w:val="none" w:sz="0" w:space="0" w:color="auto"/>
        <w:right w:val="none" w:sz="0" w:space="0" w:color="auto"/>
      </w:divBdr>
    </w:div>
    <w:div w:id="1159004183">
      <w:bodyDiv w:val="1"/>
      <w:marLeft w:val="0"/>
      <w:marRight w:val="0"/>
      <w:marTop w:val="0"/>
      <w:marBottom w:val="0"/>
      <w:divBdr>
        <w:top w:val="none" w:sz="0" w:space="0" w:color="auto"/>
        <w:left w:val="none" w:sz="0" w:space="0" w:color="auto"/>
        <w:bottom w:val="none" w:sz="0" w:space="0" w:color="auto"/>
        <w:right w:val="none" w:sz="0" w:space="0" w:color="auto"/>
      </w:divBdr>
    </w:div>
    <w:div w:id="1159227237">
      <w:bodyDiv w:val="1"/>
      <w:marLeft w:val="0"/>
      <w:marRight w:val="0"/>
      <w:marTop w:val="0"/>
      <w:marBottom w:val="0"/>
      <w:divBdr>
        <w:top w:val="none" w:sz="0" w:space="0" w:color="auto"/>
        <w:left w:val="none" w:sz="0" w:space="0" w:color="auto"/>
        <w:bottom w:val="none" w:sz="0" w:space="0" w:color="auto"/>
        <w:right w:val="none" w:sz="0" w:space="0" w:color="auto"/>
      </w:divBdr>
    </w:div>
    <w:div w:id="1160123184">
      <w:bodyDiv w:val="1"/>
      <w:marLeft w:val="0"/>
      <w:marRight w:val="0"/>
      <w:marTop w:val="0"/>
      <w:marBottom w:val="0"/>
      <w:divBdr>
        <w:top w:val="none" w:sz="0" w:space="0" w:color="auto"/>
        <w:left w:val="none" w:sz="0" w:space="0" w:color="auto"/>
        <w:bottom w:val="none" w:sz="0" w:space="0" w:color="auto"/>
        <w:right w:val="none" w:sz="0" w:space="0" w:color="auto"/>
      </w:divBdr>
    </w:div>
    <w:div w:id="1160849131">
      <w:bodyDiv w:val="1"/>
      <w:marLeft w:val="0"/>
      <w:marRight w:val="0"/>
      <w:marTop w:val="0"/>
      <w:marBottom w:val="0"/>
      <w:divBdr>
        <w:top w:val="none" w:sz="0" w:space="0" w:color="auto"/>
        <w:left w:val="none" w:sz="0" w:space="0" w:color="auto"/>
        <w:bottom w:val="none" w:sz="0" w:space="0" w:color="auto"/>
        <w:right w:val="none" w:sz="0" w:space="0" w:color="auto"/>
      </w:divBdr>
    </w:div>
    <w:div w:id="1160924111">
      <w:bodyDiv w:val="1"/>
      <w:marLeft w:val="0"/>
      <w:marRight w:val="0"/>
      <w:marTop w:val="0"/>
      <w:marBottom w:val="0"/>
      <w:divBdr>
        <w:top w:val="none" w:sz="0" w:space="0" w:color="auto"/>
        <w:left w:val="none" w:sz="0" w:space="0" w:color="auto"/>
        <w:bottom w:val="none" w:sz="0" w:space="0" w:color="auto"/>
        <w:right w:val="none" w:sz="0" w:space="0" w:color="auto"/>
      </w:divBdr>
    </w:div>
    <w:div w:id="1161236540">
      <w:bodyDiv w:val="1"/>
      <w:marLeft w:val="0"/>
      <w:marRight w:val="0"/>
      <w:marTop w:val="0"/>
      <w:marBottom w:val="0"/>
      <w:divBdr>
        <w:top w:val="none" w:sz="0" w:space="0" w:color="auto"/>
        <w:left w:val="none" w:sz="0" w:space="0" w:color="auto"/>
        <w:bottom w:val="none" w:sz="0" w:space="0" w:color="auto"/>
        <w:right w:val="none" w:sz="0" w:space="0" w:color="auto"/>
      </w:divBdr>
    </w:div>
    <w:div w:id="1161308208">
      <w:bodyDiv w:val="1"/>
      <w:marLeft w:val="0"/>
      <w:marRight w:val="0"/>
      <w:marTop w:val="0"/>
      <w:marBottom w:val="0"/>
      <w:divBdr>
        <w:top w:val="none" w:sz="0" w:space="0" w:color="auto"/>
        <w:left w:val="none" w:sz="0" w:space="0" w:color="auto"/>
        <w:bottom w:val="none" w:sz="0" w:space="0" w:color="auto"/>
        <w:right w:val="none" w:sz="0" w:space="0" w:color="auto"/>
      </w:divBdr>
    </w:div>
    <w:div w:id="1161579902">
      <w:bodyDiv w:val="1"/>
      <w:marLeft w:val="0"/>
      <w:marRight w:val="0"/>
      <w:marTop w:val="0"/>
      <w:marBottom w:val="0"/>
      <w:divBdr>
        <w:top w:val="none" w:sz="0" w:space="0" w:color="auto"/>
        <w:left w:val="none" w:sz="0" w:space="0" w:color="auto"/>
        <w:bottom w:val="none" w:sz="0" w:space="0" w:color="auto"/>
        <w:right w:val="none" w:sz="0" w:space="0" w:color="auto"/>
      </w:divBdr>
    </w:div>
    <w:div w:id="1162506945">
      <w:bodyDiv w:val="1"/>
      <w:marLeft w:val="0"/>
      <w:marRight w:val="0"/>
      <w:marTop w:val="0"/>
      <w:marBottom w:val="0"/>
      <w:divBdr>
        <w:top w:val="none" w:sz="0" w:space="0" w:color="auto"/>
        <w:left w:val="none" w:sz="0" w:space="0" w:color="auto"/>
        <w:bottom w:val="none" w:sz="0" w:space="0" w:color="auto"/>
        <w:right w:val="none" w:sz="0" w:space="0" w:color="auto"/>
      </w:divBdr>
    </w:div>
    <w:div w:id="1162819991">
      <w:bodyDiv w:val="1"/>
      <w:marLeft w:val="0"/>
      <w:marRight w:val="0"/>
      <w:marTop w:val="0"/>
      <w:marBottom w:val="0"/>
      <w:divBdr>
        <w:top w:val="none" w:sz="0" w:space="0" w:color="auto"/>
        <w:left w:val="none" w:sz="0" w:space="0" w:color="auto"/>
        <w:bottom w:val="none" w:sz="0" w:space="0" w:color="auto"/>
        <w:right w:val="none" w:sz="0" w:space="0" w:color="auto"/>
      </w:divBdr>
    </w:div>
    <w:div w:id="1162887638">
      <w:bodyDiv w:val="1"/>
      <w:marLeft w:val="0"/>
      <w:marRight w:val="0"/>
      <w:marTop w:val="0"/>
      <w:marBottom w:val="0"/>
      <w:divBdr>
        <w:top w:val="none" w:sz="0" w:space="0" w:color="auto"/>
        <w:left w:val="none" w:sz="0" w:space="0" w:color="auto"/>
        <w:bottom w:val="none" w:sz="0" w:space="0" w:color="auto"/>
        <w:right w:val="none" w:sz="0" w:space="0" w:color="auto"/>
      </w:divBdr>
    </w:div>
    <w:div w:id="1163009666">
      <w:bodyDiv w:val="1"/>
      <w:marLeft w:val="0"/>
      <w:marRight w:val="0"/>
      <w:marTop w:val="0"/>
      <w:marBottom w:val="0"/>
      <w:divBdr>
        <w:top w:val="none" w:sz="0" w:space="0" w:color="auto"/>
        <w:left w:val="none" w:sz="0" w:space="0" w:color="auto"/>
        <w:bottom w:val="none" w:sz="0" w:space="0" w:color="auto"/>
        <w:right w:val="none" w:sz="0" w:space="0" w:color="auto"/>
      </w:divBdr>
    </w:div>
    <w:div w:id="1163157157">
      <w:bodyDiv w:val="1"/>
      <w:marLeft w:val="0"/>
      <w:marRight w:val="0"/>
      <w:marTop w:val="0"/>
      <w:marBottom w:val="0"/>
      <w:divBdr>
        <w:top w:val="none" w:sz="0" w:space="0" w:color="auto"/>
        <w:left w:val="none" w:sz="0" w:space="0" w:color="auto"/>
        <w:bottom w:val="none" w:sz="0" w:space="0" w:color="auto"/>
        <w:right w:val="none" w:sz="0" w:space="0" w:color="auto"/>
      </w:divBdr>
    </w:div>
    <w:div w:id="1163273937">
      <w:bodyDiv w:val="1"/>
      <w:marLeft w:val="0"/>
      <w:marRight w:val="0"/>
      <w:marTop w:val="0"/>
      <w:marBottom w:val="0"/>
      <w:divBdr>
        <w:top w:val="none" w:sz="0" w:space="0" w:color="auto"/>
        <w:left w:val="none" w:sz="0" w:space="0" w:color="auto"/>
        <w:bottom w:val="none" w:sz="0" w:space="0" w:color="auto"/>
        <w:right w:val="none" w:sz="0" w:space="0" w:color="auto"/>
      </w:divBdr>
    </w:div>
    <w:div w:id="1163813744">
      <w:bodyDiv w:val="1"/>
      <w:marLeft w:val="0"/>
      <w:marRight w:val="0"/>
      <w:marTop w:val="0"/>
      <w:marBottom w:val="0"/>
      <w:divBdr>
        <w:top w:val="none" w:sz="0" w:space="0" w:color="auto"/>
        <w:left w:val="none" w:sz="0" w:space="0" w:color="auto"/>
        <w:bottom w:val="none" w:sz="0" w:space="0" w:color="auto"/>
        <w:right w:val="none" w:sz="0" w:space="0" w:color="auto"/>
      </w:divBdr>
    </w:div>
    <w:div w:id="1164004500">
      <w:bodyDiv w:val="1"/>
      <w:marLeft w:val="0"/>
      <w:marRight w:val="0"/>
      <w:marTop w:val="0"/>
      <w:marBottom w:val="0"/>
      <w:divBdr>
        <w:top w:val="none" w:sz="0" w:space="0" w:color="auto"/>
        <w:left w:val="none" w:sz="0" w:space="0" w:color="auto"/>
        <w:bottom w:val="none" w:sz="0" w:space="0" w:color="auto"/>
        <w:right w:val="none" w:sz="0" w:space="0" w:color="auto"/>
      </w:divBdr>
    </w:div>
    <w:div w:id="1165130749">
      <w:bodyDiv w:val="1"/>
      <w:marLeft w:val="0"/>
      <w:marRight w:val="0"/>
      <w:marTop w:val="0"/>
      <w:marBottom w:val="0"/>
      <w:divBdr>
        <w:top w:val="none" w:sz="0" w:space="0" w:color="auto"/>
        <w:left w:val="none" w:sz="0" w:space="0" w:color="auto"/>
        <w:bottom w:val="none" w:sz="0" w:space="0" w:color="auto"/>
        <w:right w:val="none" w:sz="0" w:space="0" w:color="auto"/>
      </w:divBdr>
    </w:div>
    <w:div w:id="1165321725">
      <w:bodyDiv w:val="1"/>
      <w:marLeft w:val="0"/>
      <w:marRight w:val="0"/>
      <w:marTop w:val="0"/>
      <w:marBottom w:val="0"/>
      <w:divBdr>
        <w:top w:val="none" w:sz="0" w:space="0" w:color="auto"/>
        <w:left w:val="none" w:sz="0" w:space="0" w:color="auto"/>
        <w:bottom w:val="none" w:sz="0" w:space="0" w:color="auto"/>
        <w:right w:val="none" w:sz="0" w:space="0" w:color="auto"/>
      </w:divBdr>
    </w:div>
    <w:div w:id="1166433502">
      <w:bodyDiv w:val="1"/>
      <w:marLeft w:val="0"/>
      <w:marRight w:val="0"/>
      <w:marTop w:val="0"/>
      <w:marBottom w:val="0"/>
      <w:divBdr>
        <w:top w:val="none" w:sz="0" w:space="0" w:color="auto"/>
        <w:left w:val="none" w:sz="0" w:space="0" w:color="auto"/>
        <w:bottom w:val="none" w:sz="0" w:space="0" w:color="auto"/>
        <w:right w:val="none" w:sz="0" w:space="0" w:color="auto"/>
      </w:divBdr>
    </w:div>
    <w:div w:id="1166477637">
      <w:bodyDiv w:val="1"/>
      <w:marLeft w:val="0"/>
      <w:marRight w:val="0"/>
      <w:marTop w:val="0"/>
      <w:marBottom w:val="0"/>
      <w:divBdr>
        <w:top w:val="none" w:sz="0" w:space="0" w:color="auto"/>
        <w:left w:val="none" w:sz="0" w:space="0" w:color="auto"/>
        <w:bottom w:val="none" w:sz="0" w:space="0" w:color="auto"/>
        <w:right w:val="none" w:sz="0" w:space="0" w:color="auto"/>
      </w:divBdr>
    </w:div>
    <w:div w:id="1167552514">
      <w:bodyDiv w:val="1"/>
      <w:marLeft w:val="0"/>
      <w:marRight w:val="0"/>
      <w:marTop w:val="0"/>
      <w:marBottom w:val="0"/>
      <w:divBdr>
        <w:top w:val="none" w:sz="0" w:space="0" w:color="auto"/>
        <w:left w:val="none" w:sz="0" w:space="0" w:color="auto"/>
        <w:bottom w:val="none" w:sz="0" w:space="0" w:color="auto"/>
        <w:right w:val="none" w:sz="0" w:space="0" w:color="auto"/>
      </w:divBdr>
    </w:div>
    <w:div w:id="1167786422">
      <w:bodyDiv w:val="1"/>
      <w:marLeft w:val="0"/>
      <w:marRight w:val="0"/>
      <w:marTop w:val="0"/>
      <w:marBottom w:val="0"/>
      <w:divBdr>
        <w:top w:val="none" w:sz="0" w:space="0" w:color="auto"/>
        <w:left w:val="none" w:sz="0" w:space="0" w:color="auto"/>
        <w:bottom w:val="none" w:sz="0" w:space="0" w:color="auto"/>
        <w:right w:val="none" w:sz="0" w:space="0" w:color="auto"/>
      </w:divBdr>
    </w:div>
    <w:div w:id="1168136120">
      <w:bodyDiv w:val="1"/>
      <w:marLeft w:val="0"/>
      <w:marRight w:val="0"/>
      <w:marTop w:val="0"/>
      <w:marBottom w:val="0"/>
      <w:divBdr>
        <w:top w:val="none" w:sz="0" w:space="0" w:color="auto"/>
        <w:left w:val="none" w:sz="0" w:space="0" w:color="auto"/>
        <w:bottom w:val="none" w:sz="0" w:space="0" w:color="auto"/>
        <w:right w:val="none" w:sz="0" w:space="0" w:color="auto"/>
      </w:divBdr>
    </w:div>
    <w:div w:id="1168670246">
      <w:bodyDiv w:val="1"/>
      <w:marLeft w:val="0"/>
      <w:marRight w:val="0"/>
      <w:marTop w:val="0"/>
      <w:marBottom w:val="0"/>
      <w:divBdr>
        <w:top w:val="none" w:sz="0" w:space="0" w:color="auto"/>
        <w:left w:val="none" w:sz="0" w:space="0" w:color="auto"/>
        <w:bottom w:val="none" w:sz="0" w:space="0" w:color="auto"/>
        <w:right w:val="none" w:sz="0" w:space="0" w:color="auto"/>
      </w:divBdr>
    </w:div>
    <w:div w:id="1169060214">
      <w:bodyDiv w:val="1"/>
      <w:marLeft w:val="0"/>
      <w:marRight w:val="0"/>
      <w:marTop w:val="0"/>
      <w:marBottom w:val="0"/>
      <w:divBdr>
        <w:top w:val="none" w:sz="0" w:space="0" w:color="auto"/>
        <w:left w:val="none" w:sz="0" w:space="0" w:color="auto"/>
        <w:bottom w:val="none" w:sz="0" w:space="0" w:color="auto"/>
        <w:right w:val="none" w:sz="0" w:space="0" w:color="auto"/>
      </w:divBdr>
    </w:div>
    <w:div w:id="1169061992">
      <w:bodyDiv w:val="1"/>
      <w:marLeft w:val="0"/>
      <w:marRight w:val="0"/>
      <w:marTop w:val="0"/>
      <w:marBottom w:val="0"/>
      <w:divBdr>
        <w:top w:val="none" w:sz="0" w:space="0" w:color="auto"/>
        <w:left w:val="none" w:sz="0" w:space="0" w:color="auto"/>
        <w:bottom w:val="none" w:sz="0" w:space="0" w:color="auto"/>
        <w:right w:val="none" w:sz="0" w:space="0" w:color="auto"/>
      </w:divBdr>
    </w:div>
    <w:div w:id="1169368083">
      <w:bodyDiv w:val="1"/>
      <w:marLeft w:val="0"/>
      <w:marRight w:val="0"/>
      <w:marTop w:val="0"/>
      <w:marBottom w:val="0"/>
      <w:divBdr>
        <w:top w:val="none" w:sz="0" w:space="0" w:color="auto"/>
        <w:left w:val="none" w:sz="0" w:space="0" w:color="auto"/>
        <w:bottom w:val="none" w:sz="0" w:space="0" w:color="auto"/>
        <w:right w:val="none" w:sz="0" w:space="0" w:color="auto"/>
      </w:divBdr>
    </w:div>
    <w:div w:id="1169373420">
      <w:bodyDiv w:val="1"/>
      <w:marLeft w:val="0"/>
      <w:marRight w:val="0"/>
      <w:marTop w:val="0"/>
      <w:marBottom w:val="0"/>
      <w:divBdr>
        <w:top w:val="none" w:sz="0" w:space="0" w:color="auto"/>
        <w:left w:val="none" w:sz="0" w:space="0" w:color="auto"/>
        <w:bottom w:val="none" w:sz="0" w:space="0" w:color="auto"/>
        <w:right w:val="none" w:sz="0" w:space="0" w:color="auto"/>
      </w:divBdr>
    </w:div>
    <w:div w:id="1169710107">
      <w:bodyDiv w:val="1"/>
      <w:marLeft w:val="0"/>
      <w:marRight w:val="0"/>
      <w:marTop w:val="0"/>
      <w:marBottom w:val="0"/>
      <w:divBdr>
        <w:top w:val="none" w:sz="0" w:space="0" w:color="auto"/>
        <w:left w:val="none" w:sz="0" w:space="0" w:color="auto"/>
        <w:bottom w:val="none" w:sz="0" w:space="0" w:color="auto"/>
        <w:right w:val="none" w:sz="0" w:space="0" w:color="auto"/>
      </w:divBdr>
    </w:div>
    <w:div w:id="1169905253">
      <w:bodyDiv w:val="1"/>
      <w:marLeft w:val="0"/>
      <w:marRight w:val="0"/>
      <w:marTop w:val="0"/>
      <w:marBottom w:val="0"/>
      <w:divBdr>
        <w:top w:val="none" w:sz="0" w:space="0" w:color="auto"/>
        <w:left w:val="none" w:sz="0" w:space="0" w:color="auto"/>
        <w:bottom w:val="none" w:sz="0" w:space="0" w:color="auto"/>
        <w:right w:val="none" w:sz="0" w:space="0" w:color="auto"/>
      </w:divBdr>
    </w:div>
    <w:div w:id="1170103460">
      <w:bodyDiv w:val="1"/>
      <w:marLeft w:val="0"/>
      <w:marRight w:val="0"/>
      <w:marTop w:val="0"/>
      <w:marBottom w:val="0"/>
      <w:divBdr>
        <w:top w:val="none" w:sz="0" w:space="0" w:color="auto"/>
        <w:left w:val="none" w:sz="0" w:space="0" w:color="auto"/>
        <w:bottom w:val="none" w:sz="0" w:space="0" w:color="auto"/>
        <w:right w:val="none" w:sz="0" w:space="0" w:color="auto"/>
      </w:divBdr>
    </w:div>
    <w:div w:id="1170173232">
      <w:bodyDiv w:val="1"/>
      <w:marLeft w:val="0"/>
      <w:marRight w:val="0"/>
      <w:marTop w:val="0"/>
      <w:marBottom w:val="0"/>
      <w:divBdr>
        <w:top w:val="none" w:sz="0" w:space="0" w:color="auto"/>
        <w:left w:val="none" w:sz="0" w:space="0" w:color="auto"/>
        <w:bottom w:val="none" w:sz="0" w:space="0" w:color="auto"/>
        <w:right w:val="none" w:sz="0" w:space="0" w:color="auto"/>
      </w:divBdr>
    </w:div>
    <w:div w:id="1170486978">
      <w:bodyDiv w:val="1"/>
      <w:marLeft w:val="0"/>
      <w:marRight w:val="0"/>
      <w:marTop w:val="0"/>
      <w:marBottom w:val="0"/>
      <w:divBdr>
        <w:top w:val="none" w:sz="0" w:space="0" w:color="auto"/>
        <w:left w:val="none" w:sz="0" w:space="0" w:color="auto"/>
        <w:bottom w:val="none" w:sz="0" w:space="0" w:color="auto"/>
        <w:right w:val="none" w:sz="0" w:space="0" w:color="auto"/>
      </w:divBdr>
    </w:div>
    <w:div w:id="1170950950">
      <w:bodyDiv w:val="1"/>
      <w:marLeft w:val="0"/>
      <w:marRight w:val="0"/>
      <w:marTop w:val="0"/>
      <w:marBottom w:val="0"/>
      <w:divBdr>
        <w:top w:val="none" w:sz="0" w:space="0" w:color="auto"/>
        <w:left w:val="none" w:sz="0" w:space="0" w:color="auto"/>
        <w:bottom w:val="none" w:sz="0" w:space="0" w:color="auto"/>
        <w:right w:val="none" w:sz="0" w:space="0" w:color="auto"/>
      </w:divBdr>
    </w:div>
    <w:div w:id="1171145722">
      <w:bodyDiv w:val="1"/>
      <w:marLeft w:val="0"/>
      <w:marRight w:val="0"/>
      <w:marTop w:val="0"/>
      <w:marBottom w:val="0"/>
      <w:divBdr>
        <w:top w:val="none" w:sz="0" w:space="0" w:color="auto"/>
        <w:left w:val="none" w:sz="0" w:space="0" w:color="auto"/>
        <w:bottom w:val="none" w:sz="0" w:space="0" w:color="auto"/>
        <w:right w:val="none" w:sz="0" w:space="0" w:color="auto"/>
      </w:divBdr>
    </w:div>
    <w:div w:id="1171724414">
      <w:bodyDiv w:val="1"/>
      <w:marLeft w:val="0"/>
      <w:marRight w:val="0"/>
      <w:marTop w:val="0"/>
      <w:marBottom w:val="0"/>
      <w:divBdr>
        <w:top w:val="none" w:sz="0" w:space="0" w:color="auto"/>
        <w:left w:val="none" w:sz="0" w:space="0" w:color="auto"/>
        <w:bottom w:val="none" w:sz="0" w:space="0" w:color="auto"/>
        <w:right w:val="none" w:sz="0" w:space="0" w:color="auto"/>
      </w:divBdr>
    </w:div>
    <w:div w:id="1172135947">
      <w:bodyDiv w:val="1"/>
      <w:marLeft w:val="0"/>
      <w:marRight w:val="0"/>
      <w:marTop w:val="0"/>
      <w:marBottom w:val="0"/>
      <w:divBdr>
        <w:top w:val="none" w:sz="0" w:space="0" w:color="auto"/>
        <w:left w:val="none" w:sz="0" w:space="0" w:color="auto"/>
        <w:bottom w:val="none" w:sz="0" w:space="0" w:color="auto"/>
        <w:right w:val="none" w:sz="0" w:space="0" w:color="auto"/>
      </w:divBdr>
    </w:div>
    <w:div w:id="1172723236">
      <w:bodyDiv w:val="1"/>
      <w:marLeft w:val="0"/>
      <w:marRight w:val="0"/>
      <w:marTop w:val="0"/>
      <w:marBottom w:val="0"/>
      <w:divBdr>
        <w:top w:val="none" w:sz="0" w:space="0" w:color="auto"/>
        <w:left w:val="none" w:sz="0" w:space="0" w:color="auto"/>
        <w:bottom w:val="none" w:sz="0" w:space="0" w:color="auto"/>
        <w:right w:val="none" w:sz="0" w:space="0" w:color="auto"/>
      </w:divBdr>
    </w:div>
    <w:div w:id="1172792444">
      <w:bodyDiv w:val="1"/>
      <w:marLeft w:val="0"/>
      <w:marRight w:val="0"/>
      <w:marTop w:val="0"/>
      <w:marBottom w:val="0"/>
      <w:divBdr>
        <w:top w:val="none" w:sz="0" w:space="0" w:color="auto"/>
        <w:left w:val="none" w:sz="0" w:space="0" w:color="auto"/>
        <w:bottom w:val="none" w:sz="0" w:space="0" w:color="auto"/>
        <w:right w:val="none" w:sz="0" w:space="0" w:color="auto"/>
      </w:divBdr>
    </w:div>
    <w:div w:id="1172987819">
      <w:bodyDiv w:val="1"/>
      <w:marLeft w:val="0"/>
      <w:marRight w:val="0"/>
      <w:marTop w:val="0"/>
      <w:marBottom w:val="0"/>
      <w:divBdr>
        <w:top w:val="none" w:sz="0" w:space="0" w:color="auto"/>
        <w:left w:val="none" w:sz="0" w:space="0" w:color="auto"/>
        <w:bottom w:val="none" w:sz="0" w:space="0" w:color="auto"/>
        <w:right w:val="none" w:sz="0" w:space="0" w:color="auto"/>
      </w:divBdr>
    </w:div>
    <w:div w:id="1173642716">
      <w:bodyDiv w:val="1"/>
      <w:marLeft w:val="0"/>
      <w:marRight w:val="0"/>
      <w:marTop w:val="0"/>
      <w:marBottom w:val="0"/>
      <w:divBdr>
        <w:top w:val="none" w:sz="0" w:space="0" w:color="auto"/>
        <w:left w:val="none" w:sz="0" w:space="0" w:color="auto"/>
        <w:bottom w:val="none" w:sz="0" w:space="0" w:color="auto"/>
        <w:right w:val="none" w:sz="0" w:space="0" w:color="auto"/>
      </w:divBdr>
    </w:div>
    <w:div w:id="1173881696">
      <w:bodyDiv w:val="1"/>
      <w:marLeft w:val="0"/>
      <w:marRight w:val="0"/>
      <w:marTop w:val="0"/>
      <w:marBottom w:val="0"/>
      <w:divBdr>
        <w:top w:val="none" w:sz="0" w:space="0" w:color="auto"/>
        <w:left w:val="none" w:sz="0" w:space="0" w:color="auto"/>
        <w:bottom w:val="none" w:sz="0" w:space="0" w:color="auto"/>
        <w:right w:val="none" w:sz="0" w:space="0" w:color="auto"/>
      </w:divBdr>
    </w:div>
    <w:div w:id="1174685186">
      <w:bodyDiv w:val="1"/>
      <w:marLeft w:val="0"/>
      <w:marRight w:val="0"/>
      <w:marTop w:val="0"/>
      <w:marBottom w:val="0"/>
      <w:divBdr>
        <w:top w:val="none" w:sz="0" w:space="0" w:color="auto"/>
        <w:left w:val="none" w:sz="0" w:space="0" w:color="auto"/>
        <w:bottom w:val="none" w:sz="0" w:space="0" w:color="auto"/>
        <w:right w:val="none" w:sz="0" w:space="0" w:color="auto"/>
      </w:divBdr>
    </w:div>
    <w:div w:id="1175069224">
      <w:bodyDiv w:val="1"/>
      <w:marLeft w:val="0"/>
      <w:marRight w:val="0"/>
      <w:marTop w:val="0"/>
      <w:marBottom w:val="0"/>
      <w:divBdr>
        <w:top w:val="none" w:sz="0" w:space="0" w:color="auto"/>
        <w:left w:val="none" w:sz="0" w:space="0" w:color="auto"/>
        <w:bottom w:val="none" w:sz="0" w:space="0" w:color="auto"/>
        <w:right w:val="none" w:sz="0" w:space="0" w:color="auto"/>
      </w:divBdr>
    </w:div>
    <w:div w:id="1175266047">
      <w:bodyDiv w:val="1"/>
      <w:marLeft w:val="0"/>
      <w:marRight w:val="0"/>
      <w:marTop w:val="0"/>
      <w:marBottom w:val="0"/>
      <w:divBdr>
        <w:top w:val="none" w:sz="0" w:space="0" w:color="auto"/>
        <w:left w:val="none" w:sz="0" w:space="0" w:color="auto"/>
        <w:bottom w:val="none" w:sz="0" w:space="0" w:color="auto"/>
        <w:right w:val="none" w:sz="0" w:space="0" w:color="auto"/>
      </w:divBdr>
    </w:div>
    <w:div w:id="1175460670">
      <w:bodyDiv w:val="1"/>
      <w:marLeft w:val="0"/>
      <w:marRight w:val="0"/>
      <w:marTop w:val="0"/>
      <w:marBottom w:val="0"/>
      <w:divBdr>
        <w:top w:val="none" w:sz="0" w:space="0" w:color="auto"/>
        <w:left w:val="none" w:sz="0" w:space="0" w:color="auto"/>
        <w:bottom w:val="none" w:sz="0" w:space="0" w:color="auto"/>
        <w:right w:val="none" w:sz="0" w:space="0" w:color="auto"/>
      </w:divBdr>
    </w:div>
    <w:div w:id="1175657485">
      <w:bodyDiv w:val="1"/>
      <w:marLeft w:val="0"/>
      <w:marRight w:val="0"/>
      <w:marTop w:val="0"/>
      <w:marBottom w:val="0"/>
      <w:divBdr>
        <w:top w:val="none" w:sz="0" w:space="0" w:color="auto"/>
        <w:left w:val="none" w:sz="0" w:space="0" w:color="auto"/>
        <w:bottom w:val="none" w:sz="0" w:space="0" w:color="auto"/>
        <w:right w:val="none" w:sz="0" w:space="0" w:color="auto"/>
      </w:divBdr>
    </w:div>
    <w:div w:id="1175681052">
      <w:bodyDiv w:val="1"/>
      <w:marLeft w:val="0"/>
      <w:marRight w:val="0"/>
      <w:marTop w:val="0"/>
      <w:marBottom w:val="0"/>
      <w:divBdr>
        <w:top w:val="none" w:sz="0" w:space="0" w:color="auto"/>
        <w:left w:val="none" w:sz="0" w:space="0" w:color="auto"/>
        <w:bottom w:val="none" w:sz="0" w:space="0" w:color="auto"/>
        <w:right w:val="none" w:sz="0" w:space="0" w:color="auto"/>
      </w:divBdr>
    </w:div>
    <w:div w:id="1175874389">
      <w:bodyDiv w:val="1"/>
      <w:marLeft w:val="0"/>
      <w:marRight w:val="0"/>
      <w:marTop w:val="0"/>
      <w:marBottom w:val="0"/>
      <w:divBdr>
        <w:top w:val="none" w:sz="0" w:space="0" w:color="auto"/>
        <w:left w:val="none" w:sz="0" w:space="0" w:color="auto"/>
        <w:bottom w:val="none" w:sz="0" w:space="0" w:color="auto"/>
        <w:right w:val="none" w:sz="0" w:space="0" w:color="auto"/>
      </w:divBdr>
    </w:div>
    <w:div w:id="1176072346">
      <w:bodyDiv w:val="1"/>
      <w:marLeft w:val="0"/>
      <w:marRight w:val="0"/>
      <w:marTop w:val="0"/>
      <w:marBottom w:val="0"/>
      <w:divBdr>
        <w:top w:val="none" w:sz="0" w:space="0" w:color="auto"/>
        <w:left w:val="none" w:sz="0" w:space="0" w:color="auto"/>
        <w:bottom w:val="none" w:sz="0" w:space="0" w:color="auto"/>
        <w:right w:val="none" w:sz="0" w:space="0" w:color="auto"/>
      </w:divBdr>
    </w:div>
    <w:div w:id="1176963764">
      <w:bodyDiv w:val="1"/>
      <w:marLeft w:val="0"/>
      <w:marRight w:val="0"/>
      <w:marTop w:val="0"/>
      <w:marBottom w:val="0"/>
      <w:divBdr>
        <w:top w:val="none" w:sz="0" w:space="0" w:color="auto"/>
        <w:left w:val="none" w:sz="0" w:space="0" w:color="auto"/>
        <w:bottom w:val="none" w:sz="0" w:space="0" w:color="auto"/>
        <w:right w:val="none" w:sz="0" w:space="0" w:color="auto"/>
      </w:divBdr>
    </w:div>
    <w:div w:id="1178035254">
      <w:bodyDiv w:val="1"/>
      <w:marLeft w:val="0"/>
      <w:marRight w:val="0"/>
      <w:marTop w:val="0"/>
      <w:marBottom w:val="0"/>
      <w:divBdr>
        <w:top w:val="none" w:sz="0" w:space="0" w:color="auto"/>
        <w:left w:val="none" w:sz="0" w:space="0" w:color="auto"/>
        <w:bottom w:val="none" w:sz="0" w:space="0" w:color="auto"/>
        <w:right w:val="none" w:sz="0" w:space="0" w:color="auto"/>
      </w:divBdr>
    </w:div>
    <w:div w:id="1178038902">
      <w:bodyDiv w:val="1"/>
      <w:marLeft w:val="0"/>
      <w:marRight w:val="0"/>
      <w:marTop w:val="0"/>
      <w:marBottom w:val="0"/>
      <w:divBdr>
        <w:top w:val="none" w:sz="0" w:space="0" w:color="auto"/>
        <w:left w:val="none" w:sz="0" w:space="0" w:color="auto"/>
        <w:bottom w:val="none" w:sz="0" w:space="0" w:color="auto"/>
        <w:right w:val="none" w:sz="0" w:space="0" w:color="auto"/>
      </w:divBdr>
    </w:div>
    <w:div w:id="1178084015">
      <w:bodyDiv w:val="1"/>
      <w:marLeft w:val="0"/>
      <w:marRight w:val="0"/>
      <w:marTop w:val="0"/>
      <w:marBottom w:val="0"/>
      <w:divBdr>
        <w:top w:val="none" w:sz="0" w:space="0" w:color="auto"/>
        <w:left w:val="none" w:sz="0" w:space="0" w:color="auto"/>
        <w:bottom w:val="none" w:sz="0" w:space="0" w:color="auto"/>
        <w:right w:val="none" w:sz="0" w:space="0" w:color="auto"/>
      </w:divBdr>
    </w:div>
    <w:div w:id="1178351321">
      <w:bodyDiv w:val="1"/>
      <w:marLeft w:val="0"/>
      <w:marRight w:val="0"/>
      <w:marTop w:val="0"/>
      <w:marBottom w:val="0"/>
      <w:divBdr>
        <w:top w:val="none" w:sz="0" w:space="0" w:color="auto"/>
        <w:left w:val="none" w:sz="0" w:space="0" w:color="auto"/>
        <w:bottom w:val="none" w:sz="0" w:space="0" w:color="auto"/>
        <w:right w:val="none" w:sz="0" w:space="0" w:color="auto"/>
      </w:divBdr>
    </w:div>
    <w:div w:id="1178539966">
      <w:bodyDiv w:val="1"/>
      <w:marLeft w:val="0"/>
      <w:marRight w:val="0"/>
      <w:marTop w:val="0"/>
      <w:marBottom w:val="0"/>
      <w:divBdr>
        <w:top w:val="none" w:sz="0" w:space="0" w:color="auto"/>
        <w:left w:val="none" w:sz="0" w:space="0" w:color="auto"/>
        <w:bottom w:val="none" w:sz="0" w:space="0" w:color="auto"/>
        <w:right w:val="none" w:sz="0" w:space="0" w:color="auto"/>
      </w:divBdr>
    </w:div>
    <w:div w:id="1179539998">
      <w:bodyDiv w:val="1"/>
      <w:marLeft w:val="0"/>
      <w:marRight w:val="0"/>
      <w:marTop w:val="0"/>
      <w:marBottom w:val="0"/>
      <w:divBdr>
        <w:top w:val="none" w:sz="0" w:space="0" w:color="auto"/>
        <w:left w:val="none" w:sz="0" w:space="0" w:color="auto"/>
        <w:bottom w:val="none" w:sz="0" w:space="0" w:color="auto"/>
        <w:right w:val="none" w:sz="0" w:space="0" w:color="auto"/>
      </w:divBdr>
    </w:div>
    <w:div w:id="1180244582">
      <w:bodyDiv w:val="1"/>
      <w:marLeft w:val="0"/>
      <w:marRight w:val="0"/>
      <w:marTop w:val="0"/>
      <w:marBottom w:val="0"/>
      <w:divBdr>
        <w:top w:val="none" w:sz="0" w:space="0" w:color="auto"/>
        <w:left w:val="none" w:sz="0" w:space="0" w:color="auto"/>
        <w:bottom w:val="none" w:sz="0" w:space="0" w:color="auto"/>
        <w:right w:val="none" w:sz="0" w:space="0" w:color="auto"/>
      </w:divBdr>
    </w:div>
    <w:div w:id="1180509022">
      <w:bodyDiv w:val="1"/>
      <w:marLeft w:val="0"/>
      <w:marRight w:val="0"/>
      <w:marTop w:val="0"/>
      <w:marBottom w:val="0"/>
      <w:divBdr>
        <w:top w:val="none" w:sz="0" w:space="0" w:color="auto"/>
        <w:left w:val="none" w:sz="0" w:space="0" w:color="auto"/>
        <w:bottom w:val="none" w:sz="0" w:space="0" w:color="auto"/>
        <w:right w:val="none" w:sz="0" w:space="0" w:color="auto"/>
      </w:divBdr>
    </w:div>
    <w:div w:id="1180849758">
      <w:bodyDiv w:val="1"/>
      <w:marLeft w:val="0"/>
      <w:marRight w:val="0"/>
      <w:marTop w:val="0"/>
      <w:marBottom w:val="0"/>
      <w:divBdr>
        <w:top w:val="none" w:sz="0" w:space="0" w:color="auto"/>
        <w:left w:val="none" w:sz="0" w:space="0" w:color="auto"/>
        <w:bottom w:val="none" w:sz="0" w:space="0" w:color="auto"/>
        <w:right w:val="none" w:sz="0" w:space="0" w:color="auto"/>
      </w:divBdr>
    </w:div>
    <w:div w:id="1181042940">
      <w:bodyDiv w:val="1"/>
      <w:marLeft w:val="0"/>
      <w:marRight w:val="0"/>
      <w:marTop w:val="0"/>
      <w:marBottom w:val="0"/>
      <w:divBdr>
        <w:top w:val="none" w:sz="0" w:space="0" w:color="auto"/>
        <w:left w:val="none" w:sz="0" w:space="0" w:color="auto"/>
        <w:bottom w:val="none" w:sz="0" w:space="0" w:color="auto"/>
        <w:right w:val="none" w:sz="0" w:space="0" w:color="auto"/>
      </w:divBdr>
    </w:div>
    <w:div w:id="1181120394">
      <w:bodyDiv w:val="1"/>
      <w:marLeft w:val="0"/>
      <w:marRight w:val="0"/>
      <w:marTop w:val="0"/>
      <w:marBottom w:val="0"/>
      <w:divBdr>
        <w:top w:val="none" w:sz="0" w:space="0" w:color="auto"/>
        <w:left w:val="none" w:sz="0" w:space="0" w:color="auto"/>
        <w:bottom w:val="none" w:sz="0" w:space="0" w:color="auto"/>
        <w:right w:val="none" w:sz="0" w:space="0" w:color="auto"/>
      </w:divBdr>
    </w:div>
    <w:div w:id="1181507965">
      <w:bodyDiv w:val="1"/>
      <w:marLeft w:val="0"/>
      <w:marRight w:val="0"/>
      <w:marTop w:val="0"/>
      <w:marBottom w:val="0"/>
      <w:divBdr>
        <w:top w:val="none" w:sz="0" w:space="0" w:color="auto"/>
        <w:left w:val="none" w:sz="0" w:space="0" w:color="auto"/>
        <w:bottom w:val="none" w:sz="0" w:space="0" w:color="auto"/>
        <w:right w:val="none" w:sz="0" w:space="0" w:color="auto"/>
      </w:divBdr>
    </w:div>
    <w:div w:id="1182014362">
      <w:bodyDiv w:val="1"/>
      <w:marLeft w:val="0"/>
      <w:marRight w:val="0"/>
      <w:marTop w:val="0"/>
      <w:marBottom w:val="0"/>
      <w:divBdr>
        <w:top w:val="none" w:sz="0" w:space="0" w:color="auto"/>
        <w:left w:val="none" w:sz="0" w:space="0" w:color="auto"/>
        <w:bottom w:val="none" w:sz="0" w:space="0" w:color="auto"/>
        <w:right w:val="none" w:sz="0" w:space="0" w:color="auto"/>
      </w:divBdr>
    </w:div>
    <w:div w:id="1182087174">
      <w:bodyDiv w:val="1"/>
      <w:marLeft w:val="0"/>
      <w:marRight w:val="0"/>
      <w:marTop w:val="0"/>
      <w:marBottom w:val="0"/>
      <w:divBdr>
        <w:top w:val="none" w:sz="0" w:space="0" w:color="auto"/>
        <w:left w:val="none" w:sz="0" w:space="0" w:color="auto"/>
        <w:bottom w:val="none" w:sz="0" w:space="0" w:color="auto"/>
        <w:right w:val="none" w:sz="0" w:space="0" w:color="auto"/>
      </w:divBdr>
    </w:div>
    <w:div w:id="1182159769">
      <w:bodyDiv w:val="1"/>
      <w:marLeft w:val="0"/>
      <w:marRight w:val="0"/>
      <w:marTop w:val="0"/>
      <w:marBottom w:val="0"/>
      <w:divBdr>
        <w:top w:val="none" w:sz="0" w:space="0" w:color="auto"/>
        <w:left w:val="none" w:sz="0" w:space="0" w:color="auto"/>
        <w:bottom w:val="none" w:sz="0" w:space="0" w:color="auto"/>
        <w:right w:val="none" w:sz="0" w:space="0" w:color="auto"/>
      </w:divBdr>
    </w:div>
    <w:div w:id="1183324382">
      <w:bodyDiv w:val="1"/>
      <w:marLeft w:val="0"/>
      <w:marRight w:val="0"/>
      <w:marTop w:val="0"/>
      <w:marBottom w:val="0"/>
      <w:divBdr>
        <w:top w:val="none" w:sz="0" w:space="0" w:color="auto"/>
        <w:left w:val="none" w:sz="0" w:space="0" w:color="auto"/>
        <w:bottom w:val="none" w:sz="0" w:space="0" w:color="auto"/>
        <w:right w:val="none" w:sz="0" w:space="0" w:color="auto"/>
      </w:divBdr>
    </w:div>
    <w:div w:id="1183325171">
      <w:bodyDiv w:val="1"/>
      <w:marLeft w:val="0"/>
      <w:marRight w:val="0"/>
      <w:marTop w:val="0"/>
      <w:marBottom w:val="0"/>
      <w:divBdr>
        <w:top w:val="none" w:sz="0" w:space="0" w:color="auto"/>
        <w:left w:val="none" w:sz="0" w:space="0" w:color="auto"/>
        <w:bottom w:val="none" w:sz="0" w:space="0" w:color="auto"/>
        <w:right w:val="none" w:sz="0" w:space="0" w:color="auto"/>
      </w:divBdr>
    </w:div>
    <w:div w:id="1184368232">
      <w:bodyDiv w:val="1"/>
      <w:marLeft w:val="0"/>
      <w:marRight w:val="0"/>
      <w:marTop w:val="0"/>
      <w:marBottom w:val="0"/>
      <w:divBdr>
        <w:top w:val="none" w:sz="0" w:space="0" w:color="auto"/>
        <w:left w:val="none" w:sz="0" w:space="0" w:color="auto"/>
        <w:bottom w:val="none" w:sz="0" w:space="0" w:color="auto"/>
        <w:right w:val="none" w:sz="0" w:space="0" w:color="auto"/>
      </w:divBdr>
    </w:div>
    <w:div w:id="1184518556">
      <w:bodyDiv w:val="1"/>
      <w:marLeft w:val="0"/>
      <w:marRight w:val="0"/>
      <w:marTop w:val="0"/>
      <w:marBottom w:val="0"/>
      <w:divBdr>
        <w:top w:val="none" w:sz="0" w:space="0" w:color="auto"/>
        <w:left w:val="none" w:sz="0" w:space="0" w:color="auto"/>
        <w:bottom w:val="none" w:sz="0" w:space="0" w:color="auto"/>
        <w:right w:val="none" w:sz="0" w:space="0" w:color="auto"/>
      </w:divBdr>
    </w:div>
    <w:div w:id="1184520097">
      <w:bodyDiv w:val="1"/>
      <w:marLeft w:val="0"/>
      <w:marRight w:val="0"/>
      <w:marTop w:val="0"/>
      <w:marBottom w:val="0"/>
      <w:divBdr>
        <w:top w:val="none" w:sz="0" w:space="0" w:color="auto"/>
        <w:left w:val="none" w:sz="0" w:space="0" w:color="auto"/>
        <w:bottom w:val="none" w:sz="0" w:space="0" w:color="auto"/>
        <w:right w:val="none" w:sz="0" w:space="0" w:color="auto"/>
      </w:divBdr>
    </w:div>
    <w:div w:id="1184782716">
      <w:bodyDiv w:val="1"/>
      <w:marLeft w:val="0"/>
      <w:marRight w:val="0"/>
      <w:marTop w:val="0"/>
      <w:marBottom w:val="0"/>
      <w:divBdr>
        <w:top w:val="none" w:sz="0" w:space="0" w:color="auto"/>
        <w:left w:val="none" w:sz="0" w:space="0" w:color="auto"/>
        <w:bottom w:val="none" w:sz="0" w:space="0" w:color="auto"/>
        <w:right w:val="none" w:sz="0" w:space="0" w:color="auto"/>
      </w:divBdr>
    </w:div>
    <w:div w:id="1185436973">
      <w:bodyDiv w:val="1"/>
      <w:marLeft w:val="0"/>
      <w:marRight w:val="0"/>
      <w:marTop w:val="0"/>
      <w:marBottom w:val="0"/>
      <w:divBdr>
        <w:top w:val="none" w:sz="0" w:space="0" w:color="auto"/>
        <w:left w:val="none" w:sz="0" w:space="0" w:color="auto"/>
        <w:bottom w:val="none" w:sz="0" w:space="0" w:color="auto"/>
        <w:right w:val="none" w:sz="0" w:space="0" w:color="auto"/>
      </w:divBdr>
    </w:div>
    <w:div w:id="1185679183">
      <w:bodyDiv w:val="1"/>
      <w:marLeft w:val="0"/>
      <w:marRight w:val="0"/>
      <w:marTop w:val="0"/>
      <w:marBottom w:val="0"/>
      <w:divBdr>
        <w:top w:val="none" w:sz="0" w:space="0" w:color="auto"/>
        <w:left w:val="none" w:sz="0" w:space="0" w:color="auto"/>
        <w:bottom w:val="none" w:sz="0" w:space="0" w:color="auto"/>
        <w:right w:val="none" w:sz="0" w:space="0" w:color="auto"/>
      </w:divBdr>
    </w:div>
    <w:div w:id="1186553596">
      <w:bodyDiv w:val="1"/>
      <w:marLeft w:val="0"/>
      <w:marRight w:val="0"/>
      <w:marTop w:val="0"/>
      <w:marBottom w:val="0"/>
      <w:divBdr>
        <w:top w:val="none" w:sz="0" w:space="0" w:color="auto"/>
        <w:left w:val="none" w:sz="0" w:space="0" w:color="auto"/>
        <w:bottom w:val="none" w:sz="0" w:space="0" w:color="auto"/>
        <w:right w:val="none" w:sz="0" w:space="0" w:color="auto"/>
      </w:divBdr>
    </w:div>
    <w:div w:id="1186746078">
      <w:bodyDiv w:val="1"/>
      <w:marLeft w:val="0"/>
      <w:marRight w:val="0"/>
      <w:marTop w:val="0"/>
      <w:marBottom w:val="0"/>
      <w:divBdr>
        <w:top w:val="none" w:sz="0" w:space="0" w:color="auto"/>
        <w:left w:val="none" w:sz="0" w:space="0" w:color="auto"/>
        <w:bottom w:val="none" w:sz="0" w:space="0" w:color="auto"/>
        <w:right w:val="none" w:sz="0" w:space="0" w:color="auto"/>
      </w:divBdr>
    </w:div>
    <w:div w:id="1186748559">
      <w:bodyDiv w:val="1"/>
      <w:marLeft w:val="0"/>
      <w:marRight w:val="0"/>
      <w:marTop w:val="0"/>
      <w:marBottom w:val="0"/>
      <w:divBdr>
        <w:top w:val="none" w:sz="0" w:space="0" w:color="auto"/>
        <w:left w:val="none" w:sz="0" w:space="0" w:color="auto"/>
        <w:bottom w:val="none" w:sz="0" w:space="0" w:color="auto"/>
        <w:right w:val="none" w:sz="0" w:space="0" w:color="auto"/>
      </w:divBdr>
    </w:div>
    <w:div w:id="1187643862">
      <w:bodyDiv w:val="1"/>
      <w:marLeft w:val="0"/>
      <w:marRight w:val="0"/>
      <w:marTop w:val="0"/>
      <w:marBottom w:val="0"/>
      <w:divBdr>
        <w:top w:val="none" w:sz="0" w:space="0" w:color="auto"/>
        <w:left w:val="none" w:sz="0" w:space="0" w:color="auto"/>
        <w:bottom w:val="none" w:sz="0" w:space="0" w:color="auto"/>
        <w:right w:val="none" w:sz="0" w:space="0" w:color="auto"/>
      </w:divBdr>
    </w:div>
    <w:div w:id="1187795492">
      <w:bodyDiv w:val="1"/>
      <w:marLeft w:val="0"/>
      <w:marRight w:val="0"/>
      <w:marTop w:val="0"/>
      <w:marBottom w:val="0"/>
      <w:divBdr>
        <w:top w:val="none" w:sz="0" w:space="0" w:color="auto"/>
        <w:left w:val="none" w:sz="0" w:space="0" w:color="auto"/>
        <w:bottom w:val="none" w:sz="0" w:space="0" w:color="auto"/>
        <w:right w:val="none" w:sz="0" w:space="0" w:color="auto"/>
      </w:divBdr>
    </w:div>
    <w:div w:id="1187871847">
      <w:bodyDiv w:val="1"/>
      <w:marLeft w:val="0"/>
      <w:marRight w:val="0"/>
      <w:marTop w:val="0"/>
      <w:marBottom w:val="0"/>
      <w:divBdr>
        <w:top w:val="none" w:sz="0" w:space="0" w:color="auto"/>
        <w:left w:val="none" w:sz="0" w:space="0" w:color="auto"/>
        <w:bottom w:val="none" w:sz="0" w:space="0" w:color="auto"/>
        <w:right w:val="none" w:sz="0" w:space="0" w:color="auto"/>
      </w:divBdr>
    </w:div>
    <w:div w:id="1187938019">
      <w:bodyDiv w:val="1"/>
      <w:marLeft w:val="0"/>
      <w:marRight w:val="0"/>
      <w:marTop w:val="0"/>
      <w:marBottom w:val="0"/>
      <w:divBdr>
        <w:top w:val="none" w:sz="0" w:space="0" w:color="auto"/>
        <w:left w:val="none" w:sz="0" w:space="0" w:color="auto"/>
        <w:bottom w:val="none" w:sz="0" w:space="0" w:color="auto"/>
        <w:right w:val="none" w:sz="0" w:space="0" w:color="auto"/>
      </w:divBdr>
    </w:div>
    <w:div w:id="1188056102">
      <w:bodyDiv w:val="1"/>
      <w:marLeft w:val="0"/>
      <w:marRight w:val="0"/>
      <w:marTop w:val="0"/>
      <w:marBottom w:val="0"/>
      <w:divBdr>
        <w:top w:val="none" w:sz="0" w:space="0" w:color="auto"/>
        <w:left w:val="none" w:sz="0" w:space="0" w:color="auto"/>
        <w:bottom w:val="none" w:sz="0" w:space="0" w:color="auto"/>
        <w:right w:val="none" w:sz="0" w:space="0" w:color="auto"/>
      </w:divBdr>
    </w:div>
    <w:div w:id="1188105774">
      <w:bodyDiv w:val="1"/>
      <w:marLeft w:val="0"/>
      <w:marRight w:val="0"/>
      <w:marTop w:val="0"/>
      <w:marBottom w:val="0"/>
      <w:divBdr>
        <w:top w:val="none" w:sz="0" w:space="0" w:color="auto"/>
        <w:left w:val="none" w:sz="0" w:space="0" w:color="auto"/>
        <w:bottom w:val="none" w:sz="0" w:space="0" w:color="auto"/>
        <w:right w:val="none" w:sz="0" w:space="0" w:color="auto"/>
      </w:divBdr>
    </w:div>
    <w:div w:id="1188252860">
      <w:bodyDiv w:val="1"/>
      <w:marLeft w:val="0"/>
      <w:marRight w:val="0"/>
      <w:marTop w:val="0"/>
      <w:marBottom w:val="0"/>
      <w:divBdr>
        <w:top w:val="none" w:sz="0" w:space="0" w:color="auto"/>
        <w:left w:val="none" w:sz="0" w:space="0" w:color="auto"/>
        <w:bottom w:val="none" w:sz="0" w:space="0" w:color="auto"/>
        <w:right w:val="none" w:sz="0" w:space="0" w:color="auto"/>
      </w:divBdr>
    </w:div>
    <w:div w:id="1188369839">
      <w:bodyDiv w:val="1"/>
      <w:marLeft w:val="0"/>
      <w:marRight w:val="0"/>
      <w:marTop w:val="0"/>
      <w:marBottom w:val="0"/>
      <w:divBdr>
        <w:top w:val="none" w:sz="0" w:space="0" w:color="auto"/>
        <w:left w:val="none" w:sz="0" w:space="0" w:color="auto"/>
        <w:bottom w:val="none" w:sz="0" w:space="0" w:color="auto"/>
        <w:right w:val="none" w:sz="0" w:space="0" w:color="auto"/>
      </w:divBdr>
    </w:div>
    <w:div w:id="1188759643">
      <w:bodyDiv w:val="1"/>
      <w:marLeft w:val="0"/>
      <w:marRight w:val="0"/>
      <w:marTop w:val="0"/>
      <w:marBottom w:val="0"/>
      <w:divBdr>
        <w:top w:val="none" w:sz="0" w:space="0" w:color="auto"/>
        <w:left w:val="none" w:sz="0" w:space="0" w:color="auto"/>
        <w:bottom w:val="none" w:sz="0" w:space="0" w:color="auto"/>
        <w:right w:val="none" w:sz="0" w:space="0" w:color="auto"/>
      </w:divBdr>
    </w:div>
    <w:div w:id="1188984644">
      <w:bodyDiv w:val="1"/>
      <w:marLeft w:val="0"/>
      <w:marRight w:val="0"/>
      <w:marTop w:val="0"/>
      <w:marBottom w:val="0"/>
      <w:divBdr>
        <w:top w:val="none" w:sz="0" w:space="0" w:color="auto"/>
        <w:left w:val="none" w:sz="0" w:space="0" w:color="auto"/>
        <w:bottom w:val="none" w:sz="0" w:space="0" w:color="auto"/>
        <w:right w:val="none" w:sz="0" w:space="0" w:color="auto"/>
      </w:divBdr>
    </w:div>
    <w:div w:id="1189100495">
      <w:bodyDiv w:val="1"/>
      <w:marLeft w:val="0"/>
      <w:marRight w:val="0"/>
      <w:marTop w:val="0"/>
      <w:marBottom w:val="0"/>
      <w:divBdr>
        <w:top w:val="none" w:sz="0" w:space="0" w:color="auto"/>
        <w:left w:val="none" w:sz="0" w:space="0" w:color="auto"/>
        <w:bottom w:val="none" w:sz="0" w:space="0" w:color="auto"/>
        <w:right w:val="none" w:sz="0" w:space="0" w:color="auto"/>
      </w:divBdr>
    </w:div>
    <w:div w:id="1189677490">
      <w:bodyDiv w:val="1"/>
      <w:marLeft w:val="0"/>
      <w:marRight w:val="0"/>
      <w:marTop w:val="0"/>
      <w:marBottom w:val="0"/>
      <w:divBdr>
        <w:top w:val="none" w:sz="0" w:space="0" w:color="auto"/>
        <w:left w:val="none" w:sz="0" w:space="0" w:color="auto"/>
        <w:bottom w:val="none" w:sz="0" w:space="0" w:color="auto"/>
        <w:right w:val="none" w:sz="0" w:space="0" w:color="auto"/>
      </w:divBdr>
    </w:div>
    <w:div w:id="1190949339">
      <w:bodyDiv w:val="1"/>
      <w:marLeft w:val="0"/>
      <w:marRight w:val="0"/>
      <w:marTop w:val="0"/>
      <w:marBottom w:val="0"/>
      <w:divBdr>
        <w:top w:val="none" w:sz="0" w:space="0" w:color="auto"/>
        <w:left w:val="none" w:sz="0" w:space="0" w:color="auto"/>
        <w:bottom w:val="none" w:sz="0" w:space="0" w:color="auto"/>
        <w:right w:val="none" w:sz="0" w:space="0" w:color="auto"/>
      </w:divBdr>
    </w:div>
    <w:div w:id="1191142793">
      <w:bodyDiv w:val="1"/>
      <w:marLeft w:val="0"/>
      <w:marRight w:val="0"/>
      <w:marTop w:val="0"/>
      <w:marBottom w:val="0"/>
      <w:divBdr>
        <w:top w:val="none" w:sz="0" w:space="0" w:color="auto"/>
        <w:left w:val="none" w:sz="0" w:space="0" w:color="auto"/>
        <w:bottom w:val="none" w:sz="0" w:space="0" w:color="auto"/>
        <w:right w:val="none" w:sz="0" w:space="0" w:color="auto"/>
      </w:divBdr>
    </w:div>
    <w:div w:id="1191601111">
      <w:bodyDiv w:val="1"/>
      <w:marLeft w:val="0"/>
      <w:marRight w:val="0"/>
      <w:marTop w:val="0"/>
      <w:marBottom w:val="0"/>
      <w:divBdr>
        <w:top w:val="none" w:sz="0" w:space="0" w:color="auto"/>
        <w:left w:val="none" w:sz="0" w:space="0" w:color="auto"/>
        <w:bottom w:val="none" w:sz="0" w:space="0" w:color="auto"/>
        <w:right w:val="none" w:sz="0" w:space="0" w:color="auto"/>
      </w:divBdr>
    </w:div>
    <w:div w:id="1191721264">
      <w:bodyDiv w:val="1"/>
      <w:marLeft w:val="0"/>
      <w:marRight w:val="0"/>
      <w:marTop w:val="0"/>
      <w:marBottom w:val="0"/>
      <w:divBdr>
        <w:top w:val="none" w:sz="0" w:space="0" w:color="auto"/>
        <w:left w:val="none" w:sz="0" w:space="0" w:color="auto"/>
        <w:bottom w:val="none" w:sz="0" w:space="0" w:color="auto"/>
        <w:right w:val="none" w:sz="0" w:space="0" w:color="auto"/>
      </w:divBdr>
    </w:div>
    <w:div w:id="1192377827">
      <w:bodyDiv w:val="1"/>
      <w:marLeft w:val="0"/>
      <w:marRight w:val="0"/>
      <w:marTop w:val="0"/>
      <w:marBottom w:val="0"/>
      <w:divBdr>
        <w:top w:val="none" w:sz="0" w:space="0" w:color="auto"/>
        <w:left w:val="none" w:sz="0" w:space="0" w:color="auto"/>
        <w:bottom w:val="none" w:sz="0" w:space="0" w:color="auto"/>
        <w:right w:val="none" w:sz="0" w:space="0" w:color="auto"/>
      </w:divBdr>
    </w:div>
    <w:div w:id="1192494258">
      <w:bodyDiv w:val="1"/>
      <w:marLeft w:val="0"/>
      <w:marRight w:val="0"/>
      <w:marTop w:val="0"/>
      <w:marBottom w:val="0"/>
      <w:divBdr>
        <w:top w:val="none" w:sz="0" w:space="0" w:color="auto"/>
        <w:left w:val="none" w:sz="0" w:space="0" w:color="auto"/>
        <w:bottom w:val="none" w:sz="0" w:space="0" w:color="auto"/>
        <w:right w:val="none" w:sz="0" w:space="0" w:color="auto"/>
      </w:divBdr>
    </w:div>
    <w:div w:id="1192721165">
      <w:bodyDiv w:val="1"/>
      <w:marLeft w:val="0"/>
      <w:marRight w:val="0"/>
      <w:marTop w:val="0"/>
      <w:marBottom w:val="0"/>
      <w:divBdr>
        <w:top w:val="none" w:sz="0" w:space="0" w:color="auto"/>
        <w:left w:val="none" w:sz="0" w:space="0" w:color="auto"/>
        <w:bottom w:val="none" w:sz="0" w:space="0" w:color="auto"/>
        <w:right w:val="none" w:sz="0" w:space="0" w:color="auto"/>
      </w:divBdr>
    </w:div>
    <w:div w:id="1193690625">
      <w:bodyDiv w:val="1"/>
      <w:marLeft w:val="0"/>
      <w:marRight w:val="0"/>
      <w:marTop w:val="0"/>
      <w:marBottom w:val="0"/>
      <w:divBdr>
        <w:top w:val="none" w:sz="0" w:space="0" w:color="auto"/>
        <w:left w:val="none" w:sz="0" w:space="0" w:color="auto"/>
        <w:bottom w:val="none" w:sz="0" w:space="0" w:color="auto"/>
        <w:right w:val="none" w:sz="0" w:space="0" w:color="auto"/>
      </w:divBdr>
    </w:div>
    <w:div w:id="1194031742">
      <w:bodyDiv w:val="1"/>
      <w:marLeft w:val="0"/>
      <w:marRight w:val="0"/>
      <w:marTop w:val="0"/>
      <w:marBottom w:val="0"/>
      <w:divBdr>
        <w:top w:val="none" w:sz="0" w:space="0" w:color="auto"/>
        <w:left w:val="none" w:sz="0" w:space="0" w:color="auto"/>
        <w:bottom w:val="none" w:sz="0" w:space="0" w:color="auto"/>
        <w:right w:val="none" w:sz="0" w:space="0" w:color="auto"/>
      </w:divBdr>
    </w:div>
    <w:div w:id="1194347257">
      <w:bodyDiv w:val="1"/>
      <w:marLeft w:val="0"/>
      <w:marRight w:val="0"/>
      <w:marTop w:val="0"/>
      <w:marBottom w:val="0"/>
      <w:divBdr>
        <w:top w:val="none" w:sz="0" w:space="0" w:color="auto"/>
        <w:left w:val="none" w:sz="0" w:space="0" w:color="auto"/>
        <w:bottom w:val="none" w:sz="0" w:space="0" w:color="auto"/>
        <w:right w:val="none" w:sz="0" w:space="0" w:color="auto"/>
      </w:divBdr>
    </w:div>
    <w:div w:id="1194655926">
      <w:bodyDiv w:val="1"/>
      <w:marLeft w:val="0"/>
      <w:marRight w:val="0"/>
      <w:marTop w:val="0"/>
      <w:marBottom w:val="0"/>
      <w:divBdr>
        <w:top w:val="none" w:sz="0" w:space="0" w:color="auto"/>
        <w:left w:val="none" w:sz="0" w:space="0" w:color="auto"/>
        <w:bottom w:val="none" w:sz="0" w:space="0" w:color="auto"/>
        <w:right w:val="none" w:sz="0" w:space="0" w:color="auto"/>
      </w:divBdr>
    </w:div>
    <w:div w:id="1195999105">
      <w:bodyDiv w:val="1"/>
      <w:marLeft w:val="0"/>
      <w:marRight w:val="0"/>
      <w:marTop w:val="0"/>
      <w:marBottom w:val="0"/>
      <w:divBdr>
        <w:top w:val="none" w:sz="0" w:space="0" w:color="auto"/>
        <w:left w:val="none" w:sz="0" w:space="0" w:color="auto"/>
        <w:bottom w:val="none" w:sz="0" w:space="0" w:color="auto"/>
        <w:right w:val="none" w:sz="0" w:space="0" w:color="auto"/>
      </w:divBdr>
    </w:div>
    <w:div w:id="1197157269">
      <w:bodyDiv w:val="1"/>
      <w:marLeft w:val="0"/>
      <w:marRight w:val="0"/>
      <w:marTop w:val="0"/>
      <w:marBottom w:val="0"/>
      <w:divBdr>
        <w:top w:val="none" w:sz="0" w:space="0" w:color="auto"/>
        <w:left w:val="none" w:sz="0" w:space="0" w:color="auto"/>
        <w:bottom w:val="none" w:sz="0" w:space="0" w:color="auto"/>
        <w:right w:val="none" w:sz="0" w:space="0" w:color="auto"/>
      </w:divBdr>
    </w:div>
    <w:div w:id="1197699885">
      <w:bodyDiv w:val="1"/>
      <w:marLeft w:val="0"/>
      <w:marRight w:val="0"/>
      <w:marTop w:val="0"/>
      <w:marBottom w:val="0"/>
      <w:divBdr>
        <w:top w:val="none" w:sz="0" w:space="0" w:color="auto"/>
        <w:left w:val="none" w:sz="0" w:space="0" w:color="auto"/>
        <w:bottom w:val="none" w:sz="0" w:space="0" w:color="auto"/>
        <w:right w:val="none" w:sz="0" w:space="0" w:color="auto"/>
      </w:divBdr>
    </w:div>
    <w:div w:id="1197766824">
      <w:bodyDiv w:val="1"/>
      <w:marLeft w:val="0"/>
      <w:marRight w:val="0"/>
      <w:marTop w:val="0"/>
      <w:marBottom w:val="0"/>
      <w:divBdr>
        <w:top w:val="none" w:sz="0" w:space="0" w:color="auto"/>
        <w:left w:val="none" w:sz="0" w:space="0" w:color="auto"/>
        <w:bottom w:val="none" w:sz="0" w:space="0" w:color="auto"/>
        <w:right w:val="none" w:sz="0" w:space="0" w:color="auto"/>
      </w:divBdr>
    </w:div>
    <w:div w:id="1197964837">
      <w:bodyDiv w:val="1"/>
      <w:marLeft w:val="0"/>
      <w:marRight w:val="0"/>
      <w:marTop w:val="0"/>
      <w:marBottom w:val="0"/>
      <w:divBdr>
        <w:top w:val="none" w:sz="0" w:space="0" w:color="auto"/>
        <w:left w:val="none" w:sz="0" w:space="0" w:color="auto"/>
        <w:bottom w:val="none" w:sz="0" w:space="0" w:color="auto"/>
        <w:right w:val="none" w:sz="0" w:space="0" w:color="auto"/>
      </w:divBdr>
    </w:div>
    <w:div w:id="1198659922">
      <w:bodyDiv w:val="1"/>
      <w:marLeft w:val="0"/>
      <w:marRight w:val="0"/>
      <w:marTop w:val="0"/>
      <w:marBottom w:val="0"/>
      <w:divBdr>
        <w:top w:val="none" w:sz="0" w:space="0" w:color="auto"/>
        <w:left w:val="none" w:sz="0" w:space="0" w:color="auto"/>
        <w:bottom w:val="none" w:sz="0" w:space="0" w:color="auto"/>
        <w:right w:val="none" w:sz="0" w:space="0" w:color="auto"/>
      </w:divBdr>
    </w:div>
    <w:div w:id="1199247472">
      <w:bodyDiv w:val="1"/>
      <w:marLeft w:val="0"/>
      <w:marRight w:val="0"/>
      <w:marTop w:val="0"/>
      <w:marBottom w:val="0"/>
      <w:divBdr>
        <w:top w:val="none" w:sz="0" w:space="0" w:color="auto"/>
        <w:left w:val="none" w:sz="0" w:space="0" w:color="auto"/>
        <w:bottom w:val="none" w:sz="0" w:space="0" w:color="auto"/>
        <w:right w:val="none" w:sz="0" w:space="0" w:color="auto"/>
      </w:divBdr>
    </w:div>
    <w:div w:id="1199506635">
      <w:bodyDiv w:val="1"/>
      <w:marLeft w:val="0"/>
      <w:marRight w:val="0"/>
      <w:marTop w:val="0"/>
      <w:marBottom w:val="0"/>
      <w:divBdr>
        <w:top w:val="none" w:sz="0" w:space="0" w:color="auto"/>
        <w:left w:val="none" w:sz="0" w:space="0" w:color="auto"/>
        <w:bottom w:val="none" w:sz="0" w:space="0" w:color="auto"/>
        <w:right w:val="none" w:sz="0" w:space="0" w:color="auto"/>
      </w:divBdr>
    </w:div>
    <w:div w:id="1199702293">
      <w:bodyDiv w:val="1"/>
      <w:marLeft w:val="0"/>
      <w:marRight w:val="0"/>
      <w:marTop w:val="0"/>
      <w:marBottom w:val="0"/>
      <w:divBdr>
        <w:top w:val="none" w:sz="0" w:space="0" w:color="auto"/>
        <w:left w:val="none" w:sz="0" w:space="0" w:color="auto"/>
        <w:bottom w:val="none" w:sz="0" w:space="0" w:color="auto"/>
        <w:right w:val="none" w:sz="0" w:space="0" w:color="auto"/>
      </w:divBdr>
    </w:div>
    <w:div w:id="1199779011">
      <w:bodyDiv w:val="1"/>
      <w:marLeft w:val="0"/>
      <w:marRight w:val="0"/>
      <w:marTop w:val="0"/>
      <w:marBottom w:val="0"/>
      <w:divBdr>
        <w:top w:val="none" w:sz="0" w:space="0" w:color="auto"/>
        <w:left w:val="none" w:sz="0" w:space="0" w:color="auto"/>
        <w:bottom w:val="none" w:sz="0" w:space="0" w:color="auto"/>
        <w:right w:val="none" w:sz="0" w:space="0" w:color="auto"/>
      </w:divBdr>
    </w:div>
    <w:div w:id="1200167728">
      <w:bodyDiv w:val="1"/>
      <w:marLeft w:val="0"/>
      <w:marRight w:val="0"/>
      <w:marTop w:val="0"/>
      <w:marBottom w:val="0"/>
      <w:divBdr>
        <w:top w:val="none" w:sz="0" w:space="0" w:color="auto"/>
        <w:left w:val="none" w:sz="0" w:space="0" w:color="auto"/>
        <w:bottom w:val="none" w:sz="0" w:space="0" w:color="auto"/>
        <w:right w:val="none" w:sz="0" w:space="0" w:color="auto"/>
      </w:divBdr>
    </w:div>
    <w:div w:id="1200631715">
      <w:bodyDiv w:val="1"/>
      <w:marLeft w:val="0"/>
      <w:marRight w:val="0"/>
      <w:marTop w:val="0"/>
      <w:marBottom w:val="0"/>
      <w:divBdr>
        <w:top w:val="none" w:sz="0" w:space="0" w:color="auto"/>
        <w:left w:val="none" w:sz="0" w:space="0" w:color="auto"/>
        <w:bottom w:val="none" w:sz="0" w:space="0" w:color="auto"/>
        <w:right w:val="none" w:sz="0" w:space="0" w:color="auto"/>
      </w:divBdr>
    </w:div>
    <w:div w:id="1201013934">
      <w:bodyDiv w:val="1"/>
      <w:marLeft w:val="0"/>
      <w:marRight w:val="0"/>
      <w:marTop w:val="0"/>
      <w:marBottom w:val="0"/>
      <w:divBdr>
        <w:top w:val="none" w:sz="0" w:space="0" w:color="auto"/>
        <w:left w:val="none" w:sz="0" w:space="0" w:color="auto"/>
        <w:bottom w:val="none" w:sz="0" w:space="0" w:color="auto"/>
        <w:right w:val="none" w:sz="0" w:space="0" w:color="auto"/>
      </w:divBdr>
    </w:div>
    <w:div w:id="1201892771">
      <w:bodyDiv w:val="1"/>
      <w:marLeft w:val="0"/>
      <w:marRight w:val="0"/>
      <w:marTop w:val="0"/>
      <w:marBottom w:val="0"/>
      <w:divBdr>
        <w:top w:val="none" w:sz="0" w:space="0" w:color="auto"/>
        <w:left w:val="none" w:sz="0" w:space="0" w:color="auto"/>
        <w:bottom w:val="none" w:sz="0" w:space="0" w:color="auto"/>
        <w:right w:val="none" w:sz="0" w:space="0" w:color="auto"/>
      </w:divBdr>
    </w:div>
    <w:div w:id="1201940695">
      <w:bodyDiv w:val="1"/>
      <w:marLeft w:val="0"/>
      <w:marRight w:val="0"/>
      <w:marTop w:val="0"/>
      <w:marBottom w:val="0"/>
      <w:divBdr>
        <w:top w:val="none" w:sz="0" w:space="0" w:color="auto"/>
        <w:left w:val="none" w:sz="0" w:space="0" w:color="auto"/>
        <w:bottom w:val="none" w:sz="0" w:space="0" w:color="auto"/>
        <w:right w:val="none" w:sz="0" w:space="0" w:color="auto"/>
      </w:divBdr>
    </w:div>
    <w:div w:id="1202087775">
      <w:bodyDiv w:val="1"/>
      <w:marLeft w:val="0"/>
      <w:marRight w:val="0"/>
      <w:marTop w:val="0"/>
      <w:marBottom w:val="0"/>
      <w:divBdr>
        <w:top w:val="none" w:sz="0" w:space="0" w:color="auto"/>
        <w:left w:val="none" w:sz="0" w:space="0" w:color="auto"/>
        <w:bottom w:val="none" w:sz="0" w:space="0" w:color="auto"/>
        <w:right w:val="none" w:sz="0" w:space="0" w:color="auto"/>
      </w:divBdr>
    </w:div>
    <w:div w:id="1203060655">
      <w:bodyDiv w:val="1"/>
      <w:marLeft w:val="0"/>
      <w:marRight w:val="0"/>
      <w:marTop w:val="0"/>
      <w:marBottom w:val="0"/>
      <w:divBdr>
        <w:top w:val="none" w:sz="0" w:space="0" w:color="auto"/>
        <w:left w:val="none" w:sz="0" w:space="0" w:color="auto"/>
        <w:bottom w:val="none" w:sz="0" w:space="0" w:color="auto"/>
        <w:right w:val="none" w:sz="0" w:space="0" w:color="auto"/>
      </w:divBdr>
    </w:div>
    <w:div w:id="1203178586">
      <w:bodyDiv w:val="1"/>
      <w:marLeft w:val="0"/>
      <w:marRight w:val="0"/>
      <w:marTop w:val="0"/>
      <w:marBottom w:val="0"/>
      <w:divBdr>
        <w:top w:val="none" w:sz="0" w:space="0" w:color="auto"/>
        <w:left w:val="none" w:sz="0" w:space="0" w:color="auto"/>
        <w:bottom w:val="none" w:sz="0" w:space="0" w:color="auto"/>
        <w:right w:val="none" w:sz="0" w:space="0" w:color="auto"/>
      </w:divBdr>
    </w:div>
    <w:div w:id="1203517406">
      <w:bodyDiv w:val="1"/>
      <w:marLeft w:val="0"/>
      <w:marRight w:val="0"/>
      <w:marTop w:val="0"/>
      <w:marBottom w:val="0"/>
      <w:divBdr>
        <w:top w:val="none" w:sz="0" w:space="0" w:color="auto"/>
        <w:left w:val="none" w:sz="0" w:space="0" w:color="auto"/>
        <w:bottom w:val="none" w:sz="0" w:space="0" w:color="auto"/>
        <w:right w:val="none" w:sz="0" w:space="0" w:color="auto"/>
      </w:divBdr>
    </w:div>
    <w:div w:id="1203638644">
      <w:bodyDiv w:val="1"/>
      <w:marLeft w:val="0"/>
      <w:marRight w:val="0"/>
      <w:marTop w:val="0"/>
      <w:marBottom w:val="0"/>
      <w:divBdr>
        <w:top w:val="none" w:sz="0" w:space="0" w:color="auto"/>
        <w:left w:val="none" w:sz="0" w:space="0" w:color="auto"/>
        <w:bottom w:val="none" w:sz="0" w:space="0" w:color="auto"/>
        <w:right w:val="none" w:sz="0" w:space="0" w:color="auto"/>
      </w:divBdr>
    </w:div>
    <w:div w:id="1203716076">
      <w:bodyDiv w:val="1"/>
      <w:marLeft w:val="0"/>
      <w:marRight w:val="0"/>
      <w:marTop w:val="0"/>
      <w:marBottom w:val="0"/>
      <w:divBdr>
        <w:top w:val="none" w:sz="0" w:space="0" w:color="auto"/>
        <w:left w:val="none" w:sz="0" w:space="0" w:color="auto"/>
        <w:bottom w:val="none" w:sz="0" w:space="0" w:color="auto"/>
        <w:right w:val="none" w:sz="0" w:space="0" w:color="auto"/>
      </w:divBdr>
    </w:div>
    <w:div w:id="1203904459">
      <w:bodyDiv w:val="1"/>
      <w:marLeft w:val="0"/>
      <w:marRight w:val="0"/>
      <w:marTop w:val="0"/>
      <w:marBottom w:val="0"/>
      <w:divBdr>
        <w:top w:val="none" w:sz="0" w:space="0" w:color="auto"/>
        <w:left w:val="none" w:sz="0" w:space="0" w:color="auto"/>
        <w:bottom w:val="none" w:sz="0" w:space="0" w:color="auto"/>
        <w:right w:val="none" w:sz="0" w:space="0" w:color="auto"/>
      </w:divBdr>
    </w:div>
    <w:div w:id="1203975694">
      <w:bodyDiv w:val="1"/>
      <w:marLeft w:val="0"/>
      <w:marRight w:val="0"/>
      <w:marTop w:val="0"/>
      <w:marBottom w:val="0"/>
      <w:divBdr>
        <w:top w:val="none" w:sz="0" w:space="0" w:color="auto"/>
        <w:left w:val="none" w:sz="0" w:space="0" w:color="auto"/>
        <w:bottom w:val="none" w:sz="0" w:space="0" w:color="auto"/>
        <w:right w:val="none" w:sz="0" w:space="0" w:color="auto"/>
      </w:divBdr>
    </w:div>
    <w:div w:id="1203975788">
      <w:bodyDiv w:val="1"/>
      <w:marLeft w:val="0"/>
      <w:marRight w:val="0"/>
      <w:marTop w:val="0"/>
      <w:marBottom w:val="0"/>
      <w:divBdr>
        <w:top w:val="none" w:sz="0" w:space="0" w:color="auto"/>
        <w:left w:val="none" w:sz="0" w:space="0" w:color="auto"/>
        <w:bottom w:val="none" w:sz="0" w:space="0" w:color="auto"/>
        <w:right w:val="none" w:sz="0" w:space="0" w:color="auto"/>
      </w:divBdr>
    </w:div>
    <w:div w:id="1204096019">
      <w:bodyDiv w:val="1"/>
      <w:marLeft w:val="0"/>
      <w:marRight w:val="0"/>
      <w:marTop w:val="0"/>
      <w:marBottom w:val="0"/>
      <w:divBdr>
        <w:top w:val="none" w:sz="0" w:space="0" w:color="auto"/>
        <w:left w:val="none" w:sz="0" w:space="0" w:color="auto"/>
        <w:bottom w:val="none" w:sz="0" w:space="0" w:color="auto"/>
        <w:right w:val="none" w:sz="0" w:space="0" w:color="auto"/>
      </w:divBdr>
    </w:div>
    <w:div w:id="1206528702">
      <w:bodyDiv w:val="1"/>
      <w:marLeft w:val="0"/>
      <w:marRight w:val="0"/>
      <w:marTop w:val="0"/>
      <w:marBottom w:val="0"/>
      <w:divBdr>
        <w:top w:val="none" w:sz="0" w:space="0" w:color="auto"/>
        <w:left w:val="none" w:sz="0" w:space="0" w:color="auto"/>
        <w:bottom w:val="none" w:sz="0" w:space="0" w:color="auto"/>
        <w:right w:val="none" w:sz="0" w:space="0" w:color="auto"/>
      </w:divBdr>
    </w:div>
    <w:div w:id="1207185201">
      <w:bodyDiv w:val="1"/>
      <w:marLeft w:val="0"/>
      <w:marRight w:val="0"/>
      <w:marTop w:val="0"/>
      <w:marBottom w:val="0"/>
      <w:divBdr>
        <w:top w:val="none" w:sz="0" w:space="0" w:color="auto"/>
        <w:left w:val="none" w:sz="0" w:space="0" w:color="auto"/>
        <w:bottom w:val="none" w:sz="0" w:space="0" w:color="auto"/>
        <w:right w:val="none" w:sz="0" w:space="0" w:color="auto"/>
      </w:divBdr>
    </w:div>
    <w:div w:id="1207335454">
      <w:bodyDiv w:val="1"/>
      <w:marLeft w:val="0"/>
      <w:marRight w:val="0"/>
      <w:marTop w:val="0"/>
      <w:marBottom w:val="0"/>
      <w:divBdr>
        <w:top w:val="none" w:sz="0" w:space="0" w:color="auto"/>
        <w:left w:val="none" w:sz="0" w:space="0" w:color="auto"/>
        <w:bottom w:val="none" w:sz="0" w:space="0" w:color="auto"/>
        <w:right w:val="none" w:sz="0" w:space="0" w:color="auto"/>
      </w:divBdr>
    </w:div>
    <w:div w:id="1208223850">
      <w:bodyDiv w:val="1"/>
      <w:marLeft w:val="0"/>
      <w:marRight w:val="0"/>
      <w:marTop w:val="0"/>
      <w:marBottom w:val="0"/>
      <w:divBdr>
        <w:top w:val="none" w:sz="0" w:space="0" w:color="auto"/>
        <w:left w:val="none" w:sz="0" w:space="0" w:color="auto"/>
        <w:bottom w:val="none" w:sz="0" w:space="0" w:color="auto"/>
        <w:right w:val="none" w:sz="0" w:space="0" w:color="auto"/>
      </w:divBdr>
    </w:div>
    <w:div w:id="1208958199">
      <w:bodyDiv w:val="1"/>
      <w:marLeft w:val="0"/>
      <w:marRight w:val="0"/>
      <w:marTop w:val="0"/>
      <w:marBottom w:val="0"/>
      <w:divBdr>
        <w:top w:val="none" w:sz="0" w:space="0" w:color="auto"/>
        <w:left w:val="none" w:sz="0" w:space="0" w:color="auto"/>
        <w:bottom w:val="none" w:sz="0" w:space="0" w:color="auto"/>
        <w:right w:val="none" w:sz="0" w:space="0" w:color="auto"/>
      </w:divBdr>
    </w:div>
    <w:div w:id="1209151299">
      <w:bodyDiv w:val="1"/>
      <w:marLeft w:val="0"/>
      <w:marRight w:val="0"/>
      <w:marTop w:val="0"/>
      <w:marBottom w:val="0"/>
      <w:divBdr>
        <w:top w:val="none" w:sz="0" w:space="0" w:color="auto"/>
        <w:left w:val="none" w:sz="0" w:space="0" w:color="auto"/>
        <w:bottom w:val="none" w:sz="0" w:space="0" w:color="auto"/>
        <w:right w:val="none" w:sz="0" w:space="0" w:color="auto"/>
      </w:divBdr>
    </w:div>
    <w:div w:id="1209954585">
      <w:bodyDiv w:val="1"/>
      <w:marLeft w:val="0"/>
      <w:marRight w:val="0"/>
      <w:marTop w:val="0"/>
      <w:marBottom w:val="0"/>
      <w:divBdr>
        <w:top w:val="none" w:sz="0" w:space="0" w:color="auto"/>
        <w:left w:val="none" w:sz="0" w:space="0" w:color="auto"/>
        <w:bottom w:val="none" w:sz="0" w:space="0" w:color="auto"/>
        <w:right w:val="none" w:sz="0" w:space="0" w:color="auto"/>
      </w:divBdr>
    </w:div>
    <w:div w:id="1211260755">
      <w:bodyDiv w:val="1"/>
      <w:marLeft w:val="0"/>
      <w:marRight w:val="0"/>
      <w:marTop w:val="0"/>
      <w:marBottom w:val="0"/>
      <w:divBdr>
        <w:top w:val="none" w:sz="0" w:space="0" w:color="auto"/>
        <w:left w:val="none" w:sz="0" w:space="0" w:color="auto"/>
        <w:bottom w:val="none" w:sz="0" w:space="0" w:color="auto"/>
        <w:right w:val="none" w:sz="0" w:space="0" w:color="auto"/>
      </w:divBdr>
    </w:div>
    <w:div w:id="1211304537">
      <w:bodyDiv w:val="1"/>
      <w:marLeft w:val="0"/>
      <w:marRight w:val="0"/>
      <w:marTop w:val="0"/>
      <w:marBottom w:val="0"/>
      <w:divBdr>
        <w:top w:val="none" w:sz="0" w:space="0" w:color="auto"/>
        <w:left w:val="none" w:sz="0" w:space="0" w:color="auto"/>
        <w:bottom w:val="none" w:sz="0" w:space="0" w:color="auto"/>
        <w:right w:val="none" w:sz="0" w:space="0" w:color="auto"/>
      </w:divBdr>
    </w:div>
    <w:div w:id="1211456457">
      <w:bodyDiv w:val="1"/>
      <w:marLeft w:val="0"/>
      <w:marRight w:val="0"/>
      <w:marTop w:val="0"/>
      <w:marBottom w:val="0"/>
      <w:divBdr>
        <w:top w:val="none" w:sz="0" w:space="0" w:color="auto"/>
        <w:left w:val="none" w:sz="0" w:space="0" w:color="auto"/>
        <w:bottom w:val="none" w:sz="0" w:space="0" w:color="auto"/>
        <w:right w:val="none" w:sz="0" w:space="0" w:color="auto"/>
      </w:divBdr>
    </w:div>
    <w:div w:id="1211840682">
      <w:bodyDiv w:val="1"/>
      <w:marLeft w:val="0"/>
      <w:marRight w:val="0"/>
      <w:marTop w:val="0"/>
      <w:marBottom w:val="0"/>
      <w:divBdr>
        <w:top w:val="none" w:sz="0" w:space="0" w:color="auto"/>
        <w:left w:val="none" w:sz="0" w:space="0" w:color="auto"/>
        <w:bottom w:val="none" w:sz="0" w:space="0" w:color="auto"/>
        <w:right w:val="none" w:sz="0" w:space="0" w:color="auto"/>
      </w:divBdr>
    </w:div>
    <w:div w:id="1212182919">
      <w:bodyDiv w:val="1"/>
      <w:marLeft w:val="0"/>
      <w:marRight w:val="0"/>
      <w:marTop w:val="0"/>
      <w:marBottom w:val="0"/>
      <w:divBdr>
        <w:top w:val="none" w:sz="0" w:space="0" w:color="auto"/>
        <w:left w:val="none" w:sz="0" w:space="0" w:color="auto"/>
        <w:bottom w:val="none" w:sz="0" w:space="0" w:color="auto"/>
        <w:right w:val="none" w:sz="0" w:space="0" w:color="auto"/>
      </w:divBdr>
    </w:div>
    <w:div w:id="1212840055">
      <w:bodyDiv w:val="1"/>
      <w:marLeft w:val="0"/>
      <w:marRight w:val="0"/>
      <w:marTop w:val="0"/>
      <w:marBottom w:val="0"/>
      <w:divBdr>
        <w:top w:val="none" w:sz="0" w:space="0" w:color="auto"/>
        <w:left w:val="none" w:sz="0" w:space="0" w:color="auto"/>
        <w:bottom w:val="none" w:sz="0" w:space="0" w:color="auto"/>
        <w:right w:val="none" w:sz="0" w:space="0" w:color="auto"/>
      </w:divBdr>
    </w:div>
    <w:div w:id="1213153777">
      <w:bodyDiv w:val="1"/>
      <w:marLeft w:val="0"/>
      <w:marRight w:val="0"/>
      <w:marTop w:val="0"/>
      <w:marBottom w:val="0"/>
      <w:divBdr>
        <w:top w:val="none" w:sz="0" w:space="0" w:color="auto"/>
        <w:left w:val="none" w:sz="0" w:space="0" w:color="auto"/>
        <w:bottom w:val="none" w:sz="0" w:space="0" w:color="auto"/>
        <w:right w:val="none" w:sz="0" w:space="0" w:color="auto"/>
      </w:divBdr>
    </w:div>
    <w:div w:id="1213158353">
      <w:bodyDiv w:val="1"/>
      <w:marLeft w:val="0"/>
      <w:marRight w:val="0"/>
      <w:marTop w:val="0"/>
      <w:marBottom w:val="0"/>
      <w:divBdr>
        <w:top w:val="none" w:sz="0" w:space="0" w:color="auto"/>
        <w:left w:val="none" w:sz="0" w:space="0" w:color="auto"/>
        <w:bottom w:val="none" w:sz="0" w:space="0" w:color="auto"/>
        <w:right w:val="none" w:sz="0" w:space="0" w:color="auto"/>
      </w:divBdr>
    </w:div>
    <w:div w:id="1213465490">
      <w:bodyDiv w:val="1"/>
      <w:marLeft w:val="0"/>
      <w:marRight w:val="0"/>
      <w:marTop w:val="0"/>
      <w:marBottom w:val="0"/>
      <w:divBdr>
        <w:top w:val="none" w:sz="0" w:space="0" w:color="auto"/>
        <w:left w:val="none" w:sz="0" w:space="0" w:color="auto"/>
        <w:bottom w:val="none" w:sz="0" w:space="0" w:color="auto"/>
        <w:right w:val="none" w:sz="0" w:space="0" w:color="auto"/>
      </w:divBdr>
    </w:div>
    <w:div w:id="1214543289">
      <w:bodyDiv w:val="1"/>
      <w:marLeft w:val="0"/>
      <w:marRight w:val="0"/>
      <w:marTop w:val="0"/>
      <w:marBottom w:val="0"/>
      <w:divBdr>
        <w:top w:val="none" w:sz="0" w:space="0" w:color="auto"/>
        <w:left w:val="none" w:sz="0" w:space="0" w:color="auto"/>
        <w:bottom w:val="none" w:sz="0" w:space="0" w:color="auto"/>
        <w:right w:val="none" w:sz="0" w:space="0" w:color="auto"/>
      </w:divBdr>
    </w:div>
    <w:div w:id="1214584113">
      <w:bodyDiv w:val="1"/>
      <w:marLeft w:val="0"/>
      <w:marRight w:val="0"/>
      <w:marTop w:val="0"/>
      <w:marBottom w:val="0"/>
      <w:divBdr>
        <w:top w:val="none" w:sz="0" w:space="0" w:color="auto"/>
        <w:left w:val="none" w:sz="0" w:space="0" w:color="auto"/>
        <w:bottom w:val="none" w:sz="0" w:space="0" w:color="auto"/>
        <w:right w:val="none" w:sz="0" w:space="0" w:color="auto"/>
      </w:divBdr>
    </w:div>
    <w:div w:id="1214658994">
      <w:bodyDiv w:val="1"/>
      <w:marLeft w:val="0"/>
      <w:marRight w:val="0"/>
      <w:marTop w:val="0"/>
      <w:marBottom w:val="0"/>
      <w:divBdr>
        <w:top w:val="none" w:sz="0" w:space="0" w:color="auto"/>
        <w:left w:val="none" w:sz="0" w:space="0" w:color="auto"/>
        <w:bottom w:val="none" w:sz="0" w:space="0" w:color="auto"/>
        <w:right w:val="none" w:sz="0" w:space="0" w:color="auto"/>
      </w:divBdr>
    </w:div>
    <w:div w:id="1214924465">
      <w:bodyDiv w:val="1"/>
      <w:marLeft w:val="0"/>
      <w:marRight w:val="0"/>
      <w:marTop w:val="0"/>
      <w:marBottom w:val="0"/>
      <w:divBdr>
        <w:top w:val="none" w:sz="0" w:space="0" w:color="auto"/>
        <w:left w:val="none" w:sz="0" w:space="0" w:color="auto"/>
        <w:bottom w:val="none" w:sz="0" w:space="0" w:color="auto"/>
        <w:right w:val="none" w:sz="0" w:space="0" w:color="auto"/>
      </w:divBdr>
    </w:div>
    <w:div w:id="1215122583">
      <w:bodyDiv w:val="1"/>
      <w:marLeft w:val="0"/>
      <w:marRight w:val="0"/>
      <w:marTop w:val="0"/>
      <w:marBottom w:val="0"/>
      <w:divBdr>
        <w:top w:val="none" w:sz="0" w:space="0" w:color="auto"/>
        <w:left w:val="none" w:sz="0" w:space="0" w:color="auto"/>
        <w:bottom w:val="none" w:sz="0" w:space="0" w:color="auto"/>
        <w:right w:val="none" w:sz="0" w:space="0" w:color="auto"/>
      </w:divBdr>
    </w:div>
    <w:div w:id="1216159142">
      <w:bodyDiv w:val="1"/>
      <w:marLeft w:val="0"/>
      <w:marRight w:val="0"/>
      <w:marTop w:val="0"/>
      <w:marBottom w:val="0"/>
      <w:divBdr>
        <w:top w:val="none" w:sz="0" w:space="0" w:color="auto"/>
        <w:left w:val="none" w:sz="0" w:space="0" w:color="auto"/>
        <w:bottom w:val="none" w:sz="0" w:space="0" w:color="auto"/>
        <w:right w:val="none" w:sz="0" w:space="0" w:color="auto"/>
      </w:divBdr>
    </w:div>
    <w:div w:id="1216510452">
      <w:bodyDiv w:val="1"/>
      <w:marLeft w:val="0"/>
      <w:marRight w:val="0"/>
      <w:marTop w:val="0"/>
      <w:marBottom w:val="0"/>
      <w:divBdr>
        <w:top w:val="none" w:sz="0" w:space="0" w:color="auto"/>
        <w:left w:val="none" w:sz="0" w:space="0" w:color="auto"/>
        <w:bottom w:val="none" w:sz="0" w:space="0" w:color="auto"/>
        <w:right w:val="none" w:sz="0" w:space="0" w:color="auto"/>
      </w:divBdr>
    </w:div>
    <w:div w:id="1216815386">
      <w:bodyDiv w:val="1"/>
      <w:marLeft w:val="0"/>
      <w:marRight w:val="0"/>
      <w:marTop w:val="0"/>
      <w:marBottom w:val="0"/>
      <w:divBdr>
        <w:top w:val="none" w:sz="0" w:space="0" w:color="auto"/>
        <w:left w:val="none" w:sz="0" w:space="0" w:color="auto"/>
        <w:bottom w:val="none" w:sz="0" w:space="0" w:color="auto"/>
        <w:right w:val="none" w:sz="0" w:space="0" w:color="auto"/>
      </w:divBdr>
    </w:div>
    <w:div w:id="1217203132">
      <w:bodyDiv w:val="1"/>
      <w:marLeft w:val="0"/>
      <w:marRight w:val="0"/>
      <w:marTop w:val="0"/>
      <w:marBottom w:val="0"/>
      <w:divBdr>
        <w:top w:val="none" w:sz="0" w:space="0" w:color="auto"/>
        <w:left w:val="none" w:sz="0" w:space="0" w:color="auto"/>
        <w:bottom w:val="none" w:sz="0" w:space="0" w:color="auto"/>
        <w:right w:val="none" w:sz="0" w:space="0" w:color="auto"/>
      </w:divBdr>
    </w:div>
    <w:div w:id="1217204721">
      <w:bodyDiv w:val="1"/>
      <w:marLeft w:val="0"/>
      <w:marRight w:val="0"/>
      <w:marTop w:val="0"/>
      <w:marBottom w:val="0"/>
      <w:divBdr>
        <w:top w:val="none" w:sz="0" w:space="0" w:color="auto"/>
        <w:left w:val="none" w:sz="0" w:space="0" w:color="auto"/>
        <w:bottom w:val="none" w:sz="0" w:space="0" w:color="auto"/>
        <w:right w:val="none" w:sz="0" w:space="0" w:color="auto"/>
      </w:divBdr>
    </w:div>
    <w:div w:id="1217811923">
      <w:bodyDiv w:val="1"/>
      <w:marLeft w:val="0"/>
      <w:marRight w:val="0"/>
      <w:marTop w:val="0"/>
      <w:marBottom w:val="0"/>
      <w:divBdr>
        <w:top w:val="none" w:sz="0" w:space="0" w:color="auto"/>
        <w:left w:val="none" w:sz="0" w:space="0" w:color="auto"/>
        <w:bottom w:val="none" w:sz="0" w:space="0" w:color="auto"/>
        <w:right w:val="none" w:sz="0" w:space="0" w:color="auto"/>
      </w:divBdr>
    </w:div>
    <w:div w:id="1217937174">
      <w:bodyDiv w:val="1"/>
      <w:marLeft w:val="0"/>
      <w:marRight w:val="0"/>
      <w:marTop w:val="0"/>
      <w:marBottom w:val="0"/>
      <w:divBdr>
        <w:top w:val="none" w:sz="0" w:space="0" w:color="auto"/>
        <w:left w:val="none" w:sz="0" w:space="0" w:color="auto"/>
        <w:bottom w:val="none" w:sz="0" w:space="0" w:color="auto"/>
        <w:right w:val="none" w:sz="0" w:space="0" w:color="auto"/>
      </w:divBdr>
    </w:div>
    <w:div w:id="1218250132">
      <w:bodyDiv w:val="1"/>
      <w:marLeft w:val="0"/>
      <w:marRight w:val="0"/>
      <w:marTop w:val="0"/>
      <w:marBottom w:val="0"/>
      <w:divBdr>
        <w:top w:val="none" w:sz="0" w:space="0" w:color="auto"/>
        <w:left w:val="none" w:sz="0" w:space="0" w:color="auto"/>
        <w:bottom w:val="none" w:sz="0" w:space="0" w:color="auto"/>
        <w:right w:val="none" w:sz="0" w:space="0" w:color="auto"/>
      </w:divBdr>
    </w:div>
    <w:div w:id="1218319858">
      <w:bodyDiv w:val="1"/>
      <w:marLeft w:val="0"/>
      <w:marRight w:val="0"/>
      <w:marTop w:val="0"/>
      <w:marBottom w:val="0"/>
      <w:divBdr>
        <w:top w:val="none" w:sz="0" w:space="0" w:color="auto"/>
        <w:left w:val="none" w:sz="0" w:space="0" w:color="auto"/>
        <w:bottom w:val="none" w:sz="0" w:space="0" w:color="auto"/>
        <w:right w:val="none" w:sz="0" w:space="0" w:color="auto"/>
      </w:divBdr>
    </w:div>
    <w:div w:id="1218474487">
      <w:bodyDiv w:val="1"/>
      <w:marLeft w:val="0"/>
      <w:marRight w:val="0"/>
      <w:marTop w:val="0"/>
      <w:marBottom w:val="0"/>
      <w:divBdr>
        <w:top w:val="none" w:sz="0" w:space="0" w:color="auto"/>
        <w:left w:val="none" w:sz="0" w:space="0" w:color="auto"/>
        <w:bottom w:val="none" w:sz="0" w:space="0" w:color="auto"/>
        <w:right w:val="none" w:sz="0" w:space="0" w:color="auto"/>
      </w:divBdr>
    </w:div>
    <w:div w:id="1219130105">
      <w:bodyDiv w:val="1"/>
      <w:marLeft w:val="0"/>
      <w:marRight w:val="0"/>
      <w:marTop w:val="0"/>
      <w:marBottom w:val="0"/>
      <w:divBdr>
        <w:top w:val="none" w:sz="0" w:space="0" w:color="auto"/>
        <w:left w:val="none" w:sz="0" w:space="0" w:color="auto"/>
        <w:bottom w:val="none" w:sz="0" w:space="0" w:color="auto"/>
        <w:right w:val="none" w:sz="0" w:space="0" w:color="auto"/>
      </w:divBdr>
    </w:div>
    <w:div w:id="1219366305">
      <w:bodyDiv w:val="1"/>
      <w:marLeft w:val="0"/>
      <w:marRight w:val="0"/>
      <w:marTop w:val="0"/>
      <w:marBottom w:val="0"/>
      <w:divBdr>
        <w:top w:val="none" w:sz="0" w:space="0" w:color="auto"/>
        <w:left w:val="none" w:sz="0" w:space="0" w:color="auto"/>
        <w:bottom w:val="none" w:sz="0" w:space="0" w:color="auto"/>
        <w:right w:val="none" w:sz="0" w:space="0" w:color="auto"/>
      </w:divBdr>
    </w:div>
    <w:div w:id="1219634188">
      <w:bodyDiv w:val="1"/>
      <w:marLeft w:val="0"/>
      <w:marRight w:val="0"/>
      <w:marTop w:val="0"/>
      <w:marBottom w:val="0"/>
      <w:divBdr>
        <w:top w:val="none" w:sz="0" w:space="0" w:color="auto"/>
        <w:left w:val="none" w:sz="0" w:space="0" w:color="auto"/>
        <w:bottom w:val="none" w:sz="0" w:space="0" w:color="auto"/>
        <w:right w:val="none" w:sz="0" w:space="0" w:color="auto"/>
      </w:divBdr>
    </w:div>
    <w:div w:id="1220290618">
      <w:bodyDiv w:val="1"/>
      <w:marLeft w:val="0"/>
      <w:marRight w:val="0"/>
      <w:marTop w:val="0"/>
      <w:marBottom w:val="0"/>
      <w:divBdr>
        <w:top w:val="none" w:sz="0" w:space="0" w:color="auto"/>
        <w:left w:val="none" w:sz="0" w:space="0" w:color="auto"/>
        <w:bottom w:val="none" w:sz="0" w:space="0" w:color="auto"/>
        <w:right w:val="none" w:sz="0" w:space="0" w:color="auto"/>
      </w:divBdr>
    </w:div>
    <w:div w:id="1220478207">
      <w:bodyDiv w:val="1"/>
      <w:marLeft w:val="0"/>
      <w:marRight w:val="0"/>
      <w:marTop w:val="0"/>
      <w:marBottom w:val="0"/>
      <w:divBdr>
        <w:top w:val="none" w:sz="0" w:space="0" w:color="auto"/>
        <w:left w:val="none" w:sz="0" w:space="0" w:color="auto"/>
        <w:bottom w:val="none" w:sz="0" w:space="0" w:color="auto"/>
        <w:right w:val="none" w:sz="0" w:space="0" w:color="auto"/>
      </w:divBdr>
    </w:div>
    <w:div w:id="1220819519">
      <w:bodyDiv w:val="1"/>
      <w:marLeft w:val="0"/>
      <w:marRight w:val="0"/>
      <w:marTop w:val="0"/>
      <w:marBottom w:val="0"/>
      <w:divBdr>
        <w:top w:val="none" w:sz="0" w:space="0" w:color="auto"/>
        <w:left w:val="none" w:sz="0" w:space="0" w:color="auto"/>
        <w:bottom w:val="none" w:sz="0" w:space="0" w:color="auto"/>
        <w:right w:val="none" w:sz="0" w:space="0" w:color="auto"/>
      </w:divBdr>
    </w:div>
    <w:div w:id="1221139210">
      <w:bodyDiv w:val="1"/>
      <w:marLeft w:val="0"/>
      <w:marRight w:val="0"/>
      <w:marTop w:val="0"/>
      <w:marBottom w:val="0"/>
      <w:divBdr>
        <w:top w:val="none" w:sz="0" w:space="0" w:color="auto"/>
        <w:left w:val="none" w:sz="0" w:space="0" w:color="auto"/>
        <w:bottom w:val="none" w:sz="0" w:space="0" w:color="auto"/>
        <w:right w:val="none" w:sz="0" w:space="0" w:color="auto"/>
      </w:divBdr>
    </w:div>
    <w:div w:id="1221209603">
      <w:bodyDiv w:val="1"/>
      <w:marLeft w:val="0"/>
      <w:marRight w:val="0"/>
      <w:marTop w:val="0"/>
      <w:marBottom w:val="0"/>
      <w:divBdr>
        <w:top w:val="none" w:sz="0" w:space="0" w:color="auto"/>
        <w:left w:val="none" w:sz="0" w:space="0" w:color="auto"/>
        <w:bottom w:val="none" w:sz="0" w:space="0" w:color="auto"/>
        <w:right w:val="none" w:sz="0" w:space="0" w:color="auto"/>
      </w:divBdr>
    </w:div>
    <w:div w:id="1221359804">
      <w:bodyDiv w:val="1"/>
      <w:marLeft w:val="0"/>
      <w:marRight w:val="0"/>
      <w:marTop w:val="0"/>
      <w:marBottom w:val="0"/>
      <w:divBdr>
        <w:top w:val="none" w:sz="0" w:space="0" w:color="auto"/>
        <w:left w:val="none" w:sz="0" w:space="0" w:color="auto"/>
        <w:bottom w:val="none" w:sz="0" w:space="0" w:color="auto"/>
        <w:right w:val="none" w:sz="0" w:space="0" w:color="auto"/>
      </w:divBdr>
    </w:div>
    <w:div w:id="1222522407">
      <w:bodyDiv w:val="1"/>
      <w:marLeft w:val="0"/>
      <w:marRight w:val="0"/>
      <w:marTop w:val="0"/>
      <w:marBottom w:val="0"/>
      <w:divBdr>
        <w:top w:val="none" w:sz="0" w:space="0" w:color="auto"/>
        <w:left w:val="none" w:sz="0" w:space="0" w:color="auto"/>
        <w:bottom w:val="none" w:sz="0" w:space="0" w:color="auto"/>
        <w:right w:val="none" w:sz="0" w:space="0" w:color="auto"/>
      </w:divBdr>
    </w:div>
    <w:div w:id="1222984017">
      <w:bodyDiv w:val="1"/>
      <w:marLeft w:val="0"/>
      <w:marRight w:val="0"/>
      <w:marTop w:val="0"/>
      <w:marBottom w:val="0"/>
      <w:divBdr>
        <w:top w:val="none" w:sz="0" w:space="0" w:color="auto"/>
        <w:left w:val="none" w:sz="0" w:space="0" w:color="auto"/>
        <w:bottom w:val="none" w:sz="0" w:space="0" w:color="auto"/>
        <w:right w:val="none" w:sz="0" w:space="0" w:color="auto"/>
      </w:divBdr>
    </w:div>
    <w:div w:id="1223172300">
      <w:bodyDiv w:val="1"/>
      <w:marLeft w:val="0"/>
      <w:marRight w:val="0"/>
      <w:marTop w:val="0"/>
      <w:marBottom w:val="0"/>
      <w:divBdr>
        <w:top w:val="none" w:sz="0" w:space="0" w:color="auto"/>
        <w:left w:val="none" w:sz="0" w:space="0" w:color="auto"/>
        <w:bottom w:val="none" w:sz="0" w:space="0" w:color="auto"/>
        <w:right w:val="none" w:sz="0" w:space="0" w:color="auto"/>
      </w:divBdr>
    </w:div>
    <w:div w:id="1223248642">
      <w:bodyDiv w:val="1"/>
      <w:marLeft w:val="0"/>
      <w:marRight w:val="0"/>
      <w:marTop w:val="0"/>
      <w:marBottom w:val="0"/>
      <w:divBdr>
        <w:top w:val="none" w:sz="0" w:space="0" w:color="auto"/>
        <w:left w:val="none" w:sz="0" w:space="0" w:color="auto"/>
        <w:bottom w:val="none" w:sz="0" w:space="0" w:color="auto"/>
        <w:right w:val="none" w:sz="0" w:space="0" w:color="auto"/>
      </w:divBdr>
    </w:div>
    <w:div w:id="1223366231">
      <w:bodyDiv w:val="1"/>
      <w:marLeft w:val="0"/>
      <w:marRight w:val="0"/>
      <w:marTop w:val="0"/>
      <w:marBottom w:val="0"/>
      <w:divBdr>
        <w:top w:val="none" w:sz="0" w:space="0" w:color="auto"/>
        <w:left w:val="none" w:sz="0" w:space="0" w:color="auto"/>
        <w:bottom w:val="none" w:sz="0" w:space="0" w:color="auto"/>
        <w:right w:val="none" w:sz="0" w:space="0" w:color="auto"/>
      </w:divBdr>
    </w:div>
    <w:div w:id="1223368128">
      <w:bodyDiv w:val="1"/>
      <w:marLeft w:val="0"/>
      <w:marRight w:val="0"/>
      <w:marTop w:val="0"/>
      <w:marBottom w:val="0"/>
      <w:divBdr>
        <w:top w:val="none" w:sz="0" w:space="0" w:color="auto"/>
        <w:left w:val="none" w:sz="0" w:space="0" w:color="auto"/>
        <w:bottom w:val="none" w:sz="0" w:space="0" w:color="auto"/>
        <w:right w:val="none" w:sz="0" w:space="0" w:color="auto"/>
      </w:divBdr>
    </w:div>
    <w:div w:id="1223642873">
      <w:bodyDiv w:val="1"/>
      <w:marLeft w:val="0"/>
      <w:marRight w:val="0"/>
      <w:marTop w:val="0"/>
      <w:marBottom w:val="0"/>
      <w:divBdr>
        <w:top w:val="none" w:sz="0" w:space="0" w:color="auto"/>
        <w:left w:val="none" w:sz="0" w:space="0" w:color="auto"/>
        <w:bottom w:val="none" w:sz="0" w:space="0" w:color="auto"/>
        <w:right w:val="none" w:sz="0" w:space="0" w:color="auto"/>
      </w:divBdr>
    </w:div>
    <w:div w:id="1224027462">
      <w:bodyDiv w:val="1"/>
      <w:marLeft w:val="0"/>
      <w:marRight w:val="0"/>
      <w:marTop w:val="0"/>
      <w:marBottom w:val="0"/>
      <w:divBdr>
        <w:top w:val="none" w:sz="0" w:space="0" w:color="auto"/>
        <w:left w:val="none" w:sz="0" w:space="0" w:color="auto"/>
        <w:bottom w:val="none" w:sz="0" w:space="0" w:color="auto"/>
        <w:right w:val="none" w:sz="0" w:space="0" w:color="auto"/>
      </w:divBdr>
    </w:div>
    <w:div w:id="1224489289">
      <w:bodyDiv w:val="1"/>
      <w:marLeft w:val="0"/>
      <w:marRight w:val="0"/>
      <w:marTop w:val="0"/>
      <w:marBottom w:val="0"/>
      <w:divBdr>
        <w:top w:val="none" w:sz="0" w:space="0" w:color="auto"/>
        <w:left w:val="none" w:sz="0" w:space="0" w:color="auto"/>
        <w:bottom w:val="none" w:sz="0" w:space="0" w:color="auto"/>
        <w:right w:val="none" w:sz="0" w:space="0" w:color="auto"/>
      </w:divBdr>
    </w:div>
    <w:div w:id="1225792683">
      <w:bodyDiv w:val="1"/>
      <w:marLeft w:val="0"/>
      <w:marRight w:val="0"/>
      <w:marTop w:val="0"/>
      <w:marBottom w:val="0"/>
      <w:divBdr>
        <w:top w:val="none" w:sz="0" w:space="0" w:color="auto"/>
        <w:left w:val="none" w:sz="0" w:space="0" w:color="auto"/>
        <w:bottom w:val="none" w:sz="0" w:space="0" w:color="auto"/>
        <w:right w:val="none" w:sz="0" w:space="0" w:color="auto"/>
      </w:divBdr>
    </w:div>
    <w:div w:id="1225988609">
      <w:bodyDiv w:val="1"/>
      <w:marLeft w:val="0"/>
      <w:marRight w:val="0"/>
      <w:marTop w:val="0"/>
      <w:marBottom w:val="0"/>
      <w:divBdr>
        <w:top w:val="none" w:sz="0" w:space="0" w:color="auto"/>
        <w:left w:val="none" w:sz="0" w:space="0" w:color="auto"/>
        <w:bottom w:val="none" w:sz="0" w:space="0" w:color="auto"/>
        <w:right w:val="none" w:sz="0" w:space="0" w:color="auto"/>
      </w:divBdr>
    </w:div>
    <w:div w:id="1226379975">
      <w:bodyDiv w:val="1"/>
      <w:marLeft w:val="0"/>
      <w:marRight w:val="0"/>
      <w:marTop w:val="0"/>
      <w:marBottom w:val="0"/>
      <w:divBdr>
        <w:top w:val="none" w:sz="0" w:space="0" w:color="auto"/>
        <w:left w:val="none" w:sz="0" w:space="0" w:color="auto"/>
        <w:bottom w:val="none" w:sz="0" w:space="0" w:color="auto"/>
        <w:right w:val="none" w:sz="0" w:space="0" w:color="auto"/>
      </w:divBdr>
    </w:div>
    <w:div w:id="1226988305">
      <w:bodyDiv w:val="1"/>
      <w:marLeft w:val="0"/>
      <w:marRight w:val="0"/>
      <w:marTop w:val="0"/>
      <w:marBottom w:val="0"/>
      <w:divBdr>
        <w:top w:val="none" w:sz="0" w:space="0" w:color="auto"/>
        <w:left w:val="none" w:sz="0" w:space="0" w:color="auto"/>
        <w:bottom w:val="none" w:sz="0" w:space="0" w:color="auto"/>
        <w:right w:val="none" w:sz="0" w:space="0" w:color="auto"/>
      </w:divBdr>
    </w:div>
    <w:div w:id="1227574272">
      <w:bodyDiv w:val="1"/>
      <w:marLeft w:val="0"/>
      <w:marRight w:val="0"/>
      <w:marTop w:val="0"/>
      <w:marBottom w:val="0"/>
      <w:divBdr>
        <w:top w:val="none" w:sz="0" w:space="0" w:color="auto"/>
        <w:left w:val="none" w:sz="0" w:space="0" w:color="auto"/>
        <w:bottom w:val="none" w:sz="0" w:space="0" w:color="auto"/>
        <w:right w:val="none" w:sz="0" w:space="0" w:color="auto"/>
      </w:divBdr>
    </w:div>
    <w:div w:id="1227761312">
      <w:bodyDiv w:val="1"/>
      <w:marLeft w:val="0"/>
      <w:marRight w:val="0"/>
      <w:marTop w:val="0"/>
      <w:marBottom w:val="0"/>
      <w:divBdr>
        <w:top w:val="none" w:sz="0" w:space="0" w:color="auto"/>
        <w:left w:val="none" w:sz="0" w:space="0" w:color="auto"/>
        <w:bottom w:val="none" w:sz="0" w:space="0" w:color="auto"/>
        <w:right w:val="none" w:sz="0" w:space="0" w:color="auto"/>
      </w:divBdr>
    </w:div>
    <w:div w:id="1228151317">
      <w:bodyDiv w:val="1"/>
      <w:marLeft w:val="0"/>
      <w:marRight w:val="0"/>
      <w:marTop w:val="0"/>
      <w:marBottom w:val="0"/>
      <w:divBdr>
        <w:top w:val="none" w:sz="0" w:space="0" w:color="auto"/>
        <w:left w:val="none" w:sz="0" w:space="0" w:color="auto"/>
        <w:bottom w:val="none" w:sz="0" w:space="0" w:color="auto"/>
        <w:right w:val="none" w:sz="0" w:space="0" w:color="auto"/>
      </w:divBdr>
    </w:div>
    <w:div w:id="1228800549">
      <w:bodyDiv w:val="1"/>
      <w:marLeft w:val="0"/>
      <w:marRight w:val="0"/>
      <w:marTop w:val="0"/>
      <w:marBottom w:val="0"/>
      <w:divBdr>
        <w:top w:val="none" w:sz="0" w:space="0" w:color="auto"/>
        <w:left w:val="none" w:sz="0" w:space="0" w:color="auto"/>
        <w:bottom w:val="none" w:sz="0" w:space="0" w:color="auto"/>
        <w:right w:val="none" w:sz="0" w:space="0" w:color="auto"/>
      </w:divBdr>
    </w:div>
    <w:div w:id="1229420217">
      <w:bodyDiv w:val="1"/>
      <w:marLeft w:val="0"/>
      <w:marRight w:val="0"/>
      <w:marTop w:val="0"/>
      <w:marBottom w:val="0"/>
      <w:divBdr>
        <w:top w:val="none" w:sz="0" w:space="0" w:color="auto"/>
        <w:left w:val="none" w:sz="0" w:space="0" w:color="auto"/>
        <w:bottom w:val="none" w:sz="0" w:space="0" w:color="auto"/>
        <w:right w:val="none" w:sz="0" w:space="0" w:color="auto"/>
      </w:divBdr>
    </w:div>
    <w:div w:id="1229654099">
      <w:bodyDiv w:val="1"/>
      <w:marLeft w:val="0"/>
      <w:marRight w:val="0"/>
      <w:marTop w:val="0"/>
      <w:marBottom w:val="0"/>
      <w:divBdr>
        <w:top w:val="none" w:sz="0" w:space="0" w:color="auto"/>
        <w:left w:val="none" w:sz="0" w:space="0" w:color="auto"/>
        <w:bottom w:val="none" w:sz="0" w:space="0" w:color="auto"/>
        <w:right w:val="none" w:sz="0" w:space="0" w:color="auto"/>
      </w:divBdr>
    </w:div>
    <w:div w:id="1229995609">
      <w:bodyDiv w:val="1"/>
      <w:marLeft w:val="0"/>
      <w:marRight w:val="0"/>
      <w:marTop w:val="0"/>
      <w:marBottom w:val="0"/>
      <w:divBdr>
        <w:top w:val="none" w:sz="0" w:space="0" w:color="auto"/>
        <w:left w:val="none" w:sz="0" w:space="0" w:color="auto"/>
        <w:bottom w:val="none" w:sz="0" w:space="0" w:color="auto"/>
        <w:right w:val="none" w:sz="0" w:space="0" w:color="auto"/>
      </w:divBdr>
    </w:div>
    <w:div w:id="1230068791">
      <w:bodyDiv w:val="1"/>
      <w:marLeft w:val="0"/>
      <w:marRight w:val="0"/>
      <w:marTop w:val="0"/>
      <w:marBottom w:val="0"/>
      <w:divBdr>
        <w:top w:val="none" w:sz="0" w:space="0" w:color="auto"/>
        <w:left w:val="none" w:sz="0" w:space="0" w:color="auto"/>
        <w:bottom w:val="none" w:sz="0" w:space="0" w:color="auto"/>
        <w:right w:val="none" w:sz="0" w:space="0" w:color="auto"/>
      </w:divBdr>
    </w:div>
    <w:div w:id="1231234922">
      <w:bodyDiv w:val="1"/>
      <w:marLeft w:val="0"/>
      <w:marRight w:val="0"/>
      <w:marTop w:val="0"/>
      <w:marBottom w:val="0"/>
      <w:divBdr>
        <w:top w:val="none" w:sz="0" w:space="0" w:color="auto"/>
        <w:left w:val="none" w:sz="0" w:space="0" w:color="auto"/>
        <w:bottom w:val="none" w:sz="0" w:space="0" w:color="auto"/>
        <w:right w:val="none" w:sz="0" w:space="0" w:color="auto"/>
      </w:divBdr>
    </w:div>
    <w:div w:id="1231574876">
      <w:bodyDiv w:val="1"/>
      <w:marLeft w:val="0"/>
      <w:marRight w:val="0"/>
      <w:marTop w:val="0"/>
      <w:marBottom w:val="0"/>
      <w:divBdr>
        <w:top w:val="none" w:sz="0" w:space="0" w:color="auto"/>
        <w:left w:val="none" w:sz="0" w:space="0" w:color="auto"/>
        <w:bottom w:val="none" w:sz="0" w:space="0" w:color="auto"/>
        <w:right w:val="none" w:sz="0" w:space="0" w:color="auto"/>
      </w:divBdr>
    </w:div>
    <w:div w:id="1231577485">
      <w:bodyDiv w:val="1"/>
      <w:marLeft w:val="0"/>
      <w:marRight w:val="0"/>
      <w:marTop w:val="0"/>
      <w:marBottom w:val="0"/>
      <w:divBdr>
        <w:top w:val="none" w:sz="0" w:space="0" w:color="auto"/>
        <w:left w:val="none" w:sz="0" w:space="0" w:color="auto"/>
        <w:bottom w:val="none" w:sz="0" w:space="0" w:color="auto"/>
        <w:right w:val="none" w:sz="0" w:space="0" w:color="auto"/>
      </w:divBdr>
    </w:div>
    <w:div w:id="1231968148">
      <w:bodyDiv w:val="1"/>
      <w:marLeft w:val="0"/>
      <w:marRight w:val="0"/>
      <w:marTop w:val="0"/>
      <w:marBottom w:val="0"/>
      <w:divBdr>
        <w:top w:val="none" w:sz="0" w:space="0" w:color="auto"/>
        <w:left w:val="none" w:sz="0" w:space="0" w:color="auto"/>
        <w:bottom w:val="none" w:sz="0" w:space="0" w:color="auto"/>
        <w:right w:val="none" w:sz="0" w:space="0" w:color="auto"/>
      </w:divBdr>
    </w:div>
    <w:div w:id="1232043257">
      <w:bodyDiv w:val="1"/>
      <w:marLeft w:val="0"/>
      <w:marRight w:val="0"/>
      <w:marTop w:val="0"/>
      <w:marBottom w:val="0"/>
      <w:divBdr>
        <w:top w:val="none" w:sz="0" w:space="0" w:color="auto"/>
        <w:left w:val="none" w:sz="0" w:space="0" w:color="auto"/>
        <w:bottom w:val="none" w:sz="0" w:space="0" w:color="auto"/>
        <w:right w:val="none" w:sz="0" w:space="0" w:color="auto"/>
      </w:divBdr>
    </w:div>
    <w:div w:id="1232690842">
      <w:bodyDiv w:val="1"/>
      <w:marLeft w:val="0"/>
      <w:marRight w:val="0"/>
      <w:marTop w:val="0"/>
      <w:marBottom w:val="0"/>
      <w:divBdr>
        <w:top w:val="none" w:sz="0" w:space="0" w:color="auto"/>
        <w:left w:val="none" w:sz="0" w:space="0" w:color="auto"/>
        <w:bottom w:val="none" w:sz="0" w:space="0" w:color="auto"/>
        <w:right w:val="none" w:sz="0" w:space="0" w:color="auto"/>
      </w:divBdr>
    </w:div>
    <w:div w:id="1232816769">
      <w:bodyDiv w:val="1"/>
      <w:marLeft w:val="0"/>
      <w:marRight w:val="0"/>
      <w:marTop w:val="0"/>
      <w:marBottom w:val="0"/>
      <w:divBdr>
        <w:top w:val="none" w:sz="0" w:space="0" w:color="auto"/>
        <w:left w:val="none" w:sz="0" w:space="0" w:color="auto"/>
        <w:bottom w:val="none" w:sz="0" w:space="0" w:color="auto"/>
        <w:right w:val="none" w:sz="0" w:space="0" w:color="auto"/>
      </w:divBdr>
    </w:div>
    <w:div w:id="1233078946">
      <w:bodyDiv w:val="1"/>
      <w:marLeft w:val="0"/>
      <w:marRight w:val="0"/>
      <w:marTop w:val="0"/>
      <w:marBottom w:val="0"/>
      <w:divBdr>
        <w:top w:val="none" w:sz="0" w:space="0" w:color="auto"/>
        <w:left w:val="none" w:sz="0" w:space="0" w:color="auto"/>
        <w:bottom w:val="none" w:sz="0" w:space="0" w:color="auto"/>
        <w:right w:val="none" w:sz="0" w:space="0" w:color="auto"/>
      </w:divBdr>
    </w:div>
    <w:div w:id="1233468248">
      <w:bodyDiv w:val="1"/>
      <w:marLeft w:val="0"/>
      <w:marRight w:val="0"/>
      <w:marTop w:val="0"/>
      <w:marBottom w:val="0"/>
      <w:divBdr>
        <w:top w:val="none" w:sz="0" w:space="0" w:color="auto"/>
        <w:left w:val="none" w:sz="0" w:space="0" w:color="auto"/>
        <w:bottom w:val="none" w:sz="0" w:space="0" w:color="auto"/>
        <w:right w:val="none" w:sz="0" w:space="0" w:color="auto"/>
      </w:divBdr>
    </w:div>
    <w:div w:id="1233542994">
      <w:bodyDiv w:val="1"/>
      <w:marLeft w:val="0"/>
      <w:marRight w:val="0"/>
      <w:marTop w:val="0"/>
      <w:marBottom w:val="0"/>
      <w:divBdr>
        <w:top w:val="none" w:sz="0" w:space="0" w:color="auto"/>
        <w:left w:val="none" w:sz="0" w:space="0" w:color="auto"/>
        <w:bottom w:val="none" w:sz="0" w:space="0" w:color="auto"/>
        <w:right w:val="none" w:sz="0" w:space="0" w:color="auto"/>
      </w:divBdr>
    </w:div>
    <w:div w:id="1233858104">
      <w:bodyDiv w:val="1"/>
      <w:marLeft w:val="0"/>
      <w:marRight w:val="0"/>
      <w:marTop w:val="0"/>
      <w:marBottom w:val="0"/>
      <w:divBdr>
        <w:top w:val="none" w:sz="0" w:space="0" w:color="auto"/>
        <w:left w:val="none" w:sz="0" w:space="0" w:color="auto"/>
        <w:bottom w:val="none" w:sz="0" w:space="0" w:color="auto"/>
        <w:right w:val="none" w:sz="0" w:space="0" w:color="auto"/>
      </w:divBdr>
    </w:div>
    <w:div w:id="1233858492">
      <w:bodyDiv w:val="1"/>
      <w:marLeft w:val="0"/>
      <w:marRight w:val="0"/>
      <w:marTop w:val="0"/>
      <w:marBottom w:val="0"/>
      <w:divBdr>
        <w:top w:val="none" w:sz="0" w:space="0" w:color="auto"/>
        <w:left w:val="none" w:sz="0" w:space="0" w:color="auto"/>
        <w:bottom w:val="none" w:sz="0" w:space="0" w:color="auto"/>
        <w:right w:val="none" w:sz="0" w:space="0" w:color="auto"/>
      </w:divBdr>
    </w:div>
    <w:div w:id="1234388005">
      <w:bodyDiv w:val="1"/>
      <w:marLeft w:val="0"/>
      <w:marRight w:val="0"/>
      <w:marTop w:val="0"/>
      <w:marBottom w:val="0"/>
      <w:divBdr>
        <w:top w:val="none" w:sz="0" w:space="0" w:color="auto"/>
        <w:left w:val="none" w:sz="0" w:space="0" w:color="auto"/>
        <w:bottom w:val="none" w:sz="0" w:space="0" w:color="auto"/>
        <w:right w:val="none" w:sz="0" w:space="0" w:color="auto"/>
      </w:divBdr>
    </w:div>
    <w:div w:id="1234775764">
      <w:bodyDiv w:val="1"/>
      <w:marLeft w:val="0"/>
      <w:marRight w:val="0"/>
      <w:marTop w:val="0"/>
      <w:marBottom w:val="0"/>
      <w:divBdr>
        <w:top w:val="none" w:sz="0" w:space="0" w:color="auto"/>
        <w:left w:val="none" w:sz="0" w:space="0" w:color="auto"/>
        <w:bottom w:val="none" w:sz="0" w:space="0" w:color="auto"/>
        <w:right w:val="none" w:sz="0" w:space="0" w:color="auto"/>
      </w:divBdr>
    </w:div>
    <w:div w:id="1235507140">
      <w:bodyDiv w:val="1"/>
      <w:marLeft w:val="0"/>
      <w:marRight w:val="0"/>
      <w:marTop w:val="0"/>
      <w:marBottom w:val="0"/>
      <w:divBdr>
        <w:top w:val="none" w:sz="0" w:space="0" w:color="auto"/>
        <w:left w:val="none" w:sz="0" w:space="0" w:color="auto"/>
        <w:bottom w:val="none" w:sz="0" w:space="0" w:color="auto"/>
        <w:right w:val="none" w:sz="0" w:space="0" w:color="auto"/>
      </w:divBdr>
    </w:div>
    <w:div w:id="1235624101">
      <w:bodyDiv w:val="1"/>
      <w:marLeft w:val="0"/>
      <w:marRight w:val="0"/>
      <w:marTop w:val="0"/>
      <w:marBottom w:val="0"/>
      <w:divBdr>
        <w:top w:val="none" w:sz="0" w:space="0" w:color="auto"/>
        <w:left w:val="none" w:sz="0" w:space="0" w:color="auto"/>
        <w:bottom w:val="none" w:sz="0" w:space="0" w:color="auto"/>
        <w:right w:val="none" w:sz="0" w:space="0" w:color="auto"/>
      </w:divBdr>
    </w:div>
    <w:div w:id="1235970759">
      <w:bodyDiv w:val="1"/>
      <w:marLeft w:val="0"/>
      <w:marRight w:val="0"/>
      <w:marTop w:val="0"/>
      <w:marBottom w:val="0"/>
      <w:divBdr>
        <w:top w:val="none" w:sz="0" w:space="0" w:color="auto"/>
        <w:left w:val="none" w:sz="0" w:space="0" w:color="auto"/>
        <w:bottom w:val="none" w:sz="0" w:space="0" w:color="auto"/>
        <w:right w:val="none" w:sz="0" w:space="0" w:color="auto"/>
      </w:divBdr>
    </w:div>
    <w:div w:id="1236277773">
      <w:bodyDiv w:val="1"/>
      <w:marLeft w:val="0"/>
      <w:marRight w:val="0"/>
      <w:marTop w:val="0"/>
      <w:marBottom w:val="0"/>
      <w:divBdr>
        <w:top w:val="none" w:sz="0" w:space="0" w:color="auto"/>
        <w:left w:val="none" w:sz="0" w:space="0" w:color="auto"/>
        <w:bottom w:val="none" w:sz="0" w:space="0" w:color="auto"/>
        <w:right w:val="none" w:sz="0" w:space="0" w:color="auto"/>
      </w:divBdr>
    </w:div>
    <w:div w:id="1237084368">
      <w:bodyDiv w:val="1"/>
      <w:marLeft w:val="0"/>
      <w:marRight w:val="0"/>
      <w:marTop w:val="0"/>
      <w:marBottom w:val="0"/>
      <w:divBdr>
        <w:top w:val="none" w:sz="0" w:space="0" w:color="auto"/>
        <w:left w:val="none" w:sz="0" w:space="0" w:color="auto"/>
        <w:bottom w:val="none" w:sz="0" w:space="0" w:color="auto"/>
        <w:right w:val="none" w:sz="0" w:space="0" w:color="auto"/>
      </w:divBdr>
    </w:div>
    <w:div w:id="1237396796">
      <w:bodyDiv w:val="1"/>
      <w:marLeft w:val="0"/>
      <w:marRight w:val="0"/>
      <w:marTop w:val="0"/>
      <w:marBottom w:val="0"/>
      <w:divBdr>
        <w:top w:val="none" w:sz="0" w:space="0" w:color="auto"/>
        <w:left w:val="none" w:sz="0" w:space="0" w:color="auto"/>
        <w:bottom w:val="none" w:sz="0" w:space="0" w:color="auto"/>
        <w:right w:val="none" w:sz="0" w:space="0" w:color="auto"/>
      </w:divBdr>
    </w:div>
    <w:div w:id="1237469703">
      <w:bodyDiv w:val="1"/>
      <w:marLeft w:val="0"/>
      <w:marRight w:val="0"/>
      <w:marTop w:val="0"/>
      <w:marBottom w:val="0"/>
      <w:divBdr>
        <w:top w:val="none" w:sz="0" w:space="0" w:color="auto"/>
        <w:left w:val="none" w:sz="0" w:space="0" w:color="auto"/>
        <w:bottom w:val="none" w:sz="0" w:space="0" w:color="auto"/>
        <w:right w:val="none" w:sz="0" w:space="0" w:color="auto"/>
      </w:divBdr>
    </w:div>
    <w:div w:id="1237595803">
      <w:bodyDiv w:val="1"/>
      <w:marLeft w:val="0"/>
      <w:marRight w:val="0"/>
      <w:marTop w:val="0"/>
      <w:marBottom w:val="0"/>
      <w:divBdr>
        <w:top w:val="none" w:sz="0" w:space="0" w:color="auto"/>
        <w:left w:val="none" w:sz="0" w:space="0" w:color="auto"/>
        <w:bottom w:val="none" w:sz="0" w:space="0" w:color="auto"/>
        <w:right w:val="none" w:sz="0" w:space="0" w:color="auto"/>
      </w:divBdr>
    </w:div>
    <w:div w:id="1237740355">
      <w:bodyDiv w:val="1"/>
      <w:marLeft w:val="0"/>
      <w:marRight w:val="0"/>
      <w:marTop w:val="0"/>
      <w:marBottom w:val="0"/>
      <w:divBdr>
        <w:top w:val="none" w:sz="0" w:space="0" w:color="auto"/>
        <w:left w:val="none" w:sz="0" w:space="0" w:color="auto"/>
        <w:bottom w:val="none" w:sz="0" w:space="0" w:color="auto"/>
        <w:right w:val="none" w:sz="0" w:space="0" w:color="auto"/>
      </w:divBdr>
    </w:div>
    <w:div w:id="1237982965">
      <w:bodyDiv w:val="1"/>
      <w:marLeft w:val="0"/>
      <w:marRight w:val="0"/>
      <w:marTop w:val="0"/>
      <w:marBottom w:val="0"/>
      <w:divBdr>
        <w:top w:val="none" w:sz="0" w:space="0" w:color="auto"/>
        <w:left w:val="none" w:sz="0" w:space="0" w:color="auto"/>
        <w:bottom w:val="none" w:sz="0" w:space="0" w:color="auto"/>
        <w:right w:val="none" w:sz="0" w:space="0" w:color="auto"/>
      </w:divBdr>
    </w:div>
    <w:div w:id="1238394978">
      <w:bodyDiv w:val="1"/>
      <w:marLeft w:val="0"/>
      <w:marRight w:val="0"/>
      <w:marTop w:val="0"/>
      <w:marBottom w:val="0"/>
      <w:divBdr>
        <w:top w:val="none" w:sz="0" w:space="0" w:color="auto"/>
        <w:left w:val="none" w:sz="0" w:space="0" w:color="auto"/>
        <w:bottom w:val="none" w:sz="0" w:space="0" w:color="auto"/>
        <w:right w:val="none" w:sz="0" w:space="0" w:color="auto"/>
      </w:divBdr>
    </w:div>
    <w:div w:id="1238395425">
      <w:bodyDiv w:val="1"/>
      <w:marLeft w:val="0"/>
      <w:marRight w:val="0"/>
      <w:marTop w:val="0"/>
      <w:marBottom w:val="0"/>
      <w:divBdr>
        <w:top w:val="none" w:sz="0" w:space="0" w:color="auto"/>
        <w:left w:val="none" w:sz="0" w:space="0" w:color="auto"/>
        <w:bottom w:val="none" w:sz="0" w:space="0" w:color="auto"/>
        <w:right w:val="none" w:sz="0" w:space="0" w:color="auto"/>
      </w:divBdr>
    </w:div>
    <w:div w:id="1238437630">
      <w:bodyDiv w:val="1"/>
      <w:marLeft w:val="0"/>
      <w:marRight w:val="0"/>
      <w:marTop w:val="0"/>
      <w:marBottom w:val="0"/>
      <w:divBdr>
        <w:top w:val="none" w:sz="0" w:space="0" w:color="auto"/>
        <w:left w:val="none" w:sz="0" w:space="0" w:color="auto"/>
        <w:bottom w:val="none" w:sz="0" w:space="0" w:color="auto"/>
        <w:right w:val="none" w:sz="0" w:space="0" w:color="auto"/>
      </w:divBdr>
    </w:div>
    <w:div w:id="1239092105">
      <w:bodyDiv w:val="1"/>
      <w:marLeft w:val="0"/>
      <w:marRight w:val="0"/>
      <w:marTop w:val="0"/>
      <w:marBottom w:val="0"/>
      <w:divBdr>
        <w:top w:val="none" w:sz="0" w:space="0" w:color="auto"/>
        <w:left w:val="none" w:sz="0" w:space="0" w:color="auto"/>
        <w:bottom w:val="none" w:sz="0" w:space="0" w:color="auto"/>
        <w:right w:val="none" w:sz="0" w:space="0" w:color="auto"/>
      </w:divBdr>
    </w:div>
    <w:div w:id="1239290481">
      <w:bodyDiv w:val="1"/>
      <w:marLeft w:val="0"/>
      <w:marRight w:val="0"/>
      <w:marTop w:val="0"/>
      <w:marBottom w:val="0"/>
      <w:divBdr>
        <w:top w:val="none" w:sz="0" w:space="0" w:color="auto"/>
        <w:left w:val="none" w:sz="0" w:space="0" w:color="auto"/>
        <w:bottom w:val="none" w:sz="0" w:space="0" w:color="auto"/>
        <w:right w:val="none" w:sz="0" w:space="0" w:color="auto"/>
      </w:divBdr>
    </w:div>
    <w:div w:id="1239291458">
      <w:bodyDiv w:val="1"/>
      <w:marLeft w:val="0"/>
      <w:marRight w:val="0"/>
      <w:marTop w:val="0"/>
      <w:marBottom w:val="0"/>
      <w:divBdr>
        <w:top w:val="none" w:sz="0" w:space="0" w:color="auto"/>
        <w:left w:val="none" w:sz="0" w:space="0" w:color="auto"/>
        <w:bottom w:val="none" w:sz="0" w:space="0" w:color="auto"/>
        <w:right w:val="none" w:sz="0" w:space="0" w:color="auto"/>
      </w:divBdr>
    </w:div>
    <w:div w:id="1239444379">
      <w:bodyDiv w:val="1"/>
      <w:marLeft w:val="0"/>
      <w:marRight w:val="0"/>
      <w:marTop w:val="0"/>
      <w:marBottom w:val="0"/>
      <w:divBdr>
        <w:top w:val="none" w:sz="0" w:space="0" w:color="auto"/>
        <w:left w:val="none" w:sz="0" w:space="0" w:color="auto"/>
        <w:bottom w:val="none" w:sz="0" w:space="0" w:color="auto"/>
        <w:right w:val="none" w:sz="0" w:space="0" w:color="auto"/>
      </w:divBdr>
    </w:div>
    <w:div w:id="1240484236">
      <w:bodyDiv w:val="1"/>
      <w:marLeft w:val="0"/>
      <w:marRight w:val="0"/>
      <w:marTop w:val="0"/>
      <w:marBottom w:val="0"/>
      <w:divBdr>
        <w:top w:val="none" w:sz="0" w:space="0" w:color="auto"/>
        <w:left w:val="none" w:sz="0" w:space="0" w:color="auto"/>
        <w:bottom w:val="none" w:sz="0" w:space="0" w:color="auto"/>
        <w:right w:val="none" w:sz="0" w:space="0" w:color="auto"/>
      </w:divBdr>
    </w:div>
    <w:div w:id="1241015841">
      <w:bodyDiv w:val="1"/>
      <w:marLeft w:val="0"/>
      <w:marRight w:val="0"/>
      <w:marTop w:val="0"/>
      <w:marBottom w:val="0"/>
      <w:divBdr>
        <w:top w:val="none" w:sz="0" w:space="0" w:color="auto"/>
        <w:left w:val="none" w:sz="0" w:space="0" w:color="auto"/>
        <w:bottom w:val="none" w:sz="0" w:space="0" w:color="auto"/>
        <w:right w:val="none" w:sz="0" w:space="0" w:color="auto"/>
      </w:divBdr>
    </w:div>
    <w:div w:id="1241137753">
      <w:bodyDiv w:val="1"/>
      <w:marLeft w:val="0"/>
      <w:marRight w:val="0"/>
      <w:marTop w:val="0"/>
      <w:marBottom w:val="0"/>
      <w:divBdr>
        <w:top w:val="none" w:sz="0" w:space="0" w:color="auto"/>
        <w:left w:val="none" w:sz="0" w:space="0" w:color="auto"/>
        <w:bottom w:val="none" w:sz="0" w:space="0" w:color="auto"/>
        <w:right w:val="none" w:sz="0" w:space="0" w:color="auto"/>
      </w:divBdr>
    </w:div>
    <w:div w:id="1241519825">
      <w:bodyDiv w:val="1"/>
      <w:marLeft w:val="0"/>
      <w:marRight w:val="0"/>
      <w:marTop w:val="0"/>
      <w:marBottom w:val="0"/>
      <w:divBdr>
        <w:top w:val="none" w:sz="0" w:space="0" w:color="auto"/>
        <w:left w:val="none" w:sz="0" w:space="0" w:color="auto"/>
        <w:bottom w:val="none" w:sz="0" w:space="0" w:color="auto"/>
        <w:right w:val="none" w:sz="0" w:space="0" w:color="auto"/>
      </w:divBdr>
    </w:div>
    <w:div w:id="1241869360">
      <w:bodyDiv w:val="1"/>
      <w:marLeft w:val="0"/>
      <w:marRight w:val="0"/>
      <w:marTop w:val="0"/>
      <w:marBottom w:val="0"/>
      <w:divBdr>
        <w:top w:val="none" w:sz="0" w:space="0" w:color="auto"/>
        <w:left w:val="none" w:sz="0" w:space="0" w:color="auto"/>
        <w:bottom w:val="none" w:sz="0" w:space="0" w:color="auto"/>
        <w:right w:val="none" w:sz="0" w:space="0" w:color="auto"/>
      </w:divBdr>
    </w:div>
    <w:div w:id="1242835136">
      <w:bodyDiv w:val="1"/>
      <w:marLeft w:val="0"/>
      <w:marRight w:val="0"/>
      <w:marTop w:val="0"/>
      <w:marBottom w:val="0"/>
      <w:divBdr>
        <w:top w:val="none" w:sz="0" w:space="0" w:color="auto"/>
        <w:left w:val="none" w:sz="0" w:space="0" w:color="auto"/>
        <w:bottom w:val="none" w:sz="0" w:space="0" w:color="auto"/>
        <w:right w:val="none" w:sz="0" w:space="0" w:color="auto"/>
      </w:divBdr>
    </w:div>
    <w:div w:id="1243179914">
      <w:bodyDiv w:val="1"/>
      <w:marLeft w:val="0"/>
      <w:marRight w:val="0"/>
      <w:marTop w:val="0"/>
      <w:marBottom w:val="0"/>
      <w:divBdr>
        <w:top w:val="none" w:sz="0" w:space="0" w:color="auto"/>
        <w:left w:val="none" w:sz="0" w:space="0" w:color="auto"/>
        <w:bottom w:val="none" w:sz="0" w:space="0" w:color="auto"/>
        <w:right w:val="none" w:sz="0" w:space="0" w:color="auto"/>
      </w:divBdr>
    </w:div>
    <w:div w:id="1243637384">
      <w:bodyDiv w:val="1"/>
      <w:marLeft w:val="0"/>
      <w:marRight w:val="0"/>
      <w:marTop w:val="0"/>
      <w:marBottom w:val="0"/>
      <w:divBdr>
        <w:top w:val="none" w:sz="0" w:space="0" w:color="auto"/>
        <w:left w:val="none" w:sz="0" w:space="0" w:color="auto"/>
        <w:bottom w:val="none" w:sz="0" w:space="0" w:color="auto"/>
        <w:right w:val="none" w:sz="0" w:space="0" w:color="auto"/>
      </w:divBdr>
    </w:div>
    <w:div w:id="1244876076">
      <w:bodyDiv w:val="1"/>
      <w:marLeft w:val="0"/>
      <w:marRight w:val="0"/>
      <w:marTop w:val="0"/>
      <w:marBottom w:val="0"/>
      <w:divBdr>
        <w:top w:val="none" w:sz="0" w:space="0" w:color="auto"/>
        <w:left w:val="none" w:sz="0" w:space="0" w:color="auto"/>
        <w:bottom w:val="none" w:sz="0" w:space="0" w:color="auto"/>
        <w:right w:val="none" w:sz="0" w:space="0" w:color="auto"/>
      </w:divBdr>
    </w:div>
    <w:div w:id="1245145019">
      <w:bodyDiv w:val="1"/>
      <w:marLeft w:val="0"/>
      <w:marRight w:val="0"/>
      <w:marTop w:val="0"/>
      <w:marBottom w:val="0"/>
      <w:divBdr>
        <w:top w:val="none" w:sz="0" w:space="0" w:color="auto"/>
        <w:left w:val="none" w:sz="0" w:space="0" w:color="auto"/>
        <w:bottom w:val="none" w:sz="0" w:space="0" w:color="auto"/>
        <w:right w:val="none" w:sz="0" w:space="0" w:color="auto"/>
      </w:divBdr>
    </w:div>
    <w:div w:id="1245604048">
      <w:bodyDiv w:val="1"/>
      <w:marLeft w:val="0"/>
      <w:marRight w:val="0"/>
      <w:marTop w:val="0"/>
      <w:marBottom w:val="0"/>
      <w:divBdr>
        <w:top w:val="none" w:sz="0" w:space="0" w:color="auto"/>
        <w:left w:val="none" w:sz="0" w:space="0" w:color="auto"/>
        <w:bottom w:val="none" w:sz="0" w:space="0" w:color="auto"/>
        <w:right w:val="none" w:sz="0" w:space="0" w:color="auto"/>
      </w:divBdr>
    </w:div>
    <w:div w:id="1247231470">
      <w:bodyDiv w:val="1"/>
      <w:marLeft w:val="0"/>
      <w:marRight w:val="0"/>
      <w:marTop w:val="0"/>
      <w:marBottom w:val="0"/>
      <w:divBdr>
        <w:top w:val="none" w:sz="0" w:space="0" w:color="auto"/>
        <w:left w:val="none" w:sz="0" w:space="0" w:color="auto"/>
        <w:bottom w:val="none" w:sz="0" w:space="0" w:color="auto"/>
        <w:right w:val="none" w:sz="0" w:space="0" w:color="auto"/>
      </w:divBdr>
    </w:div>
    <w:div w:id="1247760914">
      <w:bodyDiv w:val="1"/>
      <w:marLeft w:val="0"/>
      <w:marRight w:val="0"/>
      <w:marTop w:val="0"/>
      <w:marBottom w:val="0"/>
      <w:divBdr>
        <w:top w:val="none" w:sz="0" w:space="0" w:color="auto"/>
        <w:left w:val="none" w:sz="0" w:space="0" w:color="auto"/>
        <w:bottom w:val="none" w:sz="0" w:space="0" w:color="auto"/>
        <w:right w:val="none" w:sz="0" w:space="0" w:color="auto"/>
      </w:divBdr>
    </w:div>
    <w:div w:id="1247761097">
      <w:bodyDiv w:val="1"/>
      <w:marLeft w:val="0"/>
      <w:marRight w:val="0"/>
      <w:marTop w:val="0"/>
      <w:marBottom w:val="0"/>
      <w:divBdr>
        <w:top w:val="none" w:sz="0" w:space="0" w:color="auto"/>
        <w:left w:val="none" w:sz="0" w:space="0" w:color="auto"/>
        <w:bottom w:val="none" w:sz="0" w:space="0" w:color="auto"/>
        <w:right w:val="none" w:sz="0" w:space="0" w:color="auto"/>
      </w:divBdr>
    </w:div>
    <w:div w:id="1247886121">
      <w:bodyDiv w:val="1"/>
      <w:marLeft w:val="0"/>
      <w:marRight w:val="0"/>
      <w:marTop w:val="0"/>
      <w:marBottom w:val="0"/>
      <w:divBdr>
        <w:top w:val="none" w:sz="0" w:space="0" w:color="auto"/>
        <w:left w:val="none" w:sz="0" w:space="0" w:color="auto"/>
        <w:bottom w:val="none" w:sz="0" w:space="0" w:color="auto"/>
        <w:right w:val="none" w:sz="0" w:space="0" w:color="auto"/>
      </w:divBdr>
    </w:div>
    <w:div w:id="1248998165">
      <w:bodyDiv w:val="1"/>
      <w:marLeft w:val="0"/>
      <w:marRight w:val="0"/>
      <w:marTop w:val="0"/>
      <w:marBottom w:val="0"/>
      <w:divBdr>
        <w:top w:val="none" w:sz="0" w:space="0" w:color="auto"/>
        <w:left w:val="none" w:sz="0" w:space="0" w:color="auto"/>
        <w:bottom w:val="none" w:sz="0" w:space="0" w:color="auto"/>
        <w:right w:val="none" w:sz="0" w:space="0" w:color="auto"/>
      </w:divBdr>
    </w:div>
    <w:div w:id="1249732130">
      <w:bodyDiv w:val="1"/>
      <w:marLeft w:val="0"/>
      <w:marRight w:val="0"/>
      <w:marTop w:val="0"/>
      <w:marBottom w:val="0"/>
      <w:divBdr>
        <w:top w:val="none" w:sz="0" w:space="0" w:color="auto"/>
        <w:left w:val="none" w:sz="0" w:space="0" w:color="auto"/>
        <w:bottom w:val="none" w:sz="0" w:space="0" w:color="auto"/>
        <w:right w:val="none" w:sz="0" w:space="0" w:color="auto"/>
      </w:divBdr>
    </w:div>
    <w:div w:id="1249845792">
      <w:bodyDiv w:val="1"/>
      <w:marLeft w:val="0"/>
      <w:marRight w:val="0"/>
      <w:marTop w:val="0"/>
      <w:marBottom w:val="0"/>
      <w:divBdr>
        <w:top w:val="none" w:sz="0" w:space="0" w:color="auto"/>
        <w:left w:val="none" w:sz="0" w:space="0" w:color="auto"/>
        <w:bottom w:val="none" w:sz="0" w:space="0" w:color="auto"/>
        <w:right w:val="none" w:sz="0" w:space="0" w:color="auto"/>
      </w:divBdr>
    </w:div>
    <w:div w:id="1249848630">
      <w:bodyDiv w:val="1"/>
      <w:marLeft w:val="0"/>
      <w:marRight w:val="0"/>
      <w:marTop w:val="0"/>
      <w:marBottom w:val="0"/>
      <w:divBdr>
        <w:top w:val="none" w:sz="0" w:space="0" w:color="auto"/>
        <w:left w:val="none" w:sz="0" w:space="0" w:color="auto"/>
        <w:bottom w:val="none" w:sz="0" w:space="0" w:color="auto"/>
        <w:right w:val="none" w:sz="0" w:space="0" w:color="auto"/>
      </w:divBdr>
    </w:div>
    <w:div w:id="1250654564">
      <w:bodyDiv w:val="1"/>
      <w:marLeft w:val="0"/>
      <w:marRight w:val="0"/>
      <w:marTop w:val="0"/>
      <w:marBottom w:val="0"/>
      <w:divBdr>
        <w:top w:val="none" w:sz="0" w:space="0" w:color="auto"/>
        <w:left w:val="none" w:sz="0" w:space="0" w:color="auto"/>
        <w:bottom w:val="none" w:sz="0" w:space="0" w:color="auto"/>
        <w:right w:val="none" w:sz="0" w:space="0" w:color="auto"/>
      </w:divBdr>
    </w:div>
    <w:div w:id="1250695564">
      <w:bodyDiv w:val="1"/>
      <w:marLeft w:val="0"/>
      <w:marRight w:val="0"/>
      <w:marTop w:val="0"/>
      <w:marBottom w:val="0"/>
      <w:divBdr>
        <w:top w:val="none" w:sz="0" w:space="0" w:color="auto"/>
        <w:left w:val="none" w:sz="0" w:space="0" w:color="auto"/>
        <w:bottom w:val="none" w:sz="0" w:space="0" w:color="auto"/>
        <w:right w:val="none" w:sz="0" w:space="0" w:color="auto"/>
      </w:divBdr>
    </w:div>
    <w:div w:id="1251155457">
      <w:bodyDiv w:val="1"/>
      <w:marLeft w:val="0"/>
      <w:marRight w:val="0"/>
      <w:marTop w:val="0"/>
      <w:marBottom w:val="0"/>
      <w:divBdr>
        <w:top w:val="none" w:sz="0" w:space="0" w:color="auto"/>
        <w:left w:val="none" w:sz="0" w:space="0" w:color="auto"/>
        <w:bottom w:val="none" w:sz="0" w:space="0" w:color="auto"/>
        <w:right w:val="none" w:sz="0" w:space="0" w:color="auto"/>
      </w:divBdr>
    </w:div>
    <w:div w:id="1251503096">
      <w:bodyDiv w:val="1"/>
      <w:marLeft w:val="0"/>
      <w:marRight w:val="0"/>
      <w:marTop w:val="0"/>
      <w:marBottom w:val="0"/>
      <w:divBdr>
        <w:top w:val="none" w:sz="0" w:space="0" w:color="auto"/>
        <w:left w:val="none" w:sz="0" w:space="0" w:color="auto"/>
        <w:bottom w:val="none" w:sz="0" w:space="0" w:color="auto"/>
        <w:right w:val="none" w:sz="0" w:space="0" w:color="auto"/>
      </w:divBdr>
    </w:div>
    <w:div w:id="1252156485">
      <w:bodyDiv w:val="1"/>
      <w:marLeft w:val="0"/>
      <w:marRight w:val="0"/>
      <w:marTop w:val="0"/>
      <w:marBottom w:val="0"/>
      <w:divBdr>
        <w:top w:val="none" w:sz="0" w:space="0" w:color="auto"/>
        <w:left w:val="none" w:sz="0" w:space="0" w:color="auto"/>
        <w:bottom w:val="none" w:sz="0" w:space="0" w:color="auto"/>
        <w:right w:val="none" w:sz="0" w:space="0" w:color="auto"/>
      </w:divBdr>
    </w:div>
    <w:div w:id="1252351338">
      <w:bodyDiv w:val="1"/>
      <w:marLeft w:val="0"/>
      <w:marRight w:val="0"/>
      <w:marTop w:val="0"/>
      <w:marBottom w:val="0"/>
      <w:divBdr>
        <w:top w:val="none" w:sz="0" w:space="0" w:color="auto"/>
        <w:left w:val="none" w:sz="0" w:space="0" w:color="auto"/>
        <w:bottom w:val="none" w:sz="0" w:space="0" w:color="auto"/>
        <w:right w:val="none" w:sz="0" w:space="0" w:color="auto"/>
      </w:divBdr>
    </w:div>
    <w:div w:id="1252540676">
      <w:bodyDiv w:val="1"/>
      <w:marLeft w:val="0"/>
      <w:marRight w:val="0"/>
      <w:marTop w:val="0"/>
      <w:marBottom w:val="0"/>
      <w:divBdr>
        <w:top w:val="none" w:sz="0" w:space="0" w:color="auto"/>
        <w:left w:val="none" w:sz="0" w:space="0" w:color="auto"/>
        <w:bottom w:val="none" w:sz="0" w:space="0" w:color="auto"/>
        <w:right w:val="none" w:sz="0" w:space="0" w:color="auto"/>
      </w:divBdr>
    </w:div>
    <w:div w:id="1253198892">
      <w:bodyDiv w:val="1"/>
      <w:marLeft w:val="0"/>
      <w:marRight w:val="0"/>
      <w:marTop w:val="0"/>
      <w:marBottom w:val="0"/>
      <w:divBdr>
        <w:top w:val="none" w:sz="0" w:space="0" w:color="auto"/>
        <w:left w:val="none" w:sz="0" w:space="0" w:color="auto"/>
        <w:bottom w:val="none" w:sz="0" w:space="0" w:color="auto"/>
        <w:right w:val="none" w:sz="0" w:space="0" w:color="auto"/>
      </w:divBdr>
    </w:div>
    <w:div w:id="1253467155">
      <w:bodyDiv w:val="1"/>
      <w:marLeft w:val="0"/>
      <w:marRight w:val="0"/>
      <w:marTop w:val="0"/>
      <w:marBottom w:val="0"/>
      <w:divBdr>
        <w:top w:val="none" w:sz="0" w:space="0" w:color="auto"/>
        <w:left w:val="none" w:sz="0" w:space="0" w:color="auto"/>
        <w:bottom w:val="none" w:sz="0" w:space="0" w:color="auto"/>
        <w:right w:val="none" w:sz="0" w:space="0" w:color="auto"/>
      </w:divBdr>
    </w:div>
    <w:div w:id="1253974716">
      <w:bodyDiv w:val="1"/>
      <w:marLeft w:val="0"/>
      <w:marRight w:val="0"/>
      <w:marTop w:val="0"/>
      <w:marBottom w:val="0"/>
      <w:divBdr>
        <w:top w:val="none" w:sz="0" w:space="0" w:color="auto"/>
        <w:left w:val="none" w:sz="0" w:space="0" w:color="auto"/>
        <w:bottom w:val="none" w:sz="0" w:space="0" w:color="auto"/>
        <w:right w:val="none" w:sz="0" w:space="0" w:color="auto"/>
      </w:divBdr>
    </w:div>
    <w:div w:id="1254557536">
      <w:bodyDiv w:val="1"/>
      <w:marLeft w:val="0"/>
      <w:marRight w:val="0"/>
      <w:marTop w:val="0"/>
      <w:marBottom w:val="0"/>
      <w:divBdr>
        <w:top w:val="none" w:sz="0" w:space="0" w:color="auto"/>
        <w:left w:val="none" w:sz="0" w:space="0" w:color="auto"/>
        <w:bottom w:val="none" w:sz="0" w:space="0" w:color="auto"/>
        <w:right w:val="none" w:sz="0" w:space="0" w:color="auto"/>
      </w:divBdr>
    </w:div>
    <w:div w:id="1255285847">
      <w:bodyDiv w:val="1"/>
      <w:marLeft w:val="0"/>
      <w:marRight w:val="0"/>
      <w:marTop w:val="0"/>
      <w:marBottom w:val="0"/>
      <w:divBdr>
        <w:top w:val="none" w:sz="0" w:space="0" w:color="auto"/>
        <w:left w:val="none" w:sz="0" w:space="0" w:color="auto"/>
        <w:bottom w:val="none" w:sz="0" w:space="0" w:color="auto"/>
        <w:right w:val="none" w:sz="0" w:space="0" w:color="auto"/>
      </w:divBdr>
    </w:div>
    <w:div w:id="1255364345">
      <w:bodyDiv w:val="1"/>
      <w:marLeft w:val="0"/>
      <w:marRight w:val="0"/>
      <w:marTop w:val="0"/>
      <w:marBottom w:val="0"/>
      <w:divBdr>
        <w:top w:val="none" w:sz="0" w:space="0" w:color="auto"/>
        <w:left w:val="none" w:sz="0" w:space="0" w:color="auto"/>
        <w:bottom w:val="none" w:sz="0" w:space="0" w:color="auto"/>
        <w:right w:val="none" w:sz="0" w:space="0" w:color="auto"/>
      </w:divBdr>
    </w:div>
    <w:div w:id="1255751210">
      <w:bodyDiv w:val="1"/>
      <w:marLeft w:val="0"/>
      <w:marRight w:val="0"/>
      <w:marTop w:val="0"/>
      <w:marBottom w:val="0"/>
      <w:divBdr>
        <w:top w:val="none" w:sz="0" w:space="0" w:color="auto"/>
        <w:left w:val="none" w:sz="0" w:space="0" w:color="auto"/>
        <w:bottom w:val="none" w:sz="0" w:space="0" w:color="auto"/>
        <w:right w:val="none" w:sz="0" w:space="0" w:color="auto"/>
      </w:divBdr>
    </w:div>
    <w:div w:id="1256017461">
      <w:bodyDiv w:val="1"/>
      <w:marLeft w:val="0"/>
      <w:marRight w:val="0"/>
      <w:marTop w:val="0"/>
      <w:marBottom w:val="0"/>
      <w:divBdr>
        <w:top w:val="none" w:sz="0" w:space="0" w:color="auto"/>
        <w:left w:val="none" w:sz="0" w:space="0" w:color="auto"/>
        <w:bottom w:val="none" w:sz="0" w:space="0" w:color="auto"/>
        <w:right w:val="none" w:sz="0" w:space="0" w:color="auto"/>
      </w:divBdr>
    </w:div>
    <w:div w:id="1256327581">
      <w:bodyDiv w:val="1"/>
      <w:marLeft w:val="0"/>
      <w:marRight w:val="0"/>
      <w:marTop w:val="0"/>
      <w:marBottom w:val="0"/>
      <w:divBdr>
        <w:top w:val="none" w:sz="0" w:space="0" w:color="auto"/>
        <w:left w:val="none" w:sz="0" w:space="0" w:color="auto"/>
        <w:bottom w:val="none" w:sz="0" w:space="0" w:color="auto"/>
        <w:right w:val="none" w:sz="0" w:space="0" w:color="auto"/>
      </w:divBdr>
    </w:div>
    <w:div w:id="1257130461">
      <w:bodyDiv w:val="1"/>
      <w:marLeft w:val="0"/>
      <w:marRight w:val="0"/>
      <w:marTop w:val="0"/>
      <w:marBottom w:val="0"/>
      <w:divBdr>
        <w:top w:val="none" w:sz="0" w:space="0" w:color="auto"/>
        <w:left w:val="none" w:sz="0" w:space="0" w:color="auto"/>
        <w:bottom w:val="none" w:sz="0" w:space="0" w:color="auto"/>
        <w:right w:val="none" w:sz="0" w:space="0" w:color="auto"/>
      </w:divBdr>
    </w:div>
    <w:div w:id="1257135596">
      <w:bodyDiv w:val="1"/>
      <w:marLeft w:val="0"/>
      <w:marRight w:val="0"/>
      <w:marTop w:val="0"/>
      <w:marBottom w:val="0"/>
      <w:divBdr>
        <w:top w:val="none" w:sz="0" w:space="0" w:color="auto"/>
        <w:left w:val="none" w:sz="0" w:space="0" w:color="auto"/>
        <w:bottom w:val="none" w:sz="0" w:space="0" w:color="auto"/>
        <w:right w:val="none" w:sz="0" w:space="0" w:color="auto"/>
      </w:divBdr>
    </w:div>
    <w:div w:id="1257322481">
      <w:bodyDiv w:val="1"/>
      <w:marLeft w:val="0"/>
      <w:marRight w:val="0"/>
      <w:marTop w:val="0"/>
      <w:marBottom w:val="0"/>
      <w:divBdr>
        <w:top w:val="none" w:sz="0" w:space="0" w:color="auto"/>
        <w:left w:val="none" w:sz="0" w:space="0" w:color="auto"/>
        <w:bottom w:val="none" w:sz="0" w:space="0" w:color="auto"/>
        <w:right w:val="none" w:sz="0" w:space="0" w:color="auto"/>
      </w:divBdr>
    </w:div>
    <w:div w:id="1257443022">
      <w:bodyDiv w:val="1"/>
      <w:marLeft w:val="0"/>
      <w:marRight w:val="0"/>
      <w:marTop w:val="0"/>
      <w:marBottom w:val="0"/>
      <w:divBdr>
        <w:top w:val="none" w:sz="0" w:space="0" w:color="auto"/>
        <w:left w:val="none" w:sz="0" w:space="0" w:color="auto"/>
        <w:bottom w:val="none" w:sz="0" w:space="0" w:color="auto"/>
        <w:right w:val="none" w:sz="0" w:space="0" w:color="auto"/>
      </w:divBdr>
    </w:div>
    <w:div w:id="1257596645">
      <w:bodyDiv w:val="1"/>
      <w:marLeft w:val="0"/>
      <w:marRight w:val="0"/>
      <w:marTop w:val="0"/>
      <w:marBottom w:val="0"/>
      <w:divBdr>
        <w:top w:val="none" w:sz="0" w:space="0" w:color="auto"/>
        <w:left w:val="none" w:sz="0" w:space="0" w:color="auto"/>
        <w:bottom w:val="none" w:sz="0" w:space="0" w:color="auto"/>
        <w:right w:val="none" w:sz="0" w:space="0" w:color="auto"/>
      </w:divBdr>
    </w:div>
    <w:div w:id="1257636465">
      <w:bodyDiv w:val="1"/>
      <w:marLeft w:val="0"/>
      <w:marRight w:val="0"/>
      <w:marTop w:val="0"/>
      <w:marBottom w:val="0"/>
      <w:divBdr>
        <w:top w:val="none" w:sz="0" w:space="0" w:color="auto"/>
        <w:left w:val="none" w:sz="0" w:space="0" w:color="auto"/>
        <w:bottom w:val="none" w:sz="0" w:space="0" w:color="auto"/>
        <w:right w:val="none" w:sz="0" w:space="0" w:color="auto"/>
      </w:divBdr>
    </w:div>
    <w:div w:id="1257985028">
      <w:bodyDiv w:val="1"/>
      <w:marLeft w:val="0"/>
      <w:marRight w:val="0"/>
      <w:marTop w:val="0"/>
      <w:marBottom w:val="0"/>
      <w:divBdr>
        <w:top w:val="none" w:sz="0" w:space="0" w:color="auto"/>
        <w:left w:val="none" w:sz="0" w:space="0" w:color="auto"/>
        <w:bottom w:val="none" w:sz="0" w:space="0" w:color="auto"/>
        <w:right w:val="none" w:sz="0" w:space="0" w:color="auto"/>
      </w:divBdr>
    </w:div>
    <w:div w:id="1258825605">
      <w:bodyDiv w:val="1"/>
      <w:marLeft w:val="0"/>
      <w:marRight w:val="0"/>
      <w:marTop w:val="0"/>
      <w:marBottom w:val="0"/>
      <w:divBdr>
        <w:top w:val="none" w:sz="0" w:space="0" w:color="auto"/>
        <w:left w:val="none" w:sz="0" w:space="0" w:color="auto"/>
        <w:bottom w:val="none" w:sz="0" w:space="0" w:color="auto"/>
        <w:right w:val="none" w:sz="0" w:space="0" w:color="auto"/>
      </w:divBdr>
    </w:div>
    <w:div w:id="1259143880">
      <w:bodyDiv w:val="1"/>
      <w:marLeft w:val="0"/>
      <w:marRight w:val="0"/>
      <w:marTop w:val="0"/>
      <w:marBottom w:val="0"/>
      <w:divBdr>
        <w:top w:val="none" w:sz="0" w:space="0" w:color="auto"/>
        <w:left w:val="none" w:sz="0" w:space="0" w:color="auto"/>
        <w:bottom w:val="none" w:sz="0" w:space="0" w:color="auto"/>
        <w:right w:val="none" w:sz="0" w:space="0" w:color="auto"/>
      </w:divBdr>
    </w:div>
    <w:div w:id="1259295923">
      <w:bodyDiv w:val="1"/>
      <w:marLeft w:val="0"/>
      <w:marRight w:val="0"/>
      <w:marTop w:val="0"/>
      <w:marBottom w:val="0"/>
      <w:divBdr>
        <w:top w:val="none" w:sz="0" w:space="0" w:color="auto"/>
        <w:left w:val="none" w:sz="0" w:space="0" w:color="auto"/>
        <w:bottom w:val="none" w:sz="0" w:space="0" w:color="auto"/>
        <w:right w:val="none" w:sz="0" w:space="0" w:color="auto"/>
      </w:divBdr>
    </w:div>
    <w:div w:id="1259824170">
      <w:bodyDiv w:val="1"/>
      <w:marLeft w:val="0"/>
      <w:marRight w:val="0"/>
      <w:marTop w:val="0"/>
      <w:marBottom w:val="0"/>
      <w:divBdr>
        <w:top w:val="none" w:sz="0" w:space="0" w:color="auto"/>
        <w:left w:val="none" w:sz="0" w:space="0" w:color="auto"/>
        <w:bottom w:val="none" w:sz="0" w:space="0" w:color="auto"/>
        <w:right w:val="none" w:sz="0" w:space="0" w:color="auto"/>
      </w:divBdr>
    </w:div>
    <w:div w:id="1260021561">
      <w:bodyDiv w:val="1"/>
      <w:marLeft w:val="0"/>
      <w:marRight w:val="0"/>
      <w:marTop w:val="0"/>
      <w:marBottom w:val="0"/>
      <w:divBdr>
        <w:top w:val="none" w:sz="0" w:space="0" w:color="auto"/>
        <w:left w:val="none" w:sz="0" w:space="0" w:color="auto"/>
        <w:bottom w:val="none" w:sz="0" w:space="0" w:color="auto"/>
        <w:right w:val="none" w:sz="0" w:space="0" w:color="auto"/>
      </w:divBdr>
    </w:div>
    <w:div w:id="1260211581">
      <w:bodyDiv w:val="1"/>
      <w:marLeft w:val="0"/>
      <w:marRight w:val="0"/>
      <w:marTop w:val="0"/>
      <w:marBottom w:val="0"/>
      <w:divBdr>
        <w:top w:val="none" w:sz="0" w:space="0" w:color="auto"/>
        <w:left w:val="none" w:sz="0" w:space="0" w:color="auto"/>
        <w:bottom w:val="none" w:sz="0" w:space="0" w:color="auto"/>
        <w:right w:val="none" w:sz="0" w:space="0" w:color="auto"/>
      </w:divBdr>
    </w:div>
    <w:div w:id="1260604591">
      <w:bodyDiv w:val="1"/>
      <w:marLeft w:val="0"/>
      <w:marRight w:val="0"/>
      <w:marTop w:val="0"/>
      <w:marBottom w:val="0"/>
      <w:divBdr>
        <w:top w:val="none" w:sz="0" w:space="0" w:color="auto"/>
        <w:left w:val="none" w:sz="0" w:space="0" w:color="auto"/>
        <w:bottom w:val="none" w:sz="0" w:space="0" w:color="auto"/>
        <w:right w:val="none" w:sz="0" w:space="0" w:color="auto"/>
      </w:divBdr>
    </w:div>
    <w:div w:id="1261111359">
      <w:bodyDiv w:val="1"/>
      <w:marLeft w:val="0"/>
      <w:marRight w:val="0"/>
      <w:marTop w:val="0"/>
      <w:marBottom w:val="0"/>
      <w:divBdr>
        <w:top w:val="none" w:sz="0" w:space="0" w:color="auto"/>
        <w:left w:val="none" w:sz="0" w:space="0" w:color="auto"/>
        <w:bottom w:val="none" w:sz="0" w:space="0" w:color="auto"/>
        <w:right w:val="none" w:sz="0" w:space="0" w:color="auto"/>
      </w:divBdr>
    </w:div>
    <w:div w:id="1261185439">
      <w:bodyDiv w:val="1"/>
      <w:marLeft w:val="0"/>
      <w:marRight w:val="0"/>
      <w:marTop w:val="0"/>
      <w:marBottom w:val="0"/>
      <w:divBdr>
        <w:top w:val="none" w:sz="0" w:space="0" w:color="auto"/>
        <w:left w:val="none" w:sz="0" w:space="0" w:color="auto"/>
        <w:bottom w:val="none" w:sz="0" w:space="0" w:color="auto"/>
        <w:right w:val="none" w:sz="0" w:space="0" w:color="auto"/>
      </w:divBdr>
    </w:div>
    <w:div w:id="1261446879">
      <w:bodyDiv w:val="1"/>
      <w:marLeft w:val="0"/>
      <w:marRight w:val="0"/>
      <w:marTop w:val="0"/>
      <w:marBottom w:val="0"/>
      <w:divBdr>
        <w:top w:val="none" w:sz="0" w:space="0" w:color="auto"/>
        <w:left w:val="none" w:sz="0" w:space="0" w:color="auto"/>
        <w:bottom w:val="none" w:sz="0" w:space="0" w:color="auto"/>
        <w:right w:val="none" w:sz="0" w:space="0" w:color="auto"/>
      </w:divBdr>
    </w:div>
    <w:div w:id="1261909150">
      <w:bodyDiv w:val="1"/>
      <w:marLeft w:val="0"/>
      <w:marRight w:val="0"/>
      <w:marTop w:val="0"/>
      <w:marBottom w:val="0"/>
      <w:divBdr>
        <w:top w:val="none" w:sz="0" w:space="0" w:color="auto"/>
        <w:left w:val="none" w:sz="0" w:space="0" w:color="auto"/>
        <w:bottom w:val="none" w:sz="0" w:space="0" w:color="auto"/>
        <w:right w:val="none" w:sz="0" w:space="0" w:color="auto"/>
      </w:divBdr>
    </w:div>
    <w:div w:id="1262682388">
      <w:bodyDiv w:val="1"/>
      <w:marLeft w:val="0"/>
      <w:marRight w:val="0"/>
      <w:marTop w:val="0"/>
      <w:marBottom w:val="0"/>
      <w:divBdr>
        <w:top w:val="none" w:sz="0" w:space="0" w:color="auto"/>
        <w:left w:val="none" w:sz="0" w:space="0" w:color="auto"/>
        <w:bottom w:val="none" w:sz="0" w:space="0" w:color="auto"/>
        <w:right w:val="none" w:sz="0" w:space="0" w:color="auto"/>
      </w:divBdr>
    </w:div>
    <w:div w:id="1263144143">
      <w:bodyDiv w:val="1"/>
      <w:marLeft w:val="0"/>
      <w:marRight w:val="0"/>
      <w:marTop w:val="0"/>
      <w:marBottom w:val="0"/>
      <w:divBdr>
        <w:top w:val="none" w:sz="0" w:space="0" w:color="auto"/>
        <w:left w:val="none" w:sz="0" w:space="0" w:color="auto"/>
        <w:bottom w:val="none" w:sz="0" w:space="0" w:color="auto"/>
        <w:right w:val="none" w:sz="0" w:space="0" w:color="auto"/>
      </w:divBdr>
    </w:div>
    <w:div w:id="1263564767">
      <w:bodyDiv w:val="1"/>
      <w:marLeft w:val="0"/>
      <w:marRight w:val="0"/>
      <w:marTop w:val="0"/>
      <w:marBottom w:val="0"/>
      <w:divBdr>
        <w:top w:val="none" w:sz="0" w:space="0" w:color="auto"/>
        <w:left w:val="none" w:sz="0" w:space="0" w:color="auto"/>
        <w:bottom w:val="none" w:sz="0" w:space="0" w:color="auto"/>
        <w:right w:val="none" w:sz="0" w:space="0" w:color="auto"/>
      </w:divBdr>
    </w:div>
    <w:div w:id="1263761126">
      <w:bodyDiv w:val="1"/>
      <w:marLeft w:val="0"/>
      <w:marRight w:val="0"/>
      <w:marTop w:val="0"/>
      <w:marBottom w:val="0"/>
      <w:divBdr>
        <w:top w:val="none" w:sz="0" w:space="0" w:color="auto"/>
        <w:left w:val="none" w:sz="0" w:space="0" w:color="auto"/>
        <w:bottom w:val="none" w:sz="0" w:space="0" w:color="auto"/>
        <w:right w:val="none" w:sz="0" w:space="0" w:color="auto"/>
      </w:divBdr>
    </w:div>
    <w:div w:id="1265309310">
      <w:bodyDiv w:val="1"/>
      <w:marLeft w:val="0"/>
      <w:marRight w:val="0"/>
      <w:marTop w:val="0"/>
      <w:marBottom w:val="0"/>
      <w:divBdr>
        <w:top w:val="none" w:sz="0" w:space="0" w:color="auto"/>
        <w:left w:val="none" w:sz="0" w:space="0" w:color="auto"/>
        <w:bottom w:val="none" w:sz="0" w:space="0" w:color="auto"/>
        <w:right w:val="none" w:sz="0" w:space="0" w:color="auto"/>
      </w:divBdr>
    </w:div>
    <w:div w:id="1266500103">
      <w:bodyDiv w:val="1"/>
      <w:marLeft w:val="0"/>
      <w:marRight w:val="0"/>
      <w:marTop w:val="0"/>
      <w:marBottom w:val="0"/>
      <w:divBdr>
        <w:top w:val="none" w:sz="0" w:space="0" w:color="auto"/>
        <w:left w:val="none" w:sz="0" w:space="0" w:color="auto"/>
        <w:bottom w:val="none" w:sz="0" w:space="0" w:color="auto"/>
        <w:right w:val="none" w:sz="0" w:space="0" w:color="auto"/>
      </w:divBdr>
    </w:div>
    <w:div w:id="1266576906">
      <w:bodyDiv w:val="1"/>
      <w:marLeft w:val="0"/>
      <w:marRight w:val="0"/>
      <w:marTop w:val="0"/>
      <w:marBottom w:val="0"/>
      <w:divBdr>
        <w:top w:val="none" w:sz="0" w:space="0" w:color="auto"/>
        <w:left w:val="none" w:sz="0" w:space="0" w:color="auto"/>
        <w:bottom w:val="none" w:sz="0" w:space="0" w:color="auto"/>
        <w:right w:val="none" w:sz="0" w:space="0" w:color="auto"/>
      </w:divBdr>
    </w:div>
    <w:div w:id="1266696801">
      <w:bodyDiv w:val="1"/>
      <w:marLeft w:val="0"/>
      <w:marRight w:val="0"/>
      <w:marTop w:val="0"/>
      <w:marBottom w:val="0"/>
      <w:divBdr>
        <w:top w:val="none" w:sz="0" w:space="0" w:color="auto"/>
        <w:left w:val="none" w:sz="0" w:space="0" w:color="auto"/>
        <w:bottom w:val="none" w:sz="0" w:space="0" w:color="auto"/>
        <w:right w:val="none" w:sz="0" w:space="0" w:color="auto"/>
      </w:divBdr>
    </w:div>
    <w:div w:id="1267494458">
      <w:bodyDiv w:val="1"/>
      <w:marLeft w:val="0"/>
      <w:marRight w:val="0"/>
      <w:marTop w:val="0"/>
      <w:marBottom w:val="0"/>
      <w:divBdr>
        <w:top w:val="none" w:sz="0" w:space="0" w:color="auto"/>
        <w:left w:val="none" w:sz="0" w:space="0" w:color="auto"/>
        <w:bottom w:val="none" w:sz="0" w:space="0" w:color="auto"/>
        <w:right w:val="none" w:sz="0" w:space="0" w:color="auto"/>
      </w:divBdr>
    </w:div>
    <w:div w:id="1268777518">
      <w:bodyDiv w:val="1"/>
      <w:marLeft w:val="0"/>
      <w:marRight w:val="0"/>
      <w:marTop w:val="0"/>
      <w:marBottom w:val="0"/>
      <w:divBdr>
        <w:top w:val="none" w:sz="0" w:space="0" w:color="auto"/>
        <w:left w:val="none" w:sz="0" w:space="0" w:color="auto"/>
        <w:bottom w:val="none" w:sz="0" w:space="0" w:color="auto"/>
        <w:right w:val="none" w:sz="0" w:space="0" w:color="auto"/>
      </w:divBdr>
    </w:div>
    <w:div w:id="1268927710">
      <w:bodyDiv w:val="1"/>
      <w:marLeft w:val="0"/>
      <w:marRight w:val="0"/>
      <w:marTop w:val="0"/>
      <w:marBottom w:val="0"/>
      <w:divBdr>
        <w:top w:val="none" w:sz="0" w:space="0" w:color="auto"/>
        <w:left w:val="none" w:sz="0" w:space="0" w:color="auto"/>
        <w:bottom w:val="none" w:sz="0" w:space="0" w:color="auto"/>
        <w:right w:val="none" w:sz="0" w:space="0" w:color="auto"/>
      </w:divBdr>
    </w:div>
    <w:div w:id="1269120028">
      <w:bodyDiv w:val="1"/>
      <w:marLeft w:val="0"/>
      <w:marRight w:val="0"/>
      <w:marTop w:val="0"/>
      <w:marBottom w:val="0"/>
      <w:divBdr>
        <w:top w:val="none" w:sz="0" w:space="0" w:color="auto"/>
        <w:left w:val="none" w:sz="0" w:space="0" w:color="auto"/>
        <w:bottom w:val="none" w:sz="0" w:space="0" w:color="auto"/>
        <w:right w:val="none" w:sz="0" w:space="0" w:color="auto"/>
      </w:divBdr>
    </w:div>
    <w:div w:id="1269385353">
      <w:bodyDiv w:val="1"/>
      <w:marLeft w:val="0"/>
      <w:marRight w:val="0"/>
      <w:marTop w:val="0"/>
      <w:marBottom w:val="0"/>
      <w:divBdr>
        <w:top w:val="none" w:sz="0" w:space="0" w:color="auto"/>
        <w:left w:val="none" w:sz="0" w:space="0" w:color="auto"/>
        <w:bottom w:val="none" w:sz="0" w:space="0" w:color="auto"/>
        <w:right w:val="none" w:sz="0" w:space="0" w:color="auto"/>
      </w:divBdr>
    </w:div>
    <w:div w:id="1269583775">
      <w:bodyDiv w:val="1"/>
      <w:marLeft w:val="0"/>
      <w:marRight w:val="0"/>
      <w:marTop w:val="0"/>
      <w:marBottom w:val="0"/>
      <w:divBdr>
        <w:top w:val="none" w:sz="0" w:space="0" w:color="auto"/>
        <w:left w:val="none" w:sz="0" w:space="0" w:color="auto"/>
        <w:bottom w:val="none" w:sz="0" w:space="0" w:color="auto"/>
        <w:right w:val="none" w:sz="0" w:space="0" w:color="auto"/>
      </w:divBdr>
    </w:div>
    <w:div w:id="1269923625">
      <w:bodyDiv w:val="1"/>
      <w:marLeft w:val="0"/>
      <w:marRight w:val="0"/>
      <w:marTop w:val="0"/>
      <w:marBottom w:val="0"/>
      <w:divBdr>
        <w:top w:val="none" w:sz="0" w:space="0" w:color="auto"/>
        <w:left w:val="none" w:sz="0" w:space="0" w:color="auto"/>
        <w:bottom w:val="none" w:sz="0" w:space="0" w:color="auto"/>
        <w:right w:val="none" w:sz="0" w:space="0" w:color="auto"/>
      </w:divBdr>
    </w:div>
    <w:div w:id="1270158824">
      <w:bodyDiv w:val="1"/>
      <w:marLeft w:val="0"/>
      <w:marRight w:val="0"/>
      <w:marTop w:val="0"/>
      <w:marBottom w:val="0"/>
      <w:divBdr>
        <w:top w:val="none" w:sz="0" w:space="0" w:color="auto"/>
        <w:left w:val="none" w:sz="0" w:space="0" w:color="auto"/>
        <w:bottom w:val="none" w:sz="0" w:space="0" w:color="auto"/>
        <w:right w:val="none" w:sz="0" w:space="0" w:color="auto"/>
      </w:divBdr>
    </w:div>
    <w:div w:id="1270433902">
      <w:bodyDiv w:val="1"/>
      <w:marLeft w:val="0"/>
      <w:marRight w:val="0"/>
      <w:marTop w:val="0"/>
      <w:marBottom w:val="0"/>
      <w:divBdr>
        <w:top w:val="none" w:sz="0" w:space="0" w:color="auto"/>
        <w:left w:val="none" w:sz="0" w:space="0" w:color="auto"/>
        <w:bottom w:val="none" w:sz="0" w:space="0" w:color="auto"/>
        <w:right w:val="none" w:sz="0" w:space="0" w:color="auto"/>
      </w:divBdr>
    </w:div>
    <w:div w:id="1270702825">
      <w:bodyDiv w:val="1"/>
      <w:marLeft w:val="0"/>
      <w:marRight w:val="0"/>
      <w:marTop w:val="0"/>
      <w:marBottom w:val="0"/>
      <w:divBdr>
        <w:top w:val="none" w:sz="0" w:space="0" w:color="auto"/>
        <w:left w:val="none" w:sz="0" w:space="0" w:color="auto"/>
        <w:bottom w:val="none" w:sz="0" w:space="0" w:color="auto"/>
        <w:right w:val="none" w:sz="0" w:space="0" w:color="auto"/>
      </w:divBdr>
    </w:div>
    <w:div w:id="1270814876">
      <w:bodyDiv w:val="1"/>
      <w:marLeft w:val="0"/>
      <w:marRight w:val="0"/>
      <w:marTop w:val="0"/>
      <w:marBottom w:val="0"/>
      <w:divBdr>
        <w:top w:val="none" w:sz="0" w:space="0" w:color="auto"/>
        <w:left w:val="none" w:sz="0" w:space="0" w:color="auto"/>
        <w:bottom w:val="none" w:sz="0" w:space="0" w:color="auto"/>
        <w:right w:val="none" w:sz="0" w:space="0" w:color="auto"/>
      </w:divBdr>
    </w:div>
    <w:div w:id="1270889819">
      <w:bodyDiv w:val="1"/>
      <w:marLeft w:val="0"/>
      <w:marRight w:val="0"/>
      <w:marTop w:val="0"/>
      <w:marBottom w:val="0"/>
      <w:divBdr>
        <w:top w:val="none" w:sz="0" w:space="0" w:color="auto"/>
        <w:left w:val="none" w:sz="0" w:space="0" w:color="auto"/>
        <w:bottom w:val="none" w:sz="0" w:space="0" w:color="auto"/>
        <w:right w:val="none" w:sz="0" w:space="0" w:color="auto"/>
      </w:divBdr>
    </w:div>
    <w:div w:id="1271008955">
      <w:bodyDiv w:val="1"/>
      <w:marLeft w:val="0"/>
      <w:marRight w:val="0"/>
      <w:marTop w:val="0"/>
      <w:marBottom w:val="0"/>
      <w:divBdr>
        <w:top w:val="none" w:sz="0" w:space="0" w:color="auto"/>
        <w:left w:val="none" w:sz="0" w:space="0" w:color="auto"/>
        <w:bottom w:val="none" w:sz="0" w:space="0" w:color="auto"/>
        <w:right w:val="none" w:sz="0" w:space="0" w:color="auto"/>
      </w:divBdr>
    </w:div>
    <w:div w:id="1271357251">
      <w:bodyDiv w:val="1"/>
      <w:marLeft w:val="0"/>
      <w:marRight w:val="0"/>
      <w:marTop w:val="0"/>
      <w:marBottom w:val="0"/>
      <w:divBdr>
        <w:top w:val="none" w:sz="0" w:space="0" w:color="auto"/>
        <w:left w:val="none" w:sz="0" w:space="0" w:color="auto"/>
        <w:bottom w:val="none" w:sz="0" w:space="0" w:color="auto"/>
        <w:right w:val="none" w:sz="0" w:space="0" w:color="auto"/>
      </w:divBdr>
    </w:div>
    <w:div w:id="1271471450">
      <w:bodyDiv w:val="1"/>
      <w:marLeft w:val="0"/>
      <w:marRight w:val="0"/>
      <w:marTop w:val="0"/>
      <w:marBottom w:val="0"/>
      <w:divBdr>
        <w:top w:val="none" w:sz="0" w:space="0" w:color="auto"/>
        <w:left w:val="none" w:sz="0" w:space="0" w:color="auto"/>
        <w:bottom w:val="none" w:sz="0" w:space="0" w:color="auto"/>
        <w:right w:val="none" w:sz="0" w:space="0" w:color="auto"/>
      </w:divBdr>
    </w:div>
    <w:div w:id="1271744380">
      <w:bodyDiv w:val="1"/>
      <w:marLeft w:val="0"/>
      <w:marRight w:val="0"/>
      <w:marTop w:val="0"/>
      <w:marBottom w:val="0"/>
      <w:divBdr>
        <w:top w:val="none" w:sz="0" w:space="0" w:color="auto"/>
        <w:left w:val="none" w:sz="0" w:space="0" w:color="auto"/>
        <w:bottom w:val="none" w:sz="0" w:space="0" w:color="auto"/>
        <w:right w:val="none" w:sz="0" w:space="0" w:color="auto"/>
      </w:divBdr>
    </w:div>
    <w:div w:id="1272400538">
      <w:bodyDiv w:val="1"/>
      <w:marLeft w:val="0"/>
      <w:marRight w:val="0"/>
      <w:marTop w:val="0"/>
      <w:marBottom w:val="0"/>
      <w:divBdr>
        <w:top w:val="none" w:sz="0" w:space="0" w:color="auto"/>
        <w:left w:val="none" w:sz="0" w:space="0" w:color="auto"/>
        <w:bottom w:val="none" w:sz="0" w:space="0" w:color="auto"/>
        <w:right w:val="none" w:sz="0" w:space="0" w:color="auto"/>
      </w:divBdr>
    </w:div>
    <w:div w:id="1272472310">
      <w:bodyDiv w:val="1"/>
      <w:marLeft w:val="0"/>
      <w:marRight w:val="0"/>
      <w:marTop w:val="0"/>
      <w:marBottom w:val="0"/>
      <w:divBdr>
        <w:top w:val="none" w:sz="0" w:space="0" w:color="auto"/>
        <w:left w:val="none" w:sz="0" w:space="0" w:color="auto"/>
        <w:bottom w:val="none" w:sz="0" w:space="0" w:color="auto"/>
        <w:right w:val="none" w:sz="0" w:space="0" w:color="auto"/>
      </w:divBdr>
    </w:div>
    <w:div w:id="1272516764">
      <w:bodyDiv w:val="1"/>
      <w:marLeft w:val="0"/>
      <w:marRight w:val="0"/>
      <w:marTop w:val="0"/>
      <w:marBottom w:val="0"/>
      <w:divBdr>
        <w:top w:val="none" w:sz="0" w:space="0" w:color="auto"/>
        <w:left w:val="none" w:sz="0" w:space="0" w:color="auto"/>
        <w:bottom w:val="none" w:sz="0" w:space="0" w:color="auto"/>
        <w:right w:val="none" w:sz="0" w:space="0" w:color="auto"/>
      </w:divBdr>
    </w:div>
    <w:div w:id="1272974428">
      <w:bodyDiv w:val="1"/>
      <w:marLeft w:val="0"/>
      <w:marRight w:val="0"/>
      <w:marTop w:val="0"/>
      <w:marBottom w:val="0"/>
      <w:divBdr>
        <w:top w:val="none" w:sz="0" w:space="0" w:color="auto"/>
        <w:left w:val="none" w:sz="0" w:space="0" w:color="auto"/>
        <w:bottom w:val="none" w:sz="0" w:space="0" w:color="auto"/>
        <w:right w:val="none" w:sz="0" w:space="0" w:color="auto"/>
      </w:divBdr>
    </w:div>
    <w:div w:id="1273317622">
      <w:bodyDiv w:val="1"/>
      <w:marLeft w:val="0"/>
      <w:marRight w:val="0"/>
      <w:marTop w:val="0"/>
      <w:marBottom w:val="0"/>
      <w:divBdr>
        <w:top w:val="none" w:sz="0" w:space="0" w:color="auto"/>
        <w:left w:val="none" w:sz="0" w:space="0" w:color="auto"/>
        <w:bottom w:val="none" w:sz="0" w:space="0" w:color="auto"/>
        <w:right w:val="none" w:sz="0" w:space="0" w:color="auto"/>
      </w:divBdr>
    </w:div>
    <w:div w:id="1273905177">
      <w:bodyDiv w:val="1"/>
      <w:marLeft w:val="0"/>
      <w:marRight w:val="0"/>
      <w:marTop w:val="0"/>
      <w:marBottom w:val="0"/>
      <w:divBdr>
        <w:top w:val="none" w:sz="0" w:space="0" w:color="auto"/>
        <w:left w:val="none" w:sz="0" w:space="0" w:color="auto"/>
        <w:bottom w:val="none" w:sz="0" w:space="0" w:color="auto"/>
        <w:right w:val="none" w:sz="0" w:space="0" w:color="auto"/>
      </w:divBdr>
    </w:div>
    <w:div w:id="1274169497">
      <w:bodyDiv w:val="1"/>
      <w:marLeft w:val="0"/>
      <w:marRight w:val="0"/>
      <w:marTop w:val="0"/>
      <w:marBottom w:val="0"/>
      <w:divBdr>
        <w:top w:val="none" w:sz="0" w:space="0" w:color="auto"/>
        <w:left w:val="none" w:sz="0" w:space="0" w:color="auto"/>
        <w:bottom w:val="none" w:sz="0" w:space="0" w:color="auto"/>
        <w:right w:val="none" w:sz="0" w:space="0" w:color="auto"/>
      </w:divBdr>
    </w:div>
    <w:div w:id="1274633224">
      <w:bodyDiv w:val="1"/>
      <w:marLeft w:val="0"/>
      <w:marRight w:val="0"/>
      <w:marTop w:val="0"/>
      <w:marBottom w:val="0"/>
      <w:divBdr>
        <w:top w:val="none" w:sz="0" w:space="0" w:color="auto"/>
        <w:left w:val="none" w:sz="0" w:space="0" w:color="auto"/>
        <w:bottom w:val="none" w:sz="0" w:space="0" w:color="auto"/>
        <w:right w:val="none" w:sz="0" w:space="0" w:color="auto"/>
      </w:divBdr>
    </w:div>
    <w:div w:id="1274899947">
      <w:bodyDiv w:val="1"/>
      <w:marLeft w:val="0"/>
      <w:marRight w:val="0"/>
      <w:marTop w:val="0"/>
      <w:marBottom w:val="0"/>
      <w:divBdr>
        <w:top w:val="none" w:sz="0" w:space="0" w:color="auto"/>
        <w:left w:val="none" w:sz="0" w:space="0" w:color="auto"/>
        <w:bottom w:val="none" w:sz="0" w:space="0" w:color="auto"/>
        <w:right w:val="none" w:sz="0" w:space="0" w:color="auto"/>
      </w:divBdr>
    </w:div>
    <w:div w:id="1275095474">
      <w:bodyDiv w:val="1"/>
      <w:marLeft w:val="0"/>
      <w:marRight w:val="0"/>
      <w:marTop w:val="0"/>
      <w:marBottom w:val="0"/>
      <w:divBdr>
        <w:top w:val="none" w:sz="0" w:space="0" w:color="auto"/>
        <w:left w:val="none" w:sz="0" w:space="0" w:color="auto"/>
        <w:bottom w:val="none" w:sz="0" w:space="0" w:color="auto"/>
        <w:right w:val="none" w:sz="0" w:space="0" w:color="auto"/>
      </w:divBdr>
    </w:div>
    <w:div w:id="1275290547">
      <w:bodyDiv w:val="1"/>
      <w:marLeft w:val="0"/>
      <w:marRight w:val="0"/>
      <w:marTop w:val="0"/>
      <w:marBottom w:val="0"/>
      <w:divBdr>
        <w:top w:val="none" w:sz="0" w:space="0" w:color="auto"/>
        <w:left w:val="none" w:sz="0" w:space="0" w:color="auto"/>
        <w:bottom w:val="none" w:sz="0" w:space="0" w:color="auto"/>
        <w:right w:val="none" w:sz="0" w:space="0" w:color="auto"/>
      </w:divBdr>
    </w:div>
    <w:div w:id="1275361623">
      <w:bodyDiv w:val="1"/>
      <w:marLeft w:val="0"/>
      <w:marRight w:val="0"/>
      <w:marTop w:val="0"/>
      <w:marBottom w:val="0"/>
      <w:divBdr>
        <w:top w:val="none" w:sz="0" w:space="0" w:color="auto"/>
        <w:left w:val="none" w:sz="0" w:space="0" w:color="auto"/>
        <w:bottom w:val="none" w:sz="0" w:space="0" w:color="auto"/>
        <w:right w:val="none" w:sz="0" w:space="0" w:color="auto"/>
      </w:divBdr>
    </w:div>
    <w:div w:id="1275598143">
      <w:bodyDiv w:val="1"/>
      <w:marLeft w:val="0"/>
      <w:marRight w:val="0"/>
      <w:marTop w:val="0"/>
      <w:marBottom w:val="0"/>
      <w:divBdr>
        <w:top w:val="none" w:sz="0" w:space="0" w:color="auto"/>
        <w:left w:val="none" w:sz="0" w:space="0" w:color="auto"/>
        <w:bottom w:val="none" w:sz="0" w:space="0" w:color="auto"/>
        <w:right w:val="none" w:sz="0" w:space="0" w:color="auto"/>
      </w:divBdr>
    </w:div>
    <w:div w:id="1275789674">
      <w:bodyDiv w:val="1"/>
      <w:marLeft w:val="0"/>
      <w:marRight w:val="0"/>
      <w:marTop w:val="0"/>
      <w:marBottom w:val="0"/>
      <w:divBdr>
        <w:top w:val="none" w:sz="0" w:space="0" w:color="auto"/>
        <w:left w:val="none" w:sz="0" w:space="0" w:color="auto"/>
        <w:bottom w:val="none" w:sz="0" w:space="0" w:color="auto"/>
        <w:right w:val="none" w:sz="0" w:space="0" w:color="auto"/>
      </w:divBdr>
    </w:div>
    <w:div w:id="1276865555">
      <w:bodyDiv w:val="1"/>
      <w:marLeft w:val="0"/>
      <w:marRight w:val="0"/>
      <w:marTop w:val="0"/>
      <w:marBottom w:val="0"/>
      <w:divBdr>
        <w:top w:val="none" w:sz="0" w:space="0" w:color="auto"/>
        <w:left w:val="none" w:sz="0" w:space="0" w:color="auto"/>
        <w:bottom w:val="none" w:sz="0" w:space="0" w:color="auto"/>
        <w:right w:val="none" w:sz="0" w:space="0" w:color="auto"/>
      </w:divBdr>
    </w:div>
    <w:div w:id="1276904489">
      <w:bodyDiv w:val="1"/>
      <w:marLeft w:val="0"/>
      <w:marRight w:val="0"/>
      <w:marTop w:val="0"/>
      <w:marBottom w:val="0"/>
      <w:divBdr>
        <w:top w:val="none" w:sz="0" w:space="0" w:color="auto"/>
        <w:left w:val="none" w:sz="0" w:space="0" w:color="auto"/>
        <w:bottom w:val="none" w:sz="0" w:space="0" w:color="auto"/>
        <w:right w:val="none" w:sz="0" w:space="0" w:color="auto"/>
      </w:divBdr>
    </w:div>
    <w:div w:id="1277524078">
      <w:bodyDiv w:val="1"/>
      <w:marLeft w:val="0"/>
      <w:marRight w:val="0"/>
      <w:marTop w:val="0"/>
      <w:marBottom w:val="0"/>
      <w:divBdr>
        <w:top w:val="none" w:sz="0" w:space="0" w:color="auto"/>
        <w:left w:val="none" w:sz="0" w:space="0" w:color="auto"/>
        <w:bottom w:val="none" w:sz="0" w:space="0" w:color="auto"/>
        <w:right w:val="none" w:sz="0" w:space="0" w:color="auto"/>
      </w:divBdr>
    </w:div>
    <w:div w:id="1277978548">
      <w:bodyDiv w:val="1"/>
      <w:marLeft w:val="0"/>
      <w:marRight w:val="0"/>
      <w:marTop w:val="0"/>
      <w:marBottom w:val="0"/>
      <w:divBdr>
        <w:top w:val="none" w:sz="0" w:space="0" w:color="auto"/>
        <w:left w:val="none" w:sz="0" w:space="0" w:color="auto"/>
        <w:bottom w:val="none" w:sz="0" w:space="0" w:color="auto"/>
        <w:right w:val="none" w:sz="0" w:space="0" w:color="auto"/>
      </w:divBdr>
    </w:div>
    <w:div w:id="1278180709">
      <w:bodyDiv w:val="1"/>
      <w:marLeft w:val="0"/>
      <w:marRight w:val="0"/>
      <w:marTop w:val="0"/>
      <w:marBottom w:val="0"/>
      <w:divBdr>
        <w:top w:val="none" w:sz="0" w:space="0" w:color="auto"/>
        <w:left w:val="none" w:sz="0" w:space="0" w:color="auto"/>
        <w:bottom w:val="none" w:sz="0" w:space="0" w:color="auto"/>
        <w:right w:val="none" w:sz="0" w:space="0" w:color="auto"/>
      </w:divBdr>
    </w:div>
    <w:div w:id="1278488586">
      <w:bodyDiv w:val="1"/>
      <w:marLeft w:val="0"/>
      <w:marRight w:val="0"/>
      <w:marTop w:val="0"/>
      <w:marBottom w:val="0"/>
      <w:divBdr>
        <w:top w:val="none" w:sz="0" w:space="0" w:color="auto"/>
        <w:left w:val="none" w:sz="0" w:space="0" w:color="auto"/>
        <w:bottom w:val="none" w:sz="0" w:space="0" w:color="auto"/>
        <w:right w:val="none" w:sz="0" w:space="0" w:color="auto"/>
      </w:divBdr>
    </w:div>
    <w:div w:id="1278752140">
      <w:bodyDiv w:val="1"/>
      <w:marLeft w:val="0"/>
      <w:marRight w:val="0"/>
      <w:marTop w:val="0"/>
      <w:marBottom w:val="0"/>
      <w:divBdr>
        <w:top w:val="none" w:sz="0" w:space="0" w:color="auto"/>
        <w:left w:val="none" w:sz="0" w:space="0" w:color="auto"/>
        <w:bottom w:val="none" w:sz="0" w:space="0" w:color="auto"/>
        <w:right w:val="none" w:sz="0" w:space="0" w:color="auto"/>
      </w:divBdr>
    </w:div>
    <w:div w:id="1279676921">
      <w:bodyDiv w:val="1"/>
      <w:marLeft w:val="0"/>
      <w:marRight w:val="0"/>
      <w:marTop w:val="0"/>
      <w:marBottom w:val="0"/>
      <w:divBdr>
        <w:top w:val="none" w:sz="0" w:space="0" w:color="auto"/>
        <w:left w:val="none" w:sz="0" w:space="0" w:color="auto"/>
        <w:bottom w:val="none" w:sz="0" w:space="0" w:color="auto"/>
        <w:right w:val="none" w:sz="0" w:space="0" w:color="auto"/>
      </w:divBdr>
    </w:div>
    <w:div w:id="1279873169">
      <w:bodyDiv w:val="1"/>
      <w:marLeft w:val="0"/>
      <w:marRight w:val="0"/>
      <w:marTop w:val="0"/>
      <w:marBottom w:val="0"/>
      <w:divBdr>
        <w:top w:val="none" w:sz="0" w:space="0" w:color="auto"/>
        <w:left w:val="none" w:sz="0" w:space="0" w:color="auto"/>
        <w:bottom w:val="none" w:sz="0" w:space="0" w:color="auto"/>
        <w:right w:val="none" w:sz="0" w:space="0" w:color="auto"/>
      </w:divBdr>
    </w:div>
    <w:div w:id="1279947101">
      <w:bodyDiv w:val="1"/>
      <w:marLeft w:val="0"/>
      <w:marRight w:val="0"/>
      <w:marTop w:val="0"/>
      <w:marBottom w:val="0"/>
      <w:divBdr>
        <w:top w:val="none" w:sz="0" w:space="0" w:color="auto"/>
        <w:left w:val="none" w:sz="0" w:space="0" w:color="auto"/>
        <w:bottom w:val="none" w:sz="0" w:space="0" w:color="auto"/>
        <w:right w:val="none" w:sz="0" w:space="0" w:color="auto"/>
      </w:divBdr>
    </w:div>
    <w:div w:id="1282615943">
      <w:bodyDiv w:val="1"/>
      <w:marLeft w:val="0"/>
      <w:marRight w:val="0"/>
      <w:marTop w:val="0"/>
      <w:marBottom w:val="0"/>
      <w:divBdr>
        <w:top w:val="none" w:sz="0" w:space="0" w:color="auto"/>
        <w:left w:val="none" w:sz="0" w:space="0" w:color="auto"/>
        <w:bottom w:val="none" w:sz="0" w:space="0" w:color="auto"/>
        <w:right w:val="none" w:sz="0" w:space="0" w:color="auto"/>
      </w:divBdr>
    </w:div>
    <w:div w:id="1282690665">
      <w:bodyDiv w:val="1"/>
      <w:marLeft w:val="0"/>
      <w:marRight w:val="0"/>
      <w:marTop w:val="0"/>
      <w:marBottom w:val="0"/>
      <w:divBdr>
        <w:top w:val="none" w:sz="0" w:space="0" w:color="auto"/>
        <w:left w:val="none" w:sz="0" w:space="0" w:color="auto"/>
        <w:bottom w:val="none" w:sz="0" w:space="0" w:color="auto"/>
        <w:right w:val="none" w:sz="0" w:space="0" w:color="auto"/>
      </w:divBdr>
    </w:div>
    <w:div w:id="1282958630">
      <w:bodyDiv w:val="1"/>
      <w:marLeft w:val="0"/>
      <w:marRight w:val="0"/>
      <w:marTop w:val="0"/>
      <w:marBottom w:val="0"/>
      <w:divBdr>
        <w:top w:val="none" w:sz="0" w:space="0" w:color="auto"/>
        <w:left w:val="none" w:sz="0" w:space="0" w:color="auto"/>
        <w:bottom w:val="none" w:sz="0" w:space="0" w:color="auto"/>
        <w:right w:val="none" w:sz="0" w:space="0" w:color="auto"/>
      </w:divBdr>
    </w:div>
    <w:div w:id="1283343643">
      <w:bodyDiv w:val="1"/>
      <w:marLeft w:val="0"/>
      <w:marRight w:val="0"/>
      <w:marTop w:val="0"/>
      <w:marBottom w:val="0"/>
      <w:divBdr>
        <w:top w:val="none" w:sz="0" w:space="0" w:color="auto"/>
        <w:left w:val="none" w:sz="0" w:space="0" w:color="auto"/>
        <w:bottom w:val="none" w:sz="0" w:space="0" w:color="auto"/>
        <w:right w:val="none" w:sz="0" w:space="0" w:color="auto"/>
      </w:divBdr>
    </w:div>
    <w:div w:id="1283459333">
      <w:bodyDiv w:val="1"/>
      <w:marLeft w:val="0"/>
      <w:marRight w:val="0"/>
      <w:marTop w:val="0"/>
      <w:marBottom w:val="0"/>
      <w:divBdr>
        <w:top w:val="none" w:sz="0" w:space="0" w:color="auto"/>
        <w:left w:val="none" w:sz="0" w:space="0" w:color="auto"/>
        <w:bottom w:val="none" w:sz="0" w:space="0" w:color="auto"/>
        <w:right w:val="none" w:sz="0" w:space="0" w:color="auto"/>
      </w:divBdr>
    </w:div>
    <w:div w:id="1283734343">
      <w:bodyDiv w:val="1"/>
      <w:marLeft w:val="0"/>
      <w:marRight w:val="0"/>
      <w:marTop w:val="0"/>
      <w:marBottom w:val="0"/>
      <w:divBdr>
        <w:top w:val="none" w:sz="0" w:space="0" w:color="auto"/>
        <w:left w:val="none" w:sz="0" w:space="0" w:color="auto"/>
        <w:bottom w:val="none" w:sz="0" w:space="0" w:color="auto"/>
        <w:right w:val="none" w:sz="0" w:space="0" w:color="auto"/>
      </w:divBdr>
    </w:div>
    <w:div w:id="1284926193">
      <w:bodyDiv w:val="1"/>
      <w:marLeft w:val="0"/>
      <w:marRight w:val="0"/>
      <w:marTop w:val="0"/>
      <w:marBottom w:val="0"/>
      <w:divBdr>
        <w:top w:val="none" w:sz="0" w:space="0" w:color="auto"/>
        <w:left w:val="none" w:sz="0" w:space="0" w:color="auto"/>
        <w:bottom w:val="none" w:sz="0" w:space="0" w:color="auto"/>
        <w:right w:val="none" w:sz="0" w:space="0" w:color="auto"/>
      </w:divBdr>
    </w:div>
    <w:div w:id="1285237476">
      <w:bodyDiv w:val="1"/>
      <w:marLeft w:val="0"/>
      <w:marRight w:val="0"/>
      <w:marTop w:val="0"/>
      <w:marBottom w:val="0"/>
      <w:divBdr>
        <w:top w:val="none" w:sz="0" w:space="0" w:color="auto"/>
        <w:left w:val="none" w:sz="0" w:space="0" w:color="auto"/>
        <w:bottom w:val="none" w:sz="0" w:space="0" w:color="auto"/>
        <w:right w:val="none" w:sz="0" w:space="0" w:color="auto"/>
      </w:divBdr>
    </w:div>
    <w:div w:id="1285572777">
      <w:bodyDiv w:val="1"/>
      <w:marLeft w:val="0"/>
      <w:marRight w:val="0"/>
      <w:marTop w:val="0"/>
      <w:marBottom w:val="0"/>
      <w:divBdr>
        <w:top w:val="none" w:sz="0" w:space="0" w:color="auto"/>
        <w:left w:val="none" w:sz="0" w:space="0" w:color="auto"/>
        <w:bottom w:val="none" w:sz="0" w:space="0" w:color="auto"/>
        <w:right w:val="none" w:sz="0" w:space="0" w:color="auto"/>
      </w:divBdr>
    </w:div>
    <w:div w:id="1285775189">
      <w:bodyDiv w:val="1"/>
      <w:marLeft w:val="0"/>
      <w:marRight w:val="0"/>
      <w:marTop w:val="0"/>
      <w:marBottom w:val="0"/>
      <w:divBdr>
        <w:top w:val="none" w:sz="0" w:space="0" w:color="auto"/>
        <w:left w:val="none" w:sz="0" w:space="0" w:color="auto"/>
        <w:bottom w:val="none" w:sz="0" w:space="0" w:color="auto"/>
        <w:right w:val="none" w:sz="0" w:space="0" w:color="auto"/>
      </w:divBdr>
    </w:div>
    <w:div w:id="1286347757">
      <w:bodyDiv w:val="1"/>
      <w:marLeft w:val="0"/>
      <w:marRight w:val="0"/>
      <w:marTop w:val="0"/>
      <w:marBottom w:val="0"/>
      <w:divBdr>
        <w:top w:val="none" w:sz="0" w:space="0" w:color="auto"/>
        <w:left w:val="none" w:sz="0" w:space="0" w:color="auto"/>
        <w:bottom w:val="none" w:sz="0" w:space="0" w:color="auto"/>
        <w:right w:val="none" w:sz="0" w:space="0" w:color="auto"/>
      </w:divBdr>
    </w:div>
    <w:div w:id="1286541805">
      <w:bodyDiv w:val="1"/>
      <w:marLeft w:val="0"/>
      <w:marRight w:val="0"/>
      <w:marTop w:val="0"/>
      <w:marBottom w:val="0"/>
      <w:divBdr>
        <w:top w:val="none" w:sz="0" w:space="0" w:color="auto"/>
        <w:left w:val="none" w:sz="0" w:space="0" w:color="auto"/>
        <w:bottom w:val="none" w:sz="0" w:space="0" w:color="auto"/>
        <w:right w:val="none" w:sz="0" w:space="0" w:color="auto"/>
      </w:divBdr>
    </w:div>
    <w:div w:id="1287472627">
      <w:bodyDiv w:val="1"/>
      <w:marLeft w:val="0"/>
      <w:marRight w:val="0"/>
      <w:marTop w:val="0"/>
      <w:marBottom w:val="0"/>
      <w:divBdr>
        <w:top w:val="none" w:sz="0" w:space="0" w:color="auto"/>
        <w:left w:val="none" w:sz="0" w:space="0" w:color="auto"/>
        <w:bottom w:val="none" w:sz="0" w:space="0" w:color="auto"/>
        <w:right w:val="none" w:sz="0" w:space="0" w:color="auto"/>
      </w:divBdr>
    </w:div>
    <w:div w:id="1287926853">
      <w:bodyDiv w:val="1"/>
      <w:marLeft w:val="0"/>
      <w:marRight w:val="0"/>
      <w:marTop w:val="0"/>
      <w:marBottom w:val="0"/>
      <w:divBdr>
        <w:top w:val="none" w:sz="0" w:space="0" w:color="auto"/>
        <w:left w:val="none" w:sz="0" w:space="0" w:color="auto"/>
        <w:bottom w:val="none" w:sz="0" w:space="0" w:color="auto"/>
        <w:right w:val="none" w:sz="0" w:space="0" w:color="auto"/>
      </w:divBdr>
    </w:div>
    <w:div w:id="1288200997">
      <w:bodyDiv w:val="1"/>
      <w:marLeft w:val="0"/>
      <w:marRight w:val="0"/>
      <w:marTop w:val="0"/>
      <w:marBottom w:val="0"/>
      <w:divBdr>
        <w:top w:val="none" w:sz="0" w:space="0" w:color="auto"/>
        <w:left w:val="none" w:sz="0" w:space="0" w:color="auto"/>
        <w:bottom w:val="none" w:sz="0" w:space="0" w:color="auto"/>
        <w:right w:val="none" w:sz="0" w:space="0" w:color="auto"/>
      </w:divBdr>
    </w:div>
    <w:div w:id="1288852919">
      <w:bodyDiv w:val="1"/>
      <w:marLeft w:val="0"/>
      <w:marRight w:val="0"/>
      <w:marTop w:val="0"/>
      <w:marBottom w:val="0"/>
      <w:divBdr>
        <w:top w:val="none" w:sz="0" w:space="0" w:color="auto"/>
        <w:left w:val="none" w:sz="0" w:space="0" w:color="auto"/>
        <w:bottom w:val="none" w:sz="0" w:space="0" w:color="auto"/>
        <w:right w:val="none" w:sz="0" w:space="0" w:color="auto"/>
      </w:divBdr>
    </w:div>
    <w:div w:id="1290356126">
      <w:bodyDiv w:val="1"/>
      <w:marLeft w:val="0"/>
      <w:marRight w:val="0"/>
      <w:marTop w:val="0"/>
      <w:marBottom w:val="0"/>
      <w:divBdr>
        <w:top w:val="none" w:sz="0" w:space="0" w:color="auto"/>
        <w:left w:val="none" w:sz="0" w:space="0" w:color="auto"/>
        <w:bottom w:val="none" w:sz="0" w:space="0" w:color="auto"/>
        <w:right w:val="none" w:sz="0" w:space="0" w:color="auto"/>
      </w:divBdr>
    </w:div>
    <w:div w:id="1290405191">
      <w:bodyDiv w:val="1"/>
      <w:marLeft w:val="0"/>
      <w:marRight w:val="0"/>
      <w:marTop w:val="0"/>
      <w:marBottom w:val="0"/>
      <w:divBdr>
        <w:top w:val="none" w:sz="0" w:space="0" w:color="auto"/>
        <w:left w:val="none" w:sz="0" w:space="0" w:color="auto"/>
        <w:bottom w:val="none" w:sz="0" w:space="0" w:color="auto"/>
        <w:right w:val="none" w:sz="0" w:space="0" w:color="auto"/>
      </w:divBdr>
    </w:div>
    <w:div w:id="1291744757">
      <w:bodyDiv w:val="1"/>
      <w:marLeft w:val="0"/>
      <w:marRight w:val="0"/>
      <w:marTop w:val="0"/>
      <w:marBottom w:val="0"/>
      <w:divBdr>
        <w:top w:val="none" w:sz="0" w:space="0" w:color="auto"/>
        <w:left w:val="none" w:sz="0" w:space="0" w:color="auto"/>
        <w:bottom w:val="none" w:sz="0" w:space="0" w:color="auto"/>
        <w:right w:val="none" w:sz="0" w:space="0" w:color="auto"/>
      </w:divBdr>
    </w:div>
    <w:div w:id="1292050864">
      <w:bodyDiv w:val="1"/>
      <w:marLeft w:val="0"/>
      <w:marRight w:val="0"/>
      <w:marTop w:val="0"/>
      <w:marBottom w:val="0"/>
      <w:divBdr>
        <w:top w:val="none" w:sz="0" w:space="0" w:color="auto"/>
        <w:left w:val="none" w:sz="0" w:space="0" w:color="auto"/>
        <w:bottom w:val="none" w:sz="0" w:space="0" w:color="auto"/>
        <w:right w:val="none" w:sz="0" w:space="0" w:color="auto"/>
      </w:divBdr>
    </w:div>
    <w:div w:id="1292636471">
      <w:bodyDiv w:val="1"/>
      <w:marLeft w:val="0"/>
      <w:marRight w:val="0"/>
      <w:marTop w:val="0"/>
      <w:marBottom w:val="0"/>
      <w:divBdr>
        <w:top w:val="none" w:sz="0" w:space="0" w:color="auto"/>
        <w:left w:val="none" w:sz="0" w:space="0" w:color="auto"/>
        <w:bottom w:val="none" w:sz="0" w:space="0" w:color="auto"/>
        <w:right w:val="none" w:sz="0" w:space="0" w:color="auto"/>
      </w:divBdr>
    </w:div>
    <w:div w:id="1292860713">
      <w:bodyDiv w:val="1"/>
      <w:marLeft w:val="0"/>
      <w:marRight w:val="0"/>
      <w:marTop w:val="0"/>
      <w:marBottom w:val="0"/>
      <w:divBdr>
        <w:top w:val="none" w:sz="0" w:space="0" w:color="auto"/>
        <w:left w:val="none" w:sz="0" w:space="0" w:color="auto"/>
        <w:bottom w:val="none" w:sz="0" w:space="0" w:color="auto"/>
        <w:right w:val="none" w:sz="0" w:space="0" w:color="auto"/>
      </w:divBdr>
    </w:div>
    <w:div w:id="1292905519">
      <w:bodyDiv w:val="1"/>
      <w:marLeft w:val="0"/>
      <w:marRight w:val="0"/>
      <w:marTop w:val="0"/>
      <w:marBottom w:val="0"/>
      <w:divBdr>
        <w:top w:val="none" w:sz="0" w:space="0" w:color="auto"/>
        <w:left w:val="none" w:sz="0" w:space="0" w:color="auto"/>
        <w:bottom w:val="none" w:sz="0" w:space="0" w:color="auto"/>
        <w:right w:val="none" w:sz="0" w:space="0" w:color="auto"/>
      </w:divBdr>
    </w:div>
    <w:div w:id="1293633898">
      <w:bodyDiv w:val="1"/>
      <w:marLeft w:val="0"/>
      <w:marRight w:val="0"/>
      <w:marTop w:val="0"/>
      <w:marBottom w:val="0"/>
      <w:divBdr>
        <w:top w:val="none" w:sz="0" w:space="0" w:color="auto"/>
        <w:left w:val="none" w:sz="0" w:space="0" w:color="auto"/>
        <w:bottom w:val="none" w:sz="0" w:space="0" w:color="auto"/>
        <w:right w:val="none" w:sz="0" w:space="0" w:color="auto"/>
      </w:divBdr>
    </w:div>
    <w:div w:id="1293637628">
      <w:bodyDiv w:val="1"/>
      <w:marLeft w:val="0"/>
      <w:marRight w:val="0"/>
      <w:marTop w:val="0"/>
      <w:marBottom w:val="0"/>
      <w:divBdr>
        <w:top w:val="none" w:sz="0" w:space="0" w:color="auto"/>
        <w:left w:val="none" w:sz="0" w:space="0" w:color="auto"/>
        <w:bottom w:val="none" w:sz="0" w:space="0" w:color="auto"/>
        <w:right w:val="none" w:sz="0" w:space="0" w:color="auto"/>
      </w:divBdr>
    </w:div>
    <w:div w:id="1294480444">
      <w:bodyDiv w:val="1"/>
      <w:marLeft w:val="0"/>
      <w:marRight w:val="0"/>
      <w:marTop w:val="0"/>
      <w:marBottom w:val="0"/>
      <w:divBdr>
        <w:top w:val="none" w:sz="0" w:space="0" w:color="auto"/>
        <w:left w:val="none" w:sz="0" w:space="0" w:color="auto"/>
        <w:bottom w:val="none" w:sz="0" w:space="0" w:color="auto"/>
        <w:right w:val="none" w:sz="0" w:space="0" w:color="auto"/>
      </w:divBdr>
    </w:div>
    <w:div w:id="1294751311">
      <w:bodyDiv w:val="1"/>
      <w:marLeft w:val="0"/>
      <w:marRight w:val="0"/>
      <w:marTop w:val="0"/>
      <w:marBottom w:val="0"/>
      <w:divBdr>
        <w:top w:val="none" w:sz="0" w:space="0" w:color="auto"/>
        <w:left w:val="none" w:sz="0" w:space="0" w:color="auto"/>
        <w:bottom w:val="none" w:sz="0" w:space="0" w:color="auto"/>
        <w:right w:val="none" w:sz="0" w:space="0" w:color="auto"/>
      </w:divBdr>
    </w:div>
    <w:div w:id="1295214784">
      <w:bodyDiv w:val="1"/>
      <w:marLeft w:val="0"/>
      <w:marRight w:val="0"/>
      <w:marTop w:val="0"/>
      <w:marBottom w:val="0"/>
      <w:divBdr>
        <w:top w:val="none" w:sz="0" w:space="0" w:color="auto"/>
        <w:left w:val="none" w:sz="0" w:space="0" w:color="auto"/>
        <w:bottom w:val="none" w:sz="0" w:space="0" w:color="auto"/>
        <w:right w:val="none" w:sz="0" w:space="0" w:color="auto"/>
      </w:divBdr>
    </w:div>
    <w:div w:id="1295254815">
      <w:bodyDiv w:val="1"/>
      <w:marLeft w:val="0"/>
      <w:marRight w:val="0"/>
      <w:marTop w:val="0"/>
      <w:marBottom w:val="0"/>
      <w:divBdr>
        <w:top w:val="none" w:sz="0" w:space="0" w:color="auto"/>
        <w:left w:val="none" w:sz="0" w:space="0" w:color="auto"/>
        <w:bottom w:val="none" w:sz="0" w:space="0" w:color="auto"/>
        <w:right w:val="none" w:sz="0" w:space="0" w:color="auto"/>
      </w:divBdr>
    </w:div>
    <w:div w:id="1295720403">
      <w:bodyDiv w:val="1"/>
      <w:marLeft w:val="0"/>
      <w:marRight w:val="0"/>
      <w:marTop w:val="0"/>
      <w:marBottom w:val="0"/>
      <w:divBdr>
        <w:top w:val="none" w:sz="0" w:space="0" w:color="auto"/>
        <w:left w:val="none" w:sz="0" w:space="0" w:color="auto"/>
        <w:bottom w:val="none" w:sz="0" w:space="0" w:color="auto"/>
        <w:right w:val="none" w:sz="0" w:space="0" w:color="auto"/>
      </w:divBdr>
    </w:div>
    <w:div w:id="1295910225">
      <w:bodyDiv w:val="1"/>
      <w:marLeft w:val="0"/>
      <w:marRight w:val="0"/>
      <w:marTop w:val="0"/>
      <w:marBottom w:val="0"/>
      <w:divBdr>
        <w:top w:val="none" w:sz="0" w:space="0" w:color="auto"/>
        <w:left w:val="none" w:sz="0" w:space="0" w:color="auto"/>
        <w:bottom w:val="none" w:sz="0" w:space="0" w:color="auto"/>
        <w:right w:val="none" w:sz="0" w:space="0" w:color="auto"/>
      </w:divBdr>
    </w:div>
    <w:div w:id="1295915766">
      <w:bodyDiv w:val="1"/>
      <w:marLeft w:val="0"/>
      <w:marRight w:val="0"/>
      <w:marTop w:val="0"/>
      <w:marBottom w:val="0"/>
      <w:divBdr>
        <w:top w:val="none" w:sz="0" w:space="0" w:color="auto"/>
        <w:left w:val="none" w:sz="0" w:space="0" w:color="auto"/>
        <w:bottom w:val="none" w:sz="0" w:space="0" w:color="auto"/>
        <w:right w:val="none" w:sz="0" w:space="0" w:color="auto"/>
      </w:divBdr>
    </w:div>
    <w:div w:id="1296450602">
      <w:bodyDiv w:val="1"/>
      <w:marLeft w:val="0"/>
      <w:marRight w:val="0"/>
      <w:marTop w:val="0"/>
      <w:marBottom w:val="0"/>
      <w:divBdr>
        <w:top w:val="none" w:sz="0" w:space="0" w:color="auto"/>
        <w:left w:val="none" w:sz="0" w:space="0" w:color="auto"/>
        <w:bottom w:val="none" w:sz="0" w:space="0" w:color="auto"/>
        <w:right w:val="none" w:sz="0" w:space="0" w:color="auto"/>
      </w:divBdr>
    </w:div>
    <w:div w:id="1296792476">
      <w:bodyDiv w:val="1"/>
      <w:marLeft w:val="0"/>
      <w:marRight w:val="0"/>
      <w:marTop w:val="0"/>
      <w:marBottom w:val="0"/>
      <w:divBdr>
        <w:top w:val="none" w:sz="0" w:space="0" w:color="auto"/>
        <w:left w:val="none" w:sz="0" w:space="0" w:color="auto"/>
        <w:bottom w:val="none" w:sz="0" w:space="0" w:color="auto"/>
        <w:right w:val="none" w:sz="0" w:space="0" w:color="auto"/>
      </w:divBdr>
    </w:div>
    <w:div w:id="1297447781">
      <w:bodyDiv w:val="1"/>
      <w:marLeft w:val="0"/>
      <w:marRight w:val="0"/>
      <w:marTop w:val="0"/>
      <w:marBottom w:val="0"/>
      <w:divBdr>
        <w:top w:val="none" w:sz="0" w:space="0" w:color="auto"/>
        <w:left w:val="none" w:sz="0" w:space="0" w:color="auto"/>
        <w:bottom w:val="none" w:sz="0" w:space="0" w:color="auto"/>
        <w:right w:val="none" w:sz="0" w:space="0" w:color="auto"/>
      </w:divBdr>
    </w:div>
    <w:div w:id="1297955835">
      <w:bodyDiv w:val="1"/>
      <w:marLeft w:val="0"/>
      <w:marRight w:val="0"/>
      <w:marTop w:val="0"/>
      <w:marBottom w:val="0"/>
      <w:divBdr>
        <w:top w:val="none" w:sz="0" w:space="0" w:color="auto"/>
        <w:left w:val="none" w:sz="0" w:space="0" w:color="auto"/>
        <w:bottom w:val="none" w:sz="0" w:space="0" w:color="auto"/>
        <w:right w:val="none" w:sz="0" w:space="0" w:color="auto"/>
      </w:divBdr>
    </w:div>
    <w:div w:id="1298341057">
      <w:bodyDiv w:val="1"/>
      <w:marLeft w:val="0"/>
      <w:marRight w:val="0"/>
      <w:marTop w:val="0"/>
      <w:marBottom w:val="0"/>
      <w:divBdr>
        <w:top w:val="none" w:sz="0" w:space="0" w:color="auto"/>
        <w:left w:val="none" w:sz="0" w:space="0" w:color="auto"/>
        <w:bottom w:val="none" w:sz="0" w:space="0" w:color="auto"/>
        <w:right w:val="none" w:sz="0" w:space="0" w:color="auto"/>
      </w:divBdr>
    </w:div>
    <w:div w:id="1298729130">
      <w:bodyDiv w:val="1"/>
      <w:marLeft w:val="0"/>
      <w:marRight w:val="0"/>
      <w:marTop w:val="0"/>
      <w:marBottom w:val="0"/>
      <w:divBdr>
        <w:top w:val="none" w:sz="0" w:space="0" w:color="auto"/>
        <w:left w:val="none" w:sz="0" w:space="0" w:color="auto"/>
        <w:bottom w:val="none" w:sz="0" w:space="0" w:color="auto"/>
        <w:right w:val="none" w:sz="0" w:space="0" w:color="auto"/>
      </w:divBdr>
    </w:div>
    <w:div w:id="1299796795">
      <w:bodyDiv w:val="1"/>
      <w:marLeft w:val="0"/>
      <w:marRight w:val="0"/>
      <w:marTop w:val="0"/>
      <w:marBottom w:val="0"/>
      <w:divBdr>
        <w:top w:val="none" w:sz="0" w:space="0" w:color="auto"/>
        <w:left w:val="none" w:sz="0" w:space="0" w:color="auto"/>
        <w:bottom w:val="none" w:sz="0" w:space="0" w:color="auto"/>
        <w:right w:val="none" w:sz="0" w:space="0" w:color="auto"/>
      </w:divBdr>
    </w:div>
    <w:div w:id="1300065924">
      <w:bodyDiv w:val="1"/>
      <w:marLeft w:val="0"/>
      <w:marRight w:val="0"/>
      <w:marTop w:val="0"/>
      <w:marBottom w:val="0"/>
      <w:divBdr>
        <w:top w:val="none" w:sz="0" w:space="0" w:color="auto"/>
        <w:left w:val="none" w:sz="0" w:space="0" w:color="auto"/>
        <w:bottom w:val="none" w:sz="0" w:space="0" w:color="auto"/>
        <w:right w:val="none" w:sz="0" w:space="0" w:color="auto"/>
      </w:divBdr>
    </w:div>
    <w:div w:id="1300183162">
      <w:bodyDiv w:val="1"/>
      <w:marLeft w:val="0"/>
      <w:marRight w:val="0"/>
      <w:marTop w:val="0"/>
      <w:marBottom w:val="0"/>
      <w:divBdr>
        <w:top w:val="none" w:sz="0" w:space="0" w:color="auto"/>
        <w:left w:val="none" w:sz="0" w:space="0" w:color="auto"/>
        <w:bottom w:val="none" w:sz="0" w:space="0" w:color="auto"/>
        <w:right w:val="none" w:sz="0" w:space="0" w:color="auto"/>
      </w:divBdr>
    </w:div>
    <w:div w:id="1300302229">
      <w:bodyDiv w:val="1"/>
      <w:marLeft w:val="0"/>
      <w:marRight w:val="0"/>
      <w:marTop w:val="0"/>
      <w:marBottom w:val="0"/>
      <w:divBdr>
        <w:top w:val="none" w:sz="0" w:space="0" w:color="auto"/>
        <w:left w:val="none" w:sz="0" w:space="0" w:color="auto"/>
        <w:bottom w:val="none" w:sz="0" w:space="0" w:color="auto"/>
        <w:right w:val="none" w:sz="0" w:space="0" w:color="auto"/>
      </w:divBdr>
    </w:div>
    <w:div w:id="1300838257">
      <w:bodyDiv w:val="1"/>
      <w:marLeft w:val="0"/>
      <w:marRight w:val="0"/>
      <w:marTop w:val="0"/>
      <w:marBottom w:val="0"/>
      <w:divBdr>
        <w:top w:val="none" w:sz="0" w:space="0" w:color="auto"/>
        <w:left w:val="none" w:sz="0" w:space="0" w:color="auto"/>
        <w:bottom w:val="none" w:sz="0" w:space="0" w:color="auto"/>
        <w:right w:val="none" w:sz="0" w:space="0" w:color="auto"/>
      </w:divBdr>
    </w:div>
    <w:div w:id="1301039245">
      <w:bodyDiv w:val="1"/>
      <w:marLeft w:val="0"/>
      <w:marRight w:val="0"/>
      <w:marTop w:val="0"/>
      <w:marBottom w:val="0"/>
      <w:divBdr>
        <w:top w:val="none" w:sz="0" w:space="0" w:color="auto"/>
        <w:left w:val="none" w:sz="0" w:space="0" w:color="auto"/>
        <w:bottom w:val="none" w:sz="0" w:space="0" w:color="auto"/>
        <w:right w:val="none" w:sz="0" w:space="0" w:color="auto"/>
      </w:divBdr>
    </w:div>
    <w:div w:id="1301153396">
      <w:bodyDiv w:val="1"/>
      <w:marLeft w:val="0"/>
      <w:marRight w:val="0"/>
      <w:marTop w:val="0"/>
      <w:marBottom w:val="0"/>
      <w:divBdr>
        <w:top w:val="none" w:sz="0" w:space="0" w:color="auto"/>
        <w:left w:val="none" w:sz="0" w:space="0" w:color="auto"/>
        <w:bottom w:val="none" w:sz="0" w:space="0" w:color="auto"/>
        <w:right w:val="none" w:sz="0" w:space="0" w:color="auto"/>
      </w:divBdr>
    </w:div>
    <w:div w:id="1301570306">
      <w:bodyDiv w:val="1"/>
      <w:marLeft w:val="0"/>
      <w:marRight w:val="0"/>
      <w:marTop w:val="0"/>
      <w:marBottom w:val="0"/>
      <w:divBdr>
        <w:top w:val="none" w:sz="0" w:space="0" w:color="auto"/>
        <w:left w:val="none" w:sz="0" w:space="0" w:color="auto"/>
        <w:bottom w:val="none" w:sz="0" w:space="0" w:color="auto"/>
        <w:right w:val="none" w:sz="0" w:space="0" w:color="auto"/>
      </w:divBdr>
    </w:div>
    <w:div w:id="1301571337">
      <w:bodyDiv w:val="1"/>
      <w:marLeft w:val="0"/>
      <w:marRight w:val="0"/>
      <w:marTop w:val="0"/>
      <w:marBottom w:val="0"/>
      <w:divBdr>
        <w:top w:val="none" w:sz="0" w:space="0" w:color="auto"/>
        <w:left w:val="none" w:sz="0" w:space="0" w:color="auto"/>
        <w:bottom w:val="none" w:sz="0" w:space="0" w:color="auto"/>
        <w:right w:val="none" w:sz="0" w:space="0" w:color="auto"/>
      </w:divBdr>
    </w:div>
    <w:div w:id="1301687735">
      <w:bodyDiv w:val="1"/>
      <w:marLeft w:val="0"/>
      <w:marRight w:val="0"/>
      <w:marTop w:val="0"/>
      <w:marBottom w:val="0"/>
      <w:divBdr>
        <w:top w:val="none" w:sz="0" w:space="0" w:color="auto"/>
        <w:left w:val="none" w:sz="0" w:space="0" w:color="auto"/>
        <w:bottom w:val="none" w:sz="0" w:space="0" w:color="auto"/>
        <w:right w:val="none" w:sz="0" w:space="0" w:color="auto"/>
      </w:divBdr>
    </w:div>
    <w:div w:id="1301812387">
      <w:bodyDiv w:val="1"/>
      <w:marLeft w:val="0"/>
      <w:marRight w:val="0"/>
      <w:marTop w:val="0"/>
      <w:marBottom w:val="0"/>
      <w:divBdr>
        <w:top w:val="none" w:sz="0" w:space="0" w:color="auto"/>
        <w:left w:val="none" w:sz="0" w:space="0" w:color="auto"/>
        <w:bottom w:val="none" w:sz="0" w:space="0" w:color="auto"/>
        <w:right w:val="none" w:sz="0" w:space="0" w:color="auto"/>
      </w:divBdr>
    </w:div>
    <w:div w:id="1302154577">
      <w:bodyDiv w:val="1"/>
      <w:marLeft w:val="0"/>
      <w:marRight w:val="0"/>
      <w:marTop w:val="0"/>
      <w:marBottom w:val="0"/>
      <w:divBdr>
        <w:top w:val="none" w:sz="0" w:space="0" w:color="auto"/>
        <w:left w:val="none" w:sz="0" w:space="0" w:color="auto"/>
        <w:bottom w:val="none" w:sz="0" w:space="0" w:color="auto"/>
        <w:right w:val="none" w:sz="0" w:space="0" w:color="auto"/>
      </w:divBdr>
    </w:div>
    <w:div w:id="1302275313">
      <w:bodyDiv w:val="1"/>
      <w:marLeft w:val="0"/>
      <w:marRight w:val="0"/>
      <w:marTop w:val="0"/>
      <w:marBottom w:val="0"/>
      <w:divBdr>
        <w:top w:val="none" w:sz="0" w:space="0" w:color="auto"/>
        <w:left w:val="none" w:sz="0" w:space="0" w:color="auto"/>
        <w:bottom w:val="none" w:sz="0" w:space="0" w:color="auto"/>
        <w:right w:val="none" w:sz="0" w:space="0" w:color="auto"/>
      </w:divBdr>
    </w:div>
    <w:div w:id="1302688150">
      <w:bodyDiv w:val="1"/>
      <w:marLeft w:val="0"/>
      <w:marRight w:val="0"/>
      <w:marTop w:val="0"/>
      <w:marBottom w:val="0"/>
      <w:divBdr>
        <w:top w:val="none" w:sz="0" w:space="0" w:color="auto"/>
        <w:left w:val="none" w:sz="0" w:space="0" w:color="auto"/>
        <w:bottom w:val="none" w:sz="0" w:space="0" w:color="auto"/>
        <w:right w:val="none" w:sz="0" w:space="0" w:color="auto"/>
      </w:divBdr>
    </w:div>
    <w:div w:id="1303389059">
      <w:bodyDiv w:val="1"/>
      <w:marLeft w:val="0"/>
      <w:marRight w:val="0"/>
      <w:marTop w:val="0"/>
      <w:marBottom w:val="0"/>
      <w:divBdr>
        <w:top w:val="none" w:sz="0" w:space="0" w:color="auto"/>
        <w:left w:val="none" w:sz="0" w:space="0" w:color="auto"/>
        <w:bottom w:val="none" w:sz="0" w:space="0" w:color="auto"/>
        <w:right w:val="none" w:sz="0" w:space="0" w:color="auto"/>
      </w:divBdr>
    </w:div>
    <w:div w:id="1303776670">
      <w:bodyDiv w:val="1"/>
      <w:marLeft w:val="0"/>
      <w:marRight w:val="0"/>
      <w:marTop w:val="0"/>
      <w:marBottom w:val="0"/>
      <w:divBdr>
        <w:top w:val="none" w:sz="0" w:space="0" w:color="auto"/>
        <w:left w:val="none" w:sz="0" w:space="0" w:color="auto"/>
        <w:bottom w:val="none" w:sz="0" w:space="0" w:color="auto"/>
        <w:right w:val="none" w:sz="0" w:space="0" w:color="auto"/>
      </w:divBdr>
    </w:div>
    <w:div w:id="1304233464">
      <w:bodyDiv w:val="1"/>
      <w:marLeft w:val="0"/>
      <w:marRight w:val="0"/>
      <w:marTop w:val="0"/>
      <w:marBottom w:val="0"/>
      <w:divBdr>
        <w:top w:val="none" w:sz="0" w:space="0" w:color="auto"/>
        <w:left w:val="none" w:sz="0" w:space="0" w:color="auto"/>
        <w:bottom w:val="none" w:sz="0" w:space="0" w:color="auto"/>
        <w:right w:val="none" w:sz="0" w:space="0" w:color="auto"/>
      </w:divBdr>
    </w:div>
    <w:div w:id="1304696653">
      <w:bodyDiv w:val="1"/>
      <w:marLeft w:val="0"/>
      <w:marRight w:val="0"/>
      <w:marTop w:val="0"/>
      <w:marBottom w:val="0"/>
      <w:divBdr>
        <w:top w:val="none" w:sz="0" w:space="0" w:color="auto"/>
        <w:left w:val="none" w:sz="0" w:space="0" w:color="auto"/>
        <w:bottom w:val="none" w:sz="0" w:space="0" w:color="auto"/>
        <w:right w:val="none" w:sz="0" w:space="0" w:color="auto"/>
      </w:divBdr>
    </w:div>
    <w:div w:id="1304696853">
      <w:bodyDiv w:val="1"/>
      <w:marLeft w:val="0"/>
      <w:marRight w:val="0"/>
      <w:marTop w:val="0"/>
      <w:marBottom w:val="0"/>
      <w:divBdr>
        <w:top w:val="none" w:sz="0" w:space="0" w:color="auto"/>
        <w:left w:val="none" w:sz="0" w:space="0" w:color="auto"/>
        <w:bottom w:val="none" w:sz="0" w:space="0" w:color="auto"/>
        <w:right w:val="none" w:sz="0" w:space="0" w:color="auto"/>
      </w:divBdr>
    </w:div>
    <w:div w:id="1305089351">
      <w:bodyDiv w:val="1"/>
      <w:marLeft w:val="0"/>
      <w:marRight w:val="0"/>
      <w:marTop w:val="0"/>
      <w:marBottom w:val="0"/>
      <w:divBdr>
        <w:top w:val="none" w:sz="0" w:space="0" w:color="auto"/>
        <w:left w:val="none" w:sz="0" w:space="0" w:color="auto"/>
        <w:bottom w:val="none" w:sz="0" w:space="0" w:color="auto"/>
        <w:right w:val="none" w:sz="0" w:space="0" w:color="auto"/>
      </w:divBdr>
    </w:div>
    <w:div w:id="1305163433">
      <w:bodyDiv w:val="1"/>
      <w:marLeft w:val="0"/>
      <w:marRight w:val="0"/>
      <w:marTop w:val="0"/>
      <w:marBottom w:val="0"/>
      <w:divBdr>
        <w:top w:val="none" w:sz="0" w:space="0" w:color="auto"/>
        <w:left w:val="none" w:sz="0" w:space="0" w:color="auto"/>
        <w:bottom w:val="none" w:sz="0" w:space="0" w:color="auto"/>
        <w:right w:val="none" w:sz="0" w:space="0" w:color="auto"/>
      </w:divBdr>
    </w:div>
    <w:div w:id="1305231551">
      <w:bodyDiv w:val="1"/>
      <w:marLeft w:val="0"/>
      <w:marRight w:val="0"/>
      <w:marTop w:val="0"/>
      <w:marBottom w:val="0"/>
      <w:divBdr>
        <w:top w:val="none" w:sz="0" w:space="0" w:color="auto"/>
        <w:left w:val="none" w:sz="0" w:space="0" w:color="auto"/>
        <w:bottom w:val="none" w:sz="0" w:space="0" w:color="auto"/>
        <w:right w:val="none" w:sz="0" w:space="0" w:color="auto"/>
      </w:divBdr>
    </w:div>
    <w:div w:id="1305505420">
      <w:bodyDiv w:val="1"/>
      <w:marLeft w:val="0"/>
      <w:marRight w:val="0"/>
      <w:marTop w:val="0"/>
      <w:marBottom w:val="0"/>
      <w:divBdr>
        <w:top w:val="none" w:sz="0" w:space="0" w:color="auto"/>
        <w:left w:val="none" w:sz="0" w:space="0" w:color="auto"/>
        <w:bottom w:val="none" w:sz="0" w:space="0" w:color="auto"/>
        <w:right w:val="none" w:sz="0" w:space="0" w:color="auto"/>
      </w:divBdr>
    </w:div>
    <w:div w:id="1306205470">
      <w:bodyDiv w:val="1"/>
      <w:marLeft w:val="0"/>
      <w:marRight w:val="0"/>
      <w:marTop w:val="0"/>
      <w:marBottom w:val="0"/>
      <w:divBdr>
        <w:top w:val="none" w:sz="0" w:space="0" w:color="auto"/>
        <w:left w:val="none" w:sz="0" w:space="0" w:color="auto"/>
        <w:bottom w:val="none" w:sz="0" w:space="0" w:color="auto"/>
        <w:right w:val="none" w:sz="0" w:space="0" w:color="auto"/>
      </w:divBdr>
    </w:div>
    <w:div w:id="1306206472">
      <w:bodyDiv w:val="1"/>
      <w:marLeft w:val="0"/>
      <w:marRight w:val="0"/>
      <w:marTop w:val="0"/>
      <w:marBottom w:val="0"/>
      <w:divBdr>
        <w:top w:val="none" w:sz="0" w:space="0" w:color="auto"/>
        <w:left w:val="none" w:sz="0" w:space="0" w:color="auto"/>
        <w:bottom w:val="none" w:sz="0" w:space="0" w:color="auto"/>
        <w:right w:val="none" w:sz="0" w:space="0" w:color="auto"/>
      </w:divBdr>
    </w:div>
    <w:div w:id="1306855544">
      <w:bodyDiv w:val="1"/>
      <w:marLeft w:val="0"/>
      <w:marRight w:val="0"/>
      <w:marTop w:val="0"/>
      <w:marBottom w:val="0"/>
      <w:divBdr>
        <w:top w:val="none" w:sz="0" w:space="0" w:color="auto"/>
        <w:left w:val="none" w:sz="0" w:space="0" w:color="auto"/>
        <w:bottom w:val="none" w:sz="0" w:space="0" w:color="auto"/>
        <w:right w:val="none" w:sz="0" w:space="0" w:color="auto"/>
      </w:divBdr>
    </w:div>
    <w:div w:id="1307080029">
      <w:bodyDiv w:val="1"/>
      <w:marLeft w:val="0"/>
      <w:marRight w:val="0"/>
      <w:marTop w:val="0"/>
      <w:marBottom w:val="0"/>
      <w:divBdr>
        <w:top w:val="none" w:sz="0" w:space="0" w:color="auto"/>
        <w:left w:val="none" w:sz="0" w:space="0" w:color="auto"/>
        <w:bottom w:val="none" w:sz="0" w:space="0" w:color="auto"/>
        <w:right w:val="none" w:sz="0" w:space="0" w:color="auto"/>
      </w:divBdr>
    </w:div>
    <w:div w:id="1308122142">
      <w:bodyDiv w:val="1"/>
      <w:marLeft w:val="0"/>
      <w:marRight w:val="0"/>
      <w:marTop w:val="0"/>
      <w:marBottom w:val="0"/>
      <w:divBdr>
        <w:top w:val="none" w:sz="0" w:space="0" w:color="auto"/>
        <w:left w:val="none" w:sz="0" w:space="0" w:color="auto"/>
        <w:bottom w:val="none" w:sz="0" w:space="0" w:color="auto"/>
        <w:right w:val="none" w:sz="0" w:space="0" w:color="auto"/>
      </w:divBdr>
    </w:div>
    <w:div w:id="1308166113">
      <w:bodyDiv w:val="1"/>
      <w:marLeft w:val="0"/>
      <w:marRight w:val="0"/>
      <w:marTop w:val="0"/>
      <w:marBottom w:val="0"/>
      <w:divBdr>
        <w:top w:val="none" w:sz="0" w:space="0" w:color="auto"/>
        <w:left w:val="none" w:sz="0" w:space="0" w:color="auto"/>
        <w:bottom w:val="none" w:sz="0" w:space="0" w:color="auto"/>
        <w:right w:val="none" w:sz="0" w:space="0" w:color="auto"/>
      </w:divBdr>
    </w:div>
    <w:div w:id="1308559066">
      <w:bodyDiv w:val="1"/>
      <w:marLeft w:val="0"/>
      <w:marRight w:val="0"/>
      <w:marTop w:val="0"/>
      <w:marBottom w:val="0"/>
      <w:divBdr>
        <w:top w:val="none" w:sz="0" w:space="0" w:color="auto"/>
        <w:left w:val="none" w:sz="0" w:space="0" w:color="auto"/>
        <w:bottom w:val="none" w:sz="0" w:space="0" w:color="auto"/>
        <w:right w:val="none" w:sz="0" w:space="0" w:color="auto"/>
      </w:divBdr>
    </w:div>
    <w:div w:id="1309165912">
      <w:bodyDiv w:val="1"/>
      <w:marLeft w:val="0"/>
      <w:marRight w:val="0"/>
      <w:marTop w:val="0"/>
      <w:marBottom w:val="0"/>
      <w:divBdr>
        <w:top w:val="none" w:sz="0" w:space="0" w:color="auto"/>
        <w:left w:val="none" w:sz="0" w:space="0" w:color="auto"/>
        <w:bottom w:val="none" w:sz="0" w:space="0" w:color="auto"/>
        <w:right w:val="none" w:sz="0" w:space="0" w:color="auto"/>
      </w:divBdr>
    </w:div>
    <w:div w:id="1309943426">
      <w:bodyDiv w:val="1"/>
      <w:marLeft w:val="0"/>
      <w:marRight w:val="0"/>
      <w:marTop w:val="0"/>
      <w:marBottom w:val="0"/>
      <w:divBdr>
        <w:top w:val="none" w:sz="0" w:space="0" w:color="auto"/>
        <w:left w:val="none" w:sz="0" w:space="0" w:color="auto"/>
        <w:bottom w:val="none" w:sz="0" w:space="0" w:color="auto"/>
        <w:right w:val="none" w:sz="0" w:space="0" w:color="auto"/>
      </w:divBdr>
    </w:div>
    <w:div w:id="1310013824">
      <w:bodyDiv w:val="1"/>
      <w:marLeft w:val="0"/>
      <w:marRight w:val="0"/>
      <w:marTop w:val="0"/>
      <w:marBottom w:val="0"/>
      <w:divBdr>
        <w:top w:val="none" w:sz="0" w:space="0" w:color="auto"/>
        <w:left w:val="none" w:sz="0" w:space="0" w:color="auto"/>
        <w:bottom w:val="none" w:sz="0" w:space="0" w:color="auto"/>
        <w:right w:val="none" w:sz="0" w:space="0" w:color="auto"/>
      </w:divBdr>
    </w:div>
    <w:div w:id="1310131957">
      <w:bodyDiv w:val="1"/>
      <w:marLeft w:val="0"/>
      <w:marRight w:val="0"/>
      <w:marTop w:val="0"/>
      <w:marBottom w:val="0"/>
      <w:divBdr>
        <w:top w:val="none" w:sz="0" w:space="0" w:color="auto"/>
        <w:left w:val="none" w:sz="0" w:space="0" w:color="auto"/>
        <w:bottom w:val="none" w:sz="0" w:space="0" w:color="auto"/>
        <w:right w:val="none" w:sz="0" w:space="0" w:color="auto"/>
      </w:divBdr>
    </w:div>
    <w:div w:id="1310983118">
      <w:bodyDiv w:val="1"/>
      <w:marLeft w:val="0"/>
      <w:marRight w:val="0"/>
      <w:marTop w:val="0"/>
      <w:marBottom w:val="0"/>
      <w:divBdr>
        <w:top w:val="none" w:sz="0" w:space="0" w:color="auto"/>
        <w:left w:val="none" w:sz="0" w:space="0" w:color="auto"/>
        <w:bottom w:val="none" w:sz="0" w:space="0" w:color="auto"/>
        <w:right w:val="none" w:sz="0" w:space="0" w:color="auto"/>
      </w:divBdr>
    </w:div>
    <w:div w:id="1311405506">
      <w:bodyDiv w:val="1"/>
      <w:marLeft w:val="0"/>
      <w:marRight w:val="0"/>
      <w:marTop w:val="0"/>
      <w:marBottom w:val="0"/>
      <w:divBdr>
        <w:top w:val="none" w:sz="0" w:space="0" w:color="auto"/>
        <w:left w:val="none" w:sz="0" w:space="0" w:color="auto"/>
        <w:bottom w:val="none" w:sz="0" w:space="0" w:color="auto"/>
        <w:right w:val="none" w:sz="0" w:space="0" w:color="auto"/>
      </w:divBdr>
    </w:div>
    <w:div w:id="1311441438">
      <w:bodyDiv w:val="1"/>
      <w:marLeft w:val="0"/>
      <w:marRight w:val="0"/>
      <w:marTop w:val="0"/>
      <w:marBottom w:val="0"/>
      <w:divBdr>
        <w:top w:val="none" w:sz="0" w:space="0" w:color="auto"/>
        <w:left w:val="none" w:sz="0" w:space="0" w:color="auto"/>
        <w:bottom w:val="none" w:sz="0" w:space="0" w:color="auto"/>
        <w:right w:val="none" w:sz="0" w:space="0" w:color="auto"/>
      </w:divBdr>
    </w:div>
    <w:div w:id="1311789284">
      <w:bodyDiv w:val="1"/>
      <w:marLeft w:val="0"/>
      <w:marRight w:val="0"/>
      <w:marTop w:val="0"/>
      <w:marBottom w:val="0"/>
      <w:divBdr>
        <w:top w:val="none" w:sz="0" w:space="0" w:color="auto"/>
        <w:left w:val="none" w:sz="0" w:space="0" w:color="auto"/>
        <w:bottom w:val="none" w:sz="0" w:space="0" w:color="auto"/>
        <w:right w:val="none" w:sz="0" w:space="0" w:color="auto"/>
      </w:divBdr>
    </w:div>
    <w:div w:id="1311903511">
      <w:bodyDiv w:val="1"/>
      <w:marLeft w:val="0"/>
      <w:marRight w:val="0"/>
      <w:marTop w:val="0"/>
      <w:marBottom w:val="0"/>
      <w:divBdr>
        <w:top w:val="none" w:sz="0" w:space="0" w:color="auto"/>
        <w:left w:val="none" w:sz="0" w:space="0" w:color="auto"/>
        <w:bottom w:val="none" w:sz="0" w:space="0" w:color="auto"/>
        <w:right w:val="none" w:sz="0" w:space="0" w:color="auto"/>
      </w:divBdr>
    </w:div>
    <w:div w:id="1312060512">
      <w:bodyDiv w:val="1"/>
      <w:marLeft w:val="0"/>
      <w:marRight w:val="0"/>
      <w:marTop w:val="0"/>
      <w:marBottom w:val="0"/>
      <w:divBdr>
        <w:top w:val="none" w:sz="0" w:space="0" w:color="auto"/>
        <w:left w:val="none" w:sz="0" w:space="0" w:color="auto"/>
        <w:bottom w:val="none" w:sz="0" w:space="0" w:color="auto"/>
        <w:right w:val="none" w:sz="0" w:space="0" w:color="auto"/>
      </w:divBdr>
    </w:div>
    <w:div w:id="1312440092">
      <w:bodyDiv w:val="1"/>
      <w:marLeft w:val="0"/>
      <w:marRight w:val="0"/>
      <w:marTop w:val="0"/>
      <w:marBottom w:val="0"/>
      <w:divBdr>
        <w:top w:val="none" w:sz="0" w:space="0" w:color="auto"/>
        <w:left w:val="none" w:sz="0" w:space="0" w:color="auto"/>
        <w:bottom w:val="none" w:sz="0" w:space="0" w:color="auto"/>
        <w:right w:val="none" w:sz="0" w:space="0" w:color="auto"/>
      </w:divBdr>
    </w:div>
    <w:div w:id="1312560970">
      <w:bodyDiv w:val="1"/>
      <w:marLeft w:val="0"/>
      <w:marRight w:val="0"/>
      <w:marTop w:val="0"/>
      <w:marBottom w:val="0"/>
      <w:divBdr>
        <w:top w:val="none" w:sz="0" w:space="0" w:color="auto"/>
        <w:left w:val="none" w:sz="0" w:space="0" w:color="auto"/>
        <w:bottom w:val="none" w:sz="0" w:space="0" w:color="auto"/>
        <w:right w:val="none" w:sz="0" w:space="0" w:color="auto"/>
      </w:divBdr>
    </w:div>
    <w:div w:id="1313022605">
      <w:bodyDiv w:val="1"/>
      <w:marLeft w:val="0"/>
      <w:marRight w:val="0"/>
      <w:marTop w:val="0"/>
      <w:marBottom w:val="0"/>
      <w:divBdr>
        <w:top w:val="none" w:sz="0" w:space="0" w:color="auto"/>
        <w:left w:val="none" w:sz="0" w:space="0" w:color="auto"/>
        <w:bottom w:val="none" w:sz="0" w:space="0" w:color="auto"/>
        <w:right w:val="none" w:sz="0" w:space="0" w:color="auto"/>
      </w:divBdr>
    </w:div>
    <w:div w:id="1313221619">
      <w:bodyDiv w:val="1"/>
      <w:marLeft w:val="0"/>
      <w:marRight w:val="0"/>
      <w:marTop w:val="0"/>
      <w:marBottom w:val="0"/>
      <w:divBdr>
        <w:top w:val="none" w:sz="0" w:space="0" w:color="auto"/>
        <w:left w:val="none" w:sz="0" w:space="0" w:color="auto"/>
        <w:bottom w:val="none" w:sz="0" w:space="0" w:color="auto"/>
        <w:right w:val="none" w:sz="0" w:space="0" w:color="auto"/>
      </w:divBdr>
    </w:div>
    <w:div w:id="1313873290">
      <w:bodyDiv w:val="1"/>
      <w:marLeft w:val="0"/>
      <w:marRight w:val="0"/>
      <w:marTop w:val="0"/>
      <w:marBottom w:val="0"/>
      <w:divBdr>
        <w:top w:val="none" w:sz="0" w:space="0" w:color="auto"/>
        <w:left w:val="none" w:sz="0" w:space="0" w:color="auto"/>
        <w:bottom w:val="none" w:sz="0" w:space="0" w:color="auto"/>
        <w:right w:val="none" w:sz="0" w:space="0" w:color="auto"/>
      </w:divBdr>
    </w:div>
    <w:div w:id="1314070001">
      <w:bodyDiv w:val="1"/>
      <w:marLeft w:val="0"/>
      <w:marRight w:val="0"/>
      <w:marTop w:val="0"/>
      <w:marBottom w:val="0"/>
      <w:divBdr>
        <w:top w:val="none" w:sz="0" w:space="0" w:color="auto"/>
        <w:left w:val="none" w:sz="0" w:space="0" w:color="auto"/>
        <w:bottom w:val="none" w:sz="0" w:space="0" w:color="auto"/>
        <w:right w:val="none" w:sz="0" w:space="0" w:color="auto"/>
      </w:divBdr>
    </w:div>
    <w:div w:id="1314993203">
      <w:bodyDiv w:val="1"/>
      <w:marLeft w:val="0"/>
      <w:marRight w:val="0"/>
      <w:marTop w:val="0"/>
      <w:marBottom w:val="0"/>
      <w:divBdr>
        <w:top w:val="none" w:sz="0" w:space="0" w:color="auto"/>
        <w:left w:val="none" w:sz="0" w:space="0" w:color="auto"/>
        <w:bottom w:val="none" w:sz="0" w:space="0" w:color="auto"/>
        <w:right w:val="none" w:sz="0" w:space="0" w:color="auto"/>
      </w:divBdr>
    </w:div>
    <w:div w:id="1315064231">
      <w:bodyDiv w:val="1"/>
      <w:marLeft w:val="0"/>
      <w:marRight w:val="0"/>
      <w:marTop w:val="0"/>
      <w:marBottom w:val="0"/>
      <w:divBdr>
        <w:top w:val="none" w:sz="0" w:space="0" w:color="auto"/>
        <w:left w:val="none" w:sz="0" w:space="0" w:color="auto"/>
        <w:bottom w:val="none" w:sz="0" w:space="0" w:color="auto"/>
        <w:right w:val="none" w:sz="0" w:space="0" w:color="auto"/>
      </w:divBdr>
    </w:div>
    <w:div w:id="1315642977">
      <w:bodyDiv w:val="1"/>
      <w:marLeft w:val="0"/>
      <w:marRight w:val="0"/>
      <w:marTop w:val="0"/>
      <w:marBottom w:val="0"/>
      <w:divBdr>
        <w:top w:val="none" w:sz="0" w:space="0" w:color="auto"/>
        <w:left w:val="none" w:sz="0" w:space="0" w:color="auto"/>
        <w:bottom w:val="none" w:sz="0" w:space="0" w:color="auto"/>
        <w:right w:val="none" w:sz="0" w:space="0" w:color="auto"/>
      </w:divBdr>
    </w:div>
    <w:div w:id="1316374147">
      <w:bodyDiv w:val="1"/>
      <w:marLeft w:val="0"/>
      <w:marRight w:val="0"/>
      <w:marTop w:val="0"/>
      <w:marBottom w:val="0"/>
      <w:divBdr>
        <w:top w:val="none" w:sz="0" w:space="0" w:color="auto"/>
        <w:left w:val="none" w:sz="0" w:space="0" w:color="auto"/>
        <w:bottom w:val="none" w:sz="0" w:space="0" w:color="auto"/>
        <w:right w:val="none" w:sz="0" w:space="0" w:color="auto"/>
      </w:divBdr>
    </w:div>
    <w:div w:id="1316568939">
      <w:bodyDiv w:val="1"/>
      <w:marLeft w:val="0"/>
      <w:marRight w:val="0"/>
      <w:marTop w:val="0"/>
      <w:marBottom w:val="0"/>
      <w:divBdr>
        <w:top w:val="none" w:sz="0" w:space="0" w:color="auto"/>
        <w:left w:val="none" w:sz="0" w:space="0" w:color="auto"/>
        <w:bottom w:val="none" w:sz="0" w:space="0" w:color="auto"/>
        <w:right w:val="none" w:sz="0" w:space="0" w:color="auto"/>
      </w:divBdr>
    </w:div>
    <w:div w:id="1316573331">
      <w:bodyDiv w:val="1"/>
      <w:marLeft w:val="0"/>
      <w:marRight w:val="0"/>
      <w:marTop w:val="0"/>
      <w:marBottom w:val="0"/>
      <w:divBdr>
        <w:top w:val="none" w:sz="0" w:space="0" w:color="auto"/>
        <w:left w:val="none" w:sz="0" w:space="0" w:color="auto"/>
        <w:bottom w:val="none" w:sz="0" w:space="0" w:color="auto"/>
        <w:right w:val="none" w:sz="0" w:space="0" w:color="auto"/>
      </w:divBdr>
    </w:div>
    <w:div w:id="1316684307">
      <w:bodyDiv w:val="1"/>
      <w:marLeft w:val="0"/>
      <w:marRight w:val="0"/>
      <w:marTop w:val="0"/>
      <w:marBottom w:val="0"/>
      <w:divBdr>
        <w:top w:val="none" w:sz="0" w:space="0" w:color="auto"/>
        <w:left w:val="none" w:sz="0" w:space="0" w:color="auto"/>
        <w:bottom w:val="none" w:sz="0" w:space="0" w:color="auto"/>
        <w:right w:val="none" w:sz="0" w:space="0" w:color="auto"/>
      </w:divBdr>
    </w:div>
    <w:div w:id="1317370580">
      <w:bodyDiv w:val="1"/>
      <w:marLeft w:val="0"/>
      <w:marRight w:val="0"/>
      <w:marTop w:val="0"/>
      <w:marBottom w:val="0"/>
      <w:divBdr>
        <w:top w:val="none" w:sz="0" w:space="0" w:color="auto"/>
        <w:left w:val="none" w:sz="0" w:space="0" w:color="auto"/>
        <w:bottom w:val="none" w:sz="0" w:space="0" w:color="auto"/>
        <w:right w:val="none" w:sz="0" w:space="0" w:color="auto"/>
      </w:divBdr>
    </w:div>
    <w:div w:id="1317487889">
      <w:bodyDiv w:val="1"/>
      <w:marLeft w:val="0"/>
      <w:marRight w:val="0"/>
      <w:marTop w:val="0"/>
      <w:marBottom w:val="0"/>
      <w:divBdr>
        <w:top w:val="none" w:sz="0" w:space="0" w:color="auto"/>
        <w:left w:val="none" w:sz="0" w:space="0" w:color="auto"/>
        <w:bottom w:val="none" w:sz="0" w:space="0" w:color="auto"/>
        <w:right w:val="none" w:sz="0" w:space="0" w:color="auto"/>
      </w:divBdr>
    </w:div>
    <w:div w:id="1317606372">
      <w:bodyDiv w:val="1"/>
      <w:marLeft w:val="0"/>
      <w:marRight w:val="0"/>
      <w:marTop w:val="0"/>
      <w:marBottom w:val="0"/>
      <w:divBdr>
        <w:top w:val="none" w:sz="0" w:space="0" w:color="auto"/>
        <w:left w:val="none" w:sz="0" w:space="0" w:color="auto"/>
        <w:bottom w:val="none" w:sz="0" w:space="0" w:color="auto"/>
        <w:right w:val="none" w:sz="0" w:space="0" w:color="auto"/>
      </w:divBdr>
    </w:div>
    <w:div w:id="1318415149">
      <w:bodyDiv w:val="1"/>
      <w:marLeft w:val="0"/>
      <w:marRight w:val="0"/>
      <w:marTop w:val="0"/>
      <w:marBottom w:val="0"/>
      <w:divBdr>
        <w:top w:val="none" w:sz="0" w:space="0" w:color="auto"/>
        <w:left w:val="none" w:sz="0" w:space="0" w:color="auto"/>
        <w:bottom w:val="none" w:sz="0" w:space="0" w:color="auto"/>
        <w:right w:val="none" w:sz="0" w:space="0" w:color="auto"/>
      </w:divBdr>
    </w:div>
    <w:div w:id="1318730303">
      <w:bodyDiv w:val="1"/>
      <w:marLeft w:val="0"/>
      <w:marRight w:val="0"/>
      <w:marTop w:val="0"/>
      <w:marBottom w:val="0"/>
      <w:divBdr>
        <w:top w:val="none" w:sz="0" w:space="0" w:color="auto"/>
        <w:left w:val="none" w:sz="0" w:space="0" w:color="auto"/>
        <w:bottom w:val="none" w:sz="0" w:space="0" w:color="auto"/>
        <w:right w:val="none" w:sz="0" w:space="0" w:color="auto"/>
      </w:divBdr>
    </w:div>
    <w:div w:id="1319193321">
      <w:bodyDiv w:val="1"/>
      <w:marLeft w:val="0"/>
      <w:marRight w:val="0"/>
      <w:marTop w:val="0"/>
      <w:marBottom w:val="0"/>
      <w:divBdr>
        <w:top w:val="none" w:sz="0" w:space="0" w:color="auto"/>
        <w:left w:val="none" w:sz="0" w:space="0" w:color="auto"/>
        <w:bottom w:val="none" w:sz="0" w:space="0" w:color="auto"/>
        <w:right w:val="none" w:sz="0" w:space="0" w:color="auto"/>
      </w:divBdr>
    </w:div>
    <w:div w:id="1319916795">
      <w:bodyDiv w:val="1"/>
      <w:marLeft w:val="0"/>
      <w:marRight w:val="0"/>
      <w:marTop w:val="0"/>
      <w:marBottom w:val="0"/>
      <w:divBdr>
        <w:top w:val="none" w:sz="0" w:space="0" w:color="auto"/>
        <w:left w:val="none" w:sz="0" w:space="0" w:color="auto"/>
        <w:bottom w:val="none" w:sz="0" w:space="0" w:color="auto"/>
        <w:right w:val="none" w:sz="0" w:space="0" w:color="auto"/>
      </w:divBdr>
    </w:div>
    <w:div w:id="1320160945">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813531">
      <w:bodyDiv w:val="1"/>
      <w:marLeft w:val="0"/>
      <w:marRight w:val="0"/>
      <w:marTop w:val="0"/>
      <w:marBottom w:val="0"/>
      <w:divBdr>
        <w:top w:val="none" w:sz="0" w:space="0" w:color="auto"/>
        <w:left w:val="none" w:sz="0" w:space="0" w:color="auto"/>
        <w:bottom w:val="none" w:sz="0" w:space="0" w:color="auto"/>
        <w:right w:val="none" w:sz="0" w:space="0" w:color="auto"/>
      </w:divBdr>
    </w:div>
    <w:div w:id="1322277511">
      <w:bodyDiv w:val="1"/>
      <w:marLeft w:val="0"/>
      <w:marRight w:val="0"/>
      <w:marTop w:val="0"/>
      <w:marBottom w:val="0"/>
      <w:divBdr>
        <w:top w:val="none" w:sz="0" w:space="0" w:color="auto"/>
        <w:left w:val="none" w:sz="0" w:space="0" w:color="auto"/>
        <w:bottom w:val="none" w:sz="0" w:space="0" w:color="auto"/>
        <w:right w:val="none" w:sz="0" w:space="0" w:color="auto"/>
      </w:divBdr>
    </w:div>
    <w:div w:id="1322350222">
      <w:bodyDiv w:val="1"/>
      <w:marLeft w:val="0"/>
      <w:marRight w:val="0"/>
      <w:marTop w:val="0"/>
      <w:marBottom w:val="0"/>
      <w:divBdr>
        <w:top w:val="none" w:sz="0" w:space="0" w:color="auto"/>
        <w:left w:val="none" w:sz="0" w:space="0" w:color="auto"/>
        <w:bottom w:val="none" w:sz="0" w:space="0" w:color="auto"/>
        <w:right w:val="none" w:sz="0" w:space="0" w:color="auto"/>
      </w:divBdr>
    </w:div>
    <w:div w:id="1322394313">
      <w:bodyDiv w:val="1"/>
      <w:marLeft w:val="0"/>
      <w:marRight w:val="0"/>
      <w:marTop w:val="0"/>
      <w:marBottom w:val="0"/>
      <w:divBdr>
        <w:top w:val="none" w:sz="0" w:space="0" w:color="auto"/>
        <w:left w:val="none" w:sz="0" w:space="0" w:color="auto"/>
        <w:bottom w:val="none" w:sz="0" w:space="0" w:color="auto"/>
        <w:right w:val="none" w:sz="0" w:space="0" w:color="auto"/>
      </w:divBdr>
    </w:div>
    <w:div w:id="1322538036">
      <w:bodyDiv w:val="1"/>
      <w:marLeft w:val="0"/>
      <w:marRight w:val="0"/>
      <w:marTop w:val="0"/>
      <w:marBottom w:val="0"/>
      <w:divBdr>
        <w:top w:val="none" w:sz="0" w:space="0" w:color="auto"/>
        <w:left w:val="none" w:sz="0" w:space="0" w:color="auto"/>
        <w:bottom w:val="none" w:sz="0" w:space="0" w:color="auto"/>
        <w:right w:val="none" w:sz="0" w:space="0" w:color="auto"/>
      </w:divBdr>
    </w:div>
    <w:div w:id="1322658251">
      <w:bodyDiv w:val="1"/>
      <w:marLeft w:val="0"/>
      <w:marRight w:val="0"/>
      <w:marTop w:val="0"/>
      <w:marBottom w:val="0"/>
      <w:divBdr>
        <w:top w:val="none" w:sz="0" w:space="0" w:color="auto"/>
        <w:left w:val="none" w:sz="0" w:space="0" w:color="auto"/>
        <w:bottom w:val="none" w:sz="0" w:space="0" w:color="auto"/>
        <w:right w:val="none" w:sz="0" w:space="0" w:color="auto"/>
      </w:divBdr>
    </w:div>
    <w:div w:id="1323007727">
      <w:bodyDiv w:val="1"/>
      <w:marLeft w:val="0"/>
      <w:marRight w:val="0"/>
      <w:marTop w:val="0"/>
      <w:marBottom w:val="0"/>
      <w:divBdr>
        <w:top w:val="none" w:sz="0" w:space="0" w:color="auto"/>
        <w:left w:val="none" w:sz="0" w:space="0" w:color="auto"/>
        <w:bottom w:val="none" w:sz="0" w:space="0" w:color="auto"/>
        <w:right w:val="none" w:sz="0" w:space="0" w:color="auto"/>
      </w:divBdr>
    </w:div>
    <w:div w:id="1323118407">
      <w:bodyDiv w:val="1"/>
      <w:marLeft w:val="0"/>
      <w:marRight w:val="0"/>
      <w:marTop w:val="0"/>
      <w:marBottom w:val="0"/>
      <w:divBdr>
        <w:top w:val="none" w:sz="0" w:space="0" w:color="auto"/>
        <w:left w:val="none" w:sz="0" w:space="0" w:color="auto"/>
        <w:bottom w:val="none" w:sz="0" w:space="0" w:color="auto"/>
        <w:right w:val="none" w:sz="0" w:space="0" w:color="auto"/>
      </w:divBdr>
    </w:div>
    <w:div w:id="1323697763">
      <w:bodyDiv w:val="1"/>
      <w:marLeft w:val="0"/>
      <w:marRight w:val="0"/>
      <w:marTop w:val="0"/>
      <w:marBottom w:val="0"/>
      <w:divBdr>
        <w:top w:val="none" w:sz="0" w:space="0" w:color="auto"/>
        <w:left w:val="none" w:sz="0" w:space="0" w:color="auto"/>
        <w:bottom w:val="none" w:sz="0" w:space="0" w:color="auto"/>
        <w:right w:val="none" w:sz="0" w:space="0" w:color="auto"/>
      </w:divBdr>
    </w:div>
    <w:div w:id="1324041817">
      <w:bodyDiv w:val="1"/>
      <w:marLeft w:val="0"/>
      <w:marRight w:val="0"/>
      <w:marTop w:val="0"/>
      <w:marBottom w:val="0"/>
      <w:divBdr>
        <w:top w:val="none" w:sz="0" w:space="0" w:color="auto"/>
        <w:left w:val="none" w:sz="0" w:space="0" w:color="auto"/>
        <w:bottom w:val="none" w:sz="0" w:space="0" w:color="auto"/>
        <w:right w:val="none" w:sz="0" w:space="0" w:color="auto"/>
      </w:divBdr>
    </w:div>
    <w:div w:id="1324771524">
      <w:bodyDiv w:val="1"/>
      <w:marLeft w:val="0"/>
      <w:marRight w:val="0"/>
      <w:marTop w:val="0"/>
      <w:marBottom w:val="0"/>
      <w:divBdr>
        <w:top w:val="none" w:sz="0" w:space="0" w:color="auto"/>
        <w:left w:val="none" w:sz="0" w:space="0" w:color="auto"/>
        <w:bottom w:val="none" w:sz="0" w:space="0" w:color="auto"/>
        <w:right w:val="none" w:sz="0" w:space="0" w:color="auto"/>
      </w:divBdr>
    </w:div>
    <w:div w:id="1324817036">
      <w:bodyDiv w:val="1"/>
      <w:marLeft w:val="0"/>
      <w:marRight w:val="0"/>
      <w:marTop w:val="0"/>
      <w:marBottom w:val="0"/>
      <w:divBdr>
        <w:top w:val="none" w:sz="0" w:space="0" w:color="auto"/>
        <w:left w:val="none" w:sz="0" w:space="0" w:color="auto"/>
        <w:bottom w:val="none" w:sz="0" w:space="0" w:color="auto"/>
        <w:right w:val="none" w:sz="0" w:space="0" w:color="auto"/>
      </w:divBdr>
    </w:div>
    <w:div w:id="1324897888">
      <w:bodyDiv w:val="1"/>
      <w:marLeft w:val="0"/>
      <w:marRight w:val="0"/>
      <w:marTop w:val="0"/>
      <w:marBottom w:val="0"/>
      <w:divBdr>
        <w:top w:val="none" w:sz="0" w:space="0" w:color="auto"/>
        <w:left w:val="none" w:sz="0" w:space="0" w:color="auto"/>
        <w:bottom w:val="none" w:sz="0" w:space="0" w:color="auto"/>
        <w:right w:val="none" w:sz="0" w:space="0" w:color="auto"/>
      </w:divBdr>
    </w:div>
    <w:div w:id="1325859532">
      <w:bodyDiv w:val="1"/>
      <w:marLeft w:val="0"/>
      <w:marRight w:val="0"/>
      <w:marTop w:val="0"/>
      <w:marBottom w:val="0"/>
      <w:divBdr>
        <w:top w:val="none" w:sz="0" w:space="0" w:color="auto"/>
        <w:left w:val="none" w:sz="0" w:space="0" w:color="auto"/>
        <w:bottom w:val="none" w:sz="0" w:space="0" w:color="auto"/>
        <w:right w:val="none" w:sz="0" w:space="0" w:color="auto"/>
      </w:divBdr>
    </w:div>
    <w:div w:id="1326202625">
      <w:bodyDiv w:val="1"/>
      <w:marLeft w:val="0"/>
      <w:marRight w:val="0"/>
      <w:marTop w:val="0"/>
      <w:marBottom w:val="0"/>
      <w:divBdr>
        <w:top w:val="none" w:sz="0" w:space="0" w:color="auto"/>
        <w:left w:val="none" w:sz="0" w:space="0" w:color="auto"/>
        <w:bottom w:val="none" w:sz="0" w:space="0" w:color="auto"/>
        <w:right w:val="none" w:sz="0" w:space="0" w:color="auto"/>
      </w:divBdr>
    </w:div>
    <w:div w:id="1326472403">
      <w:bodyDiv w:val="1"/>
      <w:marLeft w:val="0"/>
      <w:marRight w:val="0"/>
      <w:marTop w:val="0"/>
      <w:marBottom w:val="0"/>
      <w:divBdr>
        <w:top w:val="none" w:sz="0" w:space="0" w:color="auto"/>
        <w:left w:val="none" w:sz="0" w:space="0" w:color="auto"/>
        <w:bottom w:val="none" w:sz="0" w:space="0" w:color="auto"/>
        <w:right w:val="none" w:sz="0" w:space="0" w:color="auto"/>
      </w:divBdr>
    </w:div>
    <w:div w:id="1326662101">
      <w:bodyDiv w:val="1"/>
      <w:marLeft w:val="0"/>
      <w:marRight w:val="0"/>
      <w:marTop w:val="0"/>
      <w:marBottom w:val="0"/>
      <w:divBdr>
        <w:top w:val="none" w:sz="0" w:space="0" w:color="auto"/>
        <w:left w:val="none" w:sz="0" w:space="0" w:color="auto"/>
        <w:bottom w:val="none" w:sz="0" w:space="0" w:color="auto"/>
        <w:right w:val="none" w:sz="0" w:space="0" w:color="auto"/>
      </w:divBdr>
    </w:div>
    <w:div w:id="1326935311">
      <w:bodyDiv w:val="1"/>
      <w:marLeft w:val="0"/>
      <w:marRight w:val="0"/>
      <w:marTop w:val="0"/>
      <w:marBottom w:val="0"/>
      <w:divBdr>
        <w:top w:val="none" w:sz="0" w:space="0" w:color="auto"/>
        <w:left w:val="none" w:sz="0" w:space="0" w:color="auto"/>
        <w:bottom w:val="none" w:sz="0" w:space="0" w:color="auto"/>
        <w:right w:val="none" w:sz="0" w:space="0" w:color="auto"/>
      </w:divBdr>
    </w:div>
    <w:div w:id="1327054184">
      <w:bodyDiv w:val="1"/>
      <w:marLeft w:val="0"/>
      <w:marRight w:val="0"/>
      <w:marTop w:val="0"/>
      <w:marBottom w:val="0"/>
      <w:divBdr>
        <w:top w:val="none" w:sz="0" w:space="0" w:color="auto"/>
        <w:left w:val="none" w:sz="0" w:space="0" w:color="auto"/>
        <w:bottom w:val="none" w:sz="0" w:space="0" w:color="auto"/>
        <w:right w:val="none" w:sz="0" w:space="0" w:color="auto"/>
      </w:divBdr>
    </w:div>
    <w:div w:id="1327586116">
      <w:bodyDiv w:val="1"/>
      <w:marLeft w:val="0"/>
      <w:marRight w:val="0"/>
      <w:marTop w:val="0"/>
      <w:marBottom w:val="0"/>
      <w:divBdr>
        <w:top w:val="none" w:sz="0" w:space="0" w:color="auto"/>
        <w:left w:val="none" w:sz="0" w:space="0" w:color="auto"/>
        <w:bottom w:val="none" w:sz="0" w:space="0" w:color="auto"/>
        <w:right w:val="none" w:sz="0" w:space="0" w:color="auto"/>
      </w:divBdr>
    </w:div>
    <w:div w:id="1327588257">
      <w:bodyDiv w:val="1"/>
      <w:marLeft w:val="0"/>
      <w:marRight w:val="0"/>
      <w:marTop w:val="0"/>
      <w:marBottom w:val="0"/>
      <w:divBdr>
        <w:top w:val="none" w:sz="0" w:space="0" w:color="auto"/>
        <w:left w:val="none" w:sz="0" w:space="0" w:color="auto"/>
        <w:bottom w:val="none" w:sz="0" w:space="0" w:color="auto"/>
        <w:right w:val="none" w:sz="0" w:space="0" w:color="auto"/>
      </w:divBdr>
    </w:div>
    <w:div w:id="1328244333">
      <w:bodyDiv w:val="1"/>
      <w:marLeft w:val="0"/>
      <w:marRight w:val="0"/>
      <w:marTop w:val="0"/>
      <w:marBottom w:val="0"/>
      <w:divBdr>
        <w:top w:val="none" w:sz="0" w:space="0" w:color="auto"/>
        <w:left w:val="none" w:sz="0" w:space="0" w:color="auto"/>
        <w:bottom w:val="none" w:sz="0" w:space="0" w:color="auto"/>
        <w:right w:val="none" w:sz="0" w:space="0" w:color="auto"/>
      </w:divBdr>
    </w:div>
    <w:div w:id="1328482226">
      <w:bodyDiv w:val="1"/>
      <w:marLeft w:val="0"/>
      <w:marRight w:val="0"/>
      <w:marTop w:val="0"/>
      <w:marBottom w:val="0"/>
      <w:divBdr>
        <w:top w:val="none" w:sz="0" w:space="0" w:color="auto"/>
        <w:left w:val="none" w:sz="0" w:space="0" w:color="auto"/>
        <w:bottom w:val="none" w:sz="0" w:space="0" w:color="auto"/>
        <w:right w:val="none" w:sz="0" w:space="0" w:color="auto"/>
      </w:divBdr>
    </w:div>
    <w:div w:id="1328749187">
      <w:bodyDiv w:val="1"/>
      <w:marLeft w:val="0"/>
      <w:marRight w:val="0"/>
      <w:marTop w:val="0"/>
      <w:marBottom w:val="0"/>
      <w:divBdr>
        <w:top w:val="none" w:sz="0" w:space="0" w:color="auto"/>
        <w:left w:val="none" w:sz="0" w:space="0" w:color="auto"/>
        <w:bottom w:val="none" w:sz="0" w:space="0" w:color="auto"/>
        <w:right w:val="none" w:sz="0" w:space="0" w:color="auto"/>
      </w:divBdr>
    </w:div>
    <w:div w:id="1329136108">
      <w:bodyDiv w:val="1"/>
      <w:marLeft w:val="0"/>
      <w:marRight w:val="0"/>
      <w:marTop w:val="0"/>
      <w:marBottom w:val="0"/>
      <w:divBdr>
        <w:top w:val="none" w:sz="0" w:space="0" w:color="auto"/>
        <w:left w:val="none" w:sz="0" w:space="0" w:color="auto"/>
        <w:bottom w:val="none" w:sz="0" w:space="0" w:color="auto"/>
        <w:right w:val="none" w:sz="0" w:space="0" w:color="auto"/>
      </w:divBdr>
    </w:div>
    <w:div w:id="1330061353">
      <w:bodyDiv w:val="1"/>
      <w:marLeft w:val="0"/>
      <w:marRight w:val="0"/>
      <w:marTop w:val="0"/>
      <w:marBottom w:val="0"/>
      <w:divBdr>
        <w:top w:val="none" w:sz="0" w:space="0" w:color="auto"/>
        <w:left w:val="none" w:sz="0" w:space="0" w:color="auto"/>
        <w:bottom w:val="none" w:sz="0" w:space="0" w:color="auto"/>
        <w:right w:val="none" w:sz="0" w:space="0" w:color="auto"/>
      </w:divBdr>
    </w:div>
    <w:div w:id="1330787055">
      <w:bodyDiv w:val="1"/>
      <w:marLeft w:val="0"/>
      <w:marRight w:val="0"/>
      <w:marTop w:val="0"/>
      <w:marBottom w:val="0"/>
      <w:divBdr>
        <w:top w:val="none" w:sz="0" w:space="0" w:color="auto"/>
        <w:left w:val="none" w:sz="0" w:space="0" w:color="auto"/>
        <w:bottom w:val="none" w:sz="0" w:space="0" w:color="auto"/>
        <w:right w:val="none" w:sz="0" w:space="0" w:color="auto"/>
      </w:divBdr>
    </w:div>
    <w:div w:id="1332022501">
      <w:bodyDiv w:val="1"/>
      <w:marLeft w:val="0"/>
      <w:marRight w:val="0"/>
      <w:marTop w:val="0"/>
      <w:marBottom w:val="0"/>
      <w:divBdr>
        <w:top w:val="none" w:sz="0" w:space="0" w:color="auto"/>
        <w:left w:val="none" w:sz="0" w:space="0" w:color="auto"/>
        <w:bottom w:val="none" w:sz="0" w:space="0" w:color="auto"/>
        <w:right w:val="none" w:sz="0" w:space="0" w:color="auto"/>
      </w:divBdr>
    </w:div>
    <w:div w:id="1332374814">
      <w:bodyDiv w:val="1"/>
      <w:marLeft w:val="0"/>
      <w:marRight w:val="0"/>
      <w:marTop w:val="0"/>
      <w:marBottom w:val="0"/>
      <w:divBdr>
        <w:top w:val="none" w:sz="0" w:space="0" w:color="auto"/>
        <w:left w:val="none" w:sz="0" w:space="0" w:color="auto"/>
        <w:bottom w:val="none" w:sz="0" w:space="0" w:color="auto"/>
        <w:right w:val="none" w:sz="0" w:space="0" w:color="auto"/>
      </w:divBdr>
    </w:div>
    <w:div w:id="1333028942">
      <w:bodyDiv w:val="1"/>
      <w:marLeft w:val="0"/>
      <w:marRight w:val="0"/>
      <w:marTop w:val="0"/>
      <w:marBottom w:val="0"/>
      <w:divBdr>
        <w:top w:val="none" w:sz="0" w:space="0" w:color="auto"/>
        <w:left w:val="none" w:sz="0" w:space="0" w:color="auto"/>
        <w:bottom w:val="none" w:sz="0" w:space="0" w:color="auto"/>
        <w:right w:val="none" w:sz="0" w:space="0" w:color="auto"/>
      </w:divBdr>
    </w:div>
    <w:div w:id="1333142698">
      <w:bodyDiv w:val="1"/>
      <w:marLeft w:val="0"/>
      <w:marRight w:val="0"/>
      <w:marTop w:val="0"/>
      <w:marBottom w:val="0"/>
      <w:divBdr>
        <w:top w:val="none" w:sz="0" w:space="0" w:color="auto"/>
        <w:left w:val="none" w:sz="0" w:space="0" w:color="auto"/>
        <w:bottom w:val="none" w:sz="0" w:space="0" w:color="auto"/>
        <w:right w:val="none" w:sz="0" w:space="0" w:color="auto"/>
      </w:divBdr>
    </w:div>
    <w:div w:id="1333266298">
      <w:bodyDiv w:val="1"/>
      <w:marLeft w:val="0"/>
      <w:marRight w:val="0"/>
      <w:marTop w:val="0"/>
      <w:marBottom w:val="0"/>
      <w:divBdr>
        <w:top w:val="none" w:sz="0" w:space="0" w:color="auto"/>
        <w:left w:val="none" w:sz="0" w:space="0" w:color="auto"/>
        <w:bottom w:val="none" w:sz="0" w:space="0" w:color="auto"/>
        <w:right w:val="none" w:sz="0" w:space="0" w:color="auto"/>
      </w:divBdr>
    </w:div>
    <w:div w:id="1334651888">
      <w:bodyDiv w:val="1"/>
      <w:marLeft w:val="0"/>
      <w:marRight w:val="0"/>
      <w:marTop w:val="0"/>
      <w:marBottom w:val="0"/>
      <w:divBdr>
        <w:top w:val="none" w:sz="0" w:space="0" w:color="auto"/>
        <w:left w:val="none" w:sz="0" w:space="0" w:color="auto"/>
        <w:bottom w:val="none" w:sz="0" w:space="0" w:color="auto"/>
        <w:right w:val="none" w:sz="0" w:space="0" w:color="auto"/>
      </w:divBdr>
    </w:div>
    <w:div w:id="1334802335">
      <w:bodyDiv w:val="1"/>
      <w:marLeft w:val="0"/>
      <w:marRight w:val="0"/>
      <w:marTop w:val="0"/>
      <w:marBottom w:val="0"/>
      <w:divBdr>
        <w:top w:val="none" w:sz="0" w:space="0" w:color="auto"/>
        <w:left w:val="none" w:sz="0" w:space="0" w:color="auto"/>
        <w:bottom w:val="none" w:sz="0" w:space="0" w:color="auto"/>
        <w:right w:val="none" w:sz="0" w:space="0" w:color="auto"/>
      </w:divBdr>
    </w:div>
    <w:div w:id="1335524884">
      <w:bodyDiv w:val="1"/>
      <w:marLeft w:val="0"/>
      <w:marRight w:val="0"/>
      <w:marTop w:val="0"/>
      <w:marBottom w:val="0"/>
      <w:divBdr>
        <w:top w:val="none" w:sz="0" w:space="0" w:color="auto"/>
        <w:left w:val="none" w:sz="0" w:space="0" w:color="auto"/>
        <w:bottom w:val="none" w:sz="0" w:space="0" w:color="auto"/>
        <w:right w:val="none" w:sz="0" w:space="0" w:color="auto"/>
      </w:divBdr>
    </w:div>
    <w:div w:id="1335838857">
      <w:bodyDiv w:val="1"/>
      <w:marLeft w:val="0"/>
      <w:marRight w:val="0"/>
      <w:marTop w:val="0"/>
      <w:marBottom w:val="0"/>
      <w:divBdr>
        <w:top w:val="none" w:sz="0" w:space="0" w:color="auto"/>
        <w:left w:val="none" w:sz="0" w:space="0" w:color="auto"/>
        <w:bottom w:val="none" w:sz="0" w:space="0" w:color="auto"/>
        <w:right w:val="none" w:sz="0" w:space="0" w:color="auto"/>
      </w:divBdr>
    </w:div>
    <w:div w:id="1336346863">
      <w:bodyDiv w:val="1"/>
      <w:marLeft w:val="0"/>
      <w:marRight w:val="0"/>
      <w:marTop w:val="0"/>
      <w:marBottom w:val="0"/>
      <w:divBdr>
        <w:top w:val="none" w:sz="0" w:space="0" w:color="auto"/>
        <w:left w:val="none" w:sz="0" w:space="0" w:color="auto"/>
        <w:bottom w:val="none" w:sz="0" w:space="0" w:color="auto"/>
        <w:right w:val="none" w:sz="0" w:space="0" w:color="auto"/>
      </w:divBdr>
    </w:div>
    <w:div w:id="1336374149">
      <w:bodyDiv w:val="1"/>
      <w:marLeft w:val="0"/>
      <w:marRight w:val="0"/>
      <w:marTop w:val="0"/>
      <w:marBottom w:val="0"/>
      <w:divBdr>
        <w:top w:val="none" w:sz="0" w:space="0" w:color="auto"/>
        <w:left w:val="none" w:sz="0" w:space="0" w:color="auto"/>
        <w:bottom w:val="none" w:sz="0" w:space="0" w:color="auto"/>
        <w:right w:val="none" w:sz="0" w:space="0" w:color="auto"/>
      </w:divBdr>
    </w:div>
    <w:div w:id="1336494449">
      <w:bodyDiv w:val="1"/>
      <w:marLeft w:val="0"/>
      <w:marRight w:val="0"/>
      <w:marTop w:val="0"/>
      <w:marBottom w:val="0"/>
      <w:divBdr>
        <w:top w:val="none" w:sz="0" w:space="0" w:color="auto"/>
        <w:left w:val="none" w:sz="0" w:space="0" w:color="auto"/>
        <w:bottom w:val="none" w:sz="0" w:space="0" w:color="auto"/>
        <w:right w:val="none" w:sz="0" w:space="0" w:color="auto"/>
      </w:divBdr>
    </w:div>
    <w:div w:id="1336835431">
      <w:bodyDiv w:val="1"/>
      <w:marLeft w:val="0"/>
      <w:marRight w:val="0"/>
      <w:marTop w:val="0"/>
      <w:marBottom w:val="0"/>
      <w:divBdr>
        <w:top w:val="none" w:sz="0" w:space="0" w:color="auto"/>
        <w:left w:val="none" w:sz="0" w:space="0" w:color="auto"/>
        <w:bottom w:val="none" w:sz="0" w:space="0" w:color="auto"/>
        <w:right w:val="none" w:sz="0" w:space="0" w:color="auto"/>
      </w:divBdr>
    </w:div>
    <w:div w:id="1336878327">
      <w:bodyDiv w:val="1"/>
      <w:marLeft w:val="0"/>
      <w:marRight w:val="0"/>
      <w:marTop w:val="0"/>
      <w:marBottom w:val="0"/>
      <w:divBdr>
        <w:top w:val="none" w:sz="0" w:space="0" w:color="auto"/>
        <w:left w:val="none" w:sz="0" w:space="0" w:color="auto"/>
        <w:bottom w:val="none" w:sz="0" w:space="0" w:color="auto"/>
        <w:right w:val="none" w:sz="0" w:space="0" w:color="auto"/>
      </w:divBdr>
    </w:div>
    <w:div w:id="1337223879">
      <w:bodyDiv w:val="1"/>
      <w:marLeft w:val="0"/>
      <w:marRight w:val="0"/>
      <w:marTop w:val="0"/>
      <w:marBottom w:val="0"/>
      <w:divBdr>
        <w:top w:val="none" w:sz="0" w:space="0" w:color="auto"/>
        <w:left w:val="none" w:sz="0" w:space="0" w:color="auto"/>
        <w:bottom w:val="none" w:sz="0" w:space="0" w:color="auto"/>
        <w:right w:val="none" w:sz="0" w:space="0" w:color="auto"/>
      </w:divBdr>
    </w:div>
    <w:div w:id="1337264848">
      <w:bodyDiv w:val="1"/>
      <w:marLeft w:val="0"/>
      <w:marRight w:val="0"/>
      <w:marTop w:val="0"/>
      <w:marBottom w:val="0"/>
      <w:divBdr>
        <w:top w:val="none" w:sz="0" w:space="0" w:color="auto"/>
        <w:left w:val="none" w:sz="0" w:space="0" w:color="auto"/>
        <w:bottom w:val="none" w:sz="0" w:space="0" w:color="auto"/>
        <w:right w:val="none" w:sz="0" w:space="0" w:color="auto"/>
      </w:divBdr>
    </w:div>
    <w:div w:id="1337533159">
      <w:bodyDiv w:val="1"/>
      <w:marLeft w:val="0"/>
      <w:marRight w:val="0"/>
      <w:marTop w:val="0"/>
      <w:marBottom w:val="0"/>
      <w:divBdr>
        <w:top w:val="none" w:sz="0" w:space="0" w:color="auto"/>
        <w:left w:val="none" w:sz="0" w:space="0" w:color="auto"/>
        <w:bottom w:val="none" w:sz="0" w:space="0" w:color="auto"/>
        <w:right w:val="none" w:sz="0" w:space="0" w:color="auto"/>
      </w:divBdr>
    </w:div>
    <w:div w:id="1337659038">
      <w:bodyDiv w:val="1"/>
      <w:marLeft w:val="0"/>
      <w:marRight w:val="0"/>
      <w:marTop w:val="0"/>
      <w:marBottom w:val="0"/>
      <w:divBdr>
        <w:top w:val="none" w:sz="0" w:space="0" w:color="auto"/>
        <w:left w:val="none" w:sz="0" w:space="0" w:color="auto"/>
        <w:bottom w:val="none" w:sz="0" w:space="0" w:color="auto"/>
        <w:right w:val="none" w:sz="0" w:space="0" w:color="auto"/>
      </w:divBdr>
    </w:div>
    <w:div w:id="1338272189">
      <w:bodyDiv w:val="1"/>
      <w:marLeft w:val="0"/>
      <w:marRight w:val="0"/>
      <w:marTop w:val="0"/>
      <w:marBottom w:val="0"/>
      <w:divBdr>
        <w:top w:val="none" w:sz="0" w:space="0" w:color="auto"/>
        <w:left w:val="none" w:sz="0" w:space="0" w:color="auto"/>
        <w:bottom w:val="none" w:sz="0" w:space="0" w:color="auto"/>
        <w:right w:val="none" w:sz="0" w:space="0" w:color="auto"/>
      </w:divBdr>
    </w:div>
    <w:div w:id="1338774009">
      <w:bodyDiv w:val="1"/>
      <w:marLeft w:val="0"/>
      <w:marRight w:val="0"/>
      <w:marTop w:val="0"/>
      <w:marBottom w:val="0"/>
      <w:divBdr>
        <w:top w:val="none" w:sz="0" w:space="0" w:color="auto"/>
        <w:left w:val="none" w:sz="0" w:space="0" w:color="auto"/>
        <w:bottom w:val="none" w:sz="0" w:space="0" w:color="auto"/>
        <w:right w:val="none" w:sz="0" w:space="0" w:color="auto"/>
      </w:divBdr>
    </w:div>
    <w:div w:id="1339189101">
      <w:bodyDiv w:val="1"/>
      <w:marLeft w:val="0"/>
      <w:marRight w:val="0"/>
      <w:marTop w:val="0"/>
      <w:marBottom w:val="0"/>
      <w:divBdr>
        <w:top w:val="none" w:sz="0" w:space="0" w:color="auto"/>
        <w:left w:val="none" w:sz="0" w:space="0" w:color="auto"/>
        <w:bottom w:val="none" w:sz="0" w:space="0" w:color="auto"/>
        <w:right w:val="none" w:sz="0" w:space="0" w:color="auto"/>
      </w:divBdr>
    </w:div>
    <w:div w:id="1340153662">
      <w:bodyDiv w:val="1"/>
      <w:marLeft w:val="0"/>
      <w:marRight w:val="0"/>
      <w:marTop w:val="0"/>
      <w:marBottom w:val="0"/>
      <w:divBdr>
        <w:top w:val="none" w:sz="0" w:space="0" w:color="auto"/>
        <w:left w:val="none" w:sz="0" w:space="0" w:color="auto"/>
        <w:bottom w:val="none" w:sz="0" w:space="0" w:color="auto"/>
        <w:right w:val="none" w:sz="0" w:space="0" w:color="auto"/>
      </w:divBdr>
    </w:div>
    <w:div w:id="1340237667">
      <w:bodyDiv w:val="1"/>
      <w:marLeft w:val="0"/>
      <w:marRight w:val="0"/>
      <w:marTop w:val="0"/>
      <w:marBottom w:val="0"/>
      <w:divBdr>
        <w:top w:val="none" w:sz="0" w:space="0" w:color="auto"/>
        <w:left w:val="none" w:sz="0" w:space="0" w:color="auto"/>
        <w:bottom w:val="none" w:sz="0" w:space="0" w:color="auto"/>
        <w:right w:val="none" w:sz="0" w:space="0" w:color="auto"/>
      </w:divBdr>
    </w:div>
    <w:div w:id="1341159443">
      <w:bodyDiv w:val="1"/>
      <w:marLeft w:val="0"/>
      <w:marRight w:val="0"/>
      <w:marTop w:val="0"/>
      <w:marBottom w:val="0"/>
      <w:divBdr>
        <w:top w:val="none" w:sz="0" w:space="0" w:color="auto"/>
        <w:left w:val="none" w:sz="0" w:space="0" w:color="auto"/>
        <w:bottom w:val="none" w:sz="0" w:space="0" w:color="auto"/>
        <w:right w:val="none" w:sz="0" w:space="0" w:color="auto"/>
      </w:divBdr>
    </w:div>
    <w:div w:id="1341278581">
      <w:bodyDiv w:val="1"/>
      <w:marLeft w:val="0"/>
      <w:marRight w:val="0"/>
      <w:marTop w:val="0"/>
      <w:marBottom w:val="0"/>
      <w:divBdr>
        <w:top w:val="none" w:sz="0" w:space="0" w:color="auto"/>
        <w:left w:val="none" w:sz="0" w:space="0" w:color="auto"/>
        <w:bottom w:val="none" w:sz="0" w:space="0" w:color="auto"/>
        <w:right w:val="none" w:sz="0" w:space="0" w:color="auto"/>
      </w:divBdr>
    </w:div>
    <w:div w:id="1341539720">
      <w:bodyDiv w:val="1"/>
      <w:marLeft w:val="0"/>
      <w:marRight w:val="0"/>
      <w:marTop w:val="0"/>
      <w:marBottom w:val="0"/>
      <w:divBdr>
        <w:top w:val="none" w:sz="0" w:space="0" w:color="auto"/>
        <w:left w:val="none" w:sz="0" w:space="0" w:color="auto"/>
        <w:bottom w:val="none" w:sz="0" w:space="0" w:color="auto"/>
        <w:right w:val="none" w:sz="0" w:space="0" w:color="auto"/>
      </w:divBdr>
    </w:div>
    <w:div w:id="1342001208">
      <w:bodyDiv w:val="1"/>
      <w:marLeft w:val="0"/>
      <w:marRight w:val="0"/>
      <w:marTop w:val="0"/>
      <w:marBottom w:val="0"/>
      <w:divBdr>
        <w:top w:val="none" w:sz="0" w:space="0" w:color="auto"/>
        <w:left w:val="none" w:sz="0" w:space="0" w:color="auto"/>
        <w:bottom w:val="none" w:sz="0" w:space="0" w:color="auto"/>
        <w:right w:val="none" w:sz="0" w:space="0" w:color="auto"/>
      </w:divBdr>
    </w:div>
    <w:div w:id="1342121516">
      <w:bodyDiv w:val="1"/>
      <w:marLeft w:val="0"/>
      <w:marRight w:val="0"/>
      <w:marTop w:val="0"/>
      <w:marBottom w:val="0"/>
      <w:divBdr>
        <w:top w:val="none" w:sz="0" w:space="0" w:color="auto"/>
        <w:left w:val="none" w:sz="0" w:space="0" w:color="auto"/>
        <w:bottom w:val="none" w:sz="0" w:space="0" w:color="auto"/>
        <w:right w:val="none" w:sz="0" w:space="0" w:color="auto"/>
      </w:divBdr>
    </w:div>
    <w:div w:id="1342314592">
      <w:bodyDiv w:val="1"/>
      <w:marLeft w:val="0"/>
      <w:marRight w:val="0"/>
      <w:marTop w:val="0"/>
      <w:marBottom w:val="0"/>
      <w:divBdr>
        <w:top w:val="none" w:sz="0" w:space="0" w:color="auto"/>
        <w:left w:val="none" w:sz="0" w:space="0" w:color="auto"/>
        <w:bottom w:val="none" w:sz="0" w:space="0" w:color="auto"/>
        <w:right w:val="none" w:sz="0" w:space="0" w:color="auto"/>
      </w:divBdr>
    </w:div>
    <w:div w:id="1342657767">
      <w:bodyDiv w:val="1"/>
      <w:marLeft w:val="0"/>
      <w:marRight w:val="0"/>
      <w:marTop w:val="0"/>
      <w:marBottom w:val="0"/>
      <w:divBdr>
        <w:top w:val="none" w:sz="0" w:space="0" w:color="auto"/>
        <w:left w:val="none" w:sz="0" w:space="0" w:color="auto"/>
        <w:bottom w:val="none" w:sz="0" w:space="0" w:color="auto"/>
        <w:right w:val="none" w:sz="0" w:space="0" w:color="auto"/>
      </w:divBdr>
    </w:div>
    <w:div w:id="1342855755">
      <w:bodyDiv w:val="1"/>
      <w:marLeft w:val="0"/>
      <w:marRight w:val="0"/>
      <w:marTop w:val="0"/>
      <w:marBottom w:val="0"/>
      <w:divBdr>
        <w:top w:val="none" w:sz="0" w:space="0" w:color="auto"/>
        <w:left w:val="none" w:sz="0" w:space="0" w:color="auto"/>
        <w:bottom w:val="none" w:sz="0" w:space="0" w:color="auto"/>
        <w:right w:val="none" w:sz="0" w:space="0" w:color="auto"/>
      </w:divBdr>
    </w:div>
    <w:div w:id="1343430340">
      <w:bodyDiv w:val="1"/>
      <w:marLeft w:val="0"/>
      <w:marRight w:val="0"/>
      <w:marTop w:val="0"/>
      <w:marBottom w:val="0"/>
      <w:divBdr>
        <w:top w:val="none" w:sz="0" w:space="0" w:color="auto"/>
        <w:left w:val="none" w:sz="0" w:space="0" w:color="auto"/>
        <w:bottom w:val="none" w:sz="0" w:space="0" w:color="auto"/>
        <w:right w:val="none" w:sz="0" w:space="0" w:color="auto"/>
      </w:divBdr>
    </w:div>
    <w:div w:id="1343776847">
      <w:bodyDiv w:val="1"/>
      <w:marLeft w:val="0"/>
      <w:marRight w:val="0"/>
      <w:marTop w:val="0"/>
      <w:marBottom w:val="0"/>
      <w:divBdr>
        <w:top w:val="none" w:sz="0" w:space="0" w:color="auto"/>
        <w:left w:val="none" w:sz="0" w:space="0" w:color="auto"/>
        <w:bottom w:val="none" w:sz="0" w:space="0" w:color="auto"/>
        <w:right w:val="none" w:sz="0" w:space="0" w:color="auto"/>
      </w:divBdr>
    </w:div>
    <w:div w:id="1343821995">
      <w:bodyDiv w:val="1"/>
      <w:marLeft w:val="0"/>
      <w:marRight w:val="0"/>
      <w:marTop w:val="0"/>
      <w:marBottom w:val="0"/>
      <w:divBdr>
        <w:top w:val="none" w:sz="0" w:space="0" w:color="auto"/>
        <w:left w:val="none" w:sz="0" w:space="0" w:color="auto"/>
        <w:bottom w:val="none" w:sz="0" w:space="0" w:color="auto"/>
        <w:right w:val="none" w:sz="0" w:space="0" w:color="auto"/>
      </w:divBdr>
    </w:div>
    <w:div w:id="1344168436">
      <w:bodyDiv w:val="1"/>
      <w:marLeft w:val="0"/>
      <w:marRight w:val="0"/>
      <w:marTop w:val="0"/>
      <w:marBottom w:val="0"/>
      <w:divBdr>
        <w:top w:val="none" w:sz="0" w:space="0" w:color="auto"/>
        <w:left w:val="none" w:sz="0" w:space="0" w:color="auto"/>
        <w:bottom w:val="none" w:sz="0" w:space="0" w:color="auto"/>
        <w:right w:val="none" w:sz="0" w:space="0" w:color="auto"/>
      </w:divBdr>
    </w:div>
    <w:div w:id="1344359240">
      <w:bodyDiv w:val="1"/>
      <w:marLeft w:val="0"/>
      <w:marRight w:val="0"/>
      <w:marTop w:val="0"/>
      <w:marBottom w:val="0"/>
      <w:divBdr>
        <w:top w:val="none" w:sz="0" w:space="0" w:color="auto"/>
        <w:left w:val="none" w:sz="0" w:space="0" w:color="auto"/>
        <w:bottom w:val="none" w:sz="0" w:space="0" w:color="auto"/>
        <w:right w:val="none" w:sz="0" w:space="0" w:color="auto"/>
      </w:divBdr>
    </w:div>
    <w:div w:id="1344556254">
      <w:bodyDiv w:val="1"/>
      <w:marLeft w:val="0"/>
      <w:marRight w:val="0"/>
      <w:marTop w:val="0"/>
      <w:marBottom w:val="0"/>
      <w:divBdr>
        <w:top w:val="none" w:sz="0" w:space="0" w:color="auto"/>
        <w:left w:val="none" w:sz="0" w:space="0" w:color="auto"/>
        <w:bottom w:val="none" w:sz="0" w:space="0" w:color="auto"/>
        <w:right w:val="none" w:sz="0" w:space="0" w:color="auto"/>
      </w:divBdr>
    </w:div>
    <w:div w:id="1344939163">
      <w:bodyDiv w:val="1"/>
      <w:marLeft w:val="0"/>
      <w:marRight w:val="0"/>
      <w:marTop w:val="0"/>
      <w:marBottom w:val="0"/>
      <w:divBdr>
        <w:top w:val="none" w:sz="0" w:space="0" w:color="auto"/>
        <w:left w:val="none" w:sz="0" w:space="0" w:color="auto"/>
        <w:bottom w:val="none" w:sz="0" w:space="0" w:color="auto"/>
        <w:right w:val="none" w:sz="0" w:space="0" w:color="auto"/>
      </w:divBdr>
    </w:div>
    <w:div w:id="1345009067">
      <w:bodyDiv w:val="1"/>
      <w:marLeft w:val="0"/>
      <w:marRight w:val="0"/>
      <w:marTop w:val="0"/>
      <w:marBottom w:val="0"/>
      <w:divBdr>
        <w:top w:val="none" w:sz="0" w:space="0" w:color="auto"/>
        <w:left w:val="none" w:sz="0" w:space="0" w:color="auto"/>
        <w:bottom w:val="none" w:sz="0" w:space="0" w:color="auto"/>
        <w:right w:val="none" w:sz="0" w:space="0" w:color="auto"/>
      </w:divBdr>
    </w:div>
    <w:div w:id="1345280177">
      <w:bodyDiv w:val="1"/>
      <w:marLeft w:val="0"/>
      <w:marRight w:val="0"/>
      <w:marTop w:val="0"/>
      <w:marBottom w:val="0"/>
      <w:divBdr>
        <w:top w:val="none" w:sz="0" w:space="0" w:color="auto"/>
        <w:left w:val="none" w:sz="0" w:space="0" w:color="auto"/>
        <w:bottom w:val="none" w:sz="0" w:space="0" w:color="auto"/>
        <w:right w:val="none" w:sz="0" w:space="0" w:color="auto"/>
      </w:divBdr>
    </w:div>
    <w:div w:id="1346051678">
      <w:bodyDiv w:val="1"/>
      <w:marLeft w:val="0"/>
      <w:marRight w:val="0"/>
      <w:marTop w:val="0"/>
      <w:marBottom w:val="0"/>
      <w:divBdr>
        <w:top w:val="none" w:sz="0" w:space="0" w:color="auto"/>
        <w:left w:val="none" w:sz="0" w:space="0" w:color="auto"/>
        <w:bottom w:val="none" w:sz="0" w:space="0" w:color="auto"/>
        <w:right w:val="none" w:sz="0" w:space="0" w:color="auto"/>
      </w:divBdr>
    </w:div>
    <w:div w:id="1346058275">
      <w:bodyDiv w:val="1"/>
      <w:marLeft w:val="0"/>
      <w:marRight w:val="0"/>
      <w:marTop w:val="0"/>
      <w:marBottom w:val="0"/>
      <w:divBdr>
        <w:top w:val="none" w:sz="0" w:space="0" w:color="auto"/>
        <w:left w:val="none" w:sz="0" w:space="0" w:color="auto"/>
        <w:bottom w:val="none" w:sz="0" w:space="0" w:color="auto"/>
        <w:right w:val="none" w:sz="0" w:space="0" w:color="auto"/>
      </w:divBdr>
    </w:div>
    <w:div w:id="1346397837">
      <w:bodyDiv w:val="1"/>
      <w:marLeft w:val="0"/>
      <w:marRight w:val="0"/>
      <w:marTop w:val="0"/>
      <w:marBottom w:val="0"/>
      <w:divBdr>
        <w:top w:val="none" w:sz="0" w:space="0" w:color="auto"/>
        <w:left w:val="none" w:sz="0" w:space="0" w:color="auto"/>
        <w:bottom w:val="none" w:sz="0" w:space="0" w:color="auto"/>
        <w:right w:val="none" w:sz="0" w:space="0" w:color="auto"/>
      </w:divBdr>
    </w:div>
    <w:div w:id="1346518552">
      <w:bodyDiv w:val="1"/>
      <w:marLeft w:val="0"/>
      <w:marRight w:val="0"/>
      <w:marTop w:val="0"/>
      <w:marBottom w:val="0"/>
      <w:divBdr>
        <w:top w:val="none" w:sz="0" w:space="0" w:color="auto"/>
        <w:left w:val="none" w:sz="0" w:space="0" w:color="auto"/>
        <w:bottom w:val="none" w:sz="0" w:space="0" w:color="auto"/>
        <w:right w:val="none" w:sz="0" w:space="0" w:color="auto"/>
      </w:divBdr>
    </w:div>
    <w:div w:id="1346978639">
      <w:bodyDiv w:val="1"/>
      <w:marLeft w:val="0"/>
      <w:marRight w:val="0"/>
      <w:marTop w:val="0"/>
      <w:marBottom w:val="0"/>
      <w:divBdr>
        <w:top w:val="none" w:sz="0" w:space="0" w:color="auto"/>
        <w:left w:val="none" w:sz="0" w:space="0" w:color="auto"/>
        <w:bottom w:val="none" w:sz="0" w:space="0" w:color="auto"/>
        <w:right w:val="none" w:sz="0" w:space="0" w:color="auto"/>
      </w:divBdr>
    </w:div>
    <w:div w:id="1348214422">
      <w:bodyDiv w:val="1"/>
      <w:marLeft w:val="0"/>
      <w:marRight w:val="0"/>
      <w:marTop w:val="0"/>
      <w:marBottom w:val="0"/>
      <w:divBdr>
        <w:top w:val="none" w:sz="0" w:space="0" w:color="auto"/>
        <w:left w:val="none" w:sz="0" w:space="0" w:color="auto"/>
        <w:bottom w:val="none" w:sz="0" w:space="0" w:color="auto"/>
        <w:right w:val="none" w:sz="0" w:space="0" w:color="auto"/>
      </w:divBdr>
    </w:div>
    <w:div w:id="1348360795">
      <w:bodyDiv w:val="1"/>
      <w:marLeft w:val="0"/>
      <w:marRight w:val="0"/>
      <w:marTop w:val="0"/>
      <w:marBottom w:val="0"/>
      <w:divBdr>
        <w:top w:val="none" w:sz="0" w:space="0" w:color="auto"/>
        <w:left w:val="none" w:sz="0" w:space="0" w:color="auto"/>
        <w:bottom w:val="none" w:sz="0" w:space="0" w:color="auto"/>
        <w:right w:val="none" w:sz="0" w:space="0" w:color="auto"/>
      </w:divBdr>
    </w:div>
    <w:div w:id="1348672615">
      <w:bodyDiv w:val="1"/>
      <w:marLeft w:val="0"/>
      <w:marRight w:val="0"/>
      <w:marTop w:val="0"/>
      <w:marBottom w:val="0"/>
      <w:divBdr>
        <w:top w:val="none" w:sz="0" w:space="0" w:color="auto"/>
        <w:left w:val="none" w:sz="0" w:space="0" w:color="auto"/>
        <w:bottom w:val="none" w:sz="0" w:space="0" w:color="auto"/>
        <w:right w:val="none" w:sz="0" w:space="0" w:color="auto"/>
      </w:divBdr>
    </w:div>
    <w:div w:id="1349019712">
      <w:bodyDiv w:val="1"/>
      <w:marLeft w:val="0"/>
      <w:marRight w:val="0"/>
      <w:marTop w:val="0"/>
      <w:marBottom w:val="0"/>
      <w:divBdr>
        <w:top w:val="none" w:sz="0" w:space="0" w:color="auto"/>
        <w:left w:val="none" w:sz="0" w:space="0" w:color="auto"/>
        <w:bottom w:val="none" w:sz="0" w:space="0" w:color="auto"/>
        <w:right w:val="none" w:sz="0" w:space="0" w:color="auto"/>
      </w:divBdr>
    </w:div>
    <w:div w:id="1349023964">
      <w:bodyDiv w:val="1"/>
      <w:marLeft w:val="0"/>
      <w:marRight w:val="0"/>
      <w:marTop w:val="0"/>
      <w:marBottom w:val="0"/>
      <w:divBdr>
        <w:top w:val="none" w:sz="0" w:space="0" w:color="auto"/>
        <w:left w:val="none" w:sz="0" w:space="0" w:color="auto"/>
        <w:bottom w:val="none" w:sz="0" w:space="0" w:color="auto"/>
        <w:right w:val="none" w:sz="0" w:space="0" w:color="auto"/>
      </w:divBdr>
    </w:div>
    <w:div w:id="1349065581">
      <w:bodyDiv w:val="1"/>
      <w:marLeft w:val="0"/>
      <w:marRight w:val="0"/>
      <w:marTop w:val="0"/>
      <w:marBottom w:val="0"/>
      <w:divBdr>
        <w:top w:val="none" w:sz="0" w:space="0" w:color="auto"/>
        <w:left w:val="none" w:sz="0" w:space="0" w:color="auto"/>
        <w:bottom w:val="none" w:sz="0" w:space="0" w:color="auto"/>
        <w:right w:val="none" w:sz="0" w:space="0" w:color="auto"/>
      </w:divBdr>
    </w:div>
    <w:div w:id="1349066739">
      <w:bodyDiv w:val="1"/>
      <w:marLeft w:val="0"/>
      <w:marRight w:val="0"/>
      <w:marTop w:val="0"/>
      <w:marBottom w:val="0"/>
      <w:divBdr>
        <w:top w:val="none" w:sz="0" w:space="0" w:color="auto"/>
        <w:left w:val="none" w:sz="0" w:space="0" w:color="auto"/>
        <w:bottom w:val="none" w:sz="0" w:space="0" w:color="auto"/>
        <w:right w:val="none" w:sz="0" w:space="0" w:color="auto"/>
      </w:divBdr>
    </w:div>
    <w:div w:id="1349137723">
      <w:bodyDiv w:val="1"/>
      <w:marLeft w:val="0"/>
      <w:marRight w:val="0"/>
      <w:marTop w:val="0"/>
      <w:marBottom w:val="0"/>
      <w:divBdr>
        <w:top w:val="none" w:sz="0" w:space="0" w:color="auto"/>
        <w:left w:val="none" w:sz="0" w:space="0" w:color="auto"/>
        <w:bottom w:val="none" w:sz="0" w:space="0" w:color="auto"/>
        <w:right w:val="none" w:sz="0" w:space="0" w:color="auto"/>
      </w:divBdr>
    </w:div>
    <w:div w:id="1349260805">
      <w:bodyDiv w:val="1"/>
      <w:marLeft w:val="0"/>
      <w:marRight w:val="0"/>
      <w:marTop w:val="0"/>
      <w:marBottom w:val="0"/>
      <w:divBdr>
        <w:top w:val="none" w:sz="0" w:space="0" w:color="auto"/>
        <w:left w:val="none" w:sz="0" w:space="0" w:color="auto"/>
        <w:bottom w:val="none" w:sz="0" w:space="0" w:color="auto"/>
        <w:right w:val="none" w:sz="0" w:space="0" w:color="auto"/>
      </w:divBdr>
    </w:div>
    <w:div w:id="1349333368">
      <w:bodyDiv w:val="1"/>
      <w:marLeft w:val="0"/>
      <w:marRight w:val="0"/>
      <w:marTop w:val="0"/>
      <w:marBottom w:val="0"/>
      <w:divBdr>
        <w:top w:val="none" w:sz="0" w:space="0" w:color="auto"/>
        <w:left w:val="none" w:sz="0" w:space="0" w:color="auto"/>
        <w:bottom w:val="none" w:sz="0" w:space="0" w:color="auto"/>
        <w:right w:val="none" w:sz="0" w:space="0" w:color="auto"/>
      </w:divBdr>
    </w:div>
    <w:div w:id="1349677088">
      <w:bodyDiv w:val="1"/>
      <w:marLeft w:val="0"/>
      <w:marRight w:val="0"/>
      <w:marTop w:val="0"/>
      <w:marBottom w:val="0"/>
      <w:divBdr>
        <w:top w:val="none" w:sz="0" w:space="0" w:color="auto"/>
        <w:left w:val="none" w:sz="0" w:space="0" w:color="auto"/>
        <w:bottom w:val="none" w:sz="0" w:space="0" w:color="auto"/>
        <w:right w:val="none" w:sz="0" w:space="0" w:color="auto"/>
      </w:divBdr>
    </w:div>
    <w:div w:id="1349912348">
      <w:bodyDiv w:val="1"/>
      <w:marLeft w:val="0"/>
      <w:marRight w:val="0"/>
      <w:marTop w:val="0"/>
      <w:marBottom w:val="0"/>
      <w:divBdr>
        <w:top w:val="none" w:sz="0" w:space="0" w:color="auto"/>
        <w:left w:val="none" w:sz="0" w:space="0" w:color="auto"/>
        <w:bottom w:val="none" w:sz="0" w:space="0" w:color="auto"/>
        <w:right w:val="none" w:sz="0" w:space="0" w:color="auto"/>
      </w:divBdr>
    </w:div>
    <w:div w:id="1350135577">
      <w:bodyDiv w:val="1"/>
      <w:marLeft w:val="0"/>
      <w:marRight w:val="0"/>
      <w:marTop w:val="0"/>
      <w:marBottom w:val="0"/>
      <w:divBdr>
        <w:top w:val="none" w:sz="0" w:space="0" w:color="auto"/>
        <w:left w:val="none" w:sz="0" w:space="0" w:color="auto"/>
        <w:bottom w:val="none" w:sz="0" w:space="0" w:color="auto"/>
        <w:right w:val="none" w:sz="0" w:space="0" w:color="auto"/>
      </w:divBdr>
    </w:div>
    <w:div w:id="1350833172">
      <w:bodyDiv w:val="1"/>
      <w:marLeft w:val="0"/>
      <w:marRight w:val="0"/>
      <w:marTop w:val="0"/>
      <w:marBottom w:val="0"/>
      <w:divBdr>
        <w:top w:val="none" w:sz="0" w:space="0" w:color="auto"/>
        <w:left w:val="none" w:sz="0" w:space="0" w:color="auto"/>
        <w:bottom w:val="none" w:sz="0" w:space="0" w:color="auto"/>
        <w:right w:val="none" w:sz="0" w:space="0" w:color="auto"/>
      </w:divBdr>
    </w:div>
    <w:div w:id="1350833850">
      <w:bodyDiv w:val="1"/>
      <w:marLeft w:val="0"/>
      <w:marRight w:val="0"/>
      <w:marTop w:val="0"/>
      <w:marBottom w:val="0"/>
      <w:divBdr>
        <w:top w:val="none" w:sz="0" w:space="0" w:color="auto"/>
        <w:left w:val="none" w:sz="0" w:space="0" w:color="auto"/>
        <w:bottom w:val="none" w:sz="0" w:space="0" w:color="auto"/>
        <w:right w:val="none" w:sz="0" w:space="0" w:color="auto"/>
      </w:divBdr>
    </w:div>
    <w:div w:id="1352146647">
      <w:bodyDiv w:val="1"/>
      <w:marLeft w:val="0"/>
      <w:marRight w:val="0"/>
      <w:marTop w:val="0"/>
      <w:marBottom w:val="0"/>
      <w:divBdr>
        <w:top w:val="none" w:sz="0" w:space="0" w:color="auto"/>
        <w:left w:val="none" w:sz="0" w:space="0" w:color="auto"/>
        <w:bottom w:val="none" w:sz="0" w:space="0" w:color="auto"/>
        <w:right w:val="none" w:sz="0" w:space="0" w:color="auto"/>
      </w:divBdr>
    </w:div>
    <w:div w:id="1352367942">
      <w:bodyDiv w:val="1"/>
      <w:marLeft w:val="0"/>
      <w:marRight w:val="0"/>
      <w:marTop w:val="0"/>
      <w:marBottom w:val="0"/>
      <w:divBdr>
        <w:top w:val="none" w:sz="0" w:space="0" w:color="auto"/>
        <w:left w:val="none" w:sz="0" w:space="0" w:color="auto"/>
        <w:bottom w:val="none" w:sz="0" w:space="0" w:color="auto"/>
        <w:right w:val="none" w:sz="0" w:space="0" w:color="auto"/>
      </w:divBdr>
    </w:div>
    <w:div w:id="1352410702">
      <w:bodyDiv w:val="1"/>
      <w:marLeft w:val="0"/>
      <w:marRight w:val="0"/>
      <w:marTop w:val="0"/>
      <w:marBottom w:val="0"/>
      <w:divBdr>
        <w:top w:val="none" w:sz="0" w:space="0" w:color="auto"/>
        <w:left w:val="none" w:sz="0" w:space="0" w:color="auto"/>
        <w:bottom w:val="none" w:sz="0" w:space="0" w:color="auto"/>
        <w:right w:val="none" w:sz="0" w:space="0" w:color="auto"/>
      </w:divBdr>
    </w:div>
    <w:div w:id="1352603771">
      <w:bodyDiv w:val="1"/>
      <w:marLeft w:val="0"/>
      <w:marRight w:val="0"/>
      <w:marTop w:val="0"/>
      <w:marBottom w:val="0"/>
      <w:divBdr>
        <w:top w:val="none" w:sz="0" w:space="0" w:color="auto"/>
        <w:left w:val="none" w:sz="0" w:space="0" w:color="auto"/>
        <w:bottom w:val="none" w:sz="0" w:space="0" w:color="auto"/>
        <w:right w:val="none" w:sz="0" w:space="0" w:color="auto"/>
      </w:divBdr>
    </w:div>
    <w:div w:id="1352609102">
      <w:bodyDiv w:val="1"/>
      <w:marLeft w:val="0"/>
      <w:marRight w:val="0"/>
      <w:marTop w:val="0"/>
      <w:marBottom w:val="0"/>
      <w:divBdr>
        <w:top w:val="none" w:sz="0" w:space="0" w:color="auto"/>
        <w:left w:val="none" w:sz="0" w:space="0" w:color="auto"/>
        <w:bottom w:val="none" w:sz="0" w:space="0" w:color="auto"/>
        <w:right w:val="none" w:sz="0" w:space="0" w:color="auto"/>
      </w:divBdr>
    </w:div>
    <w:div w:id="1352761090">
      <w:bodyDiv w:val="1"/>
      <w:marLeft w:val="0"/>
      <w:marRight w:val="0"/>
      <w:marTop w:val="0"/>
      <w:marBottom w:val="0"/>
      <w:divBdr>
        <w:top w:val="none" w:sz="0" w:space="0" w:color="auto"/>
        <w:left w:val="none" w:sz="0" w:space="0" w:color="auto"/>
        <w:bottom w:val="none" w:sz="0" w:space="0" w:color="auto"/>
        <w:right w:val="none" w:sz="0" w:space="0" w:color="auto"/>
      </w:divBdr>
    </w:div>
    <w:div w:id="1352804003">
      <w:bodyDiv w:val="1"/>
      <w:marLeft w:val="0"/>
      <w:marRight w:val="0"/>
      <w:marTop w:val="0"/>
      <w:marBottom w:val="0"/>
      <w:divBdr>
        <w:top w:val="none" w:sz="0" w:space="0" w:color="auto"/>
        <w:left w:val="none" w:sz="0" w:space="0" w:color="auto"/>
        <w:bottom w:val="none" w:sz="0" w:space="0" w:color="auto"/>
        <w:right w:val="none" w:sz="0" w:space="0" w:color="auto"/>
      </w:divBdr>
    </w:div>
    <w:div w:id="1353067523">
      <w:bodyDiv w:val="1"/>
      <w:marLeft w:val="0"/>
      <w:marRight w:val="0"/>
      <w:marTop w:val="0"/>
      <w:marBottom w:val="0"/>
      <w:divBdr>
        <w:top w:val="none" w:sz="0" w:space="0" w:color="auto"/>
        <w:left w:val="none" w:sz="0" w:space="0" w:color="auto"/>
        <w:bottom w:val="none" w:sz="0" w:space="0" w:color="auto"/>
        <w:right w:val="none" w:sz="0" w:space="0" w:color="auto"/>
      </w:divBdr>
    </w:div>
    <w:div w:id="1353535737">
      <w:bodyDiv w:val="1"/>
      <w:marLeft w:val="0"/>
      <w:marRight w:val="0"/>
      <w:marTop w:val="0"/>
      <w:marBottom w:val="0"/>
      <w:divBdr>
        <w:top w:val="none" w:sz="0" w:space="0" w:color="auto"/>
        <w:left w:val="none" w:sz="0" w:space="0" w:color="auto"/>
        <w:bottom w:val="none" w:sz="0" w:space="0" w:color="auto"/>
        <w:right w:val="none" w:sz="0" w:space="0" w:color="auto"/>
      </w:divBdr>
    </w:div>
    <w:div w:id="1353798057">
      <w:bodyDiv w:val="1"/>
      <w:marLeft w:val="0"/>
      <w:marRight w:val="0"/>
      <w:marTop w:val="0"/>
      <w:marBottom w:val="0"/>
      <w:divBdr>
        <w:top w:val="none" w:sz="0" w:space="0" w:color="auto"/>
        <w:left w:val="none" w:sz="0" w:space="0" w:color="auto"/>
        <w:bottom w:val="none" w:sz="0" w:space="0" w:color="auto"/>
        <w:right w:val="none" w:sz="0" w:space="0" w:color="auto"/>
      </w:divBdr>
    </w:div>
    <w:div w:id="1353847463">
      <w:bodyDiv w:val="1"/>
      <w:marLeft w:val="0"/>
      <w:marRight w:val="0"/>
      <w:marTop w:val="0"/>
      <w:marBottom w:val="0"/>
      <w:divBdr>
        <w:top w:val="none" w:sz="0" w:space="0" w:color="auto"/>
        <w:left w:val="none" w:sz="0" w:space="0" w:color="auto"/>
        <w:bottom w:val="none" w:sz="0" w:space="0" w:color="auto"/>
        <w:right w:val="none" w:sz="0" w:space="0" w:color="auto"/>
      </w:divBdr>
    </w:div>
    <w:div w:id="1353921053">
      <w:bodyDiv w:val="1"/>
      <w:marLeft w:val="0"/>
      <w:marRight w:val="0"/>
      <w:marTop w:val="0"/>
      <w:marBottom w:val="0"/>
      <w:divBdr>
        <w:top w:val="none" w:sz="0" w:space="0" w:color="auto"/>
        <w:left w:val="none" w:sz="0" w:space="0" w:color="auto"/>
        <w:bottom w:val="none" w:sz="0" w:space="0" w:color="auto"/>
        <w:right w:val="none" w:sz="0" w:space="0" w:color="auto"/>
      </w:divBdr>
    </w:div>
    <w:div w:id="1354111581">
      <w:bodyDiv w:val="1"/>
      <w:marLeft w:val="0"/>
      <w:marRight w:val="0"/>
      <w:marTop w:val="0"/>
      <w:marBottom w:val="0"/>
      <w:divBdr>
        <w:top w:val="none" w:sz="0" w:space="0" w:color="auto"/>
        <w:left w:val="none" w:sz="0" w:space="0" w:color="auto"/>
        <w:bottom w:val="none" w:sz="0" w:space="0" w:color="auto"/>
        <w:right w:val="none" w:sz="0" w:space="0" w:color="auto"/>
      </w:divBdr>
    </w:div>
    <w:div w:id="1354191256">
      <w:bodyDiv w:val="1"/>
      <w:marLeft w:val="0"/>
      <w:marRight w:val="0"/>
      <w:marTop w:val="0"/>
      <w:marBottom w:val="0"/>
      <w:divBdr>
        <w:top w:val="none" w:sz="0" w:space="0" w:color="auto"/>
        <w:left w:val="none" w:sz="0" w:space="0" w:color="auto"/>
        <w:bottom w:val="none" w:sz="0" w:space="0" w:color="auto"/>
        <w:right w:val="none" w:sz="0" w:space="0" w:color="auto"/>
      </w:divBdr>
    </w:div>
    <w:div w:id="1354301782">
      <w:bodyDiv w:val="1"/>
      <w:marLeft w:val="0"/>
      <w:marRight w:val="0"/>
      <w:marTop w:val="0"/>
      <w:marBottom w:val="0"/>
      <w:divBdr>
        <w:top w:val="none" w:sz="0" w:space="0" w:color="auto"/>
        <w:left w:val="none" w:sz="0" w:space="0" w:color="auto"/>
        <w:bottom w:val="none" w:sz="0" w:space="0" w:color="auto"/>
        <w:right w:val="none" w:sz="0" w:space="0" w:color="auto"/>
      </w:divBdr>
    </w:div>
    <w:div w:id="1355153740">
      <w:bodyDiv w:val="1"/>
      <w:marLeft w:val="0"/>
      <w:marRight w:val="0"/>
      <w:marTop w:val="0"/>
      <w:marBottom w:val="0"/>
      <w:divBdr>
        <w:top w:val="none" w:sz="0" w:space="0" w:color="auto"/>
        <w:left w:val="none" w:sz="0" w:space="0" w:color="auto"/>
        <w:bottom w:val="none" w:sz="0" w:space="0" w:color="auto"/>
        <w:right w:val="none" w:sz="0" w:space="0" w:color="auto"/>
      </w:divBdr>
    </w:div>
    <w:div w:id="1355885169">
      <w:bodyDiv w:val="1"/>
      <w:marLeft w:val="0"/>
      <w:marRight w:val="0"/>
      <w:marTop w:val="0"/>
      <w:marBottom w:val="0"/>
      <w:divBdr>
        <w:top w:val="none" w:sz="0" w:space="0" w:color="auto"/>
        <w:left w:val="none" w:sz="0" w:space="0" w:color="auto"/>
        <w:bottom w:val="none" w:sz="0" w:space="0" w:color="auto"/>
        <w:right w:val="none" w:sz="0" w:space="0" w:color="auto"/>
      </w:divBdr>
    </w:div>
    <w:div w:id="1357148485">
      <w:bodyDiv w:val="1"/>
      <w:marLeft w:val="0"/>
      <w:marRight w:val="0"/>
      <w:marTop w:val="0"/>
      <w:marBottom w:val="0"/>
      <w:divBdr>
        <w:top w:val="none" w:sz="0" w:space="0" w:color="auto"/>
        <w:left w:val="none" w:sz="0" w:space="0" w:color="auto"/>
        <w:bottom w:val="none" w:sz="0" w:space="0" w:color="auto"/>
        <w:right w:val="none" w:sz="0" w:space="0" w:color="auto"/>
      </w:divBdr>
    </w:div>
    <w:div w:id="1357534837">
      <w:bodyDiv w:val="1"/>
      <w:marLeft w:val="0"/>
      <w:marRight w:val="0"/>
      <w:marTop w:val="0"/>
      <w:marBottom w:val="0"/>
      <w:divBdr>
        <w:top w:val="none" w:sz="0" w:space="0" w:color="auto"/>
        <w:left w:val="none" w:sz="0" w:space="0" w:color="auto"/>
        <w:bottom w:val="none" w:sz="0" w:space="0" w:color="auto"/>
        <w:right w:val="none" w:sz="0" w:space="0" w:color="auto"/>
      </w:divBdr>
    </w:div>
    <w:div w:id="1357536226">
      <w:bodyDiv w:val="1"/>
      <w:marLeft w:val="0"/>
      <w:marRight w:val="0"/>
      <w:marTop w:val="0"/>
      <w:marBottom w:val="0"/>
      <w:divBdr>
        <w:top w:val="none" w:sz="0" w:space="0" w:color="auto"/>
        <w:left w:val="none" w:sz="0" w:space="0" w:color="auto"/>
        <w:bottom w:val="none" w:sz="0" w:space="0" w:color="auto"/>
        <w:right w:val="none" w:sz="0" w:space="0" w:color="auto"/>
      </w:divBdr>
    </w:div>
    <w:div w:id="1357581103">
      <w:bodyDiv w:val="1"/>
      <w:marLeft w:val="0"/>
      <w:marRight w:val="0"/>
      <w:marTop w:val="0"/>
      <w:marBottom w:val="0"/>
      <w:divBdr>
        <w:top w:val="none" w:sz="0" w:space="0" w:color="auto"/>
        <w:left w:val="none" w:sz="0" w:space="0" w:color="auto"/>
        <w:bottom w:val="none" w:sz="0" w:space="0" w:color="auto"/>
        <w:right w:val="none" w:sz="0" w:space="0" w:color="auto"/>
      </w:divBdr>
    </w:div>
    <w:div w:id="1357654305">
      <w:bodyDiv w:val="1"/>
      <w:marLeft w:val="0"/>
      <w:marRight w:val="0"/>
      <w:marTop w:val="0"/>
      <w:marBottom w:val="0"/>
      <w:divBdr>
        <w:top w:val="none" w:sz="0" w:space="0" w:color="auto"/>
        <w:left w:val="none" w:sz="0" w:space="0" w:color="auto"/>
        <w:bottom w:val="none" w:sz="0" w:space="0" w:color="auto"/>
        <w:right w:val="none" w:sz="0" w:space="0" w:color="auto"/>
      </w:divBdr>
    </w:div>
    <w:div w:id="1357850295">
      <w:bodyDiv w:val="1"/>
      <w:marLeft w:val="0"/>
      <w:marRight w:val="0"/>
      <w:marTop w:val="0"/>
      <w:marBottom w:val="0"/>
      <w:divBdr>
        <w:top w:val="none" w:sz="0" w:space="0" w:color="auto"/>
        <w:left w:val="none" w:sz="0" w:space="0" w:color="auto"/>
        <w:bottom w:val="none" w:sz="0" w:space="0" w:color="auto"/>
        <w:right w:val="none" w:sz="0" w:space="0" w:color="auto"/>
      </w:divBdr>
    </w:div>
    <w:div w:id="1357853861">
      <w:bodyDiv w:val="1"/>
      <w:marLeft w:val="0"/>
      <w:marRight w:val="0"/>
      <w:marTop w:val="0"/>
      <w:marBottom w:val="0"/>
      <w:divBdr>
        <w:top w:val="none" w:sz="0" w:space="0" w:color="auto"/>
        <w:left w:val="none" w:sz="0" w:space="0" w:color="auto"/>
        <w:bottom w:val="none" w:sz="0" w:space="0" w:color="auto"/>
        <w:right w:val="none" w:sz="0" w:space="0" w:color="auto"/>
      </w:divBdr>
    </w:div>
    <w:div w:id="1358235664">
      <w:bodyDiv w:val="1"/>
      <w:marLeft w:val="0"/>
      <w:marRight w:val="0"/>
      <w:marTop w:val="0"/>
      <w:marBottom w:val="0"/>
      <w:divBdr>
        <w:top w:val="none" w:sz="0" w:space="0" w:color="auto"/>
        <w:left w:val="none" w:sz="0" w:space="0" w:color="auto"/>
        <w:bottom w:val="none" w:sz="0" w:space="0" w:color="auto"/>
        <w:right w:val="none" w:sz="0" w:space="0" w:color="auto"/>
      </w:divBdr>
    </w:div>
    <w:div w:id="1358501350">
      <w:bodyDiv w:val="1"/>
      <w:marLeft w:val="0"/>
      <w:marRight w:val="0"/>
      <w:marTop w:val="0"/>
      <w:marBottom w:val="0"/>
      <w:divBdr>
        <w:top w:val="none" w:sz="0" w:space="0" w:color="auto"/>
        <w:left w:val="none" w:sz="0" w:space="0" w:color="auto"/>
        <w:bottom w:val="none" w:sz="0" w:space="0" w:color="auto"/>
        <w:right w:val="none" w:sz="0" w:space="0" w:color="auto"/>
      </w:divBdr>
    </w:div>
    <w:div w:id="1359814348">
      <w:bodyDiv w:val="1"/>
      <w:marLeft w:val="0"/>
      <w:marRight w:val="0"/>
      <w:marTop w:val="0"/>
      <w:marBottom w:val="0"/>
      <w:divBdr>
        <w:top w:val="none" w:sz="0" w:space="0" w:color="auto"/>
        <w:left w:val="none" w:sz="0" w:space="0" w:color="auto"/>
        <w:bottom w:val="none" w:sz="0" w:space="0" w:color="auto"/>
        <w:right w:val="none" w:sz="0" w:space="0" w:color="auto"/>
      </w:divBdr>
    </w:div>
    <w:div w:id="1359816469">
      <w:bodyDiv w:val="1"/>
      <w:marLeft w:val="0"/>
      <w:marRight w:val="0"/>
      <w:marTop w:val="0"/>
      <w:marBottom w:val="0"/>
      <w:divBdr>
        <w:top w:val="none" w:sz="0" w:space="0" w:color="auto"/>
        <w:left w:val="none" w:sz="0" w:space="0" w:color="auto"/>
        <w:bottom w:val="none" w:sz="0" w:space="0" w:color="auto"/>
        <w:right w:val="none" w:sz="0" w:space="0" w:color="auto"/>
      </w:divBdr>
    </w:div>
    <w:div w:id="1360542044">
      <w:bodyDiv w:val="1"/>
      <w:marLeft w:val="0"/>
      <w:marRight w:val="0"/>
      <w:marTop w:val="0"/>
      <w:marBottom w:val="0"/>
      <w:divBdr>
        <w:top w:val="none" w:sz="0" w:space="0" w:color="auto"/>
        <w:left w:val="none" w:sz="0" w:space="0" w:color="auto"/>
        <w:bottom w:val="none" w:sz="0" w:space="0" w:color="auto"/>
        <w:right w:val="none" w:sz="0" w:space="0" w:color="auto"/>
      </w:divBdr>
    </w:div>
    <w:div w:id="1360543093">
      <w:bodyDiv w:val="1"/>
      <w:marLeft w:val="0"/>
      <w:marRight w:val="0"/>
      <w:marTop w:val="0"/>
      <w:marBottom w:val="0"/>
      <w:divBdr>
        <w:top w:val="none" w:sz="0" w:space="0" w:color="auto"/>
        <w:left w:val="none" w:sz="0" w:space="0" w:color="auto"/>
        <w:bottom w:val="none" w:sz="0" w:space="0" w:color="auto"/>
        <w:right w:val="none" w:sz="0" w:space="0" w:color="auto"/>
      </w:divBdr>
    </w:div>
    <w:div w:id="1360551428">
      <w:bodyDiv w:val="1"/>
      <w:marLeft w:val="0"/>
      <w:marRight w:val="0"/>
      <w:marTop w:val="0"/>
      <w:marBottom w:val="0"/>
      <w:divBdr>
        <w:top w:val="none" w:sz="0" w:space="0" w:color="auto"/>
        <w:left w:val="none" w:sz="0" w:space="0" w:color="auto"/>
        <w:bottom w:val="none" w:sz="0" w:space="0" w:color="auto"/>
        <w:right w:val="none" w:sz="0" w:space="0" w:color="auto"/>
      </w:divBdr>
    </w:div>
    <w:div w:id="1361593449">
      <w:bodyDiv w:val="1"/>
      <w:marLeft w:val="0"/>
      <w:marRight w:val="0"/>
      <w:marTop w:val="0"/>
      <w:marBottom w:val="0"/>
      <w:divBdr>
        <w:top w:val="none" w:sz="0" w:space="0" w:color="auto"/>
        <w:left w:val="none" w:sz="0" w:space="0" w:color="auto"/>
        <w:bottom w:val="none" w:sz="0" w:space="0" w:color="auto"/>
        <w:right w:val="none" w:sz="0" w:space="0" w:color="auto"/>
      </w:divBdr>
    </w:div>
    <w:div w:id="1362824899">
      <w:bodyDiv w:val="1"/>
      <w:marLeft w:val="0"/>
      <w:marRight w:val="0"/>
      <w:marTop w:val="0"/>
      <w:marBottom w:val="0"/>
      <w:divBdr>
        <w:top w:val="none" w:sz="0" w:space="0" w:color="auto"/>
        <w:left w:val="none" w:sz="0" w:space="0" w:color="auto"/>
        <w:bottom w:val="none" w:sz="0" w:space="0" w:color="auto"/>
        <w:right w:val="none" w:sz="0" w:space="0" w:color="auto"/>
      </w:divBdr>
    </w:div>
    <w:div w:id="1362971785">
      <w:bodyDiv w:val="1"/>
      <w:marLeft w:val="0"/>
      <w:marRight w:val="0"/>
      <w:marTop w:val="0"/>
      <w:marBottom w:val="0"/>
      <w:divBdr>
        <w:top w:val="none" w:sz="0" w:space="0" w:color="auto"/>
        <w:left w:val="none" w:sz="0" w:space="0" w:color="auto"/>
        <w:bottom w:val="none" w:sz="0" w:space="0" w:color="auto"/>
        <w:right w:val="none" w:sz="0" w:space="0" w:color="auto"/>
      </w:divBdr>
    </w:div>
    <w:div w:id="1363091476">
      <w:bodyDiv w:val="1"/>
      <w:marLeft w:val="0"/>
      <w:marRight w:val="0"/>
      <w:marTop w:val="0"/>
      <w:marBottom w:val="0"/>
      <w:divBdr>
        <w:top w:val="none" w:sz="0" w:space="0" w:color="auto"/>
        <w:left w:val="none" w:sz="0" w:space="0" w:color="auto"/>
        <w:bottom w:val="none" w:sz="0" w:space="0" w:color="auto"/>
        <w:right w:val="none" w:sz="0" w:space="0" w:color="auto"/>
      </w:divBdr>
    </w:div>
    <w:div w:id="1363627536">
      <w:bodyDiv w:val="1"/>
      <w:marLeft w:val="0"/>
      <w:marRight w:val="0"/>
      <w:marTop w:val="0"/>
      <w:marBottom w:val="0"/>
      <w:divBdr>
        <w:top w:val="none" w:sz="0" w:space="0" w:color="auto"/>
        <w:left w:val="none" w:sz="0" w:space="0" w:color="auto"/>
        <w:bottom w:val="none" w:sz="0" w:space="0" w:color="auto"/>
        <w:right w:val="none" w:sz="0" w:space="0" w:color="auto"/>
      </w:divBdr>
    </w:div>
    <w:div w:id="1364398634">
      <w:bodyDiv w:val="1"/>
      <w:marLeft w:val="0"/>
      <w:marRight w:val="0"/>
      <w:marTop w:val="0"/>
      <w:marBottom w:val="0"/>
      <w:divBdr>
        <w:top w:val="none" w:sz="0" w:space="0" w:color="auto"/>
        <w:left w:val="none" w:sz="0" w:space="0" w:color="auto"/>
        <w:bottom w:val="none" w:sz="0" w:space="0" w:color="auto"/>
        <w:right w:val="none" w:sz="0" w:space="0" w:color="auto"/>
      </w:divBdr>
    </w:div>
    <w:div w:id="1365130314">
      <w:bodyDiv w:val="1"/>
      <w:marLeft w:val="0"/>
      <w:marRight w:val="0"/>
      <w:marTop w:val="0"/>
      <w:marBottom w:val="0"/>
      <w:divBdr>
        <w:top w:val="none" w:sz="0" w:space="0" w:color="auto"/>
        <w:left w:val="none" w:sz="0" w:space="0" w:color="auto"/>
        <w:bottom w:val="none" w:sz="0" w:space="0" w:color="auto"/>
        <w:right w:val="none" w:sz="0" w:space="0" w:color="auto"/>
      </w:divBdr>
    </w:div>
    <w:div w:id="1365397936">
      <w:bodyDiv w:val="1"/>
      <w:marLeft w:val="0"/>
      <w:marRight w:val="0"/>
      <w:marTop w:val="0"/>
      <w:marBottom w:val="0"/>
      <w:divBdr>
        <w:top w:val="none" w:sz="0" w:space="0" w:color="auto"/>
        <w:left w:val="none" w:sz="0" w:space="0" w:color="auto"/>
        <w:bottom w:val="none" w:sz="0" w:space="0" w:color="auto"/>
        <w:right w:val="none" w:sz="0" w:space="0" w:color="auto"/>
      </w:divBdr>
    </w:div>
    <w:div w:id="1365442781">
      <w:bodyDiv w:val="1"/>
      <w:marLeft w:val="0"/>
      <w:marRight w:val="0"/>
      <w:marTop w:val="0"/>
      <w:marBottom w:val="0"/>
      <w:divBdr>
        <w:top w:val="none" w:sz="0" w:space="0" w:color="auto"/>
        <w:left w:val="none" w:sz="0" w:space="0" w:color="auto"/>
        <w:bottom w:val="none" w:sz="0" w:space="0" w:color="auto"/>
        <w:right w:val="none" w:sz="0" w:space="0" w:color="auto"/>
      </w:divBdr>
    </w:div>
    <w:div w:id="1365448694">
      <w:bodyDiv w:val="1"/>
      <w:marLeft w:val="0"/>
      <w:marRight w:val="0"/>
      <w:marTop w:val="0"/>
      <w:marBottom w:val="0"/>
      <w:divBdr>
        <w:top w:val="none" w:sz="0" w:space="0" w:color="auto"/>
        <w:left w:val="none" w:sz="0" w:space="0" w:color="auto"/>
        <w:bottom w:val="none" w:sz="0" w:space="0" w:color="auto"/>
        <w:right w:val="none" w:sz="0" w:space="0" w:color="auto"/>
      </w:divBdr>
    </w:div>
    <w:div w:id="1366175064">
      <w:bodyDiv w:val="1"/>
      <w:marLeft w:val="0"/>
      <w:marRight w:val="0"/>
      <w:marTop w:val="0"/>
      <w:marBottom w:val="0"/>
      <w:divBdr>
        <w:top w:val="none" w:sz="0" w:space="0" w:color="auto"/>
        <w:left w:val="none" w:sz="0" w:space="0" w:color="auto"/>
        <w:bottom w:val="none" w:sz="0" w:space="0" w:color="auto"/>
        <w:right w:val="none" w:sz="0" w:space="0" w:color="auto"/>
      </w:divBdr>
    </w:div>
    <w:div w:id="1366561705">
      <w:bodyDiv w:val="1"/>
      <w:marLeft w:val="0"/>
      <w:marRight w:val="0"/>
      <w:marTop w:val="0"/>
      <w:marBottom w:val="0"/>
      <w:divBdr>
        <w:top w:val="none" w:sz="0" w:space="0" w:color="auto"/>
        <w:left w:val="none" w:sz="0" w:space="0" w:color="auto"/>
        <w:bottom w:val="none" w:sz="0" w:space="0" w:color="auto"/>
        <w:right w:val="none" w:sz="0" w:space="0" w:color="auto"/>
      </w:divBdr>
    </w:div>
    <w:div w:id="1367025566">
      <w:bodyDiv w:val="1"/>
      <w:marLeft w:val="0"/>
      <w:marRight w:val="0"/>
      <w:marTop w:val="0"/>
      <w:marBottom w:val="0"/>
      <w:divBdr>
        <w:top w:val="none" w:sz="0" w:space="0" w:color="auto"/>
        <w:left w:val="none" w:sz="0" w:space="0" w:color="auto"/>
        <w:bottom w:val="none" w:sz="0" w:space="0" w:color="auto"/>
        <w:right w:val="none" w:sz="0" w:space="0" w:color="auto"/>
      </w:divBdr>
    </w:div>
    <w:div w:id="1367095234">
      <w:bodyDiv w:val="1"/>
      <w:marLeft w:val="0"/>
      <w:marRight w:val="0"/>
      <w:marTop w:val="0"/>
      <w:marBottom w:val="0"/>
      <w:divBdr>
        <w:top w:val="none" w:sz="0" w:space="0" w:color="auto"/>
        <w:left w:val="none" w:sz="0" w:space="0" w:color="auto"/>
        <w:bottom w:val="none" w:sz="0" w:space="0" w:color="auto"/>
        <w:right w:val="none" w:sz="0" w:space="0" w:color="auto"/>
      </w:divBdr>
    </w:div>
    <w:div w:id="1367637807">
      <w:bodyDiv w:val="1"/>
      <w:marLeft w:val="0"/>
      <w:marRight w:val="0"/>
      <w:marTop w:val="0"/>
      <w:marBottom w:val="0"/>
      <w:divBdr>
        <w:top w:val="none" w:sz="0" w:space="0" w:color="auto"/>
        <w:left w:val="none" w:sz="0" w:space="0" w:color="auto"/>
        <w:bottom w:val="none" w:sz="0" w:space="0" w:color="auto"/>
        <w:right w:val="none" w:sz="0" w:space="0" w:color="auto"/>
      </w:divBdr>
    </w:div>
    <w:div w:id="1367675015">
      <w:bodyDiv w:val="1"/>
      <w:marLeft w:val="0"/>
      <w:marRight w:val="0"/>
      <w:marTop w:val="0"/>
      <w:marBottom w:val="0"/>
      <w:divBdr>
        <w:top w:val="none" w:sz="0" w:space="0" w:color="auto"/>
        <w:left w:val="none" w:sz="0" w:space="0" w:color="auto"/>
        <w:bottom w:val="none" w:sz="0" w:space="0" w:color="auto"/>
        <w:right w:val="none" w:sz="0" w:space="0" w:color="auto"/>
      </w:divBdr>
    </w:div>
    <w:div w:id="1367675550">
      <w:bodyDiv w:val="1"/>
      <w:marLeft w:val="0"/>
      <w:marRight w:val="0"/>
      <w:marTop w:val="0"/>
      <w:marBottom w:val="0"/>
      <w:divBdr>
        <w:top w:val="none" w:sz="0" w:space="0" w:color="auto"/>
        <w:left w:val="none" w:sz="0" w:space="0" w:color="auto"/>
        <w:bottom w:val="none" w:sz="0" w:space="0" w:color="auto"/>
        <w:right w:val="none" w:sz="0" w:space="0" w:color="auto"/>
      </w:divBdr>
    </w:div>
    <w:div w:id="1368212407">
      <w:bodyDiv w:val="1"/>
      <w:marLeft w:val="0"/>
      <w:marRight w:val="0"/>
      <w:marTop w:val="0"/>
      <w:marBottom w:val="0"/>
      <w:divBdr>
        <w:top w:val="none" w:sz="0" w:space="0" w:color="auto"/>
        <w:left w:val="none" w:sz="0" w:space="0" w:color="auto"/>
        <w:bottom w:val="none" w:sz="0" w:space="0" w:color="auto"/>
        <w:right w:val="none" w:sz="0" w:space="0" w:color="auto"/>
      </w:divBdr>
    </w:div>
    <w:div w:id="1369178730">
      <w:bodyDiv w:val="1"/>
      <w:marLeft w:val="0"/>
      <w:marRight w:val="0"/>
      <w:marTop w:val="0"/>
      <w:marBottom w:val="0"/>
      <w:divBdr>
        <w:top w:val="none" w:sz="0" w:space="0" w:color="auto"/>
        <w:left w:val="none" w:sz="0" w:space="0" w:color="auto"/>
        <w:bottom w:val="none" w:sz="0" w:space="0" w:color="auto"/>
        <w:right w:val="none" w:sz="0" w:space="0" w:color="auto"/>
      </w:divBdr>
    </w:div>
    <w:div w:id="1369450999">
      <w:bodyDiv w:val="1"/>
      <w:marLeft w:val="0"/>
      <w:marRight w:val="0"/>
      <w:marTop w:val="0"/>
      <w:marBottom w:val="0"/>
      <w:divBdr>
        <w:top w:val="none" w:sz="0" w:space="0" w:color="auto"/>
        <w:left w:val="none" w:sz="0" w:space="0" w:color="auto"/>
        <w:bottom w:val="none" w:sz="0" w:space="0" w:color="auto"/>
        <w:right w:val="none" w:sz="0" w:space="0" w:color="auto"/>
      </w:divBdr>
    </w:div>
    <w:div w:id="1369645348">
      <w:bodyDiv w:val="1"/>
      <w:marLeft w:val="0"/>
      <w:marRight w:val="0"/>
      <w:marTop w:val="0"/>
      <w:marBottom w:val="0"/>
      <w:divBdr>
        <w:top w:val="none" w:sz="0" w:space="0" w:color="auto"/>
        <w:left w:val="none" w:sz="0" w:space="0" w:color="auto"/>
        <w:bottom w:val="none" w:sz="0" w:space="0" w:color="auto"/>
        <w:right w:val="none" w:sz="0" w:space="0" w:color="auto"/>
      </w:divBdr>
    </w:div>
    <w:div w:id="1369841540">
      <w:bodyDiv w:val="1"/>
      <w:marLeft w:val="0"/>
      <w:marRight w:val="0"/>
      <w:marTop w:val="0"/>
      <w:marBottom w:val="0"/>
      <w:divBdr>
        <w:top w:val="none" w:sz="0" w:space="0" w:color="auto"/>
        <w:left w:val="none" w:sz="0" w:space="0" w:color="auto"/>
        <w:bottom w:val="none" w:sz="0" w:space="0" w:color="auto"/>
        <w:right w:val="none" w:sz="0" w:space="0" w:color="auto"/>
      </w:divBdr>
    </w:div>
    <w:div w:id="1370184358">
      <w:bodyDiv w:val="1"/>
      <w:marLeft w:val="0"/>
      <w:marRight w:val="0"/>
      <w:marTop w:val="0"/>
      <w:marBottom w:val="0"/>
      <w:divBdr>
        <w:top w:val="none" w:sz="0" w:space="0" w:color="auto"/>
        <w:left w:val="none" w:sz="0" w:space="0" w:color="auto"/>
        <w:bottom w:val="none" w:sz="0" w:space="0" w:color="auto"/>
        <w:right w:val="none" w:sz="0" w:space="0" w:color="auto"/>
      </w:divBdr>
    </w:div>
    <w:div w:id="1370454626">
      <w:bodyDiv w:val="1"/>
      <w:marLeft w:val="0"/>
      <w:marRight w:val="0"/>
      <w:marTop w:val="0"/>
      <w:marBottom w:val="0"/>
      <w:divBdr>
        <w:top w:val="none" w:sz="0" w:space="0" w:color="auto"/>
        <w:left w:val="none" w:sz="0" w:space="0" w:color="auto"/>
        <w:bottom w:val="none" w:sz="0" w:space="0" w:color="auto"/>
        <w:right w:val="none" w:sz="0" w:space="0" w:color="auto"/>
      </w:divBdr>
    </w:div>
    <w:div w:id="1372145404">
      <w:bodyDiv w:val="1"/>
      <w:marLeft w:val="0"/>
      <w:marRight w:val="0"/>
      <w:marTop w:val="0"/>
      <w:marBottom w:val="0"/>
      <w:divBdr>
        <w:top w:val="none" w:sz="0" w:space="0" w:color="auto"/>
        <w:left w:val="none" w:sz="0" w:space="0" w:color="auto"/>
        <w:bottom w:val="none" w:sz="0" w:space="0" w:color="auto"/>
        <w:right w:val="none" w:sz="0" w:space="0" w:color="auto"/>
      </w:divBdr>
    </w:div>
    <w:div w:id="1373076485">
      <w:bodyDiv w:val="1"/>
      <w:marLeft w:val="0"/>
      <w:marRight w:val="0"/>
      <w:marTop w:val="0"/>
      <w:marBottom w:val="0"/>
      <w:divBdr>
        <w:top w:val="none" w:sz="0" w:space="0" w:color="auto"/>
        <w:left w:val="none" w:sz="0" w:space="0" w:color="auto"/>
        <w:bottom w:val="none" w:sz="0" w:space="0" w:color="auto"/>
        <w:right w:val="none" w:sz="0" w:space="0" w:color="auto"/>
      </w:divBdr>
    </w:div>
    <w:div w:id="1373454421">
      <w:bodyDiv w:val="1"/>
      <w:marLeft w:val="0"/>
      <w:marRight w:val="0"/>
      <w:marTop w:val="0"/>
      <w:marBottom w:val="0"/>
      <w:divBdr>
        <w:top w:val="none" w:sz="0" w:space="0" w:color="auto"/>
        <w:left w:val="none" w:sz="0" w:space="0" w:color="auto"/>
        <w:bottom w:val="none" w:sz="0" w:space="0" w:color="auto"/>
        <w:right w:val="none" w:sz="0" w:space="0" w:color="auto"/>
      </w:divBdr>
    </w:div>
    <w:div w:id="1373847999">
      <w:bodyDiv w:val="1"/>
      <w:marLeft w:val="0"/>
      <w:marRight w:val="0"/>
      <w:marTop w:val="0"/>
      <w:marBottom w:val="0"/>
      <w:divBdr>
        <w:top w:val="none" w:sz="0" w:space="0" w:color="auto"/>
        <w:left w:val="none" w:sz="0" w:space="0" w:color="auto"/>
        <w:bottom w:val="none" w:sz="0" w:space="0" w:color="auto"/>
        <w:right w:val="none" w:sz="0" w:space="0" w:color="auto"/>
      </w:divBdr>
    </w:div>
    <w:div w:id="1374161306">
      <w:bodyDiv w:val="1"/>
      <w:marLeft w:val="0"/>
      <w:marRight w:val="0"/>
      <w:marTop w:val="0"/>
      <w:marBottom w:val="0"/>
      <w:divBdr>
        <w:top w:val="none" w:sz="0" w:space="0" w:color="auto"/>
        <w:left w:val="none" w:sz="0" w:space="0" w:color="auto"/>
        <w:bottom w:val="none" w:sz="0" w:space="0" w:color="auto"/>
        <w:right w:val="none" w:sz="0" w:space="0" w:color="auto"/>
      </w:divBdr>
    </w:div>
    <w:div w:id="1374380227">
      <w:bodyDiv w:val="1"/>
      <w:marLeft w:val="0"/>
      <w:marRight w:val="0"/>
      <w:marTop w:val="0"/>
      <w:marBottom w:val="0"/>
      <w:divBdr>
        <w:top w:val="none" w:sz="0" w:space="0" w:color="auto"/>
        <w:left w:val="none" w:sz="0" w:space="0" w:color="auto"/>
        <w:bottom w:val="none" w:sz="0" w:space="0" w:color="auto"/>
        <w:right w:val="none" w:sz="0" w:space="0" w:color="auto"/>
      </w:divBdr>
    </w:div>
    <w:div w:id="1374387056">
      <w:bodyDiv w:val="1"/>
      <w:marLeft w:val="0"/>
      <w:marRight w:val="0"/>
      <w:marTop w:val="0"/>
      <w:marBottom w:val="0"/>
      <w:divBdr>
        <w:top w:val="none" w:sz="0" w:space="0" w:color="auto"/>
        <w:left w:val="none" w:sz="0" w:space="0" w:color="auto"/>
        <w:bottom w:val="none" w:sz="0" w:space="0" w:color="auto"/>
        <w:right w:val="none" w:sz="0" w:space="0" w:color="auto"/>
      </w:divBdr>
    </w:div>
    <w:div w:id="1374500732">
      <w:bodyDiv w:val="1"/>
      <w:marLeft w:val="0"/>
      <w:marRight w:val="0"/>
      <w:marTop w:val="0"/>
      <w:marBottom w:val="0"/>
      <w:divBdr>
        <w:top w:val="none" w:sz="0" w:space="0" w:color="auto"/>
        <w:left w:val="none" w:sz="0" w:space="0" w:color="auto"/>
        <w:bottom w:val="none" w:sz="0" w:space="0" w:color="auto"/>
        <w:right w:val="none" w:sz="0" w:space="0" w:color="auto"/>
      </w:divBdr>
    </w:div>
    <w:div w:id="1374961898">
      <w:bodyDiv w:val="1"/>
      <w:marLeft w:val="0"/>
      <w:marRight w:val="0"/>
      <w:marTop w:val="0"/>
      <w:marBottom w:val="0"/>
      <w:divBdr>
        <w:top w:val="none" w:sz="0" w:space="0" w:color="auto"/>
        <w:left w:val="none" w:sz="0" w:space="0" w:color="auto"/>
        <w:bottom w:val="none" w:sz="0" w:space="0" w:color="auto"/>
        <w:right w:val="none" w:sz="0" w:space="0" w:color="auto"/>
      </w:divBdr>
    </w:div>
    <w:div w:id="1375160021">
      <w:bodyDiv w:val="1"/>
      <w:marLeft w:val="0"/>
      <w:marRight w:val="0"/>
      <w:marTop w:val="0"/>
      <w:marBottom w:val="0"/>
      <w:divBdr>
        <w:top w:val="none" w:sz="0" w:space="0" w:color="auto"/>
        <w:left w:val="none" w:sz="0" w:space="0" w:color="auto"/>
        <w:bottom w:val="none" w:sz="0" w:space="0" w:color="auto"/>
        <w:right w:val="none" w:sz="0" w:space="0" w:color="auto"/>
      </w:divBdr>
    </w:div>
    <w:div w:id="1376000993">
      <w:bodyDiv w:val="1"/>
      <w:marLeft w:val="0"/>
      <w:marRight w:val="0"/>
      <w:marTop w:val="0"/>
      <w:marBottom w:val="0"/>
      <w:divBdr>
        <w:top w:val="none" w:sz="0" w:space="0" w:color="auto"/>
        <w:left w:val="none" w:sz="0" w:space="0" w:color="auto"/>
        <w:bottom w:val="none" w:sz="0" w:space="0" w:color="auto"/>
        <w:right w:val="none" w:sz="0" w:space="0" w:color="auto"/>
      </w:divBdr>
    </w:div>
    <w:div w:id="1376081977">
      <w:bodyDiv w:val="1"/>
      <w:marLeft w:val="0"/>
      <w:marRight w:val="0"/>
      <w:marTop w:val="0"/>
      <w:marBottom w:val="0"/>
      <w:divBdr>
        <w:top w:val="none" w:sz="0" w:space="0" w:color="auto"/>
        <w:left w:val="none" w:sz="0" w:space="0" w:color="auto"/>
        <w:bottom w:val="none" w:sz="0" w:space="0" w:color="auto"/>
        <w:right w:val="none" w:sz="0" w:space="0" w:color="auto"/>
      </w:divBdr>
    </w:div>
    <w:div w:id="1376350886">
      <w:bodyDiv w:val="1"/>
      <w:marLeft w:val="0"/>
      <w:marRight w:val="0"/>
      <w:marTop w:val="0"/>
      <w:marBottom w:val="0"/>
      <w:divBdr>
        <w:top w:val="none" w:sz="0" w:space="0" w:color="auto"/>
        <w:left w:val="none" w:sz="0" w:space="0" w:color="auto"/>
        <w:bottom w:val="none" w:sz="0" w:space="0" w:color="auto"/>
        <w:right w:val="none" w:sz="0" w:space="0" w:color="auto"/>
      </w:divBdr>
    </w:div>
    <w:div w:id="1376852753">
      <w:bodyDiv w:val="1"/>
      <w:marLeft w:val="0"/>
      <w:marRight w:val="0"/>
      <w:marTop w:val="0"/>
      <w:marBottom w:val="0"/>
      <w:divBdr>
        <w:top w:val="none" w:sz="0" w:space="0" w:color="auto"/>
        <w:left w:val="none" w:sz="0" w:space="0" w:color="auto"/>
        <w:bottom w:val="none" w:sz="0" w:space="0" w:color="auto"/>
        <w:right w:val="none" w:sz="0" w:space="0" w:color="auto"/>
      </w:divBdr>
    </w:div>
    <w:div w:id="1377656218">
      <w:bodyDiv w:val="1"/>
      <w:marLeft w:val="0"/>
      <w:marRight w:val="0"/>
      <w:marTop w:val="0"/>
      <w:marBottom w:val="0"/>
      <w:divBdr>
        <w:top w:val="none" w:sz="0" w:space="0" w:color="auto"/>
        <w:left w:val="none" w:sz="0" w:space="0" w:color="auto"/>
        <w:bottom w:val="none" w:sz="0" w:space="0" w:color="auto"/>
        <w:right w:val="none" w:sz="0" w:space="0" w:color="auto"/>
      </w:divBdr>
    </w:div>
    <w:div w:id="1377970453">
      <w:bodyDiv w:val="1"/>
      <w:marLeft w:val="0"/>
      <w:marRight w:val="0"/>
      <w:marTop w:val="0"/>
      <w:marBottom w:val="0"/>
      <w:divBdr>
        <w:top w:val="none" w:sz="0" w:space="0" w:color="auto"/>
        <w:left w:val="none" w:sz="0" w:space="0" w:color="auto"/>
        <w:bottom w:val="none" w:sz="0" w:space="0" w:color="auto"/>
        <w:right w:val="none" w:sz="0" w:space="0" w:color="auto"/>
      </w:divBdr>
    </w:div>
    <w:div w:id="1378553479">
      <w:bodyDiv w:val="1"/>
      <w:marLeft w:val="0"/>
      <w:marRight w:val="0"/>
      <w:marTop w:val="0"/>
      <w:marBottom w:val="0"/>
      <w:divBdr>
        <w:top w:val="none" w:sz="0" w:space="0" w:color="auto"/>
        <w:left w:val="none" w:sz="0" w:space="0" w:color="auto"/>
        <w:bottom w:val="none" w:sz="0" w:space="0" w:color="auto"/>
        <w:right w:val="none" w:sz="0" w:space="0" w:color="auto"/>
      </w:divBdr>
    </w:div>
    <w:div w:id="1378819385">
      <w:bodyDiv w:val="1"/>
      <w:marLeft w:val="0"/>
      <w:marRight w:val="0"/>
      <w:marTop w:val="0"/>
      <w:marBottom w:val="0"/>
      <w:divBdr>
        <w:top w:val="none" w:sz="0" w:space="0" w:color="auto"/>
        <w:left w:val="none" w:sz="0" w:space="0" w:color="auto"/>
        <w:bottom w:val="none" w:sz="0" w:space="0" w:color="auto"/>
        <w:right w:val="none" w:sz="0" w:space="0" w:color="auto"/>
      </w:divBdr>
    </w:div>
    <w:div w:id="1379237781">
      <w:bodyDiv w:val="1"/>
      <w:marLeft w:val="0"/>
      <w:marRight w:val="0"/>
      <w:marTop w:val="0"/>
      <w:marBottom w:val="0"/>
      <w:divBdr>
        <w:top w:val="none" w:sz="0" w:space="0" w:color="auto"/>
        <w:left w:val="none" w:sz="0" w:space="0" w:color="auto"/>
        <w:bottom w:val="none" w:sz="0" w:space="0" w:color="auto"/>
        <w:right w:val="none" w:sz="0" w:space="0" w:color="auto"/>
      </w:divBdr>
    </w:div>
    <w:div w:id="1380202484">
      <w:bodyDiv w:val="1"/>
      <w:marLeft w:val="0"/>
      <w:marRight w:val="0"/>
      <w:marTop w:val="0"/>
      <w:marBottom w:val="0"/>
      <w:divBdr>
        <w:top w:val="none" w:sz="0" w:space="0" w:color="auto"/>
        <w:left w:val="none" w:sz="0" w:space="0" w:color="auto"/>
        <w:bottom w:val="none" w:sz="0" w:space="0" w:color="auto"/>
        <w:right w:val="none" w:sz="0" w:space="0" w:color="auto"/>
      </w:divBdr>
    </w:div>
    <w:div w:id="1380470645">
      <w:bodyDiv w:val="1"/>
      <w:marLeft w:val="0"/>
      <w:marRight w:val="0"/>
      <w:marTop w:val="0"/>
      <w:marBottom w:val="0"/>
      <w:divBdr>
        <w:top w:val="none" w:sz="0" w:space="0" w:color="auto"/>
        <w:left w:val="none" w:sz="0" w:space="0" w:color="auto"/>
        <w:bottom w:val="none" w:sz="0" w:space="0" w:color="auto"/>
        <w:right w:val="none" w:sz="0" w:space="0" w:color="auto"/>
      </w:divBdr>
    </w:div>
    <w:div w:id="1380544576">
      <w:bodyDiv w:val="1"/>
      <w:marLeft w:val="0"/>
      <w:marRight w:val="0"/>
      <w:marTop w:val="0"/>
      <w:marBottom w:val="0"/>
      <w:divBdr>
        <w:top w:val="none" w:sz="0" w:space="0" w:color="auto"/>
        <w:left w:val="none" w:sz="0" w:space="0" w:color="auto"/>
        <w:bottom w:val="none" w:sz="0" w:space="0" w:color="auto"/>
        <w:right w:val="none" w:sz="0" w:space="0" w:color="auto"/>
      </w:divBdr>
    </w:div>
    <w:div w:id="1380788215">
      <w:bodyDiv w:val="1"/>
      <w:marLeft w:val="0"/>
      <w:marRight w:val="0"/>
      <w:marTop w:val="0"/>
      <w:marBottom w:val="0"/>
      <w:divBdr>
        <w:top w:val="none" w:sz="0" w:space="0" w:color="auto"/>
        <w:left w:val="none" w:sz="0" w:space="0" w:color="auto"/>
        <w:bottom w:val="none" w:sz="0" w:space="0" w:color="auto"/>
        <w:right w:val="none" w:sz="0" w:space="0" w:color="auto"/>
      </w:divBdr>
    </w:div>
    <w:div w:id="1381200720">
      <w:bodyDiv w:val="1"/>
      <w:marLeft w:val="0"/>
      <w:marRight w:val="0"/>
      <w:marTop w:val="0"/>
      <w:marBottom w:val="0"/>
      <w:divBdr>
        <w:top w:val="none" w:sz="0" w:space="0" w:color="auto"/>
        <w:left w:val="none" w:sz="0" w:space="0" w:color="auto"/>
        <w:bottom w:val="none" w:sz="0" w:space="0" w:color="auto"/>
        <w:right w:val="none" w:sz="0" w:space="0" w:color="auto"/>
      </w:divBdr>
    </w:div>
    <w:div w:id="1381400094">
      <w:bodyDiv w:val="1"/>
      <w:marLeft w:val="0"/>
      <w:marRight w:val="0"/>
      <w:marTop w:val="0"/>
      <w:marBottom w:val="0"/>
      <w:divBdr>
        <w:top w:val="none" w:sz="0" w:space="0" w:color="auto"/>
        <w:left w:val="none" w:sz="0" w:space="0" w:color="auto"/>
        <w:bottom w:val="none" w:sz="0" w:space="0" w:color="auto"/>
        <w:right w:val="none" w:sz="0" w:space="0" w:color="auto"/>
      </w:divBdr>
    </w:div>
    <w:div w:id="1381787330">
      <w:bodyDiv w:val="1"/>
      <w:marLeft w:val="0"/>
      <w:marRight w:val="0"/>
      <w:marTop w:val="0"/>
      <w:marBottom w:val="0"/>
      <w:divBdr>
        <w:top w:val="none" w:sz="0" w:space="0" w:color="auto"/>
        <w:left w:val="none" w:sz="0" w:space="0" w:color="auto"/>
        <w:bottom w:val="none" w:sz="0" w:space="0" w:color="auto"/>
        <w:right w:val="none" w:sz="0" w:space="0" w:color="auto"/>
      </w:divBdr>
    </w:div>
    <w:div w:id="1381898568">
      <w:bodyDiv w:val="1"/>
      <w:marLeft w:val="0"/>
      <w:marRight w:val="0"/>
      <w:marTop w:val="0"/>
      <w:marBottom w:val="0"/>
      <w:divBdr>
        <w:top w:val="none" w:sz="0" w:space="0" w:color="auto"/>
        <w:left w:val="none" w:sz="0" w:space="0" w:color="auto"/>
        <w:bottom w:val="none" w:sz="0" w:space="0" w:color="auto"/>
        <w:right w:val="none" w:sz="0" w:space="0" w:color="auto"/>
      </w:divBdr>
    </w:div>
    <w:div w:id="1381903654">
      <w:bodyDiv w:val="1"/>
      <w:marLeft w:val="0"/>
      <w:marRight w:val="0"/>
      <w:marTop w:val="0"/>
      <w:marBottom w:val="0"/>
      <w:divBdr>
        <w:top w:val="none" w:sz="0" w:space="0" w:color="auto"/>
        <w:left w:val="none" w:sz="0" w:space="0" w:color="auto"/>
        <w:bottom w:val="none" w:sz="0" w:space="0" w:color="auto"/>
        <w:right w:val="none" w:sz="0" w:space="0" w:color="auto"/>
      </w:divBdr>
    </w:div>
    <w:div w:id="1381972742">
      <w:bodyDiv w:val="1"/>
      <w:marLeft w:val="0"/>
      <w:marRight w:val="0"/>
      <w:marTop w:val="0"/>
      <w:marBottom w:val="0"/>
      <w:divBdr>
        <w:top w:val="none" w:sz="0" w:space="0" w:color="auto"/>
        <w:left w:val="none" w:sz="0" w:space="0" w:color="auto"/>
        <w:bottom w:val="none" w:sz="0" w:space="0" w:color="auto"/>
        <w:right w:val="none" w:sz="0" w:space="0" w:color="auto"/>
      </w:divBdr>
    </w:div>
    <w:div w:id="1381974457">
      <w:bodyDiv w:val="1"/>
      <w:marLeft w:val="0"/>
      <w:marRight w:val="0"/>
      <w:marTop w:val="0"/>
      <w:marBottom w:val="0"/>
      <w:divBdr>
        <w:top w:val="none" w:sz="0" w:space="0" w:color="auto"/>
        <w:left w:val="none" w:sz="0" w:space="0" w:color="auto"/>
        <w:bottom w:val="none" w:sz="0" w:space="0" w:color="auto"/>
        <w:right w:val="none" w:sz="0" w:space="0" w:color="auto"/>
      </w:divBdr>
    </w:div>
    <w:div w:id="1382250835">
      <w:bodyDiv w:val="1"/>
      <w:marLeft w:val="0"/>
      <w:marRight w:val="0"/>
      <w:marTop w:val="0"/>
      <w:marBottom w:val="0"/>
      <w:divBdr>
        <w:top w:val="none" w:sz="0" w:space="0" w:color="auto"/>
        <w:left w:val="none" w:sz="0" w:space="0" w:color="auto"/>
        <w:bottom w:val="none" w:sz="0" w:space="0" w:color="auto"/>
        <w:right w:val="none" w:sz="0" w:space="0" w:color="auto"/>
      </w:divBdr>
    </w:div>
    <w:div w:id="1382288788">
      <w:bodyDiv w:val="1"/>
      <w:marLeft w:val="0"/>
      <w:marRight w:val="0"/>
      <w:marTop w:val="0"/>
      <w:marBottom w:val="0"/>
      <w:divBdr>
        <w:top w:val="none" w:sz="0" w:space="0" w:color="auto"/>
        <w:left w:val="none" w:sz="0" w:space="0" w:color="auto"/>
        <w:bottom w:val="none" w:sz="0" w:space="0" w:color="auto"/>
        <w:right w:val="none" w:sz="0" w:space="0" w:color="auto"/>
      </w:divBdr>
    </w:div>
    <w:div w:id="1382747435">
      <w:bodyDiv w:val="1"/>
      <w:marLeft w:val="0"/>
      <w:marRight w:val="0"/>
      <w:marTop w:val="0"/>
      <w:marBottom w:val="0"/>
      <w:divBdr>
        <w:top w:val="none" w:sz="0" w:space="0" w:color="auto"/>
        <w:left w:val="none" w:sz="0" w:space="0" w:color="auto"/>
        <w:bottom w:val="none" w:sz="0" w:space="0" w:color="auto"/>
        <w:right w:val="none" w:sz="0" w:space="0" w:color="auto"/>
      </w:divBdr>
    </w:div>
    <w:div w:id="1382903511">
      <w:bodyDiv w:val="1"/>
      <w:marLeft w:val="0"/>
      <w:marRight w:val="0"/>
      <w:marTop w:val="0"/>
      <w:marBottom w:val="0"/>
      <w:divBdr>
        <w:top w:val="none" w:sz="0" w:space="0" w:color="auto"/>
        <w:left w:val="none" w:sz="0" w:space="0" w:color="auto"/>
        <w:bottom w:val="none" w:sz="0" w:space="0" w:color="auto"/>
        <w:right w:val="none" w:sz="0" w:space="0" w:color="auto"/>
      </w:divBdr>
    </w:div>
    <w:div w:id="1383403884">
      <w:bodyDiv w:val="1"/>
      <w:marLeft w:val="0"/>
      <w:marRight w:val="0"/>
      <w:marTop w:val="0"/>
      <w:marBottom w:val="0"/>
      <w:divBdr>
        <w:top w:val="none" w:sz="0" w:space="0" w:color="auto"/>
        <w:left w:val="none" w:sz="0" w:space="0" w:color="auto"/>
        <w:bottom w:val="none" w:sz="0" w:space="0" w:color="auto"/>
        <w:right w:val="none" w:sz="0" w:space="0" w:color="auto"/>
      </w:divBdr>
    </w:div>
    <w:div w:id="1383749260">
      <w:bodyDiv w:val="1"/>
      <w:marLeft w:val="0"/>
      <w:marRight w:val="0"/>
      <w:marTop w:val="0"/>
      <w:marBottom w:val="0"/>
      <w:divBdr>
        <w:top w:val="none" w:sz="0" w:space="0" w:color="auto"/>
        <w:left w:val="none" w:sz="0" w:space="0" w:color="auto"/>
        <w:bottom w:val="none" w:sz="0" w:space="0" w:color="auto"/>
        <w:right w:val="none" w:sz="0" w:space="0" w:color="auto"/>
      </w:divBdr>
    </w:div>
    <w:div w:id="1383750373">
      <w:bodyDiv w:val="1"/>
      <w:marLeft w:val="0"/>
      <w:marRight w:val="0"/>
      <w:marTop w:val="0"/>
      <w:marBottom w:val="0"/>
      <w:divBdr>
        <w:top w:val="none" w:sz="0" w:space="0" w:color="auto"/>
        <w:left w:val="none" w:sz="0" w:space="0" w:color="auto"/>
        <w:bottom w:val="none" w:sz="0" w:space="0" w:color="auto"/>
        <w:right w:val="none" w:sz="0" w:space="0" w:color="auto"/>
      </w:divBdr>
    </w:div>
    <w:div w:id="1383940678">
      <w:bodyDiv w:val="1"/>
      <w:marLeft w:val="0"/>
      <w:marRight w:val="0"/>
      <w:marTop w:val="0"/>
      <w:marBottom w:val="0"/>
      <w:divBdr>
        <w:top w:val="none" w:sz="0" w:space="0" w:color="auto"/>
        <w:left w:val="none" w:sz="0" w:space="0" w:color="auto"/>
        <w:bottom w:val="none" w:sz="0" w:space="0" w:color="auto"/>
        <w:right w:val="none" w:sz="0" w:space="0" w:color="auto"/>
      </w:divBdr>
    </w:div>
    <w:div w:id="1384136788">
      <w:bodyDiv w:val="1"/>
      <w:marLeft w:val="0"/>
      <w:marRight w:val="0"/>
      <w:marTop w:val="0"/>
      <w:marBottom w:val="0"/>
      <w:divBdr>
        <w:top w:val="none" w:sz="0" w:space="0" w:color="auto"/>
        <w:left w:val="none" w:sz="0" w:space="0" w:color="auto"/>
        <w:bottom w:val="none" w:sz="0" w:space="0" w:color="auto"/>
        <w:right w:val="none" w:sz="0" w:space="0" w:color="auto"/>
      </w:divBdr>
    </w:div>
    <w:div w:id="1384405211">
      <w:bodyDiv w:val="1"/>
      <w:marLeft w:val="0"/>
      <w:marRight w:val="0"/>
      <w:marTop w:val="0"/>
      <w:marBottom w:val="0"/>
      <w:divBdr>
        <w:top w:val="none" w:sz="0" w:space="0" w:color="auto"/>
        <w:left w:val="none" w:sz="0" w:space="0" w:color="auto"/>
        <w:bottom w:val="none" w:sz="0" w:space="0" w:color="auto"/>
        <w:right w:val="none" w:sz="0" w:space="0" w:color="auto"/>
      </w:divBdr>
    </w:div>
    <w:div w:id="1385448436">
      <w:bodyDiv w:val="1"/>
      <w:marLeft w:val="0"/>
      <w:marRight w:val="0"/>
      <w:marTop w:val="0"/>
      <w:marBottom w:val="0"/>
      <w:divBdr>
        <w:top w:val="none" w:sz="0" w:space="0" w:color="auto"/>
        <w:left w:val="none" w:sz="0" w:space="0" w:color="auto"/>
        <w:bottom w:val="none" w:sz="0" w:space="0" w:color="auto"/>
        <w:right w:val="none" w:sz="0" w:space="0" w:color="auto"/>
      </w:divBdr>
    </w:div>
    <w:div w:id="1385836311">
      <w:bodyDiv w:val="1"/>
      <w:marLeft w:val="0"/>
      <w:marRight w:val="0"/>
      <w:marTop w:val="0"/>
      <w:marBottom w:val="0"/>
      <w:divBdr>
        <w:top w:val="none" w:sz="0" w:space="0" w:color="auto"/>
        <w:left w:val="none" w:sz="0" w:space="0" w:color="auto"/>
        <w:bottom w:val="none" w:sz="0" w:space="0" w:color="auto"/>
        <w:right w:val="none" w:sz="0" w:space="0" w:color="auto"/>
      </w:divBdr>
    </w:div>
    <w:div w:id="1386104914">
      <w:bodyDiv w:val="1"/>
      <w:marLeft w:val="0"/>
      <w:marRight w:val="0"/>
      <w:marTop w:val="0"/>
      <w:marBottom w:val="0"/>
      <w:divBdr>
        <w:top w:val="none" w:sz="0" w:space="0" w:color="auto"/>
        <w:left w:val="none" w:sz="0" w:space="0" w:color="auto"/>
        <w:bottom w:val="none" w:sz="0" w:space="0" w:color="auto"/>
        <w:right w:val="none" w:sz="0" w:space="0" w:color="auto"/>
      </w:divBdr>
    </w:div>
    <w:div w:id="1386224253">
      <w:bodyDiv w:val="1"/>
      <w:marLeft w:val="0"/>
      <w:marRight w:val="0"/>
      <w:marTop w:val="0"/>
      <w:marBottom w:val="0"/>
      <w:divBdr>
        <w:top w:val="none" w:sz="0" w:space="0" w:color="auto"/>
        <w:left w:val="none" w:sz="0" w:space="0" w:color="auto"/>
        <w:bottom w:val="none" w:sz="0" w:space="0" w:color="auto"/>
        <w:right w:val="none" w:sz="0" w:space="0" w:color="auto"/>
      </w:divBdr>
    </w:div>
    <w:div w:id="1386561205">
      <w:bodyDiv w:val="1"/>
      <w:marLeft w:val="0"/>
      <w:marRight w:val="0"/>
      <w:marTop w:val="0"/>
      <w:marBottom w:val="0"/>
      <w:divBdr>
        <w:top w:val="none" w:sz="0" w:space="0" w:color="auto"/>
        <w:left w:val="none" w:sz="0" w:space="0" w:color="auto"/>
        <w:bottom w:val="none" w:sz="0" w:space="0" w:color="auto"/>
        <w:right w:val="none" w:sz="0" w:space="0" w:color="auto"/>
      </w:divBdr>
    </w:div>
    <w:div w:id="1386636047">
      <w:bodyDiv w:val="1"/>
      <w:marLeft w:val="0"/>
      <w:marRight w:val="0"/>
      <w:marTop w:val="0"/>
      <w:marBottom w:val="0"/>
      <w:divBdr>
        <w:top w:val="none" w:sz="0" w:space="0" w:color="auto"/>
        <w:left w:val="none" w:sz="0" w:space="0" w:color="auto"/>
        <w:bottom w:val="none" w:sz="0" w:space="0" w:color="auto"/>
        <w:right w:val="none" w:sz="0" w:space="0" w:color="auto"/>
      </w:divBdr>
    </w:div>
    <w:div w:id="1387945799">
      <w:bodyDiv w:val="1"/>
      <w:marLeft w:val="0"/>
      <w:marRight w:val="0"/>
      <w:marTop w:val="0"/>
      <w:marBottom w:val="0"/>
      <w:divBdr>
        <w:top w:val="none" w:sz="0" w:space="0" w:color="auto"/>
        <w:left w:val="none" w:sz="0" w:space="0" w:color="auto"/>
        <w:bottom w:val="none" w:sz="0" w:space="0" w:color="auto"/>
        <w:right w:val="none" w:sz="0" w:space="0" w:color="auto"/>
      </w:divBdr>
    </w:div>
    <w:div w:id="1388917404">
      <w:bodyDiv w:val="1"/>
      <w:marLeft w:val="0"/>
      <w:marRight w:val="0"/>
      <w:marTop w:val="0"/>
      <w:marBottom w:val="0"/>
      <w:divBdr>
        <w:top w:val="none" w:sz="0" w:space="0" w:color="auto"/>
        <w:left w:val="none" w:sz="0" w:space="0" w:color="auto"/>
        <w:bottom w:val="none" w:sz="0" w:space="0" w:color="auto"/>
        <w:right w:val="none" w:sz="0" w:space="0" w:color="auto"/>
      </w:divBdr>
    </w:div>
    <w:div w:id="1389768528">
      <w:bodyDiv w:val="1"/>
      <w:marLeft w:val="0"/>
      <w:marRight w:val="0"/>
      <w:marTop w:val="0"/>
      <w:marBottom w:val="0"/>
      <w:divBdr>
        <w:top w:val="none" w:sz="0" w:space="0" w:color="auto"/>
        <w:left w:val="none" w:sz="0" w:space="0" w:color="auto"/>
        <w:bottom w:val="none" w:sz="0" w:space="0" w:color="auto"/>
        <w:right w:val="none" w:sz="0" w:space="0" w:color="auto"/>
      </w:divBdr>
    </w:div>
    <w:div w:id="1390031069">
      <w:bodyDiv w:val="1"/>
      <w:marLeft w:val="0"/>
      <w:marRight w:val="0"/>
      <w:marTop w:val="0"/>
      <w:marBottom w:val="0"/>
      <w:divBdr>
        <w:top w:val="none" w:sz="0" w:space="0" w:color="auto"/>
        <w:left w:val="none" w:sz="0" w:space="0" w:color="auto"/>
        <w:bottom w:val="none" w:sz="0" w:space="0" w:color="auto"/>
        <w:right w:val="none" w:sz="0" w:space="0" w:color="auto"/>
      </w:divBdr>
    </w:div>
    <w:div w:id="1391340906">
      <w:bodyDiv w:val="1"/>
      <w:marLeft w:val="0"/>
      <w:marRight w:val="0"/>
      <w:marTop w:val="0"/>
      <w:marBottom w:val="0"/>
      <w:divBdr>
        <w:top w:val="none" w:sz="0" w:space="0" w:color="auto"/>
        <w:left w:val="none" w:sz="0" w:space="0" w:color="auto"/>
        <w:bottom w:val="none" w:sz="0" w:space="0" w:color="auto"/>
        <w:right w:val="none" w:sz="0" w:space="0" w:color="auto"/>
      </w:divBdr>
    </w:div>
    <w:div w:id="1391416651">
      <w:bodyDiv w:val="1"/>
      <w:marLeft w:val="0"/>
      <w:marRight w:val="0"/>
      <w:marTop w:val="0"/>
      <w:marBottom w:val="0"/>
      <w:divBdr>
        <w:top w:val="none" w:sz="0" w:space="0" w:color="auto"/>
        <w:left w:val="none" w:sz="0" w:space="0" w:color="auto"/>
        <w:bottom w:val="none" w:sz="0" w:space="0" w:color="auto"/>
        <w:right w:val="none" w:sz="0" w:space="0" w:color="auto"/>
      </w:divBdr>
    </w:div>
    <w:div w:id="1391538659">
      <w:bodyDiv w:val="1"/>
      <w:marLeft w:val="0"/>
      <w:marRight w:val="0"/>
      <w:marTop w:val="0"/>
      <w:marBottom w:val="0"/>
      <w:divBdr>
        <w:top w:val="none" w:sz="0" w:space="0" w:color="auto"/>
        <w:left w:val="none" w:sz="0" w:space="0" w:color="auto"/>
        <w:bottom w:val="none" w:sz="0" w:space="0" w:color="auto"/>
        <w:right w:val="none" w:sz="0" w:space="0" w:color="auto"/>
      </w:divBdr>
    </w:div>
    <w:div w:id="1391731977">
      <w:bodyDiv w:val="1"/>
      <w:marLeft w:val="0"/>
      <w:marRight w:val="0"/>
      <w:marTop w:val="0"/>
      <w:marBottom w:val="0"/>
      <w:divBdr>
        <w:top w:val="none" w:sz="0" w:space="0" w:color="auto"/>
        <w:left w:val="none" w:sz="0" w:space="0" w:color="auto"/>
        <w:bottom w:val="none" w:sz="0" w:space="0" w:color="auto"/>
        <w:right w:val="none" w:sz="0" w:space="0" w:color="auto"/>
      </w:divBdr>
    </w:div>
    <w:div w:id="1392193751">
      <w:bodyDiv w:val="1"/>
      <w:marLeft w:val="0"/>
      <w:marRight w:val="0"/>
      <w:marTop w:val="0"/>
      <w:marBottom w:val="0"/>
      <w:divBdr>
        <w:top w:val="none" w:sz="0" w:space="0" w:color="auto"/>
        <w:left w:val="none" w:sz="0" w:space="0" w:color="auto"/>
        <w:bottom w:val="none" w:sz="0" w:space="0" w:color="auto"/>
        <w:right w:val="none" w:sz="0" w:space="0" w:color="auto"/>
      </w:divBdr>
    </w:div>
    <w:div w:id="1392536733">
      <w:bodyDiv w:val="1"/>
      <w:marLeft w:val="0"/>
      <w:marRight w:val="0"/>
      <w:marTop w:val="0"/>
      <w:marBottom w:val="0"/>
      <w:divBdr>
        <w:top w:val="none" w:sz="0" w:space="0" w:color="auto"/>
        <w:left w:val="none" w:sz="0" w:space="0" w:color="auto"/>
        <w:bottom w:val="none" w:sz="0" w:space="0" w:color="auto"/>
        <w:right w:val="none" w:sz="0" w:space="0" w:color="auto"/>
      </w:divBdr>
    </w:div>
    <w:div w:id="1392920486">
      <w:bodyDiv w:val="1"/>
      <w:marLeft w:val="0"/>
      <w:marRight w:val="0"/>
      <w:marTop w:val="0"/>
      <w:marBottom w:val="0"/>
      <w:divBdr>
        <w:top w:val="none" w:sz="0" w:space="0" w:color="auto"/>
        <w:left w:val="none" w:sz="0" w:space="0" w:color="auto"/>
        <w:bottom w:val="none" w:sz="0" w:space="0" w:color="auto"/>
        <w:right w:val="none" w:sz="0" w:space="0" w:color="auto"/>
      </w:divBdr>
    </w:div>
    <w:div w:id="1393191976">
      <w:bodyDiv w:val="1"/>
      <w:marLeft w:val="0"/>
      <w:marRight w:val="0"/>
      <w:marTop w:val="0"/>
      <w:marBottom w:val="0"/>
      <w:divBdr>
        <w:top w:val="none" w:sz="0" w:space="0" w:color="auto"/>
        <w:left w:val="none" w:sz="0" w:space="0" w:color="auto"/>
        <w:bottom w:val="none" w:sz="0" w:space="0" w:color="auto"/>
        <w:right w:val="none" w:sz="0" w:space="0" w:color="auto"/>
      </w:divBdr>
    </w:div>
    <w:div w:id="1393429760">
      <w:bodyDiv w:val="1"/>
      <w:marLeft w:val="0"/>
      <w:marRight w:val="0"/>
      <w:marTop w:val="0"/>
      <w:marBottom w:val="0"/>
      <w:divBdr>
        <w:top w:val="none" w:sz="0" w:space="0" w:color="auto"/>
        <w:left w:val="none" w:sz="0" w:space="0" w:color="auto"/>
        <w:bottom w:val="none" w:sz="0" w:space="0" w:color="auto"/>
        <w:right w:val="none" w:sz="0" w:space="0" w:color="auto"/>
      </w:divBdr>
    </w:div>
    <w:div w:id="1393578126">
      <w:bodyDiv w:val="1"/>
      <w:marLeft w:val="0"/>
      <w:marRight w:val="0"/>
      <w:marTop w:val="0"/>
      <w:marBottom w:val="0"/>
      <w:divBdr>
        <w:top w:val="none" w:sz="0" w:space="0" w:color="auto"/>
        <w:left w:val="none" w:sz="0" w:space="0" w:color="auto"/>
        <w:bottom w:val="none" w:sz="0" w:space="0" w:color="auto"/>
        <w:right w:val="none" w:sz="0" w:space="0" w:color="auto"/>
      </w:divBdr>
    </w:div>
    <w:div w:id="1394935684">
      <w:bodyDiv w:val="1"/>
      <w:marLeft w:val="0"/>
      <w:marRight w:val="0"/>
      <w:marTop w:val="0"/>
      <w:marBottom w:val="0"/>
      <w:divBdr>
        <w:top w:val="none" w:sz="0" w:space="0" w:color="auto"/>
        <w:left w:val="none" w:sz="0" w:space="0" w:color="auto"/>
        <w:bottom w:val="none" w:sz="0" w:space="0" w:color="auto"/>
        <w:right w:val="none" w:sz="0" w:space="0" w:color="auto"/>
      </w:divBdr>
    </w:div>
    <w:div w:id="1395202983">
      <w:bodyDiv w:val="1"/>
      <w:marLeft w:val="0"/>
      <w:marRight w:val="0"/>
      <w:marTop w:val="0"/>
      <w:marBottom w:val="0"/>
      <w:divBdr>
        <w:top w:val="none" w:sz="0" w:space="0" w:color="auto"/>
        <w:left w:val="none" w:sz="0" w:space="0" w:color="auto"/>
        <w:bottom w:val="none" w:sz="0" w:space="0" w:color="auto"/>
        <w:right w:val="none" w:sz="0" w:space="0" w:color="auto"/>
      </w:divBdr>
    </w:div>
    <w:div w:id="1395741132">
      <w:bodyDiv w:val="1"/>
      <w:marLeft w:val="0"/>
      <w:marRight w:val="0"/>
      <w:marTop w:val="0"/>
      <w:marBottom w:val="0"/>
      <w:divBdr>
        <w:top w:val="none" w:sz="0" w:space="0" w:color="auto"/>
        <w:left w:val="none" w:sz="0" w:space="0" w:color="auto"/>
        <w:bottom w:val="none" w:sz="0" w:space="0" w:color="auto"/>
        <w:right w:val="none" w:sz="0" w:space="0" w:color="auto"/>
      </w:divBdr>
    </w:div>
    <w:div w:id="1395809731">
      <w:bodyDiv w:val="1"/>
      <w:marLeft w:val="0"/>
      <w:marRight w:val="0"/>
      <w:marTop w:val="0"/>
      <w:marBottom w:val="0"/>
      <w:divBdr>
        <w:top w:val="none" w:sz="0" w:space="0" w:color="auto"/>
        <w:left w:val="none" w:sz="0" w:space="0" w:color="auto"/>
        <w:bottom w:val="none" w:sz="0" w:space="0" w:color="auto"/>
        <w:right w:val="none" w:sz="0" w:space="0" w:color="auto"/>
      </w:divBdr>
    </w:div>
    <w:div w:id="1396321835">
      <w:bodyDiv w:val="1"/>
      <w:marLeft w:val="0"/>
      <w:marRight w:val="0"/>
      <w:marTop w:val="0"/>
      <w:marBottom w:val="0"/>
      <w:divBdr>
        <w:top w:val="none" w:sz="0" w:space="0" w:color="auto"/>
        <w:left w:val="none" w:sz="0" w:space="0" w:color="auto"/>
        <w:bottom w:val="none" w:sz="0" w:space="0" w:color="auto"/>
        <w:right w:val="none" w:sz="0" w:space="0" w:color="auto"/>
      </w:divBdr>
    </w:div>
    <w:div w:id="1396709018">
      <w:bodyDiv w:val="1"/>
      <w:marLeft w:val="0"/>
      <w:marRight w:val="0"/>
      <w:marTop w:val="0"/>
      <w:marBottom w:val="0"/>
      <w:divBdr>
        <w:top w:val="none" w:sz="0" w:space="0" w:color="auto"/>
        <w:left w:val="none" w:sz="0" w:space="0" w:color="auto"/>
        <w:bottom w:val="none" w:sz="0" w:space="0" w:color="auto"/>
        <w:right w:val="none" w:sz="0" w:space="0" w:color="auto"/>
      </w:divBdr>
    </w:div>
    <w:div w:id="1396777036">
      <w:bodyDiv w:val="1"/>
      <w:marLeft w:val="0"/>
      <w:marRight w:val="0"/>
      <w:marTop w:val="0"/>
      <w:marBottom w:val="0"/>
      <w:divBdr>
        <w:top w:val="none" w:sz="0" w:space="0" w:color="auto"/>
        <w:left w:val="none" w:sz="0" w:space="0" w:color="auto"/>
        <w:bottom w:val="none" w:sz="0" w:space="0" w:color="auto"/>
        <w:right w:val="none" w:sz="0" w:space="0" w:color="auto"/>
      </w:divBdr>
    </w:div>
    <w:div w:id="1396784268">
      <w:bodyDiv w:val="1"/>
      <w:marLeft w:val="0"/>
      <w:marRight w:val="0"/>
      <w:marTop w:val="0"/>
      <w:marBottom w:val="0"/>
      <w:divBdr>
        <w:top w:val="none" w:sz="0" w:space="0" w:color="auto"/>
        <w:left w:val="none" w:sz="0" w:space="0" w:color="auto"/>
        <w:bottom w:val="none" w:sz="0" w:space="0" w:color="auto"/>
        <w:right w:val="none" w:sz="0" w:space="0" w:color="auto"/>
      </w:divBdr>
    </w:div>
    <w:div w:id="1396856982">
      <w:bodyDiv w:val="1"/>
      <w:marLeft w:val="0"/>
      <w:marRight w:val="0"/>
      <w:marTop w:val="0"/>
      <w:marBottom w:val="0"/>
      <w:divBdr>
        <w:top w:val="none" w:sz="0" w:space="0" w:color="auto"/>
        <w:left w:val="none" w:sz="0" w:space="0" w:color="auto"/>
        <w:bottom w:val="none" w:sz="0" w:space="0" w:color="auto"/>
        <w:right w:val="none" w:sz="0" w:space="0" w:color="auto"/>
      </w:divBdr>
    </w:div>
    <w:div w:id="1396928827">
      <w:bodyDiv w:val="1"/>
      <w:marLeft w:val="0"/>
      <w:marRight w:val="0"/>
      <w:marTop w:val="0"/>
      <w:marBottom w:val="0"/>
      <w:divBdr>
        <w:top w:val="none" w:sz="0" w:space="0" w:color="auto"/>
        <w:left w:val="none" w:sz="0" w:space="0" w:color="auto"/>
        <w:bottom w:val="none" w:sz="0" w:space="0" w:color="auto"/>
        <w:right w:val="none" w:sz="0" w:space="0" w:color="auto"/>
      </w:divBdr>
    </w:div>
    <w:div w:id="1397048791">
      <w:bodyDiv w:val="1"/>
      <w:marLeft w:val="0"/>
      <w:marRight w:val="0"/>
      <w:marTop w:val="0"/>
      <w:marBottom w:val="0"/>
      <w:divBdr>
        <w:top w:val="none" w:sz="0" w:space="0" w:color="auto"/>
        <w:left w:val="none" w:sz="0" w:space="0" w:color="auto"/>
        <w:bottom w:val="none" w:sz="0" w:space="0" w:color="auto"/>
        <w:right w:val="none" w:sz="0" w:space="0" w:color="auto"/>
      </w:divBdr>
    </w:div>
    <w:div w:id="1397162990">
      <w:bodyDiv w:val="1"/>
      <w:marLeft w:val="0"/>
      <w:marRight w:val="0"/>
      <w:marTop w:val="0"/>
      <w:marBottom w:val="0"/>
      <w:divBdr>
        <w:top w:val="none" w:sz="0" w:space="0" w:color="auto"/>
        <w:left w:val="none" w:sz="0" w:space="0" w:color="auto"/>
        <w:bottom w:val="none" w:sz="0" w:space="0" w:color="auto"/>
        <w:right w:val="none" w:sz="0" w:space="0" w:color="auto"/>
      </w:divBdr>
    </w:div>
    <w:div w:id="1398018666">
      <w:bodyDiv w:val="1"/>
      <w:marLeft w:val="0"/>
      <w:marRight w:val="0"/>
      <w:marTop w:val="0"/>
      <w:marBottom w:val="0"/>
      <w:divBdr>
        <w:top w:val="none" w:sz="0" w:space="0" w:color="auto"/>
        <w:left w:val="none" w:sz="0" w:space="0" w:color="auto"/>
        <w:bottom w:val="none" w:sz="0" w:space="0" w:color="auto"/>
        <w:right w:val="none" w:sz="0" w:space="0" w:color="auto"/>
      </w:divBdr>
    </w:div>
    <w:div w:id="1398630984">
      <w:bodyDiv w:val="1"/>
      <w:marLeft w:val="0"/>
      <w:marRight w:val="0"/>
      <w:marTop w:val="0"/>
      <w:marBottom w:val="0"/>
      <w:divBdr>
        <w:top w:val="none" w:sz="0" w:space="0" w:color="auto"/>
        <w:left w:val="none" w:sz="0" w:space="0" w:color="auto"/>
        <w:bottom w:val="none" w:sz="0" w:space="0" w:color="auto"/>
        <w:right w:val="none" w:sz="0" w:space="0" w:color="auto"/>
      </w:divBdr>
    </w:div>
    <w:div w:id="1398699613">
      <w:bodyDiv w:val="1"/>
      <w:marLeft w:val="0"/>
      <w:marRight w:val="0"/>
      <w:marTop w:val="0"/>
      <w:marBottom w:val="0"/>
      <w:divBdr>
        <w:top w:val="none" w:sz="0" w:space="0" w:color="auto"/>
        <w:left w:val="none" w:sz="0" w:space="0" w:color="auto"/>
        <w:bottom w:val="none" w:sz="0" w:space="0" w:color="auto"/>
        <w:right w:val="none" w:sz="0" w:space="0" w:color="auto"/>
      </w:divBdr>
    </w:div>
    <w:div w:id="1399471964">
      <w:bodyDiv w:val="1"/>
      <w:marLeft w:val="0"/>
      <w:marRight w:val="0"/>
      <w:marTop w:val="0"/>
      <w:marBottom w:val="0"/>
      <w:divBdr>
        <w:top w:val="none" w:sz="0" w:space="0" w:color="auto"/>
        <w:left w:val="none" w:sz="0" w:space="0" w:color="auto"/>
        <w:bottom w:val="none" w:sz="0" w:space="0" w:color="auto"/>
        <w:right w:val="none" w:sz="0" w:space="0" w:color="auto"/>
      </w:divBdr>
    </w:div>
    <w:div w:id="1400056978">
      <w:bodyDiv w:val="1"/>
      <w:marLeft w:val="0"/>
      <w:marRight w:val="0"/>
      <w:marTop w:val="0"/>
      <w:marBottom w:val="0"/>
      <w:divBdr>
        <w:top w:val="none" w:sz="0" w:space="0" w:color="auto"/>
        <w:left w:val="none" w:sz="0" w:space="0" w:color="auto"/>
        <w:bottom w:val="none" w:sz="0" w:space="0" w:color="auto"/>
        <w:right w:val="none" w:sz="0" w:space="0" w:color="auto"/>
      </w:divBdr>
    </w:div>
    <w:div w:id="1400130599">
      <w:bodyDiv w:val="1"/>
      <w:marLeft w:val="0"/>
      <w:marRight w:val="0"/>
      <w:marTop w:val="0"/>
      <w:marBottom w:val="0"/>
      <w:divBdr>
        <w:top w:val="none" w:sz="0" w:space="0" w:color="auto"/>
        <w:left w:val="none" w:sz="0" w:space="0" w:color="auto"/>
        <w:bottom w:val="none" w:sz="0" w:space="0" w:color="auto"/>
        <w:right w:val="none" w:sz="0" w:space="0" w:color="auto"/>
      </w:divBdr>
    </w:div>
    <w:div w:id="1401052172">
      <w:bodyDiv w:val="1"/>
      <w:marLeft w:val="0"/>
      <w:marRight w:val="0"/>
      <w:marTop w:val="0"/>
      <w:marBottom w:val="0"/>
      <w:divBdr>
        <w:top w:val="none" w:sz="0" w:space="0" w:color="auto"/>
        <w:left w:val="none" w:sz="0" w:space="0" w:color="auto"/>
        <w:bottom w:val="none" w:sz="0" w:space="0" w:color="auto"/>
        <w:right w:val="none" w:sz="0" w:space="0" w:color="auto"/>
      </w:divBdr>
    </w:div>
    <w:div w:id="1401176147">
      <w:bodyDiv w:val="1"/>
      <w:marLeft w:val="0"/>
      <w:marRight w:val="0"/>
      <w:marTop w:val="0"/>
      <w:marBottom w:val="0"/>
      <w:divBdr>
        <w:top w:val="none" w:sz="0" w:space="0" w:color="auto"/>
        <w:left w:val="none" w:sz="0" w:space="0" w:color="auto"/>
        <w:bottom w:val="none" w:sz="0" w:space="0" w:color="auto"/>
        <w:right w:val="none" w:sz="0" w:space="0" w:color="auto"/>
      </w:divBdr>
    </w:div>
    <w:div w:id="1401827035">
      <w:bodyDiv w:val="1"/>
      <w:marLeft w:val="0"/>
      <w:marRight w:val="0"/>
      <w:marTop w:val="0"/>
      <w:marBottom w:val="0"/>
      <w:divBdr>
        <w:top w:val="none" w:sz="0" w:space="0" w:color="auto"/>
        <w:left w:val="none" w:sz="0" w:space="0" w:color="auto"/>
        <w:bottom w:val="none" w:sz="0" w:space="0" w:color="auto"/>
        <w:right w:val="none" w:sz="0" w:space="0" w:color="auto"/>
      </w:divBdr>
    </w:div>
    <w:div w:id="1402288433">
      <w:bodyDiv w:val="1"/>
      <w:marLeft w:val="0"/>
      <w:marRight w:val="0"/>
      <w:marTop w:val="0"/>
      <w:marBottom w:val="0"/>
      <w:divBdr>
        <w:top w:val="none" w:sz="0" w:space="0" w:color="auto"/>
        <w:left w:val="none" w:sz="0" w:space="0" w:color="auto"/>
        <w:bottom w:val="none" w:sz="0" w:space="0" w:color="auto"/>
        <w:right w:val="none" w:sz="0" w:space="0" w:color="auto"/>
      </w:divBdr>
    </w:div>
    <w:div w:id="1403332264">
      <w:bodyDiv w:val="1"/>
      <w:marLeft w:val="0"/>
      <w:marRight w:val="0"/>
      <w:marTop w:val="0"/>
      <w:marBottom w:val="0"/>
      <w:divBdr>
        <w:top w:val="none" w:sz="0" w:space="0" w:color="auto"/>
        <w:left w:val="none" w:sz="0" w:space="0" w:color="auto"/>
        <w:bottom w:val="none" w:sz="0" w:space="0" w:color="auto"/>
        <w:right w:val="none" w:sz="0" w:space="0" w:color="auto"/>
      </w:divBdr>
    </w:div>
    <w:div w:id="1403722361">
      <w:bodyDiv w:val="1"/>
      <w:marLeft w:val="0"/>
      <w:marRight w:val="0"/>
      <w:marTop w:val="0"/>
      <w:marBottom w:val="0"/>
      <w:divBdr>
        <w:top w:val="none" w:sz="0" w:space="0" w:color="auto"/>
        <w:left w:val="none" w:sz="0" w:space="0" w:color="auto"/>
        <w:bottom w:val="none" w:sz="0" w:space="0" w:color="auto"/>
        <w:right w:val="none" w:sz="0" w:space="0" w:color="auto"/>
      </w:divBdr>
    </w:div>
    <w:div w:id="1404336656">
      <w:bodyDiv w:val="1"/>
      <w:marLeft w:val="0"/>
      <w:marRight w:val="0"/>
      <w:marTop w:val="0"/>
      <w:marBottom w:val="0"/>
      <w:divBdr>
        <w:top w:val="none" w:sz="0" w:space="0" w:color="auto"/>
        <w:left w:val="none" w:sz="0" w:space="0" w:color="auto"/>
        <w:bottom w:val="none" w:sz="0" w:space="0" w:color="auto"/>
        <w:right w:val="none" w:sz="0" w:space="0" w:color="auto"/>
      </w:divBdr>
    </w:div>
    <w:div w:id="1404403080">
      <w:bodyDiv w:val="1"/>
      <w:marLeft w:val="0"/>
      <w:marRight w:val="0"/>
      <w:marTop w:val="0"/>
      <w:marBottom w:val="0"/>
      <w:divBdr>
        <w:top w:val="none" w:sz="0" w:space="0" w:color="auto"/>
        <w:left w:val="none" w:sz="0" w:space="0" w:color="auto"/>
        <w:bottom w:val="none" w:sz="0" w:space="0" w:color="auto"/>
        <w:right w:val="none" w:sz="0" w:space="0" w:color="auto"/>
      </w:divBdr>
    </w:div>
    <w:div w:id="1405058604">
      <w:bodyDiv w:val="1"/>
      <w:marLeft w:val="0"/>
      <w:marRight w:val="0"/>
      <w:marTop w:val="0"/>
      <w:marBottom w:val="0"/>
      <w:divBdr>
        <w:top w:val="none" w:sz="0" w:space="0" w:color="auto"/>
        <w:left w:val="none" w:sz="0" w:space="0" w:color="auto"/>
        <w:bottom w:val="none" w:sz="0" w:space="0" w:color="auto"/>
        <w:right w:val="none" w:sz="0" w:space="0" w:color="auto"/>
      </w:divBdr>
    </w:div>
    <w:div w:id="1405369650">
      <w:bodyDiv w:val="1"/>
      <w:marLeft w:val="0"/>
      <w:marRight w:val="0"/>
      <w:marTop w:val="0"/>
      <w:marBottom w:val="0"/>
      <w:divBdr>
        <w:top w:val="none" w:sz="0" w:space="0" w:color="auto"/>
        <w:left w:val="none" w:sz="0" w:space="0" w:color="auto"/>
        <w:bottom w:val="none" w:sz="0" w:space="0" w:color="auto"/>
        <w:right w:val="none" w:sz="0" w:space="0" w:color="auto"/>
      </w:divBdr>
    </w:div>
    <w:div w:id="1406101265">
      <w:bodyDiv w:val="1"/>
      <w:marLeft w:val="0"/>
      <w:marRight w:val="0"/>
      <w:marTop w:val="0"/>
      <w:marBottom w:val="0"/>
      <w:divBdr>
        <w:top w:val="none" w:sz="0" w:space="0" w:color="auto"/>
        <w:left w:val="none" w:sz="0" w:space="0" w:color="auto"/>
        <w:bottom w:val="none" w:sz="0" w:space="0" w:color="auto"/>
        <w:right w:val="none" w:sz="0" w:space="0" w:color="auto"/>
      </w:divBdr>
    </w:div>
    <w:div w:id="1406105819">
      <w:bodyDiv w:val="1"/>
      <w:marLeft w:val="0"/>
      <w:marRight w:val="0"/>
      <w:marTop w:val="0"/>
      <w:marBottom w:val="0"/>
      <w:divBdr>
        <w:top w:val="none" w:sz="0" w:space="0" w:color="auto"/>
        <w:left w:val="none" w:sz="0" w:space="0" w:color="auto"/>
        <w:bottom w:val="none" w:sz="0" w:space="0" w:color="auto"/>
        <w:right w:val="none" w:sz="0" w:space="0" w:color="auto"/>
      </w:divBdr>
    </w:div>
    <w:div w:id="1406342867">
      <w:bodyDiv w:val="1"/>
      <w:marLeft w:val="0"/>
      <w:marRight w:val="0"/>
      <w:marTop w:val="0"/>
      <w:marBottom w:val="0"/>
      <w:divBdr>
        <w:top w:val="none" w:sz="0" w:space="0" w:color="auto"/>
        <w:left w:val="none" w:sz="0" w:space="0" w:color="auto"/>
        <w:bottom w:val="none" w:sz="0" w:space="0" w:color="auto"/>
        <w:right w:val="none" w:sz="0" w:space="0" w:color="auto"/>
      </w:divBdr>
    </w:div>
    <w:div w:id="1406417880">
      <w:bodyDiv w:val="1"/>
      <w:marLeft w:val="0"/>
      <w:marRight w:val="0"/>
      <w:marTop w:val="0"/>
      <w:marBottom w:val="0"/>
      <w:divBdr>
        <w:top w:val="none" w:sz="0" w:space="0" w:color="auto"/>
        <w:left w:val="none" w:sz="0" w:space="0" w:color="auto"/>
        <w:bottom w:val="none" w:sz="0" w:space="0" w:color="auto"/>
        <w:right w:val="none" w:sz="0" w:space="0" w:color="auto"/>
      </w:divBdr>
    </w:div>
    <w:div w:id="1406762482">
      <w:bodyDiv w:val="1"/>
      <w:marLeft w:val="0"/>
      <w:marRight w:val="0"/>
      <w:marTop w:val="0"/>
      <w:marBottom w:val="0"/>
      <w:divBdr>
        <w:top w:val="none" w:sz="0" w:space="0" w:color="auto"/>
        <w:left w:val="none" w:sz="0" w:space="0" w:color="auto"/>
        <w:bottom w:val="none" w:sz="0" w:space="0" w:color="auto"/>
        <w:right w:val="none" w:sz="0" w:space="0" w:color="auto"/>
      </w:divBdr>
    </w:div>
    <w:div w:id="1406881788">
      <w:bodyDiv w:val="1"/>
      <w:marLeft w:val="0"/>
      <w:marRight w:val="0"/>
      <w:marTop w:val="0"/>
      <w:marBottom w:val="0"/>
      <w:divBdr>
        <w:top w:val="none" w:sz="0" w:space="0" w:color="auto"/>
        <w:left w:val="none" w:sz="0" w:space="0" w:color="auto"/>
        <w:bottom w:val="none" w:sz="0" w:space="0" w:color="auto"/>
        <w:right w:val="none" w:sz="0" w:space="0" w:color="auto"/>
      </w:divBdr>
    </w:div>
    <w:div w:id="1406993145">
      <w:bodyDiv w:val="1"/>
      <w:marLeft w:val="0"/>
      <w:marRight w:val="0"/>
      <w:marTop w:val="0"/>
      <w:marBottom w:val="0"/>
      <w:divBdr>
        <w:top w:val="none" w:sz="0" w:space="0" w:color="auto"/>
        <w:left w:val="none" w:sz="0" w:space="0" w:color="auto"/>
        <w:bottom w:val="none" w:sz="0" w:space="0" w:color="auto"/>
        <w:right w:val="none" w:sz="0" w:space="0" w:color="auto"/>
      </w:divBdr>
    </w:div>
    <w:div w:id="1408070814">
      <w:bodyDiv w:val="1"/>
      <w:marLeft w:val="0"/>
      <w:marRight w:val="0"/>
      <w:marTop w:val="0"/>
      <w:marBottom w:val="0"/>
      <w:divBdr>
        <w:top w:val="none" w:sz="0" w:space="0" w:color="auto"/>
        <w:left w:val="none" w:sz="0" w:space="0" w:color="auto"/>
        <w:bottom w:val="none" w:sz="0" w:space="0" w:color="auto"/>
        <w:right w:val="none" w:sz="0" w:space="0" w:color="auto"/>
      </w:divBdr>
    </w:div>
    <w:div w:id="1408186713">
      <w:bodyDiv w:val="1"/>
      <w:marLeft w:val="0"/>
      <w:marRight w:val="0"/>
      <w:marTop w:val="0"/>
      <w:marBottom w:val="0"/>
      <w:divBdr>
        <w:top w:val="none" w:sz="0" w:space="0" w:color="auto"/>
        <w:left w:val="none" w:sz="0" w:space="0" w:color="auto"/>
        <w:bottom w:val="none" w:sz="0" w:space="0" w:color="auto"/>
        <w:right w:val="none" w:sz="0" w:space="0" w:color="auto"/>
      </w:divBdr>
    </w:div>
    <w:div w:id="1408377755">
      <w:bodyDiv w:val="1"/>
      <w:marLeft w:val="0"/>
      <w:marRight w:val="0"/>
      <w:marTop w:val="0"/>
      <w:marBottom w:val="0"/>
      <w:divBdr>
        <w:top w:val="none" w:sz="0" w:space="0" w:color="auto"/>
        <w:left w:val="none" w:sz="0" w:space="0" w:color="auto"/>
        <w:bottom w:val="none" w:sz="0" w:space="0" w:color="auto"/>
        <w:right w:val="none" w:sz="0" w:space="0" w:color="auto"/>
      </w:divBdr>
    </w:div>
    <w:div w:id="1408570760">
      <w:bodyDiv w:val="1"/>
      <w:marLeft w:val="0"/>
      <w:marRight w:val="0"/>
      <w:marTop w:val="0"/>
      <w:marBottom w:val="0"/>
      <w:divBdr>
        <w:top w:val="none" w:sz="0" w:space="0" w:color="auto"/>
        <w:left w:val="none" w:sz="0" w:space="0" w:color="auto"/>
        <w:bottom w:val="none" w:sz="0" w:space="0" w:color="auto"/>
        <w:right w:val="none" w:sz="0" w:space="0" w:color="auto"/>
      </w:divBdr>
    </w:div>
    <w:div w:id="1409158957">
      <w:bodyDiv w:val="1"/>
      <w:marLeft w:val="0"/>
      <w:marRight w:val="0"/>
      <w:marTop w:val="0"/>
      <w:marBottom w:val="0"/>
      <w:divBdr>
        <w:top w:val="none" w:sz="0" w:space="0" w:color="auto"/>
        <w:left w:val="none" w:sz="0" w:space="0" w:color="auto"/>
        <w:bottom w:val="none" w:sz="0" w:space="0" w:color="auto"/>
        <w:right w:val="none" w:sz="0" w:space="0" w:color="auto"/>
      </w:divBdr>
    </w:div>
    <w:div w:id="1409841814">
      <w:bodyDiv w:val="1"/>
      <w:marLeft w:val="0"/>
      <w:marRight w:val="0"/>
      <w:marTop w:val="0"/>
      <w:marBottom w:val="0"/>
      <w:divBdr>
        <w:top w:val="none" w:sz="0" w:space="0" w:color="auto"/>
        <w:left w:val="none" w:sz="0" w:space="0" w:color="auto"/>
        <w:bottom w:val="none" w:sz="0" w:space="0" w:color="auto"/>
        <w:right w:val="none" w:sz="0" w:space="0" w:color="auto"/>
      </w:divBdr>
    </w:div>
    <w:div w:id="1410152947">
      <w:bodyDiv w:val="1"/>
      <w:marLeft w:val="0"/>
      <w:marRight w:val="0"/>
      <w:marTop w:val="0"/>
      <w:marBottom w:val="0"/>
      <w:divBdr>
        <w:top w:val="none" w:sz="0" w:space="0" w:color="auto"/>
        <w:left w:val="none" w:sz="0" w:space="0" w:color="auto"/>
        <w:bottom w:val="none" w:sz="0" w:space="0" w:color="auto"/>
        <w:right w:val="none" w:sz="0" w:space="0" w:color="auto"/>
      </w:divBdr>
    </w:div>
    <w:div w:id="1410224967">
      <w:bodyDiv w:val="1"/>
      <w:marLeft w:val="0"/>
      <w:marRight w:val="0"/>
      <w:marTop w:val="0"/>
      <w:marBottom w:val="0"/>
      <w:divBdr>
        <w:top w:val="none" w:sz="0" w:space="0" w:color="auto"/>
        <w:left w:val="none" w:sz="0" w:space="0" w:color="auto"/>
        <w:bottom w:val="none" w:sz="0" w:space="0" w:color="auto"/>
        <w:right w:val="none" w:sz="0" w:space="0" w:color="auto"/>
      </w:divBdr>
    </w:div>
    <w:div w:id="1410542098">
      <w:bodyDiv w:val="1"/>
      <w:marLeft w:val="0"/>
      <w:marRight w:val="0"/>
      <w:marTop w:val="0"/>
      <w:marBottom w:val="0"/>
      <w:divBdr>
        <w:top w:val="none" w:sz="0" w:space="0" w:color="auto"/>
        <w:left w:val="none" w:sz="0" w:space="0" w:color="auto"/>
        <w:bottom w:val="none" w:sz="0" w:space="0" w:color="auto"/>
        <w:right w:val="none" w:sz="0" w:space="0" w:color="auto"/>
      </w:divBdr>
    </w:div>
    <w:div w:id="1410882186">
      <w:bodyDiv w:val="1"/>
      <w:marLeft w:val="0"/>
      <w:marRight w:val="0"/>
      <w:marTop w:val="0"/>
      <w:marBottom w:val="0"/>
      <w:divBdr>
        <w:top w:val="none" w:sz="0" w:space="0" w:color="auto"/>
        <w:left w:val="none" w:sz="0" w:space="0" w:color="auto"/>
        <w:bottom w:val="none" w:sz="0" w:space="0" w:color="auto"/>
        <w:right w:val="none" w:sz="0" w:space="0" w:color="auto"/>
      </w:divBdr>
    </w:div>
    <w:div w:id="1410883757">
      <w:bodyDiv w:val="1"/>
      <w:marLeft w:val="0"/>
      <w:marRight w:val="0"/>
      <w:marTop w:val="0"/>
      <w:marBottom w:val="0"/>
      <w:divBdr>
        <w:top w:val="none" w:sz="0" w:space="0" w:color="auto"/>
        <w:left w:val="none" w:sz="0" w:space="0" w:color="auto"/>
        <w:bottom w:val="none" w:sz="0" w:space="0" w:color="auto"/>
        <w:right w:val="none" w:sz="0" w:space="0" w:color="auto"/>
      </w:divBdr>
    </w:div>
    <w:div w:id="1411268672">
      <w:bodyDiv w:val="1"/>
      <w:marLeft w:val="0"/>
      <w:marRight w:val="0"/>
      <w:marTop w:val="0"/>
      <w:marBottom w:val="0"/>
      <w:divBdr>
        <w:top w:val="none" w:sz="0" w:space="0" w:color="auto"/>
        <w:left w:val="none" w:sz="0" w:space="0" w:color="auto"/>
        <w:bottom w:val="none" w:sz="0" w:space="0" w:color="auto"/>
        <w:right w:val="none" w:sz="0" w:space="0" w:color="auto"/>
      </w:divBdr>
    </w:div>
    <w:div w:id="1411540395">
      <w:bodyDiv w:val="1"/>
      <w:marLeft w:val="0"/>
      <w:marRight w:val="0"/>
      <w:marTop w:val="0"/>
      <w:marBottom w:val="0"/>
      <w:divBdr>
        <w:top w:val="none" w:sz="0" w:space="0" w:color="auto"/>
        <w:left w:val="none" w:sz="0" w:space="0" w:color="auto"/>
        <w:bottom w:val="none" w:sz="0" w:space="0" w:color="auto"/>
        <w:right w:val="none" w:sz="0" w:space="0" w:color="auto"/>
      </w:divBdr>
    </w:div>
    <w:div w:id="1411580679">
      <w:bodyDiv w:val="1"/>
      <w:marLeft w:val="0"/>
      <w:marRight w:val="0"/>
      <w:marTop w:val="0"/>
      <w:marBottom w:val="0"/>
      <w:divBdr>
        <w:top w:val="none" w:sz="0" w:space="0" w:color="auto"/>
        <w:left w:val="none" w:sz="0" w:space="0" w:color="auto"/>
        <w:bottom w:val="none" w:sz="0" w:space="0" w:color="auto"/>
        <w:right w:val="none" w:sz="0" w:space="0" w:color="auto"/>
      </w:divBdr>
    </w:div>
    <w:div w:id="1411585699">
      <w:bodyDiv w:val="1"/>
      <w:marLeft w:val="0"/>
      <w:marRight w:val="0"/>
      <w:marTop w:val="0"/>
      <w:marBottom w:val="0"/>
      <w:divBdr>
        <w:top w:val="none" w:sz="0" w:space="0" w:color="auto"/>
        <w:left w:val="none" w:sz="0" w:space="0" w:color="auto"/>
        <w:bottom w:val="none" w:sz="0" w:space="0" w:color="auto"/>
        <w:right w:val="none" w:sz="0" w:space="0" w:color="auto"/>
      </w:divBdr>
    </w:div>
    <w:div w:id="1412240227">
      <w:bodyDiv w:val="1"/>
      <w:marLeft w:val="0"/>
      <w:marRight w:val="0"/>
      <w:marTop w:val="0"/>
      <w:marBottom w:val="0"/>
      <w:divBdr>
        <w:top w:val="none" w:sz="0" w:space="0" w:color="auto"/>
        <w:left w:val="none" w:sz="0" w:space="0" w:color="auto"/>
        <w:bottom w:val="none" w:sz="0" w:space="0" w:color="auto"/>
        <w:right w:val="none" w:sz="0" w:space="0" w:color="auto"/>
      </w:divBdr>
    </w:div>
    <w:div w:id="1413509431">
      <w:bodyDiv w:val="1"/>
      <w:marLeft w:val="0"/>
      <w:marRight w:val="0"/>
      <w:marTop w:val="0"/>
      <w:marBottom w:val="0"/>
      <w:divBdr>
        <w:top w:val="none" w:sz="0" w:space="0" w:color="auto"/>
        <w:left w:val="none" w:sz="0" w:space="0" w:color="auto"/>
        <w:bottom w:val="none" w:sz="0" w:space="0" w:color="auto"/>
        <w:right w:val="none" w:sz="0" w:space="0" w:color="auto"/>
      </w:divBdr>
    </w:div>
    <w:div w:id="1413576494">
      <w:bodyDiv w:val="1"/>
      <w:marLeft w:val="0"/>
      <w:marRight w:val="0"/>
      <w:marTop w:val="0"/>
      <w:marBottom w:val="0"/>
      <w:divBdr>
        <w:top w:val="none" w:sz="0" w:space="0" w:color="auto"/>
        <w:left w:val="none" w:sz="0" w:space="0" w:color="auto"/>
        <w:bottom w:val="none" w:sz="0" w:space="0" w:color="auto"/>
        <w:right w:val="none" w:sz="0" w:space="0" w:color="auto"/>
      </w:divBdr>
    </w:div>
    <w:div w:id="1414276630">
      <w:bodyDiv w:val="1"/>
      <w:marLeft w:val="0"/>
      <w:marRight w:val="0"/>
      <w:marTop w:val="0"/>
      <w:marBottom w:val="0"/>
      <w:divBdr>
        <w:top w:val="none" w:sz="0" w:space="0" w:color="auto"/>
        <w:left w:val="none" w:sz="0" w:space="0" w:color="auto"/>
        <w:bottom w:val="none" w:sz="0" w:space="0" w:color="auto"/>
        <w:right w:val="none" w:sz="0" w:space="0" w:color="auto"/>
      </w:divBdr>
    </w:div>
    <w:div w:id="1415392833">
      <w:bodyDiv w:val="1"/>
      <w:marLeft w:val="0"/>
      <w:marRight w:val="0"/>
      <w:marTop w:val="0"/>
      <w:marBottom w:val="0"/>
      <w:divBdr>
        <w:top w:val="none" w:sz="0" w:space="0" w:color="auto"/>
        <w:left w:val="none" w:sz="0" w:space="0" w:color="auto"/>
        <w:bottom w:val="none" w:sz="0" w:space="0" w:color="auto"/>
        <w:right w:val="none" w:sz="0" w:space="0" w:color="auto"/>
      </w:divBdr>
    </w:div>
    <w:div w:id="1415586938">
      <w:bodyDiv w:val="1"/>
      <w:marLeft w:val="0"/>
      <w:marRight w:val="0"/>
      <w:marTop w:val="0"/>
      <w:marBottom w:val="0"/>
      <w:divBdr>
        <w:top w:val="none" w:sz="0" w:space="0" w:color="auto"/>
        <w:left w:val="none" w:sz="0" w:space="0" w:color="auto"/>
        <w:bottom w:val="none" w:sz="0" w:space="0" w:color="auto"/>
        <w:right w:val="none" w:sz="0" w:space="0" w:color="auto"/>
      </w:divBdr>
    </w:div>
    <w:div w:id="1415660854">
      <w:bodyDiv w:val="1"/>
      <w:marLeft w:val="0"/>
      <w:marRight w:val="0"/>
      <w:marTop w:val="0"/>
      <w:marBottom w:val="0"/>
      <w:divBdr>
        <w:top w:val="none" w:sz="0" w:space="0" w:color="auto"/>
        <w:left w:val="none" w:sz="0" w:space="0" w:color="auto"/>
        <w:bottom w:val="none" w:sz="0" w:space="0" w:color="auto"/>
        <w:right w:val="none" w:sz="0" w:space="0" w:color="auto"/>
      </w:divBdr>
    </w:div>
    <w:div w:id="1416321532">
      <w:bodyDiv w:val="1"/>
      <w:marLeft w:val="0"/>
      <w:marRight w:val="0"/>
      <w:marTop w:val="0"/>
      <w:marBottom w:val="0"/>
      <w:divBdr>
        <w:top w:val="none" w:sz="0" w:space="0" w:color="auto"/>
        <w:left w:val="none" w:sz="0" w:space="0" w:color="auto"/>
        <w:bottom w:val="none" w:sz="0" w:space="0" w:color="auto"/>
        <w:right w:val="none" w:sz="0" w:space="0" w:color="auto"/>
      </w:divBdr>
    </w:div>
    <w:div w:id="1417091401">
      <w:bodyDiv w:val="1"/>
      <w:marLeft w:val="0"/>
      <w:marRight w:val="0"/>
      <w:marTop w:val="0"/>
      <w:marBottom w:val="0"/>
      <w:divBdr>
        <w:top w:val="none" w:sz="0" w:space="0" w:color="auto"/>
        <w:left w:val="none" w:sz="0" w:space="0" w:color="auto"/>
        <w:bottom w:val="none" w:sz="0" w:space="0" w:color="auto"/>
        <w:right w:val="none" w:sz="0" w:space="0" w:color="auto"/>
      </w:divBdr>
    </w:div>
    <w:div w:id="1418330303">
      <w:bodyDiv w:val="1"/>
      <w:marLeft w:val="0"/>
      <w:marRight w:val="0"/>
      <w:marTop w:val="0"/>
      <w:marBottom w:val="0"/>
      <w:divBdr>
        <w:top w:val="none" w:sz="0" w:space="0" w:color="auto"/>
        <w:left w:val="none" w:sz="0" w:space="0" w:color="auto"/>
        <w:bottom w:val="none" w:sz="0" w:space="0" w:color="auto"/>
        <w:right w:val="none" w:sz="0" w:space="0" w:color="auto"/>
      </w:divBdr>
    </w:div>
    <w:div w:id="1420714563">
      <w:bodyDiv w:val="1"/>
      <w:marLeft w:val="0"/>
      <w:marRight w:val="0"/>
      <w:marTop w:val="0"/>
      <w:marBottom w:val="0"/>
      <w:divBdr>
        <w:top w:val="none" w:sz="0" w:space="0" w:color="auto"/>
        <w:left w:val="none" w:sz="0" w:space="0" w:color="auto"/>
        <w:bottom w:val="none" w:sz="0" w:space="0" w:color="auto"/>
        <w:right w:val="none" w:sz="0" w:space="0" w:color="auto"/>
      </w:divBdr>
    </w:div>
    <w:div w:id="1420784661">
      <w:bodyDiv w:val="1"/>
      <w:marLeft w:val="0"/>
      <w:marRight w:val="0"/>
      <w:marTop w:val="0"/>
      <w:marBottom w:val="0"/>
      <w:divBdr>
        <w:top w:val="none" w:sz="0" w:space="0" w:color="auto"/>
        <w:left w:val="none" w:sz="0" w:space="0" w:color="auto"/>
        <w:bottom w:val="none" w:sz="0" w:space="0" w:color="auto"/>
        <w:right w:val="none" w:sz="0" w:space="0" w:color="auto"/>
      </w:divBdr>
    </w:div>
    <w:div w:id="1420836354">
      <w:bodyDiv w:val="1"/>
      <w:marLeft w:val="0"/>
      <w:marRight w:val="0"/>
      <w:marTop w:val="0"/>
      <w:marBottom w:val="0"/>
      <w:divBdr>
        <w:top w:val="none" w:sz="0" w:space="0" w:color="auto"/>
        <w:left w:val="none" w:sz="0" w:space="0" w:color="auto"/>
        <w:bottom w:val="none" w:sz="0" w:space="0" w:color="auto"/>
        <w:right w:val="none" w:sz="0" w:space="0" w:color="auto"/>
      </w:divBdr>
    </w:div>
    <w:div w:id="1420911372">
      <w:bodyDiv w:val="1"/>
      <w:marLeft w:val="0"/>
      <w:marRight w:val="0"/>
      <w:marTop w:val="0"/>
      <w:marBottom w:val="0"/>
      <w:divBdr>
        <w:top w:val="none" w:sz="0" w:space="0" w:color="auto"/>
        <w:left w:val="none" w:sz="0" w:space="0" w:color="auto"/>
        <w:bottom w:val="none" w:sz="0" w:space="0" w:color="auto"/>
        <w:right w:val="none" w:sz="0" w:space="0" w:color="auto"/>
      </w:divBdr>
    </w:div>
    <w:div w:id="1421021368">
      <w:bodyDiv w:val="1"/>
      <w:marLeft w:val="0"/>
      <w:marRight w:val="0"/>
      <w:marTop w:val="0"/>
      <w:marBottom w:val="0"/>
      <w:divBdr>
        <w:top w:val="none" w:sz="0" w:space="0" w:color="auto"/>
        <w:left w:val="none" w:sz="0" w:space="0" w:color="auto"/>
        <w:bottom w:val="none" w:sz="0" w:space="0" w:color="auto"/>
        <w:right w:val="none" w:sz="0" w:space="0" w:color="auto"/>
      </w:divBdr>
    </w:div>
    <w:div w:id="1421370264">
      <w:bodyDiv w:val="1"/>
      <w:marLeft w:val="0"/>
      <w:marRight w:val="0"/>
      <w:marTop w:val="0"/>
      <w:marBottom w:val="0"/>
      <w:divBdr>
        <w:top w:val="none" w:sz="0" w:space="0" w:color="auto"/>
        <w:left w:val="none" w:sz="0" w:space="0" w:color="auto"/>
        <w:bottom w:val="none" w:sz="0" w:space="0" w:color="auto"/>
        <w:right w:val="none" w:sz="0" w:space="0" w:color="auto"/>
      </w:divBdr>
    </w:div>
    <w:div w:id="1421833971">
      <w:bodyDiv w:val="1"/>
      <w:marLeft w:val="0"/>
      <w:marRight w:val="0"/>
      <w:marTop w:val="0"/>
      <w:marBottom w:val="0"/>
      <w:divBdr>
        <w:top w:val="none" w:sz="0" w:space="0" w:color="auto"/>
        <w:left w:val="none" w:sz="0" w:space="0" w:color="auto"/>
        <w:bottom w:val="none" w:sz="0" w:space="0" w:color="auto"/>
        <w:right w:val="none" w:sz="0" w:space="0" w:color="auto"/>
      </w:divBdr>
    </w:div>
    <w:div w:id="1422262482">
      <w:bodyDiv w:val="1"/>
      <w:marLeft w:val="0"/>
      <w:marRight w:val="0"/>
      <w:marTop w:val="0"/>
      <w:marBottom w:val="0"/>
      <w:divBdr>
        <w:top w:val="none" w:sz="0" w:space="0" w:color="auto"/>
        <w:left w:val="none" w:sz="0" w:space="0" w:color="auto"/>
        <w:bottom w:val="none" w:sz="0" w:space="0" w:color="auto"/>
        <w:right w:val="none" w:sz="0" w:space="0" w:color="auto"/>
      </w:divBdr>
    </w:div>
    <w:div w:id="1423138343">
      <w:bodyDiv w:val="1"/>
      <w:marLeft w:val="0"/>
      <w:marRight w:val="0"/>
      <w:marTop w:val="0"/>
      <w:marBottom w:val="0"/>
      <w:divBdr>
        <w:top w:val="none" w:sz="0" w:space="0" w:color="auto"/>
        <w:left w:val="none" w:sz="0" w:space="0" w:color="auto"/>
        <w:bottom w:val="none" w:sz="0" w:space="0" w:color="auto"/>
        <w:right w:val="none" w:sz="0" w:space="0" w:color="auto"/>
      </w:divBdr>
    </w:div>
    <w:div w:id="1423183678">
      <w:bodyDiv w:val="1"/>
      <w:marLeft w:val="0"/>
      <w:marRight w:val="0"/>
      <w:marTop w:val="0"/>
      <w:marBottom w:val="0"/>
      <w:divBdr>
        <w:top w:val="none" w:sz="0" w:space="0" w:color="auto"/>
        <w:left w:val="none" w:sz="0" w:space="0" w:color="auto"/>
        <w:bottom w:val="none" w:sz="0" w:space="0" w:color="auto"/>
        <w:right w:val="none" w:sz="0" w:space="0" w:color="auto"/>
      </w:divBdr>
    </w:div>
    <w:div w:id="1423720399">
      <w:bodyDiv w:val="1"/>
      <w:marLeft w:val="0"/>
      <w:marRight w:val="0"/>
      <w:marTop w:val="0"/>
      <w:marBottom w:val="0"/>
      <w:divBdr>
        <w:top w:val="none" w:sz="0" w:space="0" w:color="auto"/>
        <w:left w:val="none" w:sz="0" w:space="0" w:color="auto"/>
        <w:bottom w:val="none" w:sz="0" w:space="0" w:color="auto"/>
        <w:right w:val="none" w:sz="0" w:space="0" w:color="auto"/>
      </w:divBdr>
    </w:div>
    <w:div w:id="1424717273">
      <w:bodyDiv w:val="1"/>
      <w:marLeft w:val="0"/>
      <w:marRight w:val="0"/>
      <w:marTop w:val="0"/>
      <w:marBottom w:val="0"/>
      <w:divBdr>
        <w:top w:val="none" w:sz="0" w:space="0" w:color="auto"/>
        <w:left w:val="none" w:sz="0" w:space="0" w:color="auto"/>
        <w:bottom w:val="none" w:sz="0" w:space="0" w:color="auto"/>
        <w:right w:val="none" w:sz="0" w:space="0" w:color="auto"/>
      </w:divBdr>
    </w:div>
    <w:div w:id="1424762514">
      <w:bodyDiv w:val="1"/>
      <w:marLeft w:val="0"/>
      <w:marRight w:val="0"/>
      <w:marTop w:val="0"/>
      <w:marBottom w:val="0"/>
      <w:divBdr>
        <w:top w:val="none" w:sz="0" w:space="0" w:color="auto"/>
        <w:left w:val="none" w:sz="0" w:space="0" w:color="auto"/>
        <w:bottom w:val="none" w:sz="0" w:space="0" w:color="auto"/>
        <w:right w:val="none" w:sz="0" w:space="0" w:color="auto"/>
      </w:divBdr>
    </w:div>
    <w:div w:id="1425105476">
      <w:bodyDiv w:val="1"/>
      <w:marLeft w:val="0"/>
      <w:marRight w:val="0"/>
      <w:marTop w:val="0"/>
      <w:marBottom w:val="0"/>
      <w:divBdr>
        <w:top w:val="none" w:sz="0" w:space="0" w:color="auto"/>
        <w:left w:val="none" w:sz="0" w:space="0" w:color="auto"/>
        <w:bottom w:val="none" w:sz="0" w:space="0" w:color="auto"/>
        <w:right w:val="none" w:sz="0" w:space="0" w:color="auto"/>
      </w:divBdr>
    </w:div>
    <w:div w:id="1426345722">
      <w:bodyDiv w:val="1"/>
      <w:marLeft w:val="0"/>
      <w:marRight w:val="0"/>
      <w:marTop w:val="0"/>
      <w:marBottom w:val="0"/>
      <w:divBdr>
        <w:top w:val="none" w:sz="0" w:space="0" w:color="auto"/>
        <w:left w:val="none" w:sz="0" w:space="0" w:color="auto"/>
        <w:bottom w:val="none" w:sz="0" w:space="0" w:color="auto"/>
        <w:right w:val="none" w:sz="0" w:space="0" w:color="auto"/>
      </w:divBdr>
    </w:div>
    <w:div w:id="1426538581">
      <w:bodyDiv w:val="1"/>
      <w:marLeft w:val="0"/>
      <w:marRight w:val="0"/>
      <w:marTop w:val="0"/>
      <w:marBottom w:val="0"/>
      <w:divBdr>
        <w:top w:val="none" w:sz="0" w:space="0" w:color="auto"/>
        <w:left w:val="none" w:sz="0" w:space="0" w:color="auto"/>
        <w:bottom w:val="none" w:sz="0" w:space="0" w:color="auto"/>
        <w:right w:val="none" w:sz="0" w:space="0" w:color="auto"/>
      </w:divBdr>
    </w:div>
    <w:div w:id="1427074514">
      <w:bodyDiv w:val="1"/>
      <w:marLeft w:val="0"/>
      <w:marRight w:val="0"/>
      <w:marTop w:val="0"/>
      <w:marBottom w:val="0"/>
      <w:divBdr>
        <w:top w:val="none" w:sz="0" w:space="0" w:color="auto"/>
        <w:left w:val="none" w:sz="0" w:space="0" w:color="auto"/>
        <w:bottom w:val="none" w:sz="0" w:space="0" w:color="auto"/>
        <w:right w:val="none" w:sz="0" w:space="0" w:color="auto"/>
      </w:divBdr>
    </w:div>
    <w:div w:id="1427386463">
      <w:bodyDiv w:val="1"/>
      <w:marLeft w:val="0"/>
      <w:marRight w:val="0"/>
      <w:marTop w:val="0"/>
      <w:marBottom w:val="0"/>
      <w:divBdr>
        <w:top w:val="none" w:sz="0" w:space="0" w:color="auto"/>
        <w:left w:val="none" w:sz="0" w:space="0" w:color="auto"/>
        <w:bottom w:val="none" w:sz="0" w:space="0" w:color="auto"/>
        <w:right w:val="none" w:sz="0" w:space="0" w:color="auto"/>
      </w:divBdr>
    </w:div>
    <w:div w:id="1427732227">
      <w:bodyDiv w:val="1"/>
      <w:marLeft w:val="0"/>
      <w:marRight w:val="0"/>
      <w:marTop w:val="0"/>
      <w:marBottom w:val="0"/>
      <w:divBdr>
        <w:top w:val="none" w:sz="0" w:space="0" w:color="auto"/>
        <w:left w:val="none" w:sz="0" w:space="0" w:color="auto"/>
        <w:bottom w:val="none" w:sz="0" w:space="0" w:color="auto"/>
        <w:right w:val="none" w:sz="0" w:space="0" w:color="auto"/>
      </w:divBdr>
    </w:div>
    <w:div w:id="1427843194">
      <w:bodyDiv w:val="1"/>
      <w:marLeft w:val="0"/>
      <w:marRight w:val="0"/>
      <w:marTop w:val="0"/>
      <w:marBottom w:val="0"/>
      <w:divBdr>
        <w:top w:val="none" w:sz="0" w:space="0" w:color="auto"/>
        <w:left w:val="none" w:sz="0" w:space="0" w:color="auto"/>
        <w:bottom w:val="none" w:sz="0" w:space="0" w:color="auto"/>
        <w:right w:val="none" w:sz="0" w:space="0" w:color="auto"/>
      </w:divBdr>
    </w:div>
    <w:div w:id="1427920501">
      <w:bodyDiv w:val="1"/>
      <w:marLeft w:val="0"/>
      <w:marRight w:val="0"/>
      <w:marTop w:val="0"/>
      <w:marBottom w:val="0"/>
      <w:divBdr>
        <w:top w:val="none" w:sz="0" w:space="0" w:color="auto"/>
        <w:left w:val="none" w:sz="0" w:space="0" w:color="auto"/>
        <w:bottom w:val="none" w:sz="0" w:space="0" w:color="auto"/>
        <w:right w:val="none" w:sz="0" w:space="0" w:color="auto"/>
      </w:divBdr>
    </w:div>
    <w:div w:id="1428188397">
      <w:bodyDiv w:val="1"/>
      <w:marLeft w:val="0"/>
      <w:marRight w:val="0"/>
      <w:marTop w:val="0"/>
      <w:marBottom w:val="0"/>
      <w:divBdr>
        <w:top w:val="none" w:sz="0" w:space="0" w:color="auto"/>
        <w:left w:val="none" w:sz="0" w:space="0" w:color="auto"/>
        <w:bottom w:val="none" w:sz="0" w:space="0" w:color="auto"/>
        <w:right w:val="none" w:sz="0" w:space="0" w:color="auto"/>
      </w:divBdr>
    </w:div>
    <w:div w:id="1428383265">
      <w:bodyDiv w:val="1"/>
      <w:marLeft w:val="0"/>
      <w:marRight w:val="0"/>
      <w:marTop w:val="0"/>
      <w:marBottom w:val="0"/>
      <w:divBdr>
        <w:top w:val="none" w:sz="0" w:space="0" w:color="auto"/>
        <w:left w:val="none" w:sz="0" w:space="0" w:color="auto"/>
        <w:bottom w:val="none" w:sz="0" w:space="0" w:color="auto"/>
        <w:right w:val="none" w:sz="0" w:space="0" w:color="auto"/>
      </w:divBdr>
    </w:div>
    <w:div w:id="1428772017">
      <w:bodyDiv w:val="1"/>
      <w:marLeft w:val="0"/>
      <w:marRight w:val="0"/>
      <w:marTop w:val="0"/>
      <w:marBottom w:val="0"/>
      <w:divBdr>
        <w:top w:val="none" w:sz="0" w:space="0" w:color="auto"/>
        <w:left w:val="none" w:sz="0" w:space="0" w:color="auto"/>
        <w:bottom w:val="none" w:sz="0" w:space="0" w:color="auto"/>
        <w:right w:val="none" w:sz="0" w:space="0" w:color="auto"/>
      </w:divBdr>
    </w:div>
    <w:div w:id="1428774122">
      <w:bodyDiv w:val="1"/>
      <w:marLeft w:val="0"/>
      <w:marRight w:val="0"/>
      <w:marTop w:val="0"/>
      <w:marBottom w:val="0"/>
      <w:divBdr>
        <w:top w:val="none" w:sz="0" w:space="0" w:color="auto"/>
        <w:left w:val="none" w:sz="0" w:space="0" w:color="auto"/>
        <w:bottom w:val="none" w:sz="0" w:space="0" w:color="auto"/>
        <w:right w:val="none" w:sz="0" w:space="0" w:color="auto"/>
      </w:divBdr>
    </w:div>
    <w:div w:id="1430079979">
      <w:bodyDiv w:val="1"/>
      <w:marLeft w:val="0"/>
      <w:marRight w:val="0"/>
      <w:marTop w:val="0"/>
      <w:marBottom w:val="0"/>
      <w:divBdr>
        <w:top w:val="none" w:sz="0" w:space="0" w:color="auto"/>
        <w:left w:val="none" w:sz="0" w:space="0" w:color="auto"/>
        <w:bottom w:val="none" w:sz="0" w:space="0" w:color="auto"/>
        <w:right w:val="none" w:sz="0" w:space="0" w:color="auto"/>
      </w:divBdr>
    </w:div>
    <w:div w:id="1430389026">
      <w:bodyDiv w:val="1"/>
      <w:marLeft w:val="0"/>
      <w:marRight w:val="0"/>
      <w:marTop w:val="0"/>
      <w:marBottom w:val="0"/>
      <w:divBdr>
        <w:top w:val="none" w:sz="0" w:space="0" w:color="auto"/>
        <w:left w:val="none" w:sz="0" w:space="0" w:color="auto"/>
        <w:bottom w:val="none" w:sz="0" w:space="0" w:color="auto"/>
        <w:right w:val="none" w:sz="0" w:space="0" w:color="auto"/>
      </w:divBdr>
    </w:div>
    <w:div w:id="1430462965">
      <w:bodyDiv w:val="1"/>
      <w:marLeft w:val="0"/>
      <w:marRight w:val="0"/>
      <w:marTop w:val="0"/>
      <w:marBottom w:val="0"/>
      <w:divBdr>
        <w:top w:val="none" w:sz="0" w:space="0" w:color="auto"/>
        <w:left w:val="none" w:sz="0" w:space="0" w:color="auto"/>
        <w:bottom w:val="none" w:sz="0" w:space="0" w:color="auto"/>
        <w:right w:val="none" w:sz="0" w:space="0" w:color="auto"/>
      </w:divBdr>
    </w:div>
    <w:div w:id="1430662143">
      <w:bodyDiv w:val="1"/>
      <w:marLeft w:val="0"/>
      <w:marRight w:val="0"/>
      <w:marTop w:val="0"/>
      <w:marBottom w:val="0"/>
      <w:divBdr>
        <w:top w:val="none" w:sz="0" w:space="0" w:color="auto"/>
        <w:left w:val="none" w:sz="0" w:space="0" w:color="auto"/>
        <w:bottom w:val="none" w:sz="0" w:space="0" w:color="auto"/>
        <w:right w:val="none" w:sz="0" w:space="0" w:color="auto"/>
      </w:divBdr>
    </w:div>
    <w:div w:id="1430930849">
      <w:bodyDiv w:val="1"/>
      <w:marLeft w:val="0"/>
      <w:marRight w:val="0"/>
      <w:marTop w:val="0"/>
      <w:marBottom w:val="0"/>
      <w:divBdr>
        <w:top w:val="none" w:sz="0" w:space="0" w:color="auto"/>
        <w:left w:val="none" w:sz="0" w:space="0" w:color="auto"/>
        <w:bottom w:val="none" w:sz="0" w:space="0" w:color="auto"/>
        <w:right w:val="none" w:sz="0" w:space="0" w:color="auto"/>
      </w:divBdr>
    </w:div>
    <w:div w:id="1431848438">
      <w:bodyDiv w:val="1"/>
      <w:marLeft w:val="0"/>
      <w:marRight w:val="0"/>
      <w:marTop w:val="0"/>
      <w:marBottom w:val="0"/>
      <w:divBdr>
        <w:top w:val="none" w:sz="0" w:space="0" w:color="auto"/>
        <w:left w:val="none" w:sz="0" w:space="0" w:color="auto"/>
        <w:bottom w:val="none" w:sz="0" w:space="0" w:color="auto"/>
        <w:right w:val="none" w:sz="0" w:space="0" w:color="auto"/>
      </w:divBdr>
    </w:div>
    <w:div w:id="1432772283">
      <w:bodyDiv w:val="1"/>
      <w:marLeft w:val="0"/>
      <w:marRight w:val="0"/>
      <w:marTop w:val="0"/>
      <w:marBottom w:val="0"/>
      <w:divBdr>
        <w:top w:val="none" w:sz="0" w:space="0" w:color="auto"/>
        <w:left w:val="none" w:sz="0" w:space="0" w:color="auto"/>
        <w:bottom w:val="none" w:sz="0" w:space="0" w:color="auto"/>
        <w:right w:val="none" w:sz="0" w:space="0" w:color="auto"/>
      </w:divBdr>
    </w:div>
    <w:div w:id="1433404152">
      <w:bodyDiv w:val="1"/>
      <w:marLeft w:val="0"/>
      <w:marRight w:val="0"/>
      <w:marTop w:val="0"/>
      <w:marBottom w:val="0"/>
      <w:divBdr>
        <w:top w:val="none" w:sz="0" w:space="0" w:color="auto"/>
        <w:left w:val="none" w:sz="0" w:space="0" w:color="auto"/>
        <w:bottom w:val="none" w:sz="0" w:space="0" w:color="auto"/>
        <w:right w:val="none" w:sz="0" w:space="0" w:color="auto"/>
      </w:divBdr>
    </w:div>
    <w:div w:id="1433819761">
      <w:bodyDiv w:val="1"/>
      <w:marLeft w:val="0"/>
      <w:marRight w:val="0"/>
      <w:marTop w:val="0"/>
      <w:marBottom w:val="0"/>
      <w:divBdr>
        <w:top w:val="none" w:sz="0" w:space="0" w:color="auto"/>
        <w:left w:val="none" w:sz="0" w:space="0" w:color="auto"/>
        <w:bottom w:val="none" w:sz="0" w:space="0" w:color="auto"/>
        <w:right w:val="none" w:sz="0" w:space="0" w:color="auto"/>
      </w:divBdr>
    </w:div>
    <w:div w:id="1433822992">
      <w:bodyDiv w:val="1"/>
      <w:marLeft w:val="0"/>
      <w:marRight w:val="0"/>
      <w:marTop w:val="0"/>
      <w:marBottom w:val="0"/>
      <w:divBdr>
        <w:top w:val="none" w:sz="0" w:space="0" w:color="auto"/>
        <w:left w:val="none" w:sz="0" w:space="0" w:color="auto"/>
        <w:bottom w:val="none" w:sz="0" w:space="0" w:color="auto"/>
        <w:right w:val="none" w:sz="0" w:space="0" w:color="auto"/>
      </w:divBdr>
    </w:div>
    <w:div w:id="1434470177">
      <w:bodyDiv w:val="1"/>
      <w:marLeft w:val="0"/>
      <w:marRight w:val="0"/>
      <w:marTop w:val="0"/>
      <w:marBottom w:val="0"/>
      <w:divBdr>
        <w:top w:val="none" w:sz="0" w:space="0" w:color="auto"/>
        <w:left w:val="none" w:sz="0" w:space="0" w:color="auto"/>
        <w:bottom w:val="none" w:sz="0" w:space="0" w:color="auto"/>
        <w:right w:val="none" w:sz="0" w:space="0" w:color="auto"/>
      </w:divBdr>
    </w:div>
    <w:div w:id="1435705218">
      <w:bodyDiv w:val="1"/>
      <w:marLeft w:val="0"/>
      <w:marRight w:val="0"/>
      <w:marTop w:val="0"/>
      <w:marBottom w:val="0"/>
      <w:divBdr>
        <w:top w:val="none" w:sz="0" w:space="0" w:color="auto"/>
        <w:left w:val="none" w:sz="0" w:space="0" w:color="auto"/>
        <w:bottom w:val="none" w:sz="0" w:space="0" w:color="auto"/>
        <w:right w:val="none" w:sz="0" w:space="0" w:color="auto"/>
      </w:divBdr>
    </w:div>
    <w:div w:id="1436289177">
      <w:bodyDiv w:val="1"/>
      <w:marLeft w:val="0"/>
      <w:marRight w:val="0"/>
      <w:marTop w:val="0"/>
      <w:marBottom w:val="0"/>
      <w:divBdr>
        <w:top w:val="none" w:sz="0" w:space="0" w:color="auto"/>
        <w:left w:val="none" w:sz="0" w:space="0" w:color="auto"/>
        <w:bottom w:val="none" w:sz="0" w:space="0" w:color="auto"/>
        <w:right w:val="none" w:sz="0" w:space="0" w:color="auto"/>
      </w:divBdr>
    </w:div>
    <w:div w:id="1436561467">
      <w:bodyDiv w:val="1"/>
      <w:marLeft w:val="0"/>
      <w:marRight w:val="0"/>
      <w:marTop w:val="0"/>
      <w:marBottom w:val="0"/>
      <w:divBdr>
        <w:top w:val="none" w:sz="0" w:space="0" w:color="auto"/>
        <w:left w:val="none" w:sz="0" w:space="0" w:color="auto"/>
        <w:bottom w:val="none" w:sz="0" w:space="0" w:color="auto"/>
        <w:right w:val="none" w:sz="0" w:space="0" w:color="auto"/>
      </w:divBdr>
    </w:div>
    <w:div w:id="1436751929">
      <w:bodyDiv w:val="1"/>
      <w:marLeft w:val="0"/>
      <w:marRight w:val="0"/>
      <w:marTop w:val="0"/>
      <w:marBottom w:val="0"/>
      <w:divBdr>
        <w:top w:val="none" w:sz="0" w:space="0" w:color="auto"/>
        <w:left w:val="none" w:sz="0" w:space="0" w:color="auto"/>
        <w:bottom w:val="none" w:sz="0" w:space="0" w:color="auto"/>
        <w:right w:val="none" w:sz="0" w:space="0" w:color="auto"/>
      </w:divBdr>
    </w:div>
    <w:div w:id="1437484496">
      <w:bodyDiv w:val="1"/>
      <w:marLeft w:val="0"/>
      <w:marRight w:val="0"/>
      <w:marTop w:val="0"/>
      <w:marBottom w:val="0"/>
      <w:divBdr>
        <w:top w:val="none" w:sz="0" w:space="0" w:color="auto"/>
        <w:left w:val="none" w:sz="0" w:space="0" w:color="auto"/>
        <w:bottom w:val="none" w:sz="0" w:space="0" w:color="auto"/>
        <w:right w:val="none" w:sz="0" w:space="0" w:color="auto"/>
      </w:divBdr>
    </w:div>
    <w:div w:id="1437561185">
      <w:bodyDiv w:val="1"/>
      <w:marLeft w:val="0"/>
      <w:marRight w:val="0"/>
      <w:marTop w:val="0"/>
      <w:marBottom w:val="0"/>
      <w:divBdr>
        <w:top w:val="none" w:sz="0" w:space="0" w:color="auto"/>
        <w:left w:val="none" w:sz="0" w:space="0" w:color="auto"/>
        <w:bottom w:val="none" w:sz="0" w:space="0" w:color="auto"/>
        <w:right w:val="none" w:sz="0" w:space="0" w:color="auto"/>
      </w:divBdr>
    </w:div>
    <w:div w:id="1437868500">
      <w:bodyDiv w:val="1"/>
      <w:marLeft w:val="0"/>
      <w:marRight w:val="0"/>
      <w:marTop w:val="0"/>
      <w:marBottom w:val="0"/>
      <w:divBdr>
        <w:top w:val="none" w:sz="0" w:space="0" w:color="auto"/>
        <w:left w:val="none" w:sz="0" w:space="0" w:color="auto"/>
        <w:bottom w:val="none" w:sz="0" w:space="0" w:color="auto"/>
        <w:right w:val="none" w:sz="0" w:space="0" w:color="auto"/>
      </w:divBdr>
    </w:div>
    <w:div w:id="1438865284">
      <w:bodyDiv w:val="1"/>
      <w:marLeft w:val="0"/>
      <w:marRight w:val="0"/>
      <w:marTop w:val="0"/>
      <w:marBottom w:val="0"/>
      <w:divBdr>
        <w:top w:val="none" w:sz="0" w:space="0" w:color="auto"/>
        <w:left w:val="none" w:sz="0" w:space="0" w:color="auto"/>
        <w:bottom w:val="none" w:sz="0" w:space="0" w:color="auto"/>
        <w:right w:val="none" w:sz="0" w:space="0" w:color="auto"/>
      </w:divBdr>
    </w:div>
    <w:div w:id="1439057460">
      <w:bodyDiv w:val="1"/>
      <w:marLeft w:val="0"/>
      <w:marRight w:val="0"/>
      <w:marTop w:val="0"/>
      <w:marBottom w:val="0"/>
      <w:divBdr>
        <w:top w:val="none" w:sz="0" w:space="0" w:color="auto"/>
        <w:left w:val="none" w:sz="0" w:space="0" w:color="auto"/>
        <w:bottom w:val="none" w:sz="0" w:space="0" w:color="auto"/>
        <w:right w:val="none" w:sz="0" w:space="0" w:color="auto"/>
      </w:divBdr>
    </w:div>
    <w:div w:id="1439792124">
      <w:bodyDiv w:val="1"/>
      <w:marLeft w:val="0"/>
      <w:marRight w:val="0"/>
      <w:marTop w:val="0"/>
      <w:marBottom w:val="0"/>
      <w:divBdr>
        <w:top w:val="none" w:sz="0" w:space="0" w:color="auto"/>
        <w:left w:val="none" w:sz="0" w:space="0" w:color="auto"/>
        <w:bottom w:val="none" w:sz="0" w:space="0" w:color="auto"/>
        <w:right w:val="none" w:sz="0" w:space="0" w:color="auto"/>
      </w:divBdr>
    </w:div>
    <w:div w:id="1440373042">
      <w:bodyDiv w:val="1"/>
      <w:marLeft w:val="0"/>
      <w:marRight w:val="0"/>
      <w:marTop w:val="0"/>
      <w:marBottom w:val="0"/>
      <w:divBdr>
        <w:top w:val="none" w:sz="0" w:space="0" w:color="auto"/>
        <w:left w:val="none" w:sz="0" w:space="0" w:color="auto"/>
        <w:bottom w:val="none" w:sz="0" w:space="0" w:color="auto"/>
        <w:right w:val="none" w:sz="0" w:space="0" w:color="auto"/>
      </w:divBdr>
    </w:div>
    <w:div w:id="1440490776">
      <w:bodyDiv w:val="1"/>
      <w:marLeft w:val="0"/>
      <w:marRight w:val="0"/>
      <w:marTop w:val="0"/>
      <w:marBottom w:val="0"/>
      <w:divBdr>
        <w:top w:val="none" w:sz="0" w:space="0" w:color="auto"/>
        <w:left w:val="none" w:sz="0" w:space="0" w:color="auto"/>
        <w:bottom w:val="none" w:sz="0" w:space="0" w:color="auto"/>
        <w:right w:val="none" w:sz="0" w:space="0" w:color="auto"/>
      </w:divBdr>
    </w:div>
    <w:div w:id="1440564132">
      <w:bodyDiv w:val="1"/>
      <w:marLeft w:val="0"/>
      <w:marRight w:val="0"/>
      <w:marTop w:val="0"/>
      <w:marBottom w:val="0"/>
      <w:divBdr>
        <w:top w:val="none" w:sz="0" w:space="0" w:color="auto"/>
        <w:left w:val="none" w:sz="0" w:space="0" w:color="auto"/>
        <w:bottom w:val="none" w:sz="0" w:space="0" w:color="auto"/>
        <w:right w:val="none" w:sz="0" w:space="0" w:color="auto"/>
      </w:divBdr>
    </w:div>
    <w:div w:id="1440757445">
      <w:bodyDiv w:val="1"/>
      <w:marLeft w:val="0"/>
      <w:marRight w:val="0"/>
      <w:marTop w:val="0"/>
      <w:marBottom w:val="0"/>
      <w:divBdr>
        <w:top w:val="none" w:sz="0" w:space="0" w:color="auto"/>
        <w:left w:val="none" w:sz="0" w:space="0" w:color="auto"/>
        <w:bottom w:val="none" w:sz="0" w:space="0" w:color="auto"/>
        <w:right w:val="none" w:sz="0" w:space="0" w:color="auto"/>
      </w:divBdr>
    </w:div>
    <w:div w:id="1440831192">
      <w:bodyDiv w:val="1"/>
      <w:marLeft w:val="0"/>
      <w:marRight w:val="0"/>
      <w:marTop w:val="0"/>
      <w:marBottom w:val="0"/>
      <w:divBdr>
        <w:top w:val="none" w:sz="0" w:space="0" w:color="auto"/>
        <w:left w:val="none" w:sz="0" w:space="0" w:color="auto"/>
        <w:bottom w:val="none" w:sz="0" w:space="0" w:color="auto"/>
        <w:right w:val="none" w:sz="0" w:space="0" w:color="auto"/>
      </w:divBdr>
    </w:div>
    <w:div w:id="1440836479">
      <w:bodyDiv w:val="1"/>
      <w:marLeft w:val="0"/>
      <w:marRight w:val="0"/>
      <w:marTop w:val="0"/>
      <w:marBottom w:val="0"/>
      <w:divBdr>
        <w:top w:val="none" w:sz="0" w:space="0" w:color="auto"/>
        <w:left w:val="none" w:sz="0" w:space="0" w:color="auto"/>
        <w:bottom w:val="none" w:sz="0" w:space="0" w:color="auto"/>
        <w:right w:val="none" w:sz="0" w:space="0" w:color="auto"/>
      </w:divBdr>
    </w:div>
    <w:div w:id="1441099648">
      <w:bodyDiv w:val="1"/>
      <w:marLeft w:val="0"/>
      <w:marRight w:val="0"/>
      <w:marTop w:val="0"/>
      <w:marBottom w:val="0"/>
      <w:divBdr>
        <w:top w:val="none" w:sz="0" w:space="0" w:color="auto"/>
        <w:left w:val="none" w:sz="0" w:space="0" w:color="auto"/>
        <w:bottom w:val="none" w:sz="0" w:space="0" w:color="auto"/>
        <w:right w:val="none" w:sz="0" w:space="0" w:color="auto"/>
      </w:divBdr>
    </w:div>
    <w:div w:id="1441143650">
      <w:bodyDiv w:val="1"/>
      <w:marLeft w:val="0"/>
      <w:marRight w:val="0"/>
      <w:marTop w:val="0"/>
      <w:marBottom w:val="0"/>
      <w:divBdr>
        <w:top w:val="none" w:sz="0" w:space="0" w:color="auto"/>
        <w:left w:val="none" w:sz="0" w:space="0" w:color="auto"/>
        <w:bottom w:val="none" w:sz="0" w:space="0" w:color="auto"/>
        <w:right w:val="none" w:sz="0" w:space="0" w:color="auto"/>
      </w:divBdr>
    </w:div>
    <w:div w:id="1441487036">
      <w:bodyDiv w:val="1"/>
      <w:marLeft w:val="0"/>
      <w:marRight w:val="0"/>
      <w:marTop w:val="0"/>
      <w:marBottom w:val="0"/>
      <w:divBdr>
        <w:top w:val="none" w:sz="0" w:space="0" w:color="auto"/>
        <w:left w:val="none" w:sz="0" w:space="0" w:color="auto"/>
        <w:bottom w:val="none" w:sz="0" w:space="0" w:color="auto"/>
        <w:right w:val="none" w:sz="0" w:space="0" w:color="auto"/>
      </w:divBdr>
    </w:div>
    <w:div w:id="1442072264">
      <w:bodyDiv w:val="1"/>
      <w:marLeft w:val="0"/>
      <w:marRight w:val="0"/>
      <w:marTop w:val="0"/>
      <w:marBottom w:val="0"/>
      <w:divBdr>
        <w:top w:val="none" w:sz="0" w:space="0" w:color="auto"/>
        <w:left w:val="none" w:sz="0" w:space="0" w:color="auto"/>
        <w:bottom w:val="none" w:sz="0" w:space="0" w:color="auto"/>
        <w:right w:val="none" w:sz="0" w:space="0" w:color="auto"/>
      </w:divBdr>
    </w:div>
    <w:div w:id="1442726257">
      <w:bodyDiv w:val="1"/>
      <w:marLeft w:val="0"/>
      <w:marRight w:val="0"/>
      <w:marTop w:val="0"/>
      <w:marBottom w:val="0"/>
      <w:divBdr>
        <w:top w:val="none" w:sz="0" w:space="0" w:color="auto"/>
        <w:left w:val="none" w:sz="0" w:space="0" w:color="auto"/>
        <w:bottom w:val="none" w:sz="0" w:space="0" w:color="auto"/>
        <w:right w:val="none" w:sz="0" w:space="0" w:color="auto"/>
      </w:divBdr>
    </w:div>
    <w:div w:id="1442726495">
      <w:bodyDiv w:val="1"/>
      <w:marLeft w:val="0"/>
      <w:marRight w:val="0"/>
      <w:marTop w:val="0"/>
      <w:marBottom w:val="0"/>
      <w:divBdr>
        <w:top w:val="none" w:sz="0" w:space="0" w:color="auto"/>
        <w:left w:val="none" w:sz="0" w:space="0" w:color="auto"/>
        <w:bottom w:val="none" w:sz="0" w:space="0" w:color="auto"/>
        <w:right w:val="none" w:sz="0" w:space="0" w:color="auto"/>
      </w:divBdr>
    </w:div>
    <w:div w:id="1442803950">
      <w:bodyDiv w:val="1"/>
      <w:marLeft w:val="0"/>
      <w:marRight w:val="0"/>
      <w:marTop w:val="0"/>
      <w:marBottom w:val="0"/>
      <w:divBdr>
        <w:top w:val="none" w:sz="0" w:space="0" w:color="auto"/>
        <w:left w:val="none" w:sz="0" w:space="0" w:color="auto"/>
        <w:bottom w:val="none" w:sz="0" w:space="0" w:color="auto"/>
        <w:right w:val="none" w:sz="0" w:space="0" w:color="auto"/>
      </w:divBdr>
    </w:div>
    <w:div w:id="1443181609">
      <w:bodyDiv w:val="1"/>
      <w:marLeft w:val="0"/>
      <w:marRight w:val="0"/>
      <w:marTop w:val="0"/>
      <w:marBottom w:val="0"/>
      <w:divBdr>
        <w:top w:val="none" w:sz="0" w:space="0" w:color="auto"/>
        <w:left w:val="none" w:sz="0" w:space="0" w:color="auto"/>
        <w:bottom w:val="none" w:sz="0" w:space="0" w:color="auto"/>
        <w:right w:val="none" w:sz="0" w:space="0" w:color="auto"/>
      </w:divBdr>
    </w:div>
    <w:div w:id="1444379818">
      <w:bodyDiv w:val="1"/>
      <w:marLeft w:val="0"/>
      <w:marRight w:val="0"/>
      <w:marTop w:val="0"/>
      <w:marBottom w:val="0"/>
      <w:divBdr>
        <w:top w:val="none" w:sz="0" w:space="0" w:color="auto"/>
        <w:left w:val="none" w:sz="0" w:space="0" w:color="auto"/>
        <w:bottom w:val="none" w:sz="0" w:space="0" w:color="auto"/>
        <w:right w:val="none" w:sz="0" w:space="0" w:color="auto"/>
      </w:divBdr>
    </w:div>
    <w:div w:id="1444613747">
      <w:bodyDiv w:val="1"/>
      <w:marLeft w:val="0"/>
      <w:marRight w:val="0"/>
      <w:marTop w:val="0"/>
      <w:marBottom w:val="0"/>
      <w:divBdr>
        <w:top w:val="none" w:sz="0" w:space="0" w:color="auto"/>
        <w:left w:val="none" w:sz="0" w:space="0" w:color="auto"/>
        <w:bottom w:val="none" w:sz="0" w:space="0" w:color="auto"/>
        <w:right w:val="none" w:sz="0" w:space="0" w:color="auto"/>
      </w:divBdr>
    </w:div>
    <w:div w:id="1444691737">
      <w:bodyDiv w:val="1"/>
      <w:marLeft w:val="0"/>
      <w:marRight w:val="0"/>
      <w:marTop w:val="0"/>
      <w:marBottom w:val="0"/>
      <w:divBdr>
        <w:top w:val="none" w:sz="0" w:space="0" w:color="auto"/>
        <w:left w:val="none" w:sz="0" w:space="0" w:color="auto"/>
        <w:bottom w:val="none" w:sz="0" w:space="0" w:color="auto"/>
        <w:right w:val="none" w:sz="0" w:space="0" w:color="auto"/>
      </w:divBdr>
    </w:div>
    <w:div w:id="1444883243">
      <w:bodyDiv w:val="1"/>
      <w:marLeft w:val="0"/>
      <w:marRight w:val="0"/>
      <w:marTop w:val="0"/>
      <w:marBottom w:val="0"/>
      <w:divBdr>
        <w:top w:val="none" w:sz="0" w:space="0" w:color="auto"/>
        <w:left w:val="none" w:sz="0" w:space="0" w:color="auto"/>
        <w:bottom w:val="none" w:sz="0" w:space="0" w:color="auto"/>
        <w:right w:val="none" w:sz="0" w:space="0" w:color="auto"/>
      </w:divBdr>
    </w:div>
    <w:div w:id="1445273577">
      <w:bodyDiv w:val="1"/>
      <w:marLeft w:val="0"/>
      <w:marRight w:val="0"/>
      <w:marTop w:val="0"/>
      <w:marBottom w:val="0"/>
      <w:divBdr>
        <w:top w:val="none" w:sz="0" w:space="0" w:color="auto"/>
        <w:left w:val="none" w:sz="0" w:space="0" w:color="auto"/>
        <w:bottom w:val="none" w:sz="0" w:space="0" w:color="auto"/>
        <w:right w:val="none" w:sz="0" w:space="0" w:color="auto"/>
      </w:divBdr>
    </w:div>
    <w:div w:id="1447044309">
      <w:bodyDiv w:val="1"/>
      <w:marLeft w:val="0"/>
      <w:marRight w:val="0"/>
      <w:marTop w:val="0"/>
      <w:marBottom w:val="0"/>
      <w:divBdr>
        <w:top w:val="none" w:sz="0" w:space="0" w:color="auto"/>
        <w:left w:val="none" w:sz="0" w:space="0" w:color="auto"/>
        <w:bottom w:val="none" w:sz="0" w:space="0" w:color="auto"/>
        <w:right w:val="none" w:sz="0" w:space="0" w:color="auto"/>
      </w:divBdr>
    </w:div>
    <w:div w:id="1447119681">
      <w:bodyDiv w:val="1"/>
      <w:marLeft w:val="0"/>
      <w:marRight w:val="0"/>
      <w:marTop w:val="0"/>
      <w:marBottom w:val="0"/>
      <w:divBdr>
        <w:top w:val="none" w:sz="0" w:space="0" w:color="auto"/>
        <w:left w:val="none" w:sz="0" w:space="0" w:color="auto"/>
        <w:bottom w:val="none" w:sz="0" w:space="0" w:color="auto"/>
        <w:right w:val="none" w:sz="0" w:space="0" w:color="auto"/>
      </w:divBdr>
    </w:div>
    <w:div w:id="1447772992">
      <w:bodyDiv w:val="1"/>
      <w:marLeft w:val="0"/>
      <w:marRight w:val="0"/>
      <w:marTop w:val="0"/>
      <w:marBottom w:val="0"/>
      <w:divBdr>
        <w:top w:val="none" w:sz="0" w:space="0" w:color="auto"/>
        <w:left w:val="none" w:sz="0" w:space="0" w:color="auto"/>
        <w:bottom w:val="none" w:sz="0" w:space="0" w:color="auto"/>
        <w:right w:val="none" w:sz="0" w:space="0" w:color="auto"/>
      </w:divBdr>
    </w:div>
    <w:div w:id="1448040528">
      <w:bodyDiv w:val="1"/>
      <w:marLeft w:val="0"/>
      <w:marRight w:val="0"/>
      <w:marTop w:val="0"/>
      <w:marBottom w:val="0"/>
      <w:divBdr>
        <w:top w:val="none" w:sz="0" w:space="0" w:color="auto"/>
        <w:left w:val="none" w:sz="0" w:space="0" w:color="auto"/>
        <w:bottom w:val="none" w:sz="0" w:space="0" w:color="auto"/>
        <w:right w:val="none" w:sz="0" w:space="0" w:color="auto"/>
      </w:divBdr>
    </w:div>
    <w:div w:id="1448042902">
      <w:bodyDiv w:val="1"/>
      <w:marLeft w:val="0"/>
      <w:marRight w:val="0"/>
      <w:marTop w:val="0"/>
      <w:marBottom w:val="0"/>
      <w:divBdr>
        <w:top w:val="none" w:sz="0" w:space="0" w:color="auto"/>
        <w:left w:val="none" w:sz="0" w:space="0" w:color="auto"/>
        <w:bottom w:val="none" w:sz="0" w:space="0" w:color="auto"/>
        <w:right w:val="none" w:sz="0" w:space="0" w:color="auto"/>
      </w:divBdr>
    </w:div>
    <w:div w:id="1449078876">
      <w:bodyDiv w:val="1"/>
      <w:marLeft w:val="0"/>
      <w:marRight w:val="0"/>
      <w:marTop w:val="0"/>
      <w:marBottom w:val="0"/>
      <w:divBdr>
        <w:top w:val="none" w:sz="0" w:space="0" w:color="auto"/>
        <w:left w:val="none" w:sz="0" w:space="0" w:color="auto"/>
        <w:bottom w:val="none" w:sz="0" w:space="0" w:color="auto"/>
        <w:right w:val="none" w:sz="0" w:space="0" w:color="auto"/>
      </w:divBdr>
    </w:div>
    <w:div w:id="1449542057">
      <w:bodyDiv w:val="1"/>
      <w:marLeft w:val="0"/>
      <w:marRight w:val="0"/>
      <w:marTop w:val="0"/>
      <w:marBottom w:val="0"/>
      <w:divBdr>
        <w:top w:val="none" w:sz="0" w:space="0" w:color="auto"/>
        <w:left w:val="none" w:sz="0" w:space="0" w:color="auto"/>
        <w:bottom w:val="none" w:sz="0" w:space="0" w:color="auto"/>
        <w:right w:val="none" w:sz="0" w:space="0" w:color="auto"/>
      </w:divBdr>
    </w:div>
    <w:div w:id="1449664840">
      <w:bodyDiv w:val="1"/>
      <w:marLeft w:val="0"/>
      <w:marRight w:val="0"/>
      <w:marTop w:val="0"/>
      <w:marBottom w:val="0"/>
      <w:divBdr>
        <w:top w:val="none" w:sz="0" w:space="0" w:color="auto"/>
        <w:left w:val="none" w:sz="0" w:space="0" w:color="auto"/>
        <w:bottom w:val="none" w:sz="0" w:space="0" w:color="auto"/>
        <w:right w:val="none" w:sz="0" w:space="0" w:color="auto"/>
      </w:divBdr>
    </w:div>
    <w:div w:id="1450778061">
      <w:bodyDiv w:val="1"/>
      <w:marLeft w:val="0"/>
      <w:marRight w:val="0"/>
      <w:marTop w:val="0"/>
      <w:marBottom w:val="0"/>
      <w:divBdr>
        <w:top w:val="none" w:sz="0" w:space="0" w:color="auto"/>
        <w:left w:val="none" w:sz="0" w:space="0" w:color="auto"/>
        <w:bottom w:val="none" w:sz="0" w:space="0" w:color="auto"/>
        <w:right w:val="none" w:sz="0" w:space="0" w:color="auto"/>
      </w:divBdr>
    </w:div>
    <w:div w:id="1451781602">
      <w:bodyDiv w:val="1"/>
      <w:marLeft w:val="0"/>
      <w:marRight w:val="0"/>
      <w:marTop w:val="0"/>
      <w:marBottom w:val="0"/>
      <w:divBdr>
        <w:top w:val="none" w:sz="0" w:space="0" w:color="auto"/>
        <w:left w:val="none" w:sz="0" w:space="0" w:color="auto"/>
        <w:bottom w:val="none" w:sz="0" w:space="0" w:color="auto"/>
        <w:right w:val="none" w:sz="0" w:space="0" w:color="auto"/>
      </w:divBdr>
    </w:div>
    <w:div w:id="1451784874">
      <w:bodyDiv w:val="1"/>
      <w:marLeft w:val="0"/>
      <w:marRight w:val="0"/>
      <w:marTop w:val="0"/>
      <w:marBottom w:val="0"/>
      <w:divBdr>
        <w:top w:val="none" w:sz="0" w:space="0" w:color="auto"/>
        <w:left w:val="none" w:sz="0" w:space="0" w:color="auto"/>
        <w:bottom w:val="none" w:sz="0" w:space="0" w:color="auto"/>
        <w:right w:val="none" w:sz="0" w:space="0" w:color="auto"/>
      </w:divBdr>
    </w:div>
    <w:div w:id="1452286380">
      <w:bodyDiv w:val="1"/>
      <w:marLeft w:val="0"/>
      <w:marRight w:val="0"/>
      <w:marTop w:val="0"/>
      <w:marBottom w:val="0"/>
      <w:divBdr>
        <w:top w:val="none" w:sz="0" w:space="0" w:color="auto"/>
        <w:left w:val="none" w:sz="0" w:space="0" w:color="auto"/>
        <w:bottom w:val="none" w:sz="0" w:space="0" w:color="auto"/>
        <w:right w:val="none" w:sz="0" w:space="0" w:color="auto"/>
      </w:divBdr>
    </w:div>
    <w:div w:id="1452435345">
      <w:bodyDiv w:val="1"/>
      <w:marLeft w:val="0"/>
      <w:marRight w:val="0"/>
      <w:marTop w:val="0"/>
      <w:marBottom w:val="0"/>
      <w:divBdr>
        <w:top w:val="none" w:sz="0" w:space="0" w:color="auto"/>
        <w:left w:val="none" w:sz="0" w:space="0" w:color="auto"/>
        <w:bottom w:val="none" w:sz="0" w:space="0" w:color="auto"/>
        <w:right w:val="none" w:sz="0" w:space="0" w:color="auto"/>
      </w:divBdr>
    </w:div>
    <w:div w:id="1452936971">
      <w:bodyDiv w:val="1"/>
      <w:marLeft w:val="0"/>
      <w:marRight w:val="0"/>
      <w:marTop w:val="0"/>
      <w:marBottom w:val="0"/>
      <w:divBdr>
        <w:top w:val="none" w:sz="0" w:space="0" w:color="auto"/>
        <w:left w:val="none" w:sz="0" w:space="0" w:color="auto"/>
        <w:bottom w:val="none" w:sz="0" w:space="0" w:color="auto"/>
        <w:right w:val="none" w:sz="0" w:space="0" w:color="auto"/>
      </w:divBdr>
    </w:div>
    <w:div w:id="1453860043">
      <w:bodyDiv w:val="1"/>
      <w:marLeft w:val="0"/>
      <w:marRight w:val="0"/>
      <w:marTop w:val="0"/>
      <w:marBottom w:val="0"/>
      <w:divBdr>
        <w:top w:val="none" w:sz="0" w:space="0" w:color="auto"/>
        <w:left w:val="none" w:sz="0" w:space="0" w:color="auto"/>
        <w:bottom w:val="none" w:sz="0" w:space="0" w:color="auto"/>
        <w:right w:val="none" w:sz="0" w:space="0" w:color="auto"/>
      </w:divBdr>
    </w:div>
    <w:div w:id="1454058663">
      <w:bodyDiv w:val="1"/>
      <w:marLeft w:val="0"/>
      <w:marRight w:val="0"/>
      <w:marTop w:val="0"/>
      <w:marBottom w:val="0"/>
      <w:divBdr>
        <w:top w:val="none" w:sz="0" w:space="0" w:color="auto"/>
        <w:left w:val="none" w:sz="0" w:space="0" w:color="auto"/>
        <w:bottom w:val="none" w:sz="0" w:space="0" w:color="auto"/>
        <w:right w:val="none" w:sz="0" w:space="0" w:color="auto"/>
      </w:divBdr>
    </w:div>
    <w:div w:id="1454405772">
      <w:bodyDiv w:val="1"/>
      <w:marLeft w:val="0"/>
      <w:marRight w:val="0"/>
      <w:marTop w:val="0"/>
      <w:marBottom w:val="0"/>
      <w:divBdr>
        <w:top w:val="none" w:sz="0" w:space="0" w:color="auto"/>
        <w:left w:val="none" w:sz="0" w:space="0" w:color="auto"/>
        <w:bottom w:val="none" w:sz="0" w:space="0" w:color="auto"/>
        <w:right w:val="none" w:sz="0" w:space="0" w:color="auto"/>
      </w:divBdr>
    </w:div>
    <w:div w:id="1454596307">
      <w:bodyDiv w:val="1"/>
      <w:marLeft w:val="0"/>
      <w:marRight w:val="0"/>
      <w:marTop w:val="0"/>
      <w:marBottom w:val="0"/>
      <w:divBdr>
        <w:top w:val="none" w:sz="0" w:space="0" w:color="auto"/>
        <w:left w:val="none" w:sz="0" w:space="0" w:color="auto"/>
        <w:bottom w:val="none" w:sz="0" w:space="0" w:color="auto"/>
        <w:right w:val="none" w:sz="0" w:space="0" w:color="auto"/>
      </w:divBdr>
    </w:div>
    <w:div w:id="1456025617">
      <w:bodyDiv w:val="1"/>
      <w:marLeft w:val="0"/>
      <w:marRight w:val="0"/>
      <w:marTop w:val="0"/>
      <w:marBottom w:val="0"/>
      <w:divBdr>
        <w:top w:val="none" w:sz="0" w:space="0" w:color="auto"/>
        <w:left w:val="none" w:sz="0" w:space="0" w:color="auto"/>
        <w:bottom w:val="none" w:sz="0" w:space="0" w:color="auto"/>
        <w:right w:val="none" w:sz="0" w:space="0" w:color="auto"/>
      </w:divBdr>
    </w:div>
    <w:div w:id="1456487389">
      <w:bodyDiv w:val="1"/>
      <w:marLeft w:val="0"/>
      <w:marRight w:val="0"/>
      <w:marTop w:val="0"/>
      <w:marBottom w:val="0"/>
      <w:divBdr>
        <w:top w:val="none" w:sz="0" w:space="0" w:color="auto"/>
        <w:left w:val="none" w:sz="0" w:space="0" w:color="auto"/>
        <w:bottom w:val="none" w:sz="0" w:space="0" w:color="auto"/>
        <w:right w:val="none" w:sz="0" w:space="0" w:color="auto"/>
      </w:divBdr>
    </w:div>
    <w:div w:id="1457487307">
      <w:bodyDiv w:val="1"/>
      <w:marLeft w:val="0"/>
      <w:marRight w:val="0"/>
      <w:marTop w:val="0"/>
      <w:marBottom w:val="0"/>
      <w:divBdr>
        <w:top w:val="none" w:sz="0" w:space="0" w:color="auto"/>
        <w:left w:val="none" w:sz="0" w:space="0" w:color="auto"/>
        <w:bottom w:val="none" w:sz="0" w:space="0" w:color="auto"/>
        <w:right w:val="none" w:sz="0" w:space="0" w:color="auto"/>
      </w:divBdr>
    </w:div>
    <w:div w:id="1457717599">
      <w:bodyDiv w:val="1"/>
      <w:marLeft w:val="0"/>
      <w:marRight w:val="0"/>
      <w:marTop w:val="0"/>
      <w:marBottom w:val="0"/>
      <w:divBdr>
        <w:top w:val="none" w:sz="0" w:space="0" w:color="auto"/>
        <w:left w:val="none" w:sz="0" w:space="0" w:color="auto"/>
        <w:bottom w:val="none" w:sz="0" w:space="0" w:color="auto"/>
        <w:right w:val="none" w:sz="0" w:space="0" w:color="auto"/>
      </w:divBdr>
    </w:div>
    <w:div w:id="1457993152">
      <w:bodyDiv w:val="1"/>
      <w:marLeft w:val="0"/>
      <w:marRight w:val="0"/>
      <w:marTop w:val="0"/>
      <w:marBottom w:val="0"/>
      <w:divBdr>
        <w:top w:val="none" w:sz="0" w:space="0" w:color="auto"/>
        <w:left w:val="none" w:sz="0" w:space="0" w:color="auto"/>
        <w:bottom w:val="none" w:sz="0" w:space="0" w:color="auto"/>
        <w:right w:val="none" w:sz="0" w:space="0" w:color="auto"/>
      </w:divBdr>
    </w:div>
    <w:div w:id="1458331066">
      <w:bodyDiv w:val="1"/>
      <w:marLeft w:val="0"/>
      <w:marRight w:val="0"/>
      <w:marTop w:val="0"/>
      <w:marBottom w:val="0"/>
      <w:divBdr>
        <w:top w:val="none" w:sz="0" w:space="0" w:color="auto"/>
        <w:left w:val="none" w:sz="0" w:space="0" w:color="auto"/>
        <w:bottom w:val="none" w:sz="0" w:space="0" w:color="auto"/>
        <w:right w:val="none" w:sz="0" w:space="0" w:color="auto"/>
      </w:divBdr>
    </w:div>
    <w:div w:id="1458642775">
      <w:bodyDiv w:val="1"/>
      <w:marLeft w:val="0"/>
      <w:marRight w:val="0"/>
      <w:marTop w:val="0"/>
      <w:marBottom w:val="0"/>
      <w:divBdr>
        <w:top w:val="none" w:sz="0" w:space="0" w:color="auto"/>
        <w:left w:val="none" w:sz="0" w:space="0" w:color="auto"/>
        <w:bottom w:val="none" w:sz="0" w:space="0" w:color="auto"/>
        <w:right w:val="none" w:sz="0" w:space="0" w:color="auto"/>
      </w:divBdr>
    </w:div>
    <w:div w:id="1458644511">
      <w:bodyDiv w:val="1"/>
      <w:marLeft w:val="0"/>
      <w:marRight w:val="0"/>
      <w:marTop w:val="0"/>
      <w:marBottom w:val="0"/>
      <w:divBdr>
        <w:top w:val="none" w:sz="0" w:space="0" w:color="auto"/>
        <w:left w:val="none" w:sz="0" w:space="0" w:color="auto"/>
        <w:bottom w:val="none" w:sz="0" w:space="0" w:color="auto"/>
        <w:right w:val="none" w:sz="0" w:space="0" w:color="auto"/>
      </w:divBdr>
    </w:div>
    <w:div w:id="1458716838">
      <w:bodyDiv w:val="1"/>
      <w:marLeft w:val="0"/>
      <w:marRight w:val="0"/>
      <w:marTop w:val="0"/>
      <w:marBottom w:val="0"/>
      <w:divBdr>
        <w:top w:val="none" w:sz="0" w:space="0" w:color="auto"/>
        <w:left w:val="none" w:sz="0" w:space="0" w:color="auto"/>
        <w:bottom w:val="none" w:sz="0" w:space="0" w:color="auto"/>
        <w:right w:val="none" w:sz="0" w:space="0" w:color="auto"/>
      </w:divBdr>
    </w:div>
    <w:div w:id="1459378988">
      <w:bodyDiv w:val="1"/>
      <w:marLeft w:val="0"/>
      <w:marRight w:val="0"/>
      <w:marTop w:val="0"/>
      <w:marBottom w:val="0"/>
      <w:divBdr>
        <w:top w:val="none" w:sz="0" w:space="0" w:color="auto"/>
        <w:left w:val="none" w:sz="0" w:space="0" w:color="auto"/>
        <w:bottom w:val="none" w:sz="0" w:space="0" w:color="auto"/>
        <w:right w:val="none" w:sz="0" w:space="0" w:color="auto"/>
      </w:divBdr>
    </w:div>
    <w:div w:id="1460152453">
      <w:bodyDiv w:val="1"/>
      <w:marLeft w:val="0"/>
      <w:marRight w:val="0"/>
      <w:marTop w:val="0"/>
      <w:marBottom w:val="0"/>
      <w:divBdr>
        <w:top w:val="none" w:sz="0" w:space="0" w:color="auto"/>
        <w:left w:val="none" w:sz="0" w:space="0" w:color="auto"/>
        <w:bottom w:val="none" w:sz="0" w:space="0" w:color="auto"/>
        <w:right w:val="none" w:sz="0" w:space="0" w:color="auto"/>
      </w:divBdr>
    </w:div>
    <w:div w:id="1460878698">
      <w:bodyDiv w:val="1"/>
      <w:marLeft w:val="0"/>
      <w:marRight w:val="0"/>
      <w:marTop w:val="0"/>
      <w:marBottom w:val="0"/>
      <w:divBdr>
        <w:top w:val="none" w:sz="0" w:space="0" w:color="auto"/>
        <w:left w:val="none" w:sz="0" w:space="0" w:color="auto"/>
        <w:bottom w:val="none" w:sz="0" w:space="0" w:color="auto"/>
        <w:right w:val="none" w:sz="0" w:space="0" w:color="auto"/>
      </w:divBdr>
    </w:div>
    <w:div w:id="1461730453">
      <w:bodyDiv w:val="1"/>
      <w:marLeft w:val="0"/>
      <w:marRight w:val="0"/>
      <w:marTop w:val="0"/>
      <w:marBottom w:val="0"/>
      <w:divBdr>
        <w:top w:val="none" w:sz="0" w:space="0" w:color="auto"/>
        <w:left w:val="none" w:sz="0" w:space="0" w:color="auto"/>
        <w:bottom w:val="none" w:sz="0" w:space="0" w:color="auto"/>
        <w:right w:val="none" w:sz="0" w:space="0" w:color="auto"/>
      </w:divBdr>
    </w:div>
    <w:div w:id="1461846057">
      <w:bodyDiv w:val="1"/>
      <w:marLeft w:val="0"/>
      <w:marRight w:val="0"/>
      <w:marTop w:val="0"/>
      <w:marBottom w:val="0"/>
      <w:divBdr>
        <w:top w:val="none" w:sz="0" w:space="0" w:color="auto"/>
        <w:left w:val="none" w:sz="0" w:space="0" w:color="auto"/>
        <w:bottom w:val="none" w:sz="0" w:space="0" w:color="auto"/>
        <w:right w:val="none" w:sz="0" w:space="0" w:color="auto"/>
      </w:divBdr>
    </w:div>
    <w:div w:id="1462841829">
      <w:bodyDiv w:val="1"/>
      <w:marLeft w:val="0"/>
      <w:marRight w:val="0"/>
      <w:marTop w:val="0"/>
      <w:marBottom w:val="0"/>
      <w:divBdr>
        <w:top w:val="none" w:sz="0" w:space="0" w:color="auto"/>
        <w:left w:val="none" w:sz="0" w:space="0" w:color="auto"/>
        <w:bottom w:val="none" w:sz="0" w:space="0" w:color="auto"/>
        <w:right w:val="none" w:sz="0" w:space="0" w:color="auto"/>
      </w:divBdr>
    </w:div>
    <w:div w:id="1462844825">
      <w:bodyDiv w:val="1"/>
      <w:marLeft w:val="0"/>
      <w:marRight w:val="0"/>
      <w:marTop w:val="0"/>
      <w:marBottom w:val="0"/>
      <w:divBdr>
        <w:top w:val="none" w:sz="0" w:space="0" w:color="auto"/>
        <w:left w:val="none" w:sz="0" w:space="0" w:color="auto"/>
        <w:bottom w:val="none" w:sz="0" w:space="0" w:color="auto"/>
        <w:right w:val="none" w:sz="0" w:space="0" w:color="auto"/>
      </w:divBdr>
    </w:div>
    <w:div w:id="1463033037">
      <w:bodyDiv w:val="1"/>
      <w:marLeft w:val="0"/>
      <w:marRight w:val="0"/>
      <w:marTop w:val="0"/>
      <w:marBottom w:val="0"/>
      <w:divBdr>
        <w:top w:val="none" w:sz="0" w:space="0" w:color="auto"/>
        <w:left w:val="none" w:sz="0" w:space="0" w:color="auto"/>
        <w:bottom w:val="none" w:sz="0" w:space="0" w:color="auto"/>
        <w:right w:val="none" w:sz="0" w:space="0" w:color="auto"/>
      </w:divBdr>
    </w:div>
    <w:div w:id="1463115057">
      <w:bodyDiv w:val="1"/>
      <w:marLeft w:val="0"/>
      <w:marRight w:val="0"/>
      <w:marTop w:val="0"/>
      <w:marBottom w:val="0"/>
      <w:divBdr>
        <w:top w:val="none" w:sz="0" w:space="0" w:color="auto"/>
        <w:left w:val="none" w:sz="0" w:space="0" w:color="auto"/>
        <w:bottom w:val="none" w:sz="0" w:space="0" w:color="auto"/>
        <w:right w:val="none" w:sz="0" w:space="0" w:color="auto"/>
      </w:divBdr>
    </w:div>
    <w:div w:id="1463381669">
      <w:bodyDiv w:val="1"/>
      <w:marLeft w:val="0"/>
      <w:marRight w:val="0"/>
      <w:marTop w:val="0"/>
      <w:marBottom w:val="0"/>
      <w:divBdr>
        <w:top w:val="none" w:sz="0" w:space="0" w:color="auto"/>
        <w:left w:val="none" w:sz="0" w:space="0" w:color="auto"/>
        <w:bottom w:val="none" w:sz="0" w:space="0" w:color="auto"/>
        <w:right w:val="none" w:sz="0" w:space="0" w:color="auto"/>
      </w:divBdr>
    </w:div>
    <w:div w:id="1463646098">
      <w:bodyDiv w:val="1"/>
      <w:marLeft w:val="0"/>
      <w:marRight w:val="0"/>
      <w:marTop w:val="0"/>
      <w:marBottom w:val="0"/>
      <w:divBdr>
        <w:top w:val="none" w:sz="0" w:space="0" w:color="auto"/>
        <w:left w:val="none" w:sz="0" w:space="0" w:color="auto"/>
        <w:bottom w:val="none" w:sz="0" w:space="0" w:color="auto"/>
        <w:right w:val="none" w:sz="0" w:space="0" w:color="auto"/>
      </w:divBdr>
    </w:div>
    <w:div w:id="1463769007">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4083254">
      <w:bodyDiv w:val="1"/>
      <w:marLeft w:val="0"/>
      <w:marRight w:val="0"/>
      <w:marTop w:val="0"/>
      <w:marBottom w:val="0"/>
      <w:divBdr>
        <w:top w:val="none" w:sz="0" w:space="0" w:color="auto"/>
        <w:left w:val="none" w:sz="0" w:space="0" w:color="auto"/>
        <w:bottom w:val="none" w:sz="0" w:space="0" w:color="auto"/>
        <w:right w:val="none" w:sz="0" w:space="0" w:color="auto"/>
      </w:divBdr>
    </w:div>
    <w:div w:id="1464233484">
      <w:bodyDiv w:val="1"/>
      <w:marLeft w:val="0"/>
      <w:marRight w:val="0"/>
      <w:marTop w:val="0"/>
      <w:marBottom w:val="0"/>
      <w:divBdr>
        <w:top w:val="none" w:sz="0" w:space="0" w:color="auto"/>
        <w:left w:val="none" w:sz="0" w:space="0" w:color="auto"/>
        <w:bottom w:val="none" w:sz="0" w:space="0" w:color="auto"/>
        <w:right w:val="none" w:sz="0" w:space="0" w:color="auto"/>
      </w:divBdr>
    </w:div>
    <w:div w:id="1464343541">
      <w:bodyDiv w:val="1"/>
      <w:marLeft w:val="0"/>
      <w:marRight w:val="0"/>
      <w:marTop w:val="0"/>
      <w:marBottom w:val="0"/>
      <w:divBdr>
        <w:top w:val="none" w:sz="0" w:space="0" w:color="auto"/>
        <w:left w:val="none" w:sz="0" w:space="0" w:color="auto"/>
        <w:bottom w:val="none" w:sz="0" w:space="0" w:color="auto"/>
        <w:right w:val="none" w:sz="0" w:space="0" w:color="auto"/>
      </w:divBdr>
    </w:div>
    <w:div w:id="1466117083">
      <w:bodyDiv w:val="1"/>
      <w:marLeft w:val="0"/>
      <w:marRight w:val="0"/>
      <w:marTop w:val="0"/>
      <w:marBottom w:val="0"/>
      <w:divBdr>
        <w:top w:val="none" w:sz="0" w:space="0" w:color="auto"/>
        <w:left w:val="none" w:sz="0" w:space="0" w:color="auto"/>
        <w:bottom w:val="none" w:sz="0" w:space="0" w:color="auto"/>
        <w:right w:val="none" w:sz="0" w:space="0" w:color="auto"/>
      </w:divBdr>
    </w:div>
    <w:div w:id="1466192907">
      <w:bodyDiv w:val="1"/>
      <w:marLeft w:val="0"/>
      <w:marRight w:val="0"/>
      <w:marTop w:val="0"/>
      <w:marBottom w:val="0"/>
      <w:divBdr>
        <w:top w:val="none" w:sz="0" w:space="0" w:color="auto"/>
        <w:left w:val="none" w:sz="0" w:space="0" w:color="auto"/>
        <w:bottom w:val="none" w:sz="0" w:space="0" w:color="auto"/>
        <w:right w:val="none" w:sz="0" w:space="0" w:color="auto"/>
      </w:divBdr>
    </w:div>
    <w:div w:id="1466578442">
      <w:bodyDiv w:val="1"/>
      <w:marLeft w:val="0"/>
      <w:marRight w:val="0"/>
      <w:marTop w:val="0"/>
      <w:marBottom w:val="0"/>
      <w:divBdr>
        <w:top w:val="none" w:sz="0" w:space="0" w:color="auto"/>
        <w:left w:val="none" w:sz="0" w:space="0" w:color="auto"/>
        <w:bottom w:val="none" w:sz="0" w:space="0" w:color="auto"/>
        <w:right w:val="none" w:sz="0" w:space="0" w:color="auto"/>
      </w:divBdr>
    </w:div>
    <w:div w:id="1466776781">
      <w:bodyDiv w:val="1"/>
      <w:marLeft w:val="0"/>
      <w:marRight w:val="0"/>
      <w:marTop w:val="0"/>
      <w:marBottom w:val="0"/>
      <w:divBdr>
        <w:top w:val="none" w:sz="0" w:space="0" w:color="auto"/>
        <w:left w:val="none" w:sz="0" w:space="0" w:color="auto"/>
        <w:bottom w:val="none" w:sz="0" w:space="0" w:color="auto"/>
        <w:right w:val="none" w:sz="0" w:space="0" w:color="auto"/>
      </w:divBdr>
    </w:div>
    <w:div w:id="1467237799">
      <w:bodyDiv w:val="1"/>
      <w:marLeft w:val="0"/>
      <w:marRight w:val="0"/>
      <w:marTop w:val="0"/>
      <w:marBottom w:val="0"/>
      <w:divBdr>
        <w:top w:val="none" w:sz="0" w:space="0" w:color="auto"/>
        <w:left w:val="none" w:sz="0" w:space="0" w:color="auto"/>
        <w:bottom w:val="none" w:sz="0" w:space="0" w:color="auto"/>
        <w:right w:val="none" w:sz="0" w:space="0" w:color="auto"/>
      </w:divBdr>
    </w:div>
    <w:div w:id="1467432214">
      <w:bodyDiv w:val="1"/>
      <w:marLeft w:val="0"/>
      <w:marRight w:val="0"/>
      <w:marTop w:val="0"/>
      <w:marBottom w:val="0"/>
      <w:divBdr>
        <w:top w:val="none" w:sz="0" w:space="0" w:color="auto"/>
        <w:left w:val="none" w:sz="0" w:space="0" w:color="auto"/>
        <w:bottom w:val="none" w:sz="0" w:space="0" w:color="auto"/>
        <w:right w:val="none" w:sz="0" w:space="0" w:color="auto"/>
      </w:divBdr>
    </w:div>
    <w:div w:id="1467622811">
      <w:bodyDiv w:val="1"/>
      <w:marLeft w:val="0"/>
      <w:marRight w:val="0"/>
      <w:marTop w:val="0"/>
      <w:marBottom w:val="0"/>
      <w:divBdr>
        <w:top w:val="none" w:sz="0" w:space="0" w:color="auto"/>
        <w:left w:val="none" w:sz="0" w:space="0" w:color="auto"/>
        <w:bottom w:val="none" w:sz="0" w:space="0" w:color="auto"/>
        <w:right w:val="none" w:sz="0" w:space="0" w:color="auto"/>
      </w:divBdr>
    </w:div>
    <w:div w:id="1467967729">
      <w:bodyDiv w:val="1"/>
      <w:marLeft w:val="0"/>
      <w:marRight w:val="0"/>
      <w:marTop w:val="0"/>
      <w:marBottom w:val="0"/>
      <w:divBdr>
        <w:top w:val="none" w:sz="0" w:space="0" w:color="auto"/>
        <w:left w:val="none" w:sz="0" w:space="0" w:color="auto"/>
        <w:bottom w:val="none" w:sz="0" w:space="0" w:color="auto"/>
        <w:right w:val="none" w:sz="0" w:space="0" w:color="auto"/>
      </w:divBdr>
    </w:div>
    <w:div w:id="1468276148">
      <w:bodyDiv w:val="1"/>
      <w:marLeft w:val="0"/>
      <w:marRight w:val="0"/>
      <w:marTop w:val="0"/>
      <w:marBottom w:val="0"/>
      <w:divBdr>
        <w:top w:val="none" w:sz="0" w:space="0" w:color="auto"/>
        <w:left w:val="none" w:sz="0" w:space="0" w:color="auto"/>
        <w:bottom w:val="none" w:sz="0" w:space="0" w:color="auto"/>
        <w:right w:val="none" w:sz="0" w:space="0" w:color="auto"/>
      </w:divBdr>
    </w:div>
    <w:div w:id="1468468094">
      <w:bodyDiv w:val="1"/>
      <w:marLeft w:val="0"/>
      <w:marRight w:val="0"/>
      <w:marTop w:val="0"/>
      <w:marBottom w:val="0"/>
      <w:divBdr>
        <w:top w:val="none" w:sz="0" w:space="0" w:color="auto"/>
        <w:left w:val="none" w:sz="0" w:space="0" w:color="auto"/>
        <w:bottom w:val="none" w:sz="0" w:space="0" w:color="auto"/>
        <w:right w:val="none" w:sz="0" w:space="0" w:color="auto"/>
      </w:divBdr>
    </w:div>
    <w:div w:id="1468621123">
      <w:bodyDiv w:val="1"/>
      <w:marLeft w:val="0"/>
      <w:marRight w:val="0"/>
      <w:marTop w:val="0"/>
      <w:marBottom w:val="0"/>
      <w:divBdr>
        <w:top w:val="none" w:sz="0" w:space="0" w:color="auto"/>
        <w:left w:val="none" w:sz="0" w:space="0" w:color="auto"/>
        <w:bottom w:val="none" w:sz="0" w:space="0" w:color="auto"/>
        <w:right w:val="none" w:sz="0" w:space="0" w:color="auto"/>
      </w:divBdr>
    </w:div>
    <w:div w:id="1469860298">
      <w:bodyDiv w:val="1"/>
      <w:marLeft w:val="0"/>
      <w:marRight w:val="0"/>
      <w:marTop w:val="0"/>
      <w:marBottom w:val="0"/>
      <w:divBdr>
        <w:top w:val="none" w:sz="0" w:space="0" w:color="auto"/>
        <w:left w:val="none" w:sz="0" w:space="0" w:color="auto"/>
        <w:bottom w:val="none" w:sz="0" w:space="0" w:color="auto"/>
        <w:right w:val="none" w:sz="0" w:space="0" w:color="auto"/>
      </w:divBdr>
    </w:div>
    <w:div w:id="1469861923">
      <w:bodyDiv w:val="1"/>
      <w:marLeft w:val="0"/>
      <w:marRight w:val="0"/>
      <w:marTop w:val="0"/>
      <w:marBottom w:val="0"/>
      <w:divBdr>
        <w:top w:val="none" w:sz="0" w:space="0" w:color="auto"/>
        <w:left w:val="none" w:sz="0" w:space="0" w:color="auto"/>
        <w:bottom w:val="none" w:sz="0" w:space="0" w:color="auto"/>
        <w:right w:val="none" w:sz="0" w:space="0" w:color="auto"/>
      </w:divBdr>
    </w:div>
    <w:div w:id="1469933209">
      <w:bodyDiv w:val="1"/>
      <w:marLeft w:val="0"/>
      <w:marRight w:val="0"/>
      <w:marTop w:val="0"/>
      <w:marBottom w:val="0"/>
      <w:divBdr>
        <w:top w:val="none" w:sz="0" w:space="0" w:color="auto"/>
        <w:left w:val="none" w:sz="0" w:space="0" w:color="auto"/>
        <w:bottom w:val="none" w:sz="0" w:space="0" w:color="auto"/>
        <w:right w:val="none" w:sz="0" w:space="0" w:color="auto"/>
      </w:divBdr>
    </w:div>
    <w:div w:id="1469980524">
      <w:bodyDiv w:val="1"/>
      <w:marLeft w:val="0"/>
      <w:marRight w:val="0"/>
      <w:marTop w:val="0"/>
      <w:marBottom w:val="0"/>
      <w:divBdr>
        <w:top w:val="none" w:sz="0" w:space="0" w:color="auto"/>
        <w:left w:val="none" w:sz="0" w:space="0" w:color="auto"/>
        <w:bottom w:val="none" w:sz="0" w:space="0" w:color="auto"/>
        <w:right w:val="none" w:sz="0" w:space="0" w:color="auto"/>
      </w:divBdr>
    </w:div>
    <w:div w:id="1470047604">
      <w:bodyDiv w:val="1"/>
      <w:marLeft w:val="0"/>
      <w:marRight w:val="0"/>
      <w:marTop w:val="0"/>
      <w:marBottom w:val="0"/>
      <w:divBdr>
        <w:top w:val="none" w:sz="0" w:space="0" w:color="auto"/>
        <w:left w:val="none" w:sz="0" w:space="0" w:color="auto"/>
        <w:bottom w:val="none" w:sz="0" w:space="0" w:color="auto"/>
        <w:right w:val="none" w:sz="0" w:space="0" w:color="auto"/>
      </w:divBdr>
    </w:div>
    <w:div w:id="1470173386">
      <w:bodyDiv w:val="1"/>
      <w:marLeft w:val="0"/>
      <w:marRight w:val="0"/>
      <w:marTop w:val="0"/>
      <w:marBottom w:val="0"/>
      <w:divBdr>
        <w:top w:val="none" w:sz="0" w:space="0" w:color="auto"/>
        <w:left w:val="none" w:sz="0" w:space="0" w:color="auto"/>
        <w:bottom w:val="none" w:sz="0" w:space="0" w:color="auto"/>
        <w:right w:val="none" w:sz="0" w:space="0" w:color="auto"/>
      </w:divBdr>
    </w:div>
    <w:div w:id="1471708018">
      <w:bodyDiv w:val="1"/>
      <w:marLeft w:val="0"/>
      <w:marRight w:val="0"/>
      <w:marTop w:val="0"/>
      <w:marBottom w:val="0"/>
      <w:divBdr>
        <w:top w:val="none" w:sz="0" w:space="0" w:color="auto"/>
        <w:left w:val="none" w:sz="0" w:space="0" w:color="auto"/>
        <w:bottom w:val="none" w:sz="0" w:space="0" w:color="auto"/>
        <w:right w:val="none" w:sz="0" w:space="0" w:color="auto"/>
      </w:divBdr>
    </w:div>
    <w:div w:id="1471746110">
      <w:bodyDiv w:val="1"/>
      <w:marLeft w:val="0"/>
      <w:marRight w:val="0"/>
      <w:marTop w:val="0"/>
      <w:marBottom w:val="0"/>
      <w:divBdr>
        <w:top w:val="none" w:sz="0" w:space="0" w:color="auto"/>
        <w:left w:val="none" w:sz="0" w:space="0" w:color="auto"/>
        <w:bottom w:val="none" w:sz="0" w:space="0" w:color="auto"/>
        <w:right w:val="none" w:sz="0" w:space="0" w:color="auto"/>
      </w:divBdr>
    </w:div>
    <w:div w:id="1472281786">
      <w:bodyDiv w:val="1"/>
      <w:marLeft w:val="0"/>
      <w:marRight w:val="0"/>
      <w:marTop w:val="0"/>
      <w:marBottom w:val="0"/>
      <w:divBdr>
        <w:top w:val="none" w:sz="0" w:space="0" w:color="auto"/>
        <w:left w:val="none" w:sz="0" w:space="0" w:color="auto"/>
        <w:bottom w:val="none" w:sz="0" w:space="0" w:color="auto"/>
        <w:right w:val="none" w:sz="0" w:space="0" w:color="auto"/>
      </w:divBdr>
    </w:div>
    <w:div w:id="1472987819">
      <w:bodyDiv w:val="1"/>
      <w:marLeft w:val="0"/>
      <w:marRight w:val="0"/>
      <w:marTop w:val="0"/>
      <w:marBottom w:val="0"/>
      <w:divBdr>
        <w:top w:val="none" w:sz="0" w:space="0" w:color="auto"/>
        <w:left w:val="none" w:sz="0" w:space="0" w:color="auto"/>
        <w:bottom w:val="none" w:sz="0" w:space="0" w:color="auto"/>
        <w:right w:val="none" w:sz="0" w:space="0" w:color="auto"/>
      </w:divBdr>
    </w:div>
    <w:div w:id="1473018529">
      <w:bodyDiv w:val="1"/>
      <w:marLeft w:val="0"/>
      <w:marRight w:val="0"/>
      <w:marTop w:val="0"/>
      <w:marBottom w:val="0"/>
      <w:divBdr>
        <w:top w:val="none" w:sz="0" w:space="0" w:color="auto"/>
        <w:left w:val="none" w:sz="0" w:space="0" w:color="auto"/>
        <w:bottom w:val="none" w:sz="0" w:space="0" w:color="auto"/>
        <w:right w:val="none" w:sz="0" w:space="0" w:color="auto"/>
      </w:divBdr>
    </w:div>
    <w:div w:id="1473668257">
      <w:bodyDiv w:val="1"/>
      <w:marLeft w:val="0"/>
      <w:marRight w:val="0"/>
      <w:marTop w:val="0"/>
      <w:marBottom w:val="0"/>
      <w:divBdr>
        <w:top w:val="none" w:sz="0" w:space="0" w:color="auto"/>
        <w:left w:val="none" w:sz="0" w:space="0" w:color="auto"/>
        <w:bottom w:val="none" w:sz="0" w:space="0" w:color="auto"/>
        <w:right w:val="none" w:sz="0" w:space="0" w:color="auto"/>
      </w:divBdr>
    </w:div>
    <w:div w:id="1473674285">
      <w:bodyDiv w:val="1"/>
      <w:marLeft w:val="0"/>
      <w:marRight w:val="0"/>
      <w:marTop w:val="0"/>
      <w:marBottom w:val="0"/>
      <w:divBdr>
        <w:top w:val="none" w:sz="0" w:space="0" w:color="auto"/>
        <w:left w:val="none" w:sz="0" w:space="0" w:color="auto"/>
        <w:bottom w:val="none" w:sz="0" w:space="0" w:color="auto"/>
        <w:right w:val="none" w:sz="0" w:space="0" w:color="auto"/>
      </w:divBdr>
    </w:div>
    <w:div w:id="1474324847">
      <w:bodyDiv w:val="1"/>
      <w:marLeft w:val="0"/>
      <w:marRight w:val="0"/>
      <w:marTop w:val="0"/>
      <w:marBottom w:val="0"/>
      <w:divBdr>
        <w:top w:val="none" w:sz="0" w:space="0" w:color="auto"/>
        <w:left w:val="none" w:sz="0" w:space="0" w:color="auto"/>
        <w:bottom w:val="none" w:sz="0" w:space="0" w:color="auto"/>
        <w:right w:val="none" w:sz="0" w:space="0" w:color="auto"/>
      </w:divBdr>
    </w:div>
    <w:div w:id="1474835976">
      <w:bodyDiv w:val="1"/>
      <w:marLeft w:val="0"/>
      <w:marRight w:val="0"/>
      <w:marTop w:val="0"/>
      <w:marBottom w:val="0"/>
      <w:divBdr>
        <w:top w:val="none" w:sz="0" w:space="0" w:color="auto"/>
        <w:left w:val="none" w:sz="0" w:space="0" w:color="auto"/>
        <w:bottom w:val="none" w:sz="0" w:space="0" w:color="auto"/>
        <w:right w:val="none" w:sz="0" w:space="0" w:color="auto"/>
      </w:divBdr>
    </w:div>
    <w:div w:id="1475025986">
      <w:bodyDiv w:val="1"/>
      <w:marLeft w:val="0"/>
      <w:marRight w:val="0"/>
      <w:marTop w:val="0"/>
      <w:marBottom w:val="0"/>
      <w:divBdr>
        <w:top w:val="none" w:sz="0" w:space="0" w:color="auto"/>
        <w:left w:val="none" w:sz="0" w:space="0" w:color="auto"/>
        <w:bottom w:val="none" w:sz="0" w:space="0" w:color="auto"/>
        <w:right w:val="none" w:sz="0" w:space="0" w:color="auto"/>
      </w:divBdr>
    </w:div>
    <w:div w:id="1475028130">
      <w:bodyDiv w:val="1"/>
      <w:marLeft w:val="0"/>
      <w:marRight w:val="0"/>
      <w:marTop w:val="0"/>
      <w:marBottom w:val="0"/>
      <w:divBdr>
        <w:top w:val="none" w:sz="0" w:space="0" w:color="auto"/>
        <w:left w:val="none" w:sz="0" w:space="0" w:color="auto"/>
        <w:bottom w:val="none" w:sz="0" w:space="0" w:color="auto"/>
        <w:right w:val="none" w:sz="0" w:space="0" w:color="auto"/>
      </w:divBdr>
    </w:div>
    <w:div w:id="1475835820">
      <w:bodyDiv w:val="1"/>
      <w:marLeft w:val="0"/>
      <w:marRight w:val="0"/>
      <w:marTop w:val="0"/>
      <w:marBottom w:val="0"/>
      <w:divBdr>
        <w:top w:val="none" w:sz="0" w:space="0" w:color="auto"/>
        <w:left w:val="none" w:sz="0" w:space="0" w:color="auto"/>
        <w:bottom w:val="none" w:sz="0" w:space="0" w:color="auto"/>
        <w:right w:val="none" w:sz="0" w:space="0" w:color="auto"/>
      </w:divBdr>
    </w:div>
    <w:div w:id="1476072306">
      <w:bodyDiv w:val="1"/>
      <w:marLeft w:val="0"/>
      <w:marRight w:val="0"/>
      <w:marTop w:val="0"/>
      <w:marBottom w:val="0"/>
      <w:divBdr>
        <w:top w:val="none" w:sz="0" w:space="0" w:color="auto"/>
        <w:left w:val="none" w:sz="0" w:space="0" w:color="auto"/>
        <w:bottom w:val="none" w:sz="0" w:space="0" w:color="auto"/>
        <w:right w:val="none" w:sz="0" w:space="0" w:color="auto"/>
      </w:divBdr>
    </w:div>
    <w:div w:id="1476801363">
      <w:bodyDiv w:val="1"/>
      <w:marLeft w:val="0"/>
      <w:marRight w:val="0"/>
      <w:marTop w:val="0"/>
      <w:marBottom w:val="0"/>
      <w:divBdr>
        <w:top w:val="none" w:sz="0" w:space="0" w:color="auto"/>
        <w:left w:val="none" w:sz="0" w:space="0" w:color="auto"/>
        <w:bottom w:val="none" w:sz="0" w:space="0" w:color="auto"/>
        <w:right w:val="none" w:sz="0" w:space="0" w:color="auto"/>
      </w:divBdr>
    </w:div>
    <w:div w:id="1476802202">
      <w:bodyDiv w:val="1"/>
      <w:marLeft w:val="0"/>
      <w:marRight w:val="0"/>
      <w:marTop w:val="0"/>
      <w:marBottom w:val="0"/>
      <w:divBdr>
        <w:top w:val="none" w:sz="0" w:space="0" w:color="auto"/>
        <w:left w:val="none" w:sz="0" w:space="0" w:color="auto"/>
        <w:bottom w:val="none" w:sz="0" w:space="0" w:color="auto"/>
        <w:right w:val="none" w:sz="0" w:space="0" w:color="auto"/>
      </w:divBdr>
    </w:div>
    <w:div w:id="1477911956">
      <w:bodyDiv w:val="1"/>
      <w:marLeft w:val="0"/>
      <w:marRight w:val="0"/>
      <w:marTop w:val="0"/>
      <w:marBottom w:val="0"/>
      <w:divBdr>
        <w:top w:val="none" w:sz="0" w:space="0" w:color="auto"/>
        <w:left w:val="none" w:sz="0" w:space="0" w:color="auto"/>
        <w:bottom w:val="none" w:sz="0" w:space="0" w:color="auto"/>
        <w:right w:val="none" w:sz="0" w:space="0" w:color="auto"/>
      </w:divBdr>
    </w:div>
    <w:div w:id="1478455487">
      <w:bodyDiv w:val="1"/>
      <w:marLeft w:val="0"/>
      <w:marRight w:val="0"/>
      <w:marTop w:val="0"/>
      <w:marBottom w:val="0"/>
      <w:divBdr>
        <w:top w:val="none" w:sz="0" w:space="0" w:color="auto"/>
        <w:left w:val="none" w:sz="0" w:space="0" w:color="auto"/>
        <w:bottom w:val="none" w:sz="0" w:space="0" w:color="auto"/>
        <w:right w:val="none" w:sz="0" w:space="0" w:color="auto"/>
      </w:divBdr>
    </w:div>
    <w:div w:id="1478693287">
      <w:bodyDiv w:val="1"/>
      <w:marLeft w:val="0"/>
      <w:marRight w:val="0"/>
      <w:marTop w:val="0"/>
      <w:marBottom w:val="0"/>
      <w:divBdr>
        <w:top w:val="none" w:sz="0" w:space="0" w:color="auto"/>
        <w:left w:val="none" w:sz="0" w:space="0" w:color="auto"/>
        <w:bottom w:val="none" w:sz="0" w:space="0" w:color="auto"/>
        <w:right w:val="none" w:sz="0" w:space="0" w:color="auto"/>
      </w:divBdr>
    </w:div>
    <w:div w:id="1478717243">
      <w:bodyDiv w:val="1"/>
      <w:marLeft w:val="0"/>
      <w:marRight w:val="0"/>
      <w:marTop w:val="0"/>
      <w:marBottom w:val="0"/>
      <w:divBdr>
        <w:top w:val="none" w:sz="0" w:space="0" w:color="auto"/>
        <w:left w:val="none" w:sz="0" w:space="0" w:color="auto"/>
        <w:bottom w:val="none" w:sz="0" w:space="0" w:color="auto"/>
        <w:right w:val="none" w:sz="0" w:space="0" w:color="auto"/>
      </w:divBdr>
    </w:div>
    <w:div w:id="1478913415">
      <w:bodyDiv w:val="1"/>
      <w:marLeft w:val="0"/>
      <w:marRight w:val="0"/>
      <w:marTop w:val="0"/>
      <w:marBottom w:val="0"/>
      <w:divBdr>
        <w:top w:val="none" w:sz="0" w:space="0" w:color="auto"/>
        <w:left w:val="none" w:sz="0" w:space="0" w:color="auto"/>
        <w:bottom w:val="none" w:sz="0" w:space="0" w:color="auto"/>
        <w:right w:val="none" w:sz="0" w:space="0" w:color="auto"/>
      </w:divBdr>
    </w:div>
    <w:div w:id="1479153577">
      <w:bodyDiv w:val="1"/>
      <w:marLeft w:val="0"/>
      <w:marRight w:val="0"/>
      <w:marTop w:val="0"/>
      <w:marBottom w:val="0"/>
      <w:divBdr>
        <w:top w:val="none" w:sz="0" w:space="0" w:color="auto"/>
        <w:left w:val="none" w:sz="0" w:space="0" w:color="auto"/>
        <w:bottom w:val="none" w:sz="0" w:space="0" w:color="auto"/>
        <w:right w:val="none" w:sz="0" w:space="0" w:color="auto"/>
      </w:divBdr>
    </w:div>
    <w:div w:id="1479297047">
      <w:bodyDiv w:val="1"/>
      <w:marLeft w:val="0"/>
      <w:marRight w:val="0"/>
      <w:marTop w:val="0"/>
      <w:marBottom w:val="0"/>
      <w:divBdr>
        <w:top w:val="none" w:sz="0" w:space="0" w:color="auto"/>
        <w:left w:val="none" w:sz="0" w:space="0" w:color="auto"/>
        <w:bottom w:val="none" w:sz="0" w:space="0" w:color="auto"/>
        <w:right w:val="none" w:sz="0" w:space="0" w:color="auto"/>
      </w:divBdr>
    </w:div>
    <w:div w:id="1479299153">
      <w:bodyDiv w:val="1"/>
      <w:marLeft w:val="0"/>
      <w:marRight w:val="0"/>
      <w:marTop w:val="0"/>
      <w:marBottom w:val="0"/>
      <w:divBdr>
        <w:top w:val="none" w:sz="0" w:space="0" w:color="auto"/>
        <w:left w:val="none" w:sz="0" w:space="0" w:color="auto"/>
        <w:bottom w:val="none" w:sz="0" w:space="0" w:color="auto"/>
        <w:right w:val="none" w:sz="0" w:space="0" w:color="auto"/>
      </w:divBdr>
    </w:div>
    <w:div w:id="1479302876">
      <w:bodyDiv w:val="1"/>
      <w:marLeft w:val="0"/>
      <w:marRight w:val="0"/>
      <w:marTop w:val="0"/>
      <w:marBottom w:val="0"/>
      <w:divBdr>
        <w:top w:val="none" w:sz="0" w:space="0" w:color="auto"/>
        <w:left w:val="none" w:sz="0" w:space="0" w:color="auto"/>
        <w:bottom w:val="none" w:sz="0" w:space="0" w:color="auto"/>
        <w:right w:val="none" w:sz="0" w:space="0" w:color="auto"/>
      </w:divBdr>
    </w:div>
    <w:div w:id="1479608587">
      <w:bodyDiv w:val="1"/>
      <w:marLeft w:val="0"/>
      <w:marRight w:val="0"/>
      <w:marTop w:val="0"/>
      <w:marBottom w:val="0"/>
      <w:divBdr>
        <w:top w:val="none" w:sz="0" w:space="0" w:color="auto"/>
        <w:left w:val="none" w:sz="0" w:space="0" w:color="auto"/>
        <w:bottom w:val="none" w:sz="0" w:space="0" w:color="auto"/>
        <w:right w:val="none" w:sz="0" w:space="0" w:color="auto"/>
      </w:divBdr>
    </w:div>
    <w:div w:id="1479616948">
      <w:bodyDiv w:val="1"/>
      <w:marLeft w:val="0"/>
      <w:marRight w:val="0"/>
      <w:marTop w:val="0"/>
      <w:marBottom w:val="0"/>
      <w:divBdr>
        <w:top w:val="none" w:sz="0" w:space="0" w:color="auto"/>
        <w:left w:val="none" w:sz="0" w:space="0" w:color="auto"/>
        <w:bottom w:val="none" w:sz="0" w:space="0" w:color="auto"/>
        <w:right w:val="none" w:sz="0" w:space="0" w:color="auto"/>
      </w:divBdr>
    </w:div>
    <w:div w:id="1480078774">
      <w:bodyDiv w:val="1"/>
      <w:marLeft w:val="0"/>
      <w:marRight w:val="0"/>
      <w:marTop w:val="0"/>
      <w:marBottom w:val="0"/>
      <w:divBdr>
        <w:top w:val="none" w:sz="0" w:space="0" w:color="auto"/>
        <w:left w:val="none" w:sz="0" w:space="0" w:color="auto"/>
        <w:bottom w:val="none" w:sz="0" w:space="0" w:color="auto"/>
        <w:right w:val="none" w:sz="0" w:space="0" w:color="auto"/>
      </w:divBdr>
    </w:div>
    <w:div w:id="1481265696">
      <w:bodyDiv w:val="1"/>
      <w:marLeft w:val="0"/>
      <w:marRight w:val="0"/>
      <w:marTop w:val="0"/>
      <w:marBottom w:val="0"/>
      <w:divBdr>
        <w:top w:val="none" w:sz="0" w:space="0" w:color="auto"/>
        <w:left w:val="none" w:sz="0" w:space="0" w:color="auto"/>
        <w:bottom w:val="none" w:sz="0" w:space="0" w:color="auto"/>
        <w:right w:val="none" w:sz="0" w:space="0" w:color="auto"/>
      </w:divBdr>
    </w:div>
    <w:div w:id="1481271762">
      <w:bodyDiv w:val="1"/>
      <w:marLeft w:val="0"/>
      <w:marRight w:val="0"/>
      <w:marTop w:val="0"/>
      <w:marBottom w:val="0"/>
      <w:divBdr>
        <w:top w:val="none" w:sz="0" w:space="0" w:color="auto"/>
        <w:left w:val="none" w:sz="0" w:space="0" w:color="auto"/>
        <w:bottom w:val="none" w:sz="0" w:space="0" w:color="auto"/>
        <w:right w:val="none" w:sz="0" w:space="0" w:color="auto"/>
      </w:divBdr>
    </w:div>
    <w:div w:id="1481537758">
      <w:bodyDiv w:val="1"/>
      <w:marLeft w:val="0"/>
      <w:marRight w:val="0"/>
      <w:marTop w:val="0"/>
      <w:marBottom w:val="0"/>
      <w:divBdr>
        <w:top w:val="none" w:sz="0" w:space="0" w:color="auto"/>
        <w:left w:val="none" w:sz="0" w:space="0" w:color="auto"/>
        <w:bottom w:val="none" w:sz="0" w:space="0" w:color="auto"/>
        <w:right w:val="none" w:sz="0" w:space="0" w:color="auto"/>
      </w:divBdr>
    </w:div>
    <w:div w:id="1482115694">
      <w:bodyDiv w:val="1"/>
      <w:marLeft w:val="0"/>
      <w:marRight w:val="0"/>
      <w:marTop w:val="0"/>
      <w:marBottom w:val="0"/>
      <w:divBdr>
        <w:top w:val="none" w:sz="0" w:space="0" w:color="auto"/>
        <w:left w:val="none" w:sz="0" w:space="0" w:color="auto"/>
        <w:bottom w:val="none" w:sz="0" w:space="0" w:color="auto"/>
        <w:right w:val="none" w:sz="0" w:space="0" w:color="auto"/>
      </w:divBdr>
    </w:div>
    <w:div w:id="1482118890">
      <w:bodyDiv w:val="1"/>
      <w:marLeft w:val="0"/>
      <w:marRight w:val="0"/>
      <w:marTop w:val="0"/>
      <w:marBottom w:val="0"/>
      <w:divBdr>
        <w:top w:val="none" w:sz="0" w:space="0" w:color="auto"/>
        <w:left w:val="none" w:sz="0" w:space="0" w:color="auto"/>
        <w:bottom w:val="none" w:sz="0" w:space="0" w:color="auto"/>
        <w:right w:val="none" w:sz="0" w:space="0" w:color="auto"/>
      </w:divBdr>
    </w:div>
    <w:div w:id="1482162262">
      <w:bodyDiv w:val="1"/>
      <w:marLeft w:val="0"/>
      <w:marRight w:val="0"/>
      <w:marTop w:val="0"/>
      <w:marBottom w:val="0"/>
      <w:divBdr>
        <w:top w:val="none" w:sz="0" w:space="0" w:color="auto"/>
        <w:left w:val="none" w:sz="0" w:space="0" w:color="auto"/>
        <w:bottom w:val="none" w:sz="0" w:space="0" w:color="auto"/>
        <w:right w:val="none" w:sz="0" w:space="0" w:color="auto"/>
      </w:divBdr>
    </w:div>
    <w:div w:id="1482386207">
      <w:bodyDiv w:val="1"/>
      <w:marLeft w:val="0"/>
      <w:marRight w:val="0"/>
      <w:marTop w:val="0"/>
      <w:marBottom w:val="0"/>
      <w:divBdr>
        <w:top w:val="none" w:sz="0" w:space="0" w:color="auto"/>
        <w:left w:val="none" w:sz="0" w:space="0" w:color="auto"/>
        <w:bottom w:val="none" w:sz="0" w:space="0" w:color="auto"/>
        <w:right w:val="none" w:sz="0" w:space="0" w:color="auto"/>
      </w:divBdr>
    </w:div>
    <w:div w:id="1482690954">
      <w:bodyDiv w:val="1"/>
      <w:marLeft w:val="0"/>
      <w:marRight w:val="0"/>
      <w:marTop w:val="0"/>
      <w:marBottom w:val="0"/>
      <w:divBdr>
        <w:top w:val="none" w:sz="0" w:space="0" w:color="auto"/>
        <w:left w:val="none" w:sz="0" w:space="0" w:color="auto"/>
        <w:bottom w:val="none" w:sz="0" w:space="0" w:color="auto"/>
        <w:right w:val="none" w:sz="0" w:space="0" w:color="auto"/>
      </w:divBdr>
    </w:div>
    <w:div w:id="1482847755">
      <w:bodyDiv w:val="1"/>
      <w:marLeft w:val="0"/>
      <w:marRight w:val="0"/>
      <w:marTop w:val="0"/>
      <w:marBottom w:val="0"/>
      <w:divBdr>
        <w:top w:val="none" w:sz="0" w:space="0" w:color="auto"/>
        <w:left w:val="none" w:sz="0" w:space="0" w:color="auto"/>
        <w:bottom w:val="none" w:sz="0" w:space="0" w:color="auto"/>
        <w:right w:val="none" w:sz="0" w:space="0" w:color="auto"/>
      </w:divBdr>
    </w:div>
    <w:div w:id="1483080204">
      <w:bodyDiv w:val="1"/>
      <w:marLeft w:val="0"/>
      <w:marRight w:val="0"/>
      <w:marTop w:val="0"/>
      <w:marBottom w:val="0"/>
      <w:divBdr>
        <w:top w:val="none" w:sz="0" w:space="0" w:color="auto"/>
        <w:left w:val="none" w:sz="0" w:space="0" w:color="auto"/>
        <w:bottom w:val="none" w:sz="0" w:space="0" w:color="auto"/>
        <w:right w:val="none" w:sz="0" w:space="0" w:color="auto"/>
      </w:divBdr>
    </w:div>
    <w:div w:id="1483426634">
      <w:bodyDiv w:val="1"/>
      <w:marLeft w:val="0"/>
      <w:marRight w:val="0"/>
      <w:marTop w:val="0"/>
      <w:marBottom w:val="0"/>
      <w:divBdr>
        <w:top w:val="none" w:sz="0" w:space="0" w:color="auto"/>
        <w:left w:val="none" w:sz="0" w:space="0" w:color="auto"/>
        <w:bottom w:val="none" w:sz="0" w:space="0" w:color="auto"/>
        <w:right w:val="none" w:sz="0" w:space="0" w:color="auto"/>
      </w:divBdr>
    </w:div>
    <w:div w:id="1483884010">
      <w:bodyDiv w:val="1"/>
      <w:marLeft w:val="0"/>
      <w:marRight w:val="0"/>
      <w:marTop w:val="0"/>
      <w:marBottom w:val="0"/>
      <w:divBdr>
        <w:top w:val="none" w:sz="0" w:space="0" w:color="auto"/>
        <w:left w:val="none" w:sz="0" w:space="0" w:color="auto"/>
        <w:bottom w:val="none" w:sz="0" w:space="0" w:color="auto"/>
        <w:right w:val="none" w:sz="0" w:space="0" w:color="auto"/>
      </w:divBdr>
    </w:div>
    <w:div w:id="1483962269">
      <w:bodyDiv w:val="1"/>
      <w:marLeft w:val="0"/>
      <w:marRight w:val="0"/>
      <w:marTop w:val="0"/>
      <w:marBottom w:val="0"/>
      <w:divBdr>
        <w:top w:val="none" w:sz="0" w:space="0" w:color="auto"/>
        <w:left w:val="none" w:sz="0" w:space="0" w:color="auto"/>
        <w:bottom w:val="none" w:sz="0" w:space="0" w:color="auto"/>
        <w:right w:val="none" w:sz="0" w:space="0" w:color="auto"/>
      </w:divBdr>
    </w:div>
    <w:div w:id="1484810918">
      <w:bodyDiv w:val="1"/>
      <w:marLeft w:val="0"/>
      <w:marRight w:val="0"/>
      <w:marTop w:val="0"/>
      <w:marBottom w:val="0"/>
      <w:divBdr>
        <w:top w:val="none" w:sz="0" w:space="0" w:color="auto"/>
        <w:left w:val="none" w:sz="0" w:space="0" w:color="auto"/>
        <w:bottom w:val="none" w:sz="0" w:space="0" w:color="auto"/>
        <w:right w:val="none" w:sz="0" w:space="0" w:color="auto"/>
      </w:divBdr>
    </w:div>
    <w:div w:id="1485122421">
      <w:bodyDiv w:val="1"/>
      <w:marLeft w:val="0"/>
      <w:marRight w:val="0"/>
      <w:marTop w:val="0"/>
      <w:marBottom w:val="0"/>
      <w:divBdr>
        <w:top w:val="none" w:sz="0" w:space="0" w:color="auto"/>
        <w:left w:val="none" w:sz="0" w:space="0" w:color="auto"/>
        <w:bottom w:val="none" w:sz="0" w:space="0" w:color="auto"/>
        <w:right w:val="none" w:sz="0" w:space="0" w:color="auto"/>
      </w:divBdr>
    </w:div>
    <w:div w:id="1485583242">
      <w:bodyDiv w:val="1"/>
      <w:marLeft w:val="0"/>
      <w:marRight w:val="0"/>
      <w:marTop w:val="0"/>
      <w:marBottom w:val="0"/>
      <w:divBdr>
        <w:top w:val="none" w:sz="0" w:space="0" w:color="auto"/>
        <w:left w:val="none" w:sz="0" w:space="0" w:color="auto"/>
        <w:bottom w:val="none" w:sz="0" w:space="0" w:color="auto"/>
        <w:right w:val="none" w:sz="0" w:space="0" w:color="auto"/>
      </w:divBdr>
    </w:div>
    <w:div w:id="1485773900">
      <w:bodyDiv w:val="1"/>
      <w:marLeft w:val="0"/>
      <w:marRight w:val="0"/>
      <w:marTop w:val="0"/>
      <w:marBottom w:val="0"/>
      <w:divBdr>
        <w:top w:val="none" w:sz="0" w:space="0" w:color="auto"/>
        <w:left w:val="none" w:sz="0" w:space="0" w:color="auto"/>
        <w:bottom w:val="none" w:sz="0" w:space="0" w:color="auto"/>
        <w:right w:val="none" w:sz="0" w:space="0" w:color="auto"/>
      </w:divBdr>
    </w:div>
    <w:div w:id="1486048548">
      <w:bodyDiv w:val="1"/>
      <w:marLeft w:val="0"/>
      <w:marRight w:val="0"/>
      <w:marTop w:val="0"/>
      <w:marBottom w:val="0"/>
      <w:divBdr>
        <w:top w:val="none" w:sz="0" w:space="0" w:color="auto"/>
        <w:left w:val="none" w:sz="0" w:space="0" w:color="auto"/>
        <w:bottom w:val="none" w:sz="0" w:space="0" w:color="auto"/>
        <w:right w:val="none" w:sz="0" w:space="0" w:color="auto"/>
      </w:divBdr>
    </w:div>
    <w:div w:id="1486166792">
      <w:bodyDiv w:val="1"/>
      <w:marLeft w:val="0"/>
      <w:marRight w:val="0"/>
      <w:marTop w:val="0"/>
      <w:marBottom w:val="0"/>
      <w:divBdr>
        <w:top w:val="none" w:sz="0" w:space="0" w:color="auto"/>
        <w:left w:val="none" w:sz="0" w:space="0" w:color="auto"/>
        <w:bottom w:val="none" w:sz="0" w:space="0" w:color="auto"/>
        <w:right w:val="none" w:sz="0" w:space="0" w:color="auto"/>
      </w:divBdr>
    </w:div>
    <w:div w:id="1486513757">
      <w:bodyDiv w:val="1"/>
      <w:marLeft w:val="0"/>
      <w:marRight w:val="0"/>
      <w:marTop w:val="0"/>
      <w:marBottom w:val="0"/>
      <w:divBdr>
        <w:top w:val="none" w:sz="0" w:space="0" w:color="auto"/>
        <w:left w:val="none" w:sz="0" w:space="0" w:color="auto"/>
        <w:bottom w:val="none" w:sz="0" w:space="0" w:color="auto"/>
        <w:right w:val="none" w:sz="0" w:space="0" w:color="auto"/>
      </w:divBdr>
    </w:div>
    <w:div w:id="1486816317">
      <w:bodyDiv w:val="1"/>
      <w:marLeft w:val="0"/>
      <w:marRight w:val="0"/>
      <w:marTop w:val="0"/>
      <w:marBottom w:val="0"/>
      <w:divBdr>
        <w:top w:val="none" w:sz="0" w:space="0" w:color="auto"/>
        <w:left w:val="none" w:sz="0" w:space="0" w:color="auto"/>
        <w:bottom w:val="none" w:sz="0" w:space="0" w:color="auto"/>
        <w:right w:val="none" w:sz="0" w:space="0" w:color="auto"/>
      </w:divBdr>
    </w:div>
    <w:div w:id="1486898478">
      <w:bodyDiv w:val="1"/>
      <w:marLeft w:val="0"/>
      <w:marRight w:val="0"/>
      <w:marTop w:val="0"/>
      <w:marBottom w:val="0"/>
      <w:divBdr>
        <w:top w:val="none" w:sz="0" w:space="0" w:color="auto"/>
        <w:left w:val="none" w:sz="0" w:space="0" w:color="auto"/>
        <w:bottom w:val="none" w:sz="0" w:space="0" w:color="auto"/>
        <w:right w:val="none" w:sz="0" w:space="0" w:color="auto"/>
      </w:divBdr>
    </w:div>
    <w:div w:id="1486967045">
      <w:bodyDiv w:val="1"/>
      <w:marLeft w:val="0"/>
      <w:marRight w:val="0"/>
      <w:marTop w:val="0"/>
      <w:marBottom w:val="0"/>
      <w:divBdr>
        <w:top w:val="none" w:sz="0" w:space="0" w:color="auto"/>
        <w:left w:val="none" w:sz="0" w:space="0" w:color="auto"/>
        <w:bottom w:val="none" w:sz="0" w:space="0" w:color="auto"/>
        <w:right w:val="none" w:sz="0" w:space="0" w:color="auto"/>
      </w:divBdr>
    </w:div>
    <w:div w:id="1486968892">
      <w:bodyDiv w:val="1"/>
      <w:marLeft w:val="0"/>
      <w:marRight w:val="0"/>
      <w:marTop w:val="0"/>
      <w:marBottom w:val="0"/>
      <w:divBdr>
        <w:top w:val="none" w:sz="0" w:space="0" w:color="auto"/>
        <w:left w:val="none" w:sz="0" w:space="0" w:color="auto"/>
        <w:bottom w:val="none" w:sz="0" w:space="0" w:color="auto"/>
        <w:right w:val="none" w:sz="0" w:space="0" w:color="auto"/>
      </w:divBdr>
    </w:div>
    <w:div w:id="1487044253">
      <w:bodyDiv w:val="1"/>
      <w:marLeft w:val="0"/>
      <w:marRight w:val="0"/>
      <w:marTop w:val="0"/>
      <w:marBottom w:val="0"/>
      <w:divBdr>
        <w:top w:val="none" w:sz="0" w:space="0" w:color="auto"/>
        <w:left w:val="none" w:sz="0" w:space="0" w:color="auto"/>
        <w:bottom w:val="none" w:sz="0" w:space="0" w:color="auto"/>
        <w:right w:val="none" w:sz="0" w:space="0" w:color="auto"/>
      </w:divBdr>
    </w:div>
    <w:div w:id="1487211478">
      <w:bodyDiv w:val="1"/>
      <w:marLeft w:val="0"/>
      <w:marRight w:val="0"/>
      <w:marTop w:val="0"/>
      <w:marBottom w:val="0"/>
      <w:divBdr>
        <w:top w:val="none" w:sz="0" w:space="0" w:color="auto"/>
        <w:left w:val="none" w:sz="0" w:space="0" w:color="auto"/>
        <w:bottom w:val="none" w:sz="0" w:space="0" w:color="auto"/>
        <w:right w:val="none" w:sz="0" w:space="0" w:color="auto"/>
      </w:divBdr>
    </w:div>
    <w:div w:id="1487356629">
      <w:bodyDiv w:val="1"/>
      <w:marLeft w:val="0"/>
      <w:marRight w:val="0"/>
      <w:marTop w:val="0"/>
      <w:marBottom w:val="0"/>
      <w:divBdr>
        <w:top w:val="none" w:sz="0" w:space="0" w:color="auto"/>
        <w:left w:val="none" w:sz="0" w:space="0" w:color="auto"/>
        <w:bottom w:val="none" w:sz="0" w:space="0" w:color="auto"/>
        <w:right w:val="none" w:sz="0" w:space="0" w:color="auto"/>
      </w:divBdr>
    </w:div>
    <w:div w:id="1487817079">
      <w:bodyDiv w:val="1"/>
      <w:marLeft w:val="0"/>
      <w:marRight w:val="0"/>
      <w:marTop w:val="0"/>
      <w:marBottom w:val="0"/>
      <w:divBdr>
        <w:top w:val="none" w:sz="0" w:space="0" w:color="auto"/>
        <w:left w:val="none" w:sz="0" w:space="0" w:color="auto"/>
        <w:bottom w:val="none" w:sz="0" w:space="0" w:color="auto"/>
        <w:right w:val="none" w:sz="0" w:space="0" w:color="auto"/>
      </w:divBdr>
    </w:div>
    <w:div w:id="1488283677">
      <w:bodyDiv w:val="1"/>
      <w:marLeft w:val="0"/>
      <w:marRight w:val="0"/>
      <w:marTop w:val="0"/>
      <w:marBottom w:val="0"/>
      <w:divBdr>
        <w:top w:val="none" w:sz="0" w:space="0" w:color="auto"/>
        <w:left w:val="none" w:sz="0" w:space="0" w:color="auto"/>
        <w:bottom w:val="none" w:sz="0" w:space="0" w:color="auto"/>
        <w:right w:val="none" w:sz="0" w:space="0" w:color="auto"/>
      </w:divBdr>
    </w:div>
    <w:div w:id="1488402416">
      <w:bodyDiv w:val="1"/>
      <w:marLeft w:val="0"/>
      <w:marRight w:val="0"/>
      <w:marTop w:val="0"/>
      <w:marBottom w:val="0"/>
      <w:divBdr>
        <w:top w:val="none" w:sz="0" w:space="0" w:color="auto"/>
        <w:left w:val="none" w:sz="0" w:space="0" w:color="auto"/>
        <w:bottom w:val="none" w:sz="0" w:space="0" w:color="auto"/>
        <w:right w:val="none" w:sz="0" w:space="0" w:color="auto"/>
      </w:divBdr>
    </w:div>
    <w:div w:id="1488864151">
      <w:bodyDiv w:val="1"/>
      <w:marLeft w:val="0"/>
      <w:marRight w:val="0"/>
      <w:marTop w:val="0"/>
      <w:marBottom w:val="0"/>
      <w:divBdr>
        <w:top w:val="none" w:sz="0" w:space="0" w:color="auto"/>
        <w:left w:val="none" w:sz="0" w:space="0" w:color="auto"/>
        <w:bottom w:val="none" w:sz="0" w:space="0" w:color="auto"/>
        <w:right w:val="none" w:sz="0" w:space="0" w:color="auto"/>
      </w:divBdr>
    </w:div>
    <w:div w:id="1489204290">
      <w:bodyDiv w:val="1"/>
      <w:marLeft w:val="0"/>
      <w:marRight w:val="0"/>
      <w:marTop w:val="0"/>
      <w:marBottom w:val="0"/>
      <w:divBdr>
        <w:top w:val="none" w:sz="0" w:space="0" w:color="auto"/>
        <w:left w:val="none" w:sz="0" w:space="0" w:color="auto"/>
        <w:bottom w:val="none" w:sz="0" w:space="0" w:color="auto"/>
        <w:right w:val="none" w:sz="0" w:space="0" w:color="auto"/>
      </w:divBdr>
    </w:div>
    <w:div w:id="1490098158">
      <w:bodyDiv w:val="1"/>
      <w:marLeft w:val="0"/>
      <w:marRight w:val="0"/>
      <w:marTop w:val="0"/>
      <w:marBottom w:val="0"/>
      <w:divBdr>
        <w:top w:val="none" w:sz="0" w:space="0" w:color="auto"/>
        <w:left w:val="none" w:sz="0" w:space="0" w:color="auto"/>
        <w:bottom w:val="none" w:sz="0" w:space="0" w:color="auto"/>
        <w:right w:val="none" w:sz="0" w:space="0" w:color="auto"/>
      </w:divBdr>
    </w:div>
    <w:div w:id="1490098347">
      <w:bodyDiv w:val="1"/>
      <w:marLeft w:val="0"/>
      <w:marRight w:val="0"/>
      <w:marTop w:val="0"/>
      <w:marBottom w:val="0"/>
      <w:divBdr>
        <w:top w:val="none" w:sz="0" w:space="0" w:color="auto"/>
        <w:left w:val="none" w:sz="0" w:space="0" w:color="auto"/>
        <w:bottom w:val="none" w:sz="0" w:space="0" w:color="auto"/>
        <w:right w:val="none" w:sz="0" w:space="0" w:color="auto"/>
      </w:divBdr>
    </w:div>
    <w:div w:id="1490175692">
      <w:bodyDiv w:val="1"/>
      <w:marLeft w:val="0"/>
      <w:marRight w:val="0"/>
      <w:marTop w:val="0"/>
      <w:marBottom w:val="0"/>
      <w:divBdr>
        <w:top w:val="none" w:sz="0" w:space="0" w:color="auto"/>
        <w:left w:val="none" w:sz="0" w:space="0" w:color="auto"/>
        <w:bottom w:val="none" w:sz="0" w:space="0" w:color="auto"/>
        <w:right w:val="none" w:sz="0" w:space="0" w:color="auto"/>
      </w:divBdr>
    </w:div>
    <w:div w:id="1490251924">
      <w:bodyDiv w:val="1"/>
      <w:marLeft w:val="0"/>
      <w:marRight w:val="0"/>
      <w:marTop w:val="0"/>
      <w:marBottom w:val="0"/>
      <w:divBdr>
        <w:top w:val="none" w:sz="0" w:space="0" w:color="auto"/>
        <w:left w:val="none" w:sz="0" w:space="0" w:color="auto"/>
        <w:bottom w:val="none" w:sz="0" w:space="0" w:color="auto"/>
        <w:right w:val="none" w:sz="0" w:space="0" w:color="auto"/>
      </w:divBdr>
    </w:div>
    <w:div w:id="1490558230">
      <w:bodyDiv w:val="1"/>
      <w:marLeft w:val="0"/>
      <w:marRight w:val="0"/>
      <w:marTop w:val="0"/>
      <w:marBottom w:val="0"/>
      <w:divBdr>
        <w:top w:val="none" w:sz="0" w:space="0" w:color="auto"/>
        <w:left w:val="none" w:sz="0" w:space="0" w:color="auto"/>
        <w:bottom w:val="none" w:sz="0" w:space="0" w:color="auto"/>
        <w:right w:val="none" w:sz="0" w:space="0" w:color="auto"/>
      </w:divBdr>
    </w:div>
    <w:div w:id="1490947054">
      <w:bodyDiv w:val="1"/>
      <w:marLeft w:val="0"/>
      <w:marRight w:val="0"/>
      <w:marTop w:val="0"/>
      <w:marBottom w:val="0"/>
      <w:divBdr>
        <w:top w:val="none" w:sz="0" w:space="0" w:color="auto"/>
        <w:left w:val="none" w:sz="0" w:space="0" w:color="auto"/>
        <w:bottom w:val="none" w:sz="0" w:space="0" w:color="auto"/>
        <w:right w:val="none" w:sz="0" w:space="0" w:color="auto"/>
      </w:divBdr>
    </w:div>
    <w:div w:id="1491866139">
      <w:bodyDiv w:val="1"/>
      <w:marLeft w:val="0"/>
      <w:marRight w:val="0"/>
      <w:marTop w:val="0"/>
      <w:marBottom w:val="0"/>
      <w:divBdr>
        <w:top w:val="none" w:sz="0" w:space="0" w:color="auto"/>
        <w:left w:val="none" w:sz="0" w:space="0" w:color="auto"/>
        <w:bottom w:val="none" w:sz="0" w:space="0" w:color="auto"/>
        <w:right w:val="none" w:sz="0" w:space="0" w:color="auto"/>
      </w:divBdr>
    </w:div>
    <w:div w:id="1492019219">
      <w:bodyDiv w:val="1"/>
      <w:marLeft w:val="0"/>
      <w:marRight w:val="0"/>
      <w:marTop w:val="0"/>
      <w:marBottom w:val="0"/>
      <w:divBdr>
        <w:top w:val="none" w:sz="0" w:space="0" w:color="auto"/>
        <w:left w:val="none" w:sz="0" w:space="0" w:color="auto"/>
        <w:bottom w:val="none" w:sz="0" w:space="0" w:color="auto"/>
        <w:right w:val="none" w:sz="0" w:space="0" w:color="auto"/>
      </w:divBdr>
    </w:div>
    <w:div w:id="1492065508">
      <w:bodyDiv w:val="1"/>
      <w:marLeft w:val="0"/>
      <w:marRight w:val="0"/>
      <w:marTop w:val="0"/>
      <w:marBottom w:val="0"/>
      <w:divBdr>
        <w:top w:val="none" w:sz="0" w:space="0" w:color="auto"/>
        <w:left w:val="none" w:sz="0" w:space="0" w:color="auto"/>
        <w:bottom w:val="none" w:sz="0" w:space="0" w:color="auto"/>
        <w:right w:val="none" w:sz="0" w:space="0" w:color="auto"/>
      </w:divBdr>
    </w:div>
    <w:div w:id="1492410706">
      <w:bodyDiv w:val="1"/>
      <w:marLeft w:val="0"/>
      <w:marRight w:val="0"/>
      <w:marTop w:val="0"/>
      <w:marBottom w:val="0"/>
      <w:divBdr>
        <w:top w:val="none" w:sz="0" w:space="0" w:color="auto"/>
        <w:left w:val="none" w:sz="0" w:space="0" w:color="auto"/>
        <w:bottom w:val="none" w:sz="0" w:space="0" w:color="auto"/>
        <w:right w:val="none" w:sz="0" w:space="0" w:color="auto"/>
      </w:divBdr>
    </w:div>
    <w:div w:id="1493256033">
      <w:bodyDiv w:val="1"/>
      <w:marLeft w:val="0"/>
      <w:marRight w:val="0"/>
      <w:marTop w:val="0"/>
      <w:marBottom w:val="0"/>
      <w:divBdr>
        <w:top w:val="none" w:sz="0" w:space="0" w:color="auto"/>
        <w:left w:val="none" w:sz="0" w:space="0" w:color="auto"/>
        <w:bottom w:val="none" w:sz="0" w:space="0" w:color="auto"/>
        <w:right w:val="none" w:sz="0" w:space="0" w:color="auto"/>
      </w:divBdr>
    </w:div>
    <w:div w:id="1493444528">
      <w:bodyDiv w:val="1"/>
      <w:marLeft w:val="0"/>
      <w:marRight w:val="0"/>
      <w:marTop w:val="0"/>
      <w:marBottom w:val="0"/>
      <w:divBdr>
        <w:top w:val="none" w:sz="0" w:space="0" w:color="auto"/>
        <w:left w:val="none" w:sz="0" w:space="0" w:color="auto"/>
        <w:bottom w:val="none" w:sz="0" w:space="0" w:color="auto"/>
        <w:right w:val="none" w:sz="0" w:space="0" w:color="auto"/>
      </w:divBdr>
    </w:div>
    <w:div w:id="1493640176">
      <w:bodyDiv w:val="1"/>
      <w:marLeft w:val="0"/>
      <w:marRight w:val="0"/>
      <w:marTop w:val="0"/>
      <w:marBottom w:val="0"/>
      <w:divBdr>
        <w:top w:val="none" w:sz="0" w:space="0" w:color="auto"/>
        <w:left w:val="none" w:sz="0" w:space="0" w:color="auto"/>
        <w:bottom w:val="none" w:sz="0" w:space="0" w:color="auto"/>
        <w:right w:val="none" w:sz="0" w:space="0" w:color="auto"/>
      </w:divBdr>
    </w:div>
    <w:div w:id="1493717968">
      <w:bodyDiv w:val="1"/>
      <w:marLeft w:val="0"/>
      <w:marRight w:val="0"/>
      <w:marTop w:val="0"/>
      <w:marBottom w:val="0"/>
      <w:divBdr>
        <w:top w:val="none" w:sz="0" w:space="0" w:color="auto"/>
        <w:left w:val="none" w:sz="0" w:space="0" w:color="auto"/>
        <w:bottom w:val="none" w:sz="0" w:space="0" w:color="auto"/>
        <w:right w:val="none" w:sz="0" w:space="0" w:color="auto"/>
      </w:divBdr>
    </w:div>
    <w:div w:id="1493905705">
      <w:bodyDiv w:val="1"/>
      <w:marLeft w:val="0"/>
      <w:marRight w:val="0"/>
      <w:marTop w:val="0"/>
      <w:marBottom w:val="0"/>
      <w:divBdr>
        <w:top w:val="none" w:sz="0" w:space="0" w:color="auto"/>
        <w:left w:val="none" w:sz="0" w:space="0" w:color="auto"/>
        <w:bottom w:val="none" w:sz="0" w:space="0" w:color="auto"/>
        <w:right w:val="none" w:sz="0" w:space="0" w:color="auto"/>
      </w:divBdr>
    </w:div>
    <w:div w:id="1494374457">
      <w:bodyDiv w:val="1"/>
      <w:marLeft w:val="0"/>
      <w:marRight w:val="0"/>
      <w:marTop w:val="0"/>
      <w:marBottom w:val="0"/>
      <w:divBdr>
        <w:top w:val="none" w:sz="0" w:space="0" w:color="auto"/>
        <w:left w:val="none" w:sz="0" w:space="0" w:color="auto"/>
        <w:bottom w:val="none" w:sz="0" w:space="0" w:color="auto"/>
        <w:right w:val="none" w:sz="0" w:space="0" w:color="auto"/>
      </w:divBdr>
    </w:div>
    <w:div w:id="1494636760">
      <w:bodyDiv w:val="1"/>
      <w:marLeft w:val="0"/>
      <w:marRight w:val="0"/>
      <w:marTop w:val="0"/>
      <w:marBottom w:val="0"/>
      <w:divBdr>
        <w:top w:val="none" w:sz="0" w:space="0" w:color="auto"/>
        <w:left w:val="none" w:sz="0" w:space="0" w:color="auto"/>
        <w:bottom w:val="none" w:sz="0" w:space="0" w:color="auto"/>
        <w:right w:val="none" w:sz="0" w:space="0" w:color="auto"/>
      </w:divBdr>
    </w:div>
    <w:div w:id="1495099894">
      <w:bodyDiv w:val="1"/>
      <w:marLeft w:val="0"/>
      <w:marRight w:val="0"/>
      <w:marTop w:val="0"/>
      <w:marBottom w:val="0"/>
      <w:divBdr>
        <w:top w:val="none" w:sz="0" w:space="0" w:color="auto"/>
        <w:left w:val="none" w:sz="0" w:space="0" w:color="auto"/>
        <w:bottom w:val="none" w:sz="0" w:space="0" w:color="auto"/>
        <w:right w:val="none" w:sz="0" w:space="0" w:color="auto"/>
      </w:divBdr>
    </w:div>
    <w:div w:id="1495223850">
      <w:bodyDiv w:val="1"/>
      <w:marLeft w:val="0"/>
      <w:marRight w:val="0"/>
      <w:marTop w:val="0"/>
      <w:marBottom w:val="0"/>
      <w:divBdr>
        <w:top w:val="none" w:sz="0" w:space="0" w:color="auto"/>
        <w:left w:val="none" w:sz="0" w:space="0" w:color="auto"/>
        <w:bottom w:val="none" w:sz="0" w:space="0" w:color="auto"/>
        <w:right w:val="none" w:sz="0" w:space="0" w:color="auto"/>
      </w:divBdr>
    </w:div>
    <w:div w:id="1495224907">
      <w:bodyDiv w:val="1"/>
      <w:marLeft w:val="0"/>
      <w:marRight w:val="0"/>
      <w:marTop w:val="0"/>
      <w:marBottom w:val="0"/>
      <w:divBdr>
        <w:top w:val="none" w:sz="0" w:space="0" w:color="auto"/>
        <w:left w:val="none" w:sz="0" w:space="0" w:color="auto"/>
        <w:bottom w:val="none" w:sz="0" w:space="0" w:color="auto"/>
        <w:right w:val="none" w:sz="0" w:space="0" w:color="auto"/>
      </w:divBdr>
    </w:div>
    <w:div w:id="1495299326">
      <w:bodyDiv w:val="1"/>
      <w:marLeft w:val="0"/>
      <w:marRight w:val="0"/>
      <w:marTop w:val="0"/>
      <w:marBottom w:val="0"/>
      <w:divBdr>
        <w:top w:val="none" w:sz="0" w:space="0" w:color="auto"/>
        <w:left w:val="none" w:sz="0" w:space="0" w:color="auto"/>
        <w:bottom w:val="none" w:sz="0" w:space="0" w:color="auto"/>
        <w:right w:val="none" w:sz="0" w:space="0" w:color="auto"/>
      </w:divBdr>
    </w:div>
    <w:div w:id="1495337622">
      <w:bodyDiv w:val="1"/>
      <w:marLeft w:val="0"/>
      <w:marRight w:val="0"/>
      <w:marTop w:val="0"/>
      <w:marBottom w:val="0"/>
      <w:divBdr>
        <w:top w:val="none" w:sz="0" w:space="0" w:color="auto"/>
        <w:left w:val="none" w:sz="0" w:space="0" w:color="auto"/>
        <w:bottom w:val="none" w:sz="0" w:space="0" w:color="auto"/>
        <w:right w:val="none" w:sz="0" w:space="0" w:color="auto"/>
      </w:divBdr>
    </w:div>
    <w:div w:id="1495874165">
      <w:bodyDiv w:val="1"/>
      <w:marLeft w:val="0"/>
      <w:marRight w:val="0"/>
      <w:marTop w:val="0"/>
      <w:marBottom w:val="0"/>
      <w:divBdr>
        <w:top w:val="none" w:sz="0" w:space="0" w:color="auto"/>
        <w:left w:val="none" w:sz="0" w:space="0" w:color="auto"/>
        <w:bottom w:val="none" w:sz="0" w:space="0" w:color="auto"/>
        <w:right w:val="none" w:sz="0" w:space="0" w:color="auto"/>
      </w:divBdr>
    </w:div>
    <w:div w:id="1496265613">
      <w:bodyDiv w:val="1"/>
      <w:marLeft w:val="0"/>
      <w:marRight w:val="0"/>
      <w:marTop w:val="0"/>
      <w:marBottom w:val="0"/>
      <w:divBdr>
        <w:top w:val="none" w:sz="0" w:space="0" w:color="auto"/>
        <w:left w:val="none" w:sz="0" w:space="0" w:color="auto"/>
        <w:bottom w:val="none" w:sz="0" w:space="0" w:color="auto"/>
        <w:right w:val="none" w:sz="0" w:space="0" w:color="auto"/>
      </w:divBdr>
    </w:div>
    <w:div w:id="1496649620">
      <w:bodyDiv w:val="1"/>
      <w:marLeft w:val="0"/>
      <w:marRight w:val="0"/>
      <w:marTop w:val="0"/>
      <w:marBottom w:val="0"/>
      <w:divBdr>
        <w:top w:val="none" w:sz="0" w:space="0" w:color="auto"/>
        <w:left w:val="none" w:sz="0" w:space="0" w:color="auto"/>
        <w:bottom w:val="none" w:sz="0" w:space="0" w:color="auto"/>
        <w:right w:val="none" w:sz="0" w:space="0" w:color="auto"/>
      </w:divBdr>
    </w:div>
    <w:div w:id="1496677609">
      <w:bodyDiv w:val="1"/>
      <w:marLeft w:val="0"/>
      <w:marRight w:val="0"/>
      <w:marTop w:val="0"/>
      <w:marBottom w:val="0"/>
      <w:divBdr>
        <w:top w:val="none" w:sz="0" w:space="0" w:color="auto"/>
        <w:left w:val="none" w:sz="0" w:space="0" w:color="auto"/>
        <w:bottom w:val="none" w:sz="0" w:space="0" w:color="auto"/>
        <w:right w:val="none" w:sz="0" w:space="0" w:color="auto"/>
      </w:divBdr>
    </w:div>
    <w:div w:id="1496991360">
      <w:bodyDiv w:val="1"/>
      <w:marLeft w:val="0"/>
      <w:marRight w:val="0"/>
      <w:marTop w:val="0"/>
      <w:marBottom w:val="0"/>
      <w:divBdr>
        <w:top w:val="none" w:sz="0" w:space="0" w:color="auto"/>
        <w:left w:val="none" w:sz="0" w:space="0" w:color="auto"/>
        <w:bottom w:val="none" w:sz="0" w:space="0" w:color="auto"/>
        <w:right w:val="none" w:sz="0" w:space="0" w:color="auto"/>
      </w:divBdr>
    </w:div>
    <w:div w:id="1497527702">
      <w:bodyDiv w:val="1"/>
      <w:marLeft w:val="0"/>
      <w:marRight w:val="0"/>
      <w:marTop w:val="0"/>
      <w:marBottom w:val="0"/>
      <w:divBdr>
        <w:top w:val="none" w:sz="0" w:space="0" w:color="auto"/>
        <w:left w:val="none" w:sz="0" w:space="0" w:color="auto"/>
        <w:bottom w:val="none" w:sz="0" w:space="0" w:color="auto"/>
        <w:right w:val="none" w:sz="0" w:space="0" w:color="auto"/>
      </w:divBdr>
    </w:div>
    <w:div w:id="1497577315">
      <w:bodyDiv w:val="1"/>
      <w:marLeft w:val="0"/>
      <w:marRight w:val="0"/>
      <w:marTop w:val="0"/>
      <w:marBottom w:val="0"/>
      <w:divBdr>
        <w:top w:val="none" w:sz="0" w:space="0" w:color="auto"/>
        <w:left w:val="none" w:sz="0" w:space="0" w:color="auto"/>
        <w:bottom w:val="none" w:sz="0" w:space="0" w:color="auto"/>
        <w:right w:val="none" w:sz="0" w:space="0" w:color="auto"/>
      </w:divBdr>
    </w:div>
    <w:div w:id="1497695780">
      <w:bodyDiv w:val="1"/>
      <w:marLeft w:val="0"/>
      <w:marRight w:val="0"/>
      <w:marTop w:val="0"/>
      <w:marBottom w:val="0"/>
      <w:divBdr>
        <w:top w:val="none" w:sz="0" w:space="0" w:color="auto"/>
        <w:left w:val="none" w:sz="0" w:space="0" w:color="auto"/>
        <w:bottom w:val="none" w:sz="0" w:space="0" w:color="auto"/>
        <w:right w:val="none" w:sz="0" w:space="0" w:color="auto"/>
      </w:divBdr>
    </w:div>
    <w:div w:id="1498767966">
      <w:bodyDiv w:val="1"/>
      <w:marLeft w:val="0"/>
      <w:marRight w:val="0"/>
      <w:marTop w:val="0"/>
      <w:marBottom w:val="0"/>
      <w:divBdr>
        <w:top w:val="none" w:sz="0" w:space="0" w:color="auto"/>
        <w:left w:val="none" w:sz="0" w:space="0" w:color="auto"/>
        <w:bottom w:val="none" w:sz="0" w:space="0" w:color="auto"/>
        <w:right w:val="none" w:sz="0" w:space="0" w:color="auto"/>
      </w:divBdr>
    </w:div>
    <w:div w:id="1498883219">
      <w:bodyDiv w:val="1"/>
      <w:marLeft w:val="0"/>
      <w:marRight w:val="0"/>
      <w:marTop w:val="0"/>
      <w:marBottom w:val="0"/>
      <w:divBdr>
        <w:top w:val="none" w:sz="0" w:space="0" w:color="auto"/>
        <w:left w:val="none" w:sz="0" w:space="0" w:color="auto"/>
        <w:bottom w:val="none" w:sz="0" w:space="0" w:color="auto"/>
        <w:right w:val="none" w:sz="0" w:space="0" w:color="auto"/>
      </w:divBdr>
    </w:div>
    <w:div w:id="1498886065">
      <w:bodyDiv w:val="1"/>
      <w:marLeft w:val="0"/>
      <w:marRight w:val="0"/>
      <w:marTop w:val="0"/>
      <w:marBottom w:val="0"/>
      <w:divBdr>
        <w:top w:val="none" w:sz="0" w:space="0" w:color="auto"/>
        <w:left w:val="none" w:sz="0" w:space="0" w:color="auto"/>
        <w:bottom w:val="none" w:sz="0" w:space="0" w:color="auto"/>
        <w:right w:val="none" w:sz="0" w:space="0" w:color="auto"/>
      </w:divBdr>
    </w:div>
    <w:div w:id="1499226305">
      <w:bodyDiv w:val="1"/>
      <w:marLeft w:val="0"/>
      <w:marRight w:val="0"/>
      <w:marTop w:val="0"/>
      <w:marBottom w:val="0"/>
      <w:divBdr>
        <w:top w:val="none" w:sz="0" w:space="0" w:color="auto"/>
        <w:left w:val="none" w:sz="0" w:space="0" w:color="auto"/>
        <w:bottom w:val="none" w:sz="0" w:space="0" w:color="auto"/>
        <w:right w:val="none" w:sz="0" w:space="0" w:color="auto"/>
      </w:divBdr>
    </w:div>
    <w:div w:id="1499341892">
      <w:bodyDiv w:val="1"/>
      <w:marLeft w:val="0"/>
      <w:marRight w:val="0"/>
      <w:marTop w:val="0"/>
      <w:marBottom w:val="0"/>
      <w:divBdr>
        <w:top w:val="none" w:sz="0" w:space="0" w:color="auto"/>
        <w:left w:val="none" w:sz="0" w:space="0" w:color="auto"/>
        <w:bottom w:val="none" w:sz="0" w:space="0" w:color="auto"/>
        <w:right w:val="none" w:sz="0" w:space="0" w:color="auto"/>
      </w:divBdr>
    </w:div>
    <w:div w:id="1499614147">
      <w:bodyDiv w:val="1"/>
      <w:marLeft w:val="0"/>
      <w:marRight w:val="0"/>
      <w:marTop w:val="0"/>
      <w:marBottom w:val="0"/>
      <w:divBdr>
        <w:top w:val="none" w:sz="0" w:space="0" w:color="auto"/>
        <w:left w:val="none" w:sz="0" w:space="0" w:color="auto"/>
        <w:bottom w:val="none" w:sz="0" w:space="0" w:color="auto"/>
        <w:right w:val="none" w:sz="0" w:space="0" w:color="auto"/>
      </w:divBdr>
    </w:div>
    <w:div w:id="1500344768">
      <w:bodyDiv w:val="1"/>
      <w:marLeft w:val="0"/>
      <w:marRight w:val="0"/>
      <w:marTop w:val="0"/>
      <w:marBottom w:val="0"/>
      <w:divBdr>
        <w:top w:val="none" w:sz="0" w:space="0" w:color="auto"/>
        <w:left w:val="none" w:sz="0" w:space="0" w:color="auto"/>
        <w:bottom w:val="none" w:sz="0" w:space="0" w:color="auto"/>
        <w:right w:val="none" w:sz="0" w:space="0" w:color="auto"/>
      </w:divBdr>
    </w:div>
    <w:div w:id="1500388315">
      <w:bodyDiv w:val="1"/>
      <w:marLeft w:val="0"/>
      <w:marRight w:val="0"/>
      <w:marTop w:val="0"/>
      <w:marBottom w:val="0"/>
      <w:divBdr>
        <w:top w:val="none" w:sz="0" w:space="0" w:color="auto"/>
        <w:left w:val="none" w:sz="0" w:space="0" w:color="auto"/>
        <w:bottom w:val="none" w:sz="0" w:space="0" w:color="auto"/>
        <w:right w:val="none" w:sz="0" w:space="0" w:color="auto"/>
      </w:divBdr>
    </w:div>
    <w:div w:id="1500536043">
      <w:bodyDiv w:val="1"/>
      <w:marLeft w:val="0"/>
      <w:marRight w:val="0"/>
      <w:marTop w:val="0"/>
      <w:marBottom w:val="0"/>
      <w:divBdr>
        <w:top w:val="none" w:sz="0" w:space="0" w:color="auto"/>
        <w:left w:val="none" w:sz="0" w:space="0" w:color="auto"/>
        <w:bottom w:val="none" w:sz="0" w:space="0" w:color="auto"/>
        <w:right w:val="none" w:sz="0" w:space="0" w:color="auto"/>
      </w:divBdr>
    </w:div>
    <w:div w:id="1500609828">
      <w:bodyDiv w:val="1"/>
      <w:marLeft w:val="0"/>
      <w:marRight w:val="0"/>
      <w:marTop w:val="0"/>
      <w:marBottom w:val="0"/>
      <w:divBdr>
        <w:top w:val="none" w:sz="0" w:space="0" w:color="auto"/>
        <w:left w:val="none" w:sz="0" w:space="0" w:color="auto"/>
        <w:bottom w:val="none" w:sz="0" w:space="0" w:color="auto"/>
        <w:right w:val="none" w:sz="0" w:space="0" w:color="auto"/>
      </w:divBdr>
    </w:div>
    <w:div w:id="1500774885">
      <w:bodyDiv w:val="1"/>
      <w:marLeft w:val="0"/>
      <w:marRight w:val="0"/>
      <w:marTop w:val="0"/>
      <w:marBottom w:val="0"/>
      <w:divBdr>
        <w:top w:val="none" w:sz="0" w:space="0" w:color="auto"/>
        <w:left w:val="none" w:sz="0" w:space="0" w:color="auto"/>
        <w:bottom w:val="none" w:sz="0" w:space="0" w:color="auto"/>
        <w:right w:val="none" w:sz="0" w:space="0" w:color="auto"/>
      </w:divBdr>
    </w:div>
    <w:div w:id="1501000014">
      <w:bodyDiv w:val="1"/>
      <w:marLeft w:val="0"/>
      <w:marRight w:val="0"/>
      <w:marTop w:val="0"/>
      <w:marBottom w:val="0"/>
      <w:divBdr>
        <w:top w:val="none" w:sz="0" w:space="0" w:color="auto"/>
        <w:left w:val="none" w:sz="0" w:space="0" w:color="auto"/>
        <w:bottom w:val="none" w:sz="0" w:space="0" w:color="auto"/>
        <w:right w:val="none" w:sz="0" w:space="0" w:color="auto"/>
      </w:divBdr>
    </w:div>
    <w:div w:id="1501192168">
      <w:bodyDiv w:val="1"/>
      <w:marLeft w:val="0"/>
      <w:marRight w:val="0"/>
      <w:marTop w:val="0"/>
      <w:marBottom w:val="0"/>
      <w:divBdr>
        <w:top w:val="none" w:sz="0" w:space="0" w:color="auto"/>
        <w:left w:val="none" w:sz="0" w:space="0" w:color="auto"/>
        <w:bottom w:val="none" w:sz="0" w:space="0" w:color="auto"/>
        <w:right w:val="none" w:sz="0" w:space="0" w:color="auto"/>
      </w:divBdr>
    </w:div>
    <w:div w:id="1501235779">
      <w:bodyDiv w:val="1"/>
      <w:marLeft w:val="0"/>
      <w:marRight w:val="0"/>
      <w:marTop w:val="0"/>
      <w:marBottom w:val="0"/>
      <w:divBdr>
        <w:top w:val="none" w:sz="0" w:space="0" w:color="auto"/>
        <w:left w:val="none" w:sz="0" w:space="0" w:color="auto"/>
        <w:bottom w:val="none" w:sz="0" w:space="0" w:color="auto"/>
        <w:right w:val="none" w:sz="0" w:space="0" w:color="auto"/>
      </w:divBdr>
    </w:div>
    <w:div w:id="1502117272">
      <w:bodyDiv w:val="1"/>
      <w:marLeft w:val="0"/>
      <w:marRight w:val="0"/>
      <w:marTop w:val="0"/>
      <w:marBottom w:val="0"/>
      <w:divBdr>
        <w:top w:val="none" w:sz="0" w:space="0" w:color="auto"/>
        <w:left w:val="none" w:sz="0" w:space="0" w:color="auto"/>
        <w:bottom w:val="none" w:sz="0" w:space="0" w:color="auto"/>
        <w:right w:val="none" w:sz="0" w:space="0" w:color="auto"/>
      </w:divBdr>
    </w:div>
    <w:div w:id="1504278620">
      <w:bodyDiv w:val="1"/>
      <w:marLeft w:val="0"/>
      <w:marRight w:val="0"/>
      <w:marTop w:val="0"/>
      <w:marBottom w:val="0"/>
      <w:divBdr>
        <w:top w:val="none" w:sz="0" w:space="0" w:color="auto"/>
        <w:left w:val="none" w:sz="0" w:space="0" w:color="auto"/>
        <w:bottom w:val="none" w:sz="0" w:space="0" w:color="auto"/>
        <w:right w:val="none" w:sz="0" w:space="0" w:color="auto"/>
      </w:divBdr>
    </w:div>
    <w:div w:id="1504590065">
      <w:bodyDiv w:val="1"/>
      <w:marLeft w:val="0"/>
      <w:marRight w:val="0"/>
      <w:marTop w:val="0"/>
      <w:marBottom w:val="0"/>
      <w:divBdr>
        <w:top w:val="none" w:sz="0" w:space="0" w:color="auto"/>
        <w:left w:val="none" w:sz="0" w:space="0" w:color="auto"/>
        <w:bottom w:val="none" w:sz="0" w:space="0" w:color="auto"/>
        <w:right w:val="none" w:sz="0" w:space="0" w:color="auto"/>
      </w:divBdr>
    </w:div>
    <w:div w:id="1504859550">
      <w:bodyDiv w:val="1"/>
      <w:marLeft w:val="0"/>
      <w:marRight w:val="0"/>
      <w:marTop w:val="0"/>
      <w:marBottom w:val="0"/>
      <w:divBdr>
        <w:top w:val="none" w:sz="0" w:space="0" w:color="auto"/>
        <w:left w:val="none" w:sz="0" w:space="0" w:color="auto"/>
        <w:bottom w:val="none" w:sz="0" w:space="0" w:color="auto"/>
        <w:right w:val="none" w:sz="0" w:space="0" w:color="auto"/>
      </w:divBdr>
    </w:div>
    <w:div w:id="1504933475">
      <w:bodyDiv w:val="1"/>
      <w:marLeft w:val="0"/>
      <w:marRight w:val="0"/>
      <w:marTop w:val="0"/>
      <w:marBottom w:val="0"/>
      <w:divBdr>
        <w:top w:val="none" w:sz="0" w:space="0" w:color="auto"/>
        <w:left w:val="none" w:sz="0" w:space="0" w:color="auto"/>
        <w:bottom w:val="none" w:sz="0" w:space="0" w:color="auto"/>
        <w:right w:val="none" w:sz="0" w:space="0" w:color="auto"/>
      </w:divBdr>
    </w:div>
    <w:div w:id="1505172420">
      <w:bodyDiv w:val="1"/>
      <w:marLeft w:val="0"/>
      <w:marRight w:val="0"/>
      <w:marTop w:val="0"/>
      <w:marBottom w:val="0"/>
      <w:divBdr>
        <w:top w:val="none" w:sz="0" w:space="0" w:color="auto"/>
        <w:left w:val="none" w:sz="0" w:space="0" w:color="auto"/>
        <w:bottom w:val="none" w:sz="0" w:space="0" w:color="auto"/>
        <w:right w:val="none" w:sz="0" w:space="0" w:color="auto"/>
      </w:divBdr>
    </w:div>
    <w:div w:id="1505241832">
      <w:bodyDiv w:val="1"/>
      <w:marLeft w:val="0"/>
      <w:marRight w:val="0"/>
      <w:marTop w:val="0"/>
      <w:marBottom w:val="0"/>
      <w:divBdr>
        <w:top w:val="none" w:sz="0" w:space="0" w:color="auto"/>
        <w:left w:val="none" w:sz="0" w:space="0" w:color="auto"/>
        <w:bottom w:val="none" w:sz="0" w:space="0" w:color="auto"/>
        <w:right w:val="none" w:sz="0" w:space="0" w:color="auto"/>
      </w:divBdr>
    </w:div>
    <w:div w:id="1505585766">
      <w:bodyDiv w:val="1"/>
      <w:marLeft w:val="0"/>
      <w:marRight w:val="0"/>
      <w:marTop w:val="0"/>
      <w:marBottom w:val="0"/>
      <w:divBdr>
        <w:top w:val="none" w:sz="0" w:space="0" w:color="auto"/>
        <w:left w:val="none" w:sz="0" w:space="0" w:color="auto"/>
        <w:bottom w:val="none" w:sz="0" w:space="0" w:color="auto"/>
        <w:right w:val="none" w:sz="0" w:space="0" w:color="auto"/>
      </w:divBdr>
    </w:div>
    <w:div w:id="1505777256">
      <w:bodyDiv w:val="1"/>
      <w:marLeft w:val="0"/>
      <w:marRight w:val="0"/>
      <w:marTop w:val="0"/>
      <w:marBottom w:val="0"/>
      <w:divBdr>
        <w:top w:val="none" w:sz="0" w:space="0" w:color="auto"/>
        <w:left w:val="none" w:sz="0" w:space="0" w:color="auto"/>
        <w:bottom w:val="none" w:sz="0" w:space="0" w:color="auto"/>
        <w:right w:val="none" w:sz="0" w:space="0" w:color="auto"/>
      </w:divBdr>
    </w:div>
    <w:div w:id="1505975812">
      <w:bodyDiv w:val="1"/>
      <w:marLeft w:val="0"/>
      <w:marRight w:val="0"/>
      <w:marTop w:val="0"/>
      <w:marBottom w:val="0"/>
      <w:divBdr>
        <w:top w:val="none" w:sz="0" w:space="0" w:color="auto"/>
        <w:left w:val="none" w:sz="0" w:space="0" w:color="auto"/>
        <w:bottom w:val="none" w:sz="0" w:space="0" w:color="auto"/>
        <w:right w:val="none" w:sz="0" w:space="0" w:color="auto"/>
      </w:divBdr>
    </w:div>
    <w:div w:id="1506431878">
      <w:bodyDiv w:val="1"/>
      <w:marLeft w:val="0"/>
      <w:marRight w:val="0"/>
      <w:marTop w:val="0"/>
      <w:marBottom w:val="0"/>
      <w:divBdr>
        <w:top w:val="none" w:sz="0" w:space="0" w:color="auto"/>
        <w:left w:val="none" w:sz="0" w:space="0" w:color="auto"/>
        <w:bottom w:val="none" w:sz="0" w:space="0" w:color="auto"/>
        <w:right w:val="none" w:sz="0" w:space="0" w:color="auto"/>
      </w:divBdr>
    </w:div>
    <w:div w:id="1506869942">
      <w:bodyDiv w:val="1"/>
      <w:marLeft w:val="0"/>
      <w:marRight w:val="0"/>
      <w:marTop w:val="0"/>
      <w:marBottom w:val="0"/>
      <w:divBdr>
        <w:top w:val="none" w:sz="0" w:space="0" w:color="auto"/>
        <w:left w:val="none" w:sz="0" w:space="0" w:color="auto"/>
        <w:bottom w:val="none" w:sz="0" w:space="0" w:color="auto"/>
        <w:right w:val="none" w:sz="0" w:space="0" w:color="auto"/>
      </w:divBdr>
    </w:div>
    <w:div w:id="1507861151">
      <w:bodyDiv w:val="1"/>
      <w:marLeft w:val="0"/>
      <w:marRight w:val="0"/>
      <w:marTop w:val="0"/>
      <w:marBottom w:val="0"/>
      <w:divBdr>
        <w:top w:val="none" w:sz="0" w:space="0" w:color="auto"/>
        <w:left w:val="none" w:sz="0" w:space="0" w:color="auto"/>
        <w:bottom w:val="none" w:sz="0" w:space="0" w:color="auto"/>
        <w:right w:val="none" w:sz="0" w:space="0" w:color="auto"/>
      </w:divBdr>
    </w:div>
    <w:div w:id="1507866886">
      <w:bodyDiv w:val="1"/>
      <w:marLeft w:val="0"/>
      <w:marRight w:val="0"/>
      <w:marTop w:val="0"/>
      <w:marBottom w:val="0"/>
      <w:divBdr>
        <w:top w:val="none" w:sz="0" w:space="0" w:color="auto"/>
        <w:left w:val="none" w:sz="0" w:space="0" w:color="auto"/>
        <w:bottom w:val="none" w:sz="0" w:space="0" w:color="auto"/>
        <w:right w:val="none" w:sz="0" w:space="0" w:color="auto"/>
      </w:divBdr>
    </w:div>
    <w:div w:id="1508250794">
      <w:bodyDiv w:val="1"/>
      <w:marLeft w:val="0"/>
      <w:marRight w:val="0"/>
      <w:marTop w:val="0"/>
      <w:marBottom w:val="0"/>
      <w:divBdr>
        <w:top w:val="none" w:sz="0" w:space="0" w:color="auto"/>
        <w:left w:val="none" w:sz="0" w:space="0" w:color="auto"/>
        <w:bottom w:val="none" w:sz="0" w:space="0" w:color="auto"/>
        <w:right w:val="none" w:sz="0" w:space="0" w:color="auto"/>
      </w:divBdr>
    </w:div>
    <w:div w:id="1508789609">
      <w:bodyDiv w:val="1"/>
      <w:marLeft w:val="0"/>
      <w:marRight w:val="0"/>
      <w:marTop w:val="0"/>
      <w:marBottom w:val="0"/>
      <w:divBdr>
        <w:top w:val="none" w:sz="0" w:space="0" w:color="auto"/>
        <w:left w:val="none" w:sz="0" w:space="0" w:color="auto"/>
        <w:bottom w:val="none" w:sz="0" w:space="0" w:color="auto"/>
        <w:right w:val="none" w:sz="0" w:space="0" w:color="auto"/>
      </w:divBdr>
    </w:div>
    <w:div w:id="1508862283">
      <w:bodyDiv w:val="1"/>
      <w:marLeft w:val="0"/>
      <w:marRight w:val="0"/>
      <w:marTop w:val="0"/>
      <w:marBottom w:val="0"/>
      <w:divBdr>
        <w:top w:val="none" w:sz="0" w:space="0" w:color="auto"/>
        <w:left w:val="none" w:sz="0" w:space="0" w:color="auto"/>
        <w:bottom w:val="none" w:sz="0" w:space="0" w:color="auto"/>
        <w:right w:val="none" w:sz="0" w:space="0" w:color="auto"/>
      </w:divBdr>
    </w:div>
    <w:div w:id="1509516538">
      <w:bodyDiv w:val="1"/>
      <w:marLeft w:val="0"/>
      <w:marRight w:val="0"/>
      <w:marTop w:val="0"/>
      <w:marBottom w:val="0"/>
      <w:divBdr>
        <w:top w:val="none" w:sz="0" w:space="0" w:color="auto"/>
        <w:left w:val="none" w:sz="0" w:space="0" w:color="auto"/>
        <w:bottom w:val="none" w:sz="0" w:space="0" w:color="auto"/>
        <w:right w:val="none" w:sz="0" w:space="0" w:color="auto"/>
      </w:divBdr>
    </w:div>
    <w:div w:id="1509950374">
      <w:bodyDiv w:val="1"/>
      <w:marLeft w:val="0"/>
      <w:marRight w:val="0"/>
      <w:marTop w:val="0"/>
      <w:marBottom w:val="0"/>
      <w:divBdr>
        <w:top w:val="none" w:sz="0" w:space="0" w:color="auto"/>
        <w:left w:val="none" w:sz="0" w:space="0" w:color="auto"/>
        <w:bottom w:val="none" w:sz="0" w:space="0" w:color="auto"/>
        <w:right w:val="none" w:sz="0" w:space="0" w:color="auto"/>
      </w:divBdr>
    </w:div>
    <w:div w:id="1510562045">
      <w:bodyDiv w:val="1"/>
      <w:marLeft w:val="0"/>
      <w:marRight w:val="0"/>
      <w:marTop w:val="0"/>
      <w:marBottom w:val="0"/>
      <w:divBdr>
        <w:top w:val="none" w:sz="0" w:space="0" w:color="auto"/>
        <w:left w:val="none" w:sz="0" w:space="0" w:color="auto"/>
        <w:bottom w:val="none" w:sz="0" w:space="0" w:color="auto"/>
        <w:right w:val="none" w:sz="0" w:space="0" w:color="auto"/>
      </w:divBdr>
    </w:div>
    <w:div w:id="1511991109">
      <w:bodyDiv w:val="1"/>
      <w:marLeft w:val="0"/>
      <w:marRight w:val="0"/>
      <w:marTop w:val="0"/>
      <w:marBottom w:val="0"/>
      <w:divBdr>
        <w:top w:val="none" w:sz="0" w:space="0" w:color="auto"/>
        <w:left w:val="none" w:sz="0" w:space="0" w:color="auto"/>
        <w:bottom w:val="none" w:sz="0" w:space="0" w:color="auto"/>
        <w:right w:val="none" w:sz="0" w:space="0" w:color="auto"/>
      </w:divBdr>
    </w:div>
    <w:div w:id="1512182691">
      <w:bodyDiv w:val="1"/>
      <w:marLeft w:val="0"/>
      <w:marRight w:val="0"/>
      <w:marTop w:val="0"/>
      <w:marBottom w:val="0"/>
      <w:divBdr>
        <w:top w:val="none" w:sz="0" w:space="0" w:color="auto"/>
        <w:left w:val="none" w:sz="0" w:space="0" w:color="auto"/>
        <w:bottom w:val="none" w:sz="0" w:space="0" w:color="auto"/>
        <w:right w:val="none" w:sz="0" w:space="0" w:color="auto"/>
      </w:divBdr>
    </w:div>
    <w:div w:id="1512256008">
      <w:bodyDiv w:val="1"/>
      <w:marLeft w:val="0"/>
      <w:marRight w:val="0"/>
      <w:marTop w:val="0"/>
      <w:marBottom w:val="0"/>
      <w:divBdr>
        <w:top w:val="none" w:sz="0" w:space="0" w:color="auto"/>
        <w:left w:val="none" w:sz="0" w:space="0" w:color="auto"/>
        <w:bottom w:val="none" w:sz="0" w:space="0" w:color="auto"/>
        <w:right w:val="none" w:sz="0" w:space="0" w:color="auto"/>
      </w:divBdr>
    </w:div>
    <w:div w:id="1512573317">
      <w:bodyDiv w:val="1"/>
      <w:marLeft w:val="0"/>
      <w:marRight w:val="0"/>
      <w:marTop w:val="0"/>
      <w:marBottom w:val="0"/>
      <w:divBdr>
        <w:top w:val="none" w:sz="0" w:space="0" w:color="auto"/>
        <w:left w:val="none" w:sz="0" w:space="0" w:color="auto"/>
        <w:bottom w:val="none" w:sz="0" w:space="0" w:color="auto"/>
        <w:right w:val="none" w:sz="0" w:space="0" w:color="auto"/>
      </w:divBdr>
    </w:div>
    <w:div w:id="1514295052">
      <w:bodyDiv w:val="1"/>
      <w:marLeft w:val="0"/>
      <w:marRight w:val="0"/>
      <w:marTop w:val="0"/>
      <w:marBottom w:val="0"/>
      <w:divBdr>
        <w:top w:val="none" w:sz="0" w:space="0" w:color="auto"/>
        <w:left w:val="none" w:sz="0" w:space="0" w:color="auto"/>
        <w:bottom w:val="none" w:sz="0" w:space="0" w:color="auto"/>
        <w:right w:val="none" w:sz="0" w:space="0" w:color="auto"/>
      </w:divBdr>
    </w:div>
    <w:div w:id="1514801257">
      <w:bodyDiv w:val="1"/>
      <w:marLeft w:val="0"/>
      <w:marRight w:val="0"/>
      <w:marTop w:val="0"/>
      <w:marBottom w:val="0"/>
      <w:divBdr>
        <w:top w:val="none" w:sz="0" w:space="0" w:color="auto"/>
        <w:left w:val="none" w:sz="0" w:space="0" w:color="auto"/>
        <w:bottom w:val="none" w:sz="0" w:space="0" w:color="auto"/>
        <w:right w:val="none" w:sz="0" w:space="0" w:color="auto"/>
      </w:divBdr>
    </w:div>
    <w:div w:id="1514804707">
      <w:bodyDiv w:val="1"/>
      <w:marLeft w:val="0"/>
      <w:marRight w:val="0"/>
      <w:marTop w:val="0"/>
      <w:marBottom w:val="0"/>
      <w:divBdr>
        <w:top w:val="none" w:sz="0" w:space="0" w:color="auto"/>
        <w:left w:val="none" w:sz="0" w:space="0" w:color="auto"/>
        <w:bottom w:val="none" w:sz="0" w:space="0" w:color="auto"/>
        <w:right w:val="none" w:sz="0" w:space="0" w:color="auto"/>
      </w:divBdr>
    </w:div>
    <w:div w:id="1514996384">
      <w:bodyDiv w:val="1"/>
      <w:marLeft w:val="0"/>
      <w:marRight w:val="0"/>
      <w:marTop w:val="0"/>
      <w:marBottom w:val="0"/>
      <w:divBdr>
        <w:top w:val="none" w:sz="0" w:space="0" w:color="auto"/>
        <w:left w:val="none" w:sz="0" w:space="0" w:color="auto"/>
        <w:bottom w:val="none" w:sz="0" w:space="0" w:color="auto"/>
        <w:right w:val="none" w:sz="0" w:space="0" w:color="auto"/>
      </w:divBdr>
    </w:div>
    <w:div w:id="1515146147">
      <w:bodyDiv w:val="1"/>
      <w:marLeft w:val="0"/>
      <w:marRight w:val="0"/>
      <w:marTop w:val="0"/>
      <w:marBottom w:val="0"/>
      <w:divBdr>
        <w:top w:val="none" w:sz="0" w:space="0" w:color="auto"/>
        <w:left w:val="none" w:sz="0" w:space="0" w:color="auto"/>
        <w:bottom w:val="none" w:sz="0" w:space="0" w:color="auto"/>
        <w:right w:val="none" w:sz="0" w:space="0" w:color="auto"/>
      </w:divBdr>
    </w:div>
    <w:div w:id="1515463829">
      <w:bodyDiv w:val="1"/>
      <w:marLeft w:val="0"/>
      <w:marRight w:val="0"/>
      <w:marTop w:val="0"/>
      <w:marBottom w:val="0"/>
      <w:divBdr>
        <w:top w:val="none" w:sz="0" w:space="0" w:color="auto"/>
        <w:left w:val="none" w:sz="0" w:space="0" w:color="auto"/>
        <w:bottom w:val="none" w:sz="0" w:space="0" w:color="auto"/>
        <w:right w:val="none" w:sz="0" w:space="0" w:color="auto"/>
      </w:divBdr>
    </w:div>
    <w:div w:id="1516306933">
      <w:bodyDiv w:val="1"/>
      <w:marLeft w:val="0"/>
      <w:marRight w:val="0"/>
      <w:marTop w:val="0"/>
      <w:marBottom w:val="0"/>
      <w:divBdr>
        <w:top w:val="none" w:sz="0" w:space="0" w:color="auto"/>
        <w:left w:val="none" w:sz="0" w:space="0" w:color="auto"/>
        <w:bottom w:val="none" w:sz="0" w:space="0" w:color="auto"/>
        <w:right w:val="none" w:sz="0" w:space="0" w:color="auto"/>
      </w:divBdr>
    </w:div>
    <w:div w:id="1516336907">
      <w:bodyDiv w:val="1"/>
      <w:marLeft w:val="0"/>
      <w:marRight w:val="0"/>
      <w:marTop w:val="0"/>
      <w:marBottom w:val="0"/>
      <w:divBdr>
        <w:top w:val="none" w:sz="0" w:space="0" w:color="auto"/>
        <w:left w:val="none" w:sz="0" w:space="0" w:color="auto"/>
        <w:bottom w:val="none" w:sz="0" w:space="0" w:color="auto"/>
        <w:right w:val="none" w:sz="0" w:space="0" w:color="auto"/>
      </w:divBdr>
    </w:div>
    <w:div w:id="1516651601">
      <w:bodyDiv w:val="1"/>
      <w:marLeft w:val="0"/>
      <w:marRight w:val="0"/>
      <w:marTop w:val="0"/>
      <w:marBottom w:val="0"/>
      <w:divBdr>
        <w:top w:val="none" w:sz="0" w:space="0" w:color="auto"/>
        <w:left w:val="none" w:sz="0" w:space="0" w:color="auto"/>
        <w:bottom w:val="none" w:sz="0" w:space="0" w:color="auto"/>
        <w:right w:val="none" w:sz="0" w:space="0" w:color="auto"/>
      </w:divBdr>
    </w:div>
    <w:div w:id="1516654169">
      <w:bodyDiv w:val="1"/>
      <w:marLeft w:val="0"/>
      <w:marRight w:val="0"/>
      <w:marTop w:val="0"/>
      <w:marBottom w:val="0"/>
      <w:divBdr>
        <w:top w:val="none" w:sz="0" w:space="0" w:color="auto"/>
        <w:left w:val="none" w:sz="0" w:space="0" w:color="auto"/>
        <w:bottom w:val="none" w:sz="0" w:space="0" w:color="auto"/>
        <w:right w:val="none" w:sz="0" w:space="0" w:color="auto"/>
      </w:divBdr>
    </w:div>
    <w:div w:id="1516731479">
      <w:bodyDiv w:val="1"/>
      <w:marLeft w:val="0"/>
      <w:marRight w:val="0"/>
      <w:marTop w:val="0"/>
      <w:marBottom w:val="0"/>
      <w:divBdr>
        <w:top w:val="none" w:sz="0" w:space="0" w:color="auto"/>
        <w:left w:val="none" w:sz="0" w:space="0" w:color="auto"/>
        <w:bottom w:val="none" w:sz="0" w:space="0" w:color="auto"/>
        <w:right w:val="none" w:sz="0" w:space="0" w:color="auto"/>
      </w:divBdr>
    </w:div>
    <w:div w:id="1516962220">
      <w:bodyDiv w:val="1"/>
      <w:marLeft w:val="0"/>
      <w:marRight w:val="0"/>
      <w:marTop w:val="0"/>
      <w:marBottom w:val="0"/>
      <w:divBdr>
        <w:top w:val="none" w:sz="0" w:space="0" w:color="auto"/>
        <w:left w:val="none" w:sz="0" w:space="0" w:color="auto"/>
        <w:bottom w:val="none" w:sz="0" w:space="0" w:color="auto"/>
        <w:right w:val="none" w:sz="0" w:space="0" w:color="auto"/>
      </w:divBdr>
    </w:div>
    <w:div w:id="1517040854">
      <w:bodyDiv w:val="1"/>
      <w:marLeft w:val="0"/>
      <w:marRight w:val="0"/>
      <w:marTop w:val="0"/>
      <w:marBottom w:val="0"/>
      <w:divBdr>
        <w:top w:val="none" w:sz="0" w:space="0" w:color="auto"/>
        <w:left w:val="none" w:sz="0" w:space="0" w:color="auto"/>
        <w:bottom w:val="none" w:sz="0" w:space="0" w:color="auto"/>
        <w:right w:val="none" w:sz="0" w:space="0" w:color="auto"/>
      </w:divBdr>
    </w:div>
    <w:div w:id="1517496136">
      <w:bodyDiv w:val="1"/>
      <w:marLeft w:val="0"/>
      <w:marRight w:val="0"/>
      <w:marTop w:val="0"/>
      <w:marBottom w:val="0"/>
      <w:divBdr>
        <w:top w:val="none" w:sz="0" w:space="0" w:color="auto"/>
        <w:left w:val="none" w:sz="0" w:space="0" w:color="auto"/>
        <w:bottom w:val="none" w:sz="0" w:space="0" w:color="auto"/>
        <w:right w:val="none" w:sz="0" w:space="0" w:color="auto"/>
      </w:divBdr>
    </w:div>
    <w:div w:id="1517815489">
      <w:bodyDiv w:val="1"/>
      <w:marLeft w:val="0"/>
      <w:marRight w:val="0"/>
      <w:marTop w:val="0"/>
      <w:marBottom w:val="0"/>
      <w:divBdr>
        <w:top w:val="none" w:sz="0" w:space="0" w:color="auto"/>
        <w:left w:val="none" w:sz="0" w:space="0" w:color="auto"/>
        <w:bottom w:val="none" w:sz="0" w:space="0" w:color="auto"/>
        <w:right w:val="none" w:sz="0" w:space="0" w:color="auto"/>
      </w:divBdr>
    </w:div>
    <w:div w:id="1518040043">
      <w:bodyDiv w:val="1"/>
      <w:marLeft w:val="0"/>
      <w:marRight w:val="0"/>
      <w:marTop w:val="0"/>
      <w:marBottom w:val="0"/>
      <w:divBdr>
        <w:top w:val="none" w:sz="0" w:space="0" w:color="auto"/>
        <w:left w:val="none" w:sz="0" w:space="0" w:color="auto"/>
        <w:bottom w:val="none" w:sz="0" w:space="0" w:color="auto"/>
        <w:right w:val="none" w:sz="0" w:space="0" w:color="auto"/>
      </w:divBdr>
    </w:div>
    <w:div w:id="1518344391">
      <w:bodyDiv w:val="1"/>
      <w:marLeft w:val="0"/>
      <w:marRight w:val="0"/>
      <w:marTop w:val="0"/>
      <w:marBottom w:val="0"/>
      <w:divBdr>
        <w:top w:val="none" w:sz="0" w:space="0" w:color="auto"/>
        <w:left w:val="none" w:sz="0" w:space="0" w:color="auto"/>
        <w:bottom w:val="none" w:sz="0" w:space="0" w:color="auto"/>
        <w:right w:val="none" w:sz="0" w:space="0" w:color="auto"/>
      </w:divBdr>
    </w:div>
    <w:div w:id="1518496367">
      <w:bodyDiv w:val="1"/>
      <w:marLeft w:val="0"/>
      <w:marRight w:val="0"/>
      <w:marTop w:val="0"/>
      <w:marBottom w:val="0"/>
      <w:divBdr>
        <w:top w:val="none" w:sz="0" w:space="0" w:color="auto"/>
        <w:left w:val="none" w:sz="0" w:space="0" w:color="auto"/>
        <w:bottom w:val="none" w:sz="0" w:space="0" w:color="auto"/>
        <w:right w:val="none" w:sz="0" w:space="0" w:color="auto"/>
      </w:divBdr>
    </w:div>
    <w:div w:id="1519659240">
      <w:bodyDiv w:val="1"/>
      <w:marLeft w:val="0"/>
      <w:marRight w:val="0"/>
      <w:marTop w:val="0"/>
      <w:marBottom w:val="0"/>
      <w:divBdr>
        <w:top w:val="none" w:sz="0" w:space="0" w:color="auto"/>
        <w:left w:val="none" w:sz="0" w:space="0" w:color="auto"/>
        <w:bottom w:val="none" w:sz="0" w:space="0" w:color="auto"/>
        <w:right w:val="none" w:sz="0" w:space="0" w:color="auto"/>
      </w:divBdr>
    </w:div>
    <w:div w:id="1521162908">
      <w:bodyDiv w:val="1"/>
      <w:marLeft w:val="0"/>
      <w:marRight w:val="0"/>
      <w:marTop w:val="0"/>
      <w:marBottom w:val="0"/>
      <w:divBdr>
        <w:top w:val="none" w:sz="0" w:space="0" w:color="auto"/>
        <w:left w:val="none" w:sz="0" w:space="0" w:color="auto"/>
        <w:bottom w:val="none" w:sz="0" w:space="0" w:color="auto"/>
        <w:right w:val="none" w:sz="0" w:space="0" w:color="auto"/>
      </w:divBdr>
    </w:div>
    <w:div w:id="1521353408">
      <w:bodyDiv w:val="1"/>
      <w:marLeft w:val="0"/>
      <w:marRight w:val="0"/>
      <w:marTop w:val="0"/>
      <w:marBottom w:val="0"/>
      <w:divBdr>
        <w:top w:val="none" w:sz="0" w:space="0" w:color="auto"/>
        <w:left w:val="none" w:sz="0" w:space="0" w:color="auto"/>
        <w:bottom w:val="none" w:sz="0" w:space="0" w:color="auto"/>
        <w:right w:val="none" w:sz="0" w:space="0" w:color="auto"/>
      </w:divBdr>
    </w:div>
    <w:div w:id="1522011857">
      <w:bodyDiv w:val="1"/>
      <w:marLeft w:val="0"/>
      <w:marRight w:val="0"/>
      <w:marTop w:val="0"/>
      <w:marBottom w:val="0"/>
      <w:divBdr>
        <w:top w:val="none" w:sz="0" w:space="0" w:color="auto"/>
        <w:left w:val="none" w:sz="0" w:space="0" w:color="auto"/>
        <w:bottom w:val="none" w:sz="0" w:space="0" w:color="auto"/>
        <w:right w:val="none" w:sz="0" w:space="0" w:color="auto"/>
      </w:divBdr>
    </w:div>
    <w:div w:id="1522627011">
      <w:bodyDiv w:val="1"/>
      <w:marLeft w:val="0"/>
      <w:marRight w:val="0"/>
      <w:marTop w:val="0"/>
      <w:marBottom w:val="0"/>
      <w:divBdr>
        <w:top w:val="none" w:sz="0" w:space="0" w:color="auto"/>
        <w:left w:val="none" w:sz="0" w:space="0" w:color="auto"/>
        <w:bottom w:val="none" w:sz="0" w:space="0" w:color="auto"/>
        <w:right w:val="none" w:sz="0" w:space="0" w:color="auto"/>
      </w:divBdr>
    </w:div>
    <w:div w:id="1522934156">
      <w:bodyDiv w:val="1"/>
      <w:marLeft w:val="0"/>
      <w:marRight w:val="0"/>
      <w:marTop w:val="0"/>
      <w:marBottom w:val="0"/>
      <w:divBdr>
        <w:top w:val="none" w:sz="0" w:space="0" w:color="auto"/>
        <w:left w:val="none" w:sz="0" w:space="0" w:color="auto"/>
        <w:bottom w:val="none" w:sz="0" w:space="0" w:color="auto"/>
        <w:right w:val="none" w:sz="0" w:space="0" w:color="auto"/>
      </w:divBdr>
    </w:div>
    <w:div w:id="1523008994">
      <w:bodyDiv w:val="1"/>
      <w:marLeft w:val="0"/>
      <w:marRight w:val="0"/>
      <w:marTop w:val="0"/>
      <w:marBottom w:val="0"/>
      <w:divBdr>
        <w:top w:val="none" w:sz="0" w:space="0" w:color="auto"/>
        <w:left w:val="none" w:sz="0" w:space="0" w:color="auto"/>
        <w:bottom w:val="none" w:sz="0" w:space="0" w:color="auto"/>
        <w:right w:val="none" w:sz="0" w:space="0" w:color="auto"/>
      </w:divBdr>
    </w:div>
    <w:div w:id="1525053241">
      <w:bodyDiv w:val="1"/>
      <w:marLeft w:val="0"/>
      <w:marRight w:val="0"/>
      <w:marTop w:val="0"/>
      <w:marBottom w:val="0"/>
      <w:divBdr>
        <w:top w:val="none" w:sz="0" w:space="0" w:color="auto"/>
        <w:left w:val="none" w:sz="0" w:space="0" w:color="auto"/>
        <w:bottom w:val="none" w:sz="0" w:space="0" w:color="auto"/>
        <w:right w:val="none" w:sz="0" w:space="0" w:color="auto"/>
      </w:divBdr>
    </w:div>
    <w:div w:id="1525749220">
      <w:bodyDiv w:val="1"/>
      <w:marLeft w:val="0"/>
      <w:marRight w:val="0"/>
      <w:marTop w:val="0"/>
      <w:marBottom w:val="0"/>
      <w:divBdr>
        <w:top w:val="none" w:sz="0" w:space="0" w:color="auto"/>
        <w:left w:val="none" w:sz="0" w:space="0" w:color="auto"/>
        <w:bottom w:val="none" w:sz="0" w:space="0" w:color="auto"/>
        <w:right w:val="none" w:sz="0" w:space="0" w:color="auto"/>
      </w:divBdr>
    </w:div>
    <w:div w:id="1525899303">
      <w:bodyDiv w:val="1"/>
      <w:marLeft w:val="0"/>
      <w:marRight w:val="0"/>
      <w:marTop w:val="0"/>
      <w:marBottom w:val="0"/>
      <w:divBdr>
        <w:top w:val="none" w:sz="0" w:space="0" w:color="auto"/>
        <w:left w:val="none" w:sz="0" w:space="0" w:color="auto"/>
        <w:bottom w:val="none" w:sz="0" w:space="0" w:color="auto"/>
        <w:right w:val="none" w:sz="0" w:space="0" w:color="auto"/>
      </w:divBdr>
    </w:div>
    <w:div w:id="1526141032">
      <w:bodyDiv w:val="1"/>
      <w:marLeft w:val="0"/>
      <w:marRight w:val="0"/>
      <w:marTop w:val="0"/>
      <w:marBottom w:val="0"/>
      <w:divBdr>
        <w:top w:val="none" w:sz="0" w:space="0" w:color="auto"/>
        <w:left w:val="none" w:sz="0" w:space="0" w:color="auto"/>
        <w:bottom w:val="none" w:sz="0" w:space="0" w:color="auto"/>
        <w:right w:val="none" w:sz="0" w:space="0" w:color="auto"/>
      </w:divBdr>
    </w:div>
    <w:div w:id="1526595983">
      <w:bodyDiv w:val="1"/>
      <w:marLeft w:val="0"/>
      <w:marRight w:val="0"/>
      <w:marTop w:val="0"/>
      <w:marBottom w:val="0"/>
      <w:divBdr>
        <w:top w:val="none" w:sz="0" w:space="0" w:color="auto"/>
        <w:left w:val="none" w:sz="0" w:space="0" w:color="auto"/>
        <w:bottom w:val="none" w:sz="0" w:space="0" w:color="auto"/>
        <w:right w:val="none" w:sz="0" w:space="0" w:color="auto"/>
      </w:divBdr>
    </w:div>
    <w:div w:id="1526602576">
      <w:bodyDiv w:val="1"/>
      <w:marLeft w:val="0"/>
      <w:marRight w:val="0"/>
      <w:marTop w:val="0"/>
      <w:marBottom w:val="0"/>
      <w:divBdr>
        <w:top w:val="none" w:sz="0" w:space="0" w:color="auto"/>
        <w:left w:val="none" w:sz="0" w:space="0" w:color="auto"/>
        <w:bottom w:val="none" w:sz="0" w:space="0" w:color="auto"/>
        <w:right w:val="none" w:sz="0" w:space="0" w:color="auto"/>
      </w:divBdr>
    </w:div>
    <w:div w:id="1527255421">
      <w:bodyDiv w:val="1"/>
      <w:marLeft w:val="0"/>
      <w:marRight w:val="0"/>
      <w:marTop w:val="0"/>
      <w:marBottom w:val="0"/>
      <w:divBdr>
        <w:top w:val="none" w:sz="0" w:space="0" w:color="auto"/>
        <w:left w:val="none" w:sz="0" w:space="0" w:color="auto"/>
        <w:bottom w:val="none" w:sz="0" w:space="0" w:color="auto"/>
        <w:right w:val="none" w:sz="0" w:space="0" w:color="auto"/>
      </w:divBdr>
    </w:div>
    <w:div w:id="1527257198">
      <w:bodyDiv w:val="1"/>
      <w:marLeft w:val="0"/>
      <w:marRight w:val="0"/>
      <w:marTop w:val="0"/>
      <w:marBottom w:val="0"/>
      <w:divBdr>
        <w:top w:val="none" w:sz="0" w:space="0" w:color="auto"/>
        <w:left w:val="none" w:sz="0" w:space="0" w:color="auto"/>
        <w:bottom w:val="none" w:sz="0" w:space="0" w:color="auto"/>
        <w:right w:val="none" w:sz="0" w:space="0" w:color="auto"/>
      </w:divBdr>
    </w:div>
    <w:div w:id="1527404716">
      <w:bodyDiv w:val="1"/>
      <w:marLeft w:val="0"/>
      <w:marRight w:val="0"/>
      <w:marTop w:val="0"/>
      <w:marBottom w:val="0"/>
      <w:divBdr>
        <w:top w:val="none" w:sz="0" w:space="0" w:color="auto"/>
        <w:left w:val="none" w:sz="0" w:space="0" w:color="auto"/>
        <w:bottom w:val="none" w:sz="0" w:space="0" w:color="auto"/>
        <w:right w:val="none" w:sz="0" w:space="0" w:color="auto"/>
      </w:divBdr>
    </w:div>
    <w:div w:id="1528056246">
      <w:bodyDiv w:val="1"/>
      <w:marLeft w:val="0"/>
      <w:marRight w:val="0"/>
      <w:marTop w:val="0"/>
      <w:marBottom w:val="0"/>
      <w:divBdr>
        <w:top w:val="none" w:sz="0" w:space="0" w:color="auto"/>
        <w:left w:val="none" w:sz="0" w:space="0" w:color="auto"/>
        <w:bottom w:val="none" w:sz="0" w:space="0" w:color="auto"/>
        <w:right w:val="none" w:sz="0" w:space="0" w:color="auto"/>
      </w:divBdr>
    </w:div>
    <w:div w:id="1528105939">
      <w:bodyDiv w:val="1"/>
      <w:marLeft w:val="0"/>
      <w:marRight w:val="0"/>
      <w:marTop w:val="0"/>
      <w:marBottom w:val="0"/>
      <w:divBdr>
        <w:top w:val="none" w:sz="0" w:space="0" w:color="auto"/>
        <w:left w:val="none" w:sz="0" w:space="0" w:color="auto"/>
        <w:bottom w:val="none" w:sz="0" w:space="0" w:color="auto"/>
        <w:right w:val="none" w:sz="0" w:space="0" w:color="auto"/>
      </w:divBdr>
    </w:div>
    <w:div w:id="1530531800">
      <w:bodyDiv w:val="1"/>
      <w:marLeft w:val="0"/>
      <w:marRight w:val="0"/>
      <w:marTop w:val="0"/>
      <w:marBottom w:val="0"/>
      <w:divBdr>
        <w:top w:val="none" w:sz="0" w:space="0" w:color="auto"/>
        <w:left w:val="none" w:sz="0" w:space="0" w:color="auto"/>
        <w:bottom w:val="none" w:sz="0" w:space="0" w:color="auto"/>
        <w:right w:val="none" w:sz="0" w:space="0" w:color="auto"/>
      </w:divBdr>
    </w:div>
    <w:div w:id="1530751872">
      <w:bodyDiv w:val="1"/>
      <w:marLeft w:val="0"/>
      <w:marRight w:val="0"/>
      <w:marTop w:val="0"/>
      <w:marBottom w:val="0"/>
      <w:divBdr>
        <w:top w:val="none" w:sz="0" w:space="0" w:color="auto"/>
        <w:left w:val="none" w:sz="0" w:space="0" w:color="auto"/>
        <w:bottom w:val="none" w:sz="0" w:space="0" w:color="auto"/>
        <w:right w:val="none" w:sz="0" w:space="0" w:color="auto"/>
      </w:divBdr>
    </w:div>
    <w:div w:id="1530875789">
      <w:bodyDiv w:val="1"/>
      <w:marLeft w:val="0"/>
      <w:marRight w:val="0"/>
      <w:marTop w:val="0"/>
      <w:marBottom w:val="0"/>
      <w:divBdr>
        <w:top w:val="none" w:sz="0" w:space="0" w:color="auto"/>
        <w:left w:val="none" w:sz="0" w:space="0" w:color="auto"/>
        <w:bottom w:val="none" w:sz="0" w:space="0" w:color="auto"/>
        <w:right w:val="none" w:sz="0" w:space="0" w:color="auto"/>
      </w:divBdr>
    </w:div>
    <w:div w:id="1531256197">
      <w:bodyDiv w:val="1"/>
      <w:marLeft w:val="0"/>
      <w:marRight w:val="0"/>
      <w:marTop w:val="0"/>
      <w:marBottom w:val="0"/>
      <w:divBdr>
        <w:top w:val="none" w:sz="0" w:space="0" w:color="auto"/>
        <w:left w:val="none" w:sz="0" w:space="0" w:color="auto"/>
        <w:bottom w:val="none" w:sz="0" w:space="0" w:color="auto"/>
        <w:right w:val="none" w:sz="0" w:space="0" w:color="auto"/>
      </w:divBdr>
    </w:div>
    <w:div w:id="1531451702">
      <w:bodyDiv w:val="1"/>
      <w:marLeft w:val="0"/>
      <w:marRight w:val="0"/>
      <w:marTop w:val="0"/>
      <w:marBottom w:val="0"/>
      <w:divBdr>
        <w:top w:val="none" w:sz="0" w:space="0" w:color="auto"/>
        <w:left w:val="none" w:sz="0" w:space="0" w:color="auto"/>
        <w:bottom w:val="none" w:sz="0" w:space="0" w:color="auto"/>
        <w:right w:val="none" w:sz="0" w:space="0" w:color="auto"/>
      </w:divBdr>
    </w:div>
    <w:div w:id="1532525634">
      <w:bodyDiv w:val="1"/>
      <w:marLeft w:val="0"/>
      <w:marRight w:val="0"/>
      <w:marTop w:val="0"/>
      <w:marBottom w:val="0"/>
      <w:divBdr>
        <w:top w:val="none" w:sz="0" w:space="0" w:color="auto"/>
        <w:left w:val="none" w:sz="0" w:space="0" w:color="auto"/>
        <w:bottom w:val="none" w:sz="0" w:space="0" w:color="auto"/>
        <w:right w:val="none" w:sz="0" w:space="0" w:color="auto"/>
      </w:divBdr>
    </w:div>
    <w:div w:id="1532839530">
      <w:bodyDiv w:val="1"/>
      <w:marLeft w:val="0"/>
      <w:marRight w:val="0"/>
      <w:marTop w:val="0"/>
      <w:marBottom w:val="0"/>
      <w:divBdr>
        <w:top w:val="none" w:sz="0" w:space="0" w:color="auto"/>
        <w:left w:val="none" w:sz="0" w:space="0" w:color="auto"/>
        <w:bottom w:val="none" w:sz="0" w:space="0" w:color="auto"/>
        <w:right w:val="none" w:sz="0" w:space="0" w:color="auto"/>
      </w:divBdr>
    </w:div>
    <w:div w:id="1533112801">
      <w:bodyDiv w:val="1"/>
      <w:marLeft w:val="0"/>
      <w:marRight w:val="0"/>
      <w:marTop w:val="0"/>
      <w:marBottom w:val="0"/>
      <w:divBdr>
        <w:top w:val="none" w:sz="0" w:space="0" w:color="auto"/>
        <w:left w:val="none" w:sz="0" w:space="0" w:color="auto"/>
        <w:bottom w:val="none" w:sz="0" w:space="0" w:color="auto"/>
        <w:right w:val="none" w:sz="0" w:space="0" w:color="auto"/>
      </w:divBdr>
    </w:div>
    <w:div w:id="1533692699">
      <w:bodyDiv w:val="1"/>
      <w:marLeft w:val="0"/>
      <w:marRight w:val="0"/>
      <w:marTop w:val="0"/>
      <w:marBottom w:val="0"/>
      <w:divBdr>
        <w:top w:val="none" w:sz="0" w:space="0" w:color="auto"/>
        <w:left w:val="none" w:sz="0" w:space="0" w:color="auto"/>
        <w:bottom w:val="none" w:sz="0" w:space="0" w:color="auto"/>
        <w:right w:val="none" w:sz="0" w:space="0" w:color="auto"/>
      </w:divBdr>
    </w:div>
    <w:div w:id="1534076956">
      <w:bodyDiv w:val="1"/>
      <w:marLeft w:val="0"/>
      <w:marRight w:val="0"/>
      <w:marTop w:val="0"/>
      <w:marBottom w:val="0"/>
      <w:divBdr>
        <w:top w:val="none" w:sz="0" w:space="0" w:color="auto"/>
        <w:left w:val="none" w:sz="0" w:space="0" w:color="auto"/>
        <w:bottom w:val="none" w:sz="0" w:space="0" w:color="auto"/>
        <w:right w:val="none" w:sz="0" w:space="0" w:color="auto"/>
      </w:divBdr>
    </w:div>
    <w:div w:id="1534419609">
      <w:bodyDiv w:val="1"/>
      <w:marLeft w:val="0"/>
      <w:marRight w:val="0"/>
      <w:marTop w:val="0"/>
      <w:marBottom w:val="0"/>
      <w:divBdr>
        <w:top w:val="none" w:sz="0" w:space="0" w:color="auto"/>
        <w:left w:val="none" w:sz="0" w:space="0" w:color="auto"/>
        <w:bottom w:val="none" w:sz="0" w:space="0" w:color="auto"/>
        <w:right w:val="none" w:sz="0" w:space="0" w:color="auto"/>
      </w:divBdr>
    </w:div>
    <w:div w:id="1534734788">
      <w:bodyDiv w:val="1"/>
      <w:marLeft w:val="0"/>
      <w:marRight w:val="0"/>
      <w:marTop w:val="0"/>
      <w:marBottom w:val="0"/>
      <w:divBdr>
        <w:top w:val="none" w:sz="0" w:space="0" w:color="auto"/>
        <w:left w:val="none" w:sz="0" w:space="0" w:color="auto"/>
        <w:bottom w:val="none" w:sz="0" w:space="0" w:color="auto"/>
        <w:right w:val="none" w:sz="0" w:space="0" w:color="auto"/>
      </w:divBdr>
    </w:div>
    <w:div w:id="1535270832">
      <w:bodyDiv w:val="1"/>
      <w:marLeft w:val="0"/>
      <w:marRight w:val="0"/>
      <w:marTop w:val="0"/>
      <w:marBottom w:val="0"/>
      <w:divBdr>
        <w:top w:val="none" w:sz="0" w:space="0" w:color="auto"/>
        <w:left w:val="none" w:sz="0" w:space="0" w:color="auto"/>
        <w:bottom w:val="none" w:sz="0" w:space="0" w:color="auto"/>
        <w:right w:val="none" w:sz="0" w:space="0" w:color="auto"/>
      </w:divBdr>
    </w:div>
    <w:div w:id="1535727555">
      <w:bodyDiv w:val="1"/>
      <w:marLeft w:val="0"/>
      <w:marRight w:val="0"/>
      <w:marTop w:val="0"/>
      <w:marBottom w:val="0"/>
      <w:divBdr>
        <w:top w:val="none" w:sz="0" w:space="0" w:color="auto"/>
        <w:left w:val="none" w:sz="0" w:space="0" w:color="auto"/>
        <w:bottom w:val="none" w:sz="0" w:space="0" w:color="auto"/>
        <w:right w:val="none" w:sz="0" w:space="0" w:color="auto"/>
      </w:divBdr>
    </w:div>
    <w:div w:id="1536499287">
      <w:bodyDiv w:val="1"/>
      <w:marLeft w:val="0"/>
      <w:marRight w:val="0"/>
      <w:marTop w:val="0"/>
      <w:marBottom w:val="0"/>
      <w:divBdr>
        <w:top w:val="none" w:sz="0" w:space="0" w:color="auto"/>
        <w:left w:val="none" w:sz="0" w:space="0" w:color="auto"/>
        <w:bottom w:val="none" w:sz="0" w:space="0" w:color="auto"/>
        <w:right w:val="none" w:sz="0" w:space="0" w:color="auto"/>
      </w:divBdr>
    </w:div>
    <w:div w:id="1537351076">
      <w:bodyDiv w:val="1"/>
      <w:marLeft w:val="0"/>
      <w:marRight w:val="0"/>
      <w:marTop w:val="0"/>
      <w:marBottom w:val="0"/>
      <w:divBdr>
        <w:top w:val="none" w:sz="0" w:space="0" w:color="auto"/>
        <w:left w:val="none" w:sz="0" w:space="0" w:color="auto"/>
        <w:bottom w:val="none" w:sz="0" w:space="0" w:color="auto"/>
        <w:right w:val="none" w:sz="0" w:space="0" w:color="auto"/>
      </w:divBdr>
    </w:div>
    <w:div w:id="1537505758">
      <w:bodyDiv w:val="1"/>
      <w:marLeft w:val="0"/>
      <w:marRight w:val="0"/>
      <w:marTop w:val="0"/>
      <w:marBottom w:val="0"/>
      <w:divBdr>
        <w:top w:val="none" w:sz="0" w:space="0" w:color="auto"/>
        <w:left w:val="none" w:sz="0" w:space="0" w:color="auto"/>
        <w:bottom w:val="none" w:sz="0" w:space="0" w:color="auto"/>
        <w:right w:val="none" w:sz="0" w:space="0" w:color="auto"/>
      </w:divBdr>
    </w:div>
    <w:div w:id="1537935636">
      <w:bodyDiv w:val="1"/>
      <w:marLeft w:val="0"/>
      <w:marRight w:val="0"/>
      <w:marTop w:val="0"/>
      <w:marBottom w:val="0"/>
      <w:divBdr>
        <w:top w:val="none" w:sz="0" w:space="0" w:color="auto"/>
        <w:left w:val="none" w:sz="0" w:space="0" w:color="auto"/>
        <w:bottom w:val="none" w:sz="0" w:space="0" w:color="auto"/>
        <w:right w:val="none" w:sz="0" w:space="0" w:color="auto"/>
      </w:divBdr>
    </w:div>
    <w:div w:id="1538395192">
      <w:bodyDiv w:val="1"/>
      <w:marLeft w:val="0"/>
      <w:marRight w:val="0"/>
      <w:marTop w:val="0"/>
      <w:marBottom w:val="0"/>
      <w:divBdr>
        <w:top w:val="none" w:sz="0" w:space="0" w:color="auto"/>
        <w:left w:val="none" w:sz="0" w:space="0" w:color="auto"/>
        <w:bottom w:val="none" w:sz="0" w:space="0" w:color="auto"/>
        <w:right w:val="none" w:sz="0" w:space="0" w:color="auto"/>
      </w:divBdr>
    </w:div>
    <w:div w:id="1538465226">
      <w:bodyDiv w:val="1"/>
      <w:marLeft w:val="0"/>
      <w:marRight w:val="0"/>
      <w:marTop w:val="0"/>
      <w:marBottom w:val="0"/>
      <w:divBdr>
        <w:top w:val="none" w:sz="0" w:space="0" w:color="auto"/>
        <w:left w:val="none" w:sz="0" w:space="0" w:color="auto"/>
        <w:bottom w:val="none" w:sz="0" w:space="0" w:color="auto"/>
        <w:right w:val="none" w:sz="0" w:space="0" w:color="auto"/>
      </w:divBdr>
    </w:div>
    <w:div w:id="1539538704">
      <w:bodyDiv w:val="1"/>
      <w:marLeft w:val="0"/>
      <w:marRight w:val="0"/>
      <w:marTop w:val="0"/>
      <w:marBottom w:val="0"/>
      <w:divBdr>
        <w:top w:val="none" w:sz="0" w:space="0" w:color="auto"/>
        <w:left w:val="none" w:sz="0" w:space="0" w:color="auto"/>
        <w:bottom w:val="none" w:sz="0" w:space="0" w:color="auto"/>
        <w:right w:val="none" w:sz="0" w:space="0" w:color="auto"/>
      </w:divBdr>
    </w:div>
    <w:div w:id="1539590346">
      <w:bodyDiv w:val="1"/>
      <w:marLeft w:val="0"/>
      <w:marRight w:val="0"/>
      <w:marTop w:val="0"/>
      <w:marBottom w:val="0"/>
      <w:divBdr>
        <w:top w:val="none" w:sz="0" w:space="0" w:color="auto"/>
        <w:left w:val="none" w:sz="0" w:space="0" w:color="auto"/>
        <w:bottom w:val="none" w:sz="0" w:space="0" w:color="auto"/>
        <w:right w:val="none" w:sz="0" w:space="0" w:color="auto"/>
      </w:divBdr>
    </w:div>
    <w:div w:id="1540193934">
      <w:bodyDiv w:val="1"/>
      <w:marLeft w:val="0"/>
      <w:marRight w:val="0"/>
      <w:marTop w:val="0"/>
      <w:marBottom w:val="0"/>
      <w:divBdr>
        <w:top w:val="none" w:sz="0" w:space="0" w:color="auto"/>
        <w:left w:val="none" w:sz="0" w:space="0" w:color="auto"/>
        <w:bottom w:val="none" w:sz="0" w:space="0" w:color="auto"/>
        <w:right w:val="none" w:sz="0" w:space="0" w:color="auto"/>
      </w:divBdr>
    </w:div>
    <w:div w:id="1540359201">
      <w:bodyDiv w:val="1"/>
      <w:marLeft w:val="0"/>
      <w:marRight w:val="0"/>
      <w:marTop w:val="0"/>
      <w:marBottom w:val="0"/>
      <w:divBdr>
        <w:top w:val="none" w:sz="0" w:space="0" w:color="auto"/>
        <w:left w:val="none" w:sz="0" w:space="0" w:color="auto"/>
        <w:bottom w:val="none" w:sz="0" w:space="0" w:color="auto"/>
        <w:right w:val="none" w:sz="0" w:space="0" w:color="auto"/>
      </w:divBdr>
    </w:div>
    <w:div w:id="1540584509">
      <w:bodyDiv w:val="1"/>
      <w:marLeft w:val="0"/>
      <w:marRight w:val="0"/>
      <w:marTop w:val="0"/>
      <w:marBottom w:val="0"/>
      <w:divBdr>
        <w:top w:val="none" w:sz="0" w:space="0" w:color="auto"/>
        <w:left w:val="none" w:sz="0" w:space="0" w:color="auto"/>
        <w:bottom w:val="none" w:sz="0" w:space="0" w:color="auto"/>
        <w:right w:val="none" w:sz="0" w:space="0" w:color="auto"/>
      </w:divBdr>
    </w:div>
    <w:div w:id="1541014667">
      <w:bodyDiv w:val="1"/>
      <w:marLeft w:val="0"/>
      <w:marRight w:val="0"/>
      <w:marTop w:val="0"/>
      <w:marBottom w:val="0"/>
      <w:divBdr>
        <w:top w:val="none" w:sz="0" w:space="0" w:color="auto"/>
        <w:left w:val="none" w:sz="0" w:space="0" w:color="auto"/>
        <w:bottom w:val="none" w:sz="0" w:space="0" w:color="auto"/>
        <w:right w:val="none" w:sz="0" w:space="0" w:color="auto"/>
      </w:divBdr>
    </w:div>
    <w:div w:id="1541743282">
      <w:bodyDiv w:val="1"/>
      <w:marLeft w:val="0"/>
      <w:marRight w:val="0"/>
      <w:marTop w:val="0"/>
      <w:marBottom w:val="0"/>
      <w:divBdr>
        <w:top w:val="none" w:sz="0" w:space="0" w:color="auto"/>
        <w:left w:val="none" w:sz="0" w:space="0" w:color="auto"/>
        <w:bottom w:val="none" w:sz="0" w:space="0" w:color="auto"/>
        <w:right w:val="none" w:sz="0" w:space="0" w:color="auto"/>
      </w:divBdr>
    </w:div>
    <w:div w:id="1541824225">
      <w:bodyDiv w:val="1"/>
      <w:marLeft w:val="0"/>
      <w:marRight w:val="0"/>
      <w:marTop w:val="0"/>
      <w:marBottom w:val="0"/>
      <w:divBdr>
        <w:top w:val="none" w:sz="0" w:space="0" w:color="auto"/>
        <w:left w:val="none" w:sz="0" w:space="0" w:color="auto"/>
        <w:bottom w:val="none" w:sz="0" w:space="0" w:color="auto"/>
        <w:right w:val="none" w:sz="0" w:space="0" w:color="auto"/>
      </w:divBdr>
    </w:div>
    <w:div w:id="1542210734">
      <w:bodyDiv w:val="1"/>
      <w:marLeft w:val="0"/>
      <w:marRight w:val="0"/>
      <w:marTop w:val="0"/>
      <w:marBottom w:val="0"/>
      <w:divBdr>
        <w:top w:val="none" w:sz="0" w:space="0" w:color="auto"/>
        <w:left w:val="none" w:sz="0" w:space="0" w:color="auto"/>
        <w:bottom w:val="none" w:sz="0" w:space="0" w:color="auto"/>
        <w:right w:val="none" w:sz="0" w:space="0" w:color="auto"/>
      </w:divBdr>
    </w:div>
    <w:div w:id="1542399445">
      <w:bodyDiv w:val="1"/>
      <w:marLeft w:val="0"/>
      <w:marRight w:val="0"/>
      <w:marTop w:val="0"/>
      <w:marBottom w:val="0"/>
      <w:divBdr>
        <w:top w:val="none" w:sz="0" w:space="0" w:color="auto"/>
        <w:left w:val="none" w:sz="0" w:space="0" w:color="auto"/>
        <w:bottom w:val="none" w:sz="0" w:space="0" w:color="auto"/>
        <w:right w:val="none" w:sz="0" w:space="0" w:color="auto"/>
      </w:divBdr>
    </w:div>
    <w:div w:id="1542595737">
      <w:bodyDiv w:val="1"/>
      <w:marLeft w:val="0"/>
      <w:marRight w:val="0"/>
      <w:marTop w:val="0"/>
      <w:marBottom w:val="0"/>
      <w:divBdr>
        <w:top w:val="none" w:sz="0" w:space="0" w:color="auto"/>
        <w:left w:val="none" w:sz="0" w:space="0" w:color="auto"/>
        <w:bottom w:val="none" w:sz="0" w:space="0" w:color="auto"/>
        <w:right w:val="none" w:sz="0" w:space="0" w:color="auto"/>
      </w:divBdr>
    </w:div>
    <w:div w:id="1542938023">
      <w:bodyDiv w:val="1"/>
      <w:marLeft w:val="0"/>
      <w:marRight w:val="0"/>
      <w:marTop w:val="0"/>
      <w:marBottom w:val="0"/>
      <w:divBdr>
        <w:top w:val="none" w:sz="0" w:space="0" w:color="auto"/>
        <w:left w:val="none" w:sz="0" w:space="0" w:color="auto"/>
        <w:bottom w:val="none" w:sz="0" w:space="0" w:color="auto"/>
        <w:right w:val="none" w:sz="0" w:space="0" w:color="auto"/>
      </w:divBdr>
    </w:div>
    <w:div w:id="1543250179">
      <w:bodyDiv w:val="1"/>
      <w:marLeft w:val="0"/>
      <w:marRight w:val="0"/>
      <w:marTop w:val="0"/>
      <w:marBottom w:val="0"/>
      <w:divBdr>
        <w:top w:val="none" w:sz="0" w:space="0" w:color="auto"/>
        <w:left w:val="none" w:sz="0" w:space="0" w:color="auto"/>
        <w:bottom w:val="none" w:sz="0" w:space="0" w:color="auto"/>
        <w:right w:val="none" w:sz="0" w:space="0" w:color="auto"/>
      </w:divBdr>
    </w:div>
    <w:div w:id="1543708164">
      <w:bodyDiv w:val="1"/>
      <w:marLeft w:val="0"/>
      <w:marRight w:val="0"/>
      <w:marTop w:val="0"/>
      <w:marBottom w:val="0"/>
      <w:divBdr>
        <w:top w:val="none" w:sz="0" w:space="0" w:color="auto"/>
        <w:left w:val="none" w:sz="0" w:space="0" w:color="auto"/>
        <w:bottom w:val="none" w:sz="0" w:space="0" w:color="auto"/>
        <w:right w:val="none" w:sz="0" w:space="0" w:color="auto"/>
      </w:divBdr>
    </w:div>
    <w:div w:id="1544175091">
      <w:bodyDiv w:val="1"/>
      <w:marLeft w:val="0"/>
      <w:marRight w:val="0"/>
      <w:marTop w:val="0"/>
      <w:marBottom w:val="0"/>
      <w:divBdr>
        <w:top w:val="none" w:sz="0" w:space="0" w:color="auto"/>
        <w:left w:val="none" w:sz="0" w:space="0" w:color="auto"/>
        <w:bottom w:val="none" w:sz="0" w:space="0" w:color="auto"/>
        <w:right w:val="none" w:sz="0" w:space="0" w:color="auto"/>
      </w:divBdr>
    </w:div>
    <w:div w:id="1544249201">
      <w:bodyDiv w:val="1"/>
      <w:marLeft w:val="0"/>
      <w:marRight w:val="0"/>
      <w:marTop w:val="0"/>
      <w:marBottom w:val="0"/>
      <w:divBdr>
        <w:top w:val="none" w:sz="0" w:space="0" w:color="auto"/>
        <w:left w:val="none" w:sz="0" w:space="0" w:color="auto"/>
        <w:bottom w:val="none" w:sz="0" w:space="0" w:color="auto"/>
        <w:right w:val="none" w:sz="0" w:space="0" w:color="auto"/>
      </w:divBdr>
    </w:div>
    <w:div w:id="1544634535">
      <w:bodyDiv w:val="1"/>
      <w:marLeft w:val="0"/>
      <w:marRight w:val="0"/>
      <w:marTop w:val="0"/>
      <w:marBottom w:val="0"/>
      <w:divBdr>
        <w:top w:val="none" w:sz="0" w:space="0" w:color="auto"/>
        <w:left w:val="none" w:sz="0" w:space="0" w:color="auto"/>
        <w:bottom w:val="none" w:sz="0" w:space="0" w:color="auto"/>
        <w:right w:val="none" w:sz="0" w:space="0" w:color="auto"/>
      </w:divBdr>
    </w:div>
    <w:div w:id="1544714877">
      <w:bodyDiv w:val="1"/>
      <w:marLeft w:val="0"/>
      <w:marRight w:val="0"/>
      <w:marTop w:val="0"/>
      <w:marBottom w:val="0"/>
      <w:divBdr>
        <w:top w:val="none" w:sz="0" w:space="0" w:color="auto"/>
        <w:left w:val="none" w:sz="0" w:space="0" w:color="auto"/>
        <w:bottom w:val="none" w:sz="0" w:space="0" w:color="auto"/>
        <w:right w:val="none" w:sz="0" w:space="0" w:color="auto"/>
      </w:divBdr>
    </w:div>
    <w:div w:id="1545755350">
      <w:bodyDiv w:val="1"/>
      <w:marLeft w:val="0"/>
      <w:marRight w:val="0"/>
      <w:marTop w:val="0"/>
      <w:marBottom w:val="0"/>
      <w:divBdr>
        <w:top w:val="none" w:sz="0" w:space="0" w:color="auto"/>
        <w:left w:val="none" w:sz="0" w:space="0" w:color="auto"/>
        <w:bottom w:val="none" w:sz="0" w:space="0" w:color="auto"/>
        <w:right w:val="none" w:sz="0" w:space="0" w:color="auto"/>
      </w:divBdr>
    </w:div>
    <w:div w:id="1546143158">
      <w:bodyDiv w:val="1"/>
      <w:marLeft w:val="0"/>
      <w:marRight w:val="0"/>
      <w:marTop w:val="0"/>
      <w:marBottom w:val="0"/>
      <w:divBdr>
        <w:top w:val="none" w:sz="0" w:space="0" w:color="auto"/>
        <w:left w:val="none" w:sz="0" w:space="0" w:color="auto"/>
        <w:bottom w:val="none" w:sz="0" w:space="0" w:color="auto"/>
        <w:right w:val="none" w:sz="0" w:space="0" w:color="auto"/>
      </w:divBdr>
    </w:div>
    <w:div w:id="1546257167">
      <w:bodyDiv w:val="1"/>
      <w:marLeft w:val="0"/>
      <w:marRight w:val="0"/>
      <w:marTop w:val="0"/>
      <w:marBottom w:val="0"/>
      <w:divBdr>
        <w:top w:val="none" w:sz="0" w:space="0" w:color="auto"/>
        <w:left w:val="none" w:sz="0" w:space="0" w:color="auto"/>
        <w:bottom w:val="none" w:sz="0" w:space="0" w:color="auto"/>
        <w:right w:val="none" w:sz="0" w:space="0" w:color="auto"/>
      </w:divBdr>
    </w:div>
    <w:div w:id="1546865724">
      <w:bodyDiv w:val="1"/>
      <w:marLeft w:val="0"/>
      <w:marRight w:val="0"/>
      <w:marTop w:val="0"/>
      <w:marBottom w:val="0"/>
      <w:divBdr>
        <w:top w:val="none" w:sz="0" w:space="0" w:color="auto"/>
        <w:left w:val="none" w:sz="0" w:space="0" w:color="auto"/>
        <w:bottom w:val="none" w:sz="0" w:space="0" w:color="auto"/>
        <w:right w:val="none" w:sz="0" w:space="0" w:color="auto"/>
      </w:divBdr>
    </w:div>
    <w:div w:id="1547066688">
      <w:bodyDiv w:val="1"/>
      <w:marLeft w:val="0"/>
      <w:marRight w:val="0"/>
      <w:marTop w:val="0"/>
      <w:marBottom w:val="0"/>
      <w:divBdr>
        <w:top w:val="none" w:sz="0" w:space="0" w:color="auto"/>
        <w:left w:val="none" w:sz="0" w:space="0" w:color="auto"/>
        <w:bottom w:val="none" w:sz="0" w:space="0" w:color="auto"/>
        <w:right w:val="none" w:sz="0" w:space="0" w:color="auto"/>
      </w:divBdr>
    </w:div>
    <w:div w:id="1547258919">
      <w:bodyDiv w:val="1"/>
      <w:marLeft w:val="0"/>
      <w:marRight w:val="0"/>
      <w:marTop w:val="0"/>
      <w:marBottom w:val="0"/>
      <w:divBdr>
        <w:top w:val="none" w:sz="0" w:space="0" w:color="auto"/>
        <w:left w:val="none" w:sz="0" w:space="0" w:color="auto"/>
        <w:bottom w:val="none" w:sz="0" w:space="0" w:color="auto"/>
        <w:right w:val="none" w:sz="0" w:space="0" w:color="auto"/>
      </w:divBdr>
    </w:div>
    <w:div w:id="1549149374">
      <w:bodyDiv w:val="1"/>
      <w:marLeft w:val="0"/>
      <w:marRight w:val="0"/>
      <w:marTop w:val="0"/>
      <w:marBottom w:val="0"/>
      <w:divBdr>
        <w:top w:val="none" w:sz="0" w:space="0" w:color="auto"/>
        <w:left w:val="none" w:sz="0" w:space="0" w:color="auto"/>
        <w:bottom w:val="none" w:sz="0" w:space="0" w:color="auto"/>
        <w:right w:val="none" w:sz="0" w:space="0" w:color="auto"/>
      </w:divBdr>
    </w:div>
    <w:div w:id="1549216869">
      <w:bodyDiv w:val="1"/>
      <w:marLeft w:val="0"/>
      <w:marRight w:val="0"/>
      <w:marTop w:val="0"/>
      <w:marBottom w:val="0"/>
      <w:divBdr>
        <w:top w:val="none" w:sz="0" w:space="0" w:color="auto"/>
        <w:left w:val="none" w:sz="0" w:space="0" w:color="auto"/>
        <w:bottom w:val="none" w:sz="0" w:space="0" w:color="auto"/>
        <w:right w:val="none" w:sz="0" w:space="0" w:color="auto"/>
      </w:divBdr>
    </w:div>
    <w:div w:id="1549565592">
      <w:bodyDiv w:val="1"/>
      <w:marLeft w:val="0"/>
      <w:marRight w:val="0"/>
      <w:marTop w:val="0"/>
      <w:marBottom w:val="0"/>
      <w:divBdr>
        <w:top w:val="none" w:sz="0" w:space="0" w:color="auto"/>
        <w:left w:val="none" w:sz="0" w:space="0" w:color="auto"/>
        <w:bottom w:val="none" w:sz="0" w:space="0" w:color="auto"/>
        <w:right w:val="none" w:sz="0" w:space="0" w:color="auto"/>
      </w:divBdr>
    </w:div>
    <w:div w:id="1549761473">
      <w:bodyDiv w:val="1"/>
      <w:marLeft w:val="0"/>
      <w:marRight w:val="0"/>
      <w:marTop w:val="0"/>
      <w:marBottom w:val="0"/>
      <w:divBdr>
        <w:top w:val="none" w:sz="0" w:space="0" w:color="auto"/>
        <w:left w:val="none" w:sz="0" w:space="0" w:color="auto"/>
        <w:bottom w:val="none" w:sz="0" w:space="0" w:color="auto"/>
        <w:right w:val="none" w:sz="0" w:space="0" w:color="auto"/>
      </w:divBdr>
    </w:div>
    <w:div w:id="1550528955">
      <w:bodyDiv w:val="1"/>
      <w:marLeft w:val="0"/>
      <w:marRight w:val="0"/>
      <w:marTop w:val="0"/>
      <w:marBottom w:val="0"/>
      <w:divBdr>
        <w:top w:val="none" w:sz="0" w:space="0" w:color="auto"/>
        <w:left w:val="none" w:sz="0" w:space="0" w:color="auto"/>
        <w:bottom w:val="none" w:sz="0" w:space="0" w:color="auto"/>
        <w:right w:val="none" w:sz="0" w:space="0" w:color="auto"/>
      </w:divBdr>
    </w:div>
    <w:div w:id="1550649188">
      <w:bodyDiv w:val="1"/>
      <w:marLeft w:val="0"/>
      <w:marRight w:val="0"/>
      <w:marTop w:val="0"/>
      <w:marBottom w:val="0"/>
      <w:divBdr>
        <w:top w:val="none" w:sz="0" w:space="0" w:color="auto"/>
        <w:left w:val="none" w:sz="0" w:space="0" w:color="auto"/>
        <w:bottom w:val="none" w:sz="0" w:space="0" w:color="auto"/>
        <w:right w:val="none" w:sz="0" w:space="0" w:color="auto"/>
      </w:divBdr>
    </w:div>
    <w:div w:id="1550846499">
      <w:bodyDiv w:val="1"/>
      <w:marLeft w:val="0"/>
      <w:marRight w:val="0"/>
      <w:marTop w:val="0"/>
      <w:marBottom w:val="0"/>
      <w:divBdr>
        <w:top w:val="none" w:sz="0" w:space="0" w:color="auto"/>
        <w:left w:val="none" w:sz="0" w:space="0" w:color="auto"/>
        <w:bottom w:val="none" w:sz="0" w:space="0" w:color="auto"/>
        <w:right w:val="none" w:sz="0" w:space="0" w:color="auto"/>
      </w:divBdr>
    </w:div>
    <w:div w:id="1550915347">
      <w:bodyDiv w:val="1"/>
      <w:marLeft w:val="0"/>
      <w:marRight w:val="0"/>
      <w:marTop w:val="0"/>
      <w:marBottom w:val="0"/>
      <w:divBdr>
        <w:top w:val="none" w:sz="0" w:space="0" w:color="auto"/>
        <w:left w:val="none" w:sz="0" w:space="0" w:color="auto"/>
        <w:bottom w:val="none" w:sz="0" w:space="0" w:color="auto"/>
        <w:right w:val="none" w:sz="0" w:space="0" w:color="auto"/>
      </w:divBdr>
    </w:div>
    <w:div w:id="1551572626">
      <w:bodyDiv w:val="1"/>
      <w:marLeft w:val="0"/>
      <w:marRight w:val="0"/>
      <w:marTop w:val="0"/>
      <w:marBottom w:val="0"/>
      <w:divBdr>
        <w:top w:val="none" w:sz="0" w:space="0" w:color="auto"/>
        <w:left w:val="none" w:sz="0" w:space="0" w:color="auto"/>
        <w:bottom w:val="none" w:sz="0" w:space="0" w:color="auto"/>
        <w:right w:val="none" w:sz="0" w:space="0" w:color="auto"/>
      </w:divBdr>
    </w:div>
    <w:div w:id="1551653219">
      <w:bodyDiv w:val="1"/>
      <w:marLeft w:val="0"/>
      <w:marRight w:val="0"/>
      <w:marTop w:val="0"/>
      <w:marBottom w:val="0"/>
      <w:divBdr>
        <w:top w:val="none" w:sz="0" w:space="0" w:color="auto"/>
        <w:left w:val="none" w:sz="0" w:space="0" w:color="auto"/>
        <w:bottom w:val="none" w:sz="0" w:space="0" w:color="auto"/>
        <w:right w:val="none" w:sz="0" w:space="0" w:color="auto"/>
      </w:divBdr>
    </w:div>
    <w:div w:id="1552115767">
      <w:bodyDiv w:val="1"/>
      <w:marLeft w:val="0"/>
      <w:marRight w:val="0"/>
      <w:marTop w:val="0"/>
      <w:marBottom w:val="0"/>
      <w:divBdr>
        <w:top w:val="none" w:sz="0" w:space="0" w:color="auto"/>
        <w:left w:val="none" w:sz="0" w:space="0" w:color="auto"/>
        <w:bottom w:val="none" w:sz="0" w:space="0" w:color="auto"/>
        <w:right w:val="none" w:sz="0" w:space="0" w:color="auto"/>
      </w:divBdr>
    </w:div>
    <w:div w:id="1552644350">
      <w:bodyDiv w:val="1"/>
      <w:marLeft w:val="0"/>
      <w:marRight w:val="0"/>
      <w:marTop w:val="0"/>
      <w:marBottom w:val="0"/>
      <w:divBdr>
        <w:top w:val="none" w:sz="0" w:space="0" w:color="auto"/>
        <w:left w:val="none" w:sz="0" w:space="0" w:color="auto"/>
        <w:bottom w:val="none" w:sz="0" w:space="0" w:color="auto"/>
        <w:right w:val="none" w:sz="0" w:space="0" w:color="auto"/>
      </w:divBdr>
    </w:div>
    <w:div w:id="1552810800">
      <w:bodyDiv w:val="1"/>
      <w:marLeft w:val="0"/>
      <w:marRight w:val="0"/>
      <w:marTop w:val="0"/>
      <w:marBottom w:val="0"/>
      <w:divBdr>
        <w:top w:val="none" w:sz="0" w:space="0" w:color="auto"/>
        <w:left w:val="none" w:sz="0" w:space="0" w:color="auto"/>
        <w:bottom w:val="none" w:sz="0" w:space="0" w:color="auto"/>
        <w:right w:val="none" w:sz="0" w:space="0" w:color="auto"/>
      </w:divBdr>
    </w:div>
    <w:div w:id="1553227210">
      <w:bodyDiv w:val="1"/>
      <w:marLeft w:val="0"/>
      <w:marRight w:val="0"/>
      <w:marTop w:val="0"/>
      <w:marBottom w:val="0"/>
      <w:divBdr>
        <w:top w:val="none" w:sz="0" w:space="0" w:color="auto"/>
        <w:left w:val="none" w:sz="0" w:space="0" w:color="auto"/>
        <w:bottom w:val="none" w:sz="0" w:space="0" w:color="auto"/>
        <w:right w:val="none" w:sz="0" w:space="0" w:color="auto"/>
      </w:divBdr>
    </w:div>
    <w:div w:id="1553615120">
      <w:bodyDiv w:val="1"/>
      <w:marLeft w:val="0"/>
      <w:marRight w:val="0"/>
      <w:marTop w:val="0"/>
      <w:marBottom w:val="0"/>
      <w:divBdr>
        <w:top w:val="none" w:sz="0" w:space="0" w:color="auto"/>
        <w:left w:val="none" w:sz="0" w:space="0" w:color="auto"/>
        <w:bottom w:val="none" w:sz="0" w:space="0" w:color="auto"/>
        <w:right w:val="none" w:sz="0" w:space="0" w:color="auto"/>
      </w:divBdr>
    </w:div>
    <w:div w:id="1554074440">
      <w:bodyDiv w:val="1"/>
      <w:marLeft w:val="0"/>
      <w:marRight w:val="0"/>
      <w:marTop w:val="0"/>
      <w:marBottom w:val="0"/>
      <w:divBdr>
        <w:top w:val="none" w:sz="0" w:space="0" w:color="auto"/>
        <w:left w:val="none" w:sz="0" w:space="0" w:color="auto"/>
        <w:bottom w:val="none" w:sz="0" w:space="0" w:color="auto"/>
        <w:right w:val="none" w:sz="0" w:space="0" w:color="auto"/>
      </w:divBdr>
    </w:div>
    <w:div w:id="1554349365">
      <w:bodyDiv w:val="1"/>
      <w:marLeft w:val="0"/>
      <w:marRight w:val="0"/>
      <w:marTop w:val="0"/>
      <w:marBottom w:val="0"/>
      <w:divBdr>
        <w:top w:val="none" w:sz="0" w:space="0" w:color="auto"/>
        <w:left w:val="none" w:sz="0" w:space="0" w:color="auto"/>
        <w:bottom w:val="none" w:sz="0" w:space="0" w:color="auto"/>
        <w:right w:val="none" w:sz="0" w:space="0" w:color="auto"/>
      </w:divBdr>
    </w:div>
    <w:div w:id="1554661995">
      <w:bodyDiv w:val="1"/>
      <w:marLeft w:val="0"/>
      <w:marRight w:val="0"/>
      <w:marTop w:val="0"/>
      <w:marBottom w:val="0"/>
      <w:divBdr>
        <w:top w:val="none" w:sz="0" w:space="0" w:color="auto"/>
        <w:left w:val="none" w:sz="0" w:space="0" w:color="auto"/>
        <w:bottom w:val="none" w:sz="0" w:space="0" w:color="auto"/>
        <w:right w:val="none" w:sz="0" w:space="0" w:color="auto"/>
      </w:divBdr>
    </w:div>
    <w:div w:id="1555116511">
      <w:bodyDiv w:val="1"/>
      <w:marLeft w:val="0"/>
      <w:marRight w:val="0"/>
      <w:marTop w:val="0"/>
      <w:marBottom w:val="0"/>
      <w:divBdr>
        <w:top w:val="none" w:sz="0" w:space="0" w:color="auto"/>
        <w:left w:val="none" w:sz="0" w:space="0" w:color="auto"/>
        <w:bottom w:val="none" w:sz="0" w:space="0" w:color="auto"/>
        <w:right w:val="none" w:sz="0" w:space="0" w:color="auto"/>
      </w:divBdr>
    </w:div>
    <w:div w:id="1555116662">
      <w:bodyDiv w:val="1"/>
      <w:marLeft w:val="0"/>
      <w:marRight w:val="0"/>
      <w:marTop w:val="0"/>
      <w:marBottom w:val="0"/>
      <w:divBdr>
        <w:top w:val="none" w:sz="0" w:space="0" w:color="auto"/>
        <w:left w:val="none" w:sz="0" w:space="0" w:color="auto"/>
        <w:bottom w:val="none" w:sz="0" w:space="0" w:color="auto"/>
        <w:right w:val="none" w:sz="0" w:space="0" w:color="auto"/>
      </w:divBdr>
    </w:div>
    <w:div w:id="1555502162">
      <w:bodyDiv w:val="1"/>
      <w:marLeft w:val="0"/>
      <w:marRight w:val="0"/>
      <w:marTop w:val="0"/>
      <w:marBottom w:val="0"/>
      <w:divBdr>
        <w:top w:val="none" w:sz="0" w:space="0" w:color="auto"/>
        <w:left w:val="none" w:sz="0" w:space="0" w:color="auto"/>
        <w:bottom w:val="none" w:sz="0" w:space="0" w:color="auto"/>
        <w:right w:val="none" w:sz="0" w:space="0" w:color="auto"/>
      </w:divBdr>
    </w:div>
    <w:div w:id="1555579150">
      <w:bodyDiv w:val="1"/>
      <w:marLeft w:val="0"/>
      <w:marRight w:val="0"/>
      <w:marTop w:val="0"/>
      <w:marBottom w:val="0"/>
      <w:divBdr>
        <w:top w:val="none" w:sz="0" w:space="0" w:color="auto"/>
        <w:left w:val="none" w:sz="0" w:space="0" w:color="auto"/>
        <w:bottom w:val="none" w:sz="0" w:space="0" w:color="auto"/>
        <w:right w:val="none" w:sz="0" w:space="0" w:color="auto"/>
      </w:divBdr>
    </w:div>
    <w:div w:id="1555702569">
      <w:bodyDiv w:val="1"/>
      <w:marLeft w:val="0"/>
      <w:marRight w:val="0"/>
      <w:marTop w:val="0"/>
      <w:marBottom w:val="0"/>
      <w:divBdr>
        <w:top w:val="none" w:sz="0" w:space="0" w:color="auto"/>
        <w:left w:val="none" w:sz="0" w:space="0" w:color="auto"/>
        <w:bottom w:val="none" w:sz="0" w:space="0" w:color="auto"/>
        <w:right w:val="none" w:sz="0" w:space="0" w:color="auto"/>
      </w:divBdr>
    </w:div>
    <w:div w:id="1556041391">
      <w:bodyDiv w:val="1"/>
      <w:marLeft w:val="0"/>
      <w:marRight w:val="0"/>
      <w:marTop w:val="0"/>
      <w:marBottom w:val="0"/>
      <w:divBdr>
        <w:top w:val="none" w:sz="0" w:space="0" w:color="auto"/>
        <w:left w:val="none" w:sz="0" w:space="0" w:color="auto"/>
        <w:bottom w:val="none" w:sz="0" w:space="0" w:color="auto"/>
        <w:right w:val="none" w:sz="0" w:space="0" w:color="auto"/>
      </w:divBdr>
    </w:div>
    <w:div w:id="1556429462">
      <w:bodyDiv w:val="1"/>
      <w:marLeft w:val="0"/>
      <w:marRight w:val="0"/>
      <w:marTop w:val="0"/>
      <w:marBottom w:val="0"/>
      <w:divBdr>
        <w:top w:val="none" w:sz="0" w:space="0" w:color="auto"/>
        <w:left w:val="none" w:sz="0" w:space="0" w:color="auto"/>
        <w:bottom w:val="none" w:sz="0" w:space="0" w:color="auto"/>
        <w:right w:val="none" w:sz="0" w:space="0" w:color="auto"/>
      </w:divBdr>
    </w:div>
    <w:div w:id="1557086430">
      <w:bodyDiv w:val="1"/>
      <w:marLeft w:val="0"/>
      <w:marRight w:val="0"/>
      <w:marTop w:val="0"/>
      <w:marBottom w:val="0"/>
      <w:divBdr>
        <w:top w:val="none" w:sz="0" w:space="0" w:color="auto"/>
        <w:left w:val="none" w:sz="0" w:space="0" w:color="auto"/>
        <w:bottom w:val="none" w:sz="0" w:space="0" w:color="auto"/>
        <w:right w:val="none" w:sz="0" w:space="0" w:color="auto"/>
      </w:divBdr>
    </w:div>
    <w:div w:id="1559244825">
      <w:bodyDiv w:val="1"/>
      <w:marLeft w:val="0"/>
      <w:marRight w:val="0"/>
      <w:marTop w:val="0"/>
      <w:marBottom w:val="0"/>
      <w:divBdr>
        <w:top w:val="none" w:sz="0" w:space="0" w:color="auto"/>
        <w:left w:val="none" w:sz="0" w:space="0" w:color="auto"/>
        <w:bottom w:val="none" w:sz="0" w:space="0" w:color="auto"/>
        <w:right w:val="none" w:sz="0" w:space="0" w:color="auto"/>
      </w:divBdr>
    </w:div>
    <w:div w:id="1559973444">
      <w:bodyDiv w:val="1"/>
      <w:marLeft w:val="0"/>
      <w:marRight w:val="0"/>
      <w:marTop w:val="0"/>
      <w:marBottom w:val="0"/>
      <w:divBdr>
        <w:top w:val="none" w:sz="0" w:space="0" w:color="auto"/>
        <w:left w:val="none" w:sz="0" w:space="0" w:color="auto"/>
        <w:bottom w:val="none" w:sz="0" w:space="0" w:color="auto"/>
        <w:right w:val="none" w:sz="0" w:space="0" w:color="auto"/>
      </w:divBdr>
    </w:div>
    <w:div w:id="1560438431">
      <w:bodyDiv w:val="1"/>
      <w:marLeft w:val="0"/>
      <w:marRight w:val="0"/>
      <w:marTop w:val="0"/>
      <w:marBottom w:val="0"/>
      <w:divBdr>
        <w:top w:val="none" w:sz="0" w:space="0" w:color="auto"/>
        <w:left w:val="none" w:sz="0" w:space="0" w:color="auto"/>
        <w:bottom w:val="none" w:sz="0" w:space="0" w:color="auto"/>
        <w:right w:val="none" w:sz="0" w:space="0" w:color="auto"/>
      </w:divBdr>
    </w:div>
    <w:div w:id="1561205641">
      <w:bodyDiv w:val="1"/>
      <w:marLeft w:val="0"/>
      <w:marRight w:val="0"/>
      <w:marTop w:val="0"/>
      <w:marBottom w:val="0"/>
      <w:divBdr>
        <w:top w:val="none" w:sz="0" w:space="0" w:color="auto"/>
        <w:left w:val="none" w:sz="0" w:space="0" w:color="auto"/>
        <w:bottom w:val="none" w:sz="0" w:space="0" w:color="auto"/>
        <w:right w:val="none" w:sz="0" w:space="0" w:color="auto"/>
      </w:divBdr>
    </w:div>
    <w:div w:id="1561283305">
      <w:bodyDiv w:val="1"/>
      <w:marLeft w:val="0"/>
      <w:marRight w:val="0"/>
      <w:marTop w:val="0"/>
      <w:marBottom w:val="0"/>
      <w:divBdr>
        <w:top w:val="none" w:sz="0" w:space="0" w:color="auto"/>
        <w:left w:val="none" w:sz="0" w:space="0" w:color="auto"/>
        <w:bottom w:val="none" w:sz="0" w:space="0" w:color="auto"/>
        <w:right w:val="none" w:sz="0" w:space="0" w:color="auto"/>
      </w:divBdr>
    </w:div>
    <w:div w:id="1561750028">
      <w:bodyDiv w:val="1"/>
      <w:marLeft w:val="0"/>
      <w:marRight w:val="0"/>
      <w:marTop w:val="0"/>
      <w:marBottom w:val="0"/>
      <w:divBdr>
        <w:top w:val="none" w:sz="0" w:space="0" w:color="auto"/>
        <w:left w:val="none" w:sz="0" w:space="0" w:color="auto"/>
        <w:bottom w:val="none" w:sz="0" w:space="0" w:color="auto"/>
        <w:right w:val="none" w:sz="0" w:space="0" w:color="auto"/>
      </w:divBdr>
    </w:div>
    <w:div w:id="1562248952">
      <w:bodyDiv w:val="1"/>
      <w:marLeft w:val="0"/>
      <w:marRight w:val="0"/>
      <w:marTop w:val="0"/>
      <w:marBottom w:val="0"/>
      <w:divBdr>
        <w:top w:val="none" w:sz="0" w:space="0" w:color="auto"/>
        <w:left w:val="none" w:sz="0" w:space="0" w:color="auto"/>
        <w:bottom w:val="none" w:sz="0" w:space="0" w:color="auto"/>
        <w:right w:val="none" w:sz="0" w:space="0" w:color="auto"/>
      </w:divBdr>
    </w:div>
    <w:div w:id="1562473121">
      <w:bodyDiv w:val="1"/>
      <w:marLeft w:val="0"/>
      <w:marRight w:val="0"/>
      <w:marTop w:val="0"/>
      <w:marBottom w:val="0"/>
      <w:divBdr>
        <w:top w:val="none" w:sz="0" w:space="0" w:color="auto"/>
        <w:left w:val="none" w:sz="0" w:space="0" w:color="auto"/>
        <w:bottom w:val="none" w:sz="0" w:space="0" w:color="auto"/>
        <w:right w:val="none" w:sz="0" w:space="0" w:color="auto"/>
      </w:divBdr>
    </w:div>
    <w:div w:id="1562785345">
      <w:bodyDiv w:val="1"/>
      <w:marLeft w:val="0"/>
      <w:marRight w:val="0"/>
      <w:marTop w:val="0"/>
      <w:marBottom w:val="0"/>
      <w:divBdr>
        <w:top w:val="none" w:sz="0" w:space="0" w:color="auto"/>
        <w:left w:val="none" w:sz="0" w:space="0" w:color="auto"/>
        <w:bottom w:val="none" w:sz="0" w:space="0" w:color="auto"/>
        <w:right w:val="none" w:sz="0" w:space="0" w:color="auto"/>
      </w:divBdr>
    </w:div>
    <w:div w:id="1563559902">
      <w:bodyDiv w:val="1"/>
      <w:marLeft w:val="0"/>
      <w:marRight w:val="0"/>
      <w:marTop w:val="0"/>
      <w:marBottom w:val="0"/>
      <w:divBdr>
        <w:top w:val="none" w:sz="0" w:space="0" w:color="auto"/>
        <w:left w:val="none" w:sz="0" w:space="0" w:color="auto"/>
        <w:bottom w:val="none" w:sz="0" w:space="0" w:color="auto"/>
        <w:right w:val="none" w:sz="0" w:space="0" w:color="auto"/>
      </w:divBdr>
    </w:div>
    <w:div w:id="1563709702">
      <w:bodyDiv w:val="1"/>
      <w:marLeft w:val="0"/>
      <w:marRight w:val="0"/>
      <w:marTop w:val="0"/>
      <w:marBottom w:val="0"/>
      <w:divBdr>
        <w:top w:val="none" w:sz="0" w:space="0" w:color="auto"/>
        <w:left w:val="none" w:sz="0" w:space="0" w:color="auto"/>
        <w:bottom w:val="none" w:sz="0" w:space="0" w:color="auto"/>
        <w:right w:val="none" w:sz="0" w:space="0" w:color="auto"/>
      </w:divBdr>
    </w:div>
    <w:div w:id="1563978082">
      <w:bodyDiv w:val="1"/>
      <w:marLeft w:val="0"/>
      <w:marRight w:val="0"/>
      <w:marTop w:val="0"/>
      <w:marBottom w:val="0"/>
      <w:divBdr>
        <w:top w:val="none" w:sz="0" w:space="0" w:color="auto"/>
        <w:left w:val="none" w:sz="0" w:space="0" w:color="auto"/>
        <w:bottom w:val="none" w:sz="0" w:space="0" w:color="auto"/>
        <w:right w:val="none" w:sz="0" w:space="0" w:color="auto"/>
      </w:divBdr>
    </w:div>
    <w:div w:id="1564368968">
      <w:bodyDiv w:val="1"/>
      <w:marLeft w:val="0"/>
      <w:marRight w:val="0"/>
      <w:marTop w:val="0"/>
      <w:marBottom w:val="0"/>
      <w:divBdr>
        <w:top w:val="none" w:sz="0" w:space="0" w:color="auto"/>
        <w:left w:val="none" w:sz="0" w:space="0" w:color="auto"/>
        <w:bottom w:val="none" w:sz="0" w:space="0" w:color="auto"/>
        <w:right w:val="none" w:sz="0" w:space="0" w:color="auto"/>
      </w:divBdr>
    </w:div>
    <w:div w:id="1564370793">
      <w:bodyDiv w:val="1"/>
      <w:marLeft w:val="0"/>
      <w:marRight w:val="0"/>
      <w:marTop w:val="0"/>
      <w:marBottom w:val="0"/>
      <w:divBdr>
        <w:top w:val="none" w:sz="0" w:space="0" w:color="auto"/>
        <w:left w:val="none" w:sz="0" w:space="0" w:color="auto"/>
        <w:bottom w:val="none" w:sz="0" w:space="0" w:color="auto"/>
        <w:right w:val="none" w:sz="0" w:space="0" w:color="auto"/>
      </w:divBdr>
    </w:div>
    <w:div w:id="1565094713">
      <w:bodyDiv w:val="1"/>
      <w:marLeft w:val="0"/>
      <w:marRight w:val="0"/>
      <w:marTop w:val="0"/>
      <w:marBottom w:val="0"/>
      <w:divBdr>
        <w:top w:val="none" w:sz="0" w:space="0" w:color="auto"/>
        <w:left w:val="none" w:sz="0" w:space="0" w:color="auto"/>
        <w:bottom w:val="none" w:sz="0" w:space="0" w:color="auto"/>
        <w:right w:val="none" w:sz="0" w:space="0" w:color="auto"/>
      </w:divBdr>
    </w:div>
    <w:div w:id="1565947279">
      <w:bodyDiv w:val="1"/>
      <w:marLeft w:val="0"/>
      <w:marRight w:val="0"/>
      <w:marTop w:val="0"/>
      <w:marBottom w:val="0"/>
      <w:divBdr>
        <w:top w:val="none" w:sz="0" w:space="0" w:color="auto"/>
        <w:left w:val="none" w:sz="0" w:space="0" w:color="auto"/>
        <w:bottom w:val="none" w:sz="0" w:space="0" w:color="auto"/>
        <w:right w:val="none" w:sz="0" w:space="0" w:color="auto"/>
      </w:divBdr>
    </w:div>
    <w:div w:id="1566987405">
      <w:bodyDiv w:val="1"/>
      <w:marLeft w:val="0"/>
      <w:marRight w:val="0"/>
      <w:marTop w:val="0"/>
      <w:marBottom w:val="0"/>
      <w:divBdr>
        <w:top w:val="none" w:sz="0" w:space="0" w:color="auto"/>
        <w:left w:val="none" w:sz="0" w:space="0" w:color="auto"/>
        <w:bottom w:val="none" w:sz="0" w:space="0" w:color="auto"/>
        <w:right w:val="none" w:sz="0" w:space="0" w:color="auto"/>
      </w:divBdr>
    </w:div>
    <w:div w:id="1566993746">
      <w:bodyDiv w:val="1"/>
      <w:marLeft w:val="0"/>
      <w:marRight w:val="0"/>
      <w:marTop w:val="0"/>
      <w:marBottom w:val="0"/>
      <w:divBdr>
        <w:top w:val="none" w:sz="0" w:space="0" w:color="auto"/>
        <w:left w:val="none" w:sz="0" w:space="0" w:color="auto"/>
        <w:bottom w:val="none" w:sz="0" w:space="0" w:color="auto"/>
        <w:right w:val="none" w:sz="0" w:space="0" w:color="auto"/>
      </w:divBdr>
    </w:div>
    <w:div w:id="1567449139">
      <w:bodyDiv w:val="1"/>
      <w:marLeft w:val="0"/>
      <w:marRight w:val="0"/>
      <w:marTop w:val="0"/>
      <w:marBottom w:val="0"/>
      <w:divBdr>
        <w:top w:val="none" w:sz="0" w:space="0" w:color="auto"/>
        <w:left w:val="none" w:sz="0" w:space="0" w:color="auto"/>
        <w:bottom w:val="none" w:sz="0" w:space="0" w:color="auto"/>
        <w:right w:val="none" w:sz="0" w:space="0" w:color="auto"/>
      </w:divBdr>
    </w:div>
    <w:div w:id="1568803283">
      <w:bodyDiv w:val="1"/>
      <w:marLeft w:val="0"/>
      <w:marRight w:val="0"/>
      <w:marTop w:val="0"/>
      <w:marBottom w:val="0"/>
      <w:divBdr>
        <w:top w:val="none" w:sz="0" w:space="0" w:color="auto"/>
        <w:left w:val="none" w:sz="0" w:space="0" w:color="auto"/>
        <w:bottom w:val="none" w:sz="0" w:space="0" w:color="auto"/>
        <w:right w:val="none" w:sz="0" w:space="0" w:color="auto"/>
      </w:divBdr>
    </w:div>
    <w:div w:id="1568808473">
      <w:bodyDiv w:val="1"/>
      <w:marLeft w:val="0"/>
      <w:marRight w:val="0"/>
      <w:marTop w:val="0"/>
      <w:marBottom w:val="0"/>
      <w:divBdr>
        <w:top w:val="none" w:sz="0" w:space="0" w:color="auto"/>
        <w:left w:val="none" w:sz="0" w:space="0" w:color="auto"/>
        <w:bottom w:val="none" w:sz="0" w:space="0" w:color="auto"/>
        <w:right w:val="none" w:sz="0" w:space="0" w:color="auto"/>
      </w:divBdr>
    </w:div>
    <w:div w:id="1568832646">
      <w:bodyDiv w:val="1"/>
      <w:marLeft w:val="0"/>
      <w:marRight w:val="0"/>
      <w:marTop w:val="0"/>
      <w:marBottom w:val="0"/>
      <w:divBdr>
        <w:top w:val="none" w:sz="0" w:space="0" w:color="auto"/>
        <w:left w:val="none" w:sz="0" w:space="0" w:color="auto"/>
        <w:bottom w:val="none" w:sz="0" w:space="0" w:color="auto"/>
        <w:right w:val="none" w:sz="0" w:space="0" w:color="auto"/>
      </w:divBdr>
    </w:div>
    <w:div w:id="1569028339">
      <w:bodyDiv w:val="1"/>
      <w:marLeft w:val="0"/>
      <w:marRight w:val="0"/>
      <w:marTop w:val="0"/>
      <w:marBottom w:val="0"/>
      <w:divBdr>
        <w:top w:val="none" w:sz="0" w:space="0" w:color="auto"/>
        <w:left w:val="none" w:sz="0" w:space="0" w:color="auto"/>
        <w:bottom w:val="none" w:sz="0" w:space="0" w:color="auto"/>
        <w:right w:val="none" w:sz="0" w:space="0" w:color="auto"/>
      </w:divBdr>
    </w:div>
    <w:div w:id="1569073661">
      <w:bodyDiv w:val="1"/>
      <w:marLeft w:val="0"/>
      <w:marRight w:val="0"/>
      <w:marTop w:val="0"/>
      <w:marBottom w:val="0"/>
      <w:divBdr>
        <w:top w:val="none" w:sz="0" w:space="0" w:color="auto"/>
        <w:left w:val="none" w:sz="0" w:space="0" w:color="auto"/>
        <w:bottom w:val="none" w:sz="0" w:space="0" w:color="auto"/>
        <w:right w:val="none" w:sz="0" w:space="0" w:color="auto"/>
      </w:divBdr>
    </w:div>
    <w:div w:id="1569535157">
      <w:bodyDiv w:val="1"/>
      <w:marLeft w:val="0"/>
      <w:marRight w:val="0"/>
      <w:marTop w:val="0"/>
      <w:marBottom w:val="0"/>
      <w:divBdr>
        <w:top w:val="none" w:sz="0" w:space="0" w:color="auto"/>
        <w:left w:val="none" w:sz="0" w:space="0" w:color="auto"/>
        <w:bottom w:val="none" w:sz="0" w:space="0" w:color="auto"/>
        <w:right w:val="none" w:sz="0" w:space="0" w:color="auto"/>
      </w:divBdr>
    </w:div>
    <w:div w:id="1569608517">
      <w:bodyDiv w:val="1"/>
      <w:marLeft w:val="0"/>
      <w:marRight w:val="0"/>
      <w:marTop w:val="0"/>
      <w:marBottom w:val="0"/>
      <w:divBdr>
        <w:top w:val="none" w:sz="0" w:space="0" w:color="auto"/>
        <w:left w:val="none" w:sz="0" w:space="0" w:color="auto"/>
        <w:bottom w:val="none" w:sz="0" w:space="0" w:color="auto"/>
        <w:right w:val="none" w:sz="0" w:space="0" w:color="auto"/>
      </w:divBdr>
    </w:div>
    <w:div w:id="1570654745">
      <w:bodyDiv w:val="1"/>
      <w:marLeft w:val="0"/>
      <w:marRight w:val="0"/>
      <w:marTop w:val="0"/>
      <w:marBottom w:val="0"/>
      <w:divBdr>
        <w:top w:val="none" w:sz="0" w:space="0" w:color="auto"/>
        <w:left w:val="none" w:sz="0" w:space="0" w:color="auto"/>
        <w:bottom w:val="none" w:sz="0" w:space="0" w:color="auto"/>
        <w:right w:val="none" w:sz="0" w:space="0" w:color="auto"/>
      </w:divBdr>
    </w:div>
    <w:div w:id="1570729320">
      <w:bodyDiv w:val="1"/>
      <w:marLeft w:val="0"/>
      <w:marRight w:val="0"/>
      <w:marTop w:val="0"/>
      <w:marBottom w:val="0"/>
      <w:divBdr>
        <w:top w:val="none" w:sz="0" w:space="0" w:color="auto"/>
        <w:left w:val="none" w:sz="0" w:space="0" w:color="auto"/>
        <w:bottom w:val="none" w:sz="0" w:space="0" w:color="auto"/>
        <w:right w:val="none" w:sz="0" w:space="0" w:color="auto"/>
      </w:divBdr>
    </w:div>
    <w:div w:id="1571882691">
      <w:bodyDiv w:val="1"/>
      <w:marLeft w:val="0"/>
      <w:marRight w:val="0"/>
      <w:marTop w:val="0"/>
      <w:marBottom w:val="0"/>
      <w:divBdr>
        <w:top w:val="none" w:sz="0" w:space="0" w:color="auto"/>
        <w:left w:val="none" w:sz="0" w:space="0" w:color="auto"/>
        <w:bottom w:val="none" w:sz="0" w:space="0" w:color="auto"/>
        <w:right w:val="none" w:sz="0" w:space="0" w:color="auto"/>
      </w:divBdr>
    </w:div>
    <w:div w:id="1571887090">
      <w:bodyDiv w:val="1"/>
      <w:marLeft w:val="0"/>
      <w:marRight w:val="0"/>
      <w:marTop w:val="0"/>
      <w:marBottom w:val="0"/>
      <w:divBdr>
        <w:top w:val="none" w:sz="0" w:space="0" w:color="auto"/>
        <w:left w:val="none" w:sz="0" w:space="0" w:color="auto"/>
        <w:bottom w:val="none" w:sz="0" w:space="0" w:color="auto"/>
        <w:right w:val="none" w:sz="0" w:space="0" w:color="auto"/>
      </w:divBdr>
    </w:div>
    <w:div w:id="1572227720">
      <w:bodyDiv w:val="1"/>
      <w:marLeft w:val="0"/>
      <w:marRight w:val="0"/>
      <w:marTop w:val="0"/>
      <w:marBottom w:val="0"/>
      <w:divBdr>
        <w:top w:val="none" w:sz="0" w:space="0" w:color="auto"/>
        <w:left w:val="none" w:sz="0" w:space="0" w:color="auto"/>
        <w:bottom w:val="none" w:sz="0" w:space="0" w:color="auto"/>
        <w:right w:val="none" w:sz="0" w:space="0" w:color="auto"/>
      </w:divBdr>
    </w:div>
    <w:div w:id="1573155653">
      <w:bodyDiv w:val="1"/>
      <w:marLeft w:val="0"/>
      <w:marRight w:val="0"/>
      <w:marTop w:val="0"/>
      <w:marBottom w:val="0"/>
      <w:divBdr>
        <w:top w:val="none" w:sz="0" w:space="0" w:color="auto"/>
        <w:left w:val="none" w:sz="0" w:space="0" w:color="auto"/>
        <w:bottom w:val="none" w:sz="0" w:space="0" w:color="auto"/>
        <w:right w:val="none" w:sz="0" w:space="0" w:color="auto"/>
      </w:divBdr>
    </w:div>
    <w:div w:id="1573469192">
      <w:bodyDiv w:val="1"/>
      <w:marLeft w:val="0"/>
      <w:marRight w:val="0"/>
      <w:marTop w:val="0"/>
      <w:marBottom w:val="0"/>
      <w:divBdr>
        <w:top w:val="none" w:sz="0" w:space="0" w:color="auto"/>
        <w:left w:val="none" w:sz="0" w:space="0" w:color="auto"/>
        <w:bottom w:val="none" w:sz="0" w:space="0" w:color="auto"/>
        <w:right w:val="none" w:sz="0" w:space="0" w:color="auto"/>
      </w:divBdr>
    </w:div>
    <w:div w:id="1574661284">
      <w:bodyDiv w:val="1"/>
      <w:marLeft w:val="0"/>
      <w:marRight w:val="0"/>
      <w:marTop w:val="0"/>
      <w:marBottom w:val="0"/>
      <w:divBdr>
        <w:top w:val="none" w:sz="0" w:space="0" w:color="auto"/>
        <w:left w:val="none" w:sz="0" w:space="0" w:color="auto"/>
        <w:bottom w:val="none" w:sz="0" w:space="0" w:color="auto"/>
        <w:right w:val="none" w:sz="0" w:space="0" w:color="auto"/>
      </w:divBdr>
    </w:div>
    <w:div w:id="1575552849">
      <w:bodyDiv w:val="1"/>
      <w:marLeft w:val="0"/>
      <w:marRight w:val="0"/>
      <w:marTop w:val="0"/>
      <w:marBottom w:val="0"/>
      <w:divBdr>
        <w:top w:val="none" w:sz="0" w:space="0" w:color="auto"/>
        <w:left w:val="none" w:sz="0" w:space="0" w:color="auto"/>
        <w:bottom w:val="none" w:sz="0" w:space="0" w:color="auto"/>
        <w:right w:val="none" w:sz="0" w:space="0" w:color="auto"/>
      </w:divBdr>
    </w:div>
    <w:div w:id="1575965707">
      <w:bodyDiv w:val="1"/>
      <w:marLeft w:val="0"/>
      <w:marRight w:val="0"/>
      <w:marTop w:val="0"/>
      <w:marBottom w:val="0"/>
      <w:divBdr>
        <w:top w:val="none" w:sz="0" w:space="0" w:color="auto"/>
        <w:left w:val="none" w:sz="0" w:space="0" w:color="auto"/>
        <w:bottom w:val="none" w:sz="0" w:space="0" w:color="auto"/>
        <w:right w:val="none" w:sz="0" w:space="0" w:color="auto"/>
      </w:divBdr>
    </w:div>
    <w:div w:id="1576091663">
      <w:bodyDiv w:val="1"/>
      <w:marLeft w:val="0"/>
      <w:marRight w:val="0"/>
      <w:marTop w:val="0"/>
      <w:marBottom w:val="0"/>
      <w:divBdr>
        <w:top w:val="none" w:sz="0" w:space="0" w:color="auto"/>
        <w:left w:val="none" w:sz="0" w:space="0" w:color="auto"/>
        <w:bottom w:val="none" w:sz="0" w:space="0" w:color="auto"/>
        <w:right w:val="none" w:sz="0" w:space="0" w:color="auto"/>
      </w:divBdr>
    </w:div>
    <w:div w:id="1576209987">
      <w:bodyDiv w:val="1"/>
      <w:marLeft w:val="0"/>
      <w:marRight w:val="0"/>
      <w:marTop w:val="0"/>
      <w:marBottom w:val="0"/>
      <w:divBdr>
        <w:top w:val="none" w:sz="0" w:space="0" w:color="auto"/>
        <w:left w:val="none" w:sz="0" w:space="0" w:color="auto"/>
        <w:bottom w:val="none" w:sz="0" w:space="0" w:color="auto"/>
        <w:right w:val="none" w:sz="0" w:space="0" w:color="auto"/>
      </w:divBdr>
    </w:div>
    <w:div w:id="1576283100">
      <w:bodyDiv w:val="1"/>
      <w:marLeft w:val="0"/>
      <w:marRight w:val="0"/>
      <w:marTop w:val="0"/>
      <w:marBottom w:val="0"/>
      <w:divBdr>
        <w:top w:val="none" w:sz="0" w:space="0" w:color="auto"/>
        <w:left w:val="none" w:sz="0" w:space="0" w:color="auto"/>
        <w:bottom w:val="none" w:sz="0" w:space="0" w:color="auto"/>
        <w:right w:val="none" w:sz="0" w:space="0" w:color="auto"/>
      </w:divBdr>
    </w:div>
    <w:div w:id="1576283834">
      <w:bodyDiv w:val="1"/>
      <w:marLeft w:val="0"/>
      <w:marRight w:val="0"/>
      <w:marTop w:val="0"/>
      <w:marBottom w:val="0"/>
      <w:divBdr>
        <w:top w:val="none" w:sz="0" w:space="0" w:color="auto"/>
        <w:left w:val="none" w:sz="0" w:space="0" w:color="auto"/>
        <w:bottom w:val="none" w:sz="0" w:space="0" w:color="auto"/>
        <w:right w:val="none" w:sz="0" w:space="0" w:color="auto"/>
      </w:divBdr>
    </w:div>
    <w:div w:id="1577082918">
      <w:bodyDiv w:val="1"/>
      <w:marLeft w:val="0"/>
      <w:marRight w:val="0"/>
      <w:marTop w:val="0"/>
      <w:marBottom w:val="0"/>
      <w:divBdr>
        <w:top w:val="none" w:sz="0" w:space="0" w:color="auto"/>
        <w:left w:val="none" w:sz="0" w:space="0" w:color="auto"/>
        <w:bottom w:val="none" w:sz="0" w:space="0" w:color="auto"/>
        <w:right w:val="none" w:sz="0" w:space="0" w:color="auto"/>
      </w:divBdr>
    </w:div>
    <w:div w:id="1578245636">
      <w:bodyDiv w:val="1"/>
      <w:marLeft w:val="0"/>
      <w:marRight w:val="0"/>
      <w:marTop w:val="0"/>
      <w:marBottom w:val="0"/>
      <w:divBdr>
        <w:top w:val="none" w:sz="0" w:space="0" w:color="auto"/>
        <w:left w:val="none" w:sz="0" w:space="0" w:color="auto"/>
        <w:bottom w:val="none" w:sz="0" w:space="0" w:color="auto"/>
        <w:right w:val="none" w:sz="0" w:space="0" w:color="auto"/>
      </w:divBdr>
    </w:div>
    <w:div w:id="1578905710">
      <w:bodyDiv w:val="1"/>
      <w:marLeft w:val="0"/>
      <w:marRight w:val="0"/>
      <w:marTop w:val="0"/>
      <w:marBottom w:val="0"/>
      <w:divBdr>
        <w:top w:val="none" w:sz="0" w:space="0" w:color="auto"/>
        <w:left w:val="none" w:sz="0" w:space="0" w:color="auto"/>
        <w:bottom w:val="none" w:sz="0" w:space="0" w:color="auto"/>
        <w:right w:val="none" w:sz="0" w:space="0" w:color="auto"/>
      </w:divBdr>
    </w:div>
    <w:div w:id="1579050457">
      <w:bodyDiv w:val="1"/>
      <w:marLeft w:val="0"/>
      <w:marRight w:val="0"/>
      <w:marTop w:val="0"/>
      <w:marBottom w:val="0"/>
      <w:divBdr>
        <w:top w:val="none" w:sz="0" w:space="0" w:color="auto"/>
        <w:left w:val="none" w:sz="0" w:space="0" w:color="auto"/>
        <w:bottom w:val="none" w:sz="0" w:space="0" w:color="auto"/>
        <w:right w:val="none" w:sz="0" w:space="0" w:color="auto"/>
      </w:divBdr>
    </w:div>
    <w:div w:id="1579250625">
      <w:bodyDiv w:val="1"/>
      <w:marLeft w:val="0"/>
      <w:marRight w:val="0"/>
      <w:marTop w:val="0"/>
      <w:marBottom w:val="0"/>
      <w:divBdr>
        <w:top w:val="none" w:sz="0" w:space="0" w:color="auto"/>
        <w:left w:val="none" w:sz="0" w:space="0" w:color="auto"/>
        <w:bottom w:val="none" w:sz="0" w:space="0" w:color="auto"/>
        <w:right w:val="none" w:sz="0" w:space="0" w:color="auto"/>
      </w:divBdr>
    </w:div>
    <w:div w:id="1579288336">
      <w:bodyDiv w:val="1"/>
      <w:marLeft w:val="0"/>
      <w:marRight w:val="0"/>
      <w:marTop w:val="0"/>
      <w:marBottom w:val="0"/>
      <w:divBdr>
        <w:top w:val="none" w:sz="0" w:space="0" w:color="auto"/>
        <w:left w:val="none" w:sz="0" w:space="0" w:color="auto"/>
        <w:bottom w:val="none" w:sz="0" w:space="0" w:color="auto"/>
        <w:right w:val="none" w:sz="0" w:space="0" w:color="auto"/>
      </w:divBdr>
    </w:div>
    <w:div w:id="1579317959">
      <w:bodyDiv w:val="1"/>
      <w:marLeft w:val="0"/>
      <w:marRight w:val="0"/>
      <w:marTop w:val="0"/>
      <w:marBottom w:val="0"/>
      <w:divBdr>
        <w:top w:val="none" w:sz="0" w:space="0" w:color="auto"/>
        <w:left w:val="none" w:sz="0" w:space="0" w:color="auto"/>
        <w:bottom w:val="none" w:sz="0" w:space="0" w:color="auto"/>
        <w:right w:val="none" w:sz="0" w:space="0" w:color="auto"/>
      </w:divBdr>
    </w:div>
    <w:div w:id="1579750478">
      <w:bodyDiv w:val="1"/>
      <w:marLeft w:val="0"/>
      <w:marRight w:val="0"/>
      <w:marTop w:val="0"/>
      <w:marBottom w:val="0"/>
      <w:divBdr>
        <w:top w:val="none" w:sz="0" w:space="0" w:color="auto"/>
        <w:left w:val="none" w:sz="0" w:space="0" w:color="auto"/>
        <w:bottom w:val="none" w:sz="0" w:space="0" w:color="auto"/>
        <w:right w:val="none" w:sz="0" w:space="0" w:color="auto"/>
      </w:divBdr>
    </w:div>
    <w:div w:id="1579902517">
      <w:bodyDiv w:val="1"/>
      <w:marLeft w:val="0"/>
      <w:marRight w:val="0"/>
      <w:marTop w:val="0"/>
      <w:marBottom w:val="0"/>
      <w:divBdr>
        <w:top w:val="none" w:sz="0" w:space="0" w:color="auto"/>
        <w:left w:val="none" w:sz="0" w:space="0" w:color="auto"/>
        <w:bottom w:val="none" w:sz="0" w:space="0" w:color="auto"/>
        <w:right w:val="none" w:sz="0" w:space="0" w:color="auto"/>
      </w:divBdr>
    </w:div>
    <w:div w:id="1579945764">
      <w:bodyDiv w:val="1"/>
      <w:marLeft w:val="0"/>
      <w:marRight w:val="0"/>
      <w:marTop w:val="0"/>
      <w:marBottom w:val="0"/>
      <w:divBdr>
        <w:top w:val="none" w:sz="0" w:space="0" w:color="auto"/>
        <w:left w:val="none" w:sz="0" w:space="0" w:color="auto"/>
        <w:bottom w:val="none" w:sz="0" w:space="0" w:color="auto"/>
        <w:right w:val="none" w:sz="0" w:space="0" w:color="auto"/>
      </w:divBdr>
    </w:div>
    <w:div w:id="1580410381">
      <w:bodyDiv w:val="1"/>
      <w:marLeft w:val="0"/>
      <w:marRight w:val="0"/>
      <w:marTop w:val="0"/>
      <w:marBottom w:val="0"/>
      <w:divBdr>
        <w:top w:val="none" w:sz="0" w:space="0" w:color="auto"/>
        <w:left w:val="none" w:sz="0" w:space="0" w:color="auto"/>
        <w:bottom w:val="none" w:sz="0" w:space="0" w:color="auto"/>
        <w:right w:val="none" w:sz="0" w:space="0" w:color="auto"/>
      </w:divBdr>
    </w:div>
    <w:div w:id="1580675803">
      <w:bodyDiv w:val="1"/>
      <w:marLeft w:val="0"/>
      <w:marRight w:val="0"/>
      <w:marTop w:val="0"/>
      <w:marBottom w:val="0"/>
      <w:divBdr>
        <w:top w:val="none" w:sz="0" w:space="0" w:color="auto"/>
        <w:left w:val="none" w:sz="0" w:space="0" w:color="auto"/>
        <w:bottom w:val="none" w:sz="0" w:space="0" w:color="auto"/>
        <w:right w:val="none" w:sz="0" w:space="0" w:color="auto"/>
      </w:divBdr>
    </w:div>
    <w:div w:id="1580746349">
      <w:bodyDiv w:val="1"/>
      <w:marLeft w:val="0"/>
      <w:marRight w:val="0"/>
      <w:marTop w:val="0"/>
      <w:marBottom w:val="0"/>
      <w:divBdr>
        <w:top w:val="none" w:sz="0" w:space="0" w:color="auto"/>
        <w:left w:val="none" w:sz="0" w:space="0" w:color="auto"/>
        <w:bottom w:val="none" w:sz="0" w:space="0" w:color="auto"/>
        <w:right w:val="none" w:sz="0" w:space="0" w:color="auto"/>
      </w:divBdr>
    </w:div>
    <w:div w:id="1580826244">
      <w:bodyDiv w:val="1"/>
      <w:marLeft w:val="0"/>
      <w:marRight w:val="0"/>
      <w:marTop w:val="0"/>
      <w:marBottom w:val="0"/>
      <w:divBdr>
        <w:top w:val="none" w:sz="0" w:space="0" w:color="auto"/>
        <w:left w:val="none" w:sz="0" w:space="0" w:color="auto"/>
        <w:bottom w:val="none" w:sz="0" w:space="0" w:color="auto"/>
        <w:right w:val="none" w:sz="0" w:space="0" w:color="auto"/>
      </w:divBdr>
    </w:div>
    <w:div w:id="1581282497">
      <w:bodyDiv w:val="1"/>
      <w:marLeft w:val="0"/>
      <w:marRight w:val="0"/>
      <w:marTop w:val="0"/>
      <w:marBottom w:val="0"/>
      <w:divBdr>
        <w:top w:val="none" w:sz="0" w:space="0" w:color="auto"/>
        <w:left w:val="none" w:sz="0" w:space="0" w:color="auto"/>
        <w:bottom w:val="none" w:sz="0" w:space="0" w:color="auto"/>
        <w:right w:val="none" w:sz="0" w:space="0" w:color="auto"/>
      </w:divBdr>
    </w:div>
    <w:div w:id="1581525715">
      <w:bodyDiv w:val="1"/>
      <w:marLeft w:val="0"/>
      <w:marRight w:val="0"/>
      <w:marTop w:val="0"/>
      <w:marBottom w:val="0"/>
      <w:divBdr>
        <w:top w:val="none" w:sz="0" w:space="0" w:color="auto"/>
        <w:left w:val="none" w:sz="0" w:space="0" w:color="auto"/>
        <w:bottom w:val="none" w:sz="0" w:space="0" w:color="auto"/>
        <w:right w:val="none" w:sz="0" w:space="0" w:color="auto"/>
      </w:divBdr>
    </w:div>
    <w:div w:id="1582062465">
      <w:bodyDiv w:val="1"/>
      <w:marLeft w:val="0"/>
      <w:marRight w:val="0"/>
      <w:marTop w:val="0"/>
      <w:marBottom w:val="0"/>
      <w:divBdr>
        <w:top w:val="none" w:sz="0" w:space="0" w:color="auto"/>
        <w:left w:val="none" w:sz="0" w:space="0" w:color="auto"/>
        <w:bottom w:val="none" w:sz="0" w:space="0" w:color="auto"/>
        <w:right w:val="none" w:sz="0" w:space="0" w:color="auto"/>
      </w:divBdr>
    </w:div>
    <w:div w:id="1582448868">
      <w:bodyDiv w:val="1"/>
      <w:marLeft w:val="0"/>
      <w:marRight w:val="0"/>
      <w:marTop w:val="0"/>
      <w:marBottom w:val="0"/>
      <w:divBdr>
        <w:top w:val="none" w:sz="0" w:space="0" w:color="auto"/>
        <w:left w:val="none" w:sz="0" w:space="0" w:color="auto"/>
        <w:bottom w:val="none" w:sz="0" w:space="0" w:color="auto"/>
        <w:right w:val="none" w:sz="0" w:space="0" w:color="auto"/>
      </w:divBdr>
    </w:div>
    <w:div w:id="1582720549">
      <w:bodyDiv w:val="1"/>
      <w:marLeft w:val="0"/>
      <w:marRight w:val="0"/>
      <w:marTop w:val="0"/>
      <w:marBottom w:val="0"/>
      <w:divBdr>
        <w:top w:val="none" w:sz="0" w:space="0" w:color="auto"/>
        <w:left w:val="none" w:sz="0" w:space="0" w:color="auto"/>
        <w:bottom w:val="none" w:sz="0" w:space="0" w:color="auto"/>
        <w:right w:val="none" w:sz="0" w:space="0" w:color="auto"/>
      </w:divBdr>
    </w:div>
    <w:div w:id="1582913499">
      <w:bodyDiv w:val="1"/>
      <w:marLeft w:val="0"/>
      <w:marRight w:val="0"/>
      <w:marTop w:val="0"/>
      <w:marBottom w:val="0"/>
      <w:divBdr>
        <w:top w:val="none" w:sz="0" w:space="0" w:color="auto"/>
        <w:left w:val="none" w:sz="0" w:space="0" w:color="auto"/>
        <w:bottom w:val="none" w:sz="0" w:space="0" w:color="auto"/>
        <w:right w:val="none" w:sz="0" w:space="0" w:color="auto"/>
      </w:divBdr>
    </w:div>
    <w:div w:id="1583295252">
      <w:bodyDiv w:val="1"/>
      <w:marLeft w:val="0"/>
      <w:marRight w:val="0"/>
      <w:marTop w:val="0"/>
      <w:marBottom w:val="0"/>
      <w:divBdr>
        <w:top w:val="none" w:sz="0" w:space="0" w:color="auto"/>
        <w:left w:val="none" w:sz="0" w:space="0" w:color="auto"/>
        <w:bottom w:val="none" w:sz="0" w:space="0" w:color="auto"/>
        <w:right w:val="none" w:sz="0" w:space="0" w:color="auto"/>
      </w:divBdr>
    </w:div>
    <w:div w:id="1583830897">
      <w:bodyDiv w:val="1"/>
      <w:marLeft w:val="0"/>
      <w:marRight w:val="0"/>
      <w:marTop w:val="0"/>
      <w:marBottom w:val="0"/>
      <w:divBdr>
        <w:top w:val="none" w:sz="0" w:space="0" w:color="auto"/>
        <w:left w:val="none" w:sz="0" w:space="0" w:color="auto"/>
        <w:bottom w:val="none" w:sz="0" w:space="0" w:color="auto"/>
        <w:right w:val="none" w:sz="0" w:space="0" w:color="auto"/>
      </w:divBdr>
    </w:div>
    <w:div w:id="1583953664">
      <w:bodyDiv w:val="1"/>
      <w:marLeft w:val="0"/>
      <w:marRight w:val="0"/>
      <w:marTop w:val="0"/>
      <w:marBottom w:val="0"/>
      <w:divBdr>
        <w:top w:val="none" w:sz="0" w:space="0" w:color="auto"/>
        <w:left w:val="none" w:sz="0" w:space="0" w:color="auto"/>
        <w:bottom w:val="none" w:sz="0" w:space="0" w:color="auto"/>
        <w:right w:val="none" w:sz="0" w:space="0" w:color="auto"/>
      </w:divBdr>
    </w:div>
    <w:div w:id="1584146212">
      <w:bodyDiv w:val="1"/>
      <w:marLeft w:val="0"/>
      <w:marRight w:val="0"/>
      <w:marTop w:val="0"/>
      <w:marBottom w:val="0"/>
      <w:divBdr>
        <w:top w:val="none" w:sz="0" w:space="0" w:color="auto"/>
        <w:left w:val="none" w:sz="0" w:space="0" w:color="auto"/>
        <w:bottom w:val="none" w:sz="0" w:space="0" w:color="auto"/>
        <w:right w:val="none" w:sz="0" w:space="0" w:color="auto"/>
      </w:divBdr>
    </w:div>
    <w:div w:id="1584605993">
      <w:bodyDiv w:val="1"/>
      <w:marLeft w:val="0"/>
      <w:marRight w:val="0"/>
      <w:marTop w:val="0"/>
      <w:marBottom w:val="0"/>
      <w:divBdr>
        <w:top w:val="none" w:sz="0" w:space="0" w:color="auto"/>
        <w:left w:val="none" w:sz="0" w:space="0" w:color="auto"/>
        <w:bottom w:val="none" w:sz="0" w:space="0" w:color="auto"/>
        <w:right w:val="none" w:sz="0" w:space="0" w:color="auto"/>
      </w:divBdr>
    </w:div>
    <w:div w:id="1584608718">
      <w:bodyDiv w:val="1"/>
      <w:marLeft w:val="0"/>
      <w:marRight w:val="0"/>
      <w:marTop w:val="0"/>
      <w:marBottom w:val="0"/>
      <w:divBdr>
        <w:top w:val="none" w:sz="0" w:space="0" w:color="auto"/>
        <w:left w:val="none" w:sz="0" w:space="0" w:color="auto"/>
        <w:bottom w:val="none" w:sz="0" w:space="0" w:color="auto"/>
        <w:right w:val="none" w:sz="0" w:space="0" w:color="auto"/>
      </w:divBdr>
    </w:div>
    <w:div w:id="1586264911">
      <w:bodyDiv w:val="1"/>
      <w:marLeft w:val="0"/>
      <w:marRight w:val="0"/>
      <w:marTop w:val="0"/>
      <w:marBottom w:val="0"/>
      <w:divBdr>
        <w:top w:val="none" w:sz="0" w:space="0" w:color="auto"/>
        <w:left w:val="none" w:sz="0" w:space="0" w:color="auto"/>
        <w:bottom w:val="none" w:sz="0" w:space="0" w:color="auto"/>
        <w:right w:val="none" w:sz="0" w:space="0" w:color="auto"/>
      </w:divBdr>
    </w:div>
    <w:div w:id="1587496154">
      <w:bodyDiv w:val="1"/>
      <w:marLeft w:val="0"/>
      <w:marRight w:val="0"/>
      <w:marTop w:val="0"/>
      <w:marBottom w:val="0"/>
      <w:divBdr>
        <w:top w:val="none" w:sz="0" w:space="0" w:color="auto"/>
        <w:left w:val="none" w:sz="0" w:space="0" w:color="auto"/>
        <w:bottom w:val="none" w:sz="0" w:space="0" w:color="auto"/>
        <w:right w:val="none" w:sz="0" w:space="0" w:color="auto"/>
      </w:divBdr>
    </w:div>
    <w:div w:id="1587811873">
      <w:bodyDiv w:val="1"/>
      <w:marLeft w:val="0"/>
      <w:marRight w:val="0"/>
      <w:marTop w:val="0"/>
      <w:marBottom w:val="0"/>
      <w:divBdr>
        <w:top w:val="none" w:sz="0" w:space="0" w:color="auto"/>
        <w:left w:val="none" w:sz="0" w:space="0" w:color="auto"/>
        <w:bottom w:val="none" w:sz="0" w:space="0" w:color="auto"/>
        <w:right w:val="none" w:sz="0" w:space="0" w:color="auto"/>
      </w:divBdr>
    </w:div>
    <w:div w:id="1588493925">
      <w:bodyDiv w:val="1"/>
      <w:marLeft w:val="0"/>
      <w:marRight w:val="0"/>
      <w:marTop w:val="0"/>
      <w:marBottom w:val="0"/>
      <w:divBdr>
        <w:top w:val="none" w:sz="0" w:space="0" w:color="auto"/>
        <w:left w:val="none" w:sz="0" w:space="0" w:color="auto"/>
        <w:bottom w:val="none" w:sz="0" w:space="0" w:color="auto"/>
        <w:right w:val="none" w:sz="0" w:space="0" w:color="auto"/>
      </w:divBdr>
    </w:div>
    <w:div w:id="1589266377">
      <w:bodyDiv w:val="1"/>
      <w:marLeft w:val="0"/>
      <w:marRight w:val="0"/>
      <w:marTop w:val="0"/>
      <w:marBottom w:val="0"/>
      <w:divBdr>
        <w:top w:val="none" w:sz="0" w:space="0" w:color="auto"/>
        <w:left w:val="none" w:sz="0" w:space="0" w:color="auto"/>
        <w:bottom w:val="none" w:sz="0" w:space="0" w:color="auto"/>
        <w:right w:val="none" w:sz="0" w:space="0" w:color="auto"/>
      </w:divBdr>
    </w:div>
    <w:div w:id="1589578751">
      <w:bodyDiv w:val="1"/>
      <w:marLeft w:val="0"/>
      <w:marRight w:val="0"/>
      <w:marTop w:val="0"/>
      <w:marBottom w:val="0"/>
      <w:divBdr>
        <w:top w:val="none" w:sz="0" w:space="0" w:color="auto"/>
        <w:left w:val="none" w:sz="0" w:space="0" w:color="auto"/>
        <w:bottom w:val="none" w:sz="0" w:space="0" w:color="auto"/>
        <w:right w:val="none" w:sz="0" w:space="0" w:color="auto"/>
      </w:divBdr>
    </w:div>
    <w:div w:id="1589996072">
      <w:bodyDiv w:val="1"/>
      <w:marLeft w:val="0"/>
      <w:marRight w:val="0"/>
      <w:marTop w:val="0"/>
      <w:marBottom w:val="0"/>
      <w:divBdr>
        <w:top w:val="none" w:sz="0" w:space="0" w:color="auto"/>
        <w:left w:val="none" w:sz="0" w:space="0" w:color="auto"/>
        <w:bottom w:val="none" w:sz="0" w:space="0" w:color="auto"/>
        <w:right w:val="none" w:sz="0" w:space="0" w:color="auto"/>
      </w:divBdr>
    </w:div>
    <w:div w:id="1590039399">
      <w:bodyDiv w:val="1"/>
      <w:marLeft w:val="0"/>
      <w:marRight w:val="0"/>
      <w:marTop w:val="0"/>
      <w:marBottom w:val="0"/>
      <w:divBdr>
        <w:top w:val="none" w:sz="0" w:space="0" w:color="auto"/>
        <w:left w:val="none" w:sz="0" w:space="0" w:color="auto"/>
        <w:bottom w:val="none" w:sz="0" w:space="0" w:color="auto"/>
        <w:right w:val="none" w:sz="0" w:space="0" w:color="auto"/>
      </w:divBdr>
    </w:div>
    <w:div w:id="1590187557">
      <w:bodyDiv w:val="1"/>
      <w:marLeft w:val="0"/>
      <w:marRight w:val="0"/>
      <w:marTop w:val="0"/>
      <w:marBottom w:val="0"/>
      <w:divBdr>
        <w:top w:val="none" w:sz="0" w:space="0" w:color="auto"/>
        <w:left w:val="none" w:sz="0" w:space="0" w:color="auto"/>
        <w:bottom w:val="none" w:sz="0" w:space="0" w:color="auto"/>
        <w:right w:val="none" w:sz="0" w:space="0" w:color="auto"/>
      </w:divBdr>
    </w:div>
    <w:div w:id="1591041915">
      <w:bodyDiv w:val="1"/>
      <w:marLeft w:val="0"/>
      <w:marRight w:val="0"/>
      <w:marTop w:val="0"/>
      <w:marBottom w:val="0"/>
      <w:divBdr>
        <w:top w:val="none" w:sz="0" w:space="0" w:color="auto"/>
        <w:left w:val="none" w:sz="0" w:space="0" w:color="auto"/>
        <w:bottom w:val="none" w:sz="0" w:space="0" w:color="auto"/>
        <w:right w:val="none" w:sz="0" w:space="0" w:color="auto"/>
      </w:divBdr>
    </w:div>
    <w:div w:id="1591044550">
      <w:bodyDiv w:val="1"/>
      <w:marLeft w:val="0"/>
      <w:marRight w:val="0"/>
      <w:marTop w:val="0"/>
      <w:marBottom w:val="0"/>
      <w:divBdr>
        <w:top w:val="none" w:sz="0" w:space="0" w:color="auto"/>
        <w:left w:val="none" w:sz="0" w:space="0" w:color="auto"/>
        <w:bottom w:val="none" w:sz="0" w:space="0" w:color="auto"/>
        <w:right w:val="none" w:sz="0" w:space="0" w:color="auto"/>
      </w:divBdr>
    </w:div>
    <w:div w:id="1591155707">
      <w:bodyDiv w:val="1"/>
      <w:marLeft w:val="0"/>
      <w:marRight w:val="0"/>
      <w:marTop w:val="0"/>
      <w:marBottom w:val="0"/>
      <w:divBdr>
        <w:top w:val="none" w:sz="0" w:space="0" w:color="auto"/>
        <w:left w:val="none" w:sz="0" w:space="0" w:color="auto"/>
        <w:bottom w:val="none" w:sz="0" w:space="0" w:color="auto"/>
        <w:right w:val="none" w:sz="0" w:space="0" w:color="auto"/>
      </w:divBdr>
    </w:div>
    <w:div w:id="1591499780">
      <w:bodyDiv w:val="1"/>
      <w:marLeft w:val="0"/>
      <w:marRight w:val="0"/>
      <w:marTop w:val="0"/>
      <w:marBottom w:val="0"/>
      <w:divBdr>
        <w:top w:val="none" w:sz="0" w:space="0" w:color="auto"/>
        <w:left w:val="none" w:sz="0" w:space="0" w:color="auto"/>
        <w:bottom w:val="none" w:sz="0" w:space="0" w:color="auto"/>
        <w:right w:val="none" w:sz="0" w:space="0" w:color="auto"/>
      </w:divBdr>
    </w:div>
    <w:div w:id="1592350682">
      <w:bodyDiv w:val="1"/>
      <w:marLeft w:val="0"/>
      <w:marRight w:val="0"/>
      <w:marTop w:val="0"/>
      <w:marBottom w:val="0"/>
      <w:divBdr>
        <w:top w:val="none" w:sz="0" w:space="0" w:color="auto"/>
        <w:left w:val="none" w:sz="0" w:space="0" w:color="auto"/>
        <w:bottom w:val="none" w:sz="0" w:space="0" w:color="auto"/>
        <w:right w:val="none" w:sz="0" w:space="0" w:color="auto"/>
      </w:divBdr>
    </w:div>
    <w:div w:id="1593247129">
      <w:bodyDiv w:val="1"/>
      <w:marLeft w:val="0"/>
      <w:marRight w:val="0"/>
      <w:marTop w:val="0"/>
      <w:marBottom w:val="0"/>
      <w:divBdr>
        <w:top w:val="none" w:sz="0" w:space="0" w:color="auto"/>
        <w:left w:val="none" w:sz="0" w:space="0" w:color="auto"/>
        <w:bottom w:val="none" w:sz="0" w:space="0" w:color="auto"/>
        <w:right w:val="none" w:sz="0" w:space="0" w:color="auto"/>
      </w:divBdr>
    </w:div>
    <w:div w:id="1593272089">
      <w:bodyDiv w:val="1"/>
      <w:marLeft w:val="0"/>
      <w:marRight w:val="0"/>
      <w:marTop w:val="0"/>
      <w:marBottom w:val="0"/>
      <w:divBdr>
        <w:top w:val="none" w:sz="0" w:space="0" w:color="auto"/>
        <w:left w:val="none" w:sz="0" w:space="0" w:color="auto"/>
        <w:bottom w:val="none" w:sz="0" w:space="0" w:color="auto"/>
        <w:right w:val="none" w:sz="0" w:space="0" w:color="auto"/>
      </w:divBdr>
    </w:div>
    <w:div w:id="1593273097">
      <w:bodyDiv w:val="1"/>
      <w:marLeft w:val="0"/>
      <w:marRight w:val="0"/>
      <w:marTop w:val="0"/>
      <w:marBottom w:val="0"/>
      <w:divBdr>
        <w:top w:val="none" w:sz="0" w:space="0" w:color="auto"/>
        <w:left w:val="none" w:sz="0" w:space="0" w:color="auto"/>
        <w:bottom w:val="none" w:sz="0" w:space="0" w:color="auto"/>
        <w:right w:val="none" w:sz="0" w:space="0" w:color="auto"/>
      </w:divBdr>
    </w:div>
    <w:div w:id="1593513062">
      <w:bodyDiv w:val="1"/>
      <w:marLeft w:val="0"/>
      <w:marRight w:val="0"/>
      <w:marTop w:val="0"/>
      <w:marBottom w:val="0"/>
      <w:divBdr>
        <w:top w:val="none" w:sz="0" w:space="0" w:color="auto"/>
        <w:left w:val="none" w:sz="0" w:space="0" w:color="auto"/>
        <w:bottom w:val="none" w:sz="0" w:space="0" w:color="auto"/>
        <w:right w:val="none" w:sz="0" w:space="0" w:color="auto"/>
      </w:divBdr>
    </w:div>
    <w:div w:id="1593780516">
      <w:bodyDiv w:val="1"/>
      <w:marLeft w:val="0"/>
      <w:marRight w:val="0"/>
      <w:marTop w:val="0"/>
      <w:marBottom w:val="0"/>
      <w:divBdr>
        <w:top w:val="none" w:sz="0" w:space="0" w:color="auto"/>
        <w:left w:val="none" w:sz="0" w:space="0" w:color="auto"/>
        <w:bottom w:val="none" w:sz="0" w:space="0" w:color="auto"/>
        <w:right w:val="none" w:sz="0" w:space="0" w:color="auto"/>
      </w:divBdr>
    </w:div>
    <w:div w:id="1594433173">
      <w:bodyDiv w:val="1"/>
      <w:marLeft w:val="0"/>
      <w:marRight w:val="0"/>
      <w:marTop w:val="0"/>
      <w:marBottom w:val="0"/>
      <w:divBdr>
        <w:top w:val="none" w:sz="0" w:space="0" w:color="auto"/>
        <w:left w:val="none" w:sz="0" w:space="0" w:color="auto"/>
        <w:bottom w:val="none" w:sz="0" w:space="0" w:color="auto"/>
        <w:right w:val="none" w:sz="0" w:space="0" w:color="auto"/>
      </w:divBdr>
    </w:div>
    <w:div w:id="1594974274">
      <w:bodyDiv w:val="1"/>
      <w:marLeft w:val="0"/>
      <w:marRight w:val="0"/>
      <w:marTop w:val="0"/>
      <w:marBottom w:val="0"/>
      <w:divBdr>
        <w:top w:val="none" w:sz="0" w:space="0" w:color="auto"/>
        <w:left w:val="none" w:sz="0" w:space="0" w:color="auto"/>
        <w:bottom w:val="none" w:sz="0" w:space="0" w:color="auto"/>
        <w:right w:val="none" w:sz="0" w:space="0" w:color="auto"/>
      </w:divBdr>
    </w:div>
    <w:div w:id="1594977349">
      <w:bodyDiv w:val="1"/>
      <w:marLeft w:val="0"/>
      <w:marRight w:val="0"/>
      <w:marTop w:val="0"/>
      <w:marBottom w:val="0"/>
      <w:divBdr>
        <w:top w:val="none" w:sz="0" w:space="0" w:color="auto"/>
        <w:left w:val="none" w:sz="0" w:space="0" w:color="auto"/>
        <w:bottom w:val="none" w:sz="0" w:space="0" w:color="auto"/>
        <w:right w:val="none" w:sz="0" w:space="0" w:color="auto"/>
      </w:divBdr>
    </w:div>
    <w:div w:id="1595431667">
      <w:bodyDiv w:val="1"/>
      <w:marLeft w:val="0"/>
      <w:marRight w:val="0"/>
      <w:marTop w:val="0"/>
      <w:marBottom w:val="0"/>
      <w:divBdr>
        <w:top w:val="none" w:sz="0" w:space="0" w:color="auto"/>
        <w:left w:val="none" w:sz="0" w:space="0" w:color="auto"/>
        <w:bottom w:val="none" w:sz="0" w:space="0" w:color="auto"/>
        <w:right w:val="none" w:sz="0" w:space="0" w:color="auto"/>
      </w:divBdr>
    </w:div>
    <w:div w:id="1595824930">
      <w:bodyDiv w:val="1"/>
      <w:marLeft w:val="0"/>
      <w:marRight w:val="0"/>
      <w:marTop w:val="0"/>
      <w:marBottom w:val="0"/>
      <w:divBdr>
        <w:top w:val="none" w:sz="0" w:space="0" w:color="auto"/>
        <w:left w:val="none" w:sz="0" w:space="0" w:color="auto"/>
        <w:bottom w:val="none" w:sz="0" w:space="0" w:color="auto"/>
        <w:right w:val="none" w:sz="0" w:space="0" w:color="auto"/>
      </w:divBdr>
    </w:div>
    <w:div w:id="1595940236">
      <w:bodyDiv w:val="1"/>
      <w:marLeft w:val="0"/>
      <w:marRight w:val="0"/>
      <w:marTop w:val="0"/>
      <w:marBottom w:val="0"/>
      <w:divBdr>
        <w:top w:val="none" w:sz="0" w:space="0" w:color="auto"/>
        <w:left w:val="none" w:sz="0" w:space="0" w:color="auto"/>
        <w:bottom w:val="none" w:sz="0" w:space="0" w:color="auto"/>
        <w:right w:val="none" w:sz="0" w:space="0" w:color="auto"/>
      </w:divBdr>
    </w:div>
    <w:div w:id="1596135375">
      <w:bodyDiv w:val="1"/>
      <w:marLeft w:val="0"/>
      <w:marRight w:val="0"/>
      <w:marTop w:val="0"/>
      <w:marBottom w:val="0"/>
      <w:divBdr>
        <w:top w:val="none" w:sz="0" w:space="0" w:color="auto"/>
        <w:left w:val="none" w:sz="0" w:space="0" w:color="auto"/>
        <w:bottom w:val="none" w:sz="0" w:space="0" w:color="auto"/>
        <w:right w:val="none" w:sz="0" w:space="0" w:color="auto"/>
      </w:divBdr>
    </w:div>
    <w:div w:id="1596792187">
      <w:bodyDiv w:val="1"/>
      <w:marLeft w:val="0"/>
      <w:marRight w:val="0"/>
      <w:marTop w:val="0"/>
      <w:marBottom w:val="0"/>
      <w:divBdr>
        <w:top w:val="none" w:sz="0" w:space="0" w:color="auto"/>
        <w:left w:val="none" w:sz="0" w:space="0" w:color="auto"/>
        <w:bottom w:val="none" w:sz="0" w:space="0" w:color="auto"/>
        <w:right w:val="none" w:sz="0" w:space="0" w:color="auto"/>
      </w:divBdr>
    </w:div>
    <w:div w:id="1596983668">
      <w:bodyDiv w:val="1"/>
      <w:marLeft w:val="0"/>
      <w:marRight w:val="0"/>
      <w:marTop w:val="0"/>
      <w:marBottom w:val="0"/>
      <w:divBdr>
        <w:top w:val="none" w:sz="0" w:space="0" w:color="auto"/>
        <w:left w:val="none" w:sz="0" w:space="0" w:color="auto"/>
        <w:bottom w:val="none" w:sz="0" w:space="0" w:color="auto"/>
        <w:right w:val="none" w:sz="0" w:space="0" w:color="auto"/>
      </w:divBdr>
    </w:div>
    <w:div w:id="1596984998">
      <w:bodyDiv w:val="1"/>
      <w:marLeft w:val="0"/>
      <w:marRight w:val="0"/>
      <w:marTop w:val="0"/>
      <w:marBottom w:val="0"/>
      <w:divBdr>
        <w:top w:val="none" w:sz="0" w:space="0" w:color="auto"/>
        <w:left w:val="none" w:sz="0" w:space="0" w:color="auto"/>
        <w:bottom w:val="none" w:sz="0" w:space="0" w:color="auto"/>
        <w:right w:val="none" w:sz="0" w:space="0" w:color="auto"/>
      </w:divBdr>
    </w:div>
    <w:div w:id="1597859069">
      <w:bodyDiv w:val="1"/>
      <w:marLeft w:val="0"/>
      <w:marRight w:val="0"/>
      <w:marTop w:val="0"/>
      <w:marBottom w:val="0"/>
      <w:divBdr>
        <w:top w:val="none" w:sz="0" w:space="0" w:color="auto"/>
        <w:left w:val="none" w:sz="0" w:space="0" w:color="auto"/>
        <w:bottom w:val="none" w:sz="0" w:space="0" w:color="auto"/>
        <w:right w:val="none" w:sz="0" w:space="0" w:color="auto"/>
      </w:divBdr>
    </w:div>
    <w:div w:id="1597976177">
      <w:bodyDiv w:val="1"/>
      <w:marLeft w:val="0"/>
      <w:marRight w:val="0"/>
      <w:marTop w:val="0"/>
      <w:marBottom w:val="0"/>
      <w:divBdr>
        <w:top w:val="none" w:sz="0" w:space="0" w:color="auto"/>
        <w:left w:val="none" w:sz="0" w:space="0" w:color="auto"/>
        <w:bottom w:val="none" w:sz="0" w:space="0" w:color="auto"/>
        <w:right w:val="none" w:sz="0" w:space="0" w:color="auto"/>
      </w:divBdr>
    </w:div>
    <w:div w:id="1599101228">
      <w:bodyDiv w:val="1"/>
      <w:marLeft w:val="0"/>
      <w:marRight w:val="0"/>
      <w:marTop w:val="0"/>
      <w:marBottom w:val="0"/>
      <w:divBdr>
        <w:top w:val="none" w:sz="0" w:space="0" w:color="auto"/>
        <w:left w:val="none" w:sz="0" w:space="0" w:color="auto"/>
        <w:bottom w:val="none" w:sz="0" w:space="0" w:color="auto"/>
        <w:right w:val="none" w:sz="0" w:space="0" w:color="auto"/>
      </w:divBdr>
    </w:div>
    <w:div w:id="1599485605">
      <w:bodyDiv w:val="1"/>
      <w:marLeft w:val="0"/>
      <w:marRight w:val="0"/>
      <w:marTop w:val="0"/>
      <w:marBottom w:val="0"/>
      <w:divBdr>
        <w:top w:val="none" w:sz="0" w:space="0" w:color="auto"/>
        <w:left w:val="none" w:sz="0" w:space="0" w:color="auto"/>
        <w:bottom w:val="none" w:sz="0" w:space="0" w:color="auto"/>
        <w:right w:val="none" w:sz="0" w:space="0" w:color="auto"/>
      </w:divBdr>
    </w:div>
    <w:div w:id="1599679312">
      <w:bodyDiv w:val="1"/>
      <w:marLeft w:val="0"/>
      <w:marRight w:val="0"/>
      <w:marTop w:val="0"/>
      <w:marBottom w:val="0"/>
      <w:divBdr>
        <w:top w:val="none" w:sz="0" w:space="0" w:color="auto"/>
        <w:left w:val="none" w:sz="0" w:space="0" w:color="auto"/>
        <w:bottom w:val="none" w:sz="0" w:space="0" w:color="auto"/>
        <w:right w:val="none" w:sz="0" w:space="0" w:color="auto"/>
      </w:divBdr>
    </w:div>
    <w:div w:id="1599944572">
      <w:bodyDiv w:val="1"/>
      <w:marLeft w:val="0"/>
      <w:marRight w:val="0"/>
      <w:marTop w:val="0"/>
      <w:marBottom w:val="0"/>
      <w:divBdr>
        <w:top w:val="none" w:sz="0" w:space="0" w:color="auto"/>
        <w:left w:val="none" w:sz="0" w:space="0" w:color="auto"/>
        <w:bottom w:val="none" w:sz="0" w:space="0" w:color="auto"/>
        <w:right w:val="none" w:sz="0" w:space="0" w:color="auto"/>
      </w:divBdr>
    </w:div>
    <w:div w:id="1600138827">
      <w:bodyDiv w:val="1"/>
      <w:marLeft w:val="0"/>
      <w:marRight w:val="0"/>
      <w:marTop w:val="0"/>
      <w:marBottom w:val="0"/>
      <w:divBdr>
        <w:top w:val="none" w:sz="0" w:space="0" w:color="auto"/>
        <w:left w:val="none" w:sz="0" w:space="0" w:color="auto"/>
        <w:bottom w:val="none" w:sz="0" w:space="0" w:color="auto"/>
        <w:right w:val="none" w:sz="0" w:space="0" w:color="auto"/>
      </w:divBdr>
    </w:div>
    <w:div w:id="1600218200">
      <w:bodyDiv w:val="1"/>
      <w:marLeft w:val="0"/>
      <w:marRight w:val="0"/>
      <w:marTop w:val="0"/>
      <w:marBottom w:val="0"/>
      <w:divBdr>
        <w:top w:val="none" w:sz="0" w:space="0" w:color="auto"/>
        <w:left w:val="none" w:sz="0" w:space="0" w:color="auto"/>
        <w:bottom w:val="none" w:sz="0" w:space="0" w:color="auto"/>
        <w:right w:val="none" w:sz="0" w:space="0" w:color="auto"/>
      </w:divBdr>
    </w:div>
    <w:div w:id="1600748384">
      <w:bodyDiv w:val="1"/>
      <w:marLeft w:val="0"/>
      <w:marRight w:val="0"/>
      <w:marTop w:val="0"/>
      <w:marBottom w:val="0"/>
      <w:divBdr>
        <w:top w:val="none" w:sz="0" w:space="0" w:color="auto"/>
        <w:left w:val="none" w:sz="0" w:space="0" w:color="auto"/>
        <w:bottom w:val="none" w:sz="0" w:space="0" w:color="auto"/>
        <w:right w:val="none" w:sz="0" w:space="0" w:color="auto"/>
      </w:divBdr>
    </w:div>
    <w:div w:id="1600991170">
      <w:bodyDiv w:val="1"/>
      <w:marLeft w:val="0"/>
      <w:marRight w:val="0"/>
      <w:marTop w:val="0"/>
      <w:marBottom w:val="0"/>
      <w:divBdr>
        <w:top w:val="none" w:sz="0" w:space="0" w:color="auto"/>
        <w:left w:val="none" w:sz="0" w:space="0" w:color="auto"/>
        <w:bottom w:val="none" w:sz="0" w:space="0" w:color="auto"/>
        <w:right w:val="none" w:sz="0" w:space="0" w:color="auto"/>
      </w:divBdr>
    </w:div>
    <w:div w:id="1601135811">
      <w:bodyDiv w:val="1"/>
      <w:marLeft w:val="0"/>
      <w:marRight w:val="0"/>
      <w:marTop w:val="0"/>
      <w:marBottom w:val="0"/>
      <w:divBdr>
        <w:top w:val="none" w:sz="0" w:space="0" w:color="auto"/>
        <w:left w:val="none" w:sz="0" w:space="0" w:color="auto"/>
        <w:bottom w:val="none" w:sz="0" w:space="0" w:color="auto"/>
        <w:right w:val="none" w:sz="0" w:space="0" w:color="auto"/>
      </w:divBdr>
    </w:div>
    <w:div w:id="1601601137">
      <w:bodyDiv w:val="1"/>
      <w:marLeft w:val="0"/>
      <w:marRight w:val="0"/>
      <w:marTop w:val="0"/>
      <w:marBottom w:val="0"/>
      <w:divBdr>
        <w:top w:val="none" w:sz="0" w:space="0" w:color="auto"/>
        <w:left w:val="none" w:sz="0" w:space="0" w:color="auto"/>
        <w:bottom w:val="none" w:sz="0" w:space="0" w:color="auto"/>
        <w:right w:val="none" w:sz="0" w:space="0" w:color="auto"/>
      </w:divBdr>
    </w:div>
    <w:div w:id="1603101649">
      <w:bodyDiv w:val="1"/>
      <w:marLeft w:val="0"/>
      <w:marRight w:val="0"/>
      <w:marTop w:val="0"/>
      <w:marBottom w:val="0"/>
      <w:divBdr>
        <w:top w:val="none" w:sz="0" w:space="0" w:color="auto"/>
        <w:left w:val="none" w:sz="0" w:space="0" w:color="auto"/>
        <w:bottom w:val="none" w:sz="0" w:space="0" w:color="auto"/>
        <w:right w:val="none" w:sz="0" w:space="0" w:color="auto"/>
      </w:divBdr>
    </w:div>
    <w:div w:id="1603143475">
      <w:bodyDiv w:val="1"/>
      <w:marLeft w:val="0"/>
      <w:marRight w:val="0"/>
      <w:marTop w:val="0"/>
      <w:marBottom w:val="0"/>
      <w:divBdr>
        <w:top w:val="none" w:sz="0" w:space="0" w:color="auto"/>
        <w:left w:val="none" w:sz="0" w:space="0" w:color="auto"/>
        <w:bottom w:val="none" w:sz="0" w:space="0" w:color="auto"/>
        <w:right w:val="none" w:sz="0" w:space="0" w:color="auto"/>
      </w:divBdr>
    </w:div>
    <w:div w:id="1603563413">
      <w:bodyDiv w:val="1"/>
      <w:marLeft w:val="0"/>
      <w:marRight w:val="0"/>
      <w:marTop w:val="0"/>
      <w:marBottom w:val="0"/>
      <w:divBdr>
        <w:top w:val="none" w:sz="0" w:space="0" w:color="auto"/>
        <w:left w:val="none" w:sz="0" w:space="0" w:color="auto"/>
        <w:bottom w:val="none" w:sz="0" w:space="0" w:color="auto"/>
        <w:right w:val="none" w:sz="0" w:space="0" w:color="auto"/>
      </w:divBdr>
    </w:div>
    <w:div w:id="1604075680">
      <w:bodyDiv w:val="1"/>
      <w:marLeft w:val="0"/>
      <w:marRight w:val="0"/>
      <w:marTop w:val="0"/>
      <w:marBottom w:val="0"/>
      <w:divBdr>
        <w:top w:val="none" w:sz="0" w:space="0" w:color="auto"/>
        <w:left w:val="none" w:sz="0" w:space="0" w:color="auto"/>
        <w:bottom w:val="none" w:sz="0" w:space="0" w:color="auto"/>
        <w:right w:val="none" w:sz="0" w:space="0" w:color="auto"/>
      </w:divBdr>
    </w:div>
    <w:div w:id="1604218405">
      <w:bodyDiv w:val="1"/>
      <w:marLeft w:val="0"/>
      <w:marRight w:val="0"/>
      <w:marTop w:val="0"/>
      <w:marBottom w:val="0"/>
      <w:divBdr>
        <w:top w:val="none" w:sz="0" w:space="0" w:color="auto"/>
        <w:left w:val="none" w:sz="0" w:space="0" w:color="auto"/>
        <w:bottom w:val="none" w:sz="0" w:space="0" w:color="auto"/>
        <w:right w:val="none" w:sz="0" w:space="0" w:color="auto"/>
      </w:divBdr>
    </w:div>
    <w:div w:id="1604336618">
      <w:bodyDiv w:val="1"/>
      <w:marLeft w:val="0"/>
      <w:marRight w:val="0"/>
      <w:marTop w:val="0"/>
      <w:marBottom w:val="0"/>
      <w:divBdr>
        <w:top w:val="none" w:sz="0" w:space="0" w:color="auto"/>
        <w:left w:val="none" w:sz="0" w:space="0" w:color="auto"/>
        <w:bottom w:val="none" w:sz="0" w:space="0" w:color="auto"/>
        <w:right w:val="none" w:sz="0" w:space="0" w:color="auto"/>
      </w:divBdr>
    </w:div>
    <w:div w:id="1604992341">
      <w:bodyDiv w:val="1"/>
      <w:marLeft w:val="0"/>
      <w:marRight w:val="0"/>
      <w:marTop w:val="0"/>
      <w:marBottom w:val="0"/>
      <w:divBdr>
        <w:top w:val="none" w:sz="0" w:space="0" w:color="auto"/>
        <w:left w:val="none" w:sz="0" w:space="0" w:color="auto"/>
        <w:bottom w:val="none" w:sz="0" w:space="0" w:color="auto"/>
        <w:right w:val="none" w:sz="0" w:space="0" w:color="auto"/>
      </w:divBdr>
    </w:div>
    <w:div w:id="1604994079">
      <w:bodyDiv w:val="1"/>
      <w:marLeft w:val="0"/>
      <w:marRight w:val="0"/>
      <w:marTop w:val="0"/>
      <w:marBottom w:val="0"/>
      <w:divBdr>
        <w:top w:val="none" w:sz="0" w:space="0" w:color="auto"/>
        <w:left w:val="none" w:sz="0" w:space="0" w:color="auto"/>
        <w:bottom w:val="none" w:sz="0" w:space="0" w:color="auto"/>
        <w:right w:val="none" w:sz="0" w:space="0" w:color="auto"/>
      </w:divBdr>
    </w:div>
    <w:div w:id="1605305677">
      <w:bodyDiv w:val="1"/>
      <w:marLeft w:val="0"/>
      <w:marRight w:val="0"/>
      <w:marTop w:val="0"/>
      <w:marBottom w:val="0"/>
      <w:divBdr>
        <w:top w:val="none" w:sz="0" w:space="0" w:color="auto"/>
        <w:left w:val="none" w:sz="0" w:space="0" w:color="auto"/>
        <w:bottom w:val="none" w:sz="0" w:space="0" w:color="auto"/>
        <w:right w:val="none" w:sz="0" w:space="0" w:color="auto"/>
      </w:divBdr>
    </w:div>
    <w:div w:id="1605578018">
      <w:bodyDiv w:val="1"/>
      <w:marLeft w:val="0"/>
      <w:marRight w:val="0"/>
      <w:marTop w:val="0"/>
      <w:marBottom w:val="0"/>
      <w:divBdr>
        <w:top w:val="none" w:sz="0" w:space="0" w:color="auto"/>
        <w:left w:val="none" w:sz="0" w:space="0" w:color="auto"/>
        <w:bottom w:val="none" w:sz="0" w:space="0" w:color="auto"/>
        <w:right w:val="none" w:sz="0" w:space="0" w:color="auto"/>
      </w:divBdr>
    </w:div>
    <w:div w:id="1606232853">
      <w:bodyDiv w:val="1"/>
      <w:marLeft w:val="0"/>
      <w:marRight w:val="0"/>
      <w:marTop w:val="0"/>
      <w:marBottom w:val="0"/>
      <w:divBdr>
        <w:top w:val="none" w:sz="0" w:space="0" w:color="auto"/>
        <w:left w:val="none" w:sz="0" w:space="0" w:color="auto"/>
        <w:bottom w:val="none" w:sz="0" w:space="0" w:color="auto"/>
        <w:right w:val="none" w:sz="0" w:space="0" w:color="auto"/>
      </w:divBdr>
    </w:div>
    <w:div w:id="1606424146">
      <w:bodyDiv w:val="1"/>
      <w:marLeft w:val="0"/>
      <w:marRight w:val="0"/>
      <w:marTop w:val="0"/>
      <w:marBottom w:val="0"/>
      <w:divBdr>
        <w:top w:val="none" w:sz="0" w:space="0" w:color="auto"/>
        <w:left w:val="none" w:sz="0" w:space="0" w:color="auto"/>
        <w:bottom w:val="none" w:sz="0" w:space="0" w:color="auto"/>
        <w:right w:val="none" w:sz="0" w:space="0" w:color="auto"/>
      </w:divBdr>
    </w:div>
    <w:div w:id="1606688217">
      <w:bodyDiv w:val="1"/>
      <w:marLeft w:val="0"/>
      <w:marRight w:val="0"/>
      <w:marTop w:val="0"/>
      <w:marBottom w:val="0"/>
      <w:divBdr>
        <w:top w:val="none" w:sz="0" w:space="0" w:color="auto"/>
        <w:left w:val="none" w:sz="0" w:space="0" w:color="auto"/>
        <w:bottom w:val="none" w:sz="0" w:space="0" w:color="auto"/>
        <w:right w:val="none" w:sz="0" w:space="0" w:color="auto"/>
      </w:divBdr>
    </w:div>
    <w:div w:id="1606839777">
      <w:bodyDiv w:val="1"/>
      <w:marLeft w:val="0"/>
      <w:marRight w:val="0"/>
      <w:marTop w:val="0"/>
      <w:marBottom w:val="0"/>
      <w:divBdr>
        <w:top w:val="none" w:sz="0" w:space="0" w:color="auto"/>
        <w:left w:val="none" w:sz="0" w:space="0" w:color="auto"/>
        <w:bottom w:val="none" w:sz="0" w:space="0" w:color="auto"/>
        <w:right w:val="none" w:sz="0" w:space="0" w:color="auto"/>
      </w:divBdr>
    </w:div>
    <w:div w:id="1606963505">
      <w:bodyDiv w:val="1"/>
      <w:marLeft w:val="0"/>
      <w:marRight w:val="0"/>
      <w:marTop w:val="0"/>
      <w:marBottom w:val="0"/>
      <w:divBdr>
        <w:top w:val="none" w:sz="0" w:space="0" w:color="auto"/>
        <w:left w:val="none" w:sz="0" w:space="0" w:color="auto"/>
        <w:bottom w:val="none" w:sz="0" w:space="0" w:color="auto"/>
        <w:right w:val="none" w:sz="0" w:space="0" w:color="auto"/>
      </w:divBdr>
    </w:div>
    <w:div w:id="1607541986">
      <w:bodyDiv w:val="1"/>
      <w:marLeft w:val="0"/>
      <w:marRight w:val="0"/>
      <w:marTop w:val="0"/>
      <w:marBottom w:val="0"/>
      <w:divBdr>
        <w:top w:val="none" w:sz="0" w:space="0" w:color="auto"/>
        <w:left w:val="none" w:sz="0" w:space="0" w:color="auto"/>
        <w:bottom w:val="none" w:sz="0" w:space="0" w:color="auto"/>
        <w:right w:val="none" w:sz="0" w:space="0" w:color="auto"/>
      </w:divBdr>
    </w:div>
    <w:div w:id="1607733361">
      <w:bodyDiv w:val="1"/>
      <w:marLeft w:val="0"/>
      <w:marRight w:val="0"/>
      <w:marTop w:val="0"/>
      <w:marBottom w:val="0"/>
      <w:divBdr>
        <w:top w:val="none" w:sz="0" w:space="0" w:color="auto"/>
        <w:left w:val="none" w:sz="0" w:space="0" w:color="auto"/>
        <w:bottom w:val="none" w:sz="0" w:space="0" w:color="auto"/>
        <w:right w:val="none" w:sz="0" w:space="0" w:color="auto"/>
      </w:divBdr>
    </w:div>
    <w:div w:id="1608267465">
      <w:bodyDiv w:val="1"/>
      <w:marLeft w:val="0"/>
      <w:marRight w:val="0"/>
      <w:marTop w:val="0"/>
      <w:marBottom w:val="0"/>
      <w:divBdr>
        <w:top w:val="none" w:sz="0" w:space="0" w:color="auto"/>
        <w:left w:val="none" w:sz="0" w:space="0" w:color="auto"/>
        <w:bottom w:val="none" w:sz="0" w:space="0" w:color="auto"/>
        <w:right w:val="none" w:sz="0" w:space="0" w:color="auto"/>
      </w:divBdr>
    </w:div>
    <w:div w:id="1608343174">
      <w:bodyDiv w:val="1"/>
      <w:marLeft w:val="0"/>
      <w:marRight w:val="0"/>
      <w:marTop w:val="0"/>
      <w:marBottom w:val="0"/>
      <w:divBdr>
        <w:top w:val="none" w:sz="0" w:space="0" w:color="auto"/>
        <w:left w:val="none" w:sz="0" w:space="0" w:color="auto"/>
        <w:bottom w:val="none" w:sz="0" w:space="0" w:color="auto"/>
        <w:right w:val="none" w:sz="0" w:space="0" w:color="auto"/>
      </w:divBdr>
    </w:div>
    <w:div w:id="1608390360">
      <w:bodyDiv w:val="1"/>
      <w:marLeft w:val="0"/>
      <w:marRight w:val="0"/>
      <w:marTop w:val="0"/>
      <w:marBottom w:val="0"/>
      <w:divBdr>
        <w:top w:val="none" w:sz="0" w:space="0" w:color="auto"/>
        <w:left w:val="none" w:sz="0" w:space="0" w:color="auto"/>
        <w:bottom w:val="none" w:sz="0" w:space="0" w:color="auto"/>
        <w:right w:val="none" w:sz="0" w:space="0" w:color="auto"/>
      </w:divBdr>
    </w:div>
    <w:div w:id="1608730895">
      <w:bodyDiv w:val="1"/>
      <w:marLeft w:val="0"/>
      <w:marRight w:val="0"/>
      <w:marTop w:val="0"/>
      <w:marBottom w:val="0"/>
      <w:divBdr>
        <w:top w:val="none" w:sz="0" w:space="0" w:color="auto"/>
        <w:left w:val="none" w:sz="0" w:space="0" w:color="auto"/>
        <w:bottom w:val="none" w:sz="0" w:space="0" w:color="auto"/>
        <w:right w:val="none" w:sz="0" w:space="0" w:color="auto"/>
      </w:divBdr>
    </w:div>
    <w:div w:id="1609191768">
      <w:bodyDiv w:val="1"/>
      <w:marLeft w:val="0"/>
      <w:marRight w:val="0"/>
      <w:marTop w:val="0"/>
      <w:marBottom w:val="0"/>
      <w:divBdr>
        <w:top w:val="none" w:sz="0" w:space="0" w:color="auto"/>
        <w:left w:val="none" w:sz="0" w:space="0" w:color="auto"/>
        <w:bottom w:val="none" w:sz="0" w:space="0" w:color="auto"/>
        <w:right w:val="none" w:sz="0" w:space="0" w:color="auto"/>
      </w:divBdr>
    </w:div>
    <w:div w:id="1609267844">
      <w:bodyDiv w:val="1"/>
      <w:marLeft w:val="0"/>
      <w:marRight w:val="0"/>
      <w:marTop w:val="0"/>
      <w:marBottom w:val="0"/>
      <w:divBdr>
        <w:top w:val="none" w:sz="0" w:space="0" w:color="auto"/>
        <w:left w:val="none" w:sz="0" w:space="0" w:color="auto"/>
        <w:bottom w:val="none" w:sz="0" w:space="0" w:color="auto"/>
        <w:right w:val="none" w:sz="0" w:space="0" w:color="auto"/>
      </w:divBdr>
    </w:div>
    <w:div w:id="1609502000">
      <w:bodyDiv w:val="1"/>
      <w:marLeft w:val="0"/>
      <w:marRight w:val="0"/>
      <w:marTop w:val="0"/>
      <w:marBottom w:val="0"/>
      <w:divBdr>
        <w:top w:val="none" w:sz="0" w:space="0" w:color="auto"/>
        <w:left w:val="none" w:sz="0" w:space="0" w:color="auto"/>
        <w:bottom w:val="none" w:sz="0" w:space="0" w:color="auto"/>
        <w:right w:val="none" w:sz="0" w:space="0" w:color="auto"/>
      </w:divBdr>
    </w:div>
    <w:div w:id="1609696699">
      <w:bodyDiv w:val="1"/>
      <w:marLeft w:val="0"/>
      <w:marRight w:val="0"/>
      <w:marTop w:val="0"/>
      <w:marBottom w:val="0"/>
      <w:divBdr>
        <w:top w:val="none" w:sz="0" w:space="0" w:color="auto"/>
        <w:left w:val="none" w:sz="0" w:space="0" w:color="auto"/>
        <w:bottom w:val="none" w:sz="0" w:space="0" w:color="auto"/>
        <w:right w:val="none" w:sz="0" w:space="0" w:color="auto"/>
      </w:divBdr>
    </w:div>
    <w:div w:id="1610163811">
      <w:bodyDiv w:val="1"/>
      <w:marLeft w:val="0"/>
      <w:marRight w:val="0"/>
      <w:marTop w:val="0"/>
      <w:marBottom w:val="0"/>
      <w:divBdr>
        <w:top w:val="none" w:sz="0" w:space="0" w:color="auto"/>
        <w:left w:val="none" w:sz="0" w:space="0" w:color="auto"/>
        <w:bottom w:val="none" w:sz="0" w:space="0" w:color="auto"/>
        <w:right w:val="none" w:sz="0" w:space="0" w:color="auto"/>
      </w:divBdr>
    </w:div>
    <w:div w:id="1610236144">
      <w:bodyDiv w:val="1"/>
      <w:marLeft w:val="0"/>
      <w:marRight w:val="0"/>
      <w:marTop w:val="0"/>
      <w:marBottom w:val="0"/>
      <w:divBdr>
        <w:top w:val="none" w:sz="0" w:space="0" w:color="auto"/>
        <w:left w:val="none" w:sz="0" w:space="0" w:color="auto"/>
        <w:bottom w:val="none" w:sz="0" w:space="0" w:color="auto"/>
        <w:right w:val="none" w:sz="0" w:space="0" w:color="auto"/>
      </w:divBdr>
    </w:div>
    <w:div w:id="1611161234">
      <w:bodyDiv w:val="1"/>
      <w:marLeft w:val="0"/>
      <w:marRight w:val="0"/>
      <w:marTop w:val="0"/>
      <w:marBottom w:val="0"/>
      <w:divBdr>
        <w:top w:val="none" w:sz="0" w:space="0" w:color="auto"/>
        <w:left w:val="none" w:sz="0" w:space="0" w:color="auto"/>
        <w:bottom w:val="none" w:sz="0" w:space="0" w:color="auto"/>
        <w:right w:val="none" w:sz="0" w:space="0" w:color="auto"/>
      </w:divBdr>
    </w:div>
    <w:div w:id="1611546805">
      <w:bodyDiv w:val="1"/>
      <w:marLeft w:val="0"/>
      <w:marRight w:val="0"/>
      <w:marTop w:val="0"/>
      <w:marBottom w:val="0"/>
      <w:divBdr>
        <w:top w:val="none" w:sz="0" w:space="0" w:color="auto"/>
        <w:left w:val="none" w:sz="0" w:space="0" w:color="auto"/>
        <w:bottom w:val="none" w:sz="0" w:space="0" w:color="auto"/>
        <w:right w:val="none" w:sz="0" w:space="0" w:color="auto"/>
      </w:divBdr>
    </w:div>
    <w:div w:id="1612129194">
      <w:bodyDiv w:val="1"/>
      <w:marLeft w:val="0"/>
      <w:marRight w:val="0"/>
      <w:marTop w:val="0"/>
      <w:marBottom w:val="0"/>
      <w:divBdr>
        <w:top w:val="none" w:sz="0" w:space="0" w:color="auto"/>
        <w:left w:val="none" w:sz="0" w:space="0" w:color="auto"/>
        <w:bottom w:val="none" w:sz="0" w:space="0" w:color="auto"/>
        <w:right w:val="none" w:sz="0" w:space="0" w:color="auto"/>
      </w:divBdr>
    </w:div>
    <w:div w:id="1612129279">
      <w:bodyDiv w:val="1"/>
      <w:marLeft w:val="0"/>
      <w:marRight w:val="0"/>
      <w:marTop w:val="0"/>
      <w:marBottom w:val="0"/>
      <w:divBdr>
        <w:top w:val="none" w:sz="0" w:space="0" w:color="auto"/>
        <w:left w:val="none" w:sz="0" w:space="0" w:color="auto"/>
        <w:bottom w:val="none" w:sz="0" w:space="0" w:color="auto"/>
        <w:right w:val="none" w:sz="0" w:space="0" w:color="auto"/>
      </w:divBdr>
    </w:div>
    <w:div w:id="1612786788">
      <w:bodyDiv w:val="1"/>
      <w:marLeft w:val="0"/>
      <w:marRight w:val="0"/>
      <w:marTop w:val="0"/>
      <w:marBottom w:val="0"/>
      <w:divBdr>
        <w:top w:val="none" w:sz="0" w:space="0" w:color="auto"/>
        <w:left w:val="none" w:sz="0" w:space="0" w:color="auto"/>
        <w:bottom w:val="none" w:sz="0" w:space="0" w:color="auto"/>
        <w:right w:val="none" w:sz="0" w:space="0" w:color="auto"/>
      </w:divBdr>
    </w:div>
    <w:div w:id="1613130740">
      <w:bodyDiv w:val="1"/>
      <w:marLeft w:val="0"/>
      <w:marRight w:val="0"/>
      <w:marTop w:val="0"/>
      <w:marBottom w:val="0"/>
      <w:divBdr>
        <w:top w:val="none" w:sz="0" w:space="0" w:color="auto"/>
        <w:left w:val="none" w:sz="0" w:space="0" w:color="auto"/>
        <w:bottom w:val="none" w:sz="0" w:space="0" w:color="auto"/>
        <w:right w:val="none" w:sz="0" w:space="0" w:color="auto"/>
      </w:divBdr>
    </w:div>
    <w:div w:id="1613589204">
      <w:bodyDiv w:val="1"/>
      <w:marLeft w:val="0"/>
      <w:marRight w:val="0"/>
      <w:marTop w:val="0"/>
      <w:marBottom w:val="0"/>
      <w:divBdr>
        <w:top w:val="none" w:sz="0" w:space="0" w:color="auto"/>
        <w:left w:val="none" w:sz="0" w:space="0" w:color="auto"/>
        <w:bottom w:val="none" w:sz="0" w:space="0" w:color="auto"/>
        <w:right w:val="none" w:sz="0" w:space="0" w:color="auto"/>
      </w:divBdr>
    </w:div>
    <w:div w:id="1613897817">
      <w:bodyDiv w:val="1"/>
      <w:marLeft w:val="0"/>
      <w:marRight w:val="0"/>
      <w:marTop w:val="0"/>
      <w:marBottom w:val="0"/>
      <w:divBdr>
        <w:top w:val="none" w:sz="0" w:space="0" w:color="auto"/>
        <w:left w:val="none" w:sz="0" w:space="0" w:color="auto"/>
        <w:bottom w:val="none" w:sz="0" w:space="0" w:color="auto"/>
        <w:right w:val="none" w:sz="0" w:space="0" w:color="auto"/>
      </w:divBdr>
    </w:div>
    <w:div w:id="1614240312">
      <w:bodyDiv w:val="1"/>
      <w:marLeft w:val="0"/>
      <w:marRight w:val="0"/>
      <w:marTop w:val="0"/>
      <w:marBottom w:val="0"/>
      <w:divBdr>
        <w:top w:val="none" w:sz="0" w:space="0" w:color="auto"/>
        <w:left w:val="none" w:sz="0" w:space="0" w:color="auto"/>
        <w:bottom w:val="none" w:sz="0" w:space="0" w:color="auto"/>
        <w:right w:val="none" w:sz="0" w:space="0" w:color="auto"/>
      </w:divBdr>
    </w:div>
    <w:div w:id="1614556985">
      <w:bodyDiv w:val="1"/>
      <w:marLeft w:val="0"/>
      <w:marRight w:val="0"/>
      <w:marTop w:val="0"/>
      <w:marBottom w:val="0"/>
      <w:divBdr>
        <w:top w:val="none" w:sz="0" w:space="0" w:color="auto"/>
        <w:left w:val="none" w:sz="0" w:space="0" w:color="auto"/>
        <w:bottom w:val="none" w:sz="0" w:space="0" w:color="auto"/>
        <w:right w:val="none" w:sz="0" w:space="0" w:color="auto"/>
      </w:divBdr>
    </w:div>
    <w:div w:id="1614750867">
      <w:bodyDiv w:val="1"/>
      <w:marLeft w:val="0"/>
      <w:marRight w:val="0"/>
      <w:marTop w:val="0"/>
      <w:marBottom w:val="0"/>
      <w:divBdr>
        <w:top w:val="none" w:sz="0" w:space="0" w:color="auto"/>
        <w:left w:val="none" w:sz="0" w:space="0" w:color="auto"/>
        <w:bottom w:val="none" w:sz="0" w:space="0" w:color="auto"/>
        <w:right w:val="none" w:sz="0" w:space="0" w:color="auto"/>
      </w:divBdr>
    </w:div>
    <w:div w:id="1615022204">
      <w:bodyDiv w:val="1"/>
      <w:marLeft w:val="0"/>
      <w:marRight w:val="0"/>
      <w:marTop w:val="0"/>
      <w:marBottom w:val="0"/>
      <w:divBdr>
        <w:top w:val="none" w:sz="0" w:space="0" w:color="auto"/>
        <w:left w:val="none" w:sz="0" w:space="0" w:color="auto"/>
        <w:bottom w:val="none" w:sz="0" w:space="0" w:color="auto"/>
        <w:right w:val="none" w:sz="0" w:space="0" w:color="auto"/>
      </w:divBdr>
    </w:div>
    <w:div w:id="1615746232">
      <w:bodyDiv w:val="1"/>
      <w:marLeft w:val="0"/>
      <w:marRight w:val="0"/>
      <w:marTop w:val="0"/>
      <w:marBottom w:val="0"/>
      <w:divBdr>
        <w:top w:val="none" w:sz="0" w:space="0" w:color="auto"/>
        <w:left w:val="none" w:sz="0" w:space="0" w:color="auto"/>
        <w:bottom w:val="none" w:sz="0" w:space="0" w:color="auto"/>
        <w:right w:val="none" w:sz="0" w:space="0" w:color="auto"/>
      </w:divBdr>
    </w:div>
    <w:div w:id="1615748344">
      <w:bodyDiv w:val="1"/>
      <w:marLeft w:val="0"/>
      <w:marRight w:val="0"/>
      <w:marTop w:val="0"/>
      <w:marBottom w:val="0"/>
      <w:divBdr>
        <w:top w:val="none" w:sz="0" w:space="0" w:color="auto"/>
        <w:left w:val="none" w:sz="0" w:space="0" w:color="auto"/>
        <w:bottom w:val="none" w:sz="0" w:space="0" w:color="auto"/>
        <w:right w:val="none" w:sz="0" w:space="0" w:color="auto"/>
      </w:divBdr>
    </w:div>
    <w:div w:id="1616018641">
      <w:bodyDiv w:val="1"/>
      <w:marLeft w:val="0"/>
      <w:marRight w:val="0"/>
      <w:marTop w:val="0"/>
      <w:marBottom w:val="0"/>
      <w:divBdr>
        <w:top w:val="none" w:sz="0" w:space="0" w:color="auto"/>
        <w:left w:val="none" w:sz="0" w:space="0" w:color="auto"/>
        <w:bottom w:val="none" w:sz="0" w:space="0" w:color="auto"/>
        <w:right w:val="none" w:sz="0" w:space="0" w:color="auto"/>
      </w:divBdr>
    </w:div>
    <w:div w:id="1616137151">
      <w:bodyDiv w:val="1"/>
      <w:marLeft w:val="0"/>
      <w:marRight w:val="0"/>
      <w:marTop w:val="0"/>
      <w:marBottom w:val="0"/>
      <w:divBdr>
        <w:top w:val="none" w:sz="0" w:space="0" w:color="auto"/>
        <w:left w:val="none" w:sz="0" w:space="0" w:color="auto"/>
        <w:bottom w:val="none" w:sz="0" w:space="0" w:color="auto"/>
        <w:right w:val="none" w:sz="0" w:space="0" w:color="auto"/>
      </w:divBdr>
    </w:div>
    <w:div w:id="1616407435">
      <w:bodyDiv w:val="1"/>
      <w:marLeft w:val="0"/>
      <w:marRight w:val="0"/>
      <w:marTop w:val="0"/>
      <w:marBottom w:val="0"/>
      <w:divBdr>
        <w:top w:val="none" w:sz="0" w:space="0" w:color="auto"/>
        <w:left w:val="none" w:sz="0" w:space="0" w:color="auto"/>
        <w:bottom w:val="none" w:sz="0" w:space="0" w:color="auto"/>
        <w:right w:val="none" w:sz="0" w:space="0" w:color="auto"/>
      </w:divBdr>
    </w:div>
    <w:div w:id="1616642920">
      <w:bodyDiv w:val="1"/>
      <w:marLeft w:val="0"/>
      <w:marRight w:val="0"/>
      <w:marTop w:val="0"/>
      <w:marBottom w:val="0"/>
      <w:divBdr>
        <w:top w:val="none" w:sz="0" w:space="0" w:color="auto"/>
        <w:left w:val="none" w:sz="0" w:space="0" w:color="auto"/>
        <w:bottom w:val="none" w:sz="0" w:space="0" w:color="auto"/>
        <w:right w:val="none" w:sz="0" w:space="0" w:color="auto"/>
      </w:divBdr>
    </w:div>
    <w:div w:id="1616865357">
      <w:bodyDiv w:val="1"/>
      <w:marLeft w:val="0"/>
      <w:marRight w:val="0"/>
      <w:marTop w:val="0"/>
      <w:marBottom w:val="0"/>
      <w:divBdr>
        <w:top w:val="none" w:sz="0" w:space="0" w:color="auto"/>
        <w:left w:val="none" w:sz="0" w:space="0" w:color="auto"/>
        <w:bottom w:val="none" w:sz="0" w:space="0" w:color="auto"/>
        <w:right w:val="none" w:sz="0" w:space="0" w:color="auto"/>
      </w:divBdr>
    </w:div>
    <w:div w:id="1618876225">
      <w:bodyDiv w:val="1"/>
      <w:marLeft w:val="0"/>
      <w:marRight w:val="0"/>
      <w:marTop w:val="0"/>
      <w:marBottom w:val="0"/>
      <w:divBdr>
        <w:top w:val="none" w:sz="0" w:space="0" w:color="auto"/>
        <w:left w:val="none" w:sz="0" w:space="0" w:color="auto"/>
        <w:bottom w:val="none" w:sz="0" w:space="0" w:color="auto"/>
        <w:right w:val="none" w:sz="0" w:space="0" w:color="auto"/>
      </w:divBdr>
    </w:div>
    <w:div w:id="1619071602">
      <w:bodyDiv w:val="1"/>
      <w:marLeft w:val="0"/>
      <w:marRight w:val="0"/>
      <w:marTop w:val="0"/>
      <w:marBottom w:val="0"/>
      <w:divBdr>
        <w:top w:val="none" w:sz="0" w:space="0" w:color="auto"/>
        <w:left w:val="none" w:sz="0" w:space="0" w:color="auto"/>
        <w:bottom w:val="none" w:sz="0" w:space="0" w:color="auto"/>
        <w:right w:val="none" w:sz="0" w:space="0" w:color="auto"/>
      </w:divBdr>
    </w:div>
    <w:div w:id="1619213271">
      <w:bodyDiv w:val="1"/>
      <w:marLeft w:val="0"/>
      <w:marRight w:val="0"/>
      <w:marTop w:val="0"/>
      <w:marBottom w:val="0"/>
      <w:divBdr>
        <w:top w:val="none" w:sz="0" w:space="0" w:color="auto"/>
        <w:left w:val="none" w:sz="0" w:space="0" w:color="auto"/>
        <w:bottom w:val="none" w:sz="0" w:space="0" w:color="auto"/>
        <w:right w:val="none" w:sz="0" w:space="0" w:color="auto"/>
      </w:divBdr>
    </w:div>
    <w:div w:id="1619556889">
      <w:bodyDiv w:val="1"/>
      <w:marLeft w:val="0"/>
      <w:marRight w:val="0"/>
      <w:marTop w:val="0"/>
      <w:marBottom w:val="0"/>
      <w:divBdr>
        <w:top w:val="none" w:sz="0" w:space="0" w:color="auto"/>
        <w:left w:val="none" w:sz="0" w:space="0" w:color="auto"/>
        <w:bottom w:val="none" w:sz="0" w:space="0" w:color="auto"/>
        <w:right w:val="none" w:sz="0" w:space="0" w:color="auto"/>
      </w:divBdr>
    </w:div>
    <w:div w:id="1619675877">
      <w:bodyDiv w:val="1"/>
      <w:marLeft w:val="0"/>
      <w:marRight w:val="0"/>
      <w:marTop w:val="0"/>
      <w:marBottom w:val="0"/>
      <w:divBdr>
        <w:top w:val="none" w:sz="0" w:space="0" w:color="auto"/>
        <w:left w:val="none" w:sz="0" w:space="0" w:color="auto"/>
        <w:bottom w:val="none" w:sz="0" w:space="0" w:color="auto"/>
        <w:right w:val="none" w:sz="0" w:space="0" w:color="auto"/>
      </w:divBdr>
    </w:div>
    <w:div w:id="1620794000">
      <w:bodyDiv w:val="1"/>
      <w:marLeft w:val="0"/>
      <w:marRight w:val="0"/>
      <w:marTop w:val="0"/>
      <w:marBottom w:val="0"/>
      <w:divBdr>
        <w:top w:val="none" w:sz="0" w:space="0" w:color="auto"/>
        <w:left w:val="none" w:sz="0" w:space="0" w:color="auto"/>
        <w:bottom w:val="none" w:sz="0" w:space="0" w:color="auto"/>
        <w:right w:val="none" w:sz="0" w:space="0" w:color="auto"/>
      </w:divBdr>
    </w:div>
    <w:div w:id="1622565577">
      <w:bodyDiv w:val="1"/>
      <w:marLeft w:val="0"/>
      <w:marRight w:val="0"/>
      <w:marTop w:val="0"/>
      <w:marBottom w:val="0"/>
      <w:divBdr>
        <w:top w:val="none" w:sz="0" w:space="0" w:color="auto"/>
        <w:left w:val="none" w:sz="0" w:space="0" w:color="auto"/>
        <w:bottom w:val="none" w:sz="0" w:space="0" w:color="auto"/>
        <w:right w:val="none" w:sz="0" w:space="0" w:color="auto"/>
      </w:divBdr>
    </w:div>
    <w:div w:id="1623028223">
      <w:bodyDiv w:val="1"/>
      <w:marLeft w:val="0"/>
      <w:marRight w:val="0"/>
      <w:marTop w:val="0"/>
      <w:marBottom w:val="0"/>
      <w:divBdr>
        <w:top w:val="none" w:sz="0" w:space="0" w:color="auto"/>
        <w:left w:val="none" w:sz="0" w:space="0" w:color="auto"/>
        <w:bottom w:val="none" w:sz="0" w:space="0" w:color="auto"/>
        <w:right w:val="none" w:sz="0" w:space="0" w:color="auto"/>
      </w:divBdr>
    </w:div>
    <w:div w:id="1623070970">
      <w:bodyDiv w:val="1"/>
      <w:marLeft w:val="0"/>
      <w:marRight w:val="0"/>
      <w:marTop w:val="0"/>
      <w:marBottom w:val="0"/>
      <w:divBdr>
        <w:top w:val="none" w:sz="0" w:space="0" w:color="auto"/>
        <w:left w:val="none" w:sz="0" w:space="0" w:color="auto"/>
        <w:bottom w:val="none" w:sz="0" w:space="0" w:color="auto"/>
        <w:right w:val="none" w:sz="0" w:space="0" w:color="auto"/>
      </w:divBdr>
    </w:div>
    <w:div w:id="1623464328">
      <w:bodyDiv w:val="1"/>
      <w:marLeft w:val="0"/>
      <w:marRight w:val="0"/>
      <w:marTop w:val="0"/>
      <w:marBottom w:val="0"/>
      <w:divBdr>
        <w:top w:val="none" w:sz="0" w:space="0" w:color="auto"/>
        <w:left w:val="none" w:sz="0" w:space="0" w:color="auto"/>
        <w:bottom w:val="none" w:sz="0" w:space="0" w:color="auto"/>
        <w:right w:val="none" w:sz="0" w:space="0" w:color="auto"/>
      </w:divBdr>
    </w:div>
    <w:div w:id="1623922348">
      <w:bodyDiv w:val="1"/>
      <w:marLeft w:val="0"/>
      <w:marRight w:val="0"/>
      <w:marTop w:val="0"/>
      <w:marBottom w:val="0"/>
      <w:divBdr>
        <w:top w:val="none" w:sz="0" w:space="0" w:color="auto"/>
        <w:left w:val="none" w:sz="0" w:space="0" w:color="auto"/>
        <w:bottom w:val="none" w:sz="0" w:space="0" w:color="auto"/>
        <w:right w:val="none" w:sz="0" w:space="0" w:color="auto"/>
      </w:divBdr>
    </w:div>
    <w:div w:id="1623998594">
      <w:bodyDiv w:val="1"/>
      <w:marLeft w:val="0"/>
      <w:marRight w:val="0"/>
      <w:marTop w:val="0"/>
      <w:marBottom w:val="0"/>
      <w:divBdr>
        <w:top w:val="none" w:sz="0" w:space="0" w:color="auto"/>
        <w:left w:val="none" w:sz="0" w:space="0" w:color="auto"/>
        <w:bottom w:val="none" w:sz="0" w:space="0" w:color="auto"/>
        <w:right w:val="none" w:sz="0" w:space="0" w:color="auto"/>
      </w:divBdr>
    </w:div>
    <w:div w:id="1624385253">
      <w:bodyDiv w:val="1"/>
      <w:marLeft w:val="0"/>
      <w:marRight w:val="0"/>
      <w:marTop w:val="0"/>
      <w:marBottom w:val="0"/>
      <w:divBdr>
        <w:top w:val="none" w:sz="0" w:space="0" w:color="auto"/>
        <w:left w:val="none" w:sz="0" w:space="0" w:color="auto"/>
        <w:bottom w:val="none" w:sz="0" w:space="0" w:color="auto"/>
        <w:right w:val="none" w:sz="0" w:space="0" w:color="auto"/>
      </w:divBdr>
    </w:div>
    <w:div w:id="1624533111">
      <w:bodyDiv w:val="1"/>
      <w:marLeft w:val="0"/>
      <w:marRight w:val="0"/>
      <w:marTop w:val="0"/>
      <w:marBottom w:val="0"/>
      <w:divBdr>
        <w:top w:val="none" w:sz="0" w:space="0" w:color="auto"/>
        <w:left w:val="none" w:sz="0" w:space="0" w:color="auto"/>
        <w:bottom w:val="none" w:sz="0" w:space="0" w:color="auto"/>
        <w:right w:val="none" w:sz="0" w:space="0" w:color="auto"/>
      </w:divBdr>
    </w:div>
    <w:div w:id="1624536084">
      <w:bodyDiv w:val="1"/>
      <w:marLeft w:val="0"/>
      <w:marRight w:val="0"/>
      <w:marTop w:val="0"/>
      <w:marBottom w:val="0"/>
      <w:divBdr>
        <w:top w:val="none" w:sz="0" w:space="0" w:color="auto"/>
        <w:left w:val="none" w:sz="0" w:space="0" w:color="auto"/>
        <w:bottom w:val="none" w:sz="0" w:space="0" w:color="auto"/>
        <w:right w:val="none" w:sz="0" w:space="0" w:color="auto"/>
      </w:divBdr>
    </w:div>
    <w:div w:id="1625387241">
      <w:bodyDiv w:val="1"/>
      <w:marLeft w:val="0"/>
      <w:marRight w:val="0"/>
      <w:marTop w:val="0"/>
      <w:marBottom w:val="0"/>
      <w:divBdr>
        <w:top w:val="none" w:sz="0" w:space="0" w:color="auto"/>
        <w:left w:val="none" w:sz="0" w:space="0" w:color="auto"/>
        <w:bottom w:val="none" w:sz="0" w:space="0" w:color="auto"/>
        <w:right w:val="none" w:sz="0" w:space="0" w:color="auto"/>
      </w:divBdr>
    </w:div>
    <w:div w:id="1625388393">
      <w:bodyDiv w:val="1"/>
      <w:marLeft w:val="0"/>
      <w:marRight w:val="0"/>
      <w:marTop w:val="0"/>
      <w:marBottom w:val="0"/>
      <w:divBdr>
        <w:top w:val="none" w:sz="0" w:space="0" w:color="auto"/>
        <w:left w:val="none" w:sz="0" w:space="0" w:color="auto"/>
        <w:bottom w:val="none" w:sz="0" w:space="0" w:color="auto"/>
        <w:right w:val="none" w:sz="0" w:space="0" w:color="auto"/>
      </w:divBdr>
    </w:div>
    <w:div w:id="1625496782">
      <w:bodyDiv w:val="1"/>
      <w:marLeft w:val="0"/>
      <w:marRight w:val="0"/>
      <w:marTop w:val="0"/>
      <w:marBottom w:val="0"/>
      <w:divBdr>
        <w:top w:val="none" w:sz="0" w:space="0" w:color="auto"/>
        <w:left w:val="none" w:sz="0" w:space="0" w:color="auto"/>
        <w:bottom w:val="none" w:sz="0" w:space="0" w:color="auto"/>
        <w:right w:val="none" w:sz="0" w:space="0" w:color="auto"/>
      </w:divBdr>
    </w:div>
    <w:div w:id="1627000745">
      <w:bodyDiv w:val="1"/>
      <w:marLeft w:val="0"/>
      <w:marRight w:val="0"/>
      <w:marTop w:val="0"/>
      <w:marBottom w:val="0"/>
      <w:divBdr>
        <w:top w:val="none" w:sz="0" w:space="0" w:color="auto"/>
        <w:left w:val="none" w:sz="0" w:space="0" w:color="auto"/>
        <w:bottom w:val="none" w:sz="0" w:space="0" w:color="auto"/>
        <w:right w:val="none" w:sz="0" w:space="0" w:color="auto"/>
      </w:divBdr>
    </w:div>
    <w:div w:id="1628274026">
      <w:bodyDiv w:val="1"/>
      <w:marLeft w:val="0"/>
      <w:marRight w:val="0"/>
      <w:marTop w:val="0"/>
      <w:marBottom w:val="0"/>
      <w:divBdr>
        <w:top w:val="none" w:sz="0" w:space="0" w:color="auto"/>
        <w:left w:val="none" w:sz="0" w:space="0" w:color="auto"/>
        <w:bottom w:val="none" w:sz="0" w:space="0" w:color="auto"/>
        <w:right w:val="none" w:sz="0" w:space="0" w:color="auto"/>
      </w:divBdr>
    </w:div>
    <w:div w:id="1628392128">
      <w:bodyDiv w:val="1"/>
      <w:marLeft w:val="0"/>
      <w:marRight w:val="0"/>
      <w:marTop w:val="0"/>
      <w:marBottom w:val="0"/>
      <w:divBdr>
        <w:top w:val="none" w:sz="0" w:space="0" w:color="auto"/>
        <w:left w:val="none" w:sz="0" w:space="0" w:color="auto"/>
        <w:bottom w:val="none" w:sz="0" w:space="0" w:color="auto"/>
        <w:right w:val="none" w:sz="0" w:space="0" w:color="auto"/>
      </w:divBdr>
    </w:div>
    <w:div w:id="1628774872">
      <w:bodyDiv w:val="1"/>
      <w:marLeft w:val="0"/>
      <w:marRight w:val="0"/>
      <w:marTop w:val="0"/>
      <w:marBottom w:val="0"/>
      <w:divBdr>
        <w:top w:val="none" w:sz="0" w:space="0" w:color="auto"/>
        <w:left w:val="none" w:sz="0" w:space="0" w:color="auto"/>
        <w:bottom w:val="none" w:sz="0" w:space="0" w:color="auto"/>
        <w:right w:val="none" w:sz="0" w:space="0" w:color="auto"/>
      </w:divBdr>
    </w:div>
    <w:div w:id="1629244336">
      <w:bodyDiv w:val="1"/>
      <w:marLeft w:val="0"/>
      <w:marRight w:val="0"/>
      <w:marTop w:val="0"/>
      <w:marBottom w:val="0"/>
      <w:divBdr>
        <w:top w:val="none" w:sz="0" w:space="0" w:color="auto"/>
        <w:left w:val="none" w:sz="0" w:space="0" w:color="auto"/>
        <w:bottom w:val="none" w:sz="0" w:space="0" w:color="auto"/>
        <w:right w:val="none" w:sz="0" w:space="0" w:color="auto"/>
      </w:divBdr>
    </w:div>
    <w:div w:id="1629967513">
      <w:bodyDiv w:val="1"/>
      <w:marLeft w:val="0"/>
      <w:marRight w:val="0"/>
      <w:marTop w:val="0"/>
      <w:marBottom w:val="0"/>
      <w:divBdr>
        <w:top w:val="none" w:sz="0" w:space="0" w:color="auto"/>
        <w:left w:val="none" w:sz="0" w:space="0" w:color="auto"/>
        <w:bottom w:val="none" w:sz="0" w:space="0" w:color="auto"/>
        <w:right w:val="none" w:sz="0" w:space="0" w:color="auto"/>
      </w:divBdr>
    </w:div>
    <w:div w:id="1630818504">
      <w:bodyDiv w:val="1"/>
      <w:marLeft w:val="0"/>
      <w:marRight w:val="0"/>
      <w:marTop w:val="0"/>
      <w:marBottom w:val="0"/>
      <w:divBdr>
        <w:top w:val="none" w:sz="0" w:space="0" w:color="auto"/>
        <w:left w:val="none" w:sz="0" w:space="0" w:color="auto"/>
        <w:bottom w:val="none" w:sz="0" w:space="0" w:color="auto"/>
        <w:right w:val="none" w:sz="0" w:space="0" w:color="auto"/>
      </w:divBdr>
    </w:div>
    <w:div w:id="1631328352">
      <w:bodyDiv w:val="1"/>
      <w:marLeft w:val="0"/>
      <w:marRight w:val="0"/>
      <w:marTop w:val="0"/>
      <w:marBottom w:val="0"/>
      <w:divBdr>
        <w:top w:val="none" w:sz="0" w:space="0" w:color="auto"/>
        <w:left w:val="none" w:sz="0" w:space="0" w:color="auto"/>
        <w:bottom w:val="none" w:sz="0" w:space="0" w:color="auto"/>
        <w:right w:val="none" w:sz="0" w:space="0" w:color="auto"/>
      </w:divBdr>
    </w:div>
    <w:div w:id="1631670192">
      <w:bodyDiv w:val="1"/>
      <w:marLeft w:val="0"/>
      <w:marRight w:val="0"/>
      <w:marTop w:val="0"/>
      <w:marBottom w:val="0"/>
      <w:divBdr>
        <w:top w:val="none" w:sz="0" w:space="0" w:color="auto"/>
        <w:left w:val="none" w:sz="0" w:space="0" w:color="auto"/>
        <w:bottom w:val="none" w:sz="0" w:space="0" w:color="auto"/>
        <w:right w:val="none" w:sz="0" w:space="0" w:color="auto"/>
      </w:divBdr>
    </w:div>
    <w:div w:id="1631863407">
      <w:bodyDiv w:val="1"/>
      <w:marLeft w:val="0"/>
      <w:marRight w:val="0"/>
      <w:marTop w:val="0"/>
      <w:marBottom w:val="0"/>
      <w:divBdr>
        <w:top w:val="none" w:sz="0" w:space="0" w:color="auto"/>
        <w:left w:val="none" w:sz="0" w:space="0" w:color="auto"/>
        <w:bottom w:val="none" w:sz="0" w:space="0" w:color="auto"/>
        <w:right w:val="none" w:sz="0" w:space="0" w:color="auto"/>
      </w:divBdr>
    </w:div>
    <w:div w:id="1631933645">
      <w:bodyDiv w:val="1"/>
      <w:marLeft w:val="0"/>
      <w:marRight w:val="0"/>
      <w:marTop w:val="0"/>
      <w:marBottom w:val="0"/>
      <w:divBdr>
        <w:top w:val="none" w:sz="0" w:space="0" w:color="auto"/>
        <w:left w:val="none" w:sz="0" w:space="0" w:color="auto"/>
        <w:bottom w:val="none" w:sz="0" w:space="0" w:color="auto"/>
        <w:right w:val="none" w:sz="0" w:space="0" w:color="auto"/>
      </w:divBdr>
    </w:div>
    <w:div w:id="1632204340">
      <w:bodyDiv w:val="1"/>
      <w:marLeft w:val="0"/>
      <w:marRight w:val="0"/>
      <w:marTop w:val="0"/>
      <w:marBottom w:val="0"/>
      <w:divBdr>
        <w:top w:val="none" w:sz="0" w:space="0" w:color="auto"/>
        <w:left w:val="none" w:sz="0" w:space="0" w:color="auto"/>
        <w:bottom w:val="none" w:sz="0" w:space="0" w:color="auto"/>
        <w:right w:val="none" w:sz="0" w:space="0" w:color="auto"/>
      </w:divBdr>
    </w:div>
    <w:div w:id="1632589366">
      <w:bodyDiv w:val="1"/>
      <w:marLeft w:val="0"/>
      <w:marRight w:val="0"/>
      <w:marTop w:val="0"/>
      <w:marBottom w:val="0"/>
      <w:divBdr>
        <w:top w:val="none" w:sz="0" w:space="0" w:color="auto"/>
        <w:left w:val="none" w:sz="0" w:space="0" w:color="auto"/>
        <w:bottom w:val="none" w:sz="0" w:space="0" w:color="auto"/>
        <w:right w:val="none" w:sz="0" w:space="0" w:color="auto"/>
      </w:divBdr>
    </w:div>
    <w:div w:id="1633825181">
      <w:bodyDiv w:val="1"/>
      <w:marLeft w:val="0"/>
      <w:marRight w:val="0"/>
      <w:marTop w:val="0"/>
      <w:marBottom w:val="0"/>
      <w:divBdr>
        <w:top w:val="none" w:sz="0" w:space="0" w:color="auto"/>
        <w:left w:val="none" w:sz="0" w:space="0" w:color="auto"/>
        <w:bottom w:val="none" w:sz="0" w:space="0" w:color="auto"/>
        <w:right w:val="none" w:sz="0" w:space="0" w:color="auto"/>
      </w:divBdr>
    </w:div>
    <w:div w:id="1633899274">
      <w:bodyDiv w:val="1"/>
      <w:marLeft w:val="0"/>
      <w:marRight w:val="0"/>
      <w:marTop w:val="0"/>
      <w:marBottom w:val="0"/>
      <w:divBdr>
        <w:top w:val="none" w:sz="0" w:space="0" w:color="auto"/>
        <w:left w:val="none" w:sz="0" w:space="0" w:color="auto"/>
        <w:bottom w:val="none" w:sz="0" w:space="0" w:color="auto"/>
        <w:right w:val="none" w:sz="0" w:space="0" w:color="auto"/>
      </w:divBdr>
    </w:div>
    <w:div w:id="1634408661">
      <w:bodyDiv w:val="1"/>
      <w:marLeft w:val="0"/>
      <w:marRight w:val="0"/>
      <w:marTop w:val="0"/>
      <w:marBottom w:val="0"/>
      <w:divBdr>
        <w:top w:val="none" w:sz="0" w:space="0" w:color="auto"/>
        <w:left w:val="none" w:sz="0" w:space="0" w:color="auto"/>
        <w:bottom w:val="none" w:sz="0" w:space="0" w:color="auto"/>
        <w:right w:val="none" w:sz="0" w:space="0" w:color="auto"/>
      </w:divBdr>
    </w:div>
    <w:div w:id="1634748881">
      <w:bodyDiv w:val="1"/>
      <w:marLeft w:val="0"/>
      <w:marRight w:val="0"/>
      <w:marTop w:val="0"/>
      <w:marBottom w:val="0"/>
      <w:divBdr>
        <w:top w:val="none" w:sz="0" w:space="0" w:color="auto"/>
        <w:left w:val="none" w:sz="0" w:space="0" w:color="auto"/>
        <w:bottom w:val="none" w:sz="0" w:space="0" w:color="auto"/>
        <w:right w:val="none" w:sz="0" w:space="0" w:color="auto"/>
      </w:divBdr>
    </w:div>
    <w:div w:id="1635132724">
      <w:bodyDiv w:val="1"/>
      <w:marLeft w:val="0"/>
      <w:marRight w:val="0"/>
      <w:marTop w:val="0"/>
      <w:marBottom w:val="0"/>
      <w:divBdr>
        <w:top w:val="none" w:sz="0" w:space="0" w:color="auto"/>
        <w:left w:val="none" w:sz="0" w:space="0" w:color="auto"/>
        <w:bottom w:val="none" w:sz="0" w:space="0" w:color="auto"/>
        <w:right w:val="none" w:sz="0" w:space="0" w:color="auto"/>
      </w:divBdr>
    </w:div>
    <w:div w:id="1635257305">
      <w:bodyDiv w:val="1"/>
      <w:marLeft w:val="0"/>
      <w:marRight w:val="0"/>
      <w:marTop w:val="0"/>
      <w:marBottom w:val="0"/>
      <w:divBdr>
        <w:top w:val="none" w:sz="0" w:space="0" w:color="auto"/>
        <w:left w:val="none" w:sz="0" w:space="0" w:color="auto"/>
        <w:bottom w:val="none" w:sz="0" w:space="0" w:color="auto"/>
        <w:right w:val="none" w:sz="0" w:space="0" w:color="auto"/>
      </w:divBdr>
    </w:div>
    <w:div w:id="1635331611">
      <w:bodyDiv w:val="1"/>
      <w:marLeft w:val="0"/>
      <w:marRight w:val="0"/>
      <w:marTop w:val="0"/>
      <w:marBottom w:val="0"/>
      <w:divBdr>
        <w:top w:val="none" w:sz="0" w:space="0" w:color="auto"/>
        <w:left w:val="none" w:sz="0" w:space="0" w:color="auto"/>
        <w:bottom w:val="none" w:sz="0" w:space="0" w:color="auto"/>
        <w:right w:val="none" w:sz="0" w:space="0" w:color="auto"/>
      </w:divBdr>
    </w:div>
    <w:div w:id="1635716988">
      <w:bodyDiv w:val="1"/>
      <w:marLeft w:val="0"/>
      <w:marRight w:val="0"/>
      <w:marTop w:val="0"/>
      <w:marBottom w:val="0"/>
      <w:divBdr>
        <w:top w:val="none" w:sz="0" w:space="0" w:color="auto"/>
        <w:left w:val="none" w:sz="0" w:space="0" w:color="auto"/>
        <w:bottom w:val="none" w:sz="0" w:space="0" w:color="auto"/>
        <w:right w:val="none" w:sz="0" w:space="0" w:color="auto"/>
      </w:divBdr>
    </w:div>
    <w:div w:id="1636177704">
      <w:bodyDiv w:val="1"/>
      <w:marLeft w:val="0"/>
      <w:marRight w:val="0"/>
      <w:marTop w:val="0"/>
      <w:marBottom w:val="0"/>
      <w:divBdr>
        <w:top w:val="none" w:sz="0" w:space="0" w:color="auto"/>
        <w:left w:val="none" w:sz="0" w:space="0" w:color="auto"/>
        <w:bottom w:val="none" w:sz="0" w:space="0" w:color="auto"/>
        <w:right w:val="none" w:sz="0" w:space="0" w:color="auto"/>
      </w:divBdr>
    </w:div>
    <w:div w:id="1636181142">
      <w:bodyDiv w:val="1"/>
      <w:marLeft w:val="0"/>
      <w:marRight w:val="0"/>
      <w:marTop w:val="0"/>
      <w:marBottom w:val="0"/>
      <w:divBdr>
        <w:top w:val="none" w:sz="0" w:space="0" w:color="auto"/>
        <w:left w:val="none" w:sz="0" w:space="0" w:color="auto"/>
        <w:bottom w:val="none" w:sz="0" w:space="0" w:color="auto"/>
        <w:right w:val="none" w:sz="0" w:space="0" w:color="auto"/>
      </w:divBdr>
    </w:div>
    <w:div w:id="1636254202">
      <w:bodyDiv w:val="1"/>
      <w:marLeft w:val="0"/>
      <w:marRight w:val="0"/>
      <w:marTop w:val="0"/>
      <w:marBottom w:val="0"/>
      <w:divBdr>
        <w:top w:val="none" w:sz="0" w:space="0" w:color="auto"/>
        <w:left w:val="none" w:sz="0" w:space="0" w:color="auto"/>
        <w:bottom w:val="none" w:sz="0" w:space="0" w:color="auto"/>
        <w:right w:val="none" w:sz="0" w:space="0" w:color="auto"/>
      </w:divBdr>
    </w:div>
    <w:div w:id="1636645458">
      <w:bodyDiv w:val="1"/>
      <w:marLeft w:val="0"/>
      <w:marRight w:val="0"/>
      <w:marTop w:val="0"/>
      <w:marBottom w:val="0"/>
      <w:divBdr>
        <w:top w:val="none" w:sz="0" w:space="0" w:color="auto"/>
        <w:left w:val="none" w:sz="0" w:space="0" w:color="auto"/>
        <w:bottom w:val="none" w:sz="0" w:space="0" w:color="auto"/>
        <w:right w:val="none" w:sz="0" w:space="0" w:color="auto"/>
      </w:divBdr>
    </w:div>
    <w:div w:id="1636908075">
      <w:bodyDiv w:val="1"/>
      <w:marLeft w:val="0"/>
      <w:marRight w:val="0"/>
      <w:marTop w:val="0"/>
      <w:marBottom w:val="0"/>
      <w:divBdr>
        <w:top w:val="none" w:sz="0" w:space="0" w:color="auto"/>
        <w:left w:val="none" w:sz="0" w:space="0" w:color="auto"/>
        <w:bottom w:val="none" w:sz="0" w:space="0" w:color="auto"/>
        <w:right w:val="none" w:sz="0" w:space="0" w:color="auto"/>
      </w:divBdr>
    </w:div>
    <w:div w:id="1637099701">
      <w:bodyDiv w:val="1"/>
      <w:marLeft w:val="0"/>
      <w:marRight w:val="0"/>
      <w:marTop w:val="0"/>
      <w:marBottom w:val="0"/>
      <w:divBdr>
        <w:top w:val="none" w:sz="0" w:space="0" w:color="auto"/>
        <w:left w:val="none" w:sz="0" w:space="0" w:color="auto"/>
        <w:bottom w:val="none" w:sz="0" w:space="0" w:color="auto"/>
        <w:right w:val="none" w:sz="0" w:space="0" w:color="auto"/>
      </w:divBdr>
    </w:div>
    <w:div w:id="1637643909">
      <w:bodyDiv w:val="1"/>
      <w:marLeft w:val="0"/>
      <w:marRight w:val="0"/>
      <w:marTop w:val="0"/>
      <w:marBottom w:val="0"/>
      <w:divBdr>
        <w:top w:val="none" w:sz="0" w:space="0" w:color="auto"/>
        <w:left w:val="none" w:sz="0" w:space="0" w:color="auto"/>
        <w:bottom w:val="none" w:sz="0" w:space="0" w:color="auto"/>
        <w:right w:val="none" w:sz="0" w:space="0" w:color="auto"/>
      </w:divBdr>
    </w:div>
    <w:div w:id="1638870820">
      <w:bodyDiv w:val="1"/>
      <w:marLeft w:val="0"/>
      <w:marRight w:val="0"/>
      <w:marTop w:val="0"/>
      <w:marBottom w:val="0"/>
      <w:divBdr>
        <w:top w:val="none" w:sz="0" w:space="0" w:color="auto"/>
        <w:left w:val="none" w:sz="0" w:space="0" w:color="auto"/>
        <w:bottom w:val="none" w:sz="0" w:space="0" w:color="auto"/>
        <w:right w:val="none" w:sz="0" w:space="0" w:color="auto"/>
      </w:divBdr>
    </w:div>
    <w:div w:id="1638955456">
      <w:bodyDiv w:val="1"/>
      <w:marLeft w:val="0"/>
      <w:marRight w:val="0"/>
      <w:marTop w:val="0"/>
      <w:marBottom w:val="0"/>
      <w:divBdr>
        <w:top w:val="none" w:sz="0" w:space="0" w:color="auto"/>
        <w:left w:val="none" w:sz="0" w:space="0" w:color="auto"/>
        <w:bottom w:val="none" w:sz="0" w:space="0" w:color="auto"/>
        <w:right w:val="none" w:sz="0" w:space="0" w:color="auto"/>
      </w:divBdr>
    </w:div>
    <w:div w:id="1639652662">
      <w:bodyDiv w:val="1"/>
      <w:marLeft w:val="0"/>
      <w:marRight w:val="0"/>
      <w:marTop w:val="0"/>
      <w:marBottom w:val="0"/>
      <w:divBdr>
        <w:top w:val="none" w:sz="0" w:space="0" w:color="auto"/>
        <w:left w:val="none" w:sz="0" w:space="0" w:color="auto"/>
        <w:bottom w:val="none" w:sz="0" w:space="0" w:color="auto"/>
        <w:right w:val="none" w:sz="0" w:space="0" w:color="auto"/>
      </w:divBdr>
    </w:div>
    <w:div w:id="1639653637">
      <w:bodyDiv w:val="1"/>
      <w:marLeft w:val="0"/>
      <w:marRight w:val="0"/>
      <w:marTop w:val="0"/>
      <w:marBottom w:val="0"/>
      <w:divBdr>
        <w:top w:val="none" w:sz="0" w:space="0" w:color="auto"/>
        <w:left w:val="none" w:sz="0" w:space="0" w:color="auto"/>
        <w:bottom w:val="none" w:sz="0" w:space="0" w:color="auto"/>
        <w:right w:val="none" w:sz="0" w:space="0" w:color="auto"/>
      </w:divBdr>
    </w:div>
    <w:div w:id="1639994513">
      <w:bodyDiv w:val="1"/>
      <w:marLeft w:val="0"/>
      <w:marRight w:val="0"/>
      <w:marTop w:val="0"/>
      <w:marBottom w:val="0"/>
      <w:divBdr>
        <w:top w:val="none" w:sz="0" w:space="0" w:color="auto"/>
        <w:left w:val="none" w:sz="0" w:space="0" w:color="auto"/>
        <w:bottom w:val="none" w:sz="0" w:space="0" w:color="auto"/>
        <w:right w:val="none" w:sz="0" w:space="0" w:color="auto"/>
      </w:divBdr>
    </w:div>
    <w:div w:id="1640383969">
      <w:bodyDiv w:val="1"/>
      <w:marLeft w:val="0"/>
      <w:marRight w:val="0"/>
      <w:marTop w:val="0"/>
      <w:marBottom w:val="0"/>
      <w:divBdr>
        <w:top w:val="none" w:sz="0" w:space="0" w:color="auto"/>
        <w:left w:val="none" w:sz="0" w:space="0" w:color="auto"/>
        <w:bottom w:val="none" w:sz="0" w:space="0" w:color="auto"/>
        <w:right w:val="none" w:sz="0" w:space="0" w:color="auto"/>
      </w:divBdr>
    </w:div>
    <w:div w:id="1640650370">
      <w:bodyDiv w:val="1"/>
      <w:marLeft w:val="0"/>
      <w:marRight w:val="0"/>
      <w:marTop w:val="0"/>
      <w:marBottom w:val="0"/>
      <w:divBdr>
        <w:top w:val="none" w:sz="0" w:space="0" w:color="auto"/>
        <w:left w:val="none" w:sz="0" w:space="0" w:color="auto"/>
        <w:bottom w:val="none" w:sz="0" w:space="0" w:color="auto"/>
        <w:right w:val="none" w:sz="0" w:space="0" w:color="auto"/>
      </w:divBdr>
    </w:div>
    <w:div w:id="1641226664">
      <w:bodyDiv w:val="1"/>
      <w:marLeft w:val="0"/>
      <w:marRight w:val="0"/>
      <w:marTop w:val="0"/>
      <w:marBottom w:val="0"/>
      <w:divBdr>
        <w:top w:val="none" w:sz="0" w:space="0" w:color="auto"/>
        <w:left w:val="none" w:sz="0" w:space="0" w:color="auto"/>
        <w:bottom w:val="none" w:sz="0" w:space="0" w:color="auto"/>
        <w:right w:val="none" w:sz="0" w:space="0" w:color="auto"/>
      </w:divBdr>
    </w:div>
    <w:div w:id="1641569358">
      <w:bodyDiv w:val="1"/>
      <w:marLeft w:val="0"/>
      <w:marRight w:val="0"/>
      <w:marTop w:val="0"/>
      <w:marBottom w:val="0"/>
      <w:divBdr>
        <w:top w:val="none" w:sz="0" w:space="0" w:color="auto"/>
        <w:left w:val="none" w:sz="0" w:space="0" w:color="auto"/>
        <w:bottom w:val="none" w:sz="0" w:space="0" w:color="auto"/>
        <w:right w:val="none" w:sz="0" w:space="0" w:color="auto"/>
      </w:divBdr>
    </w:div>
    <w:div w:id="1641957844">
      <w:bodyDiv w:val="1"/>
      <w:marLeft w:val="0"/>
      <w:marRight w:val="0"/>
      <w:marTop w:val="0"/>
      <w:marBottom w:val="0"/>
      <w:divBdr>
        <w:top w:val="none" w:sz="0" w:space="0" w:color="auto"/>
        <w:left w:val="none" w:sz="0" w:space="0" w:color="auto"/>
        <w:bottom w:val="none" w:sz="0" w:space="0" w:color="auto"/>
        <w:right w:val="none" w:sz="0" w:space="0" w:color="auto"/>
      </w:divBdr>
    </w:div>
    <w:div w:id="1642032779">
      <w:bodyDiv w:val="1"/>
      <w:marLeft w:val="0"/>
      <w:marRight w:val="0"/>
      <w:marTop w:val="0"/>
      <w:marBottom w:val="0"/>
      <w:divBdr>
        <w:top w:val="none" w:sz="0" w:space="0" w:color="auto"/>
        <w:left w:val="none" w:sz="0" w:space="0" w:color="auto"/>
        <w:bottom w:val="none" w:sz="0" w:space="0" w:color="auto"/>
        <w:right w:val="none" w:sz="0" w:space="0" w:color="auto"/>
      </w:divBdr>
    </w:div>
    <w:div w:id="1642223989">
      <w:bodyDiv w:val="1"/>
      <w:marLeft w:val="0"/>
      <w:marRight w:val="0"/>
      <w:marTop w:val="0"/>
      <w:marBottom w:val="0"/>
      <w:divBdr>
        <w:top w:val="none" w:sz="0" w:space="0" w:color="auto"/>
        <w:left w:val="none" w:sz="0" w:space="0" w:color="auto"/>
        <w:bottom w:val="none" w:sz="0" w:space="0" w:color="auto"/>
        <w:right w:val="none" w:sz="0" w:space="0" w:color="auto"/>
      </w:divBdr>
    </w:div>
    <w:div w:id="1642536304">
      <w:bodyDiv w:val="1"/>
      <w:marLeft w:val="0"/>
      <w:marRight w:val="0"/>
      <w:marTop w:val="0"/>
      <w:marBottom w:val="0"/>
      <w:divBdr>
        <w:top w:val="none" w:sz="0" w:space="0" w:color="auto"/>
        <w:left w:val="none" w:sz="0" w:space="0" w:color="auto"/>
        <w:bottom w:val="none" w:sz="0" w:space="0" w:color="auto"/>
        <w:right w:val="none" w:sz="0" w:space="0" w:color="auto"/>
      </w:divBdr>
    </w:div>
    <w:div w:id="1642807363">
      <w:bodyDiv w:val="1"/>
      <w:marLeft w:val="0"/>
      <w:marRight w:val="0"/>
      <w:marTop w:val="0"/>
      <w:marBottom w:val="0"/>
      <w:divBdr>
        <w:top w:val="none" w:sz="0" w:space="0" w:color="auto"/>
        <w:left w:val="none" w:sz="0" w:space="0" w:color="auto"/>
        <w:bottom w:val="none" w:sz="0" w:space="0" w:color="auto"/>
        <w:right w:val="none" w:sz="0" w:space="0" w:color="auto"/>
      </w:divBdr>
    </w:div>
    <w:div w:id="1642808806">
      <w:bodyDiv w:val="1"/>
      <w:marLeft w:val="0"/>
      <w:marRight w:val="0"/>
      <w:marTop w:val="0"/>
      <w:marBottom w:val="0"/>
      <w:divBdr>
        <w:top w:val="none" w:sz="0" w:space="0" w:color="auto"/>
        <w:left w:val="none" w:sz="0" w:space="0" w:color="auto"/>
        <w:bottom w:val="none" w:sz="0" w:space="0" w:color="auto"/>
        <w:right w:val="none" w:sz="0" w:space="0" w:color="auto"/>
      </w:divBdr>
    </w:div>
    <w:div w:id="1643342373">
      <w:bodyDiv w:val="1"/>
      <w:marLeft w:val="0"/>
      <w:marRight w:val="0"/>
      <w:marTop w:val="0"/>
      <w:marBottom w:val="0"/>
      <w:divBdr>
        <w:top w:val="none" w:sz="0" w:space="0" w:color="auto"/>
        <w:left w:val="none" w:sz="0" w:space="0" w:color="auto"/>
        <w:bottom w:val="none" w:sz="0" w:space="0" w:color="auto"/>
        <w:right w:val="none" w:sz="0" w:space="0" w:color="auto"/>
      </w:divBdr>
    </w:div>
    <w:div w:id="1643659833">
      <w:bodyDiv w:val="1"/>
      <w:marLeft w:val="0"/>
      <w:marRight w:val="0"/>
      <w:marTop w:val="0"/>
      <w:marBottom w:val="0"/>
      <w:divBdr>
        <w:top w:val="none" w:sz="0" w:space="0" w:color="auto"/>
        <w:left w:val="none" w:sz="0" w:space="0" w:color="auto"/>
        <w:bottom w:val="none" w:sz="0" w:space="0" w:color="auto"/>
        <w:right w:val="none" w:sz="0" w:space="0" w:color="auto"/>
      </w:divBdr>
    </w:div>
    <w:div w:id="1644001627">
      <w:bodyDiv w:val="1"/>
      <w:marLeft w:val="0"/>
      <w:marRight w:val="0"/>
      <w:marTop w:val="0"/>
      <w:marBottom w:val="0"/>
      <w:divBdr>
        <w:top w:val="none" w:sz="0" w:space="0" w:color="auto"/>
        <w:left w:val="none" w:sz="0" w:space="0" w:color="auto"/>
        <w:bottom w:val="none" w:sz="0" w:space="0" w:color="auto"/>
        <w:right w:val="none" w:sz="0" w:space="0" w:color="auto"/>
      </w:divBdr>
    </w:div>
    <w:div w:id="1644768347">
      <w:bodyDiv w:val="1"/>
      <w:marLeft w:val="0"/>
      <w:marRight w:val="0"/>
      <w:marTop w:val="0"/>
      <w:marBottom w:val="0"/>
      <w:divBdr>
        <w:top w:val="none" w:sz="0" w:space="0" w:color="auto"/>
        <w:left w:val="none" w:sz="0" w:space="0" w:color="auto"/>
        <w:bottom w:val="none" w:sz="0" w:space="0" w:color="auto"/>
        <w:right w:val="none" w:sz="0" w:space="0" w:color="auto"/>
      </w:divBdr>
    </w:div>
    <w:div w:id="1644966612">
      <w:bodyDiv w:val="1"/>
      <w:marLeft w:val="0"/>
      <w:marRight w:val="0"/>
      <w:marTop w:val="0"/>
      <w:marBottom w:val="0"/>
      <w:divBdr>
        <w:top w:val="none" w:sz="0" w:space="0" w:color="auto"/>
        <w:left w:val="none" w:sz="0" w:space="0" w:color="auto"/>
        <w:bottom w:val="none" w:sz="0" w:space="0" w:color="auto"/>
        <w:right w:val="none" w:sz="0" w:space="0" w:color="auto"/>
      </w:divBdr>
    </w:div>
    <w:div w:id="1645088128">
      <w:bodyDiv w:val="1"/>
      <w:marLeft w:val="0"/>
      <w:marRight w:val="0"/>
      <w:marTop w:val="0"/>
      <w:marBottom w:val="0"/>
      <w:divBdr>
        <w:top w:val="none" w:sz="0" w:space="0" w:color="auto"/>
        <w:left w:val="none" w:sz="0" w:space="0" w:color="auto"/>
        <w:bottom w:val="none" w:sz="0" w:space="0" w:color="auto"/>
        <w:right w:val="none" w:sz="0" w:space="0" w:color="auto"/>
      </w:divBdr>
    </w:div>
    <w:div w:id="1645309421">
      <w:bodyDiv w:val="1"/>
      <w:marLeft w:val="0"/>
      <w:marRight w:val="0"/>
      <w:marTop w:val="0"/>
      <w:marBottom w:val="0"/>
      <w:divBdr>
        <w:top w:val="none" w:sz="0" w:space="0" w:color="auto"/>
        <w:left w:val="none" w:sz="0" w:space="0" w:color="auto"/>
        <w:bottom w:val="none" w:sz="0" w:space="0" w:color="auto"/>
        <w:right w:val="none" w:sz="0" w:space="0" w:color="auto"/>
      </w:divBdr>
    </w:div>
    <w:div w:id="1645617015">
      <w:bodyDiv w:val="1"/>
      <w:marLeft w:val="0"/>
      <w:marRight w:val="0"/>
      <w:marTop w:val="0"/>
      <w:marBottom w:val="0"/>
      <w:divBdr>
        <w:top w:val="none" w:sz="0" w:space="0" w:color="auto"/>
        <w:left w:val="none" w:sz="0" w:space="0" w:color="auto"/>
        <w:bottom w:val="none" w:sz="0" w:space="0" w:color="auto"/>
        <w:right w:val="none" w:sz="0" w:space="0" w:color="auto"/>
      </w:divBdr>
    </w:div>
    <w:div w:id="1646424887">
      <w:bodyDiv w:val="1"/>
      <w:marLeft w:val="0"/>
      <w:marRight w:val="0"/>
      <w:marTop w:val="0"/>
      <w:marBottom w:val="0"/>
      <w:divBdr>
        <w:top w:val="none" w:sz="0" w:space="0" w:color="auto"/>
        <w:left w:val="none" w:sz="0" w:space="0" w:color="auto"/>
        <w:bottom w:val="none" w:sz="0" w:space="0" w:color="auto"/>
        <w:right w:val="none" w:sz="0" w:space="0" w:color="auto"/>
      </w:divBdr>
    </w:div>
    <w:div w:id="1646736439">
      <w:bodyDiv w:val="1"/>
      <w:marLeft w:val="0"/>
      <w:marRight w:val="0"/>
      <w:marTop w:val="0"/>
      <w:marBottom w:val="0"/>
      <w:divBdr>
        <w:top w:val="none" w:sz="0" w:space="0" w:color="auto"/>
        <w:left w:val="none" w:sz="0" w:space="0" w:color="auto"/>
        <w:bottom w:val="none" w:sz="0" w:space="0" w:color="auto"/>
        <w:right w:val="none" w:sz="0" w:space="0" w:color="auto"/>
      </w:divBdr>
    </w:div>
    <w:div w:id="1646929652">
      <w:bodyDiv w:val="1"/>
      <w:marLeft w:val="0"/>
      <w:marRight w:val="0"/>
      <w:marTop w:val="0"/>
      <w:marBottom w:val="0"/>
      <w:divBdr>
        <w:top w:val="none" w:sz="0" w:space="0" w:color="auto"/>
        <w:left w:val="none" w:sz="0" w:space="0" w:color="auto"/>
        <w:bottom w:val="none" w:sz="0" w:space="0" w:color="auto"/>
        <w:right w:val="none" w:sz="0" w:space="0" w:color="auto"/>
      </w:divBdr>
    </w:div>
    <w:div w:id="1647273432">
      <w:bodyDiv w:val="1"/>
      <w:marLeft w:val="0"/>
      <w:marRight w:val="0"/>
      <w:marTop w:val="0"/>
      <w:marBottom w:val="0"/>
      <w:divBdr>
        <w:top w:val="none" w:sz="0" w:space="0" w:color="auto"/>
        <w:left w:val="none" w:sz="0" w:space="0" w:color="auto"/>
        <w:bottom w:val="none" w:sz="0" w:space="0" w:color="auto"/>
        <w:right w:val="none" w:sz="0" w:space="0" w:color="auto"/>
      </w:divBdr>
    </w:div>
    <w:div w:id="1648320781">
      <w:bodyDiv w:val="1"/>
      <w:marLeft w:val="0"/>
      <w:marRight w:val="0"/>
      <w:marTop w:val="0"/>
      <w:marBottom w:val="0"/>
      <w:divBdr>
        <w:top w:val="none" w:sz="0" w:space="0" w:color="auto"/>
        <w:left w:val="none" w:sz="0" w:space="0" w:color="auto"/>
        <w:bottom w:val="none" w:sz="0" w:space="0" w:color="auto"/>
        <w:right w:val="none" w:sz="0" w:space="0" w:color="auto"/>
      </w:divBdr>
    </w:div>
    <w:div w:id="1648706944">
      <w:bodyDiv w:val="1"/>
      <w:marLeft w:val="0"/>
      <w:marRight w:val="0"/>
      <w:marTop w:val="0"/>
      <w:marBottom w:val="0"/>
      <w:divBdr>
        <w:top w:val="none" w:sz="0" w:space="0" w:color="auto"/>
        <w:left w:val="none" w:sz="0" w:space="0" w:color="auto"/>
        <w:bottom w:val="none" w:sz="0" w:space="0" w:color="auto"/>
        <w:right w:val="none" w:sz="0" w:space="0" w:color="auto"/>
      </w:divBdr>
    </w:div>
    <w:div w:id="1649286298">
      <w:bodyDiv w:val="1"/>
      <w:marLeft w:val="0"/>
      <w:marRight w:val="0"/>
      <w:marTop w:val="0"/>
      <w:marBottom w:val="0"/>
      <w:divBdr>
        <w:top w:val="none" w:sz="0" w:space="0" w:color="auto"/>
        <w:left w:val="none" w:sz="0" w:space="0" w:color="auto"/>
        <w:bottom w:val="none" w:sz="0" w:space="0" w:color="auto"/>
        <w:right w:val="none" w:sz="0" w:space="0" w:color="auto"/>
      </w:divBdr>
    </w:div>
    <w:div w:id="1649553361">
      <w:bodyDiv w:val="1"/>
      <w:marLeft w:val="0"/>
      <w:marRight w:val="0"/>
      <w:marTop w:val="0"/>
      <w:marBottom w:val="0"/>
      <w:divBdr>
        <w:top w:val="none" w:sz="0" w:space="0" w:color="auto"/>
        <w:left w:val="none" w:sz="0" w:space="0" w:color="auto"/>
        <w:bottom w:val="none" w:sz="0" w:space="0" w:color="auto"/>
        <w:right w:val="none" w:sz="0" w:space="0" w:color="auto"/>
      </w:divBdr>
    </w:div>
    <w:div w:id="1650865291">
      <w:bodyDiv w:val="1"/>
      <w:marLeft w:val="0"/>
      <w:marRight w:val="0"/>
      <w:marTop w:val="0"/>
      <w:marBottom w:val="0"/>
      <w:divBdr>
        <w:top w:val="none" w:sz="0" w:space="0" w:color="auto"/>
        <w:left w:val="none" w:sz="0" w:space="0" w:color="auto"/>
        <w:bottom w:val="none" w:sz="0" w:space="0" w:color="auto"/>
        <w:right w:val="none" w:sz="0" w:space="0" w:color="auto"/>
      </w:divBdr>
    </w:div>
    <w:div w:id="1651132644">
      <w:bodyDiv w:val="1"/>
      <w:marLeft w:val="0"/>
      <w:marRight w:val="0"/>
      <w:marTop w:val="0"/>
      <w:marBottom w:val="0"/>
      <w:divBdr>
        <w:top w:val="none" w:sz="0" w:space="0" w:color="auto"/>
        <w:left w:val="none" w:sz="0" w:space="0" w:color="auto"/>
        <w:bottom w:val="none" w:sz="0" w:space="0" w:color="auto"/>
        <w:right w:val="none" w:sz="0" w:space="0" w:color="auto"/>
      </w:divBdr>
    </w:div>
    <w:div w:id="1651252021">
      <w:bodyDiv w:val="1"/>
      <w:marLeft w:val="0"/>
      <w:marRight w:val="0"/>
      <w:marTop w:val="0"/>
      <w:marBottom w:val="0"/>
      <w:divBdr>
        <w:top w:val="none" w:sz="0" w:space="0" w:color="auto"/>
        <w:left w:val="none" w:sz="0" w:space="0" w:color="auto"/>
        <w:bottom w:val="none" w:sz="0" w:space="0" w:color="auto"/>
        <w:right w:val="none" w:sz="0" w:space="0" w:color="auto"/>
      </w:divBdr>
    </w:div>
    <w:div w:id="1651589999">
      <w:bodyDiv w:val="1"/>
      <w:marLeft w:val="0"/>
      <w:marRight w:val="0"/>
      <w:marTop w:val="0"/>
      <w:marBottom w:val="0"/>
      <w:divBdr>
        <w:top w:val="none" w:sz="0" w:space="0" w:color="auto"/>
        <w:left w:val="none" w:sz="0" w:space="0" w:color="auto"/>
        <w:bottom w:val="none" w:sz="0" w:space="0" w:color="auto"/>
        <w:right w:val="none" w:sz="0" w:space="0" w:color="auto"/>
      </w:divBdr>
    </w:div>
    <w:div w:id="1652322561">
      <w:bodyDiv w:val="1"/>
      <w:marLeft w:val="0"/>
      <w:marRight w:val="0"/>
      <w:marTop w:val="0"/>
      <w:marBottom w:val="0"/>
      <w:divBdr>
        <w:top w:val="none" w:sz="0" w:space="0" w:color="auto"/>
        <w:left w:val="none" w:sz="0" w:space="0" w:color="auto"/>
        <w:bottom w:val="none" w:sz="0" w:space="0" w:color="auto"/>
        <w:right w:val="none" w:sz="0" w:space="0" w:color="auto"/>
      </w:divBdr>
    </w:div>
    <w:div w:id="1653095841">
      <w:bodyDiv w:val="1"/>
      <w:marLeft w:val="0"/>
      <w:marRight w:val="0"/>
      <w:marTop w:val="0"/>
      <w:marBottom w:val="0"/>
      <w:divBdr>
        <w:top w:val="none" w:sz="0" w:space="0" w:color="auto"/>
        <w:left w:val="none" w:sz="0" w:space="0" w:color="auto"/>
        <w:bottom w:val="none" w:sz="0" w:space="0" w:color="auto"/>
        <w:right w:val="none" w:sz="0" w:space="0" w:color="auto"/>
      </w:divBdr>
    </w:div>
    <w:div w:id="1653170697">
      <w:bodyDiv w:val="1"/>
      <w:marLeft w:val="0"/>
      <w:marRight w:val="0"/>
      <w:marTop w:val="0"/>
      <w:marBottom w:val="0"/>
      <w:divBdr>
        <w:top w:val="none" w:sz="0" w:space="0" w:color="auto"/>
        <w:left w:val="none" w:sz="0" w:space="0" w:color="auto"/>
        <w:bottom w:val="none" w:sz="0" w:space="0" w:color="auto"/>
        <w:right w:val="none" w:sz="0" w:space="0" w:color="auto"/>
      </w:divBdr>
    </w:div>
    <w:div w:id="1653367830">
      <w:bodyDiv w:val="1"/>
      <w:marLeft w:val="0"/>
      <w:marRight w:val="0"/>
      <w:marTop w:val="0"/>
      <w:marBottom w:val="0"/>
      <w:divBdr>
        <w:top w:val="none" w:sz="0" w:space="0" w:color="auto"/>
        <w:left w:val="none" w:sz="0" w:space="0" w:color="auto"/>
        <w:bottom w:val="none" w:sz="0" w:space="0" w:color="auto"/>
        <w:right w:val="none" w:sz="0" w:space="0" w:color="auto"/>
      </w:divBdr>
    </w:div>
    <w:div w:id="1653682357">
      <w:bodyDiv w:val="1"/>
      <w:marLeft w:val="0"/>
      <w:marRight w:val="0"/>
      <w:marTop w:val="0"/>
      <w:marBottom w:val="0"/>
      <w:divBdr>
        <w:top w:val="none" w:sz="0" w:space="0" w:color="auto"/>
        <w:left w:val="none" w:sz="0" w:space="0" w:color="auto"/>
        <w:bottom w:val="none" w:sz="0" w:space="0" w:color="auto"/>
        <w:right w:val="none" w:sz="0" w:space="0" w:color="auto"/>
      </w:divBdr>
    </w:div>
    <w:div w:id="1654524958">
      <w:bodyDiv w:val="1"/>
      <w:marLeft w:val="0"/>
      <w:marRight w:val="0"/>
      <w:marTop w:val="0"/>
      <w:marBottom w:val="0"/>
      <w:divBdr>
        <w:top w:val="none" w:sz="0" w:space="0" w:color="auto"/>
        <w:left w:val="none" w:sz="0" w:space="0" w:color="auto"/>
        <w:bottom w:val="none" w:sz="0" w:space="0" w:color="auto"/>
        <w:right w:val="none" w:sz="0" w:space="0" w:color="auto"/>
      </w:divBdr>
    </w:div>
    <w:div w:id="1654527081">
      <w:bodyDiv w:val="1"/>
      <w:marLeft w:val="0"/>
      <w:marRight w:val="0"/>
      <w:marTop w:val="0"/>
      <w:marBottom w:val="0"/>
      <w:divBdr>
        <w:top w:val="none" w:sz="0" w:space="0" w:color="auto"/>
        <w:left w:val="none" w:sz="0" w:space="0" w:color="auto"/>
        <w:bottom w:val="none" w:sz="0" w:space="0" w:color="auto"/>
        <w:right w:val="none" w:sz="0" w:space="0" w:color="auto"/>
      </w:divBdr>
    </w:div>
    <w:div w:id="1655061585">
      <w:bodyDiv w:val="1"/>
      <w:marLeft w:val="0"/>
      <w:marRight w:val="0"/>
      <w:marTop w:val="0"/>
      <w:marBottom w:val="0"/>
      <w:divBdr>
        <w:top w:val="none" w:sz="0" w:space="0" w:color="auto"/>
        <w:left w:val="none" w:sz="0" w:space="0" w:color="auto"/>
        <w:bottom w:val="none" w:sz="0" w:space="0" w:color="auto"/>
        <w:right w:val="none" w:sz="0" w:space="0" w:color="auto"/>
      </w:divBdr>
    </w:div>
    <w:div w:id="1657496306">
      <w:bodyDiv w:val="1"/>
      <w:marLeft w:val="0"/>
      <w:marRight w:val="0"/>
      <w:marTop w:val="0"/>
      <w:marBottom w:val="0"/>
      <w:divBdr>
        <w:top w:val="none" w:sz="0" w:space="0" w:color="auto"/>
        <w:left w:val="none" w:sz="0" w:space="0" w:color="auto"/>
        <w:bottom w:val="none" w:sz="0" w:space="0" w:color="auto"/>
        <w:right w:val="none" w:sz="0" w:space="0" w:color="auto"/>
      </w:divBdr>
    </w:div>
    <w:div w:id="1657538716">
      <w:bodyDiv w:val="1"/>
      <w:marLeft w:val="0"/>
      <w:marRight w:val="0"/>
      <w:marTop w:val="0"/>
      <w:marBottom w:val="0"/>
      <w:divBdr>
        <w:top w:val="none" w:sz="0" w:space="0" w:color="auto"/>
        <w:left w:val="none" w:sz="0" w:space="0" w:color="auto"/>
        <w:bottom w:val="none" w:sz="0" w:space="0" w:color="auto"/>
        <w:right w:val="none" w:sz="0" w:space="0" w:color="auto"/>
      </w:divBdr>
    </w:div>
    <w:div w:id="1657757330">
      <w:bodyDiv w:val="1"/>
      <w:marLeft w:val="0"/>
      <w:marRight w:val="0"/>
      <w:marTop w:val="0"/>
      <w:marBottom w:val="0"/>
      <w:divBdr>
        <w:top w:val="none" w:sz="0" w:space="0" w:color="auto"/>
        <w:left w:val="none" w:sz="0" w:space="0" w:color="auto"/>
        <w:bottom w:val="none" w:sz="0" w:space="0" w:color="auto"/>
        <w:right w:val="none" w:sz="0" w:space="0" w:color="auto"/>
      </w:divBdr>
    </w:div>
    <w:div w:id="1657882667">
      <w:bodyDiv w:val="1"/>
      <w:marLeft w:val="0"/>
      <w:marRight w:val="0"/>
      <w:marTop w:val="0"/>
      <w:marBottom w:val="0"/>
      <w:divBdr>
        <w:top w:val="none" w:sz="0" w:space="0" w:color="auto"/>
        <w:left w:val="none" w:sz="0" w:space="0" w:color="auto"/>
        <w:bottom w:val="none" w:sz="0" w:space="0" w:color="auto"/>
        <w:right w:val="none" w:sz="0" w:space="0" w:color="auto"/>
      </w:divBdr>
    </w:div>
    <w:div w:id="1658339055">
      <w:bodyDiv w:val="1"/>
      <w:marLeft w:val="0"/>
      <w:marRight w:val="0"/>
      <w:marTop w:val="0"/>
      <w:marBottom w:val="0"/>
      <w:divBdr>
        <w:top w:val="none" w:sz="0" w:space="0" w:color="auto"/>
        <w:left w:val="none" w:sz="0" w:space="0" w:color="auto"/>
        <w:bottom w:val="none" w:sz="0" w:space="0" w:color="auto"/>
        <w:right w:val="none" w:sz="0" w:space="0" w:color="auto"/>
      </w:divBdr>
    </w:div>
    <w:div w:id="1658610753">
      <w:bodyDiv w:val="1"/>
      <w:marLeft w:val="0"/>
      <w:marRight w:val="0"/>
      <w:marTop w:val="0"/>
      <w:marBottom w:val="0"/>
      <w:divBdr>
        <w:top w:val="none" w:sz="0" w:space="0" w:color="auto"/>
        <w:left w:val="none" w:sz="0" w:space="0" w:color="auto"/>
        <w:bottom w:val="none" w:sz="0" w:space="0" w:color="auto"/>
        <w:right w:val="none" w:sz="0" w:space="0" w:color="auto"/>
      </w:divBdr>
    </w:div>
    <w:div w:id="1658656575">
      <w:bodyDiv w:val="1"/>
      <w:marLeft w:val="0"/>
      <w:marRight w:val="0"/>
      <w:marTop w:val="0"/>
      <w:marBottom w:val="0"/>
      <w:divBdr>
        <w:top w:val="none" w:sz="0" w:space="0" w:color="auto"/>
        <w:left w:val="none" w:sz="0" w:space="0" w:color="auto"/>
        <w:bottom w:val="none" w:sz="0" w:space="0" w:color="auto"/>
        <w:right w:val="none" w:sz="0" w:space="0" w:color="auto"/>
      </w:divBdr>
    </w:div>
    <w:div w:id="1658991001">
      <w:bodyDiv w:val="1"/>
      <w:marLeft w:val="0"/>
      <w:marRight w:val="0"/>
      <w:marTop w:val="0"/>
      <w:marBottom w:val="0"/>
      <w:divBdr>
        <w:top w:val="none" w:sz="0" w:space="0" w:color="auto"/>
        <w:left w:val="none" w:sz="0" w:space="0" w:color="auto"/>
        <w:bottom w:val="none" w:sz="0" w:space="0" w:color="auto"/>
        <w:right w:val="none" w:sz="0" w:space="0" w:color="auto"/>
      </w:divBdr>
    </w:div>
    <w:div w:id="1659965270">
      <w:bodyDiv w:val="1"/>
      <w:marLeft w:val="0"/>
      <w:marRight w:val="0"/>
      <w:marTop w:val="0"/>
      <w:marBottom w:val="0"/>
      <w:divBdr>
        <w:top w:val="none" w:sz="0" w:space="0" w:color="auto"/>
        <w:left w:val="none" w:sz="0" w:space="0" w:color="auto"/>
        <w:bottom w:val="none" w:sz="0" w:space="0" w:color="auto"/>
        <w:right w:val="none" w:sz="0" w:space="0" w:color="auto"/>
      </w:divBdr>
    </w:div>
    <w:div w:id="1660033270">
      <w:bodyDiv w:val="1"/>
      <w:marLeft w:val="0"/>
      <w:marRight w:val="0"/>
      <w:marTop w:val="0"/>
      <w:marBottom w:val="0"/>
      <w:divBdr>
        <w:top w:val="none" w:sz="0" w:space="0" w:color="auto"/>
        <w:left w:val="none" w:sz="0" w:space="0" w:color="auto"/>
        <w:bottom w:val="none" w:sz="0" w:space="0" w:color="auto"/>
        <w:right w:val="none" w:sz="0" w:space="0" w:color="auto"/>
      </w:divBdr>
    </w:div>
    <w:div w:id="1660501285">
      <w:bodyDiv w:val="1"/>
      <w:marLeft w:val="0"/>
      <w:marRight w:val="0"/>
      <w:marTop w:val="0"/>
      <w:marBottom w:val="0"/>
      <w:divBdr>
        <w:top w:val="none" w:sz="0" w:space="0" w:color="auto"/>
        <w:left w:val="none" w:sz="0" w:space="0" w:color="auto"/>
        <w:bottom w:val="none" w:sz="0" w:space="0" w:color="auto"/>
        <w:right w:val="none" w:sz="0" w:space="0" w:color="auto"/>
      </w:divBdr>
    </w:div>
    <w:div w:id="1661232676">
      <w:bodyDiv w:val="1"/>
      <w:marLeft w:val="0"/>
      <w:marRight w:val="0"/>
      <w:marTop w:val="0"/>
      <w:marBottom w:val="0"/>
      <w:divBdr>
        <w:top w:val="none" w:sz="0" w:space="0" w:color="auto"/>
        <w:left w:val="none" w:sz="0" w:space="0" w:color="auto"/>
        <w:bottom w:val="none" w:sz="0" w:space="0" w:color="auto"/>
        <w:right w:val="none" w:sz="0" w:space="0" w:color="auto"/>
      </w:divBdr>
    </w:div>
    <w:div w:id="1661422508">
      <w:bodyDiv w:val="1"/>
      <w:marLeft w:val="0"/>
      <w:marRight w:val="0"/>
      <w:marTop w:val="0"/>
      <w:marBottom w:val="0"/>
      <w:divBdr>
        <w:top w:val="none" w:sz="0" w:space="0" w:color="auto"/>
        <w:left w:val="none" w:sz="0" w:space="0" w:color="auto"/>
        <w:bottom w:val="none" w:sz="0" w:space="0" w:color="auto"/>
        <w:right w:val="none" w:sz="0" w:space="0" w:color="auto"/>
      </w:divBdr>
    </w:div>
    <w:div w:id="1661422833">
      <w:bodyDiv w:val="1"/>
      <w:marLeft w:val="0"/>
      <w:marRight w:val="0"/>
      <w:marTop w:val="0"/>
      <w:marBottom w:val="0"/>
      <w:divBdr>
        <w:top w:val="none" w:sz="0" w:space="0" w:color="auto"/>
        <w:left w:val="none" w:sz="0" w:space="0" w:color="auto"/>
        <w:bottom w:val="none" w:sz="0" w:space="0" w:color="auto"/>
        <w:right w:val="none" w:sz="0" w:space="0" w:color="auto"/>
      </w:divBdr>
    </w:div>
    <w:div w:id="1661691571">
      <w:bodyDiv w:val="1"/>
      <w:marLeft w:val="0"/>
      <w:marRight w:val="0"/>
      <w:marTop w:val="0"/>
      <w:marBottom w:val="0"/>
      <w:divBdr>
        <w:top w:val="none" w:sz="0" w:space="0" w:color="auto"/>
        <w:left w:val="none" w:sz="0" w:space="0" w:color="auto"/>
        <w:bottom w:val="none" w:sz="0" w:space="0" w:color="auto"/>
        <w:right w:val="none" w:sz="0" w:space="0" w:color="auto"/>
      </w:divBdr>
    </w:div>
    <w:div w:id="1661880912">
      <w:bodyDiv w:val="1"/>
      <w:marLeft w:val="0"/>
      <w:marRight w:val="0"/>
      <w:marTop w:val="0"/>
      <w:marBottom w:val="0"/>
      <w:divBdr>
        <w:top w:val="none" w:sz="0" w:space="0" w:color="auto"/>
        <w:left w:val="none" w:sz="0" w:space="0" w:color="auto"/>
        <w:bottom w:val="none" w:sz="0" w:space="0" w:color="auto"/>
        <w:right w:val="none" w:sz="0" w:space="0" w:color="auto"/>
      </w:divBdr>
    </w:div>
    <w:div w:id="1662152778">
      <w:bodyDiv w:val="1"/>
      <w:marLeft w:val="0"/>
      <w:marRight w:val="0"/>
      <w:marTop w:val="0"/>
      <w:marBottom w:val="0"/>
      <w:divBdr>
        <w:top w:val="none" w:sz="0" w:space="0" w:color="auto"/>
        <w:left w:val="none" w:sz="0" w:space="0" w:color="auto"/>
        <w:bottom w:val="none" w:sz="0" w:space="0" w:color="auto"/>
        <w:right w:val="none" w:sz="0" w:space="0" w:color="auto"/>
      </w:divBdr>
    </w:div>
    <w:div w:id="1662200945">
      <w:bodyDiv w:val="1"/>
      <w:marLeft w:val="0"/>
      <w:marRight w:val="0"/>
      <w:marTop w:val="0"/>
      <w:marBottom w:val="0"/>
      <w:divBdr>
        <w:top w:val="none" w:sz="0" w:space="0" w:color="auto"/>
        <w:left w:val="none" w:sz="0" w:space="0" w:color="auto"/>
        <w:bottom w:val="none" w:sz="0" w:space="0" w:color="auto"/>
        <w:right w:val="none" w:sz="0" w:space="0" w:color="auto"/>
      </w:divBdr>
    </w:div>
    <w:div w:id="1662273913">
      <w:bodyDiv w:val="1"/>
      <w:marLeft w:val="0"/>
      <w:marRight w:val="0"/>
      <w:marTop w:val="0"/>
      <w:marBottom w:val="0"/>
      <w:divBdr>
        <w:top w:val="none" w:sz="0" w:space="0" w:color="auto"/>
        <w:left w:val="none" w:sz="0" w:space="0" w:color="auto"/>
        <w:bottom w:val="none" w:sz="0" w:space="0" w:color="auto"/>
        <w:right w:val="none" w:sz="0" w:space="0" w:color="auto"/>
      </w:divBdr>
    </w:div>
    <w:div w:id="1662465237">
      <w:bodyDiv w:val="1"/>
      <w:marLeft w:val="0"/>
      <w:marRight w:val="0"/>
      <w:marTop w:val="0"/>
      <w:marBottom w:val="0"/>
      <w:divBdr>
        <w:top w:val="none" w:sz="0" w:space="0" w:color="auto"/>
        <w:left w:val="none" w:sz="0" w:space="0" w:color="auto"/>
        <w:bottom w:val="none" w:sz="0" w:space="0" w:color="auto"/>
        <w:right w:val="none" w:sz="0" w:space="0" w:color="auto"/>
      </w:divBdr>
    </w:div>
    <w:div w:id="1662656456">
      <w:bodyDiv w:val="1"/>
      <w:marLeft w:val="0"/>
      <w:marRight w:val="0"/>
      <w:marTop w:val="0"/>
      <w:marBottom w:val="0"/>
      <w:divBdr>
        <w:top w:val="none" w:sz="0" w:space="0" w:color="auto"/>
        <w:left w:val="none" w:sz="0" w:space="0" w:color="auto"/>
        <w:bottom w:val="none" w:sz="0" w:space="0" w:color="auto"/>
        <w:right w:val="none" w:sz="0" w:space="0" w:color="auto"/>
      </w:divBdr>
    </w:div>
    <w:div w:id="1662662167">
      <w:bodyDiv w:val="1"/>
      <w:marLeft w:val="0"/>
      <w:marRight w:val="0"/>
      <w:marTop w:val="0"/>
      <w:marBottom w:val="0"/>
      <w:divBdr>
        <w:top w:val="none" w:sz="0" w:space="0" w:color="auto"/>
        <w:left w:val="none" w:sz="0" w:space="0" w:color="auto"/>
        <w:bottom w:val="none" w:sz="0" w:space="0" w:color="auto"/>
        <w:right w:val="none" w:sz="0" w:space="0" w:color="auto"/>
      </w:divBdr>
    </w:div>
    <w:div w:id="1664236010">
      <w:bodyDiv w:val="1"/>
      <w:marLeft w:val="0"/>
      <w:marRight w:val="0"/>
      <w:marTop w:val="0"/>
      <w:marBottom w:val="0"/>
      <w:divBdr>
        <w:top w:val="none" w:sz="0" w:space="0" w:color="auto"/>
        <w:left w:val="none" w:sz="0" w:space="0" w:color="auto"/>
        <w:bottom w:val="none" w:sz="0" w:space="0" w:color="auto"/>
        <w:right w:val="none" w:sz="0" w:space="0" w:color="auto"/>
      </w:divBdr>
    </w:div>
    <w:div w:id="1664581401">
      <w:bodyDiv w:val="1"/>
      <w:marLeft w:val="0"/>
      <w:marRight w:val="0"/>
      <w:marTop w:val="0"/>
      <w:marBottom w:val="0"/>
      <w:divBdr>
        <w:top w:val="none" w:sz="0" w:space="0" w:color="auto"/>
        <w:left w:val="none" w:sz="0" w:space="0" w:color="auto"/>
        <w:bottom w:val="none" w:sz="0" w:space="0" w:color="auto"/>
        <w:right w:val="none" w:sz="0" w:space="0" w:color="auto"/>
      </w:divBdr>
    </w:div>
    <w:div w:id="1664622302">
      <w:bodyDiv w:val="1"/>
      <w:marLeft w:val="0"/>
      <w:marRight w:val="0"/>
      <w:marTop w:val="0"/>
      <w:marBottom w:val="0"/>
      <w:divBdr>
        <w:top w:val="none" w:sz="0" w:space="0" w:color="auto"/>
        <w:left w:val="none" w:sz="0" w:space="0" w:color="auto"/>
        <w:bottom w:val="none" w:sz="0" w:space="0" w:color="auto"/>
        <w:right w:val="none" w:sz="0" w:space="0" w:color="auto"/>
      </w:divBdr>
    </w:div>
    <w:div w:id="1664777598">
      <w:bodyDiv w:val="1"/>
      <w:marLeft w:val="0"/>
      <w:marRight w:val="0"/>
      <w:marTop w:val="0"/>
      <w:marBottom w:val="0"/>
      <w:divBdr>
        <w:top w:val="none" w:sz="0" w:space="0" w:color="auto"/>
        <w:left w:val="none" w:sz="0" w:space="0" w:color="auto"/>
        <w:bottom w:val="none" w:sz="0" w:space="0" w:color="auto"/>
        <w:right w:val="none" w:sz="0" w:space="0" w:color="auto"/>
      </w:divBdr>
    </w:div>
    <w:div w:id="1664777857">
      <w:bodyDiv w:val="1"/>
      <w:marLeft w:val="0"/>
      <w:marRight w:val="0"/>
      <w:marTop w:val="0"/>
      <w:marBottom w:val="0"/>
      <w:divBdr>
        <w:top w:val="none" w:sz="0" w:space="0" w:color="auto"/>
        <w:left w:val="none" w:sz="0" w:space="0" w:color="auto"/>
        <w:bottom w:val="none" w:sz="0" w:space="0" w:color="auto"/>
        <w:right w:val="none" w:sz="0" w:space="0" w:color="auto"/>
      </w:divBdr>
    </w:div>
    <w:div w:id="1664822487">
      <w:bodyDiv w:val="1"/>
      <w:marLeft w:val="0"/>
      <w:marRight w:val="0"/>
      <w:marTop w:val="0"/>
      <w:marBottom w:val="0"/>
      <w:divBdr>
        <w:top w:val="none" w:sz="0" w:space="0" w:color="auto"/>
        <w:left w:val="none" w:sz="0" w:space="0" w:color="auto"/>
        <w:bottom w:val="none" w:sz="0" w:space="0" w:color="auto"/>
        <w:right w:val="none" w:sz="0" w:space="0" w:color="auto"/>
      </w:divBdr>
    </w:div>
    <w:div w:id="1665626695">
      <w:bodyDiv w:val="1"/>
      <w:marLeft w:val="0"/>
      <w:marRight w:val="0"/>
      <w:marTop w:val="0"/>
      <w:marBottom w:val="0"/>
      <w:divBdr>
        <w:top w:val="none" w:sz="0" w:space="0" w:color="auto"/>
        <w:left w:val="none" w:sz="0" w:space="0" w:color="auto"/>
        <w:bottom w:val="none" w:sz="0" w:space="0" w:color="auto"/>
        <w:right w:val="none" w:sz="0" w:space="0" w:color="auto"/>
      </w:divBdr>
    </w:div>
    <w:div w:id="1665935091">
      <w:bodyDiv w:val="1"/>
      <w:marLeft w:val="0"/>
      <w:marRight w:val="0"/>
      <w:marTop w:val="0"/>
      <w:marBottom w:val="0"/>
      <w:divBdr>
        <w:top w:val="none" w:sz="0" w:space="0" w:color="auto"/>
        <w:left w:val="none" w:sz="0" w:space="0" w:color="auto"/>
        <w:bottom w:val="none" w:sz="0" w:space="0" w:color="auto"/>
        <w:right w:val="none" w:sz="0" w:space="0" w:color="auto"/>
      </w:divBdr>
    </w:div>
    <w:div w:id="1666468360">
      <w:bodyDiv w:val="1"/>
      <w:marLeft w:val="0"/>
      <w:marRight w:val="0"/>
      <w:marTop w:val="0"/>
      <w:marBottom w:val="0"/>
      <w:divBdr>
        <w:top w:val="none" w:sz="0" w:space="0" w:color="auto"/>
        <w:left w:val="none" w:sz="0" w:space="0" w:color="auto"/>
        <w:bottom w:val="none" w:sz="0" w:space="0" w:color="auto"/>
        <w:right w:val="none" w:sz="0" w:space="0" w:color="auto"/>
      </w:divBdr>
    </w:div>
    <w:div w:id="1666786402">
      <w:bodyDiv w:val="1"/>
      <w:marLeft w:val="0"/>
      <w:marRight w:val="0"/>
      <w:marTop w:val="0"/>
      <w:marBottom w:val="0"/>
      <w:divBdr>
        <w:top w:val="none" w:sz="0" w:space="0" w:color="auto"/>
        <w:left w:val="none" w:sz="0" w:space="0" w:color="auto"/>
        <w:bottom w:val="none" w:sz="0" w:space="0" w:color="auto"/>
        <w:right w:val="none" w:sz="0" w:space="0" w:color="auto"/>
      </w:divBdr>
    </w:div>
    <w:div w:id="1668482557">
      <w:bodyDiv w:val="1"/>
      <w:marLeft w:val="0"/>
      <w:marRight w:val="0"/>
      <w:marTop w:val="0"/>
      <w:marBottom w:val="0"/>
      <w:divBdr>
        <w:top w:val="none" w:sz="0" w:space="0" w:color="auto"/>
        <w:left w:val="none" w:sz="0" w:space="0" w:color="auto"/>
        <w:bottom w:val="none" w:sz="0" w:space="0" w:color="auto"/>
        <w:right w:val="none" w:sz="0" w:space="0" w:color="auto"/>
      </w:divBdr>
    </w:div>
    <w:div w:id="1668677734">
      <w:bodyDiv w:val="1"/>
      <w:marLeft w:val="0"/>
      <w:marRight w:val="0"/>
      <w:marTop w:val="0"/>
      <w:marBottom w:val="0"/>
      <w:divBdr>
        <w:top w:val="none" w:sz="0" w:space="0" w:color="auto"/>
        <w:left w:val="none" w:sz="0" w:space="0" w:color="auto"/>
        <w:bottom w:val="none" w:sz="0" w:space="0" w:color="auto"/>
        <w:right w:val="none" w:sz="0" w:space="0" w:color="auto"/>
      </w:divBdr>
    </w:div>
    <w:div w:id="1668747013">
      <w:bodyDiv w:val="1"/>
      <w:marLeft w:val="0"/>
      <w:marRight w:val="0"/>
      <w:marTop w:val="0"/>
      <w:marBottom w:val="0"/>
      <w:divBdr>
        <w:top w:val="none" w:sz="0" w:space="0" w:color="auto"/>
        <w:left w:val="none" w:sz="0" w:space="0" w:color="auto"/>
        <w:bottom w:val="none" w:sz="0" w:space="0" w:color="auto"/>
        <w:right w:val="none" w:sz="0" w:space="0" w:color="auto"/>
      </w:divBdr>
    </w:div>
    <w:div w:id="1669016922">
      <w:bodyDiv w:val="1"/>
      <w:marLeft w:val="0"/>
      <w:marRight w:val="0"/>
      <w:marTop w:val="0"/>
      <w:marBottom w:val="0"/>
      <w:divBdr>
        <w:top w:val="none" w:sz="0" w:space="0" w:color="auto"/>
        <w:left w:val="none" w:sz="0" w:space="0" w:color="auto"/>
        <w:bottom w:val="none" w:sz="0" w:space="0" w:color="auto"/>
        <w:right w:val="none" w:sz="0" w:space="0" w:color="auto"/>
      </w:divBdr>
    </w:div>
    <w:div w:id="1669166989">
      <w:bodyDiv w:val="1"/>
      <w:marLeft w:val="0"/>
      <w:marRight w:val="0"/>
      <w:marTop w:val="0"/>
      <w:marBottom w:val="0"/>
      <w:divBdr>
        <w:top w:val="none" w:sz="0" w:space="0" w:color="auto"/>
        <w:left w:val="none" w:sz="0" w:space="0" w:color="auto"/>
        <w:bottom w:val="none" w:sz="0" w:space="0" w:color="auto"/>
        <w:right w:val="none" w:sz="0" w:space="0" w:color="auto"/>
      </w:divBdr>
    </w:div>
    <w:div w:id="1669554122">
      <w:bodyDiv w:val="1"/>
      <w:marLeft w:val="0"/>
      <w:marRight w:val="0"/>
      <w:marTop w:val="0"/>
      <w:marBottom w:val="0"/>
      <w:divBdr>
        <w:top w:val="none" w:sz="0" w:space="0" w:color="auto"/>
        <w:left w:val="none" w:sz="0" w:space="0" w:color="auto"/>
        <w:bottom w:val="none" w:sz="0" w:space="0" w:color="auto"/>
        <w:right w:val="none" w:sz="0" w:space="0" w:color="auto"/>
      </w:divBdr>
    </w:div>
    <w:div w:id="1669746722">
      <w:bodyDiv w:val="1"/>
      <w:marLeft w:val="0"/>
      <w:marRight w:val="0"/>
      <w:marTop w:val="0"/>
      <w:marBottom w:val="0"/>
      <w:divBdr>
        <w:top w:val="none" w:sz="0" w:space="0" w:color="auto"/>
        <w:left w:val="none" w:sz="0" w:space="0" w:color="auto"/>
        <w:bottom w:val="none" w:sz="0" w:space="0" w:color="auto"/>
        <w:right w:val="none" w:sz="0" w:space="0" w:color="auto"/>
      </w:divBdr>
    </w:div>
    <w:div w:id="1670404945">
      <w:bodyDiv w:val="1"/>
      <w:marLeft w:val="0"/>
      <w:marRight w:val="0"/>
      <w:marTop w:val="0"/>
      <w:marBottom w:val="0"/>
      <w:divBdr>
        <w:top w:val="none" w:sz="0" w:space="0" w:color="auto"/>
        <w:left w:val="none" w:sz="0" w:space="0" w:color="auto"/>
        <w:bottom w:val="none" w:sz="0" w:space="0" w:color="auto"/>
        <w:right w:val="none" w:sz="0" w:space="0" w:color="auto"/>
      </w:divBdr>
    </w:div>
    <w:div w:id="1670867564">
      <w:bodyDiv w:val="1"/>
      <w:marLeft w:val="0"/>
      <w:marRight w:val="0"/>
      <w:marTop w:val="0"/>
      <w:marBottom w:val="0"/>
      <w:divBdr>
        <w:top w:val="none" w:sz="0" w:space="0" w:color="auto"/>
        <w:left w:val="none" w:sz="0" w:space="0" w:color="auto"/>
        <w:bottom w:val="none" w:sz="0" w:space="0" w:color="auto"/>
        <w:right w:val="none" w:sz="0" w:space="0" w:color="auto"/>
      </w:divBdr>
    </w:div>
    <w:div w:id="1670979281">
      <w:bodyDiv w:val="1"/>
      <w:marLeft w:val="0"/>
      <w:marRight w:val="0"/>
      <w:marTop w:val="0"/>
      <w:marBottom w:val="0"/>
      <w:divBdr>
        <w:top w:val="none" w:sz="0" w:space="0" w:color="auto"/>
        <w:left w:val="none" w:sz="0" w:space="0" w:color="auto"/>
        <w:bottom w:val="none" w:sz="0" w:space="0" w:color="auto"/>
        <w:right w:val="none" w:sz="0" w:space="0" w:color="auto"/>
      </w:divBdr>
    </w:div>
    <w:div w:id="1670988140">
      <w:bodyDiv w:val="1"/>
      <w:marLeft w:val="0"/>
      <w:marRight w:val="0"/>
      <w:marTop w:val="0"/>
      <w:marBottom w:val="0"/>
      <w:divBdr>
        <w:top w:val="none" w:sz="0" w:space="0" w:color="auto"/>
        <w:left w:val="none" w:sz="0" w:space="0" w:color="auto"/>
        <w:bottom w:val="none" w:sz="0" w:space="0" w:color="auto"/>
        <w:right w:val="none" w:sz="0" w:space="0" w:color="auto"/>
      </w:divBdr>
    </w:div>
    <w:div w:id="1671063441">
      <w:bodyDiv w:val="1"/>
      <w:marLeft w:val="0"/>
      <w:marRight w:val="0"/>
      <w:marTop w:val="0"/>
      <w:marBottom w:val="0"/>
      <w:divBdr>
        <w:top w:val="none" w:sz="0" w:space="0" w:color="auto"/>
        <w:left w:val="none" w:sz="0" w:space="0" w:color="auto"/>
        <w:bottom w:val="none" w:sz="0" w:space="0" w:color="auto"/>
        <w:right w:val="none" w:sz="0" w:space="0" w:color="auto"/>
      </w:divBdr>
    </w:div>
    <w:div w:id="1671758789">
      <w:bodyDiv w:val="1"/>
      <w:marLeft w:val="0"/>
      <w:marRight w:val="0"/>
      <w:marTop w:val="0"/>
      <w:marBottom w:val="0"/>
      <w:divBdr>
        <w:top w:val="none" w:sz="0" w:space="0" w:color="auto"/>
        <w:left w:val="none" w:sz="0" w:space="0" w:color="auto"/>
        <w:bottom w:val="none" w:sz="0" w:space="0" w:color="auto"/>
        <w:right w:val="none" w:sz="0" w:space="0" w:color="auto"/>
      </w:divBdr>
    </w:div>
    <w:div w:id="1672951320">
      <w:bodyDiv w:val="1"/>
      <w:marLeft w:val="0"/>
      <w:marRight w:val="0"/>
      <w:marTop w:val="0"/>
      <w:marBottom w:val="0"/>
      <w:divBdr>
        <w:top w:val="none" w:sz="0" w:space="0" w:color="auto"/>
        <w:left w:val="none" w:sz="0" w:space="0" w:color="auto"/>
        <w:bottom w:val="none" w:sz="0" w:space="0" w:color="auto"/>
        <w:right w:val="none" w:sz="0" w:space="0" w:color="auto"/>
      </w:divBdr>
    </w:div>
    <w:div w:id="1673100444">
      <w:bodyDiv w:val="1"/>
      <w:marLeft w:val="0"/>
      <w:marRight w:val="0"/>
      <w:marTop w:val="0"/>
      <w:marBottom w:val="0"/>
      <w:divBdr>
        <w:top w:val="none" w:sz="0" w:space="0" w:color="auto"/>
        <w:left w:val="none" w:sz="0" w:space="0" w:color="auto"/>
        <w:bottom w:val="none" w:sz="0" w:space="0" w:color="auto"/>
        <w:right w:val="none" w:sz="0" w:space="0" w:color="auto"/>
      </w:divBdr>
    </w:div>
    <w:div w:id="1673332904">
      <w:bodyDiv w:val="1"/>
      <w:marLeft w:val="0"/>
      <w:marRight w:val="0"/>
      <w:marTop w:val="0"/>
      <w:marBottom w:val="0"/>
      <w:divBdr>
        <w:top w:val="none" w:sz="0" w:space="0" w:color="auto"/>
        <w:left w:val="none" w:sz="0" w:space="0" w:color="auto"/>
        <w:bottom w:val="none" w:sz="0" w:space="0" w:color="auto"/>
        <w:right w:val="none" w:sz="0" w:space="0" w:color="auto"/>
      </w:divBdr>
    </w:div>
    <w:div w:id="1674214197">
      <w:bodyDiv w:val="1"/>
      <w:marLeft w:val="0"/>
      <w:marRight w:val="0"/>
      <w:marTop w:val="0"/>
      <w:marBottom w:val="0"/>
      <w:divBdr>
        <w:top w:val="none" w:sz="0" w:space="0" w:color="auto"/>
        <w:left w:val="none" w:sz="0" w:space="0" w:color="auto"/>
        <w:bottom w:val="none" w:sz="0" w:space="0" w:color="auto"/>
        <w:right w:val="none" w:sz="0" w:space="0" w:color="auto"/>
      </w:divBdr>
    </w:div>
    <w:div w:id="1674263015">
      <w:bodyDiv w:val="1"/>
      <w:marLeft w:val="0"/>
      <w:marRight w:val="0"/>
      <w:marTop w:val="0"/>
      <w:marBottom w:val="0"/>
      <w:divBdr>
        <w:top w:val="none" w:sz="0" w:space="0" w:color="auto"/>
        <w:left w:val="none" w:sz="0" w:space="0" w:color="auto"/>
        <w:bottom w:val="none" w:sz="0" w:space="0" w:color="auto"/>
        <w:right w:val="none" w:sz="0" w:space="0" w:color="auto"/>
      </w:divBdr>
    </w:div>
    <w:div w:id="1674333166">
      <w:bodyDiv w:val="1"/>
      <w:marLeft w:val="0"/>
      <w:marRight w:val="0"/>
      <w:marTop w:val="0"/>
      <w:marBottom w:val="0"/>
      <w:divBdr>
        <w:top w:val="none" w:sz="0" w:space="0" w:color="auto"/>
        <w:left w:val="none" w:sz="0" w:space="0" w:color="auto"/>
        <w:bottom w:val="none" w:sz="0" w:space="0" w:color="auto"/>
        <w:right w:val="none" w:sz="0" w:space="0" w:color="auto"/>
      </w:divBdr>
    </w:div>
    <w:div w:id="1674340088">
      <w:bodyDiv w:val="1"/>
      <w:marLeft w:val="0"/>
      <w:marRight w:val="0"/>
      <w:marTop w:val="0"/>
      <w:marBottom w:val="0"/>
      <w:divBdr>
        <w:top w:val="none" w:sz="0" w:space="0" w:color="auto"/>
        <w:left w:val="none" w:sz="0" w:space="0" w:color="auto"/>
        <w:bottom w:val="none" w:sz="0" w:space="0" w:color="auto"/>
        <w:right w:val="none" w:sz="0" w:space="0" w:color="auto"/>
      </w:divBdr>
    </w:div>
    <w:div w:id="1674994363">
      <w:bodyDiv w:val="1"/>
      <w:marLeft w:val="0"/>
      <w:marRight w:val="0"/>
      <w:marTop w:val="0"/>
      <w:marBottom w:val="0"/>
      <w:divBdr>
        <w:top w:val="none" w:sz="0" w:space="0" w:color="auto"/>
        <w:left w:val="none" w:sz="0" w:space="0" w:color="auto"/>
        <w:bottom w:val="none" w:sz="0" w:space="0" w:color="auto"/>
        <w:right w:val="none" w:sz="0" w:space="0" w:color="auto"/>
      </w:divBdr>
    </w:div>
    <w:div w:id="1675642107">
      <w:bodyDiv w:val="1"/>
      <w:marLeft w:val="0"/>
      <w:marRight w:val="0"/>
      <w:marTop w:val="0"/>
      <w:marBottom w:val="0"/>
      <w:divBdr>
        <w:top w:val="none" w:sz="0" w:space="0" w:color="auto"/>
        <w:left w:val="none" w:sz="0" w:space="0" w:color="auto"/>
        <w:bottom w:val="none" w:sz="0" w:space="0" w:color="auto"/>
        <w:right w:val="none" w:sz="0" w:space="0" w:color="auto"/>
      </w:divBdr>
    </w:div>
    <w:div w:id="1676229305">
      <w:bodyDiv w:val="1"/>
      <w:marLeft w:val="0"/>
      <w:marRight w:val="0"/>
      <w:marTop w:val="0"/>
      <w:marBottom w:val="0"/>
      <w:divBdr>
        <w:top w:val="none" w:sz="0" w:space="0" w:color="auto"/>
        <w:left w:val="none" w:sz="0" w:space="0" w:color="auto"/>
        <w:bottom w:val="none" w:sz="0" w:space="0" w:color="auto"/>
        <w:right w:val="none" w:sz="0" w:space="0" w:color="auto"/>
      </w:divBdr>
    </w:div>
    <w:div w:id="1676373657">
      <w:bodyDiv w:val="1"/>
      <w:marLeft w:val="0"/>
      <w:marRight w:val="0"/>
      <w:marTop w:val="0"/>
      <w:marBottom w:val="0"/>
      <w:divBdr>
        <w:top w:val="none" w:sz="0" w:space="0" w:color="auto"/>
        <w:left w:val="none" w:sz="0" w:space="0" w:color="auto"/>
        <w:bottom w:val="none" w:sz="0" w:space="0" w:color="auto"/>
        <w:right w:val="none" w:sz="0" w:space="0" w:color="auto"/>
      </w:divBdr>
    </w:div>
    <w:div w:id="1676375572">
      <w:bodyDiv w:val="1"/>
      <w:marLeft w:val="0"/>
      <w:marRight w:val="0"/>
      <w:marTop w:val="0"/>
      <w:marBottom w:val="0"/>
      <w:divBdr>
        <w:top w:val="none" w:sz="0" w:space="0" w:color="auto"/>
        <w:left w:val="none" w:sz="0" w:space="0" w:color="auto"/>
        <w:bottom w:val="none" w:sz="0" w:space="0" w:color="auto"/>
        <w:right w:val="none" w:sz="0" w:space="0" w:color="auto"/>
      </w:divBdr>
    </w:div>
    <w:div w:id="1676499320">
      <w:bodyDiv w:val="1"/>
      <w:marLeft w:val="0"/>
      <w:marRight w:val="0"/>
      <w:marTop w:val="0"/>
      <w:marBottom w:val="0"/>
      <w:divBdr>
        <w:top w:val="none" w:sz="0" w:space="0" w:color="auto"/>
        <w:left w:val="none" w:sz="0" w:space="0" w:color="auto"/>
        <w:bottom w:val="none" w:sz="0" w:space="0" w:color="auto"/>
        <w:right w:val="none" w:sz="0" w:space="0" w:color="auto"/>
      </w:divBdr>
    </w:div>
    <w:div w:id="1676616711">
      <w:bodyDiv w:val="1"/>
      <w:marLeft w:val="0"/>
      <w:marRight w:val="0"/>
      <w:marTop w:val="0"/>
      <w:marBottom w:val="0"/>
      <w:divBdr>
        <w:top w:val="none" w:sz="0" w:space="0" w:color="auto"/>
        <w:left w:val="none" w:sz="0" w:space="0" w:color="auto"/>
        <w:bottom w:val="none" w:sz="0" w:space="0" w:color="auto"/>
        <w:right w:val="none" w:sz="0" w:space="0" w:color="auto"/>
      </w:divBdr>
    </w:div>
    <w:div w:id="1676689817">
      <w:bodyDiv w:val="1"/>
      <w:marLeft w:val="0"/>
      <w:marRight w:val="0"/>
      <w:marTop w:val="0"/>
      <w:marBottom w:val="0"/>
      <w:divBdr>
        <w:top w:val="none" w:sz="0" w:space="0" w:color="auto"/>
        <w:left w:val="none" w:sz="0" w:space="0" w:color="auto"/>
        <w:bottom w:val="none" w:sz="0" w:space="0" w:color="auto"/>
        <w:right w:val="none" w:sz="0" w:space="0" w:color="auto"/>
      </w:divBdr>
    </w:div>
    <w:div w:id="1676955083">
      <w:bodyDiv w:val="1"/>
      <w:marLeft w:val="0"/>
      <w:marRight w:val="0"/>
      <w:marTop w:val="0"/>
      <w:marBottom w:val="0"/>
      <w:divBdr>
        <w:top w:val="none" w:sz="0" w:space="0" w:color="auto"/>
        <w:left w:val="none" w:sz="0" w:space="0" w:color="auto"/>
        <w:bottom w:val="none" w:sz="0" w:space="0" w:color="auto"/>
        <w:right w:val="none" w:sz="0" w:space="0" w:color="auto"/>
      </w:divBdr>
    </w:div>
    <w:div w:id="1676955834">
      <w:bodyDiv w:val="1"/>
      <w:marLeft w:val="0"/>
      <w:marRight w:val="0"/>
      <w:marTop w:val="0"/>
      <w:marBottom w:val="0"/>
      <w:divBdr>
        <w:top w:val="none" w:sz="0" w:space="0" w:color="auto"/>
        <w:left w:val="none" w:sz="0" w:space="0" w:color="auto"/>
        <w:bottom w:val="none" w:sz="0" w:space="0" w:color="auto"/>
        <w:right w:val="none" w:sz="0" w:space="0" w:color="auto"/>
      </w:divBdr>
    </w:div>
    <w:div w:id="1677611720">
      <w:bodyDiv w:val="1"/>
      <w:marLeft w:val="0"/>
      <w:marRight w:val="0"/>
      <w:marTop w:val="0"/>
      <w:marBottom w:val="0"/>
      <w:divBdr>
        <w:top w:val="none" w:sz="0" w:space="0" w:color="auto"/>
        <w:left w:val="none" w:sz="0" w:space="0" w:color="auto"/>
        <w:bottom w:val="none" w:sz="0" w:space="0" w:color="auto"/>
        <w:right w:val="none" w:sz="0" w:space="0" w:color="auto"/>
      </w:divBdr>
    </w:div>
    <w:div w:id="1677685541">
      <w:bodyDiv w:val="1"/>
      <w:marLeft w:val="0"/>
      <w:marRight w:val="0"/>
      <w:marTop w:val="0"/>
      <w:marBottom w:val="0"/>
      <w:divBdr>
        <w:top w:val="none" w:sz="0" w:space="0" w:color="auto"/>
        <w:left w:val="none" w:sz="0" w:space="0" w:color="auto"/>
        <w:bottom w:val="none" w:sz="0" w:space="0" w:color="auto"/>
        <w:right w:val="none" w:sz="0" w:space="0" w:color="auto"/>
      </w:divBdr>
    </w:div>
    <w:div w:id="1678195368">
      <w:bodyDiv w:val="1"/>
      <w:marLeft w:val="0"/>
      <w:marRight w:val="0"/>
      <w:marTop w:val="0"/>
      <w:marBottom w:val="0"/>
      <w:divBdr>
        <w:top w:val="none" w:sz="0" w:space="0" w:color="auto"/>
        <w:left w:val="none" w:sz="0" w:space="0" w:color="auto"/>
        <w:bottom w:val="none" w:sz="0" w:space="0" w:color="auto"/>
        <w:right w:val="none" w:sz="0" w:space="0" w:color="auto"/>
      </w:divBdr>
    </w:div>
    <w:div w:id="1678924404">
      <w:bodyDiv w:val="1"/>
      <w:marLeft w:val="0"/>
      <w:marRight w:val="0"/>
      <w:marTop w:val="0"/>
      <w:marBottom w:val="0"/>
      <w:divBdr>
        <w:top w:val="none" w:sz="0" w:space="0" w:color="auto"/>
        <w:left w:val="none" w:sz="0" w:space="0" w:color="auto"/>
        <w:bottom w:val="none" w:sz="0" w:space="0" w:color="auto"/>
        <w:right w:val="none" w:sz="0" w:space="0" w:color="auto"/>
      </w:divBdr>
    </w:div>
    <w:div w:id="1679849321">
      <w:bodyDiv w:val="1"/>
      <w:marLeft w:val="0"/>
      <w:marRight w:val="0"/>
      <w:marTop w:val="0"/>
      <w:marBottom w:val="0"/>
      <w:divBdr>
        <w:top w:val="none" w:sz="0" w:space="0" w:color="auto"/>
        <w:left w:val="none" w:sz="0" w:space="0" w:color="auto"/>
        <w:bottom w:val="none" w:sz="0" w:space="0" w:color="auto"/>
        <w:right w:val="none" w:sz="0" w:space="0" w:color="auto"/>
      </w:divBdr>
    </w:div>
    <w:div w:id="1679893584">
      <w:bodyDiv w:val="1"/>
      <w:marLeft w:val="0"/>
      <w:marRight w:val="0"/>
      <w:marTop w:val="0"/>
      <w:marBottom w:val="0"/>
      <w:divBdr>
        <w:top w:val="none" w:sz="0" w:space="0" w:color="auto"/>
        <w:left w:val="none" w:sz="0" w:space="0" w:color="auto"/>
        <w:bottom w:val="none" w:sz="0" w:space="0" w:color="auto"/>
        <w:right w:val="none" w:sz="0" w:space="0" w:color="auto"/>
      </w:divBdr>
    </w:div>
    <w:div w:id="1679966268">
      <w:bodyDiv w:val="1"/>
      <w:marLeft w:val="0"/>
      <w:marRight w:val="0"/>
      <w:marTop w:val="0"/>
      <w:marBottom w:val="0"/>
      <w:divBdr>
        <w:top w:val="none" w:sz="0" w:space="0" w:color="auto"/>
        <w:left w:val="none" w:sz="0" w:space="0" w:color="auto"/>
        <w:bottom w:val="none" w:sz="0" w:space="0" w:color="auto"/>
        <w:right w:val="none" w:sz="0" w:space="0" w:color="auto"/>
      </w:divBdr>
    </w:div>
    <w:div w:id="1680111751">
      <w:bodyDiv w:val="1"/>
      <w:marLeft w:val="0"/>
      <w:marRight w:val="0"/>
      <w:marTop w:val="0"/>
      <w:marBottom w:val="0"/>
      <w:divBdr>
        <w:top w:val="none" w:sz="0" w:space="0" w:color="auto"/>
        <w:left w:val="none" w:sz="0" w:space="0" w:color="auto"/>
        <w:bottom w:val="none" w:sz="0" w:space="0" w:color="auto"/>
        <w:right w:val="none" w:sz="0" w:space="0" w:color="auto"/>
      </w:divBdr>
    </w:div>
    <w:div w:id="1681003401">
      <w:bodyDiv w:val="1"/>
      <w:marLeft w:val="0"/>
      <w:marRight w:val="0"/>
      <w:marTop w:val="0"/>
      <w:marBottom w:val="0"/>
      <w:divBdr>
        <w:top w:val="none" w:sz="0" w:space="0" w:color="auto"/>
        <w:left w:val="none" w:sz="0" w:space="0" w:color="auto"/>
        <w:bottom w:val="none" w:sz="0" w:space="0" w:color="auto"/>
        <w:right w:val="none" w:sz="0" w:space="0" w:color="auto"/>
      </w:divBdr>
    </w:div>
    <w:div w:id="1682850442">
      <w:bodyDiv w:val="1"/>
      <w:marLeft w:val="0"/>
      <w:marRight w:val="0"/>
      <w:marTop w:val="0"/>
      <w:marBottom w:val="0"/>
      <w:divBdr>
        <w:top w:val="none" w:sz="0" w:space="0" w:color="auto"/>
        <w:left w:val="none" w:sz="0" w:space="0" w:color="auto"/>
        <w:bottom w:val="none" w:sz="0" w:space="0" w:color="auto"/>
        <w:right w:val="none" w:sz="0" w:space="0" w:color="auto"/>
      </w:divBdr>
    </w:div>
    <w:div w:id="1682925702">
      <w:bodyDiv w:val="1"/>
      <w:marLeft w:val="0"/>
      <w:marRight w:val="0"/>
      <w:marTop w:val="0"/>
      <w:marBottom w:val="0"/>
      <w:divBdr>
        <w:top w:val="none" w:sz="0" w:space="0" w:color="auto"/>
        <w:left w:val="none" w:sz="0" w:space="0" w:color="auto"/>
        <w:bottom w:val="none" w:sz="0" w:space="0" w:color="auto"/>
        <w:right w:val="none" w:sz="0" w:space="0" w:color="auto"/>
      </w:divBdr>
    </w:div>
    <w:div w:id="1683581021">
      <w:bodyDiv w:val="1"/>
      <w:marLeft w:val="0"/>
      <w:marRight w:val="0"/>
      <w:marTop w:val="0"/>
      <w:marBottom w:val="0"/>
      <w:divBdr>
        <w:top w:val="none" w:sz="0" w:space="0" w:color="auto"/>
        <w:left w:val="none" w:sz="0" w:space="0" w:color="auto"/>
        <w:bottom w:val="none" w:sz="0" w:space="0" w:color="auto"/>
        <w:right w:val="none" w:sz="0" w:space="0" w:color="auto"/>
      </w:divBdr>
    </w:div>
    <w:div w:id="1683624676">
      <w:bodyDiv w:val="1"/>
      <w:marLeft w:val="0"/>
      <w:marRight w:val="0"/>
      <w:marTop w:val="0"/>
      <w:marBottom w:val="0"/>
      <w:divBdr>
        <w:top w:val="none" w:sz="0" w:space="0" w:color="auto"/>
        <w:left w:val="none" w:sz="0" w:space="0" w:color="auto"/>
        <w:bottom w:val="none" w:sz="0" w:space="0" w:color="auto"/>
        <w:right w:val="none" w:sz="0" w:space="0" w:color="auto"/>
      </w:divBdr>
    </w:div>
    <w:div w:id="1683631270">
      <w:bodyDiv w:val="1"/>
      <w:marLeft w:val="0"/>
      <w:marRight w:val="0"/>
      <w:marTop w:val="0"/>
      <w:marBottom w:val="0"/>
      <w:divBdr>
        <w:top w:val="none" w:sz="0" w:space="0" w:color="auto"/>
        <w:left w:val="none" w:sz="0" w:space="0" w:color="auto"/>
        <w:bottom w:val="none" w:sz="0" w:space="0" w:color="auto"/>
        <w:right w:val="none" w:sz="0" w:space="0" w:color="auto"/>
      </w:divBdr>
    </w:div>
    <w:div w:id="1684014549">
      <w:bodyDiv w:val="1"/>
      <w:marLeft w:val="0"/>
      <w:marRight w:val="0"/>
      <w:marTop w:val="0"/>
      <w:marBottom w:val="0"/>
      <w:divBdr>
        <w:top w:val="none" w:sz="0" w:space="0" w:color="auto"/>
        <w:left w:val="none" w:sz="0" w:space="0" w:color="auto"/>
        <w:bottom w:val="none" w:sz="0" w:space="0" w:color="auto"/>
        <w:right w:val="none" w:sz="0" w:space="0" w:color="auto"/>
      </w:divBdr>
    </w:div>
    <w:div w:id="1684553748">
      <w:bodyDiv w:val="1"/>
      <w:marLeft w:val="0"/>
      <w:marRight w:val="0"/>
      <w:marTop w:val="0"/>
      <w:marBottom w:val="0"/>
      <w:divBdr>
        <w:top w:val="none" w:sz="0" w:space="0" w:color="auto"/>
        <w:left w:val="none" w:sz="0" w:space="0" w:color="auto"/>
        <w:bottom w:val="none" w:sz="0" w:space="0" w:color="auto"/>
        <w:right w:val="none" w:sz="0" w:space="0" w:color="auto"/>
      </w:divBdr>
    </w:div>
    <w:div w:id="1684699400">
      <w:bodyDiv w:val="1"/>
      <w:marLeft w:val="0"/>
      <w:marRight w:val="0"/>
      <w:marTop w:val="0"/>
      <w:marBottom w:val="0"/>
      <w:divBdr>
        <w:top w:val="none" w:sz="0" w:space="0" w:color="auto"/>
        <w:left w:val="none" w:sz="0" w:space="0" w:color="auto"/>
        <w:bottom w:val="none" w:sz="0" w:space="0" w:color="auto"/>
        <w:right w:val="none" w:sz="0" w:space="0" w:color="auto"/>
      </w:divBdr>
    </w:div>
    <w:div w:id="1684891158">
      <w:bodyDiv w:val="1"/>
      <w:marLeft w:val="0"/>
      <w:marRight w:val="0"/>
      <w:marTop w:val="0"/>
      <w:marBottom w:val="0"/>
      <w:divBdr>
        <w:top w:val="none" w:sz="0" w:space="0" w:color="auto"/>
        <w:left w:val="none" w:sz="0" w:space="0" w:color="auto"/>
        <w:bottom w:val="none" w:sz="0" w:space="0" w:color="auto"/>
        <w:right w:val="none" w:sz="0" w:space="0" w:color="auto"/>
      </w:divBdr>
    </w:div>
    <w:div w:id="1685010874">
      <w:bodyDiv w:val="1"/>
      <w:marLeft w:val="0"/>
      <w:marRight w:val="0"/>
      <w:marTop w:val="0"/>
      <w:marBottom w:val="0"/>
      <w:divBdr>
        <w:top w:val="none" w:sz="0" w:space="0" w:color="auto"/>
        <w:left w:val="none" w:sz="0" w:space="0" w:color="auto"/>
        <w:bottom w:val="none" w:sz="0" w:space="0" w:color="auto"/>
        <w:right w:val="none" w:sz="0" w:space="0" w:color="auto"/>
      </w:divBdr>
    </w:div>
    <w:div w:id="1685087189">
      <w:bodyDiv w:val="1"/>
      <w:marLeft w:val="0"/>
      <w:marRight w:val="0"/>
      <w:marTop w:val="0"/>
      <w:marBottom w:val="0"/>
      <w:divBdr>
        <w:top w:val="none" w:sz="0" w:space="0" w:color="auto"/>
        <w:left w:val="none" w:sz="0" w:space="0" w:color="auto"/>
        <w:bottom w:val="none" w:sz="0" w:space="0" w:color="auto"/>
        <w:right w:val="none" w:sz="0" w:space="0" w:color="auto"/>
      </w:divBdr>
    </w:div>
    <w:div w:id="1685203935">
      <w:bodyDiv w:val="1"/>
      <w:marLeft w:val="0"/>
      <w:marRight w:val="0"/>
      <w:marTop w:val="0"/>
      <w:marBottom w:val="0"/>
      <w:divBdr>
        <w:top w:val="none" w:sz="0" w:space="0" w:color="auto"/>
        <w:left w:val="none" w:sz="0" w:space="0" w:color="auto"/>
        <w:bottom w:val="none" w:sz="0" w:space="0" w:color="auto"/>
        <w:right w:val="none" w:sz="0" w:space="0" w:color="auto"/>
      </w:divBdr>
    </w:div>
    <w:div w:id="1685326970">
      <w:bodyDiv w:val="1"/>
      <w:marLeft w:val="0"/>
      <w:marRight w:val="0"/>
      <w:marTop w:val="0"/>
      <w:marBottom w:val="0"/>
      <w:divBdr>
        <w:top w:val="none" w:sz="0" w:space="0" w:color="auto"/>
        <w:left w:val="none" w:sz="0" w:space="0" w:color="auto"/>
        <w:bottom w:val="none" w:sz="0" w:space="0" w:color="auto"/>
        <w:right w:val="none" w:sz="0" w:space="0" w:color="auto"/>
      </w:divBdr>
    </w:div>
    <w:div w:id="1685470345">
      <w:bodyDiv w:val="1"/>
      <w:marLeft w:val="0"/>
      <w:marRight w:val="0"/>
      <w:marTop w:val="0"/>
      <w:marBottom w:val="0"/>
      <w:divBdr>
        <w:top w:val="none" w:sz="0" w:space="0" w:color="auto"/>
        <w:left w:val="none" w:sz="0" w:space="0" w:color="auto"/>
        <w:bottom w:val="none" w:sz="0" w:space="0" w:color="auto"/>
        <w:right w:val="none" w:sz="0" w:space="0" w:color="auto"/>
      </w:divBdr>
    </w:div>
    <w:div w:id="1685862580">
      <w:bodyDiv w:val="1"/>
      <w:marLeft w:val="0"/>
      <w:marRight w:val="0"/>
      <w:marTop w:val="0"/>
      <w:marBottom w:val="0"/>
      <w:divBdr>
        <w:top w:val="none" w:sz="0" w:space="0" w:color="auto"/>
        <w:left w:val="none" w:sz="0" w:space="0" w:color="auto"/>
        <w:bottom w:val="none" w:sz="0" w:space="0" w:color="auto"/>
        <w:right w:val="none" w:sz="0" w:space="0" w:color="auto"/>
      </w:divBdr>
    </w:div>
    <w:div w:id="1685941129">
      <w:bodyDiv w:val="1"/>
      <w:marLeft w:val="0"/>
      <w:marRight w:val="0"/>
      <w:marTop w:val="0"/>
      <w:marBottom w:val="0"/>
      <w:divBdr>
        <w:top w:val="none" w:sz="0" w:space="0" w:color="auto"/>
        <w:left w:val="none" w:sz="0" w:space="0" w:color="auto"/>
        <w:bottom w:val="none" w:sz="0" w:space="0" w:color="auto"/>
        <w:right w:val="none" w:sz="0" w:space="0" w:color="auto"/>
      </w:divBdr>
    </w:div>
    <w:div w:id="1686008034">
      <w:bodyDiv w:val="1"/>
      <w:marLeft w:val="0"/>
      <w:marRight w:val="0"/>
      <w:marTop w:val="0"/>
      <w:marBottom w:val="0"/>
      <w:divBdr>
        <w:top w:val="none" w:sz="0" w:space="0" w:color="auto"/>
        <w:left w:val="none" w:sz="0" w:space="0" w:color="auto"/>
        <w:bottom w:val="none" w:sz="0" w:space="0" w:color="auto"/>
        <w:right w:val="none" w:sz="0" w:space="0" w:color="auto"/>
      </w:divBdr>
    </w:div>
    <w:div w:id="1686446342">
      <w:bodyDiv w:val="1"/>
      <w:marLeft w:val="0"/>
      <w:marRight w:val="0"/>
      <w:marTop w:val="0"/>
      <w:marBottom w:val="0"/>
      <w:divBdr>
        <w:top w:val="none" w:sz="0" w:space="0" w:color="auto"/>
        <w:left w:val="none" w:sz="0" w:space="0" w:color="auto"/>
        <w:bottom w:val="none" w:sz="0" w:space="0" w:color="auto"/>
        <w:right w:val="none" w:sz="0" w:space="0" w:color="auto"/>
      </w:divBdr>
    </w:div>
    <w:div w:id="1686520813">
      <w:bodyDiv w:val="1"/>
      <w:marLeft w:val="0"/>
      <w:marRight w:val="0"/>
      <w:marTop w:val="0"/>
      <w:marBottom w:val="0"/>
      <w:divBdr>
        <w:top w:val="none" w:sz="0" w:space="0" w:color="auto"/>
        <w:left w:val="none" w:sz="0" w:space="0" w:color="auto"/>
        <w:bottom w:val="none" w:sz="0" w:space="0" w:color="auto"/>
        <w:right w:val="none" w:sz="0" w:space="0" w:color="auto"/>
      </w:divBdr>
    </w:div>
    <w:div w:id="1686591829">
      <w:bodyDiv w:val="1"/>
      <w:marLeft w:val="0"/>
      <w:marRight w:val="0"/>
      <w:marTop w:val="0"/>
      <w:marBottom w:val="0"/>
      <w:divBdr>
        <w:top w:val="none" w:sz="0" w:space="0" w:color="auto"/>
        <w:left w:val="none" w:sz="0" w:space="0" w:color="auto"/>
        <w:bottom w:val="none" w:sz="0" w:space="0" w:color="auto"/>
        <w:right w:val="none" w:sz="0" w:space="0" w:color="auto"/>
      </w:divBdr>
    </w:div>
    <w:div w:id="1687443470">
      <w:bodyDiv w:val="1"/>
      <w:marLeft w:val="0"/>
      <w:marRight w:val="0"/>
      <w:marTop w:val="0"/>
      <w:marBottom w:val="0"/>
      <w:divBdr>
        <w:top w:val="none" w:sz="0" w:space="0" w:color="auto"/>
        <w:left w:val="none" w:sz="0" w:space="0" w:color="auto"/>
        <w:bottom w:val="none" w:sz="0" w:space="0" w:color="auto"/>
        <w:right w:val="none" w:sz="0" w:space="0" w:color="auto"/>
      </w:divBdr>
    </w:div>
    <w:div w:id="1687752138">
      <w:bodyDiv w:val="1"/>
      <w:marLeft w:val="0"/>
      <w:marRight w:val="0"/>
      <w:marTop w:val="0"/>
      <w:marBottom w:val="0"/>
      <w:divBdr>
        <w:top w:val="none" w:sz="0" w:space="0" w:color="auto"/>
        <w:left w:val="none" w:sz="0" w:space="0" w:color="auto"/>
        <w:bottom w:val="none" w:sz="0" w:space="0" w:color="auto"/>
        <w:right w:val="none" w:sz="0" w:space="0" w:color="auto"/>
      </w:divBdr>
    </w:div>
    <w:div w:id="1689060200">
      <w:bodyDiv w:val="1"/>
      <w:marLeft w:val="0"/>
      <w:marRight w:val="0"/>
      <w:marTop w:val="0"/>
      <w:marBottom w:val="0"/>
      <w:divBdr>
        <w:top w:val="none" w:sz="0" w:space="0" w:color="auto"/>
        <w:left w:val="none" w:sz="0" w:space="0" w:color="auto"/>
        <w:bottom w:val="none" w:sz="0" w:space="0" w:color="auto"/>
        <w:right w:val="none" w:sz="0" w:space="0" w:color="auto"/>
      </w:divBdr>
    </w:div>
    <w:div w:id="1689214714">
      <w:bodyDiv w:val="1"/>
      <w:marLeft w:val="0"/>
      <w:marRight w:val="0"/>
      <w:marTop w:val="0"/>
      <w:marBottom w:val="0"/>
      <w:divBdr>
        <w:top w:val="none" w:sz="0" w:space="0" w:color="auto"/>
        <w:left w:val="none" w:sz="0" w:space="0" w:color="auto"/>
        <w:bottom w:val="none" w:sz="0" w:space="0" w:color="auto"/>
        <w:right w:val="none" w:sz="0" w:space="0" w:color="auto"/>
      </w:divBdr>
    </w:div>
    <w:div w:id="1689673596">
      <w:bodyDiv w:val="1"/>
      <w:marLeft w:val="0"/>
      <w:marRight w:val="0"/>
      <w:marTop w:val="0"/>
      <w:marBottom w:val="0"/>
      <w:divBdr>
        <w:top w:val="none" w:sz="0" w:space="0" w:color="auto"/>
        <w:left w:val="none" w:sz="0" w:space="0" w:color="auto"/>
        <w:bottom w:val="none" w:sz="0" w:space="0" w:color="auto"/>
        <w:right w:val="none" w:sz="0" w:space="0" w:color="auto"/>
      </w:divBdr>
    </w:div>
    <w:div w:id="1690061398">
      <w:bodyDiv w:val="1"/>
      <w:marLeft w:val="0"/>
      <w:marRight w:val="0"/>
      <w:marTop w:val="0"/>
      <w:marBottom w:val="0"/>
      <w:divBdr>
        <w:top w:val="none" w:sz="0" w:space="0" w:color="auto"/>
        <w:left w:val="none" w:sz="0" w:space="0" w:color="auto"/>
        <w:bottom w:val="none" w:sz="0" w:space="0" w:color="auto"/>
        <w:right w:val="none" w:sz="0" w:space="0" w:color="auto"/>
      </w:divBdr>
    </w:div>
    <w:div w:id="1691570711">
      <w:bodyDiv w:val="1"/>
      <w:marLeft w:val="0"/>
      <w:marRight w:val="0"/>
      <w:marTop w:val="0"/>
      <w:marBottom w:val="0"/>
      <w:divBdr>
        <w:top w:val="none" w:sz="0" w:space="0" w:color="auto"/>
        <w:left w:val="none" w:sz="0" w:space="0" w:color="auto"/>
        <w:bottom w:val="none" w:sz="0" w:space="0" w:color="auto"/>
        <w:right w:val="none" w:sz="0" w:space="0" w:color="auto"/>
      </w:divBdr>
    </w:div>
    <w:div w:id="1691636866">
      <w:bodyDiv w:val="1"/>
      <w:marLeft w:val="0"/>
      <w:marRight w:val="0"/>
      <w:marTop w:val="0"/>
      <w:marBottom w:val="0"/>
      <w:divBdr>
        <w:top w:val="none" w:sz="0" w:space="0" w:color="auto"/>
        <w:left w:val="none" w:sz="0" w:space="0" w:color="auto"/>
        <w:bottom w:val="none" w:sz="0" w:space="0" w:color="auto"/>
        <w:right w:val="none" w:sz="0" w:space="0" w:color="auto"/>
      </w:divBdr>
    </w:div>
    <w:div w:id="1691683999">
      <w:bodyDiv w:val="1"/>
      <w:marLeft w:val="0"/>
      <w:marRight w:val="0"/>
      <w:marTop w:val="0"/>
      <w:marBottom w:val="0"/>
      <w:divBdr>
        <w:top w:val="none" w:sz="0" w:space="0" w:color="auto"/>
        <w:left w:val="none" w:sz="0" w:space="0" w:color="auto"/>
        <w:bottom w:val="none" w:sz="0" w:space="0" w:color="auto"/>
        <w:right w:val="none" w:sz="0" w:space="0" w:color="auto"/>
      </w:divBdr>
    </w:div>
    <w:div w:id="1692147031">
      <w:bodyDiv w:val="1"/>
      <w:marLeft w:val="0"/>
      <w:marRight w:val="0"/>
      <w:marTop w:val="0"/>
      <w:marBottom w:val="0"/>
      <w:divBdr>
        <w:top w:val="none" w:sz="0" w:space="0" w:color="auto"/>
        <w:left w:val="none" w:sz="0" w:space="0" w:color="auto"/>
        <w:bottom w:val="none" w:sz="0" w:space="0" w:color="auto"/>
        <w:right w:val="none" w:sz="0" w:space="0" w:color="auto"/>
      </w:divBdr>
    </w:div>
    <w:div w:id="1692293564">
      <w:bodyDiv w:val="1"/>
      <w:marLeft w:val="0"/>
      <w:marRight w:val="0"/>
      <w:marTop w:val="0"/>
      <w:marBottom w:val="0"/>
      <w:divBdr>
        <w:top w:val="none" w:sz="0" w:space="0" w:color="auto"/>
        <w:left w:val="none" w:sz="0" w:space="0" w:color="auto"/>
        <w:bottom w:val="none" w:sz="0" w:space="0" w:color="auto"/>
        <w:right w:val="none" w:sz="0" w:space="0" w:color="auto"/>
      </w:divBdr>
    </w:div>
    <w:div w:id="1693141300">
      <w:bodyDiv w:val="1"/>
      <w:marLeft w:val="0"/>
      <w:marRight w:val="0"/>
      <w:marTop w:val="0"/>
      <w:marBottom w:val="0"/>
      <w:divBdr>
        <w:top w:val="none" w:sz="0" w:space="0" w:color="auto"/>
        <w:left w:val="none" w:sz="0" w:space="0" w:color="auto"/>
        <w:bottom w:val="none" w:sz="0" w:space="0" w:color="auto"/>
        <w:right w:val="none" w:sz="0" w:space="0" w:color="auto"/>
      </w:divBdr>
    </w:div>
    <w:div w:id="1693260318">
      <w:bodyDiv w:val="1"/>
      <w:marLeft w:val="0"/>
      <w:marRight w:val="0"/>
      <w:marTop w:val="0"/>
      <w:marBottom w:val="0"/>
      <w:divBdr>
        <w:top w:val="none" w:sz="0" w:space="0" w:color="auto"/>
        <w:left w:val="none" w:sz="0" w:space="0" w:color="auto"/>
        <w:bottom w:val="none" w:sz="0" w:space="0" w:color="auto"/>
        <w:right w:val="none" w:sz="0" w:space="0" w:color="auto"/>
      </w:divBdr>
    </w:div>
    <w:div w:id="1693267726">
      <w:bodyDiv w:val="1"/>
      <w:marLeft w:val="0"/>
      <w:marRight w:val="0"/>
      <w:marTop w:val="0"/>
      <w:marBottom w:val="0"/>
      <w:divBdr>
        <w:top w:val="none" w:sz="0" w:space="0" w:color="auto"/>
        <w:left w:val="none" w:sz="0" w:space="0" w:color="auto"/>
        <w:bottom w:val="none" w:sz="0" w:space="0" w:color="auto"/>
        <w:right w:val="none" w:sz="0" w:space="0" w:color="auto"/>
      </w:divBdr>
    </w:div>
    <w:div w:id="1694065277">
      <w:bodyDiv w:val="1"/>
      <w:marLeft w:val="0"/>
      <w:marRight w:val="0"/>
      <w:marTop w:val="0"/>
      <w:marBottom w:val="0"/>
      <w:divBdr>
        <w:top w:val="none" w:sz="0" w:space="0" w:color="auto"/>
        <w:left w:val="none" w:sz="0" w:space="0" w:color="auto"/>
        <w:bottom w:val="none" w:sz="0" w:space="0" w:color="auto"/>
        <w:right w:val="none" w:sz="0" w:space="0" w:color="auto"/>
      </w:divBdr>
    </w:div>
    <w:div w:id="1694109829">
      <w:bodyDiv w:val="1"/>
      <w:marLeft w:val="0"/>
      <w:marRight w:val="0"/>
      <w:marTop w:val="0"/>
      <w:marBottom w:val="0"/>
      <w:divBdr>
        <w:top w:val="none" w:sz="0" w:space="0" w:color="auto"/>
        <w:left w:val="none" w:sz="0" w:space="0" w:color="auto"/>
        <w:bottom w:val="none" w:sz="0" w:space="0" w:color="auto"/>
        <w:right w:val="none" w:sz="0" w:space="0" w:color="auto"/>
      </w:divBdr>
    </w:div>
    <w:div w:id="1694188882">
      <w:bodyDiv w:val="1"/>
      <w:marLeft w:val="0"/>
      <w:marRight w:val="0"/>
      <w:marTop w:val="0"/>
      <w:marBottom w:val="0"/>
      <w:divBdr>
        <w:top w:val="none" w:sz="0" w:space="0" w:color="auto"/>
        <w:left w:val="none" w:sz="0" w:space="0" w:color="auto"/>
        <w:bottom w:val="none" w:sz="0" w:space="0" w:color="auto"/>
        <w:right w:val="none" w:sz="0" w:space="0" w:color="auto"/>
      </w:divBdr>
    </w:div>
    <w:div w:id="1695107505">
      <w:bodyDiv w:val="1"/>
      <w:marLeft w:val="0"/>
      <w:marRight w:val="0"/>
      <w:marTop w:val="0"/>
      <w:marBottom w:val="0"/>
      <w:divBdr>
        <w:top w:val="none" w:sz="0" w:space="0" w:color="auto"/>
        <w:left w:val="none" w:sz="0" w:space="0" w:color="auto"/>
        <w:bottom w:val="none" w:sz="0" w:space="0" w:color="auto"/>
        <w:right w:val="none" w:sz="0" w:space="0" w:color="auto"/>
      </w:divBdr>
    </w:div>
    <w:div w:id="1695232373">
      <w:bodyDiv w:val="1"/>
      <w:marLeft w:val="0"/>
      <w:marRight w:val="0"/>
      <w:marTop w:val="0"/>
      <w:marBottom w:val="0"/>
      <w:divBdr>
        <w:top w:val="none" w:sz="0" w:space="0" w:color="auto"/>
        <w:left w:val="none" w:sz="0" w:space="0" w:color="auto"/>
        <w:bottom w:val="none" w:sz="0" w:space="0" w:color="auto"/>
        <w:right w:val="none" w:sz="0" w:space="0" w:color="auto"/>
      </w:divBdr>
    </w:div>
    <w:div w:id="1695425521">
      <w:bodyDiv w:val="1"/>
      <w:marLeft w:val="0"/>
      <w:marRight w:val="0"/>
      <w:marTop w:val="0"/>
      <w:marBottom w:val="0"/>
      <w:divBdr>
        <w:top w:val="none" w:sz="0" w:space="0" w:color="auto"/>
        <w:left w:val="none" w:sz="0" w:space="0" w:color="auto"/>
        <w:bottom w:val="none" w:sz="0" w:space="0" w:color="auto"/>
        <w:right w:val="none" w:sz="0" w:space="0" w:color="auto"/>
      </w:divBdr>
    </w:div>
    <w:div w:id="1695645125">
      <w:bodyDiv w:val="1"/>
      <w:marLeft w:val="0"/>
      <w:marRight w:val="0"/>
      <w:marTop w:val="0"/>
      <w:marBottom w:val="0"/>
      <w:divBdr>
        <w:top w:val="none" w:sz="0" w:space="0" w:color="auto"/>
        <w:left w:val="none" w:sz="0" w:space="0" w:color="auto"/>
        <w:bottom w:val="none" w:sz="0" w:space="0" w:color="auto"/>
        <w:right w:val="none" w:sz="0" w:space="0" w:color="auto"/>
      </w:divBdr>
    </w:div>
    <w:div w:id="1695957809">
      <w:bodyDiv w:val="1"/>
      <w:marLeft w:val="0"/>
      <w:marRight w:val="0"/>
      <w:marTop w:val="0"/>
      <w:marBottom w:val="0"/>
      <w:divBdr>
        <w:top w:val="none" w:sz="0" w:space="0" w:color="auto"/>
        <w:left w:val="none" w:sz="0" w:space="0" w:color="auto"/>
        <w:bottom w:val="none" w:sz="0" w:space="0" w:color="auto"/>
        <w:right w:val="none" w:sz="0" w:space="0" w:color="auto"/>
      </w:divBdr>
    </w:div>
    <w:div w:id="1696155745">
      <w:bodyDiv w:val="1"/>
      <w:marLeft w:val="0"/>
      <w:marRight w:val="0"/>
      <w:marTop w:val="0"/>
      <w:marBottom w:val="0"/>
      <w:divBdr>
        <w:top w:val="none" w:sz="0" w:space="0" w:color="auto"/>
        <w:left w:val="none" w:sz="0" w:space="0" w:color="auto"/>
        <w:bottom w:val="none" w:sz="0" w:space="0" w:color="auto"/>
        <w:right w:val="none" w:sz="0" w:space="0" w:color="auto"/>
      </w:divBdr>
    </w:div>
    <w:div w:id="1696617860">
      <w:bodyDiv w:val="1"/>
      <w:marLeft w:val="0"/>
      <w:marRight w:val="0"/>
      <w:marTop w:val="0"/>
      <w:marBottom w:val="0"/>
      <w:divBdr>
        <w:top w:val="none" w:sz="0" w:space="0" w:color="auto"/>
        <w:left w:val="none" w:sz="0" w:space="0" w:color="auto"/>
        <w:bottom w:val="none" w:sz="0" w:space="0" w:color="auto"/>
        <w:right w:val="none" w:sz="0" w:space="0" w:color="auto"/>
      </w:divBdr>
    </w:div>
    <w:div w:id="1697074347">
      <w:bodyDiv w:val="1"/>
      <w:marLeft w:val="0"/>
      <w:marRight w:val="0"/>
      <w:marTop w:val="0"/>
      <w:marBottom w:val="0"/>
      <w:divBdr>
        <w:top w:val="none" w:sz="0" w:space="0" w:color="auto"/>
        <w:left w:val="none" w:sz="0" w:space="0" w:color="auto"/>
        <w:bottom w:val="none" w:sz="0" w:space="0" w:color="auto"/>
        <w:right w:val="none" w:sz="0" w:space="0" w:color="auto"/>
      </w:divBdr>
    </w:div>
    <w:div w:id="1697583837">
      <w:bodyDiv w:val="1"/>
      <w:marLeft w:val="0"/>
      <w:marRight w:val="0"/>
      <w:marTop w:val="0"/>
      <w:marBottom w:val="0"/>
      <w:divBdr>
        <w:top w:val="none" w:sz="0" w:space="0" w:color="auto"/>
        <w:left w:val="none" w:sz="0" w:space="0" w:color="auto"/>
        <w:bottom w:val="none" w:sz="0" w:space="0" w:color="auto"/>
        <w:right w:val="none" w:sz="0" w:space="0" w:color="auto"/>
      </w:divBdr>
    </w:div>
    <w:div w:id="1697847979">
      <w:bodyDiv w:val="1"/>
      <w:marLeft w:val="0"/>
      <w:marRight w:val="0"/>
      <w:marTop w:val="0"/>
      <w:marBottom w:val="0"/>
      <w:divBdr>
        <w:top w:val="none" w:sz="0" w:space="0" w:color="auto"/>
        <w:left w:val="none" w:sz="0" w:space="0" w:color="auto"/>
        <w:bottom w:val="none" w:sz="0" w:space="0" w:color="auto"/>
        <w:right w:val="none" w:sz="0" w:space="0" w:color="auto"/>
      </w:divBdr>
    </w:div>
    <w:div w:id="1698196815">
      <w:bodyDiv w:val="1"/>
      <w:marLeft w:val="0"/>
      <w:marRight w:val="0"/>
      <w:marTop w:val="0"/>
      <w:marBottom w:val="0"/>
      <w:divBdr>
        <w:top w:val="none" w:sz="0" w:space="0" w:color="auto"/>
        <w:left w:val="none" w:sz="0" w:space="0" w:color="auto"/>
        <w:bottom w:val="none" w:sz="0" w:space="0" w:color="auto"/>
        <w:right w:val="none" w:sz="0" w:space="0" w:color="auto"/>
      </w:divBdr>
    </w:div>
    <w:div w:id="1699156882">
      <w:bodyDiv w:val="1"/>
      <w:marLeft w:val="0"/>
      <w:marRight w:val="0"/>
      <w:marTop w:val="0"/>
      <w:marBottom w:val="0"/>
      <w:divBdr>
        <w:top w:val="none" w:sz="0" w:space="0" w:color="auto"/>
        <w:left w:val="none" w:sz="0" w:space="0" w:color="auto"/>
        <w:bottom w:val="none" w:sz="0" w:space="0" w:color="auto"/>
        <w:right w:val="none" w:sz="0" w:space="0" w:color="auto"/>
      </w:divBdr>
    </w:div>
    <w:div w:id="1699156889">
      <w:bodyDiv w:val="1"/>
      <w:marLeft w:val="0"/>
      <w:marRight w:val="0"/>
      <w:marTop w:val="0"/>
      <w:marBottom w:val="0"/>
      <w:divBdr>
        <w:top w:val="none" w:sz="0" w:space="0" w:color="auto"/>
        <w:left w:val="none" w:sz="0" w:space="0" w:color="auto"/>
        <w:bottom w:val="none" w:sz="0" w:space="0" w:color="auto"/>
        <w:right w:val="none" w:sz="0" w:space="0" w:color="auto"/>
      </w:divBdr>
    </w:div>
    <w:div w:id="1700275916">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934951">
      <w:bodyDiv w:val="1"/>
      <w:marLeft w:val="0"/>
      <w:marRight w:val="0"/>
      <w:marTop w:val="0"/>
      <w:marBottom w:val="0"/>
      <w:divBdr>
        <w:top w:val="none" w:sz="0" w:space="0" w:color="auto"/>
        <w:left w:val="none" w:sz="0" w:space="0" w:color="auto"/>
        <w:bottom w:val="none" w:sz="0" w:space="0" w:color="auto"/>
        <w:right w:val="none" w:sz="0" w:space="0" w:color="auto"/>
      </w:divBdr>
    </w:div>
    <w:div w:id="1701203733">
      <w:bodyDiv w:val="1"/>
      <w:marLeft w:val="0"/>
      <w:marRight w:val="0"/>
      <w:marTop w:val="0"/>
      <w:marBottom w:val="0"/>
      <w:divBdr>
        <w:top w:val="none" w:sz="0" w:space="0" w:color="auto"/>
        <w:left w:val="none" w:sz="0" w:space="0" w:color="auto"/>
        <w:bottom w:val="none" w:sz="0" w:space="0" w:color="auto"/>
        <w:right w:val="none" w:sz="0" w:space="0" w:color="auto"/>
      </w:divBdr>
    </w:div>
    <w:div w:id="1701205835">
      <w:bodyDiv w:val="1"/>
      <w:marLeft w:val="0"/>
      <w:marRight w:val="0"/>
      <w:marTop w:val="0"/>
      <w:marBottom w:val="0"/>
      <w:divBdr>
        <w:top w:val="none" w:sz="0" w:space="0" w:color="auto"/>
        <w:left w:val="none" w:sz="0" w:space="0" w:color="auto"/>
        <w:bottom w:val="none" w:sz="0" w:space="0" w:color="auto"/>
        <w:right w:val="none" w:sz="0" w:space="0" w:color="auto"/>
      </w:divBdr>
    </w:div>
    <w:div w:id="1701272281">
      <w:bodyDiv w:val="1"/>
      <w:marLeft w:val="0"/>
      <w:marRight w:val="0"/>
      <w:marTop w:val="0"/>
      <w:marBottom w:val="0"/>
      <w:divBdr>
        <w:top w:val="none" w:sz="0" w:space="0" w:color="auto"/>
        <w:left w:val="none" w:sz="0" w:space="0" w:color="auto"/>
        <w:bottom w:val="none" w:sz="0" w:space="0" w:color="auto"/>
        <w:right w:val="none" w:sz="0" w:space="0" w:color="auto"/>
      </w:divBdr>
    </w:div>
    <w:div w:id="1701517264">
      <w:bodyDiv w:val="1"/>
      <w:marLeft w:val="0"/>
      <w:marRight w:val="0"/>
      <w:marTop w:val="0"/>
      <w:marBottom w:val="0"/>
      <w:divBdr>
        <w:top w:val="none" w:sz="0" w:space="0" w:color="auto"/>
        <w:left w:val="none" w:sz="0" w:space="0" w:color="auto"/>
        <w:bottom w:val="none" w:sz="0" w:space="0" w:color="auto"/>
        <w:right w:val="none" w:sz="0" w:space="0" w:color="auto"/>
      </w:divBdr>
    </w:div>
    <w:div w:id="1701978909">
      <w:bodyDiv w:val="1"/>
      <w:marLeft w:val="0"/>
      <w:marRight w:val="0"/>
      <w:marTop w:val="0"/>
      <w:marBottom w:val="0"/>
      <w:divBdr>
        <w:top w:val="none" w:sz="0" w:space="0" w:color="auto"/>
        <w:left w:val="none" w:sz="0" w:space="0" w:color="auto"/>
        <w:bottom w:val="none" w:sz="0" w:space="0" w:color="auto"/>
        <w:right w:val="none" w:sz="0" w:space="0" w:color="auto"/>
      </w:divBdr>
    </w:div>
    <w:div w:id="1702126036">
      <w:bodyDiv w:val="1"/>
      <w:marLeft w:val="0"/>
      <w:marRight w:val="0"/>
      <w:marTop w:val="0"/>
      <w:marBottom w:val="0"/>
      <w:divBdr>
        <w:top w:val="none" w:sz="0" w:space="0" w:color="auto"/>
        <w:left w:val="none" w:sz="0" w:space="0" w:color="auto"/>
        <w:bottom w:val="none" w:sz="0" w:space="0" w:color="auto"/>
        <w:right w:val="none" w:sz="0" w:space="0" w:color="auto"/>
      </w:divBdr>
    </w:div>
    <w:div w:id="1702239643">
      <w:bodyDiv w:val="1"/>
      <w:marLeft w:val="0"/>
      <w:marRight w:val="0"/>
      <w:marTop w:val="0"/>
      <w:marBottom w:val="0"/>
      <w:divBdr>
        <w:top w:val="none" w:sz="0" w:space="0" w:color="auto"/>
        <w:left w:val="none" w:sz="0" w:space="0" w:color="auto"/>
        <w:bottom w:val="none" w:sz="0" w:space="0" w:color="auto"/>
        <w:right w:val="none" w:sz="0" w:space="0" w:color="auto"/>
      </w:divBdr>
    </w:div>
    <w:div w:id="1702709597">
      <w:bodyDiv w:val="1"/>
      <w:marLeft w:val="0"/>
      <w:marRight w:val="0"/>
      <w:marTop w:val="0"/>
      <w:marBottom w:val="0"/>
      <w:divBdr>
        <w:top w:val="none" w:sz="0" w:space="0" w:color="auto"/>
        <w:left w:val="none" w:sz="0" w:space="0" w:color="auto"/>
        <w:bottom w:val="none" w:sz="0" w:space="0" w:color="auto"/>
        <w:right w:val="none" w:sz="0" w:space="0" w:color="auto"/>
      </w:divBdr>
    </w:div>
    <w:div w:id="1702970249">
      <w:bodyDiv w:val="1"/>
      <w:marLeft w:val="0"/>
      <w:marRight w:val="0"/>
      <w:marTop w:val="0"/>
      <w:marBottom w:val="0"/>
      <w:divBdr>
        <w:top w:val="none" w:sz="0" w:space="0" w:color="auto"/>
        <w:left w:val="none" w:sz="0" w:space="0" w:color="auto"/>
        <w:bottom w:val="none" w:sz="0" w:space="0" w:color="auto"/>
        <w:right w:val="none" w:sz="0" w:space="0" w:color="auto"/>
      </w:divBdr>
    </w:div>
    <w:div w:id="1703050630">
      <w:bodyDiv w:val="1"/>
      <w:marLeft w:val="0"/>
      <w:marRight w:val="0"/>
      <w:marTop w:val="0"/>
      <w:marBottom w:val="0"/>
      <w:divBdr>
        <w:top w:val="none" w:sz="0" w:space="0" w:color="auto"/>
        <w:left w:val="none" w:sz="0" w:space="0" w:color="auto"/>
        <w:bottom w:val="none" w:sz="0" w:space="0" w:color="auto"/>
        <w:right w:val="none" w:sz="0" w:space="0" w:color="auto"/>
      </w:divBdr>
    </w:div>
    <w:div w:id="1703356842">
      <w:bodyDiv w:val="1"/>
      <w:marLeft w:val="0"/>
      <w:marRight w:val="0"/>
      <w:marTop w:val="0"/>
      <w:marBottom w:val="0"/>
      <w:divBdr>
        <w:top w:val="none" w:sz="0" w:space="0" w:color="auto"/>
        <w:left w:val="none" w:sz="0" w:space="0" w:color="auto"/>
        <w:bottom w:val="none" w:sz="0" w:space="0" w:color="auto"/>
        <w:right w:val="none" w:sz="0" w:space="0" w:color="auto"/>
      </w:divBdr>
    </w:div>
    <w:div w:id="1703939058">
      <w:bodyDiv w:val="1"/>
      <w:marLeft w:val="0"/>
      <w:marRight w:val="0"/>
      <w:marTop w:val="0"/>
      <w:marBottom w:val="0"/>
      <w:divBdr>
        <w:top w:val="none" w:sz="0" w:space="0" w:color="auto"/>
        <w:left w:val="none" w:sz="0" w:space="0" w:color="auto"/>
        <w:bottom w:val="none" w:sz="0" w:space="0" w:color="auto"/>
        <w:right w:val="none" w:sz="0" w:space="0" w:color="auto"/>
      </w:divBdr>
    </w:div>
    <w:div w:id="1704403241">
      <w:bodyDiv w:val="1"/>
      <w:marLeft w:val="0"/>
      <w:marRight w:val="0"/>
      <w:marTop w:val="0"/>
      <w:marBottom w:val="0"/>
      <w:divBdr>
        <w:top w:val="none" w:sz="0" w:space="0" w:color="auto"/>
        <w:left w:val="none" w:sz="0" w:space="0" w:color="auto"/>
        <w:bottom w:val="none" w:sz="0" w:space="0" w:color="auto"/>
        <w:right w:val="none" w:sz="0" w:space="0" w:color="auto"/>
      </w:divBdr>
    </w:div>
    <w:div w:id="1705325057">
      <w:bodyDiv w:val="1"/>
      <w:marLeft w:val="0"/>
      <w:marRight w:val="0"/>
      <w:marTop w:val="0"/>
      <w:marBottom w:val="0"/>
      <w:divBdr>
        <w:top w:val="none" w:sz="0" w:space="0" w:color="auto"/>
        <w:left w:val="none" w:sz="0" w:space="0" w:color="auto"/>
        <w:bottom w:val="none" w:sz="0" w:space="0" w:color="auto"/>
        <w:right w:val="none" w:sz="0" w:space="0" w:color="auto"/>
      </w:divBdr>
    </w:div>
    <w:div w:id="1705977775">
      <w:bodyDiv w:val="1"/>
      <w:marLeft w:val="0"/>
      <w:marRight w:val="0"/>
      <w:marTop w:val="0"/>
      <w:marBottom w:val="0"/>
      <w:divBdr>
        <w:top w:val="none" w:sz="0" w:space="0" w:color="auto"/>
        <w:left w:val="none" w:sz="0" w:space="0" w:color="auto"/>
        <w:bottom w:val="none" w:sz="0" w:space="0" w:color="auto"/>
        <w:right w:val="none" w:sz="0" w:space="0" w:color="auto"/>
      </w:divBdr>
    </w:div>
    <w:div w:id="1706364012">
      <w:bodyDiv w:val="1"/>
      <w:marLeft w:val="0"/>
      <w:marRight w:val="0"/>
      <w:marTop w:val="0"/>
      <w:marBottom w:val="0"/>
      <w:divBdr>
        <w:top w:val="none" w:sz="0" w:space="0" w:color="auto"/>
        <w:left w:val="none" w:sz="0" w:space="0" w:color="auto"/>
        <w:bottom w:val="none" w:sz="0" w:space="0" w:color="auto"/>
        <w:right w:val="none" w:sz="0" w:space="0" w:color="auto"/>
      </w:divBdr>
    </w:div>
    <w:div w:id="1706442325">
      <w:bodyDiv w:val="1"/>
      <w:marLeft w:val="0"/>
      <w:marRight w:val="0"/>
      <w:marTop w:val="0"/>
      <w:marBottom w:val="0"/>
      <w:divBdr>
        <w:top w:val="none" w:sz="0" w:space="0" w:color="auto"/>
        <w:left w:val="none" w:sz="0" w:space="0" w:color="auto"/>
        <w:bottom w:val="none" w:sz="0" w:space="0" w:color="auto"/>
        <w:right w:val="none" w:sz="0" w:space="0" w:color="auto"/>
      </w:divBdr>
    </w:div>
    <w:div w:id="1706521168">
      <w:bodyDiv w:val="1"/>
      <w:marLeft w:val="0"/>
      <w:marRight w:val="0"/>
      <w:marTop w:val="0"/>
      <w:marBottom w:val="0"/>
      <w:divBdr>
        <w:top w:val="none" w:sz="0" w:space="0" w:color="auto"/>
        <w:left w:val="none" w:sz="0" w:space="0" w:color="auto"/>
        <w:bottom w:val="none" w:sz="0" w:space="0" w:color="auto"/>
        <w:right w:val="none" w:sz="0" w:space="0" w:color="auto"/>
      </w:divBdr>
    </w:div>
    <w:div w:id="1707097578">
      <w:bodyDiv w:val="1"/>
      <w:marLeft w:val="0"/>
      <w:marRight w:val="0"/>
      <w:marTop w:val="0"/>
      <w:marBottom w:val="0"/>
      <w:divBdr>
        <w:top w:val="none" w:sz="0" w:space="0" w:color="auto"/>
        <w:left w:val="none" w:sz="0" w:space="0" w:color="auto"/>
        <w:bottom w:val="none" w:sz="0" w:space="0" w:color="auto"/>
        <w:right w:val="none" w:sz="0" w:space="0" w:color="auto"/>
      </w:divBdr>
    </w:div>
    <w:div w:id="1707412052">
      <w:bodyDiv w:val="1"/>
      <w:marLeft w:val="0"/>
      <w:marRight w:val="0"/>
      <w:marTop w:val="0"/>
      <w:marBottom w:val="0"/>
      <w:divBdr>
        <w:top w:val="none" w:sz="0" w:space="0" w:color="auto"/>
        <w:left w:val="none" w:sz="0" w:space="0" w:color="auto"/>
        <w:bottom w:val="none" w:sz="0" w:space="0" w:color="auto"/>
        <w:right w:val="none" w:sz="0" w:space="0" w:color="auto"/>
      </w:divBdr>
    </w:div>
    <w:div w:id="1707486649">
      <w:bodyDiv w:val="1"/>
      <w:marLeft w:val="0"/>
      <w:marRight w:val="0"/>
      <w:marTop w:val="0"/>
      <w:marBottom w:val="0"/>
      <w:divBdr>
        <w:top w:val="none" w:sz="0" w:space="0" w:color="auto"/>
        <w:left w:val="none" w:sz="0" w:space="0" w:color="auto"/>
        <w:bottom w:val="none" w:sz="0" w:space="0" w:color="auto"/>
        <w:right w:val="none" w:sz="0" w:space="0" w:color="auto"/>
      </w:divBdr>
    </w:div>
    <w:div w:id="1708137287">
      <w:bodyDiv w:val="1"/>
      <w:marLeft w:val="0"/>
      <w:marRight w:val="0"/>
      <w:marTop w:val="0"/>
      <w:marBottom w:val="0"/>
      <w:divBdr>
        <w:top w:val="none" w:sz="0" w:space="0" w:color="auto"/>
        <w:left w:val="none" w:sz="0" w:space="0" w:color="auto"/>
        <w:bottom w:val="none" w:sz="0" w:space="0" w:color="auto"/>
        <w:right w:val="none" w:sz="0" w:space="0" w:color="auto"/>
      </w:divBdr>
    </w:div>
    <w:div w:id="1708143492">
      <w:bodyDiv w:val="1"/>
      <w:marLeft w:val="0"/>
      <w:marRight w:val="0"/>
      <w:marTop w:val="0"/>
      <w:marBottom w:val="0"/>
      <w:divBdr>
        <w:top w:val="none" w:sz="0" w:space="0" w:color="auto"/>
        <w:left w:val="none" w:sz="0" w:space="0" w:color="auto"/>
        <w:bottom w:val="none" w:sz="0" w:space="0" w:color="auto"/>
        <w:right w:val="none" w:sz="0" w:space="0" w:color="auto"/>
      </w:divBdr>
    </w:div>
    <w:div w:id="1708290210">
      <w:bodyDiv w:val="1"/>
      <w:marLeft w:val="0"/>
      <w:marRight w:val="0"/>
      <w:marTop w:val="0"/>
      <w:marBottom w:val="0"/>
      <w:divBdr>
        <w:top w:val="none" w:sz="0" w:space="0" w:color="auto"/>
        <w:left w:val="none" w:sz="0" w:space="0" w:color="auto"/>
        <w:bottom w:val="none" w:sz="0" w:space="0" w:color="auto"/>
        <w:right w:val="none" w:sz="0" w:space="0" w:color="auto"/>
      </w:divBdr>
    </w:div>
    <w:div w:id="1708338177">
      <w:bodyDiv w:val="1"/>
      <w:marLeft w:val="0"/>
      <w:marRight w:val="0"/>
      <w:marTop w:val="0"/>
      <w:marBottom w:val="0"/>
      <w:divBdr>
        <w:top w:val="none" w:sz="0" w:space="0" w:color="auto"/>
        <w:left w:val="none" w:sz="0" w:space="0" w:color="auto"/>
        <w:bottom w:val="none" w:sz="0" w:space="0" w:color="auto"/>
        <w:right w:val="none" w:sz="0" w:space="0" w:color="auto"/>
      </w:divBdr>
    </w:div>
    <w:div w:id="1709447392">
      <w:bodyDiv w:val="1"/>
      <w:marLeft w:val="0"/>
      <w:marRight w:val="0"/>
      <w:marTop w:val="0"/>
      <w:marBottom w:val="0"/>
      <w:divBdr>
        <w:top w:val="none" w:sz="0" w:space="0" w:color="auto"/>
        <w:left w:val="none" w:sz="0" w:space="0" w:color="auto"/>
        <w:bottom w:val="none" w:sz="0" w:space="0" w:color="auto"/>
        <w:right w:val="none" w:sz="0" w:space="0" w:color="auto"/>
      </w:divBdr>
    </w:div>
    <w:div w:id="1709453787">
      <w:bodyDiv w:val="1"/>
      <w:marLeft w:val="0"/>
      <w:marRight w:val="0"/>
      <w:marTop w:val="0"/>
      <w:marBottom w:val="0"/>
      <w:divBdr>
        <w:top w:val="none" w:sz="0" w:space="0" w:color="auto"/>
        <w:left w:val="none" w:sz="0" w:space="0" w:color="auto"/>
        <w:bottom w:val="none" w:sz="0" w:space="0" w:color="auto"/>
        <w:right w:val="none" w:sz="0" w:space="0" w:color="auto"/>
      </w:divBdr>
    </w:div>
    <w:div w:id="1710762837">
      <w:bodyDiv w:val="1"/>
      <w:marLeft w:val="0"/>
      <w:marRight w:val="0"/>
      <w:marTop w:val="0"/>
      <w:marBottom w:val="0"/>
      <w:divBdr>
        <w:top w:val="none" w:sz="0" w:space="0" w:color="auto"/>
        <w:left w:val="none" w:sz="0" w:space="0" w:color="auto"/>
        <w:bottom w:val="none" w:sz="0" w:space="0" w:color="auto"/>
        <w:right w:val="none" w:sz="0" w:space="0" w:color="auto"/>
      </w:divBdr>
    </w:div>
    <w:div w:id="1711029179">
      <w:bodyDiv w:val="1"/>
      <w:marLeft w:val="0"/>
      <w:marRight w:val="0"/>
      <w:marTop w:val="0"/>
      <w:marBottom w:val="0"/>
      <w:divBdr>
        <w:top w:val="none" w:sz="0" w:space="0" w:color="auto"/>
        <w:left w:val="none" w:sz="0" w:space="0" w:color="auto"/>
        <w:bottom w:val="none" w:sz="0" w:space="0" w:color="auto"/>
        <w:right w:val="none" w:sz="0" w:space="0" w:color="auto"/>
      </w:divBdr>
    </w:div>
    <w:div w:id="1711034573">
      <w:bodyDiv w:val="1"/>
      <w:marLeft w:val="0"/>
      <w:marRight w:val="0"/>
      <w:marTop w:val="0"/>
      <w:marBottom w:val="0"/>
      <w:divBdr>
        <w:top w:val="none" w:sz="0" w:space="0" w:color="auto"/>
        <w:left w:val="none" w:sz="0" w:space="0" w:color="auto"/>
        <w:bottom w:val="none" w:sz="0" w:space="0" w:color="auto"/>
        <w:right w:val="none" w:sz="0" w:space="0" w:color="auto"/>
      </w:divBdr>
    </w:div>
    <w:div w:id="1711804748">
      <w:bodyDiv w:val="1"/>
      <w:marLeft w:val="0"/>
      <w:marRight w:val="0"/>
      <w:marTop w:val="0"/>
      <w:marBottom w:val="0"/>
      <w:divBdr>
        <w:top w:val="none" w:sz="0" w:space="0" w:color="auto"/>
        <w:left w:val="none" w:sz="0" w:space="0" w:color="auto"/>
        <w:bottom w:val="none" w:sz="0" w:space="0" w:color="auto"/>
        <w:right w:val="none" w:sz="0" w:space="0" w:color="auto"/>
      </w:divBdr>
    </w:div>
    <w:div w:id="1713115304">
      <w:bodyDiv w:val="1"/>
      <w:marLeft w:val="0"/>
      <w:marRight w:val="0"/>
      <w:marTop w:val="0"/>
      <w:marBottom w:val="0"/>
      <w:divBdr>
        <w:top w:val="none" w:sz="0" w:space="0" w:color="auto"/>
        <w:left w:val="none" w:sz="0" w:space="0" w:color="auto"/>
        <w:bottom w:val="none" w:sz="0" w:space="0" w:color="auto"/>
        <w:right w:val="none" w:sz="0" w:space="0" w:color="auto"/>
      </w:divBdr>
    </w:div>
    <w:div w:id="1713456870">
      <w:bodyDiv w:val="1"/>
      <w:marLeft w:val="0"/>
      <w:marRight w:val="0"/>
      <w:marTop w:val="0"/>
      <w:marBottom w:val="0"/>
      <w:divBdr>
        <w:top w:val="none" w:sz="0" w:space="0" w:color="auto"/>
        <w:left w:val="none" w:sz="0" w:space="0" w:color="auto"/>
        <w:bottom w:val="none" w:sz="0" w:space="0" w:color="auto"/>
        <w:right w:val="none" w:sz="0" w:space="0" w:color="auto"/>
      </w:divBdr>
    </w:div>
    <w:div w:id="1713727279">
      <w:bodyDiv w:val="1"/>
      <w:marLeft w:val="0"/>
      <w:marRight w:val="0"/>
      <w:marTop w:val="0"/>
      <w:marBottom w:val="0"/>
      <w:divBdr>
        <w:top w:val="none" w:sz="0" w:space="0" w:color="auto"/>
        <w:left w:val="none" w:sz="0" w:space="0" w:color="auto"/>
        <w:bottom w:val="none" w:sz="0" w:space="0" w:color="auto"/>
        <w:right w:val="none" w:sz="0" w:space="0" w:color="auto"/>
      </w:divBdr>
    </w:div>
    <w:div w:id="1713727820">
      <w:bodyDiv w:val="1"/>
      <w:marLeft w:val="0"/>
      <w:marRight w:val="0"/>
      <w:marTop w:val="0"/>
      <w:marBottom w:val="0"/>
      <w:divBdr>
        <w:top w:val="none" w:sz="0" w:space="0" w:color="auto"/>
        <w:left w:val="none" w:sz="0" w:space="0" w:color="auto"/>
        <w:bottom w:val="none" w:sz="0" w:space="0" w:color="auto"/>
        <w:right w:val="none" w:sz="0" w:space="0" w:color="auto"/>
      </w:divBdr>
    </w:div>
    <w:div w:id="1713769306">
      <w:bodyDiv w:val="1"/>
      <w:marLeft w:val="0"/>
      <w:marRight w:val="0"/>
      <w:marTop w:val="0"/>
      <w:marBottom w:val="0"/>
      <w:divBdr>
        <w:top w:val="none" w:sz="0" w:space="0" w:color="auto"/>
        <w:left w:val="none" w:sz="0" w:space="0" w:color="auto"/>
        <w:bottom w:val="none" w:sz="0" w:space="0" w:color="auto"/>
        <w:right w:val="none" w:sz="0" w:space="0" w:color="auto"/>
      </w:divBdr>
    </w:div>
    <w:div w:id="1714035021">
      <w:bodyDiv w:val="1"/>
      <w:marLeft w:val="0"/>
      <w:marRight w:val="0"/>
      <w:marTop w:val="0"/>
      <w:marBottom w:val="0"/>
      <w:divBdr>
        <w:top w:val="none" w:sz="0" w:space="0" w:color="auto"/>
        <w:left w:val="none" w:sz="0" w:space="0" w:color="auto"/>
        <w:bottom w:val="none" w:sz="0" w:space="0" w:color="auto"/>
        <w:right w:val="none" w:sz="0" w:space="0" w:color="auto"/>
      </w:divBdr>
    </w:div>
    <w:div w:id="1714187745">
      <w:bodyDiv w:val="1"/>
      <w:marLeft w:val="0"/>
      <w:marRight w:val="0"/>
      <w:marTop w:val="0"/>
      <w:marBottom w:val="0"/>
      <w:divBdr>
        <w:top w:val="none" w:sz="0" w:space="0" w:color="auto"/>
        <w:left w:val="none" w:sz="0" w:space="0" w:color="auto"/>
        <w:bottom w:val="none" w:sz="0" w:space="0" w:color="auto"/>
        <w:right w:val="none" w:sz="0" w:space="0" w:color="auto"/>
      </w:divBdr>
    </w:div>
    <w:div w:id="1714230729">
      <w:bodyDiv w:val="1"/>
      <w:marLeft w:val="0"/>
      <w:marRight w:val="0"/>
      <w:marTop w:val="0"/>
      <w:marBottom w:val="0"/>
      <w:divBdr>
        <w:top w:val="none" w:sz="0" w:space="0" w:color="auto"/>
        <w:left w:val="none" w:sz="0" w:space="0" w:color="auto"/>
        <w:bottom w:val="none" w:sz="0" w:space="0" w:color="auto"/>
        <w:right w:val="none" w:sz="0" w:space="0" w:color="auto"/>
      </w:divBdr>
    </w:div>
    <w:div w:id="1715234296">
      <w:bodyDiv w:val="1"/>
      <w:marLeft w:val="0"/>
      <w:marRight w:val="0"/>
      <w:marTop w:val="0"/>
      <w:marBottom w:val="0"/>
      <w:divBdr>
        <w:top w:val="none" w:sz="0" w:space="0" w:color="auto"/>
        <w:left w:val="none" w:sz="0" w:space="0" w:color="auto"/>
        <w:bottom w:val="none" w:sz="0" w:space="0" w:color="auto"/>
        <w:right w:val="none" w:sz="0" w:space="0" w:color="auto"/>
      </w:divBdr>
    </w:div>
    <w:div w:id="1715419944">
      <w:bodyDiv w:val="1"/>
      <w:marLeft w:val="0"/>
      <w:marRight w:val="0"/>
      <w:marTop w:val="0"/>
      <w:marBottom w:val="0"/>
      <w:divBdr>
        <w:top w:val="none" w:sz="0" w:space="0" w:color="auto"/>
        <w:left w:val="none" w:sz="0" w:space="0" w:color="auto"/>
        <w:bottom w:val="none" w:sz="0" w:space="0" w:color="auto"/>
        <w:right w:val="none" w:sz="0" w:space="0" w:color="auto"/>
      </w:divBdr>
    </w:div>
    <w:div w:id="1715426265">
      <w:bodyDiv w:val="1"/>
      <w:marLeft w:val="0"/>
      <w:marRight w:val="0"/>
      <w:marTop w:val="0"/>
      <w:marBottom w:val="0"/>
      <w:divBdr>
        <w:top w:val="none" w:sz="0" w:space="0" w:color="auto"/>
        <w:left w:val="none" w:sz="0" w:space="0" w:color="auto"/>
        <w:bottom w:val="none" w:sz="0" w:space="0" w:color="auto"/>
        <w:right w:val="none" w:sz="0" w:space="0" w:color="auto"/>
      </w:divBdr>
    </w:div>
    <w:div w:id="1715961716">
      <w:bodyDiv w:val="1"/>
      <w:marLeft w:val="0"/>
      <w:marRight w:val="0"/>
      <w:marTop w:val="0"/>
      <w:marBottom w:val="0"/>
      <w:divBdr>
        <w:top w:val="none" w:sz="0" w:space="0" w:color="auto"/>
        <w:left w:val="none" w:sz="0" w:space="0" w:color="auto"/>
        <w:bottom w:val="none" w:sz="0" w:space="0" w:color="auto"/>
        <w:right w:val="none" w:sz="0" w:space="0" w:color="auto"/>
      </w:divBdr>
    </w:div>
    <w:div w:id="1716467874">
      <w:bodyDiv w:val="1"/>
      <w:marLeft w:val="0"/>
      <w:marRight w:val="0"/>
      <w:marTop w:val="0"/>
      <w:marBottom w:val="0"/>
      <w:divBdr>
        <w:top w:val="none" w:sz="0" w:space="0" w:color="auto"/>
        <w:left w:val="none" w:sz="0" w:space="0" w:color="auto"/>
        <w:bottom w:val="none" w:sz="0" w:space="0" w:color="auto"/>
        <w:right w:val="none" w:sz="0" w:space="0" w:color="auto"/>
      </w:divBdr>
    </w:div>
    <w:div w:id="1716614050">
      <w:bodyDiv w:val="1"/>
      <w:marLeft w:val="0"/>
      <w:marRight w:val="0"/>
      <w:marTop w:val="0"/>
      <w:marBottom w:val="0"/>
      <w:divBdr>
        <w:top w:val="none" w:sz="0" w:space="0" w:color="auto"/>
        <w:left w:val="none" w:sz="0" w:space="0" w:color="auto"/>
        <w:bottom w:val="none" w:sz="0" w:space="0" w:color="auto"/>
        <w:right w:val="none" w:sz="0" w:space="0" w:color="auto"/>
      </w:divBdr>
    </w:div>
    <w:div w:id="1717046034">
      <w:bodyDiv w:val="1"/>
      <w:marLeft w:val="0"/>
      <w:marRight w:val="0"/>
      <w:marTop w:val="0"/>
      <w:marBottom w:val="0"/>
      <w:divBdr>
        <w:top w:val="none" w:sz="0" w:space="0" w:color="auto"/>
        <w:left w:val="none" w:sz="0" w:space="0" w:color="auto"/>
        <w:bottom w:val="none" w:sz="0" w:space="0" w:color="auto"/>
        <w:right w:val="none" w:sz="0" w:space="0" w:color="auto"/>
      </w:divBdr>
    </w:div>
    <w:div w:id="1717393025">
      <w:bodyDiv w:val="1"/>
      <w:marLeft w:val="0"/>
      <w:marRight w:val="0"/>
      <w:marTop w:val="0"/>
      <w:marBottom w:val="0"/>
      <w:divBdr>
        <w:top w:val="none" w:sz="0" w:space="0" w:color="auto"/>
        <w:left w:val="none" w:sz="0" w:space="0" w:color="auto"/>
        <w:bottom w:val="none" w:sz="0" w:space="0" w:color="auto"/>
        <w:right w:val="none" w:sz="0" w:space="0" w:color="auto"/>
      </w:divBdr>
    </w:div>
    <w:div w:id="1717468259">
      <w:bodyDiv w:val="1"/>
      <w:marLeft w:val="0"/>
      <w:marRight w:val="0"/>
      <w:marTop w:val="0"/>
      <w:marBottom w:val="0"/>
      <w:divBdr>
        <w:top w:val="none" w:sz="0" w:space="0" w:color="auto"/>
        <w:left w:val="none" w:sz="0" w:space="0" w:color="auto"/>
        <w:bottom w:val="none" w:sz="0" w:space="0" w:color="auto"/>
        <w:right w:val="none" w:sz="0" w:space="0" w:color="auto"/>
      </w:divBdr>
    </w:div>
    <w:div w:id="1718045710">
      <w:bodyDiv w:val="1"/>
      <w:marLeft w:val="0"/>
      <w:marRight w:val="0"/>
      <w:marTop w:val="0"/>
      <w:marBottom w:val="0"/>
      <w:divBdr>
        <w:top w:val="none" w:sz="0" w:space="0" w:color="auto"/>
        <w:left w:val="none" w:sz="0" w:space="0" w:color="auto"/>
        <w:bottom w:val="none" w:sz="0" w:space="0" w:color="auto"/>
        <w:right w:val="none" w:sz="0" w:space="0" w:color="auto"/>
      </w:divBdr>
    </w:div>
    <w:div w:id="1718046896">
      <w:bodyDiv w:val="1"/>
      <w:marLeft w:val="0"/>
      <w:marRight w:val="0"/>
      <w:marTop w:val="0"/>
      <w:marBottom w:val="0"/>
      <w:divBdr>
        <w:top w:val="none" w:sz="0" w:space="0" w:color="auto"/>
        <w:left w:val="none" w:sz="0" w:space="0" w:color="auto"/>
        <w:bottom w:val="none" w:sz="0" w:space="0" w:color="auto"/>
        <w:right w:val="none" w:sz="0" w:space="0" w:color="auto"/>
      </w:divBdr>
    </w:div>
    <w:div w:id="1718698842">
      <w:bodyDiv w:val="1"/>
      <w:marLeft w:val="0"/>
      <w:marRight w:val="0"/>
      <w:marTop w:val="0"/>
      <w:marBottom w:val="0"/>
      <w:divBdr>
        <w:top w:val="none" w:sz="0" w:space="0" w:color="auto"/>
        <w:left w:val="none" w:sz="0" w:space="0" w:color="auto"/>
        <w:bottom w:val="none" w:sz="0" w:space="0" w:color="auto"/>
        <w:right w:val="none" w:sz="0" w:space="0" w:color="auto"/>
      </w:divBdr>
    </w:div>
    <w:div w:id="1719434793">
      <w:bodyDiv w:val="1"/>
      <w:marLeft w:val="0"/>
      <w:marRight w:val="0"/>
      <w:marTop w:val="0"/>
      <w:marBottom w:val="0"/>
      <w:divBdr>
        <w:top w:val="none" w:sz="0" w:space="0" w:color="auto"/>
        <w:left w:val="none" w:sz="0" w:space="0" w:color="auto"/>
        <w:bottom w:val="none" w:sz="0" w:space="0" w:color="auto"/>
        <w:right w:val="none" w:sz="0" w:space="0" w:color="auto"/>
      </w:divBdr>
    </w:div>
    <w:div w:id="1719665446">
      <w:bodyDiv w:val="1"/>
      <w:marLeft w:val="0"/>
      <w:marRight w:val="0"/>
      <w:marTop w:val="0"/>
      <w:marBottom w:val="0"/>
      <w:divBdr>
        <w:top w:val="none" w:sz="0" w:space="0" w:color="auto"/>
        <w:left w:val="none" w:sz="0" w:space="0" w:color="auto"/>
        <w:bottom w:val="none" w:sz="0" w:space="0" w:color="auto"/>
        <w:right w:val="none" w:sz="0" w:space="0" w:color="auto"/>
      </w:divBdr>
    </w:div>
    <w:div w:id="1720470032">
      <w:bodyDiv w:val="1"/>
      <w:marLeft w:val="0"/>
      <w:marRight w:val="0"/>
      <w:marTop w:val="0"/>
      <w:marBottom w:val="0"/>
      <w:divBdr>
        <w:top w:val="none" w:sz="0" w:space="0" w:color="auto"/>
        <w:left w:val="none" w:sz="0" w:space="0" w:color="auto"/>
        <w:bottom w:val="none" w:sz="0" w:space="0" w:color="auto"/>
        <w:right w:val="none" w:sz="0" w:space="0" w:color="auto"/>
      </w:divBdr>
    </w:div>
    <w:div w:id="1720472060">
      <w:bodyDiv w:val="1"/>
      <w:marLeft w:val="0"/>
      <w:marRight w:val="0"/>
      <w:marTop w:val="0"/>
      <w:marBottom w:val="0"/>
      <w:divBdr>
        <w:top w:val="none" w:sz="0" w:space="0" w:color="auto"/>
        <w:left w:val="none" w:sz="0" w:space="0" w:color="auto"/>
        <w:bottom w:val="none" w:sz="0" w:space="0" w:color="auto"/>
        <w:right w:val="none" w:sz="0" w:space="0" w:color="auto"/>
      </w:divBdr>
    </w:div>
    <w:div w:id="1720788043">
      <w:bodyDiv w:val="1"/>
      <w:marLeft w:val="0"/>
      <w:marRight w:val="0"/>
      <w:marTop w:val="0"/>
      <w:marBottom w:val="0"/>
      <w:divBdr>
        <w:top w:val="none" w:sz="0" w:space="0" w:color="auto"/>
        <w:left w:val="none" w:sz="0" w:space="0" w:color="auto"/>
        <w:bottom w:val="none" w:sz="0" w:space="0" w:color="auto"/>
        <w:right w:val="none" w:sz="0" w:space="0" w:color="auto"/>
      </w:divBdr>
    </w:div>
    <w:div w:id="1721442470">
      <w:bodyDiv w:val="1"/>
      <w:marLeft w:val="0"/>
      <w:marRight w:val="0"/>
      <w:marTop w:val="0"/>
      <w:marBottom w:val="0"/>
      <w:divBdr>
        <w:top w:val="none" w:sz="0" w:space="0" w:color="auto"/>
        <w:left w:val="none" w:sz="0" w:space="0" w:color="auto"/>
        <w:bottom w:val="none" w:sz="0" w:space="0" w:color="auto"/>
        <w:right w:val="none" w:sz="0" w:space="0" w:color="auto"/>
      </w:divBdr>
    </w:div>
    <w:div w:id="1721631618">
      <w:bodyDiv w:val="1"/>
      <w:marLeft w:val="0"/>
      <w:marRight w:val="0"/>
      <w:marTop w:val="0"/>
      <w:marBottom w:val="0"/>
      <w:divBdr>
        <w:top w:val="none" w:sz="0" w:space="0" w:color="auto"/>
        <w:left w:val="none" w:sz="0" w:space="0" w:color="auto"/>
        <w:bottom w:val="none" w:sz="0" w:space="0" w:color="auto"/>
        <w:right w:val="none" w:sz="0" w:space="0" w:color="auto"/>
      </w:divBdr>
    </w:div>
    <w:div w:id="1721857530">
      <w:bodyDiv w:val="1"/>
      <w:marLeft w:val="0"/>
      <w:marRight w:val="0"/>
      <w:marTop w:val="0"/>
      <w:marBottom w:val="0"/>
      <w:divBdr>
        <w:top w:val="none" w:sz="0" w:space="0" w:color="auto"/>
        <w:left w:val="none" w:sz="0" w:space="0" w:color="auto"/>
        <w:bottom w:val="none" w:sz="0" w:space="0" w:color="auto"/>
        <w:right w:val="none" w:sz="0" w:space="0" w:color="auto"/>
      </w:divBdr>
    </w:div>
    <w:div w:id="1722048150">
      <w:bodyDiv w:val="1"/>
      <w:marLeft w:val="0"/>
      <w:marRight w:val="0"/>
      <w:marTop w:val="0"/>
      <w:marBottom w:val="0"/>
      <w:divBdr>
        <w:top w:val="none" w:sz="0" w:space="0" w:color="auto"/>
        <w:left w:val="none" w:sz="0" w:space="0" w:color="auto"/>
        <w:bottom w:val="none" w:sz="0" w:space="0" w:color="auto"/>
        <w:right w:val="none" w:sz="0" w:space="0" w:color="auto"/>
      </w:divBdr>
    </w:div>
    <w:div w:id="1722097755">
      <w:bodyDiv w:val="1"/>
      <w:marLeft w:val="0"/>
      <w:marRight w:val="0"/>
      <w:marTop w:val="0"/>
      <w:marBottom w:val="0"/>
      <w:divBdr>
        <w:top w:val="none" w:sz="0" w:space="0" w:color="auto"/>
        <w:left w:val="none" w:sz="0" w:space="0" w:color="auto"/>
        <w:bottom w:val="none" w:sz="0" w:space="0" w:color="auto"/>
        <w:right w:val="none" w:sz="0" w:space="0" w:color="auto"/>
      </w:divBdr>
    </w:div>
    <w:div w:id="1723015223">
      <w:bodyDiv w:val="1"/>
      <w:marLeft w:val="0"/>
      <w:marRight w:val="0"/>
      <w:marTop w:val="0"/>
      <w:marBottom w:val="0"/>
      <w:divBdr>
        <w:top w:val="none" w:sz="0" w:space="0" w:color="auto"/>
        <w:left w:val="none" w:sz="0" w:space="0" w:color="auto"/>
        <w:bottom w:val="none" w:sz="0" w:space="0" w:color="auto"/>
        <w:right w:val="none" w:sz="0" w:space="0" w:color="auto"/>
      </w:divBdr>
    </w:div>
    <w:div w:id="1723089906">
      <w:bodyDiv w:val="1"/>
      <w:marLeft w:val="0"/>
      <w:marRight w:val="0"/>
      <w:marTop w:val="0"/>
      <w:marBottom w:val="0"/>
      <w:divBdr>
        <w:top w:val="none" w:sz="0" w:space="0" w:color="auto"/>
        <w:left w:val="none" w:sz="0" w:space="0" w:color="auto"/>
        <w:bottom w:val="none" w:sz="0" w:space="0" w:color="auto"/>
        <w:right w:val="none" w:sz="0" w:space="0" w:color="auto"/>
      </w:divBdr>
    </w:div>
    <w:div w:id="1723862633">
      <w:bodyDiv w:val="1"/>
      <w:marLeft w:val="0"/>
      <w:marRight w:val="0"/>
      <w:marTop w:val="0"/>
      <w:marBottom w:val="0"/>
      <w:divBdr>
        <w:top w:val="none" w:sz="0" w:space="0" w:color="auto"/>
        <w:left w:val="none" w:sz="0" w:space="0" w:color="auto"/>
        <w:bottom w:val="none" w:sz="0" w:space="0" w:color="auto"/>
        <w:right w:val="none" w:sz="0" w:space="0" w:color="auto"/>
      </w:divBdr>
    </w:div>
    <w:div w:id="1723868733">
      <w:bodyDiv w:val="1"/>
      <w:marLeft w:val="0"/>
      <w:marRight w:val="0"/>
      <w:marTop w:val="0"/>
      <w:marBottom w:val="0"/>
      <w:divBdr>
        <w:top w:val="none" w:sz="0" w:space="0" w:color="auto"/>
        <w:left w:val="none" w:sz="0" w:space="0" w:color="auto"/>
        <w:bottom w:val="none" w:sz="0" w:space="0" w:color="auto"/>
        <w:right w:val="none" w:sz="0" w:space="0" w:color="auto"/>
      </w:divBdr>
    </w:div>
    <w:div w:id="1724062945">
      <w:bodyDiv w:val="1"/>
      <w:marLeft w:val="0"/>
      <w:marRight w:val="0"/>
      <w:marTop w:val="0"/>
      <w:marBottom w:val="0"/>
      <w:divBdr>
        <w:top w:val="none" w:sz="0" w:space="0" w:color="auto"/>
        <w:left w:val="none" w:sz="0" w:space="0" w:color="auto"/>
        <w:bottom w:val="none" w:sz="0" w:space="0" w:color="auto"/>
        <w:right w:val="none" w:sz="0" w:space="0" w:color="auto"/>
      </w:divBdr>
    </w:div>
    <w:div w:id="1724324634">
      <w:bodyDiv w:val="1"/>
      <w:marLeft w:val="0"/>
      <w:marRight w:val="0"/>
      <w:marTop w:val="0"/>
      <w:marBottom w:val="0"/>
      <w:divBdr>
        <w:top w:val="none" w:sz="0" w:space="0" w:color="auto"/>
        <w:left w:val="none" w:sz="0" w:space="0" w:color="auto"/>
        <w:bottom w:val="none" w:sz="0" w:space="0" w:color="auto"/>
        <w:right w:val="none" w:sz="0" w:space="0" w:color="auto"/>
      </w:divBdr>
    </w:div>
    <w:div w:id="1724327556">
      <w:bodyDiv w:val="1"/>
      <w:marLeft w:val="0"/>
      <w:marRight w:val="0"/>
      <w:marTop w:val="0"/>
      <w:marBottom w:val="0"/>
      <w:divBdr>
        <w:top w:val="none" w:sz="0" w:space="0" w:color="auto"/>
        <w:left w:val="none" w:sz="0" w:space="0" w:color="auto"/>
        <w:bottom w:val="none" w:sz="0" w:space="0" w:color="auto"/>
        <w:right w:val="none" w:sz="0" w:space="0" w:color="auto"/>
      </w:divBdr>
    </w:div>
    <w:div w:id="1724913051">
      <w:bodyDiv w:val="1"/>
      <w:marLeft w:val="0"/>
      <w:marRight w:val="0"/>
      <w:marTop w:val="0"/>
      <w:marBottom w:val="0"/>
      <w:divBdr>
        <w:top w:val="none" w:sz="0" w:space="0" w:color="auto"/>
        <w:left w:val="none" w:sz="0" w:space="0" w:color="auto"/>
        <w:bottom w:val="none" w:sz="0" w:space="0" w:color="auto"/>
        <w:right w:val="none" w:sz="0" w:space="0" w:color="auto"/>
      </w:divBdr>
    </w:div>
    <w:div w:id="1725132305">
      <w:bodyDiv w:val="1"/>
      <w:marLeft w:val="0"/>
      <w:marRight w:val="0"/>
      <w:marTop w:val="0"/>
      <w:marBottom w:val="0"/>
      <w:divBdr>
        <w:top w:val="none" w:sz="0" w:space="0" w:color="auto"/>
        <w:left w:val="none" w:sz="0" w:space="0" w:color="auto"/>
        <w:bottom w:val="none" w:sz="0" w:space="0" w:color="auto"/>
        <w:right w:val="none" w:sz="0" w:space="0" w:color="auto"/>
      </w:divBdr>
    </w:div>
    <w:div w:id="1725180975">
      <w:bodyDiv w:val="1"/>
      <w:marLeft w:val="0"/>
      <w:marRight w:val="0"/>
      <w:marTop w:val="0"/>
      <w:marBottom w:val="0"/>
      <w:divBdr>
        <w:top w:val="none" w:sz="0" w:space="0" w:color="auto"/>
        <w:left w:val="none" w:sz="0" w:space="0" w:color="auto"/>
        <w:bottom w:val="none" w:sz="0" w:space="0" w:color="auto"/>
        <w:right w:val="none" w:sz="0" w:space="0" w:color="auto"/>
      </w:divBdr>
    </w:div>
    <w:div w:id="1725837869">
      <w:bodyDiv w:val="1"/>
      <w:marLeft w:val="0"/>
      <w:marRight w:val="0"/>
      <w:marTop w:val="0"/>
      <w:marBottom w:val="0"/>
      <w:divBdr>
        <w:top w:val="none" w:sz="0" w:space="0" w:color="auto"/>
        <w:left w:val="none" w:sz="0" w:space="0" w:color="auto"/>
        <w:bottom w:val="none" w:sz="0" w:space="0" w:color="auto"/>
        <w:right w:val="none" w:sz="0" w:space="0" w:color="auto"/>
      </w:divBdr>
    </w:div>
    <w:div w:id="1726220643">
      <w:bodyDiv w:val="1"/>
      <w:marLeft w:val="0"/>
      <w:marRight w:val="0"/>
      <w:marTop w:val="0"/>
      <w:marBottom w:val="0"/>
      <w:divBdr>
        <w:top w:val="none" w:sz="0" w:space="0" w:color="auto"/>
        <w:left w:val="none" w:sz="0" w:space="0" w:color="auto"/>
        <w:bottom w:val="none" w:sz="0" w:space="0" w:color="auto"/>
        <w:right w:val="none" w:sz="0" w:space="0" w:color="auto"/>
      </w:divBdr>
    </w:div>
    <w:div w:id="1726680059">
      <w:bodyDiv w:val="1"/>
      <w:marLeft w:val="0"/>
      <w:marRight w:val="0"/>
      <w:marTop w:val="0"/>
      <w:marBottom w:val="0"/>
      <w:divBdr>
        <w:top w:val="none" w:sz="0" w:space="0" w:color="auto"/>
        <w:left w:val="none" w:sz="0" w:space="0" w:color="auto"/>
        <w:bottom w:val="none" w:sz="0" w:space="0" w:color="auto"/>
        <w:right w:val="none" w:sz="0" w:space="0" w:color="auto"/>
      </w:divBdr>
    </w:div>
    <w:div w:id="1726902920">
      <w:bodyDiv w:val="1"/>
      <w:marLeft w:val="0"/>
      <w:marRight w:val="0"/>
      <w:marTop w:val="0"/>
      <w:marBottom w:val="0"/>
      <w:divBdr>
        <w:top w:val="none" w:sz="0" w:space="0" w:color="auto"/>
        <w:left w:val="none" w:sz="0" w:space="0" w:color="auto"/>
        <w:bottom w:val="none" w:sz="0" w:space="0" w:color="auto"/>
        <w:right w:val="none" w:sz="0" w:space="0" w:color="auto"/>
      </w:divBdr>
    </w:div>
    <w:div w:id="1727028516">
      <w:bodyDiv w:val="1"/>
      <w:marLeft w:val="0"/>
      <w:marRight w:val="0"/>
      <w:marTop w:val="0"/>
      <w:marBottom w:val="0"/>
      <w:divBdr>
        <w:top w:val="none" w:sz="0" w:space="0" w:color="auto"/>
        <w:left w:val="none" w:sz="0" w:space="0" w:color="auto"/>
        <w:bottom w:val="none" w:sz="0" w:space="0" w:color="auto"/>
        <w:right w:val="none" w:sz="0" w:space="0" w:color="auto"/>
      </w:divBdr>
    </w:div>
    <w:div w:id="1727289843">
      <w:bodyDiv w:val="1"/>
      <w:marLeft w:val="0"/>
      <w:marRight w:val="0"/>
      <w:marTop w:val="0"/>
      <w:marBottom w:val="0"/>
      <w:divBdr>
        <w:top w:val="none" w:sz="0" w:space="0" w:color="auto"/>
        <w:left w:val="none" w:sz="0" w:space="0" w:color="auto"/>
        <w:bottom w:val="none" w:sz="0" w:space="0" w:color="auto"/>
        <w:right w:val="none" w:sz="0" w:space="0" w:color="auto"/>
      </w:divBdr>
    </w:div>
    <w:div w:id="1727335059">
      <w:bodyDiv w:val="1"/>
      <w:marLeft w:val="0"/>
      <w:marRight w:val="0"/>
      <w:marTop w:val="0"/>
      <w:marBottom w:val="0"/>
      <w:divBdr>
        <w:top w:val="none" w:sz="0" w:space="0" w:color="auto"/>
        <w:left w:val="none" w:sz="0" w:space="0" w:color="auto"/>
        <w:bottom w:val="none" w:sz="0" w:space="0" w:color="auto"/>
        <w:right w:val="none" w:sz="0" w:space="0" w:color="auto"/>
      </w:divBdr>
    </w:div>
    <w:div w:id="1728529840">
      <w:bodyDiv w:val="1"/>
      <w:marLeft w:val="0"/>
      <w:marRight w:val="0"/>
      <w:marTop w:val="0"/>
      <w:marBottom w:val="0"/>
      <w:divBdr>
        <w:top w:val="none" w:sz="0" w:space="0" w:color="auto"/>
        <w:left w:val="none" w:sz="0" w:space="0" w:color="auto"/>
        <w:bottom w:val="none" w:sz="0" w:space="0" w:color="auto"/>
        <w:right w:val="none" w:sz="0" w:space="0" w:color="auto"/>
      </w:divBdr>
    </w:div>
    <w:div w:id="1728531055">
      <w:bodyDiv w:val="1"/>
      <w:marLeft w:val="0"/>
      <w:marRight w:val="0"/>
      <w:marTop w:val="0"/>
      <w:marBottom w:val="0"/>
      <w:divBdr>
        <w:top w:val="none" w:sz="0" w:space="0" w:color="auto"/>
        <w:left w:val="none" w:sz="0" w:space="0" w:color="auto"/>
        <w:bottom w:val="none" w:sz="0" w:space="0" w:color="auto"/>
        <w:right w:val="none" w:sz="0" w:space="0" w:color="auto"/>
      </w:divBdr>
    </w:div>
    <w:div w:id="1728607707">
      <w:bodyDiv w:val="1"/>
      <w:marLeft w:val="0"/>
      <w:marRight w:val="0"/>
      <w:marTop w:val="0"/>
      <w:marBottom w:val="0"/>
      <w:divBdr>
        <w:top w:val="none" w:sz="0" w:space="0" w:color="auto"/>
        <w:left w:val="none" w:sz="0" w:space="0" w:color="auto"/>
        <w:bottom w:val="none" w:sz="0" w:space="0" w:color="auto"/>
        <w:right w:val="none" w:sz="0" w:space="0" w:color="auto"/>
      </w:divBdr>
    </w:div>
    <w:div w:id="1729642940">
      <w:bodyDiv w:val="1"/>
      <w:marLeft w:val="0"/>
      <w:marRight w:val="0"/>
      <w:marTop w:val="0"/>
      <w:marBottom w:val="0"/>
      <w:divBdr>
        <w:top w:val="none" w:sz="0" w:space="0" w:color="auto"/>
        <w:left w:val="none" w:sz="0" w:space="0" w:color="auto"/>
        <w:bottom w:val="none" w:sz="0" w:space="0" w:color="auto"/>
        <w:right w:val="none" w:sz="0" w:space="0" w:color="auto"/>
      </w:divBdr>
    </w:div>
    <w:div w:id="1730574963">
      <w:bodyDiv w:val="1"/>
      <w:marLeft w:val="0"/>
      <w:marRight w:val="0"/>
      <w:marTop w:val="0"/>
      <w:marBottom w:val="0"/>
      <w:divBdr>
        <w:top w:val="none" w:sz="0" w:space="0" w:color="auto"/>
        <w:left w:val="none" w:sz="0" w:space="0" w:color="auto"/>
        <w:bottom w:val="none" w:sz="0" w:space="0" w:color="auto"/>
        <w:right w:val="none" w:sz="0" w:space="0" w:color="auto"/>
      </w:divBdr>
    </w:div>
    <w:div w:id="1730761834">
      <w:bodyDiv w:val="1"/>
      <w:marLeft w:val="0"/>
      <w:marRight w:val="0"/>
      <w:marTop w:val="0"/>
      <w:marBottom w:val="0"/>
      <w:divBdr>
        <w:top w:val="none" w:sz="0" w:space="0" w:color="auto"/>
        <w:left w:val="none" w:sz="0" w:space="0" w:color="auto"/>
        <w:bottom w:val="none" w:sz="0" w:space="0" w:color="auto"/>
        <w:right w:val="none" w:sz="0" w:space="0" w:color="auto"/>
      </w:divBdr>
    </w:div>
    <w:div w:id="1731808895">
      <w:bodyDiv w:val="1"/>
      <w:marLeft w:val="0"/>
      <w:marRight w:val="0"/>
      <w:marTop w:val="0"/>
      <w:marBottom w:val="0"/>
      <w:divBdr>
        <w:top w:val="none" w:sz="0" w:space="0" w:color="auto"/>
        <w:left w:val="none" w:sz="0" w:space="0" w:color="auto"/>
        <w:bottom w:val="none" w:sz="0" w:space="0" w:color="auto"/>
        <w:right w:val="none" w:sz="0" w:space="0" w:color="auto"/>
      </w:divBdr>
    </w:div>
    <w:div w:id="1732002991">
      <w:bodyDiv w:val="1"/>
      <w:marLeft w:val="0"/>
      <w:marRight w:val="0"/>
      <w:marTop w:val="0"/>
      <w:marBottom w:val="0"/>
      <w:divBdr>
        <w:top w:val="none" w:sz="0" w:space="0" w:color="auto"/>
        <w:left w:val="none" w:sz="0" w:space="0" w:color="auto"/>
        <w:bottom w:val="none" w:sz="0" w:space="0" w:color="auto"/>
        <w:right w:val="none" w:sz="0" w:space="0" w:color="auto"/>
      </w:divBdr>
    </w:div>
    <w:div w:id="1732538338">
      <w:bodyDiv w:val="1"/>
      <w:marLeft w:val="0"/>
      <w:marRight w:val="0"/>
      <w:marTop w:val="0"/>
      <w:marBottom w:val="0"/>
      <w:divBdr>
        <w:top w:val="none" w:sz="0" w:space="0" w:color="auto"/>
        <w:left w:val="none" w:sz="0" w:space="0" w:color="auto"/>
        <w:bottom w:val="none" w:sz="0" w:space="0" w:color="auto"/>
        <w:right w:val="none" w:sz="0" w:space="0" w:color="auto"/>
      </w:divBdr>
    </w:div>
    <w:div w:id="1733387728">
      <w:bodyDiv w:val="1"/>
      <w:marLeft w:val="0"/>
      <w:marRight w:val="0"/>
      <w:marTop w:val="0"/>
      <w:marBottom w:val="0"/>
      <w:divBdr>
        <w:top w:val="none" w:sz="0" w:space="0" w:color="auto"/>
        <w:left w:val="none" w:sz="0" w:space="0" w:color="auto"/>
        <w:bottom w:val="none" w:sz="0" w:space="0" w:color="auto"/>
        <w:right w:val="none" w:sz="0" w:space="0" w:color="auto"/>
      </w:divBdr>
    </w:div>
    <w:div w:id="1733429717">
      <w:bodyDiv w:val="1"/>
      <w:marLeft w:val="0"/>
      <w:marRight w:val="0"/>
      <w:marTop w:val="0"/>
      <w:marBottom w:val="0"/>
      <w:divBdr>
        <w:top w:val="none" w:sz="0" w:space="0" w:color="auto"/>
        <w:left w:val="none" w:sz="0" w:space="0" w:color="auto"/>
        <w:bottom w:val="none" w:sz="0" w:space="0" w:color="auto"/>
        <w:right w:val="none" w:sz="0" w:space="0" w:color="auto"/>
      </w:divBdr>
    </w:div>
    <w:div w:id="1734304764">
      <w:bodyDiv w:val="1"/>
      <w:marLeft w:val="0"/>
      <w:marRight w:val="0"/>
      <w:marTop w:val="0"/>
      <w:marBottom w:val="0"/>
      <w:divBdr>
        <w:top w:val="none" w:sz="0" w:space="0" w:color="auto"/>
        <w:left w:val="none" w:sz="0" w:space="0" w:color="auto"/>
        <w:bottom w:val="none" w:sz="0" w:space="0" w:color="auto"/>
        <w:right w:val="none" w:sz="0" w:space="0" w:color="auto"/>
      </w:divBdr>
    </w:div>
    <w:div w:id="1735200130">
      <w:bodyDiv w:val="1"/>
      <w:marLeft w:val="0"/>
      <w:marRight w:val="0"/>
      <w:marTop w:val="0"/>
      <w:marBottom w:val="0"/>
      <w:divBdr>
        <w:top w:val="none" w:sz="0" w:space="0" w:color="auto"/>
        <w:left w:val="none" w:sz="0" w:space="0" w:color="auto"/>
        <w:bottom w:val="none" w:sz="0" w:space="0" w:color="auto"/>
        <w:right w:val="none" w:sz="0" w:space="0" w:color="auto"/>
      </w:divBdr>
    </w:div>
    <w:div w:id="1735228658">
      <w:bodyDiv w:val="1"/>
      <w:marLeft w:val="0"/>
      <w:marRight w:val="0"/>
      <w:marTop w:val="0"/>
      <w:marBottom w:val="0"/>
      <w:divBdr>
        <w:top w:val="none" w:sz="0" w:space="0" w:color="auto"/>
        <w:left w:val="none" w:sz="0" w:space="0" w:color="auto"/>
        <w:bottom w:val="none" w:sz="0" w:space="0" w:color="auto"/>
        <w:right w:val="none" w:sz="0" w:space="0" w:color="auto"/>
      </w:divBdr>
    </w:div>
    <w:div w:id="1735737068">
      <w:bodyDiv w:val="1"/>
      <w:marLeft w:val="0"/>
      <w:marRight w:val="0"/>
      <w:marTop w:val="0"/>
      <w:marBottom w:val="0"/>
      <w:divBdr>
        <w:top w:val="none" w:sz="0" w:space="0" w:color="auto"/>
        <w:left w:val="none" w:sz="0" w:space="0" w:color="auto"/>
        <w:bottom w:val="none" w:sz="0" w:space="0" w:color="auto"/>
        <w:right w:val="none" w:sz="0" w:space="0" w:color="auto"/>
      </w:divBdr>
    </w:div>
    <w:div w:id="1736776604">
      <w:bodyDiv w:val="1"/>
      <w:marLeft w:val="0"/>
      <w:marRight w:val="0"/>
      <w:marTop w:val="0"/>
      <w:marBottom w:val="0"/>
      <w:divBdr>
        <w:top w:val="none" w:sz="0" w:space="0" w:color="auto"/>
        <w:left w:val="none" w:sz="0" w:space="0" w:color="auto"/>
        <w:bottom w:val="none" w:sz="0" w:space="0" w:color="auto"/>
        <w:right w:val="none" w:sz="0" w:space="0" w:color="auto"/>
      </w:divBdr>
    </w:div>
    <w:div w:id="1737043305">
      <w:bodyDiv w:val="1"/>
      <w:marLeft w:val="0"/>
      <w:marRight w:val="0"/>
      <w:marTop w:val="0"/>
      <w:marBottom w:val="0"/>
      <w:divBdr>
        <w:top w:val="none" w:sz="0" w:space="0" w:color="auto"/>
        <w:left w:val="none" w:sz="0" w:space="0" w:color="auto"/>
        <w:bottom w:val="none" w:sz="0" w:space="0" w:color="auto"/>
        <w:right w:val="none" w:sz="0" w:space="0" w:color="auto"/>
      </w:divBdr>
    </w:div>
    <w:div w:id="1737124611">
      <w:bodyDiv w:val="1"/>
      <w:marLeft w:val="0"/>
      <w:marRight w:val="0"/>
      <w:marTop w:val="0"/>
      <w:marBottom w:val="0"/>
      <w:divBdr>
        <w:top w:val="none" w:sz="0" w:space="0" w:color="auto"/>
        <w:left w:val="none" w:sz="0" w:space="0" w:color="auto"/>
        <w:bottom w:val="none" w:sz="0" w:space="0" w:color="auto"/>
        <w:right w:val="none" w:sz="0" w:space="0" w:color="auto"/>
      </w:divBdr>
    </w:div>
    <w:div w:id="1737194825">
      <w:bodyDiv w:val="1"/>
      <w:marLeft w:val="0"/>
      <w:marRight w:val="0"/>
      <w:marTop w:val="0"/>
      <w:marBottom w:val="0"/>
      <w:divBdr>
        <w:top w:val="none" w:sz="0" w:space="0" w:color="auto"/>
        <w:left w:val="none" w:sz="0" w:space="0" w:color="auto"/>
        <w:bottom w:val="none" w:sz="0" w:space="0" w:color="auto"/>
        <w:right w:val="none" w:sz="0" w:space="0" w:color="auto"/>
      </w:divBdr>
    </w:div>
    <w:div w:id="1737317563">
      <w:bodyDiv w:val="1"/>
      <w:marLeft w:val="0"/>
      <w:marRight w:val="0"/>
      <w:marTop w:val="0"/>
      <w:marBottom w:val="0"/>
      <w:divBdr>
        <w:top w:val="none" w:sz="0" w:space="0" w:color="auto"/>
        <w:left w:val="none" w:sz="0" w:space="0" w:color="auto"/>
        <w:bottom w:val="none" w:sz="0" w:space="0" w:color="auto"/>
        <w:right w:val="none" w:sz="0" w:space="0" w:color="auto"/>
      </w:divBdr>
    </w:div>
    <w:div w:id="1737823848">
      <w:bodyDiv w:val="1"/>
      <w:marLeft w:val="0"/>
      <w:marRight w:val="0"/>
      <w:marTop w:val="0"/>
      <w:marBottom w:val="0"/>
      <w:divBdr>
        <w:top w:val="none" w:sz="0" w:space="0" w:color="auto"/>
        <w:left w:val="none" w:sz="0" w:space="0" w:color="auto"/>
        <w:bottom w:val="none" w:sz="0" w:space="0" w:color="auto"/>
        <w:right w:val="none" w:sz="0" w:space="0" w:color="auto"/>
      </w:divBdr>
    </w:div>
    <w:div w:id="1738431801">
      <w:bodyDiv w:val="1"/>
      <w:marLeft w:val="0"/>
      <w:marRight w:val="0"/>
      <w:marTop w:val="0"/>
      <w:marBottom w:val="0"/>
      <w:divBdr>
        <w:top w:val="none" w:sz="0" w:space="0" w:color="auto"/>
        <w:left w:val="none" w:sz="0" w:space="0" w:color="auto"/>
        <w:bottom w:val="none" w:sz="0" w:space="0" w:color="auto"/>
        <w:right w:val="none" w:sz="0" w:space="0" w:color="auto"/>
      </w:divBdr>
    </w:div>
    <w:div w:id="1738822177">
      <w:bodyDiv w:val="1"/>
      <w:marLeft w:val="0"/>
      <w:marRight w:val="0"/>
      <w:marTop w:val="0"/>
      <w:marBottom w:val="0"/>
      <w:divBdr>
        <w:top w:val="none" w:sz="0" w:space="0" w:color="auto"/>
        <w:left w:val="none" w:sz="0" w:space="0" w:color="auto"/>
        <w:bottom w:val="none" w:sz="0" w:space="0" w:color="auto"/>
        <w:right w:val="none" w:sz="0" w:space="0" w:color="auto"/>
      </w:divBdr>
    </w:div>
    <w:div w:id="1739018789">
      <w:bodyDiv w:val="1"/>
      <w:marLeft w:val="0"/>
      <w:marRight w:val="0"/>
      <w:marTop w:val="0"/>
      <w:marBottom w:val="0"/>
      <w:divBdr>
        <w:top w:val="none" w:sz="0" w:space="0" w:color="auto"/>
        <w:left w:val="none" w:sz="0" w:space="0" w:color="auto"/>
        <w:bottom w:val="none" w:sz="0" w:space="0" w:color="auto"/>
        <w:right w:val="none" w:sz="0" w:space="0" w:color="auto"/>
      </w:divBdr>
    </w:div>
    <w:div w:id="1739282669">
      <w:bodyDiv w:val="1"/>
      <w:marLeft w:val="0"/>
      <w:marRight w:val="0"/>
      <w:marTop w:val="0"/>
      <w:marBottom w:val="0"/>
      <w:divBdr>
        <w:top w:val="none" w:sz="0" w:space="0" w:color="auto"/>
        <w:left w:val="none" w:sz="0" w:space="0" w:color="auto"/>
        <w:bottom w:val="none" w:sz="0" w:space="0" w:color="auto"/>
        <w:right w:val="none" w:sz="0" w:space="0" w:color="auto"/>
      </w:divBdr>
    </w:div>
    <w:div w:id="1739673670">
      <w:bodyDiv w:val="1"/>
      <w:marLeft w:val="0"/>
      <w:marRight w:val="0"/>
      <w:marTop w:val="0"/>
      <w:marBottom w:val="0"/>
      <w:divBdr>
        <w:top w:val="none" w:sz="0" w:space="0" w:color="auto"/>
        <w:left w:val="none" w:sz="0" w:space="0" w:color="auto"/>
        <w:bottom w:val="none" w:sz="0" w:space="0" w:color="auto"/>
        <w:right w:val="none" w:sz="0" w:space="0" w:color="auto"/>
      </w:divBdr>
    </w:div>
    <w:div w:id="1740516456">
      <w:bodyDiv w:val="1"/>
      <w:marLeft w:val="0"/>
      <w:marRight w:val="0"/>
      <w:marTop w:val="0"/>
      <w:marBottom w:val="0"/>
      <w:divBdr>
        <w:top w:val="none" w:sz="0" w:space="0" w:color="auto"/>
        <w:left w:val="none" w:sz="0" w:space="0" w:color="auto"/>
        <w:bottom w:val="none" w:sz="0" w:space="0" w:color="auto"/>
        <w:right w:val="none" w:sz="0" w:space="0" w:color="auto"/>
      </w:divBdr>
    </w:div>
    <w:div w:id="1741902829">
      <w:bodyDiv w:val="1"/>
      <w:marLeft w:val="0"/>
      <w:marRight w:val="0"/>
      <w:marTop w:val="0"/>
      <w:marBottom w:val="0"/>
      <w:divBdr>
        <w:top w:val="none" w:sz="0" w:space="0" w:color="auto"/>
        <w:left w:val="none" w:sz="0" w:space="0" w:color="auto"/>
        <w:bottom w:val="none" w:sz="0" w:space="0" w:color="auto"/>
        <w:right w:val="none" w:sz="0" w:space="0" w:color="auto"/>
      </w:divBdr>
    </w:div>
    <w:div w:id="1742556896">
      <w:bodyDiv w:val="1"/>
      <w:marLeft w:val="0"/>
      <w:marRight w:val="0"/>
      <w:marTop w:val="0"/>
      <w:marBottom w:val="0"/>
      <w:divBdr>
        <w:top w:val="none" w:sz="0" w:space="0" w:color="auto"/>
        <w:left w:val="none" w:sz="0" w:space="0" w:color="auto"/>
        <w:bottom w:val="none" w:sz="0" w:space="0" w:color="auto"/>
        <w:right w:val="none" w:sz="0" w:space="0" w:color="auto"/>
      </w:divBdr>
    </w:div>
    <w:div w:id="1743216512">
      <w:bodyDiv w:val="1"/>
      <w:marLeft w:val="0"/>
      <w:marRight w:val="0"/>
      <w:marTop w:val="0"/>
      <w:marBottom w:val="0"/>
      <w:divBdr>
        <w:top w:val="none" w:sz="0" w:space="0" w:color="auto"/>
        <w:left w:val="none" w:sz="0" w:space="0" w:color="auto"/>
        <w:bottom w:val="none" w:sz="0" w:space="0" w:color="auto"/>
        <w:right w:val="none" w:sz="0" w:space="0" w:color="auto"/>
      </w:divBdr>
    </w:div>
    <w:div w:id="1743217090">
      <w:bodyDiv w:val="1"/>
      <w:marLeft w:val="0"/>
      <w:marRight w:val="0"/>
      <w:marTop w:val="0"/>
      <w:marBottom w:val="0"/>
      <w:divBdr>
        <w:top w:val="none" w:sz="0" w:space="0" w:color="auto"/>
        <w:left w:val="none" w:sz="0" w:space="0" w:color="auto"/>
        <w:bottom w:val="none" w:sz="0" w:space="0" w:color="auto"/>
        <w:right w:val="none" w:sz="0" w:space="0" w:color="auto"/>
      </w:divBdr>
    </w:div>
    <w:div w:id="1743334462">
      <w:bodyDiv w:val="1"/>
      <w:marLeft w:val="0"/>
      <w:marRight w:val="0"/>
      <w:marTop w:val="0"/>
      <w:marBottom w:val="0"/>
      <w:divBdr>
        <w:top w:val="none" w:sz="0" w:space="0" w:color="auto"/>
        <w:left w:val="none" w:sz="0" w:space="0" w:color="auto"/>
        <w:bottom w:val="none" w:sz="0" w:space="0" w:color="auto"/>
        <w:right w:val="none" w:sz="0" w:space="0" w:color="auto"/>
      </w:divBdr>
    </w:div>
    <w:div w:id="1744985032">
      <w:bodyDiv w:val="1"/>
      <w:marLeft w:val="0"/>
      <w:marRight w:val="0"/>
      <w:marTop w:val="0"/>
      <w:marBottom w:val="0"/>
      <w:divBdr>
        <w:top w:val="none" w:sz="0" w:space="0" w:color="auto"/>
        <w:left w:val="none" w:sz="0" w:space="0" w:color="auto"/>
        <w:bottom w:val="none" w:sz="0" w:space="0" w:color="auto"/>
        <w:right w:val="none" w:sz="0" w:space="0" w:color="auto"/>
      </w:divBdr>
    </w:div>
    <w:div w:id="1745640175">
      <w:bodyDiv w:val="1"/>
      <w:marLeft w:val="0"/>
      <w:marRight w:val="0"/>
      <w:marTop w:val="0"/>
      <w:marBottom w:val="0"/>
      <w:divBdr>
        <w:top w:val="none" w:sz="0" w:space="0" w:color="auto"/>
        <w:left w:val="none" w:sz="0" w:space="0" w:color="auto"/>
        <w:bottom w:val="none" w:sz="0" w:space="0" w:color="auto"/>
        <w:right w:val="none" w:sz="0" w:space="0" w:color="auto"/>
      </w:divBdr>
    </w:div>
    <w:div w:id="1746027182">
      <w:bodyDiv w:val="1"/>
      <w:marLeft w:val="0"/>
      <w:marRight w:val="0"/>
      <w:marTop w:val="0"/>
      <w:marBottom w:val="0"/>
      <w:divBdr>
        <w:top w:val="none" w:sz="0" w:space="0" w:color="auto"/>
        <w:left w:val="none" w:sz="0" w:space="0" w:color="auto"/>
        <w:bottom w:val="none" w:sz="0" w:space="0" w:color="auto"/>
        <w:right w:val="none" w:sz="0" w:space="0" w:color="auto"/>
      </w:divBdr>
    </w:div>
    <w:div w:id="1746610185">
      <w:bodyDiv w:val="1"/>
      <w:marLeft w:val="0"/>
      <w:marRight w:val="0"/>
      <w:marTop w:val="0"/>
      <w:marBottom w:val="0"/>
      <w:divBdr>
        <w:top w:val="none" w:sz="0" w:space="0" w:color="auto"/>
        <w:left w:val="none" w:sz="0" w:space="0" w:color="auto"/>
        <w:bottom w:val="none" w:sz="0" w:space="0" w:color="auto"/>
        <w:right w:val="none" w:sz="0" w:space="0" w:color="auto"/>
      </w:divBdr>
    </w:div>
    <w:div w:id="1746763677">
      <w:bodyDiv w:val="1"/>
      <w:marLeft w:val="0"/>
      <w:marRight w:val="0"/>
      <w:marTop w:val="0"/>
      <w:marBottom w:val="0"/>
      <w:divBdr>
        <w:top w:val="none" w:sz="0" w:space="0" w:color="auto"/>
        <w:left w:val="none" w:sz="0" w:space="0" w:color="auto"/>
        <w:bottom w:val="none" w:sz="0" w:space="0" w:color="auto"/>
        <w:right w:val="none" w:sz="0" w:space="0" w:color="auto"/>
      </w:divBdr>
    </w:div>
    <w:div w:id="1747259747">
      <w:bodyDiv w:val="1"/>
      <w:marLeft w:val="0"/>
      <w:marRight w:val="0"/>
      <w:marTop w:val="0"/>
      <w:marBottom w:val="0"/>
      <w:divBdr>
        <w:top w:val="none" w:sz="0" w:space="0" w:color="auto"/>
        <w:left w:val="none" w:sz="0" w:space="0" w:color="auto"/>
        <w:bottom w:val="none" w:sz="0" w:space="0" w:color="auto"/>
        <w:right w:val="none" w:sz="0" w:space="0" w:color="auto"/>
      </w:divBdr>
    </w:div>
    <w:div w:id="1747415855">
      <w:bodyDiv w:val="1"/>
      <w:marLeft w:val="0"/>
      <w:marRight w:val="0"/>
      <w:marTop w:val="0"/>
      <w:marBottom w:val="0"/>
      <w:divBdr>
        <w:top w:val="none" w:sz="0" w:space="0" w:color="auto"/>
        <w:left w:val="none" w:sz="0" w:space="0" w:color="auto"/>
        <w:bottom w:val="none" w:sz="0" w:space="0" w:color="auto"/>
        <w:right w:val="none" w:sz="0" w:space="0" w:color="auto"/>
      </w:divBdr>
    </w:div>
    <w:div w:id="1747804350">
      <w:bodyDiv w:val="1"/>
      <w:marLeft w:val="0"/>
      <w:marRight w:val="0"/>
      <w:marTop w:val="0"/>
      <w:marBottom w:val="0"/>
      <w:divBdr>
        <w:top w:val="none" w:sz="0" w:space="0" w:color="auto"/>
        <w:left w:val="none" w:sz="0" w:space="0" w:color="auto"/>
        <w:bottom w:val="none" w:sz="0" w:space="0" w:color="auto"/>
        <w:right w:val="none" w:sz="0" w:space="0" w:color="auto"/>
      </w:divBdr>
    </w:div>
    <w:div w:id="1747998125">
      <w:bodyDiv w:val="1"/>
      <w:marLeft w:val="0"/>
      <w:marRight w:val="0"/>
      <w:marTop w:val="0"/>
      <w:marBottom w:val="0"/>
      <w:divBdr>
        <w:top w:val="none" w:sz="0" w:space="0" w:color="auto"/>
        <w:left w:val="none" w:sz="0" w:space="0" w:color="auto"/>
        <w:bottom w:val="none" w:sz="0" w:space="0" w:color="auto"/>
        <w:right w:val="none" w:sz="0" w:space="0" w:color="auto"/>
      </w:divBdr>
    </w:div>
    <w:div w:id="1748266864">
      <w:bodyDiv w:val="1"/>
      <w:marLeft w:val="0"/>
      <w:marRight w:val="0"/>
      <w:marTop w:val="0"/>
      <w:marBottom w:val="0"/>
      <w:divBdr>
        <w:top w:val="none" w:sz="0" w:space="0" w:color="auto"/>
        <w:left w:val="none" w:sz="0" w:space="0" w:color="auto"/>
        <w:bottom w:val="none" w:sz="0" w:space="0" w:color="auto"/>
        <w:right w:val="none" w:sz="0" w:space="0" w:color="auto"/>
      </w:divBdr>
    </w:div>
    <w:div w:id="1748333913">
      <w:bodyDiv w:val="1"/>
      <w:marLeft w:val="0"/>
      <w:marRight w:val="0"/>
      <w:marTop w:val="0"/>
      <w:marBottom w:val="0"/>
      <w:divBdr>
        <w:top w:val="none" w:sz="0" w:space="0" w:color="auto"/>
        <w:left w:val="none" w:sz="0" w:space="0" w:color="auto"/>
        <w:bottom w:val="none" w:sz="0" w:space="0" w:color="auto"/>
        <w:right w:val="none" w:sz="0" w:space="0" w:color="auto"/>
      </w:divBdr>
    </w:div>
    <w:div w:id="1748383115">
      <w:bodyDiv w:val="1"/>
      <w:marLeft w:val="0"/>
      <w:marRight w:val="0"/>
      <w:marTop w:val="0"/>
      <w:marBottom w:val="0"/>
      <w:divBdr>
        <w:top w:val="none" w:sz="0" w:space="0" w:color="auto"/>
        <w:left w:val="none" w:sz="0" w:space="0" w:color="auto"/>
        <w:bottom w:val="none" w:sz="0" w:space="0" w:color="auto"/>
        <w:right w:val="none" w:sz="0" w:space="0" w:color="auto"/>
      </w:divBdr>
    </w:div>
    <w:div w:id="1748720859">
      <w:bodyDiv w:val="1"/>
      <w:marLeft w:val="0"/>
      <w:marRight w:val="0"/>
      <w:marTop w:val="0"/>
      <w:marBottom w:val="0"/>
      <w:divBdr>
        <w:top w:val="none" w:sz="0" w:space="0" w:color="auto"/>
        <w:left w:val="none" w:sz="0" w:space="0" w:color="auto"/>
        <w:bottom w:val="none" w:sz="0" w:space="0" w:color="auto"/>
        <w:right w:val="none" w:sz="0" w:space="0" w:color="auto"/>
      </w:divBdr>
    </w:div>
    <w:div w:id="1748727329">
      <w:bodyDiv w:val="1"/>
      <w:marLeft w:val="0"/>
      <w:marRight w:val="0"/>
      <w:marTop w:val="0"/>
      <w:marBottom w:val="0"/>
      <w:divBdr>
        <w:top w:val="none" w:sz="0" w:space="0" w:color="auto"/>
        <w:left w:val="none" w:sz="0" w:space="0" w:color="auto"/>
        <w:bottom w:val="none" w:sz="0" w:space="0" w:color="auto"/>
        <w:right w:val="none" w:sz="0" w:space="0" w:color="auto"/>
      </w:divBdr>
    </w:div>
    <w:div w:id="1748920070">
      <w:bodyDiv w:val="1"/>
      <w:marLeft w:val="0"/>
      <w:marRight w:val="0"/>
      <w:marTop w:val="0"/>
      <w:marBottom w:val="0"/>
      <w:divBdr>
        <w:top w:val="none" w:sz="0" w:space="0" w:color="auto"/>
        <w:left w:val="none" w:sz="0" w:space="0" w:color="auto"/>
        <w:bottom w:val="none" w:sz="0" w:space="0" w:color="auto"/>
        <w:right w:val="none" w:sz="0" w:space="0" w:color="auto"/>
      </w:divBdr>
    </w:div>
    <w:div w:id="1749106931">
      <w:bodyDiv w:val="1"/>
      <w:marLeft w:val="0"/>
      <w:marRight w:val="0"/>
      <w:marTop w:val="0"/>
      <w:marBottom w:val="0"/>
      <w:divBdr>
        <w:top w:val="none" w:sz="0" w:space="0" w:color="auto"/>
        <w:left w:val="none" w:sz="0" w:space="0" w:color="auto"/>
        <w:bottom w:val="none" w:sz="0" w:space="0" w:color="auto"/>
        <w:right w:val="none" w:sz="0" w:space="0" w:color="auto"/>
      </w:divBdr>
    </w:div>
    <w:div w:id="1749424911">
      <w:bodyDiv w:val="1"/>
      <w:marLeft w:val="0"/>
      <w:marRight w:val="0"/>
      <w:marTop w:val="0"/>
      <w:marBottom w:val="0"/>
      <w:divBdr>
        <w:top w:val="none" w:sz="0" w:space="0" w:color="auto"/>
        <w:left w:val="none" w:sz="0" w:space="0" w:color="auto"/>
        <w:bottom w:val="none" w:sz="0" w:space="0" w:color="auto"/>
        <w:right w:val="none" w:sz="0" w:space="0" w:color="auto"/>
      </w:divBdr>
    </w:div>
    <w:div w:id="1750153079">
      <w:bodyDiv w:val="1"/>
      <w:marLeft w:val="0"/>
      <w:marRight w:val="0"/>
      <w:marTop w:val="0"/>
      <w:marBottom w:val="0"/>
      <w:divBdr>
        <w:top w:val="none" w:sz="0" w:space="0" w:color="auto"/>
        <w:left w:val="none" w:sz="0" w:space="0" w:color="auto"/>
        <w:bottom w:val="none" w:sz="0" w:space="0" w:color="auto"/>
        <w:right w:val="none" w:sz="0" w:space="0" w:color="auto"/>
      </w:divBdr>
    </w:div>
    <w:div w:id="1750271694">
      <w:bodyDiv w:val="1"/>
      <w:marLeft w:val="0"/>
      <w:marRight w:val="0"/>
      <w:marTop w:val="0"/>
      <w:marBottom w:val="0"/>
      <w:divBdr>
        <w:top w:val="none" w:sz="0" w:space="0" w:color="auto"/>
        <w:left w:val="none" w:sz="0" w:space="0" w:color="auto"/>
        <w:bottom w:val="none" w:sz="0" w:space="0" w:color="auto"/>
        <w:right w:val="none" w:sz="0" w:space="0" w:color="auto"/>
      </w:divBdr>
    </w:div>
    <w:div w:id="1750275177">
      <w:bodyDiv w:val="1"/>
      <w:marLeft w:val="0"/>
      <w:marRight w:val="0"/>
      <w:marTop w:val="0"/>
      <w:marBottom w:val="0"/>
      <w:divBdr>
        <w:top w:val="none" w:sz="0" w:space="0" w:color="auto"/>
        <w:left w:val="none" w:sz="0" w:space="0" w:color="auto"/>
        <w:bottom w:val="none" w:sz="0" w:space="0" w:color="auto"/>
        <w:right w:val="none" w:sz="0" w:space="0" w:color="auto"/>
      </w:divBdr>
    </w:div>
    <w:div w:id="1751463074">
      <w:bodyDiv w:val="1"/>
      <w:marLeft w:val="0"/>
      <w:marRight w:val="0"/>
      <w:marTop w:val="0"/>
      <w:marBottom w:val="0"/>
      <w:divBdr>
        <w:top w:val="none" w:sz="0" w:space="0" w:color="auto"/>
        <w:left w:val="none" w:sz="0" w:space="0" w:color="auto"/>
        <w:bottom w:val="none" w:sz="0" w:space="0" w:color="auto"/>
        <w:right w:val="none" w:sz="0" w:space="0" w:color="auto"/>
      </w:divBdr>
    </w:div>
    <w:div w:id="1751728966">
      <w:bodyDiv w:val="1"/>
      <w:marLeft w:val="0"/>
      <w:marRight w:val="0"/>
      <w:marTop w:val="0"/>
      <w:marBottom w:val="0"/>
      <w:divBdr>
        <w:top w:val="none" w:sz="0" w:space="0" w:color="auto"/>
        <w:left w:val="none" w:sz="0" w:space="0" w:color="auto"/>
        <w:bottom w:val="none" w:sz="0" w:space="0" w:color="auto"/>
        <w:right w:val="none" w:sz="0" w:space="0" w:color="auto"/>
      </w:divBdr>
    </w:div>
    <w:div w:id="1751730920">
      <w:bodyDiv w:val="1"/>
      <w:marLeft w:val="0"/>
      <w:marRight w:val="0"/>
      <w:marTop w:val="0"/>
      <w:marBottom w:val="0"/>
      <w:divBdr>
        <w:top w:val="none" w:sz="0" w:space="0" w:color="auto"/>
        <w:left w:val="none" w:sz="0" w:space="0" w:color="auto"/>
        <w:bottom w:val="none" w:sz="0" w:space="0" w:color="auto"/>
        <w:right w:val="none" w:sz="0" w:space="0" w:color="auto"/>
      </w:divBdr>
    </w:div>
    <w:div w:id="1752043031">
      <w:bodyDiv w:val="1"/>
      <w:marLeft w:val="0"/>
      <w:marRight w:val="0"/>
      <w:marTop w:val="0"/>
      <w:marBottom w:val="0"/>
      <w:divBdr>
        <w:top w:val="none" w:sz="0" w:space="0" w:color="auto"/>
        <w:left w:val="none" w:sz="0" w:space="0" w:color="auto"/>
        <w:bottom w:val="none" w:sz="0" w:space="0" w:color="auto"/>
        <w:right w:val="none" w:sz="0" w:space="0" w:color="auto"/>
      </w:divBdr>
    </w:div>
    <w:div w:id="1752115808">
      <w:bodyDiv w:val="1"/>
      <w:marLeft w:val="0"/>
      <w:marRight w:val="0"/>
      <w:marTop w:val="0"/>
      <w:marBottom w:val="0"/>
      <w:divBdr>
        <w:top w:val="none" w:sz="0" w:space="0" w:color="auto"/>
        <w:left w:val="none" w:sz="0" w:space="0" w:color="auto"/>
        <w:bottom w:val="none" w:sz="0" w:space="0" w:color="auto"/>
        <w:right w:val="none" w:sz="0" w:space="0" w:color="auto"/>
      </w:divBdr>
    </w:div>
    <w:div w:id="1752192232">
      <w:bodyDiv w:val="1"/>
      <w:marLeft w:val="0"/>
      <w:marRight w:val="0"/>
      <w:marTop w:val="0"/>
      <w:marBottom w:val="0"/>
      <w:divBdr>
        <w:top w:val="none" w:sz="0" w:space="0" w:color="auto"/>
        <w:left w:val="none" w:sz="0" w:space="0" w:color="auto"/>
        <w:bottom w:val="none" w:sz="0" w:space="0" w:color="auto"/>
        <w:right w:val="none" w:sz="0" w:space="0" w:color="auto"/>
      </w:divBdr>
    </w:div>
    <w:div w:id="1752576565">
      <w:bodyDiv w:val="1"/>
      <w:marLeft w:val="0"/>
      <w:marRight w:val="0"/>
      <w:marTop w:val="0"/>
      <w:marBottom w:val="0"/>
      <w:divBdr>
        <w:top w:val="none" w:sz="0" w:space="0" w:color="auto"/>
        <w:left w:val="none" w:sz="0" w:space="0" w:color="auto"/>
        <w:bottom w:val="none" w:sz="0" w:space="0" w:color="auto"/>
        <w:right w:val="none" w:sz="0" w:space="0" w:color="auto"/>
      </w:divBdr>
    </w:div>
    <w:div w:id="1752581682">
      <w:bodyDiv w:val="1"/>
      <w:marLeft w:val="0"/>
      <w:marRight w:val="0"/>
      <w:marTop w:val="0"/>
      <w:marBottom w:val="0"/>
      <w:divBdr>
        <w:top w:val="none" w:sz="0" w:space="0" w:color="auto"/>
        <w:left w:val="none" w:sz="0" w:space="0" w:color="auto"/>
        <w:bottom w:val="none" w:sz="0" w:space="0" w:color="auto"/>
        <w:right w:val="none" w:sz="0" w:space="0" w:color="auto"/>
      </w:divBdr>
    </w:div>
    <w:div w:id="1752852356">
      <w:bodyDiv w:val="1"/>
      <w:marLeft w:val="0"/>
      <w:marRight w:val="0"/>
      <w:marTop w:val="0"/>
      <w:marBottom w:val="0"/>
      <w:divBdr>
        <w:top w:val="none" w:sz="0" w:space="0" w:color="auto"/>
        <w:left w:val="none" w:sz="0" w:space="0" w:color="auto"/>
        <w:bottom w:val="none" w:sz="0" w:space="0" w:color="auto"/>
        <w:right w:val="none" w:sz="0" w:space="0" w:color="auto"/>
      </w:divBdr>
    </w:div>
    <w:div w:id="1752970814">
      <w:bodyDiv w:val="1"/>
      <w:marLeft w:val="0"/>
      <w:marRight w:val="0"/>
      <w:marTop w:val="0"/>
      <w:marBottom w:val="0"/>
      <w:divBdr>
        <w:top w:val="none" w:sz="0" w:space="0" w:color="auto"/>
        <w:left w:val="none" w:sz="0" w:space="0" w:color="auto"/>
        <w:bottom w:val="none" w:sz="0" w:space="0" w:color="auto"/>
        <w:right w:val="none" w:sz="0" w:space="0" w:color="auto"/>
      </w:divBdr>
    </w:div>
    <w:div w:id="1753357886">
      <w:bodyDiv w:val="1"/>
      <w:marLeft w:val="0"/>
      <w:marRight w:val="0"/>
      <w:marTop w:val="0"/>
      <w:marBottom w:val="0"/>
      <w:divBdr>
        <w:top w:val="none" w:sz="0" w:space="0" w:color="auto"/>
        <w:left w:val="none" w:sz="0" w:space="0" w:color="auto"/>
        <w:bottom w:val="none" w:sz="0" w:space="0" w:color="auto"/>
        <w:right w:val="none" w:sz="0" w:space="0" w:color="auto"/>
      </w:divBdr>
    </w:div>
    <w:div w:id="1754161158">
      <w:bodyDiv w:val="1"/>
      <w:marLeft w:val="0"/>
      <w:marRight w:val="0"/>
      <w:marTop w:val="0"/>
      <w:marBottom w:val="0"/>
      <w:divBdr>
        <w:top w:val="none" w:sz="0" w:space="0" w:color="auto"/>
        <w:left w:val="none" w:sz="0" w:space="0" w:color="auto"/>
        <w:bottom w:val="none" w:sz="0" w:space="0" w:color="auto"/>
        <w:right w:val="none" w:sz="0" w:space="0" w:color="auto"/>
      </w:divBdr>
    </w:div>
    <w:div w:id="1754934704">
      <w:bodyDiv w:val="1"/>
      <w:marLeft w:val="0"/>
      <w:marRight w:val="0"/>
      <w:marTop w:val="0"/>
      <w:marBottom w:val="0"/>
      <w:divBdr>
        <w:top w:val="none" w:sz="0" w:space="0" w:color="auto"/>
        <w:left w:val="none" w:sz="0" w:space="0" w:color="auto"/>
        <w:bottom w:val="none" w:sz="0" w:space="0" w:color="auto"/>
        <w:right w:val="none" w:sz="0" w:space="0" w:color="auto"/>
      </w:divBdr>
    </w:div>
    <w:div w:id="1755004462">
      <w:bodyDiv w:val="1"/>
      <w:marLeft w:val="0"/>
      <w:marRight w:val="0"/>
      <w:marTop w:val="0"/>
      <w:marBottom w:val="0"/>
      <w:divBdr>
        <w:top w:val="none" w:sz="0" w:space="0" w:color="auto"/>
        <w:left w:val="none" w:sz="0" w:space="0" w:color="auto"/>
        <w:bottom w:val="none" w:sz="0" w:space="0" w:color="auto"/>
        <w:right w:val="none" w:sz="0" w:space="0" w:color="auto"/>
      </w:divBdr>
    </w:div>
    <w:div w:id="1755587619">
      <w:bodyDiv w:val="1"/>
      <w:marLeft w:val="0"/>
      <w:marRight w:val="0"/>
      <w:marTop w:val="0"/>
      <w:marBottom w:val="0"/>
      <w:divBdr>
        <w:top w:val="none" w:sz="0" w:space="0" w:color="auto"/>
        <w:left w:val="none" w:sz="0" w:space="0" w:color="auto"/>
        <w:bottom w:val="none" w:sz="0" w:space="0" w:color="auto"/>
        <w:right w:val="none" w:sz="0" w:space="0" w:color="auto"/>
      </w:divBdr>
    </w:div>
    <w:div w:id="1756199656">
      <w:bodyDiv w:val="1"/>
      <w:marLeft w:val="0"/>
      <w:marRight w:val="0"/>
      <w:marTop w:val="0"/>
      <w:marBottom w:val="0"/>
      <w:divBdr>
        <w:top w:val="none" w:sz="0" w:space="0" w:color="auto"/>
        <w:left w:val="none" w:sz="0" w:space="0" w:color="auto"/>
        <w:bottom w:val="none" w:sz="0" w:space="0" w:color="auto"/>
        <w:right w:val="none" w:sz="0" w:space="0" w:color="auto"/>
      </w:divBdr>
    </w:div>
    <w:div w:id="1756246050">
      <w:bodyDiv w:val="1"/>
      <w:marLeft w:val="0"/>
      <w:marRight w:val="0"/>
      <w:marTop w:val="0"/>
      <w:marBottom w:val="0"/>
      <w:divBdr>
        <w:top w:val="none" w:sz="0" w:space="0" w:color="auto"/>
        <w:left w:val="none" w:sz="0" w:space="0" w:color="auto"/>
        <w:bottom w:val="none" w:sz="0" w:space="0" w:color="auto"/>
        <w:right w:val="none" w:sz="0" w:space="0" w:color="auto"/>
      </w:divBdr>
    </w:div>
    <w:div w:id="1757364525">
      <w:bodyDiv w:val="1"/>
      <w:marLeft w:val="0"/>
      <w:marRight w:val="0"/>
      <w:marTop w:val="0"/>
      <w:marBottom w:val="0"/>
      <w:divBdr>
        <w:top w:val="none" w:sz="0" w:space="0" w:color="auto"/>
        <w:left w:val="none" w:sz="0" w:space="0" w:color="auto"/>
        <w:bottom w:val="none" w:sz="0" w:space="0" w:color="auto"/>
        <w:right w:val="none" w:sz="0" w:space="0" w:color="auto"/>
      </w:divBdr>
    </w:div>
    <w:div w:id="1757365954">
      <w:bodyDiv w:val="1"/>
      <w:marLeft w:val="0"/>
      <w:marRight w:val="0"/>
      <w:marTop w:val="0"/>
      <w:marBottom w:val="0"/>
      <w:divBdr>
        <w:top w:val="none" w:sz="0" w:space="0" w:color="auto"/>
        <w:left w:val="none" w:sz="0" w:space="0" w:color="auto"/>
        <w:bottom w:val="none" w:sz="0" w:space="0" w:color="auto"/>
        <w:right w:val="none" w:sz="0" w:space="0" w:color="auto"/>
      </w:divBdr>
    </w:div>
    <w:div w:id="1757938579">
      <w:bodyDiv w:val="1"/>
      <w:marLeft w:val="0"/>
      <w:marRight w:val="0"/>
      <w:marTop w:val="0"/>
      <w:marBottom w:val="0"/>
      <w:divBdr>
        <w:top w:val="none" w:sz="0" w:space="0" w:color="auto"/>
        <w:left w:val="none" w:sz="0" w:space="0" w:color="auto"/>
        <w:bottom w:val="none" w:sz="0" w:space="0" w:color="auto"/>
        <w:right w:val="none" w:sz="0" w:space="0" w:color="auto"/>
      </w:divBdr>
    </w:div>
    <w:div w:id="1758748397">
      <w:bodyDiv w:val="1"/>
      <w:marLeft w:val="0"/>
      <w:marRight w:val="0"/>
      <w:marTop w:val="0"/>
      <w:marBottom w:val="0"/>
      <w:divBdr>
        <w:top w:val="none" w:sz="0" w:space="0" w:color="auto"/>
        <w:left w:val="none" w:sz="0" w:space="0" w:color="auto"/>
        <w:bottom w:val="none" w:sz="0" w:space="0" w:color="auto"/>
        <w:right w:val="none" w:sz="0" w:space="0" w:color="auto"/>
      </w:divBdr>
    </w:div>
    <w:div w:id="1758868763">
      <w:bodyDiv w:val="1"/>
      <w:marLeft w:val="0"/>
      <w:marRight w:val="0"/>
      <w:marTop w:val="0"/>
      <w:marBottom w:val="0"/>
      <w:divBdr>
        <w:top w:val="none" w:sz="0" w:space="0" w:color="auto"/>
        <w:left w:val="none" w:sz="0" w:space="0" w:color="auto"/>
        <w:bottom w:val="none" w:sz="0" w:space="0" w:color="auto"/>
        <w:right w:val="none" w:sz="0" w:space="0" w:color="auto"/>
      </w:divBdr>
    </w:div>
    <w:div w:id="1759133473">
      <w:bodyDiv w:val="1"/>
      <w:marLeft w:val="0"/>
      <w:marRight w:val="0"/>
      <w:marTop w:val="0"/>
      <w:marBottom w:val="0"/>
      <w:divBdr>
        <w:top w:val="none" w:sz="0" w:space="0" w:color="auto"/>
        <w:left w:val="none" w:sz="0" w:space="0" w:color="auto"/>
        <w:bottom w:val="none" w:sz="0" w:space="0" w:color="auto"/>
        <w:right w:val="none" w:sz="0" w:space="0" w:color="auto"/>
      </w:divBdr>
    </w:div>
    <w:div w:id="1759250505">
      <w:bodyDiv w:val="1"/>
      <w:marLeft w:val="0"/>
      <w:marRight w:val="0"/>
      <w:marTop w:val="0"/>
      <w:marBottom w:val="0"/>
      <w:divBdr>
        <w:top w:val="none" w:sz="0" w:space="0" w:color="auto"/>
        <w:left w:val="none" w:sz="0" w:space="0" w:color="auto"/>
        <w:bottom w:val="none" w:sz="0" w:space="0" w:color="auto"/>
        <w:right w:val="none" w:sz="0" w:space="0" w:color="auto"/>
      </w:divBdr>
    </w:div>
    <w:div w:id="1761489857">
      <w:bodyDiv w:val="1"/>
      <w:marLeft w:val="0"/>
      <w:marRight w:val="0"/>
      <w:marTop w:val="0"/>
      <w:marBottom w:val="0"/>
      <w:divBdr>
        <w:top w:val="none" w:sz="0" w:space="0" w:color="auto"/>
        <w:left w:val="none" w:sz="0" w:space="0" w:color="auto"/>
        <w:bottom w:val="none" w:sz="0" w:space="0" w:color="auto"/>
        <w:right w:val="none" w:sz="0" w:space="0" w:color="auto"/>
      </w:divBdr>
    </w:div>
    <w:div w:id="1761560094">
      <w:bodyDiv w:val="1"/>
      <w:marLeft w:val="0"/>
      <w:marRight w:val="0"/>
      <w:marTop w:val="0"/>
      <w:marBottom w:val="0"/>
      <w:divBdr>
        <w:top w:val="none" w:sz="0" w:space="0" w:color="auto"/>
        <w:left w:val="none" w:sz="0" w:space="0" w:color="auto"/>
        <w:bottom w:val="none" w:sz="0" w:space="0" w:color="auto"/>
        <w:right w:val="none" w:sz="0" w:space="0" w:color="auto"/>
      </w:divBdr>
    </w:div>
    <w:div w:id="1762027220">
      <w:bodyDiv w:val="1"/>
      <w:marLeft w:val="0"/>
      <w:marRight w:val="0"/>
      <w:marTop w:val="0"/>
      <w:marBottom w:val="0"/>
      <w:divBdr>
        <w:top w:val="none" w:sz="0" w:space="0" w:color="auto"/>
        <w:left w:val="none" w:sz="0" w:space="0" w:color="auto"/>
        <w:bottom w:val="none" w:sz="0" w:space="0" w:color="auto"/>
        <w:right w:val="none" w:sz="0" w:space="0" w:color="auto"/>
      </w:divBdr>
    </w:div>
    <w:div w:id="1762409366">
      <w:bodyDiv w:val="1"/>
      <w:marLeft w:val="0"/>
      <w:marRight w:val="0"/>
      <w:marTop w:val="0"/>
      <w:marBottom w:val="0"/>
      <w:divBdr>
        <w:top w:val="none" w:sz="0" w:space="0" w:color="auto"/>
        <w:left w:val="none" w:sz="0" w:space="0" w:color="auto"/>
        <w:bottom w:val="none" w:sz="0" w:space="0" w:color="auto"/>
        <w:right w:val="none" w:sz="0" w:space="0" w:color="auto"/>
      </w:divBdr>
    </w:div>
    <w:div w:id="1762525191">
      <w:bodyDiv w:val="1"/>
      <w:marLeft w:val="0"/>
      <w:marRight w:val="0"/>
      <w:marTop w:val="0"/>
      <w:marBottom w:val="0"/>
      <w:divBdr>
        <w:top w:val="none" w:sz="0" w:space="0" w:color="auto"/>
        <w:left w:val="none" w:sz="0" w:space="0" w:color="auto"/>
        <w:bottom w:val="none" w:sz="0" w:space="0" w:color="auto"/>
        <w:right w:val="none" w:sz="0" w:space="0" w:color="auto"/>
      </w:divBdr>
    </w:div>
    <w:div w:id="1762602663">
      <w:bodyDiv w:val="1"/>
      <w:marLeft w:val="0"/>
      <w:marRight w:val="0"/>
      <w:marTop w:val="0"/>
      <w:marBottom w:val="0"/>
      <w:divBdr>
        <w:top w:val="none" w:sz="0" w:space="0" w:color="auto"/>
        <w:left w:val="none" w:sz="0" w:space="0" w:color="auto"/>
        <w:bottom w:val="none" w:sz="0" w:space="0" w:color="auto"/>
        <w:right w:val="none" w:sz="0" w:space="0" w:color="auto"/>
      </w:divBdr>
    </w:div>
    <w:div w:id="1762680640">
      <w:bodyDiv w:val="1"/>
      <w:marLeft w:val="0"/>
      <w:marRight w:val="0"/>
      <w:marTop w:val="0"/>
      <w:marBottom w:val="0"/>
      <w:divBdr>
        <w:top w:val="none" w:sz="0" w:space="0" w:color="auto"/>
        <w:left w:val="none" w:sz="0" w:space="0" w:color="auto"/>
        <w:bottom w:val="none" w:sz="0" w:space="0" w:color="auto"/>
        <w:right w:val="none" w:sz="0" w:space="0" w:color="auto"/>
      </w:divBdr>
    </w:div>
    <w:div w:id="1762949676">
      <w:bodyDiv w:val="1"/>
      <w:marLeft w:val="0"/>
      <w:marRight w:val="0"/>
      <w:marTop w:val="0"/>
      <w:marBottom w:val="0"/>
      <w:divBdr>
        <w:top w:val="none" w:sz="0" w:space="0" w:color="auto"/>
        <w:left w:val="none" w:sz="0" w:space="0" w:color="auto"/>
        <w:bottom w:val="none" w:sz="0" w:space="0" w:color="auto"/>
        <w:right w:val="none" w:sz="0" w:space="0" w:color="auto"/>
      </w:divBdr>
    </w:div>
    <w:div w:id="1762994483">
      <w:bodyDiv w:val="1"/>
      <w:marLeft w:val="0"/>
      <w:marRight w:val="0"/>
      <w:marTop w:val="0"/>
      <w:marBottom w:val="0"/>
      <w:divBdr>
        <w:top w:val="none" w:sz="0" w:space="0" w:color="auto"/>
        <w:left w:val="none" w:sz="0" w:space="0" w:color="auto"/>
        <w:bottom w:val="none" w:sz="0" w:space="0" w:color="auto"/>
        <w:right w:val="none" w:sz="0" w:space="0" w:color="auto"/>
      </w:divBdr>
    </w:div>
    <w:div w:id="1763143208">
      <w:bodyDiv w:val="1"/>
      <w:marLeft w:val="0"/>
      <w:marRight w:val="0"/>
      <w:marTop w:val="0"/>
      <w:marBottom w:val="0"/>
      <w:divBdr>
        <w:top w:val="none" w:sz="0" w:space="0" w:color="auto"/>
        <w:left w:val="none" w:sz="0" w:space="0" w:color="auto"/>
        <w:bottom w:val="none" w:sz="0" w:space="0" w:color="auto"/>
        <w:right w:val="none" w:sz="0" w:space="0" w:color="auto"/>
      </w:divBdr>
    </w:div>
    <w:div w:id="1763381550">
      <w:bodyDiv w:val="1"/>
      <w:marLeft w:val="0"/>
      <w:marRight w:val="0"/>
      <w:marTop w:val="0"/>
      <w:marBottom w:val="0"/>
      <w:divBdr>
        <w:top w:val="none" w:sz="0" w:space="0" w:color="auto"/>
        <w:left w:val="none" w:sz="0" w:space="0" w:color="auto"/>
        <w:bottom w:val="none" w:sz="0" w:space="0" w:color="auto"/>
        <w:right w:val="none" w:sz="0" w:space="0" w:color="auto"/>
      </w:divBdr>
    </w:div>
    <w:div w:id="1764105044">
      <w:bodyDiv w:val="1"/>
      <w:marLeft w:val="0"/>
      <w:marRight w:val="0"/>
      <w:marTop w:val="0"/>
      <w:marBottom w:val="0"/>
      <w:divBdr>
        <w:top w:val="none" w:sz="0" w:space="0" w:color="auto"/>
        <w:left w:val="none" w:sz="0" w:space="0" w:color="auto"/>
        <w:bottom w:val="none" w:sz="0" w:space="0" w:color="auto"/>
        <w:right w:val="none" w:sz="0" w:space="0" w:color="auto"/>
      </w:divBdr>
    </w:div>
    <w:div w:id="1764183707">
      <w:bodyDiv w:val="1"/>
      <w:marLeft w:val="0"/>
      <w:marRight w:val="0"/>
      <w:marTop w:val="0"/>
      <w:marBottom w:val="0"/>
      <w:divBdr>
        <w:top w:val="none" w:sz="0" w:space="0" w:color="auto"/>
        <w:left w:val="none" w:sz="0" w:space="0" w:color="auto"/>
        <w:bottom w:val="none" w:sz="0" w:space="0" w:color="auto"/>
        <w:right w:val="none" w:sz="0" w:space="0" w:color="auto"/>
      </w:divBdr>
    </w:div>
    <w:div w:id="1764497787">
      <w:bodyDiv w:val="1"/>
      <w:marLeft w:val="0"/>
      <w:marRight w:val="0"/>
      <w:marTop w:val="0"/>
      <w:marBottom w:val="0"/>
      <w:divBdr>
        <w:top w:val="none" w:sz="0" w:space="0" w:color="auto"/>
        <w:left w:val="none" w:sz="0" w:space="0" w:color="auto"/>
        <w:bottom w:val="none" w:sz="0" w:space="0" w:color="auto"/>
        <w:right w:val="none" w:sz="0" w:space="0" w:color="auto"/>
      </w:divBdr>
    </w:div>
    <w:div w:id="1765033166">
      <w:bodyDiv w:val="1"/>
      <w:marLeft w:val="0"/>
      <w:marRight w:val="0"/>
      <w:marTop w:val="0"/>
      <w:marBottom w:val="0"/>
      <w:divBdr>
        <w:top w:val="none" w:sz="0" w:space="0" w:color="auto"/>
        <w:left w:val="none" w:sz="0" w:space="0" w:color="auto"/>
        <w:bottom w:val="none" w:sz="0" w:space="0" w:color="auto"/>
        <w:right w:val="none" w:sz="0" w:space="0" w:color="auto"/>
      </w:divBdr>
    </w:div>
    <w:div w:id="1766000835">
      <w:bodyDiv w:val="1"/>
      <w:marLeft w:val="0"/>
      <w:marRight w:val="0"/>
      <w:marTop w:val="0"/>
      <w:marBottom w:val="0"/>
      <w:divBdr>
        <w:top w:val="none" w:sz="0" w:space="0" w:color="auto"/>
        <w:left w:val="none" w:sz="0" w:space="0" w:color="auto"/>
        <w:bottom w:val="none" w:sz="0" w:space="0" w:color="auto"/>
        <w:right w:val="none" w:sz="0" w:space="0" w:color="auto"/>
      </w:divBdr>
    </w:div>
    <w:div w:id="1766070410">
      <w:bodyDiv w:val="1"/>
      <w:marLeft w:val="0"/>
      <w:marRight w:val="0"/>
      <w:marTop w:val="0"/>
      <w:marBottom w:val="0"/>
      <w:divBdr>
        <w:top w:val="none" w:sz="0" w:space="0" w:color="auto"/>
        <w:left w:val="none" w:sz="0" w:space="0" w:color="auto"/>
        <w:bottom w:val="none" w:sz="0" w:space="0" w:color="auto"/>
        <w:right w:val="none" w:sz="0" w:space="0" w:color="auto"/>
      </w:divBdr>
    </w:div>
    <w:div w:id="1766225238">
      <w:bodyDiv w:val="1"/>
      <w:marLeft w:val="0"/>
      <w:marRight w:val="0"/>
      <w:marTop w:val="0"/>
      <w:marBottom w:val="0"/>
      <w:divBdr>
        <w:top w:val="none" w:sz="0" w:space="0" w:color="auto"/>
        <w:left w:val="none" w:sz="0" w:space="0" w:color="auto"/>
        <w:bottom w:val="none" w:sz="0" w:space="0" w:color="auto"/>
        <w:right w:val="none" w:sz="0" w:space="0" w:color="auto"/>
      </w:divBdr>
    </w:div>
    <w:div w:id="1766682238">
      <w:bodyDiv w:val="1"/>
      <w:marLeft w:val="0"/>
      <w:marRight w:val="0"/>
      <w:marTop w:val="0"/>
      <w:marBottom w:val="0"/>
      <w:divBdr>
        <w:top w:val="none" w:sz="0" w:space="0" w:color="auto"/>
        <w:left w:val="none" w:sz="0" w:space="0" w:color="auto"/>
        <w:bottom w:val="none" w:sz="0" w:space="0" w:color="auto"/>
        <w:right w:val="none" w:sz="0" w:space="0" w:color="auto"/>
      </w:divBdr>
    </w:div>
    <w:div w:id="1766724841">
      <w:bodyDiv w:val="1"/>
      <w:marLeft w:val="0"/>
      <w:marRight w:val="0"/>
      <w:marTop w:val="0"/>
      <w:marBottom w:val="0"/>
      <w:divBdr>
        <w:top w:val="none" w:sz="0" w:space="0" w:color="auto"/>
        <w:left w:val="none" w:sz="0" w:space="0" w:color="auto"/>
        <w:bottom w:val="none" w:sz="0" w:space="0" w:color="auto"/>
        <w:right w:val="none" w:sz="0" w:space="0" w:color="auto"/>
      </w:divBdr>
    </w:div>
    <w:div w:id="1767189131">
      <w:bodyDiv w:val="1"/>
      <w:marLeft w:val="0"/>
      <w:marRight w:val="0"/>
      <w:marTop w:val="0"/>
      <w:marBottom w:val="0"/>
      <w:divBdr>
        <w:top w:val="none" w:sz="0" w:space="0" w:color="auto"/>
        <w:left w:val="none" w:sz="0" w:space="0" w:color="auto"/>
        <w:bottom w:val="none" w:sz="0" w:space="0" w:color="auto"/>
        <w:right w:val="none" w:sz="0" w:space="0" w:color="auto"/>
      </w:divBdr>
    </w:div>
    <w:div w:id="1767538669">
      <w:bodyDiv w:val="1"/>
      <w:marLeft w:val="0"/>
      <w:marRight w:val="0"/>
      <w:marTop w:val="0"/>
      <w:marBottom w:val="0"/>
      <w:divBdr>
        <w:top w:val="none" w:sz="0" w:space="0" w:color="auto"/>
        <w:left w:val="none" w:sz="0" w:space="0" w:color="auto"/>
        <w:bottom w:val="none" w:sz="0" w:space="0" w:color="auto"/>
        <w:right w:val="none" w:sz="0" w:space="0" w:color="auto"/>
      </w:divBdr>
    </w:div>
    <w:div w:id="1767849005">
      <w:bodyDiv w:val="1"/>
      <w:marLeft w:val="0"/>
      <w:marRight w:val="0"/>
      <w:marTop w:val="0"/>
      <w:marBottom w:val="0"/>
      <w:divBdr>
        <w:top w:val="none" w:sz="0" w:space="0" w:color="auto"/>
        <w:left w:val="none" w:sz="0" w:space="0" w:color="auto"/>
        <w:bottom w:val="none" w:sz="0" w:space="0" w:color="auto"/>
        <w:right w:val="none" w:sz="0" w:space="0" w:color="auto"/>
      </w:divBdr>
    </w:div>
    <w:div w:id="1767918320">
      <w:bodyDiv w:val="1"/>
      <w:marLeft w:val="0"/>
      <w:marRight w:val="0"/>
      <w:marTop w:val="0"/>
      <w:marBottom w:val="0"/>
      <w:divBdr>
        <w:top w:val="none" w:sz="0" w:space="0" w:color="auto"/>
        <w:left w:val="none" w:sz="0" w:space="0" w:color="auto"/>
        <w:bottom w:val="none" w:sz="0" w:space="0" w:color="auto"/>
        <w:right w:val="none" w:sz="0" w:space="0" w:color="auto"/>
      </w:divBdr>
    </w:div>
    <w:div w:id="1768573763">
      <w:bodyDiv w:val="1"/>
      <w:marLeft w:val="0"/>
      <w:marRight w:val="0"/>
      <w:marTop w:val="0"/>
      <w:marBottom w:val="0"/>
      <w:divBdr>
        <w:top w:val="none" w:sz="0" w:space="0" w:color="auto"/>
        <w:left w:val="none" w:sz="0" w:space="0" w:color="auto"/>
        <w:bottom w:val="none" w:sz="0" w:space="0" w:color="auto"/>
        <w:right w:val="none" w:sz="0" w:space="0" w:color="auto"/>
      </w:divBdr>
    </w:div>
    <w:div w:id="1769109691">
      <w:bodyDiv w:val="1"/>
      <w:marLeft w:val="0"/>
      <w:marRight w:val="0"/>
      <w:marTop w:val="0"/>
      <w:marBottom w:val="0"/>
      <w:divBdr>
        <w:top w:val="none" w:sz="0" w:space="0" w:color="auto"/>
        <w:left w:val="none" w:sz="0" w:space="0" w:color="auto"/>
        <w:bottom w:val="none" w:sz="0" w:space="0" w:color="auto"/>
        <w:right w:val="none" w:sz="0" w:space="0" w:color="auto"/>
      </w:divBdr>
    </w:div>
    <w:div w:id="1769109869">
      <w:bodyDiv w:val="1"/>
      <w:marLeft w:val="0"/>
      <w:marRight w:val="0"/>
      <w:marTop w:val="0"/>
      <w:marBottom w:val="0"/>
      <w:divBdr>
        <w:top w:val="none" w:sz="0" w:space="0" w:color="auto"/>
        <w:left w:val="none" w:sz="0" w:space="0" w:color="auto"/>
        <w:bottom w:val="none" w:sz="0" w:space="0" w:color="auto"/>
        <w:right w:val="none" w:sz="0" w:space="0" w:color="auto"/>
      </w:divBdr>
    </w:div>
    <w:div w:id="1769933833">
      <w:bodyDiv w:val="1"/>
      <w:marLeft w:val="0"/>
      <w:marRight w:val="0"/>
      <w:marTop w:val="0"/>
      <w:marBottom w:val="0"/>
      <w:divBdr>
        <w:top w:val="none" w:sz="0" w:space="0" w:color="auto"/>
        <w:left w:val="none" w:sz="0" w:space="0" w:color="auto"/>
        <w:bottom w:val="none" w:sz="0" w:space="0" w:color="auto"/>
        <w:right w:val="none" w:sz="0" w:space="0" w:color="auto"/>
      </w:divBdr>
    </w:div>
    <w:div w:id="1770005938">
      <w:bodyDiv w:val="1"/>
      <w:marLeft w:val="0"/>
      <w:marRight w:val="0"/>
      <w:marTop w:val="0"/>
      <w:marBottom w:val="0"/>
      <w:divBdr>
        <w:top w:val="none" w:sz="0" w:space="0" w:color="auto"/>
        <w:left w:val="none" w:sz="0" w:space="0" w:color="auto"/>
        <w:bottom w:val="none" w:sz="0" w:space="0" w:color="auto"/>
        <w:right w:val="none" w:sz="0" w:space="0" w:color="auto"/>
      </w:divBdr>
    </w:div>
    <w:div w:id="1770076963">
      <w:bodyDiv w:val="1"/>
      <w:marLeft w:val="0"/>
      <w:marRight w:val="0"/>
      <w:marTop w:val="0"/>
      <w:marBottom w:val="0"/>
      <w:divBdr>
        <w:top w:val="none" w:sz="0" w:space="0" w:color="auto"/>
        <w:left w:val="none" w:sz="0" w:space="0" w:color="auto"/>
        <w:bottom w:val="none" w:sz="0" w:space="0" w:color="auto"/>
        <w:right w:val="none" w:sz="0" w:space="0" w:color="auto"/>
      </w:divBdr>
    </w:div>
    <w:div w:id="1771657158">
      <w:bodyDiv w:val="1"/>
      <w:marLeft w:val="0"/>
      <w:marRight w:val="0"/>
      <w:marTop w:val="0"/>
      <w:marBottom w:val="0"/>
      <w:divBdr>
        <w:top w:val="none" w:sz="0" w:space="0" w:color="auto"/>
        <w:left w:val="none" w:sz="0" w:space="0" w:color="auto"/>
        <w:bottom w:val="none" w:sz="0" w:space="0" w:color="auto"/>
        <w:right w:val="none" w:sz="0" w:space="0" w:color="auto"/>
      </w:divBdr>
    </w:div>
    <w:div w:id="1772121253">
      <w:bodyDiv w:val="1"/>
      <w:marLeft w:val="0"/>
      <w:marRight w:val="0"/>
      <w:marTop w:val="0"/>
      <w:marBottom w:val="0"/>
      <w:divBdr>
        <w:top w:val="none" w:sz="0" w:space="0" w:color="auto"/>
        <w:left w:val="none" w:sz="0" w:space="0" w:color="auto"/>
        <w:bottom w:val="none" w:sz="0" w:space="0" w:color="auto"/>
        <w:right w:val="none" w:sz="0" w:space="0" w:color="auto"/>
      </w:divBdr>
    </w:div>
    <w:div w:id="1772509362">
      <w:bodyDiv w:val="1"/>
      <w:marLeft w:val="0"/>
      <w:marRight w:val="0"/>
      <w:marTop w:val="0"/>
      <w:marBottom w:val="0"/>
      <w:divBdr>
        <w:top w:val="none" w:sz="0" w:space="0" w:color="auto"/>
        <w:left w:val="none" w:sz="0" w:space="0" w:color="auto"/>
        <w:bottom w:val="none" w:sz="0" w:space="0" w:color="auto"/>
        <w:right w:val="none" w:sz="0" w:space="0" w:color="auto"/>
      </w:divBdr>
    </w:div>
    <w:div w:id="1773435293">
      <w:bodyDiv w:val="1"/>
      <w:marLeft w:val="0"/>
      <w:marRight w:val="0"/>
      <w:marTop w:val="0"/>
      <w:marBottom w:val="0"/>
      <w:divBdr>
        <w:top w:val="none" w:sz="0" w:space="0" w:color="auto"/>
        <w:left w:val="none" w:sz="0" w:space="0" w:color="auto"/>
        <w:bottom w:val="none" w:sz="0" w:space="0" w:color="auto"/>
        <w:right w:val="none" w:sz="0" w:space="0" w:color="auto"/>
      </w:divBdr>
    </w:div>
    <w:div w:id="1773667439">
      <w:bodyDiv w:val="1"/>
      <w:marLeft w:val="0"/>
      <w:marRight w:val="0"/>
      <w:marTop w:val="0"/>
      <w:marBottom w:val="0"/>
      <w:divBdr>
        <w:top w:val="none" w:sz="0" w:space="0" w:color="auto"/>
        <w:left w:val="none" w:sz="0" w:space="0" w:color="auto"/>
        <w:bottom w:val="none" w:sz="0" w:space="0" w:color="auto"/>
        <w:right w:val="none" w:sz="0" w:space="0" w:color="auto"/>
      </w:divBdr>
    </w:div>
    <w:div w:id="1774283395">
      <w:bodyDiv w:val="1"/>
      <w:marLeft w:val="0"/>
      <w:marRight w:val="0"/>
      <w:marTop w:val="0"/>
      <w:marBottom w:val="0"/>
      <w:divBdr>
        <w:top w:val="none" w:sz="0" w:space="0" w:color="auto"/>
        <w:left w:val="none" w:sz="0" w:space="0" w:color="auto"/>
        <w:bottom w:val="none" w:sz="0" w:space="0" w:color="auto"/>
        <w:right w:val="none" w:sz="0" w:space="0" w:color="auto"/>
      </w:divBdr>
    </w:div>
    <w:div w:id="1774863841">
      <w:bodyDiv w:val="1"/>
      <w:marLeft w:val="0"/>
      <w:marRight w:val="0"/>
      <w:marTop w:val="0"/>
      <w:marBottom w:val="0"/>
      <w:divBdr>
        <w:top w:val="none" w:sz="0" w:space="0" w:color="auto"/>
        <w:left w:val="none" w:sz="0" w:space="0" w:color="auto"/>
        <w:bottom w:val="none" w:sz="0" w:space="0" w:color="auto"/>
        <w:right w:val="none" w:sz="0" w:space="0" w:color="auto"/>
      </w:divBdr>
    </w:div>
    <w:div w:id="1775057340">
      <w:bodyDiv w:val="1"/>
      <w:marLeft w:val="0"/>
      <w:marRight w:val="0"/>
      <w:marTop w:val="0"/>
      <w:marBottom w:val="0"/>
      <w:divBdr>
        <w:top w:val="none" w:sz="0" w:space="0" w:color="auto"/>
        <w:left w:val="none" w:sz="0" w:space="0" w:color="auto"/>
        <w:bottom w:val="none" w:sz="0" w:space="0" w:color="auto"/>
        <w:right w:val="none" w:sz="0" w:space="0" w:color="auto"/>
      </w:divBdr>
    </w:div>
    <w:div w:id="1776514645">
      <w:bodyDiv w:val="1"/>
      <w:marLeft w:val="0"/>
      <w:marRight w:val="0"/>
      <w:marTop w:val="0"/>
      <w:marBottom w:val="0"/>
      <w:divBdr>
        <w:top w:val="none" w:sz="0" w:space="0" w:color="auto"/>
        <w:left w:val="none" w:sz="0" w:space="0" w:color="auto"/>
        <w:bottom w:val="none" w:sz="0" w:space="0" w:color="auto"/>
        <w:right w:val="none" w:sz="0" w:space="0" w:color="auto"/>
      </w:divBdr>
    </w:div>
    <w:div w:id="1776555021">
      <w:bodyDiv w:val="1"/>
      <w:marLeft w:val="0"/>
      <w:marRight w:val="0"/>
      <w:marTop w:val="0"/>
      <w:marBottom w:val="0"/>
      <w:divBdr>
        <w:top w:val="none" w:sz="0" w:space="0" w:color="auto"/>
        <w:left w:val="none" w:sz="0" w:space="0" w:color="auto"/>
        <w:bottom w:val="none" w:sz="0" w:space="0" w:color="auto"/>
        <w:right w:val="none" w:sz="0" w:space="0" w:color="auto"/>
      </w:divBdr>
    </w:div>
    <w:div w:id="1776628334">
      <w:bodyDiv w:val="1"/>
      <w:marLeft w:val="0"/>
      <w:marRight w:val="0"/>
      <w:marTop w:val="0"/>
      <w:marBottom w:val="0"/>
      <w:divBdr>
        <w:top w:val="none" w:sz="0" w:space="0" w:color="auto"/>
        <w:left w:val="none" w:sz="0" w:space="0" w:color="auto"/>
        <w:bottom w:val="none" w:sz="0" w:space="0" w:color="auto"/>
        <w:right w:val="none" w:sz="0" w:space="0" w:color="auto"/>
      </w:divBdr>
    </w:div>
    <w:div w:id="1777285296">
      <w:bodyDiv w:val="1"/>
      <w:marLeft w:val="0"/>
      <w:marRight w:val="0"/>
      <w:marTop w:val="0"/>
      <w:marBottom w:val="0"/>
      <w:divBdr>
        <w:top w:val="none" w:sz="0" w:space="0" w:color="auto"/>
        <w:left w:val="none" w:sz="0" w:space="0" w:color="auto"/>
        <w:bottom w:val="none" w:sz="0" w:space="0" w:color="auto"/>
        <w:right w:val="none" w:sz="0" w:space="0" w:color="auto"/>
      </w:divBdr>
    </w:div>
    <w:div w:id="1778058414">
      <w:bodyDiv w:val="1"/>
      <w:marLeft w:val="0"/>
      <w:marRight w:val="0"/>
      <w:marTop w:val="0"/>
      <w:marBottom w:val="0"/>
      <w:divBdr>
        <w:top w:val="none" w:sz="0" w:space="0" w:color="auto"/>
        <w:left w:val="none" w:sz="0" w:space="0" w:color="auto"/>
        <w:bottom w:val="none" w:sz="0" w:space="0" w:color="auto"/>
        <w:right w:val="none" w:sz="0" w:space="0" w:color="auto"/>
      </w:divBdr>
    </w:div>
    <w:div w:id="1778333453">
      <w:bodyDiv w:val="1"/>
      <w:marLeft w:val="0"/>
      <w:marRight w:val="0"/>
      <w:marTop w:val="0"/>
      <w:marBottom w:val="0"/>
      <w:divBdr>
        <w:top w:val="none" w:sz="0" w:space="0" w:color="auto"/>
        <w:left w:val="none" w:sz="0" w:space="0" w:color="auto"/>
        <w:bottom w:val="none" w:sz="0" w:space="0" w:color="auto"/>
        <w:right w:val="none" w:sz="0" w:space="0" w:color="auto"/>
      </w:divBdr>
    </w:div>
    <w:div w:id="1778862640">
      <w:bodyDiv w:val="1"/>
      <w:marLeft w:val="0"/>
      <w:marRight w:val="0"/>
      <w:marTop w:val="0"/>
      <w:marBottom w:val="0"/>
      <w:divBdr>
        <w:top w:val="none" w:sz="0" w:space="0" w:color="auto"/>
        <w:left w:val="none" w:sz="0" w:space="0" w:color="auto"/>
        <w:bottom w:val="none" w:sz="0" w:space="0" w:color="auto"/>
        <w:right w:val="none" w:sz="0" w:space="0" w:color="auto"/>
      </w:divBdr>
    </w:div>
    <w:div w:id="1780026052">
      <w:bodyDiv w:val="1"/>
      <w:marLeft w:val="0"/>
      <w:marRight w:val="0"/>
      <w:marTop w:val="0"/>
      <w:marBottom w:val="0"/>
      <w:divBdr>
        <w:top w:val="none" w:sz="0" w:space="0" w:color="auto"/>
        <w:left w:val="none" w:sz="0" w:space="0" w:color="auto"/>
        <w:bottom w:val="none" w:sz="0" w:space="0" w:color="auto"/>
        <w:right w:val="none" w:sz="0" w:space="0" w:color="auto"/>
      </w:divBdr>
    </w:div>
    <w:div w:id="1780029587">
      <w:bodyDiv w:val="1"/>
      <w:marLeft w:val="0"/>
      <w:marRight w:val="0"/>
      <w:marTop w:val="0"/>
      <w:marBottom w:val="0"/>
      <w:divBdr>
        <w:top w:val="none" w:sz="0" w:space="0" w:color="auto"/>
        <w:left w:val="none" w:sz="0" w:space="0" w:color="auto"/>
        <w:bottom w:val="none" w:sz="0" w:space="0" w:color="auto"/>
        <w:right w:val="none" w:sz="0" w:space="0" w:color="auto"/>
      </w:divBdr>
    </w:div>
    <w:div w:id="1780100862">
      <w:bodyDiv w:val="1"/>
      <w:marLeft w:val="0"/>
      <w:marRight w:val="0"/>
      <w:marTop w:val="0"/>
      <w:marBottom w:val="0"/>
      <w:divBdr>
        <w:top w:val="none" w:sz="0" w:space="0" w:color="auto"/>
        <w:left w:val="none" w:sz="0" w:space="0" w:color="auto"/>
        <w:bottom w:val="none" w:sz="0" w:space="0" w:color="auto"/>
        <w:right w:val="none" w:sz="0" w:space="0" w:color="auto"/>
      </w:divBdr>
    </w:div>
    <w:div w:id="1780753571">
      <w:bodyDiv w:val="1"/>
      <w:marLeft w:val="0"/>
      <w:marRight w:val="0"/>
      <w:marTop w:val="0"/>
      <w:marBottom w:val="0"/>
      <w:divBdr>
        <w:top w:val="none" w:sz="0" w:space="0" w:color="auto"/>
        <w:left w:val="none" w:sz="0" w:space="0" w:color="auto"/>
        <w:bottom w:val="none" w:sz="0" w:space="0" w:color="auto"/>
        <w:right w:val="none" w:sz="0" w:space="0" w:color="auto"/>
      </w:divBdr>
    </w:div>
    <w:div w:id="1780955164">
      <w:bodyDiv w:val="1"/>
      <w:marLeft w:val="0"/>
      <w:marRight w:val="0"/>
      <w:marTop w:val="0"/>
      <w:marBottom w:val="0"/>
      <w:divBdr>
        <w:top w:val="none" w:sz="0" w:space="0" w:color="auto"/>
        <w:left w:val="none" w:sz="0" w:space="0" w:color="auto"/>
        <w:bottom w:val="none" w:sz="0" w:space="0" w:color="auto"/>
        <w:right w:val="none" w:sz="0" w:space="0" w:color="auto"/>
      </w:divBdr>
    </w:div>
    <w:div w:id="1781877638">
      <w:bodyDiv w:val="1"/>
      <w:marLeft w:val="0"/>
      <w:marRight w:val="0"/>
      <w:marTop w:val="0"/>
      <w:marBottom w:val="0"/>
      <w:divBdr>
        <w:top w:val="none" w:sz="0" w:space="0" w:color="auto"/>
        <w:left w:val="none" w:sz="0" w:space="0" w:color="auto"/>
        <w:bottom w:val="none" w:sz="0" w:space="0" w:color="auto"/>
        <w:right w:val="none" w:sz="0" w:space="0" w:color="auto"/>
      </w:divBdr>
    </w:div>
    <w:div w:id="1781879738">
      <w:bodyDiv w:val="1"/>
      <w:marLeft w:val="0"/>
      <w:marRight w:val="0"/>
      <w:marTop w:val="0"/>
      <w:marBottom w:val="0"/>
      <w:divBdr>
        <w:top w:val="none" w:sz="0" w:space="0" w:color="auto"/>
        <w:left w:val="none" w:sz="0" w:space="0" w:color="auto"/>
        <w:bottom w:val="none" w:sz="0" w:space="0" w:color="auto"/>
        <w:right w:val="none" w:sz="0" w:space="0" w:color="auto"/>
      </w:divBdr>
    </w:div>
    <w:div w:id="1782608898">
      <w:bodyDiv w:val="1"/>
      <w:marLeft w:val="0"/>
      <w:marRight w:val="0"/>
      <w:marTop w:val="0"/>
      <w:marBottom w:val="0"/>
      <w:divBdr>
        <w:top w:val="none" w:sz="0" w:space="0" w:color="auto"/>
        <w:left w:val="none" w:sz="0" w:space="0" w:color="auto"/>
        <w:bottom w:val="none" w:sz="0" w:space="0" w:color="auto"/>
        <w:right w:val="none" w:sz="0" w:space="0" w:color="auto"/>
      </w:divBdr>
    </w:div>
    <w:div w:id="1782650029">
      <w:bodyDiv w:val="1"/>
      <w:marLeft w:val="0"/>
      <w:marRight w:val="0"/>
      <w:marTop w:val="0"/>
      <w:marBottom w:val="0"/>
      <w:divBdr>
        <w:top w:val="none" w:sz="0" w:space="0" w:color="auto"/>
        <w:left w:val="none" w:sz="0" w:space="0" w:color="auto"/>
        <w:bottom w:val="none" w:sz="0" w:space="0" w:color="auto"/>
        <w:right w:val="none" w:sz="0" w:space="0" w:color="auto"/>
      </w:divBdr>
    </w:div>
    <w:div w:id="1782797112">
      <w:bodyDiv w:val="1"/>
      <w:marLeft w:val="0"/>
      <w:marRight w:val="0"/>
      <w:marTop w:val="0"/>
      <w:marBottom w:val="0"/>
      <w:divBdr>
        <w:top w:val="none" w:sz="0" w:space="0" w:color="auto"/>
        <w:left w:val="none" w:sz="0" w:space="0" w:color="auto"/>
        <w:bottom w:val="none" w:sz="0" w:space="0" w:color="auto"/>
        <w:right w:val="none" w:sz="0" w:space="0" w:color="auto"/>
      </w:divBdr>
    </w:div>
    <w:div w:id="1783575249">
      <w:bodyDiv w:val="1"/>
      <w:marLeft w:val="0"/>
      <w:marRight w:val="0"/>
      <w:marTop w:val="0"/>
      <w:marBottom w:val="0"/>
      <w:divBdr>
        <w:top w:val="none" w:sz="0" w:space="0" w:color="auto"/>
        <w:left w:val="none" w:sz="0" w:space="0" w:color="auto"/>
        <w:bottom w:val="none" w:sz="0" w:space="0" w:color="auto"/>
        <w:right w:val="none" w:sz="0" w:space="0" w:color="auto"/>
      </w:divBdr>
    </w:div>
    <w:div w:id="1783644436">
      <w:bodyDiv w:val="1"/>
      <w:marLeft w:val="0"/>
      <w:marRight w:val="0"/>
      <w:marTop w:val="0"/>
      <w:marBottom w:val="0"/>
      <w:divBdr>
        <w:top w:val="none" w:sz="0" w:space="0" w:color="auto"/>
        <w:left w:val="none" w:sz="0" w:space="0" w:color="auto"/>
        <w:bottom w:val="none" w:sz="0" w:space="0" w:color="auto"/>
        <w:right w:val="none" w:sz="0" w:space="0" w:color="auto"/>
      </w:divBdr>
    </w:div>
    <w:div w:id="1784226311">
      <w:bodyDiv w:val="1"/>
      <w:marLeft w:val="0"/>
      <w:marRight w:val="0"/>
      <w:marTop w:val="0"/>
      <w:marBottom w:val="0"/>
      <w:divBdr>
        <w:top w:val="none" w:sz="0" w:space="0" w:color="auto"/>
        <w:left w:val="none" w:sz="0" w:space="0" w:color="auto"/>
        <w:bottom w:val="none" w:sz="0" w:space="0" w:color="auto"/>
        <w:right w:val="none" w:sz="0" w:space="0" w:color="auto"/>
      </w:divBdr>
    </w:div>
    <w:div w:id="1784884600">
      <w:bodyDiv w:val="1"/>
      <w:marLeft w:val="0"/>
      <w:marRight w:val="0"/>
      <w:marTop w:val="0"/>
      <w:marBottom w:val="0"/>
      <w:divBdr>
        <w:top w:val="none" w:sz="0" w:space="0" w:color="auto"/>
        <w:left w:val="none" w:sz="0" w:space="0" w:color="auto"/>
        <w:bottom w:val="none" w:sz="0" w:space="0" w:color="auto"/>
        <w:right w:val="none" w:sz="0" w:space="0" w:color="auto"/>
      </w:divBdr>
    </w:div>
    <w:div w:id="1785877725">
      <w:bodyDiv w:val="1"/>
      <w:marLeft w:val="0"/>
      <w:marRight w:val="0"/>
      <w:marTop w:val="0"/>
      <w:marBottom w:val="0"/>
      <w:divBdr>
        <w:top w:val="none" w:sz="0" w:space="0" w:color="auto"/>
        <w:left w:val="none" w:sz="0" w:space="0" w:color="auto"/>
        <w:bottom w:val="none" w:sz="0" w:space="0" w:color="auto"/>
        <w:right w:val="none" w:sz="0" w:space="0" w:color="auto"/>
      </w:divBdr>
    </w:div>
    <w:div w:id="1785926411">
      <w:bodyDiv w:val="1"/>
      <w:marLeft w:val="0"/>
      <w:marRight w:val="0"/>
      <w:marTop w:val="0"/>
      <w:marBottom w:val="0"/>
      <w:divBdr>
        <w:top w:val="none" w:sz="0" w:space="0" w:color="auto"/>
        <w:left w:val="none" w:sz="0" w:space="0" w:color="auto"/>
        <w:bottom w:val="none" w:sz="0" w:space="0" w:color="auto"/>
        <w:right w:val="none" w:sz="0" w:space="0" w:color="auto"/>
      </w:divBdr>
    </w:div>
    <w:div w:id="1785929053">
      <w:bodyDiv w:val="1"/>
      <w:marLeft w:val="0"/>
      <w:marRight w:val="0"/>
      <w:marTop w:val="0"/>
      <w:marBottom w:val="0"/>
      <w:divBdr>
        <w:top w:val="none" w:sz="0" w:space="0" w:color="auto"/>
        <w:left w:val="none" w:sz="0" w:space="0" w:color="auto"/>
        <w:bottom w:val="none" w:sz="0" w:space="0" w:color="auto"/>
        <w:right w:val="none" w:sz="0" w:space="0" w:color="auto"/>
      </w:divBdr>
    </w:div>
    <w:div w:id="1786148418">
      <w:bodyDiv w:val="1"/>
      <w:marLeft w:val="0"/>
      <w:marRight w:val="0"/>
      <w:marTop w:val="0"/>
      <w:marBottom w:val="0"/>
      <w:divBdr>
        <w:top w:val="none" w:sz="0" w:space="0" w:color="auto"/>
        <w:left w:val="none" w:sz="0" w:space="0" w:color="auto"/>
        <w:bottom w:val="none" w:sz="0" w:space="0" w:color="auto"/>
        <w:right w:val="none" w:sz="0" w:space="0" w:color="auto"/>
      </w:divBdr>
    </w:div>
    <w:div w:id="1786344114">
      <w:bodyDiv w:val="1"/>
      <w:marLeft w:val="0"/>
      <w:marRight w:val="0"/>
      <w:marTop w:val="0"/>
      <w:marBottom w:val="0"/>
      <w:divBdr>
        <w:top w:val="none" w:sz="0" w:space="0" w:color="auto"/>
        <w:left w:val="none" w:sz="0" w:space="0" w:color="auto"/>
        <w:bottom w:val="none" w:sz="0" w:space="0" w:color="auto"/>
        <w:right w:val="none" w:sz="0" w:space="0" w:color="auto"/>
      </w:divBdr>
    </w:div>
    <w:div w:id="1786389917">
      <w:bodyDiv w:val="1"/>
      <w:marLeft w:val="0"/>
      <w:marRight w:val="0"/>
      <w:marTop w:val="0"/>
      <w:marBottom w:val="0"/>
      <w:divBdr>
        <w:top w:val="none" w:sz="0" w:space="0" w:color="auto"/>
        <w:left w:val="none" w:sz="0" w:space="0" w:color="auto"/>
        <w:bottom w:val="none" w:sz="0" w:space="0" w:color="auto"/>
        <w:right w:val="none" w:sz="0" w:space="0" w:color="auto"/>
      </w:divBdr>
    </w:div>
    <w:div w:id="1786609043">
      <w:bodyDiv w:val="1"/>
      <w:marLeft w:val="0"/>
      <w:marRight w:val="0"/>
      <w:marTop w:val="0"/>
      <w:marBottom w:val="0"/>
      <w:divBdr>
        <w:top w:val="none" w:sz="0" w:space="0" w:color="auto"/>
        <w:left w:val="none" w:sz="0" w:space="0" w:color="auto"/>
        <w:bottom w:val="none" w:sz="0" w:space="0" w:color="auto"/>
        <w:right w:val="none" w:sz="0" w:space="0" w:color="auto"/>
      </w:divBdr>
    </w:div>
    <w:div w:id="1786846802">
      <w:bodyDiv w:val="1"/>
      <w:marLeft w:val="0"/>
      <w:marRight w:val="0"/>
      <w:marTop w:val="0"/>
      <w:marBottom w:val="0"/>
      <w:divBdr>
        <w:top w:val="none" w:sz="0" w:space="0" w:color="auto"/>
        <w:left w:val="none" w:sz="0" w:space="0" w:color="auto"/>
        <w:bottom w:val="none" w:sz="0" w:space="0" w:color="auto"/>
        <w:right w:val="none" w:sz="0" w:space="0" w:color="auto"/>
      </w:divBdr>
    </w:div>
    <w:div w:id="1787310645">
      <w:bodyDiv w:val="1"/>
      <w:marLeft w:val="0"/>
      <w:marRight w:val="0"/>
      <w:marTop w:val="0"/>
      <w:marBottom w:val="0"/>
      <w:divBdr>
        <w:top w:val="none" w:sz="0" w:space="0" w:color="auto"/>
        <w:left w:val="none" w:sz="0" w:space="0" w:color="auto"/>
        <w:bottom w:val="none" w:sz="0" w:space="0" w:color="auto"/>
        <w:right w:val="none" w:sz="0" w:space="0" w:color="auto"/>
      </w:divBdr>
    </w:div>
    <w:div w:id="1787846443">
      <w:bodyDiv w:val="1"/>
      <w:marLeft w:val="0"/>
      <w:marRight w:val="0"/>
      <w:marTop w:val="0"/>
      <w:marBottom w:val="0"/>
      <w:divBdr>
        <w:top w:val="none" w:sz="0" w:space="0" w:color="auto"/>
        <w:left w:val="none" w:sz="0" w:space="0" w:color="auto"/>
        <w:bottom w:val="none" w:sz="0" w:space="0" w:color="auto"/>
        <w:right w:val="none" w:sz="0" w:space="0" w:color="auto"/>
      </w:divBdr>
    </w:div>
    <w:div w:id="1788500942">
      <w:bodyDiv w:val="1"/>
      <w:marLeft w:val="0"/>
      <w:marRight w:val="0"/>
      <w:marTop w:val="0"/>
      <w:marBottom w:val="0"/>
      <w:divBdr>
        <w:top w:val="none" w:sz="0" w:space="0" w:color="auto"/>
        <w:left w:val="none" w:sz="0" w:space="0" w:color="auto"/>
        <w:bottom w:val="none" w:sz="0" w:space="0" w:color="auto"/>
        <w:right w:val="none" w:sz="0" w:space="0" w:color="auto"/>
      </w:divBdr>
    </w:div>
    <w:div w:id="1788622560">
      <w:bodyDiv w:val="1"/>
      <w:marLeft w:val="0"/>
      <w:marRight w:val="0"/>
      <w:marTop w:val="0"/>
      <w:marBottom w:val="0"/>
      <w:divBdr>
        <w:top w:val="none" w:sz="0" w:space="0" w:color="auto"/>
        <w:left w:val="none" w:sz="0" w:space="0" w:color="auto"/>
        <w:bottom w:val="none" w:sz="0" w:space="0" w:color="auto"/>
        <w:right w:val="none" w:sz="0" w:space="0" w:color="auto"/>
      </w:divBdr>
    </w:div>
    <w:div w:id="1788625388">
      <w:bodyDiv w:val="1"/>
      <w:marLeft w:val="0"/>
      <w:marRight w:val="0"/>
      <w:marTop w:val="0"/>
      <w:marBottom w:val="0"/>
      <w:divBdr>
        <w:top w:val="none" w:sz="0" w:space="0" w:color="auto"/>
        <w:left w:val="none" w:sz="0" w:space="0" w:color="auto"/>
        <w:bottom w:val="none" w:sz="0" w:space="0" w:color="auto"/>
        <w:right w:val="none" w:sz="0" w:space="0" w:color="auto"/>
      </w:divBdr>
    </w:div>
    <w:div w:id="1788771843">
      <w:bodyDiv w:val="1"/>
      <w:marLeft w:val="0"/>
      <w:marRight w:val="0"/>
      <w:marTop w:val="0"/>
      <w:marBottom w:val="0"/>
      <w:divBdr>
        <w:top w:val="none" w:sz="0" w:space="0" w:color="auto"/>
        <w:left w:val="none" w:sz="0" w:space="0" w:color="auto"/>
        <w:bottom w:val="none" w:sz="0" w:space="0" w:color="auto"/>
        <w:right w:val="none" w:sz="0" w:space="0" w:color="auto"/>
      </w:divBdr>
    </w:div>
    <w:div w:id="1789079088">
      <w:bodyDiv w:val="1"/>
      <w:marLeft w:val="0"/>
      <w:marRight w:val="0"/>
      <w:marTop w:val="0"/>
      <w:marBottom w:val="0"/>
      <w:divBdr>
        <w:top w:val="none" w:sz="0" w:space="0" w:color="auto"/>
        <w:left w:val="none" w:sz="0" w:space="0" w:color="auto"/>
        <w:bottom w:val="none" w:sz="0" w:space="0" w:color="auto"/>
        <w:right w:val="none" w:sz="0" w:space="0" w:color="auto"/>
      </w:divBdr>
    </w:div>
    <w:div w:id="1789276487">
      <w:bodyDiv w:val="1"/>
      <w:marLeft w:val="0"/>
      <w:marRight w:val="0"/>
      <w:marTop w:val="0"/>
      <w:marBottom w:val="0"/>
      <w:divBdr>
        <w:top w:val="none" w:sz="0" w:space="0" w:color="auto"/>
        <w:left w:val="none" w:sz="0" w:space="0" w:color="auto"/>
        <w:bottom w:val="none" w:sz="0" w:space="0" w:color="auto"/>
        <w:right w:val="none" w:sz="0" w:space="0" w:color="auto"/>
      </w:divBdr>
    </w:div>
    <w:div w:id="1789623235">
      <w:bodyDiv w:val="1"/>
      <w:marLeft w:val="0"/>
      <w:marRight w:val="0"/>
      <w:marTop w:val="0"/>
      <w:marBottom w:val="0"/>
      <w:divBdr>
        <w:top w:val="none" w:sz="0" w:space="0" w:color="auto"/>
        <w:left w:val="none" w:sz="0" w:space="0" w:color="auto"/>
        <w:bottom w:val="none" w:sz="0" w:space="0" w:color="auto"/>
        <w:right w:val="none" w:sz="0" w:space="0" w:color="auto"/>
      </w:divBdr>
    </w:div>
    <w:div w:id="1790006845">
      <w:bodyDiv w:val="1"/>
      <w:marLeft w:val="0"/>
      <w:marRight w:val="0"/>
      <w:marTop w:val="0"/>
      <w:marBottom w:val="0"/>
      <w:divBdr>
        <w:top w:val="none" w:sz="0" w:space="0" w:color="auto"/>
        <w:left w:val="none" w:sz="0" w:space="0" w:color="auto"/>
        <w:bottom w:val="none" w:sz="0" w:space="0" w:color="auto"/>
        <w:right w:val="none" w:sz="0" w:space="0" w:color="auto"/>
      </w:divBdr>
    </w:div>
    <w:div w:id="1790123040">
      <w:bodyDiv w:val="1"/>
      <w:marLeft w:val="0"/>
      <w:marRight w:val="0"/>
      <w:marTop w:val="0"/>
      <w:marBottom w:val="0"/>
      <w:divBdr>
        <w:top w:val="none" w:sz="0" w:space="0" w:color="auto"/>
        <w:left w:val="none" w:sz="0" w:space="0" w:color="auto"/>
        <w:bottom w:val="none" w:sz="0" w:space="0" w:color="auto"/>
        <w:right w:val="none" w:sz="0" w:space="0" w:color="auto"/>
      </w:divBdr>
    </w:div>
    <w:div w:id="1790859241">
      <w:bodyDiv w:val="1"/>
      <w:marLeft w:val="0"/>
      <w:marRight w:val="0"/>
      <w:marTop w:val="0"/>
      <w:marBottom w:val="0"/>
      <w:divBdr>
        <w:top w:val="none" w:sz="0" w:space="0" w:color="auto"/>
        <w:left w:val="none" w:sz="0" w:space="0" w:color="auto"/>
        <w:bottom w:val="none" w:sz="0" w:space="0" w:color="auto"/>
        <w:right w:val="none" w:sz="0" w:space="0" w:color="auto"/>
      </w:divBdr>
    </w:div>
    <w:div w:id="1791243780">
      <w:bodyDiv w:val="1"/>
      <w:marLeft w:val="0"/>
      <w:marRight w:val="0"/>
      <w:marTop w:val="0"/>
      <w:marBottom w:val="0"/>
      <w:divBdr>
        <w:top w:val="none" w:sz="0" w:space="0" w:color="auto"/>
        <w:left w:val="none" w:sz="0" w:space="0" w:color="auto"/>
        <w:bottom w:val="none" w:sz="0" w:space="0" w:color="auto"/>
        <w:right w:val="none" w:sz="0" w:space="0" w:color="auto"/>
      </w:divBdr>
    </w:div>
    <w:div w:id="1791511146">
      <w:bodyDiv w:val="1"/>
      <w:marLeft w:val="0"/>
      <w:marRight w:val="0"/>
      <w:marTop w:val="0"/>
      <w:marBottom w:val="0"/>
      <w:divBdr>
        <w:top w:val="none" w:sz="0" w:space="0" w:color="auto"/>
        <w:left w:val="none" w:sz="0" w:space="0" w:color="auto"/>
        <w:bottom w:val="none" w:sz="0" w:space="0" w:color="auto"/>
        <w:right w:val="none" w:sz="0" w:space="0" w:color="auto"/>
      </w:divBdr>
    </w:div>
    <w:div w:id="1791628565">
      <w:bodyDiv w:val="1"/>
      <w:marLeft w:val="0"/>
      <w:marRight w:val="0"/>
      <w:marTop w:val="0"/>
      <w:marBottom w:val="0"/>
      <w:divBdr>
        <w:top w:val="none" w:sz="0" w:space="0" w:color="auto"/>
        <w:left w:val="none" w:sz="0" w:space="0" w:color="auto"/>
        <w:bottom w:val="none" w:sz="0" w:space="0" w:color="auto"/>
        <w:right w:val="none" w:sz="0" w:space="0" w:color="auto"/>
      </w:divBdr>
    </w:div>
    <w:div w:id="1791777597">
      <w:bodyDiv w:val="1"/>
      <w:marLeft w:val="0"/>
      <w:marRight w:val="0"/>
      <w:marTop w:val="0"/>
      <w:marBottom w:val="0"/>
      <w:divBdr>
        <w:top w:val="none" w:sz="0" w:space="0" w:color="auto"/>
        <w:left w:val="none" w:sz="0" w:space="0" w:color="auto"/>
        <w:bottom w:val="none" w:sz="0" w:space="0" w:color="auto"/>
        <w:right w:val="none" w:sz="0" w:space="0" w:color="auto"/>
      </w:divBdr>
    </w:div>
    <w:div w:id="1791902006">
      <w:bodyDiv w:val="1"/>
      <w:marLeft w:val="0"/>
      <w:marRight w:val="0"/>
      <w:marTop w:val="0"/>
      <w:marBottom w:val="0"/>
      <w:divBdr>
        <w:top w:val="none" w:sz="0" w:space="0" w:color="auto"/>
        <w:left w:val="none" w:sz="0" w:space="0" w:color="auto"/>
        <w:bottom w:val="none" w:sz="0" w:space="0" w:color="auto"/>
        <w:right w:val="none" w:sz="0" w:space="0" w:color="auto"/>
      </w:divBdr>
    </w:div>
    <w:div w:id="1792165100">
      <w:bodyDiv w:val="1"/>
      <w:marLeft w:val="0"/>
      <w:marRight w:val="0"/>
      <w:marTop w:val="0"/>
      <w:marBottom w:val="0"/>
      <w:divBdr>
        <w:top w:val="none" w:sz="0" w:space="0" w:color="auto"/>
        <w:left w:val="none" w:sz="0" w:space="0" w:color="auto"/>
        <w:bottom w:val="none" w:sz="0" w:space="0" w:color="auto"/>
        <w:right w:val="none" w:sz="0" w:space="0" w:color="auto"/>
      </w:divBdr>
    </w:div>
    <w:div w:id="1792279454">
      <w:bodyDiv w:val="1"/>
      <w:marLeft w:val="0"/>
      <w:marRight w:val="0"/>
      <w:marTop w:val="0"/>
      <w:marBottom w:val="0"/>
      <w:divBdr>
        <w:top w:val="none" w:sz="0" w:space="0" w:color="auto"/>
        <w:left w:val="none" w:sz="0" w:space="0" w:color="auto"/>
        <w:bottom w:val="none" w:sz="0" w:space="0" w:color="auto"/>
        <w:right w:val="none" w:sz="0" w:space="0" w:color="auto"/>
      </w:divBdr>
    </w:div>
    <w:div w:id="1792431782">
      <w:bodyDiv w:val="1"/>
      <w:marLeft w:val="0"/>
      <w:marRight w:val="0"/>
      <w:marTop w:val="0"/>
      <w:marBottom w:val="0"/>
      <w:divBdr>
        <w:top w:val="none" w:sz="0" w:space="0" w:color="auto"/>
        <w:left w:val="none" w:sz="0" w:space="0" w:color="auto"/>
        <w:bottom w:val="none" w:sz="0" w:space="0" w:color="auto"/>
        <w:right w:val="none" w:sz="0" w:space="0" w:color="auto"/>
      </w:divBdr>
    </w:div>
    <w:div w:id="1793356155">
      <w:bodyDiv w:val="1"/>
      <w:marLeft w:val="0"/>
      <w:marRight w:val="0"/>
      <w:marTop w:val="0"/>
      <w:marBottom w:val="0"/>
      <w:divBdr>
        <w:top w:val="none" w:sz="0" w:space="0" w:color="auto"/>
        <w:left w:val="none" w:sz="0" w:space="0" w:color="auto"/>
        <w:bottom w:val="none" w:sz="0" w:space="0" w:color="auto"/>
        <w:right w:val="none" w:sz="0" w:space="0" w:color="auto"/>
      </w:divBdr>
    </w:div>
    <w:div w:id="1793401224">
      <w:bodyDiv w:val="1"/>
      <w:marLeft w:val="0"/>
      <w:marRight w:val="0"/>
      <w:marTop w:val="0"/>
      <w:marBottom w:val="0"/>
      <w:divBdr>
        <w:top w:val="none" w:sz="0" w:space="0" w:color="auto"/>
        <w:left w:val="none" w:sz="0" w:space="0" w:color="auto"/>
        <w:bottom w:val="none" w:sz="0" w:space="0" w:color="auto"/>
        <w:right w:val="none" w:sz="0" w:space="0" w:color="auto"/>
      </w:divBdr>
    </w:div>
    <w:div w:id="1793671827">
      <w:bodyDiv w:val="1"/>
      <w:marLeft w:val="0"/>
      <w:marRight w:val="0"/>
      <w:marTop w:val="0"/>
      <w:marBottom w:val="0"/>
      <w:divBdr>
        <w:top w:val="none" w:sz="0" w:space="0" w:color="auto"/>
        <w:left w:val="none" w:sz="0" w:space="0" w:color="auto"/>
        <w:bottom w:val="none" w:sz="0" w:space="0" w:color="auto"/>
        <w:right w:val="none" w:sz="0" w:space="0" w:color="auto"/>
      </w:divBdr>
    </w:div>
    <w:div w:id="1794208890">
      <w:bodyDiv w:val="1"/>
      <w:marLeft w:val="0"/>
      <w:marRight w:val="0"/>
      <w:marTop w:val="0"/>
      <w:marBottom w:val="0"/>
      <w:divBdr>
        <w:top w:val="none" w:sz="0" w:space="0" w:color="auto"/>
        <w:left w:val="none" w:sz="0" w:space="0" w:color="auto"/>
        <w:bottom w:val="none" w:sz="0" w:space="0" w:color="auto"/>
        <w:right w:val="none" w:sz="0" w:space="0" w:color="auto"/>
      </w:divBdr>
    </w:div>
    <w:div w:id="1795714583">
      <w:bodyDiv w:val="1"/>
      <w:marLeft w:val="0"/>
      <w:marRight w:val="0"/>
      <w:marTop w:val="0"/>
      <w:marBottom w:val="0"/>
      <w:divBdr>
        <w:top w:val="none" w:sz="0" w:space="0" w:color="auto"/>
        <w:left w:val="none" w:sz="0" w:space="0" w:color="auto"/>
        <w:bottom w:val="none" w:sz="0" w:space="0" w:color="auto"/>
        <w:right w:val="none" w:sz="0" w:space="0" w:color="auto"/>
      </w:divBdr>
    </w:div>
    <w:div w:id="1796101173">
      <w:bodyDiv w:val="1"/>
      <w:marLeft w:val="0"/>
      <w:marRight w:val="0"/>
      <w:marTop w:val="0"/>
      <w:marBottom w:val="0"/>
      <w:divBdr>
        <w:top w:val="none" w:sz="0" w:space="0" w:color="auto"/>
        <w:left w:val="none" w:sz="0" w:space="0" w:color="auto"/>
        <w:bottom w:val="none" w:sz="0" w:space="0" w:color="auto"/>
        <w:right w:val="none" w:sz="0" w:space="0" w:color="auto"/>
      </w:divBdr>
    </w:div>
    <w:div w:id="1796101861">
      <w:bodyDiv w:val="1"/>
      <w:marLeft w:val="0"/>
      <w:marRight w:val="0"/>
      <w:marTop w:val="0"/>
      <w:marBottom w:val="0"/>
      <w:divBdr>
        <w:top w:val="none" w:sz="0" w:space="0" w:color="auto"/>
        <w:left w:val="none" w:sz="0" w:space="0" w:color="auto"/>
        <w:bottom w:val="none" w:sz="0" w:space="0" w:color="auto"/>
        <w:right w:val="none" w:sz="0" w:space="0" w:color="auto"/>
      </w:divBdr>
    </w:div>
    <w:div w:id="1796672878">
      <w:bodyDiv w:val="1"/>
      <w:marLeft w:val="0"/>
      <w:marRight w:val="0"/>
      <w:marTop w:val="0"/>
      <w:marBottom w:val="0"/>
      <w:divBdr>
        <w:top w:val="none" w:sz="0" w:space="0" w:color="auto"/>
        <w:left w:val="none" w:sz="0" w:space="0" w:color="auto"/>
        <w:bottom w:val="none" w:sz="0" w:space="0" w:color="auto"/>
        <w:right w:val="none" w:sz="0" w:space="0" w:color="auto"/>
      </w:divBdr>
    </w:div>
    <w:div w:id="1796677731">
      <w:bodyDiv w:val="1"/>
      <w:marLeft w:val="0"/>
      <w:marRight w:val="0"/>
      <w:marTop w:val="0"/>
      <w:marBottom w:val="0"/>
      <w:divBdr>
        <w:top w:val="none" w:sz="0" w:space="0" w:color="auto"/>
        <w:left w:val="none" w:sz="0" w:space="0" w:color="auto"/>
        <w:bottom w:val="none" w:sz="0" w:space="0" w:color="auto"/>
        <w:right w:val="none" w:sz="0" w:space="0" w:color="auto"/>
      </w:divBdr>
    </w:div>
    <w:div w:id="1797212899">
      <w:bodyDiv w:val="1"/>
      <w:marLeft w:val="0"/>
      <w:marRight w:val="0"/>
      <w:marTop w:val="0"/>
      <w:marBottom w:val="0"/>
      <w:divBdr>
        <w:top w:val="none" w:sz="0" w:space="0" w:color="auto"/>
        <w:left w:val="none" w:sz="0" w:space="0" w:color="auto"/>
        <w:bottom w:val="none" w:sz="0" w:space="0" w:color="auto"/>
        <w:right w:val="none" w:sz="0" w:space="0" w:color="auto"/>
      </w:divBdr>
    </w:div>
    <w:div w:id="1797291658">
      <w:bodyDiv w:val="1"/>
      <w:marLeft w:val="0"/>
      <w:marRight w:val="0"/>
      <w:marTop w:val="0"/>
      <w:marBottom w:val="0"/>
      <w:divBdr>
        <w:top w:val="none" w:sz="0" w:space="0" w:color="auto"/>
        <w:left w:val="none" w:sz="0" w:space="0" w:color="auto"/>
        <w:bottom w:val="none" w:sz="0" w:space="0" w:color="auto"/>
        <w:right w:val="none" w:sz="0" w:space="0" w:color="auto"/>
      </w:divBdr>
    </w:div>
    <w:div w:id="1797796549">
      <w:bodyDiv w:val="1"/>
      <w:marLeft w:val="0"/>
      <w:marRight w:val="0"/>
      <w:marTop w:val="0"/>
      <w:marBottom w:val="0"/>
      <w:divBdr>
        <w:top w:val="none" w:sz="0" w:space="0" w:color="auto"/>
        <w:left w:val="none" w:sz="0" w:space="0" w:color="auto"/>
        <w:bottom w:val="none" w:sz="0" w:space="0" w:color="auto"/>
        <w:right w:val="none" w:sz="0" w:space="0" w:color="auto"/>
      </w:divBdr>
    </w:div>
    <w:div w:id="1798139305">
      <w:bodyDiv w:val="1"/>
      <w:marLeft w:val="0"/>
      <w:marRight w:val="0"/>
      <w:marTop w:val="0"/>
      <w:marBottom w:val="0"/>
      <w:divBdr>
        <w:top w:val="none" w:sz="0" w:space="0" w:color="auto"/>
        <w:left w:val="none" w:sz="0" w:space="0" w:color="auto"/>
        <w:bottom w:val="none" w:sz="0" w:space="0" w:color="auto"/>
        <w:right w:val="none" w:sz="0" w:space="0" w:color="auto"/>
      </w:divBdr>
    </w:div>
    <w:div w:id="1798327762">
      <w:bodyDiv w:val="1"/>
      <w:marLeft w:val="0"/>
      <w:marRight w:val="0"/>
      <w:marTop w:val="0"/>
      <w:marBottom w:val="0"/>
      <w:divBdr>
        <w:top w:val="none" w:sz="0" w:space="0" w:color="auto"/>
        <w:left w:val="none" w:sz="0" w:space="0" w:color="auto"/>
        <w:bottom w:val="none" w:sz="0" w:space="0" w:color="auto"/>
        <w:right w:val="none" w:sz="0" w:space="0" w:color="auto"/>
      </w:divBdr>
    </w:div>
    <w:div w:id="1798329700">
      <w:bodyDiv w:val="1"/>
      <w:marLeft w:val="0"/>
      <w:marRight w:val="0"/>
      <w:marTop w:val="0"/>
      <w:marBottom w:val="0"/>
      <w:divBdr>
        <w:top w:val="none" w:sz="0" w:space="0" w:color="auto"/>
        <w:left w:val="none" w:sz="0" w:space="0" w:color="auto"/>
        <w:bottom w:val="none" w:sz="0" w:space="0" w:color="auto"/>
        <w:right w:val="none" w:sz="0" w:space="0" w:color="auto"/>
      </w:divBdr>
    </w:div>
    <w:div w:id="1798524815">
      <w:bodyDiv w:val="1"/>
      <w:marLeft w:val="0"/>
      <w:marRight w:val="0"/>
      <w:marTop w:val="0"/>
      <w:marBottom w:val="0"/>
      <w:divBdr>
        <w:top w:val="none" w:sz="0" w:space="0" w:color="auto"/>
        <w:left w:val="none" w:sz="0" w:space="0" w:color="auto"/>
        <w:bottom w:val="none" w:sz="0" w:space="0" w:color="auto"/>
        <w:right w:val="none" w:sz="0" w:space="0" w:color="auto"/>
      </w:divBdr>
    </w:div>
    <w:div w:id="1798794390">
      <w:bodyDiv w:val="1"/>
      <w:marLeft w:val="0"/>
      <w:marRight w:val="0"/>
      <w:marTop w:val="0"/>
      <w:marBottom w:val="0"/>
      <w:divBdr>
        <w:top w:val="none" w:sz="0" w:space="0" w:color="auto"/>
        <w:left w:val="none" w:sz="0" w:space="0" w:color="auto"/>
        <w:bottom w:val="none" w:sz="0" w:space="0" w:color="auto"/>
        <w:right w:val="none" w:sz="0" w:space="0" w:color="auto"/>
      </w:divBdr>
    </w:div>
    <w:div w:id="1798835824">
      <w:bodyDiv w:val="1"/>
      <w:marLeft w:val="0"/>
      <w:marRight w:val="0"/>
      <w:marTop w:val="0"/>
      <w:marBottom w:val="0"/>
      <w:divBdr>
        <w:top w:val="none" w:sz="0" w:space="0" w:color="auto"/>
        <w:left w:val="none" w:sz="0" w:space="0" w:color="auto"/>
        <w:bottom w:val="none" w:sz="0" w:space="0" w:color="auto"/>
        <w:right w:val="none" w:sz="0" w:space="0" w:color="auto"/>
      </w:divBdr>
    </w:div>
    <w:div w:id="1798987549">
      <w:bodyDiv w:val="1"/>
      <w:marLeft w:val="0"/>
      <w:marRight w:val="0"/>
      <w:marTop w:val="0"/>
      <w:marBottom w:val="0"/>
      <w:divBdr>
        <w:top w:val="none" w:sz="0" w:space="0" w:color="auto"/>
        <w:left w:val="none" w:sz="0" w:space="0" w:color="auto"/>
        <w:bottom w:val="none" w:sz="0" w:space="0" w:color="auto"/>
        <w:right w:val="none" w:sz="0" w:space="0" w:color="auto"/>
      </w:divBdr>
    </w:div>
    <w:div w:id="1799103498">
      <w:bodyDiv w:val="1"/>
      <w:marLeft w:val="0"/>
      <w:marRight w:val="0"/>
      <w:marTop w:val="0"/>
      <w:marBottom w:val="0"/>
      <w:divBdr>
        <w:top w:val="none" w:sz="0" w:space="0" w:color="auto"/>
        <w:left w:val="none" w:sz="0" w:space="0" w:color="auto"/>
        <w:bottom w:val="none" w:sz="0" w:space="0" w:color="auto"/>
        <w:right w:val="none" w:sz="0" w:space="0" w:color="auto"/>
      </w:divBdr>
    </w:div>
    <w:div w:id="1799251968">
      <w:bodyDiv w:val="1"/>
      <w:marLeft w:val="0"/>
      <w:marRight w:val="0"/>
      <w:marTop w:val="0"/>
      <w:marBottom w:val="0"/>
      <w:divBdr>
        <w:top w:val="none" w:sz="0" w:space="0" w:color="auto"/>
        <w:left w:val="none" w:sz="0" w:space="0" w:color="auto"/>
        <w:bottom w:val="none" w:sz="0" w:space="0" w:color="auto"/>
        <w:right w:val="none" w:sz="0" w:space="0" w:color="auto"/>
      </w:divBdr>
    </w:div>
    <w:div w:id="1800953982">
      <w:bodyDiv w:val="1"/>
      <w:marLeft w:val="0"/>
      <w:marRight w:val="0"/>
      <w:marTop w:val="0"/>
      <w:marBottom w:val="0"/>
      <w:divBdr>
        <w:top w:val="none" w:sz="0" w:space="0" w:color="auto"/>
        <w:left w:val="none" w:sz="0" w:space="0" w:color="auto"/>
        <w:bottom w:val="none" w:sz="0" w:space="0" w:color="auto"/>
        <w:right w:val="none" w:sz="0" w:space="0" w:color="auto"/>
      </w:divBdr>
    </w:div>
    <w:div w:id="1801151261">
      <w:bodyDiv w:val="1"/>
      <w:marLeft w:val="0"/>
      <w:marRight w:val="0"/>
      <w:marTop w:val="0"/>
      <w:marBottom w:val="0"/>
      <w:divBdr>
        <w:top w:val="none" w:sz="0" w:space="0" w:color="auto"/>
        <w:left w:val="none" w:sz="0" w:space="0" w:color="auto"/>
        <w:bottom w:val="none" w:sz="0" w:space="0" w:color="auto"/>
        <w:right w:val="none" w:sz="0" w:space="0" w:color="auto"/>
      </w:divBdr>
    </w:div>
    <w:div w:id="1802186437">
      <w:bodyDiv w:val="1"/>
      <w:marLeft w:val="0"/>
      <w:marRight w:val="0"/>
      <w:marTop w:val="0"/>
      <w:marBottom w:val="0"/>
      <w:divBdr>
        <w:top w:val="none" w:sz="0" w:space="0" w:color="auto"/>
        <w:left w:val="none" w:sz="0" w:space="0" w:color="auto"/>
        <w:bottom w:val="none" w:sz="0" w:space="0" w:color="auto"/>
        <w:right w:val="none" w:sz="0" w:space="0" w:color="auto"/>
      </w:divBdr>
    </w:div>
    <w:div w:id="1802991113">
      <w:bodyDiv w:val="1"/>
      <w:marLeft w:val="0"/>
      <w:marRight w:val="0"/>
      <w:marTop w:val="0"/>
      <w:marBottom w:val="0"/>
      <w:divBdr>
        <w:top w:val="none" w:sz="0" w:space="0" w:color="auto"/>
        <w:left w:val="none" w:sz="0" w:space="0" w:color="auto"/>
        <w:bottom w:val="none" w:sz="0" w:space="0" w:color="auto"/>
        <w:right w:val="none" w:sz="0" w:space="0" w:color="auto"/>
      </w:divBdr>
    </w:div>
    <w:div w:id="1803495939">
      <w:bodyDiv w:val="1"/>
      <w:marLeft w:val="0"/>
      <w:marRight w:val="0"/>
      <w:marTop w:val="0"/>
      <w:marBottom w:val="0"/>
      <w:divBdr>
        <w:top w:val="none" w:sz="0" w:space="0" w:color="auto"/>
        <w:left w:val="none" w:sz="0" w:space="0" w:color="auto"/>
        <w:bottom w:val="none" w:sz="0" w:space="0" w:color="auto"/>
        <w:right w:val="none" w:sz="0" w:space="0" w:color="auto"/>
      </w:divBdr>
    </w:div>
    <w:div w:id="1803882294">
      <w:bodyDiv w:val="1"/>
      <w:marLeft w:val="0"/>
      <w:marRight w:val="0"/>
      <w:marTop w:val="0"/>
      <w:marBottom w:val="0"/>
      <w:divBdr>
        <w:top w:val="none" w:sz="0" w:space="0" w:color="auto"/>
        <w:left w:val="none" w:sz="0" w:space="0" w:color="auto"/>
        <w:bottom w:val="none" w:sz="0" w:space="0" w:color="auto"/>
        <w:right w:val="none" w:sz="0" w:space="0" w:color="auto"/>
      </w:divBdr>
    </w:div>
    <w:div w:id="1804956597">
      <w:bodyDiv w:val="1"/>
      <w:marLeft w:val="0"/>
      <w:marRight w:val="0"/>
      <w:marTop w:val="0"/>
      <w:marBottom w:val="0"/>
      <w:divBdr>
        <w:top w:val="none" w:sz="0" w:space="0" w:color="auto"/>
        <w:left w:val="none" w:sz="0" w:space="0" w:color="auto"/>
        <w:bottom w:val="none" w:sz="0" w:space="0" w:color="auto"/>
        <w:right w:val="none" w:sz="0" w:space="0" w:color="auto"/>
      </w:divBdr>
    </w:div>
    <w:div w:id="1804959293">
      <w:bodyDiv w:val="1"/>
      <w:marLeft w:val="0"/>
      <w:marRight w:val="0"/>
      <w:marTop w:val="0"/>
      <w:marBottom w:val="0"/>
      <w:divBdr>
        <w:top w:val="none" w:sz="0" w:space="0" w:color="auto"/>
        <w:left w:val="none" w:sz="0" w:space="0" w:color="auto"/>
        <w:bottom w:val="none" w:sz="0" w:space="0" w:color="auto"/>
        <w:right w:val="none" w:sz="0" w:space="0" w:color="auto"/>
      </w:divBdr>
    </w:div>
    <w:div w:id="1805194995">
      <w:bodyDiv w:val="1"/>
      <w:marLeft w:val="0"/>
      <w:marRight w:val="0"/>
      <w:marTop w:val="0"/>
      <w:marBottom w:val="0"/>
      <w:divBdr>
        <w:top w:val="none" w:sz="0" w:space="0" w:color="auto"/>
        <w:left w:val="none" w:sz="0" w:space="0" w:color="auto"/>
        <w:bottom w:val="none" w:sz="0" w:space="0" w:color="auto"/>
        <w:right w:val="none" w:sz="0" w:space="0" w:color="auto"/>
      </w:divBdr>
    </w:div>
    <w:div w:id="1806115856">
      <w:bodyDiv w:val="1"/>
      <w:marLeft w:val="0"/>
      <w:marRight w:val="0"/>
      <w:marTop w:val="0"/>
      <w:marBottom w:val="0"/>
      <w:divBdr>
        <w:top w:val="none" w:sz="0" w:space="0" w:color="auto"/>
        <w:left w:val="none" w:sz="0" w:space="0" w:color="auto"/>
        <w:bottom w:val="none" w:sz="0" w:space="0" w:color="auto"/>
        <w:right w:val="none" w:sz="0" w:space="0" w:color="auto"/>
      </w:divBdr>
    </w:div>
    <w:div w:id="1806463050">
      <w:bodyDiv w:val="1"/>
      <w:marLeft w:val="0"/>
      <w:marRight w:val="0"/>
      <w:marTop w:val="0"/>
      <w:marBottom w:val="0"/>
      <w:divBdr>
        <w:top w:val="none" w:sz="0" w:space="0" w:color="auto"/>
        <w:left w:val="none" w:sz="0" w:space="0" w:color="auto"/>
        <w:bottom w:val="none" w:sz="0" w:space="0" w:color="auto"/>
        <w:right w:val="none" w:sz="0" w:space="0" w:color="auto"/>
      </w:divBdr>
    </w:div>
    <w:div w:id="1806581042">
      <w:bodyDiv w:val="1"/>
      <w:marLeft w:val="0"/>
      <w:marRight w:val="0"/>
      <w:marTop w:val="0"/>
      <w:marBottom w:val="0"/>
      <w:divBdr>
        <w:top w:val="none" w:sz="0" w:space="0" w:color="auto"/>
        <w:left w:val="none" w:sz="0" w:space="0" w:color="auto"/>
        <w:bottom w:val="none" w:sz="0" w:space="0" w:color="auto"/>
        <w:right w:val="none" w:sz="0" w:space="0" w:color="auto"/>
      </w:divBdr>
    </w:div>
    <w:div w:id="1806771951">
      <w:bodyDiv w:val="1"/>
      <w:marLeft w:val="0"/>
      <w:marRight w:val="0"/>
      <w:marTop w:val="0"/>
      <w:marBottom w:val="0"/>
      <w:divBdr>
        <w:top w:val="none" w:sz="0" w:space="0" w:color="auto"/>
        <w:left w:val="none" w:sz="0" w:space="0" w:color="auto"/>
        <w:bottom w:val="none" w:sz="0" w:space="0" w:color="auto"/>
        <w:right w:val="none" w:sz="0" w:space="0" w:color="auto"/>
      </w:divBdr>
    </w:div>
    <w:div w:id="1807166703">
      <w:bodyDiv w:val="1"/>
      <w:marLeft w:val="0"/>
      <w:marRight w:val="0"/>
      <w:marTop w:val="0"/>
      <w:marBottom w:val="0"/>
      <w:divBdr>
        <w:top w:val="none" w:sz="0" w:space="0" w:color="auto"/>
        <w:left w:val="none" w:sz="0" w:space="0" w:color="auto"/>
        <w:bottom w:val="none" w:sz="0" w:space="0" w:color="auto"/>
        <w:right w:val="none" w:sz="0" w:space="0" w:color="auto"/>
      </w:divBdr>
    </w:div>
    <w:div w:id="1807238118">
      <w:bodyDiv w:val="1"/>
      <w:marLeft w:val="0"/>
      <w:marRight w:val="0"/>
      <w:marTop w:val="0"/>
      <w:marBottom w:val="0"/>
      <w:divBdr>
        <w:top w:val="none" w:sz="0" w:space="0" w:color="auto"/>
        <w:left w:val="none" w:sz="0" w:space="0" w:color="auto"/>
        <w:bottom w:val="none" w:sz="0" w:space="0" w:color="auto"/>
        <w:right w:val="none" w:sz="0" w:space="0" w:color="auto"/>
      </w:divBdr>
    </w:div>
    <w:div w:id="1808039769">
      <w:bodyDiv w:val="1"/>
      <w:marLeft w:val="0"/>
      <w:marRight w:val="0"/>
      <w:marTop w:val="0"/>
      <w:marBottom w:val="0"/>
      <w:divBdr>
        <w:top w:val="none" w:sz="0" w:space="0" w:color="auto"/>
        <w:left w:val="none" w:sz="0" w:space="0" w:color="auto"/>
        <w:bottom w:val="none" w:sz="0" w:space="0" w:color="auto"/>
        <w:right w:val="none" w:sz="0" w:space="0" w:color="auto"/>
      </w:divBdr>
    </w:div>
    <w:div w:id="1808277920">
      <w:bodyDiv w:val="1"/>
      <w:marLeft w:val="0"/>
      <w:marRight w:val="0"/>
      <w:marTop w:val="0"/>
      <w:marBottom w:val="0"/>
      <w:divBdr>
        <w:top w:val="none" w:sz="0" w:space="0" w:color="auto"/>
        <w:left w:val="none" w:sz="0" w:space="0" w:color="auto"/>
        <w:bottom w:val="none" w:sz="0" w:space="0" w:color="auto"/>
        <w:right w:val="none" w:sz="0" w:space="0" w:color="auto"/>
      </w:divBdr>
    </w:div>
    <w:div w:id="1809350259">
      <w:bodyDiv w:val="1"/>
      <w:marLeft w:val="0"/>
      <w:marRight w:val="0"/>
      <w:marTop w:val="0"/>
      <w:marBottom w:val="0"/>
      <w:divBdr>
        <w:top w:val="none" w:sz="0" w:space="0" w:color="auto"/>
        <w:left w:val="none" w:sz="0" w:space="0" w:color="auto"/>
        <w:bottom w:val="none" w:sz="0" w:space="0" w:color="auto"/>
        <w:right w:val="none" w:sz="0" w:space="0" w:color="auto"/>
      </w:divBdr>
    </w:div>
    <w:div w:id="1809738568">
      <w:bodyDiv w:val="1"/>
      <w:marLeft w:val="0"/>
      <w:marRight w:val="0"/>
      <w:marTop w:val="0"/>
      <w:marBottom w:val="0"/>
      <w:divBdr>
        <w:top w:val="none" w:sz="0" w:space="0" w:color="auto"/>
        <w:left w:val="none" w:sz="0" w:space="0" w:color="auto"/>
        <w:bottom w:val="none" w:sz="0" w:space="0" w:color="auto"/>
        <w:right w:val="none" w:sz="0" w:space="0" w:color="auto"/>
      </w:divBdr>
    </w:div>
    <w:div w:id="1809975237">
      <w:bodyDiv w:val="1"/>
      <w:marLeft w:val="0"/>
      <w:marRight w:val="0"/>
      <w:marTop w:val="0"/>
      <w:marBottom w:val="0"/>
      <w:divBdr>
        <w:top w:val="none" w:sz="0" w:space="0" w:color="auto"/>
        <w:left w:val="none" w:sz="0" w:space="0" w:color="auto"/>
        <w:bottom w:val="none" w:sz="0" w:space="0" w:color="auto"/>
        <w:right w:val="none" w:sz="0" w:space="0" w:color="auto"/>
      </w:divBdr>
    </w:div>
    <w:div w:id="1810052145">
      <w:bodyDiv w:val="1"/>
      <w:marLeft w:val="0"/>
      <w:marRight w:val="0"/>
      <w:marTop w:val="0"/>
      <w:marBottom w:val="0"/>
      <w:divBdr>
        <w:top w:val="none" w:sz="0" w:space="0" w:color="auto"/>
        <w:left w:val="none" w:sz="0" w:space="0" w:color="auto"/>
        <w:bottom w:val="none" w:sz="0" w:space="0" w:color="auto"/>
        <w:right w:val="none" w:sz="0" w:space="0" w:color="auto"/>
      </w:divBdr>
    </w:div>
    <w:div w:id="1810172287">
      <w:bodyDiv w:val="1"/>
      <w:marLeft w:val="0"/>
      <w:marRight w:val="0"/>
      <w:marTop w:val="0"/>
      <w:marBottom w:val="0"/>
      <w:divBdr>
        <w:top w:val="none" w:sz="0" w:space="0" w:color="auto"/>
        <w:left w:val="none" w:sz="0" w:space="0" w:color="auto"/>
        <w:bottom w:val="none" w:sz="0" w:space="0" w:color="auto"/>
        <w:right w:val="none" w:sz="0" w:space="0" w:color="auto"/>
      </w:divBdr>
    </w:div>
    <w:div w:id="1810199121">
      <w:bodyDiv w:val="1"/>
      <w:marLeft w:val="0"/>
      <w:marRight w:val="0"/>
      <w:marTop w:val="0"/>
      <w:marBottom w:val="0"/>
      <w:divBdr>
        <w:top w:val="none" w:sz="0" w:space="0" w:color="auto"/>
        <w:left w:val="none" w:sz="0" w:space="0" w:color="auto"/>
        <w:bottom w:val="none" w:sz="0" w:space="0" w:color="auto"/>
        <w:right w:val="none" w:sz="0" w:space="0" w:color="auto"/>
      </w:divBdr>
    </w:div>
    <w:div w:id="1810593782">
      <w:bodyDiv w:val="1"/>
      <w:marLeft w:val="0"/>
      <w:marRight w:val="0"/>
      <w:marTop w:val="0"/>
      <w:marBottom w:val="0"/>
      <w:divBdr>
        <w:top w:val="none" w:sz="0" w:space="0" w:color="auto"/>
        <w:left w:val="none" w:sz="0" w:space="0" w:color="auto"/>
        <w:bottom w:val="none" w:sz="0" w:space="0" w:color="auto"/>
        <w:right w:val="none" w:sz="0" w:space="0" w:color="auto"/>
      </w:divBdr>
    </w:div>
    <w:div w:id="1811242912">
      <w:bodyDiv w:val="1"/>
      <w:marLeft w:val="0"/>
      <w:marRight w:val="0"/>
      <w:marTop w:val="0"/>
      <w:marBottom w:val="0"/>
      <w:divBdr>
        <w:top w:val="none" w:sz="0" w:space="0" w:color="auto"/>
        <w:left w:val="none" w:sz="0" w:space="0" w:color="auto"/>
        <w:bottom w:val="none" w:sz="0" w:space="0" w:color="auto"/>
        <w:right w:val="none" w:sz="0" w:space="0" w:color="auto"/>
      </w:divBdr>
    </w:div>
    <w:div w:id="1811511105">
      <w:bodyDiv w:val="1"/>
      <w:marLeft w:val="0"/>
      <w:marRight w:val="0"/>
      <w:marTop w:val="0"/>
      <w:marBottom w:val="0"/>
      <w:divBdr>
        <w:top w:val="none" w:sz="0" w:space="0" w:color="auto"/>
        <w:left w:val="none" w:sz="0" w:space="0" w:color="auto"/>
        <w:bottom w:val="none" w:sz="0" w:space="0" w:color="auto"/>
        <w:right w:val="none" w:sz="0" w:space="0" w:color="auto"/>
      </w:divBdr>
    </w:div>
    <w:div w:id="1813014258">
      <w:bodyDiv w:val="1"/>
      <w:marLeft w:val="0"/>
      <w:marRight w:val="0"/>
      <w:marTop w:val="0"/>
      <w:marBottom w:val="0"/>
      <w:divBdr>
        <w:top w:val="none" w:sz="0" w:space="0" w:color="auto"/>
        <w:left w:val="none" w:sz="0" w:space="0" w:color="auto"/>
        <w:bottom w:val="none" w:sz="0" w:space="0" w:color="auto"/>
        <w:right w:val="none" w:sz="0" w:space="0" w:color="auto"/>
      </w:divBdr>
    </w:div>
    <w:div w:id="1813323520">
      <w:bodyDiv w:val="1"/>
      <w:marLeft w:val="0"/>
      <w:marRight w:val="0"/>
      <w:marTop w:val="0"/>
      <w:marBottom w:val="0"/>
      <w:divBdr>
        <w:top w:val="none" w:sz="0" w:space="0" w:color="auto"/>
        <w:left w:val="none" w:sz="0" w:space="0" w:color="auto"/>
        <w:bottom w:val="none" w:sz="0" w:space="0" w:color="auto"/>
        <w:right w:val="none" w:sz="0" w:space="0" w:color="auto"/>
      </w:divBdr>
    </w:div>
    <w:div w:id="1813793879">
      <w:bodyDiv w:val="1"/>
      <w:marLeft w:val="0"/>
      <w:marRight w:val="0"/>
      <w:marTop w:val="0"/>
      <w:marBottom w:val="0"/>
      <w:divBdr>
        <w:top w:val="none" w:sz="0" w:space="0" w:color="auto"/>
        <w:left w:val="none" w:sz="0" w:space="0" w:color="auto"/>
        <w:bottom w:val="none" w:sz="0" w:space="0" w:color="auto"/>
        <w:right w:val="none" w:sz="0" w:space="0" w:color="auto"/>
      </w:divBdr>
    </w:div>
    <w:div w:id="1814105864">
      <w:bodyDiv w:val="1"/>
      <w:marLeft w:val="0"/>
      <w:marRight w:val="0"/>
      <w:marTop w:val="0"/>
      <w:marBottom w:val="0"/>
      <w:divBdr>
        <w:top w:val="none" w:sz="0" w:space="0" w:color="auto"/>
        <w:left w:val="none" w:sz="0" w:space="0" w:color="auto"/>
        <w:bottom w:val="none" w:sz="0" w:space="0" w:color="auto"/>
        <w:right w:val="none" w:sz="0" w:space="0" w:color="auto"/>
      </w:divBdr>
    </w:div>
    <w:div w:id="1814904898">
      <w:bodyDiv w:val="1"/>
      <w:marLeft w:val="0"/>
      <w:marRight w:val="0"/>
      <w:marTop w:val="0"/>
      <w:marBottom w:val="0"/>
      <w:divBdr>
        <w:top w:val="none" w:sz="0" w:space="0" w:color="auto"/>
        <w:left w:val="none" w:sz="0" w:space="0" w:color="auto"/>
        <w:bottom w:val="none" w:sz="0" w:space="0" w:color="auto"/>
        <w:right w:val="none" w:sz="0" w:space="0" w:color="auto"/>
      </w:divBdr>
    </w:div>
    <w:div w:id="1815100739">
      <w:bodyDiv w:val="1"/>
      <w:marLeft w:val="0"/>
      <w:marRight w:val="0"/>
      <w:marTop w:val="0"/>
      <w:marBottom w:val="0"/>
      <w:divBdr>
        <w:top w:val="none" w:sz="0" w:space="0" w:color="auto"/>
        <w:left w:val="none" w:sz="0" w:space="0" w:color="auto"/>
        <w:bottom w:val="none" w:sz="0" w:space="0" w:color="auto"/>
        <w:right w:val="none" w:sz="0" w:space="0" w:color="auto"/>
      </w:divBdr>
    </w:div>
    <w:div w:id="1815415270">
      <w:bodyDiv w:val="1"/>
      <w:marLeft w:val="0"/>
      <w:marRight w:val="0"/>
      <w:marTop w:val="0"/>
      <w:marBottom w:val="0"/>
      <w:divBdr>
        <w:top w:val="none" w:sz="0" w:space="0" w:color="auto"/>
        <w:left w:val="none" w:sz="0" w:space="0" w:color="auto"/>
        <w:bottom w:val="none" w:sz="0" w:space="0" w:color="auto"/>
        <w:right w:val="none" w:sz="0" w:space="0" w:color="auto"/>
      </w:divBdr>
    </w:div>
    <w:div w:id="1815677616">
      <w:bodyDiv w:val="1"/>
      <w:marLeft w:val="0"/>
      <w:marRight w:val="0"/>
      <w:marTop w:val="0"/>
      <w:marBottom w:val="0"/>
      <w:divBdr>
        <w:top w:val="none" w:sz="0" w:space="0" w:color="auto"/>
        <w:left w:val="none" w:sz="0" w:space="0" w:color="auto"/>
        <w:bottom w:val="none" w:sz="0" w:space="0" w:color="auto"/>
        <w:right w:val="none" w:sz="0" w:space="0" w:color="auto"/>
      </w:divBdr>
    </w:div>
    <w:div w:id="1816486111">
      <w:bodyDiv w:val="1"/>
      <w:marLeft w:val="0"/>
      <w:marRight w:val="0"/>
      <w:marTop w:val="0"/>
      <w:marBottom w:val="0"/>
      <w:divBdr>
        <w:top w:val="none" w:sz="0" w:space="0" w:color="auto"/>
        <w:left w:val="none" w:sz="0" w:space="0" w:color="auto"/>
        <w:bottom w:val="none" w:sz="0" w:space="0" w:color="auto"/>
        <w:right w:val="none" w:sz="0" w:space="0" w:color="auto"/>
      </w:divBdr>
    </w:div>
    <w:div w:id="1816994042">
      <w:bodyDiv w:val="1"/>
      <w:marLeft w:val="0"/>
      <w:marRight w:val="0"/>
      <w:marTop w:val="0"/>
      <w:marBottom w:val="0"/>
      <w:divBdr>
        <w:top w:val="none" w:sz="0" w:space="0" w:color="auto"/>
        <w:left w:val="none" w:sz="0" w:space="0" w:color="auto"/>
        <w:bottom w:val="none" w:sz="0" w:space="0" w:color="auto"/>
        <w:right w:val="none" w:sz="0" w:space="0" w:color="auto"/>
      </w:divBdr>
    </w:div>
    <w:div w:id="1817331649">
      <w:bodyDiv w:val="1"/>
      <w:marLeft w:val="0"/>
      <w:marRight w:val="0"/>
      <w:marTop w:val="0"/>
      <w:marBottom w:val="0"/>
      <w:divBdr>
        <w:top w:val="none" w:sz="0" w:space="0" w:color="auto"/>
        <w:left w:val="none" w:sz="0" w:space="0" w:color="auto"/>
        <w:bottom w:val="none" w:sz="0" w:space="0" w:color="auto"/>
        <w:right w:val="none" w:sz="0" w:space="0" w:color="auto"/>
      </w:divBdr>
    </w:div>
    <w:div w:id="1817380820">
      <w:bodyDiv w:val="1"/>
      <w:marLeft w:val="0"/>
      <w:marRight w:val="0"/>
      <w:marTop w:val="0"/>
      <w:marBottom w:val="0"/>
      <w:divBdr>
        <w:top w:val="none" w:sz="0" w:space="0" w:color="auto"/>
        <w:left w:val="none" w:sz="0" w:space="0" w:color="auto"/>
        <w:bottom w:val="none" w:sz="0" w:space="0" w:color="auto"/>
        <w:right w:val="none" w:sz="0" w:space="0" w:color="auto"/>
      </w:divBdr>
    </w:div>
    <w:div w:id="1818184907">
      <w:bodyDiv w:val="1"/>
      <w:marLeft w:val="0"/>
      <w:marRight w:val="0"/>
      <w:marTop w:val="0"/>
      <w:marBottom w:val="0"/>
      <w:divBdr>
        <w:top w:val="none" w:sz="0" w:space="0" w:color="auto"/>
        <w:left w:val="none" w:sz="0" w:space="0" w:color="auto"/>
        <w:bottom w:val="none" w:sz="0" w:space="0" w:color="auto"/>
        <w:right w:val="none" w:sz="0" w:space="0" w:color="auto"/>
      </w:divBdr>
    </w:div>
    <w:div w:id="1818499549">
      <w:bodyDiv w:val="1"/>
      <w:marLeft w:val="0"/>
      <w:marRight w:val="0"/>
      <w:marTop w:val="0"/>
      <w:marBottom w:val="0"/>
      <w:divBdr>
        <w:top w:val="none" w:sz="0" w:space="0" w:color="auto"/>
        <w:left w:val="none" w:sz="0" w:space="0" w:color="auto"/>
        <w:bottom w:val="none" w:sz="0" w:space="0" w:color="auto"/>
        <w:right w:val="none" w:sz="0" w:space="0" w:color="auto"/>
      </w:divBdr>
    </w:div>
    <w:div w:id="1818760828">
      <w:bodyDiv w:val="1"/>
      <w:marLeft w:val="0"/>
      <w:marRight w:val="0"/>
      <w:marTop w:val="0"/>
      <w:marBottom w:val="0"/>
      <w:divBdr>
        <w:top w:val="none" w:sz="0" w:space="0" w:color="auto"/>
        <w:left w:val="none" w:sz="0" w:space="0" w:color="auto"/>
        <w:bottom w:val="none" w:sz="0" w:space="0" w:color="auto"/>
        <w:right w:val="none" w:sz="0" w:space="0" w:color="auto"/>
      </w:divBdr>
    </w:div>
    <w:div w:id="1818840410">
      <w:bodyDiv w:val="1"/>
      <w:marLeft w:val="0"/>
      <w:marRight w:val="0"/>
      <w:marTop w:val="0"/>
      <w:marBottom w:val="0"/>
      <w:divBdr>
        <w:top w:val="none" w:sz="0" w:space="0" w:color="auto"/>
        <w:left w:val="none" w:sz="0" w:space="0" w:color="auto"/>
        <w:bottom w:val="none" w:sz="0" w:space="0" w:color="auto"/>
        <w:right w:val="none" w:sz="0" w:space="0" w:color="auto"/>
      </w:divBdr>
    </w:div>
    <w:div w:id="1819150221">
      <w:bodyDiv w:val="1"/>
      <w:marLeft w:val="0"/>
      <w:marRight w:val="0"/>
      <w:marTop w:val="0"/>
      <w:marBottom w:val="0"/>
      <w:divBdr>
        <w:top w:val="none" w:sz="0" w:space="0" w:color="auto"/>
        <w:left w:val="none" w:sz="0" w:space="0" w:color="auto"/>
        <w:bottom w:val="none" w:sz="0" w:space="0" w:color="auto"/>
        <w:right w:val="none" w:sz="0" w:space="0" w:color="auto"/>
      </w:divBdr>
    </w:div>
    <w:div w:id="1819764936">
      <w:bodyDiv w:val="1"/>
      <w:marLeft w:val="0"/>
      <w:marRight w:val="0"/>
      <w:marTop w:val="0"/>
      <w:marBottom w:val="0"/>
      <w:divBdr>
        <w:top w:val="none" w:sz="0" w:space="0" w:color="auto"/>
        <w:left w:val="none" w:sz="0" w:space="0" w:color="auto"/>
        <w:bottom w:val="none" w:sz="0" w:space="0" w:color="auto"/>
        <w:right w:val="none" w:sz="0" w:space="0" w:color="auto"/>
      </w:divBdr>
    </w:div>
    <w:div w:id="1820461518">
      <w:bodyDiv w:val="1"/>
      <w:marLeft w:val="0"/>
      <w:marRight w:val="0"/>
      <w:marTop w:val="0"/>
      <w:marBottom w:val="0"/>
      <w:divBdr>
        <w:top w:val="none" w:sz="0" w:space="0" w:color="auto"/>
        <w:left w:val="none" w:sz="0" w:space="0" w:color="auto"/>
        <w:bottom w:val="none" w:sz="0" w:space="0" w:color="auto"/>
        <w:right w:val="none" w:sz="0" w:space="0" w:color="auto"/>
      </w:divBdr>
    </w:div>
    <w:div w:id="1820533420">
      <w:bodyDiv w:val="1"/>
      <w:marLeft w:val="0"/>
      <w:marRight w:val="0"/>
      <w:marTop w:val="0"/>
      <w:marBottom w:val="0"/>
      <w:divBdr>
        <w:top w:val="none" w:sz="0" w:space="0" w:color="auto"/>
        <w:left w:val="none" w:sz="0" w:space="0" w:color="auto"/>
        <w:bottom w:val="none" w:sz="0" w:space="0" w:color="auto"/>
        <w:right w:val="none" w:sz="0" w:space="0" w:color="auto"/>
      </w:divBdr>
    </w:div>
    <w:div w:id="1820879038">
      <w:bodyDiv w:val="1"/>
      <w:marLeft w:val="0"/>
      <w:marRight w:val="0"/>
      <w:marTop w:val="0"/>
      <w:marBottom w:val="0"/>
      <w:divBdr>
        <w:top w:val="none" w:sz="0" w:space="0" w:color="auto"/>
        <w:left w:val="none" w:sz="0" w:space="0" w:color="auto"/>
        <w:bottom w:val="none" w:sz="0" w:space="0" w:color="auto"/>
        <w:right w:val="none" w:sz="0" w:space="0" w:color="auto"/>
      </w:divBdr>
    </w:div>
    <w:div w:id="1820926167">
      <w:bodyDiv w:val="1"/>
      <w:marLeft w:val="0"/>
      <w:marRight w:val="0"/>
      <w:marTop w:val="0"/>
      <w:marBottom w:val="0"/>
      <w:divBdr>
        <w:top w:val="none" w:sz="0" w:space="0" w:color="auto"/>
        <w:left w:val="none" w:sz="0" w:space="0" w:color="auto"/>
        <w:bottom w:val="none" w:sz="0" w:space="0" w:color="auto"/>
        <w:right w:val="none" w:sz="0" w:space="0" w:color="auto"/>
      </w:divBdr>
    </w:div>
    <w:div w:id="1821264307">
      <w:bodyDiv w:val="1"/>
      <w:marLeft w:val="0"/>
      <w:marRight w:val="0"/>
      <w:marTop w:val="0"/>
      <w:marBottom w:val="0"/>
      <w:divBdr>
        <w:top w:val="none" w:sz="0" w:space="0" w:color="auto"/>
        <w:left w:val="none" w:sz="0" w:space="0" w:color="auto"/>
        <w:bottom w:val="none" w:sz="0" w:space="0" w:color="auto"/>
        <w:right w:val="none" w:sz="0" w:space="0" w:color="auto"/>
      </w:divBdr>
    </w:div>
    <w:div w:id="1822624312">
      <w:bodyDiv w:val="1"/>
      <w:marLeft w:val="0"/>
      <w:marRight w:val="0"/>
      <w:marTop w:val="0"/>
      <w:marBottom w:val="0"/>
      <w:divBdr>
        <w:top w:val="none" w:sz="0" w:space="0" w:color="auto"/>
        <w:left w:val="none" w:sz="0" w:space="0" w:color="auto"/>
        <w:bottom w:val="none" w:sz="0" w:space="0" w:color="auto"/>
        <w:right w:val="none" w:sz="0" w:space="0" w:color="auto"/>
      </w:divBdr>
    </w:div>
    <w:div w:id="1822690531">
      <w:bodyDiv w:val="1"/>
      <w:marLeft w:val="0"/>
      <w:marRight w:val="0"/>
      <w:marTop w:val="0"/>
      <w:marBottom w:val="0"/>
      <w:divBdr>
        <w:top w:val="none" w:sz="0" w:space="0" w:color="auto"/>
        <w:left w:val="none" w:sz="0" w:space="0" w:color="auto"/>
        <w:bottom w:val="none" w:sz="0" w:space="0" w:color="auto"/>
        <w:right w:val="none" w:sz="0" w:space="0" w:color="auto"/>
      </w:divBdr>
    </w:div>
    <w:div w:id="1823961318">
      <w:bodyDiv w:val="1"/>
      <w:marLeft w:val="0"/>
      <w:marRight w:val="0"/>
      <w:marTop w:val="0"/>
      <w:marBottom w:val="0"/>
      <w:divBdr>
        <w:top w:val="none" w:sz="0" w:space="0" w:color="auto"/>
        <w:left w:val="none" w:sz="0" w:space="0" w:color="auto"/>
        <w:bottom w:val="none" w:sz="0" w:space="0" w:color="auto"/>
        <w:right w:val="none" w:sz="0" w:space="0" w:color="auto"/>
      </w:divBdr>
    </w:div>
    <w:div w:id="1824392058">
      <w:bodyDiv w:val="1"/>
      <w:marLeft w:val="0"/>
      <w:marRight w:val="0"/>
      <w:marTop w:val="0"/>
      <w:marBottom w:val="0"/>
      <w:divBdr>
        <w:top w:val="none" w:sz="0" w:space="0" w:color="auto"/>
        <w:left w:val="none" w:sz="0" w:space="0" w:color="auto"/>
        <w:bottom w:val="none" w:sz="0" w:space="0" w:color="auto"/>
        <w:right w:val="none" w:sz="0" w:space="0" w:color="auto"/>
      </w:divBdr>
    </w:div>
    <w:div w:id="1824392173">
      <w:bodyDiv w:val="1"/>
      <w:marLeft w:val="0"/>
      <w:marRight w:val="0"/>
      <w:marTop w:val="0"/>
      <w:marBottom w:val="0"/>
      <w:divBdr>
        <w:top w:val="none" w:sz="0" w:space="0" w:color="auto"/>
        <w:left w:val="none" w:sz="0" w:space="0" w:color="auto"/>
        <w:bottom w:val="none" w:sz="0" w:space="0" w:color="auto"/>
        <w:right w:val="none" w:sz="0" w:space="0" w:color="auto"/>
      </w:divBdr>
    </w:div>
    <w:div w:id="1824469079">
      <w:bodyDiv w:val="1"/>
      <w:marLeft w:val="0"/>
      <w:marRight w:val="0"/>
      <w:marTop w:val="0"/>
      <w:marBottom w:val="0"/>
      <w:divBdr>
        <w:top w:val="none" w:sz="0" w:space="0" w:color="auto"/>
        <w:left w:val="none" w:sz="0" w:space="0" w:color="auto"/>
        <w:bottom w:val="none" w:sz="0" w:space="0" w:color="auto"/>
        <w:right w:val="none" w:sz="0" w:space="0" w:color="auto"/>
      </w:divBdr>
    </w:div>
    <w:div w:id="1824538182">
      <w:bodyDiv w:val="1"/>
      <w:marLeft w:val="0"/>
      <w:marRight w:val="0"/>
      <w:marTop w:val="0"/>
      <w:marBottom w:val="0"/>
      <w:divBdr>
        <w:top w:val="none" w:sz="0" w:space="0" w:color="auto"/>
        <w:left w:val="none" w:sz="0" w:space="0" w:color="auto"/>
        <w:bottom w:val="none" w:sz="0" w:space="0" w:color="auto"/>
        <w:right w:val="none" w:sz="0" w:space="0" w:color="auto"/>
      </w:divBdr>
    </w:div>
    <w:div w:id="1825121875">
      <w:bodyDiv w:val="1"/>
      <w:marLeft w:val="0"/>
      <w:marRight w:val="0"/>
      <w:marTop w:val="0"/>
      <w:marBottom w:val="0"/>
      <w:divBdr>
        <w:top w:val="none" w:sz="0" w:space="0" w:color="auto"/>
        <w:left w:val="none" w:sz="0" w:space="0" w:color="auto"/>
        <w:bottom w:val="none" w:sz="0" w:space="0" w:color="auto"/>
        <w:right w:val="none" w:sz="0" w:space="0" w:color="auto"/>
      </w:divBdr>
    </w:div>
    <w:div w:id="1825925618">
      <w:bodyDiv w:val="1"/>
      <w:marLeft w:val="0"/>
      <w:marRight w:val="0"/>
      <w:marTop w:val="0"/>
      <w:marBottom w:val="0"/>
      <w:divBdr>
        <w:top w:val="none" w:sz="0" w:space="0" w:color="auto"/>
        <w:left w:val="none" w:sz="0" w:space="0" w:color="auto"/>
        <w:bottom w:val="none" w:sz="0" w:space="0" w:color="auto"/>
        <w:right w:val="none" w:sz="0" w:space="0" w:color="auto"/>
      </w:divBdr>
    </w:div>
    <w:div w:id="1826049789">
      <w:bodyDiv w:val="1"/>
      <w:marLeft w:val="0"/>
      <w:marRight w:val="0"/>
      <w:marTop w:val="0"/>
      <w:marBottom w:val="0"/>
      <w:divBdr>
        <w:top w:val="none" w:sz="0" w:space="0" w:color="auto"/>
        <w:left w:val="none" w:sz="0" w:space="0" w:color="auto"/>
        <w:bottom w:val="none" w:sz="0" w:space="0" w:color="auto"/>
        <w:right w:val="none" w:sz="0" w:space="0" w:color="auto"/>
      </w:divBdr>
    </w:div>
    <w:div w:id="1826162094">
      <w:bodyDiv w:val="1"/>
      <w:marLeft w:val="0"/>
      <w:marRight w:val="0"/>
      <w:marTop w:val="0"/>
      <w:marBottom w:val="0"/>
      <w:divBdr>
        <w:top w:val="none" w:sz="0" w:space="0" w:color="auto"/>
        <w:left w:val="none" w:sz="0" w:space="0" w:color="auto"/>
        <w:bottom w:val="none" w:sz="0" w:space="0" w:color="auto"/>
        <w:right w:val="none" w:sz="0" w:space="0" w:color="auto"/>
      </w:divBdr>
    </w:div>
    <w:div w:id="1826701838">
      <w:bodyDiv w:val="1"/>
      <w:marLeft w:val="0"/>
      <w:marRight w:val="0"/>
      <w:marTop w:val="0"/>
      <w:marBottom w:val="0"/>
      <w:divBdr>
        <w:top w:val="none" w:sz="0" w:space="0" w:color="auto"/>
        <w:left w:val="none" w:sz="0" w:space="0" w:color="auto"/>
        <w:bottom w:val="none" w:sz="0" w:space="0" w:color="auto"/>
        <w:right w:val="none" w:sz="0" w:space="0" w:color="auto"/>
      </w:divBdr>
    </w:div>
    <w:div w:id="1826702030">
      <w:bodyDiv w:val="1"/>
      <w:marLeft w:val="0"/>
      <w:marRight w:val="0"/>
      <w:marTop w:val="0"/>
      <w:marBottom w:val="0"/>
      <w:divBdr>
        <w:top w:val="none" w:sz="0" w:space="0" w:color="auto"/>
        <w:left w:val="none" w:sz="0" w:space="0" w:color="auto"/>
        <w:bottom w:val="none" w:sz="0" w:space="0" w:color="auto"/>
        <w:right w:val="none" w:sz="0" w:space="0" w:color="auto"/>
      </w:divBdr>
    </w:div>
    <w:div w:id="1826896383">
      <w:bodyDiv w:val="1"/>
      <w:marLeft w:val="0"/>
      <w:marRight w:val="0"/>
      <w:marTop w:val="0"/>
      <w:marBottom w:val="0"/>
      <w:divBdr>
        <w:top w:val="none" w:sz="0" w:space="0" w:color="auto"/>
        <w:left w:val="none" w:sz="0" w:space="0" w:color="auto"/>
        <w:bottom w:val="none" w:sz="0" w:space="0" w:color="auto"/>
        <w:right w:val="none" w:sz="0" w:space="0" w:color="auto"/>
      </w:divBdr>
    </w:div>
    <w:div w:id="1826974399">
      <w:bodyDiv w:val="1"/>
      <w:marLeft w:val="0"/>
      <w:marRight w:val="0"/>
      <w:marTop w:val="0"/>
      <w:marBottom w:val="0"/>
      <w:divBdr>
        <w:top w:val="none" w:sz="0" w:space="0" w:color="auto"/>
        <w:left w:val="none" w:sz="0" w:space="0" w:color="auto"/>
        <w:bottom w:val="none" w:sz="0" w:space="0" w:color="auto"/>
        <w:right w:val="none" w:sz="0" w:space="0" w:color="auto"/>
      </w:divBdr>
    </w:div>
    <w:div w:id="1827015039">
      <w:bodyDiv w:val="1"/>
      <w:marLeft w:val="0"/>
      <w:marRight w:val="0"/>
      <w:marTop w:val="0"/>
      <w:marBottom w:val="0"/>
      <w:divBdr>
        <w:top w:val="none" w:sz="0" w:space="0" w:color="auto"/>
        <w:left w:val="none" w:sz="0" w:space="0" w:color="auto"/>
        <w:bottom w:val="none" w:sz="0" w:space="0" w:color="auto"/>
        <w:right w:val="none" w:sz="0" w:space="0" w:color="auto"/>
      </w:divBdr>
    </w:div>
    <w:div w:id="1827547775">
      <w:bodyDiv w:val="1"/>
      <w:marLeft w:val="0"/>
      <w:marRight w:val="0"/>
      <w:marTop w:val="0"/>
      <w:marBottom w:val="0"/>
      <w:divBdr>
        <w:top w:val="none" w:sz="0" w:space="0" w:color="auto"/>
        <w:left w:val="none" w:sz="0" w:space="0" w:color="auto"/>
        <w:bottom w:val="none" w:sz="0" w:space="0" w:color="auto"/>
        <w:right w:val="none" w:sz="0" w:space="0" w:color="auto"/>
      </w:divBdr>
    </w:div>
    <w:div w:id="1827670125">
      <w:bodyDiv w:val="1"/>
      <w:marLeft w:val="0"/>
      <w:marRight w:val="0"/>
      <w:marTop w:val="0"/>
      <w:marBottom w:val="0"/>
      <w:divBdr>
        <w:top w:val="none" w:sz="0" w:space="0" w:color="auto"/>
        <w:left w:val="none" w:sz="0" w:space="0" w:color="auto"/>
        <w:bottom w:val="none" w:sz="0" w:space="0" w:color="auto"/>
        <w:right w:val="none" w:sz="0" w:space="0" w:color="auto"/>
      </w:divBdr>
    </w:div>
    <w:div w:id="1827696822">
      <w:bodyDiv w:val="1"/>
      <w:marLeft w:val="0"/>
      <w:marRight w:val="0"/>
      <w:marTop w:val="0"/>
      <w:marBottom w:val="0"/>
      <w:divBdr>
        <w:top w:val="none" w:sz="0" w:space="0" w:color="auto"/>
        <w:left w:val="none" w:sz="0" w:space="0" w:color="auto"/>
        <w:bottom w:val="none" w:sz="0" w:space="0" w:color="auto"/>
        <w:right w:val="none" w:sz="0" w:space="0" w:color="auto"/>
      </w:divBdr>
    </w:div>
    <w:div w:id="1829393743">
      <w:bodyDiv w:val="1"/>
      <w:marLeft w:val="0"/>
      <w:marRight w:val="0"/>
      <w:marTop w:val="0"/>
      <w:marBottom w:val="0"/>
      <w:divBdr>
        <w:top w:val="none" w:sz="0" w:space="0" w:color="auto"/>
        <w:left w:val="none" w:sz="0" w:space="0" w:color="auto"/>
        <w:bottom w:val="none" w:sz="0" w:space="0" w:color="auto"/>
        <w:right w:val="none" w:sz="0" w:space="0" w:color="auto"/>
      </w:divBdr>
    </w:div>
    <w:div w:id="1829980091">
      <w:bodyDiv w:val="1"/>
      <w:marLeft w:val="0"/>
      <w:marRight w:val="0"/>
      <w:marTop w:val="0"/>
      <w:marBottom w:val="0"/>
      <w:divBdr>
        <w:top w:val="none" w:sz="0" w:space="0" w:color="auto"/>
        <w:left w:val="none" w:sz="0" w:space="0" w:color="auto"/>
        <w:bottom w:val="none" w:sz="0" w:space="0" w:color="auto"/>
        <w:right w:val="none" w:sz="0" w:space="0" w:color="auto"/>
      </w:divBdr>
    </w:div>
    <w:div w:id="1830360685">
      <w:bodyDiv w:val="1"/>
      <w:marLeft w:val="0"/>
      <w:marRight w:val="0"/>
      <w:marTop w:val="0"/>
      <w:marBottom w:val="0"/>
      <w:divBdr>
        <w:top w:val="none" w:sz="0" w:space="0" w:color="auto"/>
        <w:left w:val="none" w:sz="0" w:space="0" w:color="auto"/>
        <w:bottom w:val="none" w:sz="0" w:space="0" w:color="auto"/>
        <w:right w:val="none" w:sz="0" w:space="0" w:color="auto"/>
      </w:divBdr>
    </w:div>
    <w:div w:id="1831212769">
      <w:bodyDiv w:val="1"/>
      <w:marLeft w:val="0"/>
      <w:marRight w:val="0"/>
      <w:marTop w:val="0"/>
      <w:marBottom w:val="0"/>
      <w:divBdr>
        <w:top w:val="none" w:sz="0" w:space="0" w:color="auto"/>
        <w:left w:val="none" w:sz="0" w:space="0" w:color="auto"/>
        <w:bottom w:val="none" w:sz="0" w:space="0" w:color="auto"/>
        <w:right w:val="none" w:sz="0" w:space="0" w:color="auto"/>
      </w:divBdr>
    </w:div>
    <w:div w:id="1832286442">
      <w:bodyDiv w:val="1"/>
      <w:marLeft w:val="0"/>
      <w:marRight w:val="0"/>
      <w:marTop w:val="0"/>
      <w:marBottom w:val="0"/>
      <w:divBdr>
        <w:top w:val="none" w:sz="0" w:space="0" w:color="auto"/>
        <w:left w:val="none" w:sz="0" w:space="0" w:color="auto"/>
        <w:bottom w:val="none" w:sz="0" w:space="0" w:color="auto"/>
        <w:right w:val="none" w:sz="0" w:space="0" w:color="auto"/>
      </w:divBdr>
    </w:div>
    <w:div w:id="1832673245">
      <w:bodyDiv w:val="1"/>
      <w:marLeft w:val="0"/>
      <w:marRight w:val="0"/>
      <w:marTop w:val="0"/>
      <w:marBottom w:val="0"/>
      <w:divBdr>
        <w:top w:val="none" w:sz="0" w:space="0" w:color="auto"/>
        <w:left w:val="none" w:sz="0" w:space="0" w:color="auto"/>
        <w:bottom w:val="none" w:sz="0" w:space="0" w:color="auto"/>
        <w:right w:val="none" w:sz="0" w:space="0" w:color="auto"/>
      </w:divBdr>
    </w:div>
    <w:div w:id="1832795222">
      <w:bodyDiv w:val="1"/>
      <w:marLeft w:val="0"/>
      <w:marRight w:val="0"/>
      <w:marTop w:val="0"/>
      <w:marBottom w:val="0"/>
      <w:divBdr>
        <w:top w:val="none" w:sz="0" w:space="0" w:color="auto"/>
        <w:left w:val="none" w:sz="0" w:space="0" w:color="auto"/>
        <w:bottom w:val="none" w:sz="0" w:space="0" w:color="auto"/>
        <w:right w:val="none" w:sz="0" w:space="0" w:color="auto"/>
      </w:divBdr>
    </w:div>
    <w:div w:id="1833136632">
      <w:bodyDiv w:val="1"/>
      <w:marLeft w:val="0"/>
      <w:marRight w:val="0"/>
      <w:marTop w:val="0"/>
      <w:marBottom w:val="0"/>
      <w:divBdr>
        <w:top w:val="none" w:sz="0" w:space="0" w:color="auto"/>
        <w:left w:val="none" w:sz="0" w:space="0" w:color="auto"/>
        <w:bottom w:val="none" w:sz="0" w:space="0" w:color="auto"/>
        <w:right w:val="none" w:sz="0" w:space="0" w:color="auto"/>
      </w:divBdr>
    </w:div>
    <w:div w:id="1833182033">
      <w:bodyDiv w:val="1"/>
      <w:marLeft w:val="0"/>
      <w:marRight w:val="0"/>
      <w:marTop w:val="0"/>
      <w:marBottom w:val="0"/>
      <w:divBdr>
        <w:top w:val="none" w:sz="0" w:space="0" w:color="auto"/>
        <w:left w:val="none" w:sz="0" w:space="0" w:color="auto"/>
        <w:bottom w:val="none" w:sz="0" w:space="0" w:color="auto"/>
        <w:right w:val="none" w:sz="0" w:space="0" w:color="auto"/>
      </w:divBdr>
    </w:div>
    <w:div w:id="1833596830">
      <w:bodyDiv w:val="1"/>
      <w:marLeft w:val="0"/>
      <w:marRight w:val="0"/>
      <w:marTop w:val="0"/>
      <w:marBottom w:val="0"/>
      <w:divBdr>
        <w:top w:val="none" w:sz="0" w:space="0" w:color="auto"/>
        <w:left w:val="none" w:sz="0" w:space="0" w:color="auto"/>
        <w:bottom w:val="none" w:sz="0" w:space="0" w:color="auto"/>
        <w:right w:val="none" w:sz="0" w:space="0" w:color="auto"/>
      </w:divBdr>
    </w:div>
    <w:div w:id="1833907926">
      <w:bodyDiv w:val="1"/>
      <w:marLeft w:val="0"/>
      <w:marRight w:val="0"/>
      <w:marTop w:val="0"/>
      <w:marBottom w:val="0"/>
      <w:divBdr>
        <w:top w:val="none" w:sz="0" w:space="0" w:color="auto"/>
        <w:left w:val="none" w:sz="0" w:space="0" w:color="auto"/>
        <w:bottom w:val="none" w:sz="0" w:space="0" w:color="auto"/>
        <w:right w:val="none" w:sz="0" w:space="0" w:color="auto"/>
      </w:divBdr>
    </w:div>
    <w:div w:id="1833989364">
      <w:bodyDiv w:val="1"/>
      <w:marLeft w:val="0"/>
      <w:marRight w:val="0"/>
      <w:marTop w:val="0"/>
      <w:marBottom w:val="0"/>
      <w:divBdr>
        <w:top w:val="none" w:sz="0" w:space="0" w:color="auto"/>
        <w:left w:val="none" w:sz="0" w:space="0" w:color="auto"/>
        <w:bottom w:val="none" w:sz="0" w:space="0" w:color="auto"/>
        <w:right w:val="none" w:sz="0" w:space="0" w:color="auto"/>
      </w:divBdr>
    </w:div>
    <w:div w:id="1834105501">
      <w:bodyDiv w:val="1"/>
      <w:marLeft w:val="0"/>
      <w:marRight w:val="0"/>
      <w:marTop w:val="0"/>
      <w:marBottom w:val="0"/>
      <w:divBdr>
        <w:top w:val="none" w:sz="0" w:space="0" w:color="auto"/>
        <w:left w:val="none" w:sz="0" w:space="0" w:color="auto"/>
        <w:bottom w:val="none" w:sz="0" w:space="0" w:color="auto"/>
        <w:right w:val="none" w:sz="0" w:space="0" w:color="auto"/>
      </w:divBdr>
    </w:div>
    <w:div w:id="1834954704">
      <w:bodyDiv w:val="1"/>
      <w:marLeft w:val="0"/>
      <w:marRight w:val="0"/>
      <w:marTop w:val="0"/>
      <w:marBottom w:val="0"/>
      <w:divBdr>
        <w:top w:val="none" w:sz="0" w:space="0" w:color="auto"/>
        <w:left w:val="none" w:sz="0" w:space="0" w:color="auto"/>
        <w:bottom w:val="none" w:sz="0" w:space="0" w:color="auto"/>
        <w:right w:val="none" w:sz="0" w:space="0" w:color="auto"/>
      </w:divBdr>
    </w:div>
    <w:div w:id="1835415511">
      <w:bodyDiv w:val="1"/>
      <w:marLeft w:val="0"/>
      <w:marRight w:val="0"/>
      <w:marTop w:val="0"/>
      <w:marBottom w:val="0"/>
      <w:divBdr>
        <w:top w:val="none" w:sz="0" w:space="0" w:color="auto"/>
        <w:left w:val="none" w:sz="0" w:space="0" w:color="auto"/>
        <w:bottom w:val="none" w:sz="0" w:space="0" w:color="auto"/>
        <w:right w:val="none" w:sz="0" w:space="0" w:color="auto"/>
      </w:divBdr>
    </w:div>
    <w:div w:id="1835606863">
      <w:bodyDiv w:val="1"/>
      <w:marLeft w:val="0"/>
      <w:marRight w:val="0"/>
      <w:marTop w:val="0"/>
      <w:marBottom w:val="0"/>
      <w:divBdr>
        <w:top w:val="none" w:sz="0" w:space="0" w:color="auto"/>
        <w:left w:val="none" w:sz="0" w:space="0" w:color="auto"/>
        <w:bottom w:val="none" w:sz="0" w:space="0" w:color="auto"/>
        <w:right w:val="none" w:sz="0" w:space="0" w:color="auto"/>
      </w:divBdr>
    </w:div>
    <w:div w:id="1835800702">
      <w:bodyDiv w:val="1"/>
      <w:marLeft w:val="0"/>
      <w:marRight w:val="0"/>
      <w:marTop w:val="0"/>
      <w:marBottom w:val="0"/>
      <w:divBdr>
        <w:top w:val="none" w:sz="0" w:space="0" w:color="auto"/>
        <w:left w:val="none" w:sz="0" w:space="0" w:color="auto"/>
        <w:bottom w:val="none" w:sz="0" w:space="0" w:color="auto"/>
        <w:right w:val="none" w:sz="0" w:space="0" w:color="auto"/>
      </w:divBdr>
    </w:div>
    <w:div w:id="1836263345">
      <w:bodyDiv w:val="1"/>
      <w:marLeft w:val="0"/>
      <w:marRight w:val="0"/>
      <w:marTop w:val="0"/>
      <w:marBottom w:val="0"/>
      <w:divBdr>
        <w:top w:val="none" w:sz="0" w:space="0" w:color="auto"/>
        <w:left w:val="none" w:sz="0" w:space="0" w:color="auto"/>
        <w:bottom w:val="none" w:sz="0" w:space="0" w:color="auto"/>
        <w:right w:val="none" w:sz="0" w:space="0" w:color="auto"/>
      </w:divBdr>
    </w:div>
    <w:div w:id="1836874613">
      <w:bodyDiv w:val="1"/>
      <w:marLeft w:val="0"/>
      <w:marRight w:val="0"/>
      <w:marTop w:val="0"/>
      <w:marBottom w:val="0"/>
      <w:divBdr>
        <w:top w:val="none" w:sz="0" w:space="0" w:color="auto"/>
        <w:left w:val="none" w:sz="0" w:space="0" w:color="auto"/>
        <w:bottom w:val="none" w:sz="0" w:space="0" w:color="auto"/>
        <w:right w:val="none" w:sz="0" w:space="0" w:color="auto"/>
      </w:divBdr>
    </w:div>
    <w:div w:id="1836993068">
      <w:bodyDiv w:val="1"/>
      <w:marLeft w:val="0"/>
      <w:marRight w:val="0"/>
      <w:marTop w:val="0"/>
      <w:marBottom w:val="0"/>
      <w:divBdr>
        <w:top w:val="none" w:sz="0" w:space="0" w:color="auto"/>
        <w:left w:val="none" w:sz="0" w:space="0" w:color="auto"/>
        <w:bottom w:val="none" w:sz="0" w:space="0" w:color="auto"/>
        <w:right w:val="none" w:sz="0" w:space="0" w:color="auto"/>
      </w:divBdr>
    </w:div>
    <w:div w:id="1837451361">
      <w:bodyDiv w:val="1"/>
      <w:marLeft w:val="0"/>
      <w:marRight w:val="0"/>
      <w:marTop w:val="0"/>
      <w:marBottom w:val="0"/>
      <w:divBdr>
        <w:top w:val="none" w:sz="0" w:space="0" w:color="auto"/>
        <w:left w:val="none" w:sz="0" w:space="0" w:color="auto"/>
        <w:bottom w:val="none" w:sz="0" w:space="0" w:color="auto"/>
        <w:right w:val="none" w:sz="0" w:space="0" w:color="auto"/>
      </w:divBdr>
    </w:div>
    <w:div w:id="1837727640">
      <w:bodyDiv w:val="1"/>
      <w:marLeft w:val="0"/>
      <w:marRight w:val="0"/>
      <w:marTop w:val="0"/>
      <w:marBottom w:val="0"/>
      <w:divBdr>
        <w:top w:val="none" w:sz="0" w:space="0" w:color="auto"/>
        <w:left w:val="none" w:sz="0" w:space="0" w:color="auto"/>
        <w:bottom w:val="none" w:sz="0" w:space="0" w:color="auto"/>
        <w:right w:val="none" w:sz="0" w:space="0" w:color="auto"/>
      </w:divBdr>
    </w:div>
    <w:div w:id="1837764299">
      <w:bodyDiv w:val="1"/>
      <w:marLeft w:val="0"/>
      <w:marRight w:val="0"/>
      <w:marTop w:val="0"/>
      <w:marBottom w:val="0"/>
      <w:divBdr>
        <w:top w:val="none" w:sz="0" w:space="0" w:color="auto"/>
        <w:left w:val="none" w:sz="0" w:space="0" w:color="auto"/>
        <w:bottom w:val="none" w:sz="0" w:space="0" w:color="auto"/>
        <w:right w:val="none" w:sz="0" w:space="0" w:color="auto"/>
      </w:divBdr>
    </w:div>
    <w:div w:id="1838226921">
      <w:bodyDiv w:val="1"/>
      <w:marLeft w:val="0"/>
      <w:marRight w:val="0"/>
      <w:marTop w:val="0"/>
      <w:marBottom w:val="0"/>
      <w:divBdr>
        <w:top w:val="none" w:sz="0" w:space="0" w:color="auto"/>
        <w:left w:val="none" w:sz="0" w:space="0" w:color="auto"/>
        <w:bottom w:val="none" w:sz="0" w:space="0" w:color="auto"/>
        <w:right w:val="none" w:sz="0" w:space="0" w:color="auto"/>
      </w:divBdr>
    </w:div>
    <w:div w:id="1839156785">
      <w:bodyDiv w:val="1"/>
      <w:marLeft w:val="0"/>
      <w:marRight w:val="0"/>
      <w:marTop w:val="0"/>
      <w:marBottom w:val="0"/>
      <w:divBdr>
        <w:top w:val="none" w:sz="0" w:space="0" w:color="auto"/>
        <w:left w:val="none" w:sz="0" w:space="0" w:color="auto"/>
        <w:bottom w:val="none" w:sz="0" w:space="0" w:color="auto"/>
        <w:right w:val="none" w:sz="0" w:space="0" w:color="auto"/>
      </w:divBdr>
    </w:div>
    <w:div w:id="1839228934">
      <w:bodyDiv w:val="1"/>
      <w:marLeft w:val="0"/>
      <w:marRight w:val="0"/>
      <w:marTop w:val="0"/>
      <w:marBottom w:val="0"/>
      <w:divBdr>
        <w:top w:val="none" w:sz="0" w:space="0" w:color="auto"/>
        <w:left w:val="none" w:sz="0" w:space="0" w:color="auto"/>
        <w:bottom w:val="none" w:sz="0" w:space="0" w:color="auto"/>
        <w:right w:val="none" w:sz="0" w:space="0" w:color="auto"/>
      </w:divBdr>
    </w:div>
    <w:div w:id="1841003019">
      <w:bodyDiv w:val="1"/>
      <w:marLeft w:val="0"/>
      <w:marRight w:val="0"/>
      <w:marTop w:val="0"/>
      <w:marBottom w:val="0"/>
      <w:divBdr>
        <w:top w:val="none" w:sz="0" w:space="0" w:color="auto"/>
        <w:left w:val="none" w:sz="0" w:space="0" w:color="auto"/>
        <w:bottom w:val="none" w:sz="0" w:space="0" w:color="auto"/>
        <w:right w:val="none" w:sz="0" w:space="0" w:color="auto"/>
      </w:divBdr>
    </w:div>
    <w:div w:id="1841431731">
      <w:bodyDiv w:val="1"/>
      <w:marLeft w:val="0"/>
      <w:marRight w:val="0"/>
      <w:marTop w:val="0"/>
      <w:marBottom w:val="0"/>
      <w:divBdr>
        <w:top w:val="none" w:sz="0" w:space="0" w:color="auto"/>
        <w:left w:val="none" w:sz="0" w:space="0" w:color="auto"/>
        <w:bottom w:val="none" w:sz="0" w:space="0" w:color="auto"/>
        <w:right w:val="none" w:sz="0" w:space="0" w:color="auto"/>
      </w:divBdr>
    </w:div>
    <w:div w:id="1842046048">
      <w:bodyDiv w:val="1"/>
      <w:marLeft w:val="0"/>
      <w:marRight w:val="0"/>
      <w:marTop w:val="0"/>
      <w:marBottom w:val="0"/>
      <w:divBdr>
        <w:top w:val="none" w:sz="0" w:space="0" w:color="auto"/>
        <w:left w:val="none" w:sz="0" w:space="0" w:color="auto"/>
        <w:bottom w:val="none" w:sz="0" w:space="0" w:color="auto"/>
        <w:right w:val="none" w:sz="0" w:space="0" w:color="auto"/>
      </w:divBdr>
    </w:div>
    <w:div w:id="1843354253">
      <w:bodyDiv w:val="1"/>
      <w:marLeft w:val="0"/>
      <w:marRight w:val="0"/>
      <w:marTop w:val="0"/>
      <w:marBottom w:val="0"/>
      <w:divBdr>
        <w:top w:val="none" w:sz="0" w:space="0" w:color="auto"/>
        <w:left w:val="none" w:sz="0" w:space="0" w:color="auto"/>
        <w:bottom w:val="none" w:sz="0" w:space="0" w:color="auto"/>
        <w:right w:val="none" w:sz="0" w:space="0" w:color="auto"/>
      </w:divBdr>
    </w:div>
    <w:div w:id="1843426326">
      <w:bodyDiv w:val="1"/>
      <w:marLeft w:val="0"/>
      <w:marRight w:val="0"/>
      <w:marTop w:val="0"/>
      <w:marBottom w:val="0"/>
      <w:divBdr>
        <w:top w:val="none" w:sz="0" w:space="0" w:color="auto"/>
        <w:left w:val="none" w:sz="0" w:space="0" w:color="auto"/>
        <w:bottom w:val="none" w:sz="0" w:space="0" w:color="auto"/>
        <w:right w:val="none" w:sz="0" w:space="0" w:color="auto"/>
      </w:divBdr>
    </w:div>
    <w:div w:id="1843665806">
      <w:bodyDiv w:val="1"/>
      <w:marLeft w:val="0"/>
      <w:marRight w:val="0"/>
      <w:marTop w:val="0"/>
      <w:marBottom w:val="0"/>
      <w:divBdr>
        <w:top w:val="none" w:sz="0" w:space="0" w:color="auto"/>
        <w:left w:val="none" w:sz="0" w:space="0" w:color="auto"/>
        <w:bottom w:val="none" w:sz="0" w:space="0" w:color="auto"/>
        <w:right w:val="none" w:sz="0" w:space="0" w:color="auto"/>
      </w:divBdr>
    </w:div>
    <w:div w:id="1844125029">
      <w:bodyDiv w:val="1"/>
      <w:marLeft w:val="0"/>
      <w:marRight w:val="0"/>
      <w:marTop w:val="0"/>
      <w:marBottom w:val="0"/>
      <w:divBdr>
        <w:top w:val="none" w:sz="0" w:space="0" w:color="auto"/>
        <w:left w:val="none" w:sz="0" w:space="0" w:color="auto"/>
        <w:bottom w:val="none" w:sz="0" w:space="0" w:color="auto"/>
        <w:right w:val="none" w:sz="0" w:space="0" w:color="auto"/>
      </w:divBdr>
    </w:div>
    <w:div w:id="1844394308">
      <w:bodyDiv w:val="1"/>
      <w:marLeft w:val="0"/>
      <w:marRight w:val="0"/>
      <w:marTop w:val="0"/>
      <w:marBottom w:val="0"/>
      <w:divBdr>
        <w:top w:val="none" w:sz="0" w:space="0" w:color="auto"/>
        <w:left w:val="none" w:sz="0" w:space="0" w:color="auto"/>
        <w:bottom w:val="none" w:sz="0" w:space="0" w:color="auto"/>
        <w:right w:val="none" w:sz="0" w:space="0" w:color="auto"/>
      </w:divBdr>
    </w:div>
    <w:div w:id="1844465951">
      <w:bodyDiv w:val="1"/>
      <w:marLeft w:val="0"/>
      <w:marRight w:val="0"/>
      <w:marTop w:val="0"/>
      <w:marBottom w:val="0"/>
      <w:divBdr>
        <w:top w:val="none" w:sz="0" w:space="0" w:color="auto"/>
        <w:left w:val="none" w:sz="0" w:space="0" w:color="auto"/>
        <w:bottom w:val="none" w:sz="0" w:space="0" w:color="auto"/>
        <w:right w:val="none" w:sz="0" w:space="0" w:color="auto"/>
      </w:divBdr>
    </w:div>
    <w:div w:id="1844586581">
      <w:bodyDiv w:val="1"/>
      <w:marLeft w:val="0"/>
      <w:marRight w:val="0"/>
      <w:marTop w:val="0"/>
      <w:marBottom w:val="0"/>
      <w:divBdr>
        <w:top w:val="none" w:sz="0" w:space="0" w:color="auto"/>
        <w:left w:val="none" w:sz="0" w:space="0" w:color="auto"/>
        <w:bottom w:val="none" w:sz="0" w:space="0" w:color="auto"/>
        <w:right w:val="none" w:sz="0" w:space="0" w:color="auto"/>
      </w:divBdr>
    </w:div>
    <w:div w:id="1845169106">
      <w:bodyDiv w:val="1"/>
      <w:marLeft w:val="0"/>
      <w:marRight w:val="0"/>
      <w:marTop w:val="0"/>
      <w:marBottom w:val="0"/>
      <w:divBdr>
        <w:top w:val="none" w:sz="0" w:space="0" w:color="auto"/>
        <w:left w:val="none" w:sz="0" w:space="0" w:color="auto"/>
        <w:bottom w:val="none" w:sz="0" w:space="0" w:color="auto"/>
        <w:right w:val="none" w:sz="0" w:space="0" w:color="auto"/>
      </w:divBdr>
    </w:div>
    <w:div w:id="1845969854">
      <w:bodyDiv w:val="1"/>
      <w:marLeft w:val="0"/>
      <w:marRight w:val="0"/>
      <w:marTop w:val="0"/>
      <w:marBottom w:val="0"/>
      <w:divBdr>
        <w:top w:val="none" w:sz="0" w:space="0" w:color="auto"/>
        <w:left w:val="none" w:sz="0" w:space="0" w:color="auto"/>
        <w:bottom w:val="none" w:sz="0" w:space="0" w:color="auto"/>
        <w:right w:val="none" w:sz="0" w:space="0" w:color="auto"/>
      </w:divBdr>
    </w:div>
    <w:div w:id="1846095354">
      <w:bodyDiv w:val="1"/>
      <w:marLeft w:val="0"/>
      <w:marRight w:val="0"/>
      <w:marTop w:val="0"/>
      <w:marBottom w:val="0"/>
      <w:divBdr>
        <w:top w:val="none" w:sz="0" w:space="0" w:color="auto"/>
        <w:left w:val="none" w:sz="0" w:space="0" w:color="auto"/>
        <w:bottom w:val="none" w:sz="0" w:space="0" w:color="auto"/>
        <w:right w:val="none" w:sz="0" w:space="0" w:color="auto"/>
      </w:divBdr>
    </w:div>
    <w:div w:id="1846238314">
      <w:bodyDiv w:val="1"/>
      <w:marLeft w:val="0"/>
      <w:marRight w:val="0"/>
      <w:marTop w:val="0"/>
      <w:marBottom w:val="0"/>
      <w:divBdr>
        <w:top w:val="none" w:sz="0" w:space="0" w:color="auto"/>
        <w:left w:val="none" w:sz="0" w:space="0" w:color="auto"/>
        <w:bottom w:val="none" w:sz="0" w:space="0" w:color="auto"/>
        <w:right w:val="none" w:sz="0" w:space="0" w:color="auto"/>
      </w:divBdr>
    </w:div>
    <w:div w:id="1847205350">
      <w:bodyDiv w:val="1"/>
      <w:marLeft w:val="0"/>
      <w:marRight w:val="0"/>
      <w:marTop w:val="0"/>
      <w:marBottom w:val="0"/>
      <w:divBdr>
        <w:top w:val="none" w:sz="0" w:space="0" w:color="auto"/>
        <w:left w:val="none" w:sz="0" w:space="0" w:color="auto"/>
        <w:bottom w:val="none" w:sz="0" w:space="0" w:color="auto"/>
        <w:right w:val="none" w:sz="0" w:space="0" w:color="auto"/>
      </w:divBdr>
    </w:div>
    <w:div w:id="1847935299">
      <w:bodyDiv w:val="1"/>
      <w:marLeft w:val="0"/>
      <w:marRight w:val="0"/>
      <w:marTop w:val="0"/>
      <w:marBottom w:val="0"/>
      <w:divBdr>
        <w:top w:val="none" w:sz="0" w:space="0" w:color="auto"/>
        <w:left w:val="none" w:sz="0" w:space="0" w:color="auto"/>
        <w:bottom w:val="none" w:sz="0" w:space="0" w:color="auto"/>
        <w:right w:val="none" w:sz="0" w:space="0" w:color="auto"/>
      </w:divBdr>
    </w:div>
    <w:div w:id="1848131978">
      <w:bodyDiv w:val="1"/>
      <w:marLeft w:val="0"/>
      <w:marRight w:val="0"/>
      <w:marTop w:val="0"/>
      <w:marBottom w:val="0"/>
      <w:divBdr>
        <w:top w:val="none" w:sz="0" w:space="0" w:color="auto"/>
        <w:left w:val="none" w:sz="0" w:space="0" w:color="auto"/>
        <w:bottom w:val="none" w:sz="0" w:space="0" w:color="auto"/>
        <w:right w:val="none" w:sz="0" w:space="0" w:color="auto"/>
      </w:divBdr>
    </w:div>
    <w:div w:id="1848640668">
      <w:bodyDiv w:val="1"/>
      <w:marLeft w:val="0"/>
      <w:marRight w:val="0"/>
      <w:marTop w:val="0"/>
      <w:marBottom w:val="0"/>
      <w:divBdr>
        <w:top w:val="none" w:sz="0" w:space="0" w:color="auto"/>
        <w:left w:val="none" w:sz="0" w:space="0" w:color="auto"/>
        <w:bottom w:val="none" w:sz="0" w:space="0" w:color="auto"/>
        <w:right w:val="none" w:sz="0" w:space="0" w:color="auto"/>
      </w:divBdr>
    </w:div>
    <w:div w:id="1848862585">
      <w:bodyDiv w:val="1"/>
      <w:marLeft w:val="0"/>
      <w:marRight w:val="0"/>
      <w:marTop w:val="0"/>
      <w:marBottom w:val="0"/>
      <w:divBdr>
        <w:top w:val="none" w:sz="0" w:space="0" w:color="auto"/>
        <w:left w:val="none" w:sz="0" w:space="0" w:color="auto"/>
        <w:bottom w:val="none" w:sz="0" w:space="0" w:color="auto"/>
        <w:right w:val="none" w:sz="0" w:space="0" w:color="auto"/>
      </w:divBdr>
    </w:div>
    <w:div w:id="1849252479">
      <w:bodyDiv w:val="1"/>
      <w:marLeft w:val="0"/>
      <w:marRight w:val="0"/>
      <w:marTop w:val="0"/>
      <w:marBottom w:val="0"/>
      <w:divBdr>
        <w:top w:val="none" w:sz="0" w:space="0" w:color="auto"/>
        <w:left w:val="none" w:sz="0" w:space="0" w:color="auto"/>
        <w:bottom w:val="none" w:sz="0" w:space="0" w:color="auto"/>
        <w:right w:val="none" w:sz="0" w:space="0" w:color="auto"/>
      </w:divBdr>
    </w:div>
    <w:div w:id="1849712211">
      <w:bodyDiv w:val="1"/>
      <w:marLeft w:val="0"/>
      <w:marRight w:val="0"/>
      <w:marTop w:val="0"/>
      <w:marBottom w:val="0"/>
      <w:divBdr>
        <w:top w:val="none" w:sz="0" w:space="0" w:color="auto"/>
        <w:left w:val="none" w:sz="0" w:space="0" w:color="auto"/>
        <w:bottom w:val="none" w:sz="0" w:space="0" w:color="auto"/>
        <w:right w:val="none" w:sz="0" w:space="0" w:color="auto"/>
      </w:divBdr>
    </w:div>
    <w:div w:id="1849904602">
      <w:bodyDiv w:val="1"/>
      <w:marLeft w:val="0"/>
      <w:marRight w:val="0"/>
      <w:marTop w:val="0"/>
      <w:marBottom w:val="0"/>
      <w:divBdr>
        <w:top w:val="none" w:sz="0" w:space="0" w:color="auto"/>
        <w:left w:val="none" w:sz="0" w:space="0" w:color="auto"/>
        <w:bottom w:val="none" w:sz="0" w:space="0" w:color="auto"/>
        <w:right w:val="none" w:sz="0" w:space="0" w:color="auto"/>
      </w:divBdr>
    </w:div>
    <w:div w:id="1851286856">
      <w:bodyDiv w:val="1"/>
      <w:marLeft w:val="0"/>
      <w:marRight w:val="0"/>
      <w:marTop w:val="0"/>
      <w:marBottom w:val="0"/>
      <w:divBdr>
        <w:top w:val="none" w:sz="0" w:space="0" w:color="auto"/>
        <w:left w:val="none" w:sz="0" w:space="0" w:color="auto"/>
        <w:bottom w:val="none" w:sz="0" w:space="0" w:color="auto"/>
        <w:right w:val="none" w:sz="0" w:space="0" w:color="auto"/>
      </w:divBdr>
    </w:div>
    <w:div w:id="1852528338">
      <w:bodyDiv w:val="1"/>
      <w:marLeft w:val="0"/>
      <w:marRight w:val="0"/>
      <w:marTop w:val="0"/>
      <w:marBottom w:val="0"/>
      <w:divBdr>
        <w:top w:val="none" w:sz="0" w:space="0" w:color="auto"/>
        <w:left w:val="none" w:sz="0" w:space="0" w:color="auto"/>
        <w:bottom w:val="none" w:sz="0" w:space="0" w:color="auto"/>
        <w:right w:val="none" w:sz="0" w:space="0" w:color="auto"/>
      </w:divBdr>
    </w:div>
    <w:div w:id="1853640916">
      <w:bodyDiv w:val="1"/>
      <w:marLeft w:val="0"/>
      <w:marRight w:val="0"/>
      <w:marTop w:val="0"/>
      <w:marBottom w:val="0"/>
      <w:divBdr>
        <w:top w:val="none" w:sz="0" w:space="0" w:color="auto"/>
        <w:left w:val="none" w:sz="0" w:space="0" w:color="auto"/>
        <w:bottom w:val="none" w:sz="0" w:space="0" w:color="auto"/>
        <w:right w:val="none" w:sz="0" w:space="0" w:color="auto"/>
      </w:divBdr>
    </w:div>
    <w:div w:id="1853690232">
      <w:bodyDiv w:val="1"/>
      <w:marLeft w:val="0"/>
      <w:marRight w:val="0"/>
      <w:marTop w:val="0"/>
      <w:marBottom w:val="0"/>
      <w:divBdr>
        <w:top w:val="none" w:sz="0" w:space="0" w:color="auto"/>
        <w:left w:val="none" w:sz="0" w:space="0" w:color="auto"/>
        <w:bottom w:val="none" w:sz="0" w:space="0" w:color="auto"/>
        <w:right w:val="none" w:sz="0" w:space="0" w:color="auto"/>
      </w:divBdr>
    </w:div>
    <w:div w:id="1853956822">
      <w:bodyDiv w:val="1"/>
      <w:marLeft w:val="0"/>
      <w:marRight w:val="0"/>
      <w:marTop w:val="0"/>
      <w:marBottom w:val="0"/>
      <w:divBdr>
        <w:top w:val="none" w:sz="0" w:space="0" w:color="auto"/>
        <w:left w:val="none" w:sz="0" w:space="0" w:color="auto"/>
        <w:bottom w:val="none" w:sz="0" w:space="0" w:color="auto"/>
        <w:right w:val="none" w:sz="0" w:space="0" w:color="auto"/>
      </w:divBdr>
    </w:div>
    <w:div w:id="1854421379">
      <w:bodyDiv w:val="1"/>
      <w:marLeft w:val="0"/>
      <w:marRight w:val="0"/>
      <w:marTop w:val="0"/>
      <w:marBottom w:val="0"/>
      <w:divBdr>
        <w:top w:val="none" w:sz="0" w:space="0" w:color="auto"/>
        <w:left w:val="none" w:sz="0" w:space="0" w:color="auto"/>
        <w:bottom w:val="none" w:sz="0" w:space="0" w:color="auto"/>
        <w:right w:val="none" w:sz="0" w:space="0" w:color="auto"/>
      </w:divBdr>
    </w:div>
    <w:div w:id="1854539395">
      <w:bodyDiv w:val="1"/>
      <w:marLeft w:val="0"/>
      <w:marRight w:val="0"/>
      <w:marTop w:val="0"/>
      <w:marBottom w:val="0"/>
      <w:divBdr>
        <w:top w:val="none" w:sz="0" w:space="0" w:color="auto"/>
        <w:left w:val="none" w:sz="0" w:space="0" w:color="auto"/>
        <w:bottom w:val="none" w:sz="0" w:space="0" w:color="auto"/>
        <w:right w:val="none" w:sz="0" w:space="0" w:color="auto"/>
      </w:divBdr>
    </w:div>
    <w:div w:id="1854563621">
      <w:bodyDiv w:val="1"/>
      <w:marLeft w:val="0"/>
      <w:marRight w:val="0"/>
      <w:marTop w:val="0"/>
      <w:marBottom w:val="0"/>
      <w:divBdr>
        <w:top w:val="none" w:sz="0" w:space="0" w:color="auto"/>
        <w:left w:val="none" w:sz="0" w:space="0" w:color="auto"/>
        <w:bottom w:val="none" w:sz="0" w:space="0" w:color="auto"/>
        <w:right w:val="none" w:sz="0" w:space="0" w:color="auto"/>
      </w:divBdr>
    </w:div>
    <w:div w:id="1854608034">
      <w:bodyDiv w:val="1"/>
      <w:marLeft w:val="0"/>
      <w:marRight w:val="0"/>
      <w:marTop w:val="0"/>
      <w:marBottom w:val="0"/>
      <w:divBdr>
        <w:top w:val="none" w:sz="0" w:space="0" w:color="auto"/>
        <w:left w:val="none" w:sz="0" w:space="0" w:color="auto"/>
        <w:bottom w:val="none" w:sz="0" w:space="0" w:color="auto"/>
        <w:right w:val="none" w:sz="0" w:space="0" w:color="auto"/>
      </w:divBdr>
    </w:div>
    <w:div w:id="1855731071">
      <w:bodyDiv w:val="1"/>
      <w:marLeft w:val="0"/>
      <w:marRight w:val="0"/>
      <w:marTop w:val="0"/>
      <w:marBottom w:val="0"/>
      <w:divBdr>
        <w:top w:val="none" w:sz="0" w:space="0" w:color="auto"/>
        <w:left w:val="none" w:sz="0" w:space="0" w:color="auto"/>
        <w:bottom w:val="none" w:sz="0" w:space="0" w:color="auto"/>
        <w:right w:val="none" w:sz="0" w:space="0" w:color="auto"/>
      </w:divBdr>
    </w:div>
    <w:div w:id="1855999063">
      <w:bodyDiv w:val="1"/>
      <w:marLeft w:val="0"/>
      <w:marRight w:val="0"/>
      <w:marTop w:val="0"/>
      <w:marBottom w:val="0"/>
      <w:divBdr>
        <w:top w:val="none" w:sz="0" w:space="0" w:color="auto"/>
        <w:left w:val="none" w:sz="0" w:space="0" w:color="auto"/>
        <w:bottom w:val="none" w:sz="0" w:space="0" w:color="auto"/>
        <w:right w:val="none" w:sz="0" w:space="0" w:color="auto"/>
      </w:divBdr>
    </w:div>
    <w:div w:id="1856070977">
      <w:bodyDiv w:val="1"/>
      <w:marLeft w:val="0"/>
      <w:marRight w:val="0"/>
      <w:marTop w:val="0"/>
      <w:marBottom w:val="0"/>
      <w:divBdr>
        <w:top w:val="none" w:sz="0" w:space="0" w:color="auto"/>
        <w:left w:val="none" w:sz="0" w:space="0" w:color="auto"/>
        <w:bottom w:val="none" w:sz="0" w:space="0" w:color="auto"/>
        <w:right w:val="none" w:sz="0" w:space="0" w:color="auto"/>
      </w:divBdr>
    </w:div>
    <w:div w:id="1856142629">
      <w:bodyDiv w:val="1"/>
      <w:marLeft w:val="0"/>
      <w:marRight w:val="0"/>
      <w:marTop w:val="0"/>
      <w:marBottom w:val="0"/>
      <w:divBdr>
        <w:top w:val="none" w:sz="0" w:space="0" w:color="auto"/>
        <w:left w:val="none" w:sz="0" w:space="0" w:color="auto"/>
        <w:bottom w:val="none" w:sz="0" w:space="0" w:color="auto"/>
        <w:right w:val="none" w:sz="0" w:space="0" w:color="auto"/>
      </w:divBdr>
    </w:div>
    <w:div w:id="1856193534">
      <w:bodyDiv w:val="1"/>
      <w:marLeft w:val="0"/>
      <w:marRight w:val="0"/>
      <w:marTop w:val="0"/>
      <w:marBottom w:val="0"/>
      <w:divBdr>
        <w:top w:val="none" w:sz="0" w:space="0" w:color="auto"/>
        <w:left w:val="none" w:sz="0" w:space="0" w:color="auto"/>
        <w:bottom w:val="none" w:sz="0" w:space="0" w:color="auto"/>
        <w:right w:val="none" w:sz="0" w:space="0" w:color="auto"/>
      </w:divBdr>
    </w:div>
    <w:div w:id="1856455748">
      <w:bodyDiv w:val="1"/>
      <w:marLeft w:val="0"/>
      <w:marRight w:val="0"/>
      <w:marTop w:val="0"/>
      <w:marBottom w:val="0"/>
      <w:divBdr>
        <w:top w:val="none" w:sz="0" w:space="0" w:color="auto"/>
        <w:left w:val="none" w:sz="0" w:space="0" w:color="auto"/>
        <w:bottom w:val="none" w:sz="0" w:space="0" w:color="auto"/>
        <w:right w:val="none" w:sz="0" w:space="0" w:color="auto"/>
      </w:divBdr>
    </w:div>
    <w:div w:id="1856504720">
      <w:bodyDiv w:val="1"/>
      <w:marLeft w:val="0"/>
      <w:marRight w:val="0"/>
      <w:marTop w:val="0"/>
      <w:marBottom w:val="0"/>
      <w:divBdr>
        <w:top w:val="none" w:sz="0" w:space="0" w:color="auto"/>
        <w:left w:val="none" w:sz="0" w:space="0" w:color="auto"/>
        <w:bottom w:val="none" w:sz="0" w:space="0" w:color="auto"/>
        <w:right w:val="none" w:sz="0" w:space="0" w:color="auto"/>
      </w:divBdr>
    </w:div>
    <w:div w:id="1856533707">
      <w:bodyDiv w:val="1"/>
      <w:marLeft w:val="0"/>
      <w:marRight w:val="0"/>
      <w:marTop w:val="0"/>
      <w:marBottom w:val="0"/>
      <w:divBdr>
        <w:top w:val="none" w:sz="0" w:space="0" w:color="auto"/>
        <w:left w:val="none" w:sz="0" w:space="0" w:color="auto"/>
        <w:bottom w:val="none" w:sz="0" w:space="0" w:color="auto"/>
        <w:right w:val="none" w:sz="0" w:space="0" w:color="auto"/>
      </w:divBdr>
    </w:div>
    <w:div w:id="1856846468">
      <w:bodyDiv w:val="1"/>
      <w:marLeft w:val="0"/>
      <w:marRight w:val="0"/>
      <w:marTop w:val="0"/>
      <w:marBottom w:val="0"/>
      <w:divBdr>
        <w:top w:val="none" w:sz="0" w:space="0" w:color="auto"/>
        <w:left w:val="none" w:sz="0" w:space="0" w:color="auto"/>
        <w:bottom w:val="none" w:sz="0" w:space="0" w:color="auto"/>
        <w:right w:val="none" w:sz="0" w:space="0" w:color="auto"/>
      </w:divBdr>
    </w:div>
    <w:div w:id="1857385977">
      <w:bodyDiv w:val="1"/>
      <w:marLeft w:val="0"/>
      <w:marRight w:val="0"/>
      <w:marTop w:val="0"/>
      <w:marBottom w:val="0"/>
      <w:divBdr>
        <w:top w:val="none" w:sz="0" w:space="0" w:color="auto"/>
        <w:left w:val="none" w:sz="0" w:space="0" w:color="auto"/>
        <w:bottom w:val="none" w:sz="0" w:space="0" w:color="auto"/>
        <w:right w:val="none" w:sz="0" w:space="0" w:color="auto"/>
      </w:divBdr>
    </w:div>
    <w:div w:id="1858301444">
      <w:bodyDiv w:val="1"/>
      <w:marLeft w:val="0"/>
      <w:marRight w:val="0"/>
      <w:marTop w:val="0"/>
      <w:marBottom w:val="0"/>
      <w:divBdr>
        <w:top w:val="none" w:sz="0" w:space="0" w:color="auto"/>
        <w:left w:val="none" w:sz="0" w:space="0" w:color="auto"/>
        <w:bottom w:val="none" w:sz="0" w:space="0" w:color="auto"/>
        <w:right w:val="none" w:sz="0" w:space="0" w:color="auto"/>
      </w:divBdr>
    </w:div>
    <w:div w:id="1858805931">
      <w:bodyDiv w:val="1"/>
      <w:marLeft w:val="0"/>
      <w:marRight w:val="0"/>
      <w:marTop w:val="0"/>
      <w:marBottom w:val="0"/>
      <w:divBdr>
        <w:top w:val="none" w:sz="0" w:space="0" w:color="auto"/>
        <w:left w:val="none" w:sz="0" w:space="0" w:color="auto"/>
        <w:bottom w:val="none" w:sz="0" w:space="0" w:color="auto"/>
        <w:right w:val="none" w:sz="0" w:space="0" w:color="auto"/>
      </w:divBdr>
    </w:div>
    <w:div w:id="1859194385">
      <w:bodyDiv w:val="1"/>
      <w:marLeft w:val="0"/>
      <w:marRight w:val="0"/>
      <w:marTop w:val="0"/>
      <w:marBottom w:val="0"/>
      <w:divBdr>
        <w:top w:val="none" w:sz="0" w:space="0" w:color="auto"/>
        <w:left w:val="none" w:sz="0" w:space="0" w:color="auto"/>
        <w:bottom w:val="none" w:sz="0" w:space="0" w:color="auto"/>
        <w:right w:val="none" w:sz="0" w:space="0" w:color="auto"/>
      </w:divBdr>
    </w:div>
    <w:div w:id="1860119335">
      <w:bodyDiv w:val="1"/>
      <w:marLeft w:val="0"/>
      <w:marRight w:val="0"/>
      <w:marTop w:val="0"/>
      <w:marBottom w:val="0"/>
      <w:divBdr>
        <w:top w:val="none" w:sz="0" w:space="0" w:color="auto"/>
        <w:left w:val="none" w:sz="0" w:space="0" w:color="auto"/>
        <w:bottom w:val="none" w:sz="0" w:space="0" w:color="auto"/>
        <w:right w:val="none" w:sz="0" w:space="0" w:color="auto"/>
      </w:divBdr>
    </w:div>
    <w:div w:id="1860125051">
      <w:bodyDiv w:val="1"/>
      <w:marLeft w:val="0"/>
      <w:marRight w:val="0"/>
      <w:marTop w:val="0"/>
      <w:marBottom w:val="0"/>
      <w:divBdr>
        <w:top w:val="none" w:sz="0" w:space="0" w:color="auto"/>
        <w:left w:val="none" w:sz="0" w:space="0" w:color="auto"/>
        <w:bottom w:val="none" w:sz="0" w:space="0" w:color="auto"/>
        <w:right w:val="none" w:sz="0" w:space="0" w:color="auto"/>
      </w:divBdr>
    </w:div>
    <w:div w:id="1860506619">
      <w:bodyDiv w:val="1"/>
      <w:marLeft w:val="0"/>
      <w:marRight w:val="0"/>
      <w:marTop w:val="0"/>
      <w:marBottom w:val="0"/>
      <w:divBdr>
        <w:top w:val="none" w:sz="0" w:space="0" w:color="auto"/>
        <w:left w:val="none" w:sz="0" w:space="0" w:color="auto"/>
        <w:bottom w:val="none" w:sz="0" w:space="0" w:color="auto"/>
        <w:right w:val="none" w:sz="0" w:space="0" w:color="auto"/>
      </w:divBdr>
    </w:div>
    <w:div w:id="1861165540">
      <w:bodyDiv w:val="1"/>
      <w:marLeft w:val="0"/>
      <w:marRight w:val="0"/>
      <w:marTop w:val="0"/>
      <w:marBottom w:val="0"/>
      <w:divBdr>
        <w:top w:val="none" w:sz="0" w:space="0" w:color="auto"/>
        <w:left w:val="none" w:sz="0" w:space="0" w:color="auto"/>
        <w:bottom w:val="none" w:sz="0" w:space="0" w:color="auto"/>
        <w:right w:val="none" w:sz="0" w:space="0" w:color="auto"/>
      </w:divBdr>
    </w:div>
    <w:div w:id="1861236633">
      <w:bodyDiv w:val="1"/>
      <w:marLeft w:val="0"/>
      <w:marRight w:val="0"/>
      <w:marTop w:val="0"/>
      <w:marBottom w:val="0"/>
      <w:divBdr>
        <w:top w:val="none" w:sz="0" w:space="0" w:color="auto"/>
        <w:left w:val="none" w:sz="0" w:space="0" w:color="auto"/>
        <w:bottom w:val="none" w:sz="0" w:space="0" w:color="auto"/>
        <w:right w:val="none" w:sz="0" w:space="0" w:color="auto"/>
      </w:divBdr>
    </w:div>
    <w:div w:id="1861892569">
      <w:bodyDiv w:val="1"/>
      <w:marLeft w:val="0"/>
      <w:marRight w:val="0"/>
      <w:marTop w:val="0"/>
      <w:marBottom w:val="0"/>
      <w:divBdr>
        <w:top w:val="none" w:sz="0" w:space="0" w:color="auto"/>
        <w:left w:val="none" w:sz="0" w:space="0" w:color="auto"/>
        <w:bottom w:val="none" w:sz="0" w:space="0" w:color="auto"/>
        <w:right w:val="none" w:sz="0" w:space="0" w:color="auto"/>
      </w:divBdr>
    </w:div>
    <w:div w:id="1861971241">
      <w:bodyDiv w:val="1"/>
      <w:marLeft w:val="0"/>
      <w:marRight w:val="0"/>
      <w:marTop w:val="0"/>
      <w:marBottom w:val="0"/>
      <w:divBdr>
        <w:top w:val="none" w:sz="0" w:space="0" w:color="auto"/>
        <w:left w:val="none" w:sz="0" w:space="0" w:color="auto"/>
        <w:bottom w:val="none" w:sz="0" w:space="0" w:color="auto"/>
        <w:right w:val="none" w:sz="0" w:space="0" w:color="auto"/>
      </w:divBdr>
    </w:div>
    <w:div w:id="1862009461">
      <w:bodyDiv w:val="1"/>
      <w:marLeft w:val="0"/>
      <w:marRight w:val="0"/>
      <w:marTop w:val="0"/>
      <w:marBottom w:val="0"/>
      <w:divBdr>
        <w:top w:val="none" w:sz="0" w:space="0" w:color="auto"/>
        <w:left w:val="none" w:sz="0" w:space="0" w:color="auto"/>
        <w:bottom w:val="none" w:sz="0" w:space="0" w:color="auto"/>
        <w:right w:val="none" w:sz="0" w:space="0" w:color="auto"/>
      </w:divBdr>
    </w:div>
    <w:div w:id="1862084327">
      <w:bodyDiv w:val="1"/>
      <w:marLeft w:val="0"/>
      <w:marRight w:val="0"/>
      <w:marTop w:val="0"/>
      <w:marBottom w:val="0"/>
      <w:divBdr>
        <w:top w:val="none" w:sz="0" w:space="0" w:color="auto"/>
        <w:left w:val="none" w:sz="0" w:space="0" w:color="auto"/>
        <w:bottom w:val="none" w:sz="0" w:space="0" w:color="auto"/>
        <w:right w:val="none" w:sz="0" w:space="0" w:color="auto"/>
      </w:divBdr>
    </w:div>
    <w:div w:id="1862469779">
      <w:bodyDiv w:val="1"/>
      <w:marLeft w:val="0"/>
      <w:marRight w:val="0"/>
      <w:marTop w:val="0"/>
      <w:marBottom w:val="0"/>
      <w:divBdr>
        <w:top w:val="none" w:sz="0" w:space="0" w:color="auto"/>
        <w:left w:val="none" w:sz="0" w:space="0" w:color="auto"/>
        <w:bottom w:val="none" w:sz="0" w:space="0" w:color="auto"/>
        <w:right w:val="none" w:sz="0" w:space="0" w:color="auto"/>
      </w:divBdr>
    </w:div>
    <w:div w:id="1862627630">
      <w:bodyDiv w:val="1"/>
      <w:marLeft w:val="0"/>
      <w:marRight w:val="0"/>
      <w:marTop w:val="0"/>
      <w:marBottom w:val="0"/>
      <w:divBdr>
        <w:top w:val="none" w:sz="0" w:space="0" w:color="auto"/>
        <w:left w:val="none" w:sz="0" w:space="0" w:color="auto"/>
        <w:bottom w:val="none" w:sz="0" w:space="0" w:color="auto"/>
        <w:right w:val="none" w:sz="0" w:space="0" w:color="auto"/>
      </w:divBdr>
    </w:div>
    <w:div w:id="1862746644">
      <w:bodyDiv w:val="1"/>
      <w:marLeft w:val="0"/>
      <w:marRight w:val="0"/>
      <w:marTop w:val="0"/>
      <w:marBottom w:val="0"/>
      <w:divBdr>
        <w:top w:val="none" w:sz="0" w:space="0" w:color="auto"/>
        <w:left w:val="none" w:sz="0" w:space="0" w:color="auto"/>
        <w:bottom w:val="none" w:sz="0" w:space="0" w:color="auto"/>
        <w:right w:val="none" w:sz="0" w:space="0" w:color="auto"/>
      </w:divBdr>
    </w:div>
    <w:div w:id="1863124829">
      <w:bodyDiv w:val="1"/>
      <w:marLeft w:val="0"/>
      <w:marRight w:val="0"/>
      <w:marTop w:val="0"/>
      <w:marBottom w:val="0"/>
      <w:divBdr>
        <w:top w:val="none" w:sz="0" w:space="0" w:color="auto"/>
        <w:left w:val="none" w:sz="0" w:space="0" w:color="auto"/>
        <w:bottom w:val="none" w:sz="0" w:space="0" w:color="auto"/>
        <w:right w:val="none" w:sz="0" w:space="0" w:color="auto"/>
      </w:divBdr>
    </w:div>
    <w:div w:id="1863199847">
      <w:bodyDiv w:val="1"/>
      <w:marLeft w:val="0"/>
      <w:marRight w:val="0"/>
      <w:marTop w:val="0"/>
      <w:marBottom w:val="0"/>
      <w:divBdr>
        <w:top w:val="none" w:sz="0" w:space="0" w:color="auto"/>
        <w:left w:val="none" w:sz="0" w:space="0" w:color="auto"/>
        <w:bottom w:val="none" w:sz="0" w:space="0" w:color="auto"/>
        <w:right w:val="none" w:sz="0" w:space="0" w:color="auto"/>
      </w:divBdr>
    </w:div>
    <w:div w:id="1863468956">
      <w:bodyDiv w:val="1"/>
      <w:marLeft w:val="0"/>
      <w:marRight w:val="0"/>
      <w:marTop w:val="0"/>
      <w:marBottom w:val="0"/>
      <w:divBdr>
        <w:top w:val="none" w:sz="0" w:space="0" w:color="auto"/>
        <w:left w:val="none" w:sz="0" w:space="0" w:color="auto"/>
        <w:bottom w:val="none" w:sz="0" w:space="0" w:color="auto"/>
        <w:right w:val="none" w:sz="0" w:space="0" w:color="auto"/>
      </w:divBdr>
    </w:div>
    <w:div w:id="1863475837">
      <w:bodyDiv w:val="1"/>
      <w:marLeft w:val="0"/>
      <w:marRight w:val="0"/>
      <w:marTop w:val="0"/>
      <w:marBottom w:val="0"/>
      <w:divBdr>
        <w:top w:val="none" w:sz="0" w:space="0" w:color="auto"/>
        <w:left w:val="none" w:sz="0" w:space="0" w:color="auto"/>
        <w:bottom w:val="none" w:sz="0" w:space="0" w:color="auto"/>
        <w:right w:val="none" w:sz="0" w:space="0" w:color="auto"/>
      </w:divBdr>
    </w:div>
    <w:div w:id="1863668590">
      <w:bodyDiv w:val="1"/>
      <w:marLeft w:val="0"/>
      <w:marRight w:val="0"/>
      <w:marTop w:val="0"/>
      <w:marBottom w:val="0"/>
      <w:divBdr>
        <w:top w:val="none" w:sz="0" w:space="0" w:color="auto"/>
        <w:left w:val="none" w:sz="0" w:space="0" w:color="auto"/>
        <w:bottom w:val="none" w:sz="0" w:space="0" w:color="auto"/>
        <w:right w:val="none" w:sz="0" w:space="0" w:color="auto"/>
      </w:divBdr>
    </w:div>
    <w:div w:id="1863745487">
      <w:bodyDiv w:val="1"/>
      <w:marLeft w:val="0"/>
      <w:marRight w:val="0"/>
      <w:marTop w:val="0"/>
      <w:marBottom w:val="0"/>
      <w:divBdr>
        <w:top w:val="none" w:sz="0" w:space="0" w:color="auto"/>
        <w:left w:val="none" w:sz="0" w:space="0" w:color="auto"/>
        <w:bottom w:val="none" w:sz="0" w:space="0" w:color="auto"/>
        <w:right w:val="none" w:sz="0" w:space="0" w:color="auto"/>
      </w:divBdr>
    </w:div>
    <w:div w:id="1864048967">
      <w:bodyDiv w:val="1"/>
      <w:marLeft w:val="0"/>
      <w:marRight w:val="0"/>
      <w:marTop w:val="0"/>
      <w:marBottom w:val="0"/>
      <w:divBdr>
        <w:top w:val="none" w:sz="0" w:space="0" w:color="auto"/>
        <w:left w:val="none" w:sz="0" w:space="0" w:color="auto"/>
        <w:bottom w:val="none" w:sz="0" w:space="0" w:color="auto"/>
        <w:right w:val="none" w:sz="0" w:space="0" w:color="auto"/>
      </w:divBdr>
    </w:div>
    <w:div w:id="1864053790">
      <w:bodyDiv w:val="1"/>
      <w:marLeft w:val="0"/>
      <w:marRight w:val="0"/>
      <w:marTop w:val="0"/>
      <w:marBottom w:val="0"/>
      <w:divBdr>
        <w:top w:val="none" w:sz="0" w:space="0" w:color="auto"/>
        <w:left w:val="none" w:sz="0" w:space="0" w:color="auto"/>
        <w:bottom w:val="none" w:sz="0" w:space="0" w:color="auto"/>
        <w:right w:val="none" w:sz="0" w:space="0" w:color="auto"/>
      </w:divBdr>
    </w:div>
    <w:div w:id="1866090236">
      <w:bodyDiv w:val="1"/>
      <w:marLeft w:val="0"/>
      <w:marRight w:val="0"/>
      <w:marTop w:val="0"/>
      <w:marBottom w:val="0"/>
      <w:divBdr>
        <w:top w:val="none" w:sz="0" w:space="0" w:color="auto"/>
        <w:left w:val="none" w:sz="0" w:space="0" w:color="auto"/>
        <w:bottom w:val="none" w:sz="0" w:space="0" w:color="auto"/>
        <w:right w:val="none" w:sz="0" w:space="0" w:color="auto"/>
      </w:divBdr>
    </w:div>
    <w:div w:id="1866361004">
      <w:bodyDiv w:val="1"/>
      <w:marLeft w:val="0"/>
      <w:marRight w:val="0"/>
      <w:marTop w:val="0"/>
      <w:marBottom w:val="0"/>
      <w:divBdr>
        <w:top w:val="none" w:sz="0" w:space="0" w:color="auto"/>
        <w:left w:val="none" w:sz="0" w:space="0" w:color="auto"/>
        <w:bottom w:val="none" w:sz="0" w:space="0" w:color="auto"/>
        <w:right w:val="none" w:sz="0" w:space="0" w:color="auto"/>
      </w:divBdr>
    </w:div>
    <w:div w:id="1866551245">
      <w:bodyDiv w:val="1"/>
      <w:marLeft w:val="0"/>
      <w:marRight w:val="0"/>
      <w:marTop w:val="0"/>
      <w:marBottom w:val="0"/>
      <w:divBdr>
        <w:top w:val="none" w:sz="0" w:space="0" w:color="auto"/>
        <w:left w:val="none" w:sz="0" w:space="0" w:color="auto"/>
        <w:bottom w:val="none" w:sz="0" w:space="0" w:color="auto"/>
        <w:right w:val="none" w:sz="0" w:space="0" w:color="auto"/>
      </w:divBdr>
    </w:div>
    <w:div w:id="1866552975">
      <w:bodyDiv w:val="1"/>
      <w:marLeft w:val="0"/>
      <w:marRight w:val="0"/>
      <w:marTop w:val="0"/>
      <w:marBottom w:val="0"/>
      <w:divBdr>
        <w:top w:val="none" w:sz="0" w:space="0" w:color="auto"/>
        <w:left w:val="none" w:sz="0" w:space="0" w:color="auto"/>
        <w:bottom w:val="none" w:sz="0" w:space="0" w:color="auto"/>
        <w:right w:val="none" w:sz="0" w:space="0" w:color="auto"/>
      </w:divBdr>
    </w:div>
    <w:div w:id="1866795601">
      <w:bodyDiv w:val="1"/>
      <w:marLeft w:val="0"/>
      <w:marRight w:val="0"/>
      <w:marTop w:val="0"/>
      <w:marBottom w:val="0"/>
      <w:divBdr>
        <w:top w:val="none" w:sz="0" w:space="0" w:color="auto"/>
        <w:left w:val="none" w:sz="0" w:space="0" w:color="auto"/>
        <w:bottom w:val="none" w:sz="0" w:space="0" w:color="auto"/>
        <w:right w:val="none" w:sz="0" w:space="0" w:color="auto"/>
      </w:divBdr>
    </w:div>
    <w:div w:id="1867257048">
      <w:bodyDiv w:val="1"/>
      <w:marLeft w:val="0"/>
      <w:marRight w:val="0"/>
      <w:marTop w:val="0"/>
      <w:marBottom w:val="0"/>
      <w:divBdr>
        <w:top w:val="none" w:sz="0" w:space="0" w:color="auto"/>
        <w:left w:val="none" w:sz="0" w:space="0" w:color="auto"/>
        <w:bottom w:val="none" w:sz="0" w:space="0" w:color="auto"/>
        <w:right w:val="none" w:sz="0" w:space="0" w:color="auto"/>
      </w:divBdr>
    </w:div>
    <w:div w:id="1867593486">
      <w:bodyDiv w:val="1"/>
      <w:marLeft w:val="0"/>
      <w:marRight w:val="0"/>
      <w:marTop w:val="0"/>
      <w:marBottom w:val="0"/>
      <w:divBdr>
        <w:top w:val="none" w:sz="0" w:space="0" w:color="auto"/>
        <w:left w:val="none" w:sz="0" w:space="0" w:color="auto"/>
        <w:bottom w:val="none" w:sz="0" w:space="0" w:color="auto"/>
        <w:right w:val="none" w:sz="0" w:space="0" w:color="auto"/>
      </w:divBdr>
    </w:div>
    <w:div w:id="1868331712">
      <w:bodyDiv w:val="1"/>
      <w:marLeft w:val="0"/>
      <w:marRight w:val="0"/>
      <w:marTop w:val="0"/>
      <w:marBottom w:val="0"/>
      <w:divBdr>
        <w:top w:val="none" w:sz="0" w:space="0" w:color="auto"/>
        <w:left w:val="none" w:sz="0" w:space="0" w:color="auto"/>
        <w:bottom w:val="none" w:sz="0" w:space="0" w:color="auto"/>
        <w:right w:val="none" w:sz="0" w:space="0" w:color="auto"/>
      </w:divBdr>
    </w:div>
    <w:div w:id="1868566491">
      <w:bodyDiv w:val="1"/>
      <w:marLeft w:val="0"/>
      <w:marRight w:val="0"/>
      <w:marTop w:val="0"/>
      <w:marBottom w:val="0"/>
      <w:divBdr>
        <w:top w:val="none" w:sz="0" w:space="0" w:color="auto"/>
        <w:left w:val="none" w:sz="0" w:space="0" w:color="auto"/>
        <w:bottom w:val="none" w:sz="0" w:space="0" w:color="auto"/>
        <w:right w:val="none" w:sz="0" w:space="0" w:color="auto"/>
      </w:divBdr>
    </w:div>
    <w:div w:id="1869029203">
      <w:bodyDiv w:val="1"/>
      <w:marLeft w:val="0"/>
      <w:marRight w:val="0"/>
      <w:marTop w:val="0"/>
      <w:marBottom w:val="0"/>
      <w:divBdr>
        <w:top w:val="none" w:sz="0" w:space="0" w:color="auto"/>
        <w:left w:val="none" w:sz="0" w:space="0" w:color="auto"/>
        <w:bottom w:val="none" w:sz="0" w:space="0" w:color="auto"/>
        <w:right w:val="none" w:sz="0" w:space="0" w:color="auto"/>
      </w:divBdr>
    </w:div>
    <w:div w:id="1869221914">
      <w:bodyDiv w:val="1"/>
      <w:marLeft w:val="0"/>
      <w:marRight w:val="0"/>
      <w:marTop w:val="0"/>
      <w:marBottom w:val="0"/>
      <w:divBdr>
        <w:top w:val="none" w:sz="0" w:space="0" w:color="auto"/>
        <w:left w:val="none" w:sz="0" w:space="0" w:color="auto"/>
        <w:bottom w:val="none" w:sz="0" w:space="0" w:color="auto"/>
        <w:right w:val="none" w:sz="0" w:space="0" w:color="auto"/>
      </w:divBdr>
    </w:div>
    <w:div w:id="1869446826">
      <w:bodyDiv w:val="1"/>
      <w:marLeft w:val="0"/>
      <w:marRight w:val="0"/>
      <w:marTop w:val="0"/>
      <w:marBottom w:val="0"/>
      <w:divBdr>
        <w:top w:val="none" w:sz="0" w:space="0" w:color="auto"/>
        <w:left w:val="none" w:sz="0" w:space="0" w:color="auto"/>
        <w:bottom w:val="none" w:sz="0" w:space="0" w:color="auto"/>
        <w:right w:val="none" w:sz="0" w:space="0" w:color="auto"/>
      </w:divBdr>
    </w:div>
    <w:div w:id="1869684795">
      <w:bodyDiv w:val="1"/>
      <w:marLeft w:val="0"/>
      <w:marRight w:val="0"/>
      <w:marTop w:val="0"/>
      <w:marBottom w:val="0"/>
      <w:divBdr>
        <w:top w:val="none" w:sz="0" w:space="0" w:color="auto"/>
        <w:left w:val="none" w:sz="0" w:space="0" w:color="auto"/>
        <w:bottom w:val="none" w:sz="0" w:space="0" w:color="auto"/>
        <w:right w:val="none" w:sz="0" w:space="0" w:color="auto"/>
      </w:divBdr>
    </w:div>
    <w:div w:id="1870679071">
      <w:bodyDiv w:val="1"/>
      <w:marLeft w:val="0"/>
      <w:marRight w:val="0"/>
      <w:marTop w:val="0"/>
      <w:marBottom w:val="0"/>
      <w:divBdr>
        <w:top w:val="none" w:sz="0" w:space="0" w:color="auto"/>
        <w:left w:val="none" w:sz="0" w:space="0" w:color="auto"/>
        <w:bottom w:val="none" w:sz="0" w:space="0" w:color="auto"/>
        <w:right w:val="none" w:sz="0" w:space="0" w:color="auto"/>
      </w:divBdr>
    </w:div>
    <w:div w:id="1870873759">
      <w:bodyDiv w:val="1"/>
      <w:marLeft w:val="0"/>
      <w:marRight w:val="0"/>
      <w:marTop w:val="0"/>
      <w:marBottom w:val="0"/>
      <w:divBdr>
        <w:top w:val="none" w:sz="0" w:space="0" w:color="auto"/>
        <w:left w:val="none" w:sz="0" w:space="0" w:color="auto"/>
        <w:bottom w:val="none" w:sz="0" w:space="0" w:color="auto"/>
        <w:right w:val="none" w:sz="0" w:space="0" w:color="auto"/>
      </w:divBdr>
    </w:div>
    <w:div w:id="1871145630">
      <w:bodyDiv w:val="1"/>
      <w:marLeft w:val="0"/>
      <w:marRight w:val="0"/>
      <w:marTop w:val="0"/>
      <w:marBottom w:val="0"/>
      <w:divBdr>
        <w:top w:val="none" w:sz="0" w:space="0" w:color="auto"/>
        <w:left w:val="none" w:sz="0" w:space="0" w:color="auto"/>
        <w:bottom w:val="none" w:sz="0" w:space="0" w:color="auto"/>
        <w:right w:val="none" w:sz="0" w:space="0" w:color="auto"/>
      </w:divBdr>
    </w:div>
    <w:div w:id="1871524415">
      <w:bodyDiv w:val="1"/>
      <w:marLeft w:val="0"/>
      <w:marRight w:val="0"/>
      <w:marTop w:val="0"/>
      <w:marBottom w:val="0"/>
      <w:divBdr>
        <w:top w:val="none" w:sz="0" w:space="0" w:color="auto"/>
        <w:left w:val="none" w:sz="0" w:space="0" w:color="auto"/>
        <w:bottom w:val="none" w:sz="0" w:space="0" w:color="auto"/>
        <w:right w:val="none" w:sz="0" w:space="0" w:color="auto"/>
      </w:divBdr>
    </w:div>
    <w:div w:id="1871528339">
      <w:bodyDiv w:val="1"/>
      <w:marLeft w:val="0"/>
      <w:marRight w:val="0"/>
      <w:marTop w:val="0"/>
      <w:marBottom w:val="0"/>
      <w:divBdr>
        <w:top w:val="none" w:sz="0" w:space="0" w:color="auto"/>
        <w:left w:val="none" w:sz="0" w:space="0" w:color="auto"/>
        <w:bottom w:val="none" w:sz="0" w:space="0" w:color="auto"/>
        <w:right w:val="none" w:sz="0" w:space="0" w:color="auto"/>
      </w:divBdr>
    </w:div>
    <w:div w:id="1872062073">
      <w:bodyDiv w:val="1"/>
      <w:marLeft w:val="0"/>
      <w:marRight w:val="0"/>
      <w:marTop w:val="0"/>
      <w:marBottom w:val="0"/>
      <w:divBdr>
        <w:top w:val="none" w:sz="0" w:space="0" w:color="auto"/>
        <w:left w:val="none" w:sz="0" w:space="0" w:color="auto"/>
        <w:bottom w:val="none" w:sz="0" w:space="0" w:color="auto"/>
        <w:right w:val="none" w:sz="0" w:space="0" w:color="auto"/>
      </w:divBdr>
    </w:div>
    <w:div w:id="1872452310">
      <w:bodyDiv w:val="1"/>
      <w:marLeft w:val="0"/>
      <w:marRight w:val="0"/>
      <w:marTop w:val="0"/>
      <w:marBottom w:val="0"/>
      <w:divBdr>
        <w:top w:val="none" w:sz="0" w:space="0" w:color="auto"/>
        <w:left w:val="none" w:sz="0" w:space="0" w:color="auto"/>
        <w:bottom w:val="none" w:sz="0" w:space="0" w:color="auto"/>
        <w:right w:val="none" w:sz="0" w:space="0" w:color="auto"/>
      </w:divBdr>
    </w:div>
    <w:div w:id="1872835183">
      <w:bodyDiv w:val="1"/>
      <w:marLeft w:val="0"/>
      <w:marRight w:val="0"/>
      <w:marTop w:val="0"/>
      <w:marBottom w:val="0"/>
      <w:divBdr>
        <w:top w:val="none" w:sz="0" w:space="0" w:color="auto"/>
        <w:left w:val="none" w:sz="0" w:space="0" w:color="auto"/>
        <w:bottom w:val="none" w:sz="0" w:space="0" w:color="auto"/>
        <w:right w:val="none" w:sz="0" w:space="0" w:color="auto"/>
      </w:divBdr>
    </w:div>
    <w:div w:id="1872954920">
      <w:bodyDiv w:val="1"/>
      <w:marLeft w:val="0"/>
      <w:marRight w:val="0"/>
      <w:marTop w:val="0"/>
      <w:marBottom w:val="0"/>
      <w:divBdr>
        <w:top w:val="none" w:sz="0" w:space="0" w:color="auto"/>
        <w:left w:val="none" w:sz="0" w:space="0" w:color="auto"/>
        <w:bottom w:val="none" w:sz="0" w:space="0" w:color="auto"/>
        <w:right w:val="none" w:sz="0" w:space="0" w:color="auto"/>
      </w:divBdr>
    </w:div>
    <w:div w:id="1874077651">
      <w:bodyDiv w:val="1"/>
      <w:marLeft w:val="0"/>
      <w:marRight w:val="0"/>
      <w:marTop w:val="0"/>
      <w:marBottom w:val="0"/>
      <w:divBdr>
        <w:top w:val="none" w:sz="0" w:space="0" w:color="auto"/>
        <w:left w:val="none" w:sz="0" w:space="0" w:color="auto"/>
        <w:bottom w:val="none" w:sz="0" w:space="0" w:color="auto"/>
        <w:right w:val="none" w:sz="0" w:space="0" w:color="auto"/>
      </w:divBdr>
    </w:div>
    <w:div w:id="1874151772">
      <w:bodyDiv w:val="1"/>
      <w:marLeft w:val="0"/>
      <w:marRight w:val="0"/>
      <w:marTop w:val="0"/>
      <w:marBottom w:val="0"/>
      <w:divBdr>
        <w:top w:val="none" w:sz="0" w:space="0" w:color="auto"/>
        <w:left w:val="none" w:sz="0" w:space="0" w:color="auto"/>
        <w:bottom w:val="none" w:sz="0" w:space="0" w:color="auto"/>
        <w:right w:val="none" w:sz="0" w:space="0" w:color="auto"/>
      </w:divBdr>
    </w:div>
    <w:div w:id="1874417143">
      <w:bodyDiv w:val="1"/>
      <w:marLeft w:val="0"/>
      <w:marRight w:val="0"/>
      <w:marTop w:val="0"/>
      <w:marBottom w:val="0"/>
      <w:divBdr>
        <w:top w:val="none" w:sz="0" w:space="0" w:color="auto"/>
        <w:left w:val="none" w:sz="0" w:space="0" w:color="auto"/>
        <w:bottom w:val="none" w:sz="0" w:space="0" w:color="auto"/>
        <w:right w:val="none" w:sz="0" w:space="0" w:color="auto"/>
      </w:divBdr>
    </w:div>
    <w:div w:id="1874462183">
      <w:bodyDiv w:val="1"/>
      <w:marLeft w:val="0"/>
      <w:marRight w:val="0"/>
      <w:marTop w:val="0"/>
      <w:marBottom w:val="0"/>
      <w:divBdr>
        <w:top w:val="none" w:sz="0" w:space="0" w:color="auto"/>
        <w:left w:val="none" w:sz="0" w:space="0" w:color="auto"/>
        <w:bottom w:val="none" w:sz="0" w:space="0" w:color="auto"/>
        <w:right w:val="none" w:sz="0" w:space="0" w:color="auto"/>
      </w:divBdr>
    </w:div>
    <w:div w:id="1874922904">
      <w:bodyDiv w:val="1"/>
      <w:marLeft w:val="0"/>
      <w:marRight w:val="0"/>
      <w:marTop w:val="0"/>
      <w:marBottom w:val="0"/>
      <w:divBdr>
        <w:top w:val="none" w:sz="0" w:space="0" w:color="auto"/>
        <w:left w:val="none" w:sz="0" w:space="0" w:color="auto"/>
        <w:bottom w:val="none" w:sz="0" w:space="0" w:color="auto"/>
        <w:right w:val="none" w:sz="0" w:space="0" w:color="auto"/>
      </w:divBdr>
    </w:div>
    <w:div w:id="1875270907">
      <w:bodyDiv w:val="1"/>
      <w:marLeft w:val="0"/>
      <w:marRight w:val="0"/>
      <w:marTop w:val="0"/>
      <w:marBottom w:val="0"/>
      <w:divBdr>
        <w:top w:val="none" w:sz="0" w:space="0" w:color="auto"/>
        <w:left w:val="none" w:sz="0" w:space="0" w:color="auto"/>
        <w:bottom w:val="none" w:sz="0" w:space="0" w:color="auto"/>
        <w:right w:val="none" w:sz="0" w:space="0" w:color="auto"/>
      </w:divBdr>
    </w:div>
    <w:div w:id="1875606907">
      <w:bodyDiv w:val="1"/>
      <w:marLeft w:val="0"/>
      <w:marRight w:val="0"/>
      <w:marTop w:val="0"/>
      <w:marBottom w:val="0"/>
      <w:divBdr>
        <w:top w:val="none" w:sz="0" w:space="0" w:color="auto"/>
        <w:left w:val="none" w:sz="0" w:space="0" w:color="auto"/>
        <w:bottom w:val="none" w:sz="0" w:space="0" w:color="auto"/>
        <w:right w:val="none" w:sz="0" w:space="0" w:color="auto"/>
      </w:divBdr>
    </w:div>
    <w:div w:id="1875774860">
      <w:bodyDiv w:val="1"/>
      <w:marLeft w:val="0"/>
      <w:marRight w:val="0"/>
      <w:marTop w:val="0"/>
      <w:marBottom w:val="0"/>
      <w:divBdr>
        <w:top w:val="none" w:sz="0" w:space="0" w:color="auto"/>
        <w:left w:val="none" w:sz="0" w:space="0" w:color="auto"/>
        <w:bottom w:val="none" w:sz="0" w:space="0" w:color="auto"/>
        <w:right w:val="none" w:sz="0" w:space="0" w:color="auto"/>
      </w:divBdr>
    </w:div>
    <w:div w:id="1875850911">
      <w:bodyDiv w:val="1"/>
      <w:marLeft w:val="0"/>
      <w:marRight w:val="0"/>
      <w:marTop w:val="0"/>
      <w:marBottom w:val="0"/>
      <w:divBdr>
        <w:top w:val="none" w:sz="0" w:space="0" w:color="auto"/>
        <w:left w:val="none" w:sz="0" w:space="0" w:color="auto"/>
        <w:bottom w:val="none" w:sz="0" w:space="0" w:color="auto"/>
        <w:right w:val="none" w:sz="0" w:space="0" w:color="auto"/>
      </w:divBdr>
    </w:div>
    <w:div w:id="1876234249">
      <w:bodyDiv w:val="1"/>
      <w:marLeft w:val="0"/>
      <w:marRight w:val="0"/>
      <w:marTop w:val="0"/>
      <w:marBottom w:val="0"/>
      <w:divBdr>
        <w:top w:val="none" w:sz="0" w:space="0" w:color="auto"/>
        <w:left w:val="none" w:sz="0" w:space="0" w:color="auto"/>
        <w:bottom w:val="none" w:sz="0" w:space="0" w:color="auto"/>
        <w:right w:val="none" w:sz="0" w:space="0" w:color="auto"/>
      </w:divBdr>
    </w:div>
    <w:div w:id="1876455745">
      <w:bodyDiv w:val="1"/>
      <w:marLeft w:val="0"/>
      <w:marRight w:val="0"/>
      <w:marTop w:val="0"/>
      <w:marBottom w:val="0"/>
      <w:divBdr>
        <w:top w:val="none" w:sz="0" w:space="0" w:color="auto"/>
        <w:left w:val="none" w:sz="0" w:space="0" w:color="auto"/>
        <w:bottom w:val="none" w:sz="0" w:space="0" w:color="auto"/>
        <w:right w:val="none" w:sz="0" w:space="0" w:color="auto"/>
      </w:divBdr>
    </w:div>
    <w:div w:id="1877232319">
      <w:bodyDiv w:val="1"/>
      <w:marLeft w:val="0"/>
      <w:marRight w:val="0"/>
      <w:marTop w:val="0"/>
      <w:marBottom w:val="0"/>
      <w:divBdr>
        <w:top w:val="none" w:sz="0" w:space="0" w:color="auto"/>
        <w:left w:val="none" w:sz="0" w:space="0" w:color="auto"/>
        <w:bottom w:val="none" w:sz="0" w:space="0" w:color="auto"/>
        <w:right w:val="none" w:sz="0" w:space="0" w:color="auto"/>
      </w:divBdr>
    </w:div>
    <w:div w:id="1877541202">
      <w:bodyDiv w:val="1"/>
      <w:marLeft w:val="0"/>
      <w:marRight w:val="0"/>
      <w:marTop w:val="0"/>
      <w:marBottom w:val="0"/>
      <w:divBdr>
        <w:top w:val="none" w:sz="0" w:space="0" w:color="auto"/>
        <w:left w:val="none" w:sz="0" w:space="0" w:color="auto"/>
        <w:bottom w:val="none" w:sz="0" w:space="0" w:color="auto"/>
        <w:right w:val="none" w:sz="0" w:space="0" w:color="auto"/>
      </w:divBdr>
    </w:div>
    <w:div w:id="1877618253">
      <w:bodyDiv w:val="1"/>
      <w:marLeft w:val="0"/>
      <w:marRight w:val="0"/>
      <w:marTop w:val="0"/>
      <w:marBottom w:val="0"/>
      <w:divBdr>
        <w:top w:val="none" w:sz="0" w:space="0" w:color="auto"/>
        <w:left w:val="none" w:sz="0" w:space="0" w:color="auto"/>
        <w:bottom w:val="none" w:sz="0" w:space="0" w:color="auto"/>
        <w:right w:val="none" w:sz="0" w:space="0" w:color="auto"/>
      </w:divBdr>
    </w:div>
    <w:div w:id="1877811581">
      <w:bodyDiv w:val="1"/>
      <w:marLeft w:val="0"/>
      <w:marRight w:val="0"/>
      <w:marTop w:val="0"/>
      <w:marBottom w:val="0"/>
      <w:divBdr>
        <w:top w:val="none" w:sz="0" w:space="0" w:color="auto"/>
        <w:left w:val="none" w:sz="0" w:space="0" w:color="auto"/>
        <w:bottom w:val="none" w:sz="0" w:space="0" w:color="auto"/>
        <w:right w:val="none" w:sz="0" w:space="0" w:color="auto"/>
      </w:divBdr>
    </w:div>
    <w:div w:id="1878007756">
      <w:bodyDiv w:val="1"/>
      <w:marLeft w:val="0"/>
      <w:marRight w:val="0"/>
      <w:marTop w:val="0"/>
      <w:marBottom w:val="0"/>
      <w:divBdr>
        <w:top w:val="none" w:sz="0" w:space="0" w:color="auto"/>
        <w:left w:val="none" w:sz="0" w:space="0" w:color="auto"/>
        <w:bottom w:val="none" w:sz="0" w:space="0" w:color="auto"/>
        <w:right w:val="none" w:sz="0" w:space="0" w:color="auto"/>
      </w:divBdr>
    </w:div>
    <w:div w:id="1878083275">
      <w:bodyDiv w:val="1"/>
      <w:marLeft w:val="0"/>
      <w:marRight w:val="0"/>
      <w:marTop w:val="0"/>
      <w:marBottom w:val="0"/>
      <w:divBdr>
        <w:top w:val="none" w:sz="0" w:space="0" w:color="auto"/>
        <w:left w:val="none" w:sz="0" w:space="0" w:color="auto"/>
        <w:bottom w:val="none" w:sz="0" w:space="0" w:color="auto"/>
        <w:right w:val="none" w:sz="0" w:space="0" w:color="auto"/>
      </w:divBdr>
    </w:div>
    <w:div w:id="1878200785">
      <w:bodyDiv w:val="1"/>
      <w:marLeft w:val="0"/>
      <w:marRight w:val="0"/>
      <w:marTop w:val="0"/>
      <w:marBottom w:val="0"/>
      <w:divBdr>
        <w:top w:val="none" w:sz="0" w:space="0" w:color="auto"/>
        <w:left w:val="none" w:sz="0" w:space="0" w:color="auto"/>
        <w:bottom w:val="none" w:sz="0" w:space="0" w:color="auto"/>
        <w:right w:val="none" w:sz="0" w:space="0" w:color="auto"/>
      </w:divBdr>
    </w:div>
    <w:div w:id="1878350693">
      <w:bodyDiv w:val="1"/>
      <w:marLeft w:val="0"/>
      <w:marRight w:val="0"/>
      <w:marTop w:val="0"/>
      <w:marBottom w:val="0"/>
      <w:divBdr>
        <w:top w:val="none" w:sz="0" w:space="0" w:color="auto"/>
        <w:left w:val="none" w:sz="0" w:space="0" w:color="auto"/>
        <w:bottom w:val="none" w:sz="0" w:space="0" w:color="auto"/>
        <w:right w:val="none" w:sz="0" w:space="0" w:color="auto"/>
      </w:divBdr>
    </w:div>
    <w:div w:id="1880164585">
      <w:bodyDiv w:val="1"/>
      <w:marLeft w:val="0"/>
      <w:marRight w:val="0"/>
      <w:marTop w:val="0"/>
      <w:marBottom w:val="0"/>
      <w:divBdr>
        <w:top w:val="none" w:sz="0" w:space="0" w:color="auto"/>
        <w:left w:val="none" w:sz="0" w:space="0" w:color="auto"/>
        <w:bottom w:val="none" w:sz="0" w:space="0" w:color="auto"/>
        <w:right w:val="none" w:sz="0" w:space="0" w:color="auto"/>
      </w:divBdr>
    </w:div>
    <w:div w:id="1880318791">
      <w:bodyDiv w:val="1"/>
      <w:marLeft w:val="0"/>
      <w:marRight w:val="0"/>
      <w:marTop w:val="0"/>
      <w:marBottom w:val="0"/>
      <w:divBdr>
        <w:top w:val="none" w:sz="0" w:space="0" w:color="auto"/>
        <w:left w:val="none" w:sz="0" w:space="0" w:color="auto"/>
        <w:bottom w:val="none" w:sz="0" w:space="0" w:color="auto"/>
        <w:right w:val="none" w:sz="0" w:space="0" w:color="auto"/>
      </w:divBdr>
    </w:div>
    <w:div w:id="1882159483">
      <w:bodyDiv w:val="1"/>
      <w:marLeft w:val="0"/>
      <w:marRight w:val="0"/>
      <w:marTop w:val="0"/>
      <w:marBottom w:val="0"/>
      <w:divBdr>
        <w:top w:val="none" w:sz="0" w:space="0" w:color="auto"/>
        <w:left w:val="none" w:sz="0" w:space="0" w:color="auto"/>
        <w:bottom w:val="none" w:sz="0" w:space="0" w:color="auto"/>
        <w:right w:val="none" w:sz="0" w:space="0" w:color="auto"/>
      </w:divBdr>
    </w:div>
    <w:div w:id="1882672438">
      <w:bodyDiv w:val="1"/>
      <w:marLeft w:val="0"/>
      <w:marRight w:val="0"/>
      <w:marTop w:val="0"/>
      <w:marBottom w:val="0"/>
      <w:divBdr>
        <w:top w:val="none" w:sz="0" w:space="0" w:color="auto"/>
        <w:left w:val="none" w:sz="0" w:space="0" w:color="auto"/>
        <w:bottom w:val="none" w:sz="0" w:space="0" w:color="auto"/>
        <w:right w:val="none" w:sz="0" w:space="0" w:color="auto"/>
      </w:divBdr>
    </w:div>
    <w:div w:id="1883594789">
      <w:bodyDiv w:val="1"/>
      <w:marLeft w:val="0"/>
      <w:marRight w:val="0"/>
      <w:marTop w:val="0"/>
      <w:marBottom w:val="0"/>
      <w:divBdr>
        <w:top w:val="none" w:sz="0" w:space="0" w:color="auto"/>
        <w:left w:val="none" w:sz="0" w:space="0" w:color="auto"/>
        <w:bottom w:val="none" w:sz="0" w:space="0" w:color="auto"/>
        <w:right w:val="none" w:sz="0" w:space="0" w:color="auto"/>
      </w:divBdr>
    </w:div>
    <w:div w:id="1883636244">
      <w:bodyDiv w:val="1"/>
      <w:marLeft w:val="0"/>
      <w:marRight w:val="0"/>
      <w:marTop w:val="0"/>
      <w:marBottom w:val="0"/>
      <w:divBdr>
        <w:top w:val="none" w:sz="0" w:space="0" w:color="auto"/>
        <w:left w:val="none" w:sz="0" w:space="0" w:color="auto"/>
        <w:bottom w:val="none" w:sz="0" w:space="0" w:color="auto"/>
        <w:right w:val="none" w:sz="0" w:space="0" w:color="auto"/>
      </w:divBdr>
    </w:div>
    <w:div w:id="1884053799">
      <w:bodyDiv w:val="1"/>
      <w:marLeft w:val="0"/>
      <w:marRight w:val="0"/>
      <w:marTop w:val="0"/>
      <w:marBottom w:val="0"/>
      <w:divBdr>
        <w:top w:val="none" w:sz="0" w:space="0" w:color="auto"/>
        <w:left w:val="none" w:sz="0" w:space="0" w:color="auto"/>
        <w:bottom w:val="none" w:sz="0" w:space="0" w:color="auto"/>
        <w:right w:val="none" w:sz="0" w:space="0" w:color="auto"/>
      </w:divBdr>
    </w:div>
    <w:div w:id="1884516287">
      <w:bodyDiv w:val="1"/>
      <w:marLeft w:val="0"/>
      <w:marRight w:val="0"/>
      <w:marTop w:val="0"/>
      <w:marBottom w:val="0"/>
      <w:divBdr>
        <w:top w:val="none" w:sz="0" w:space="0" w:color="auto"/>
        <w:left w:val="none" w:sz="0" w:space="0" w:color="auto"/>
        <w:bottom w:val="none" w:sz="0" w:space="0" w:color="auto"/>
        <w:right w:val="none" w:sz="0" w:space="0" w:color="auto"/>
      </w:divBdr>
    </w:div>
    <w:div w:id="1884949673">
      <w:bodyDiv w:val="1"/>
      <w:marLeft w:val="0"/>
      <w:marRight w:val="0"/>
      <w:marTop w:val="0"/>
      <w:marBottom w:val="0"/>
      <w:divBdr>
        <w:top w:val="none" w:sz="0" w:space="0" w:color="auto"/>
        <w:left w:val="none" w:sz="0" w:space="0" w:color="auto"/>
        <w:bottom w:val="none" w:sz="0" w:space="0" w:color="auto"/>
        <w:right w:val="none" w:sz="0" w:space="0" w:color="auto"/>
      </w:divBdr>
    </w:div>
    <w:div w:id="1885674310">
      <w:bodyDiv w:val="1"/>
      <w:marLeft w:val="0"/>
      <w:marRight w:val="0"/>
      <w:marTop w:val="0"/>
      <w:marBottom w:val="0"/>
      <w:divBdr>
        <w:top w:val="none" w:sz="0" w:space="0" w:color="auto"/>
        <w:left w:val="none" w:sz="0" w:space="0" w:color="auto"/>
        <w:bottom w:val="none" w:sz="0" w:space="0" w:color="auto"/>
        <w:right w:val="none" w:sz="0" w:space="0" w:color="auto"/>
      </w:divBdr>
    </w:div>
    <w:div w:id="1885679736">
      <w:bodyDiv w:val="1"/>
      <w:marLeft w:val="0"/>
      <w:marRight w:val="0"/>
      <w:marTop w:val="0"/>
      <w:marBottom w:val="0"/>
      <w:divBdr>
        <w:top w:val="none" w:sz="0" w:space="0" w:color="auto"/>
        <w:left w:val="none" w:sz="0" w:space="0" w:color="auto"/>
        <w:bottom w:val="none" w:sz="0" w:space="0" w:color="auto"/>
        <w:right w:val="none" w:sz="0" w:space="0" w:color="auto"/>
      </w:divBdr>
    </w:div>
    <w:div w:id="1886067491">
      <w:bodyDiv w:val="1"/>
      <w:marLeft w:val="0"/>
      <w:marRight w:val="0"/>
      <w:marTop w:val="0"/>
      <w:marBottom w:val="0"/>
      <w:divBdr>
        <w:top w:val="none" w:sz="0" w:space="0" w:color="auto"/>
        <w:left w:val="none" w:sz="0" w:space="0" w:color="auto"/>
        <w:bottom w:val="none" w:sz="0" w:space="0" w:color="auto"/>
        <w:right w:val="none" w:sz="0" w:space="0" w:color="auto"/>
      </w:divBdr>
    </w:div>
    <w:div w:id="1886330185">
      <w:bodyDiv w:val="1"/>
      <w:marLeft w:val="0"/>
      <w:marRight w:val="0"/>
      <w:marTop w:val="0"/>
      <w:marBottom w:val="0"/>
      <w:divBdr>
        <w:top w:val="none" w:sz="0" w:space="0" w:color="auto"/>
        <w:left w:val="none" w:sz="0" w:space="0" w:color="auto"/>
        <w:bottom w:val="none" w:sz="0" w:space="0" w:color="auto"/>
        <w:right w:val="none" w:sz="0" w:space="0" w:color="auto"/>
      </w:divBdr>
    </w:div>
    <w:div w:id="1887327655">
      <w:bodyDiv w:val="1"/>
      <w:marLeft w:val="0"/>
      <w:marRight w:val="0"/>
      <w:marTop w:val="0"/>
      <w:marBottom w:val="0"/>
      <w:divBdr>
        <w:top w:val="none" w:sz="0" w:space="0" w:color="auto"/>
        <w:left w:val="none" w:sz="0" w:space="0" w:color="auto"/>
        <w:bottom w:val="none" w:sz="0" w:space="0" w:color="auto"/>
        <w:right w:val="none" w:sz="0" w:space="0" w:color="auto"/>
      </w:divBdr>
    </w:div>
    <w:div w:id="1887640975">
      <w:bodyDiv w:val="1"/>
      <w:marLeft w:val="0"/>
      <w:marRight w:val="0"/>
      <w:marTop w:val="0"/>
      <w:marBottom w:val="0"/>
      <w:divBdr>
        <w:top w:val="none" w:sz="0" w:space="0" w:color="auto"/>
        <w:left w:val="none" w:sz="0" w:space="0" w:color="auto"/>
        <w:bottom w:val="none" w:sz="0" w:space="0" w:color="auto"/>
        <w:right w:val="none" w:sz="0" w:space="0" w:color="auto"/>
      </w:divBdr>
    </w:div>
    <w:div w:id="1887796295">
      <w:bodyDiv w:val="1"/>
      <w:marLeft w:val="0"/>
      <w:marRight w:val="0"/>
      <w:marTop w:val="0"/>
      <w:marBottom w:val="0"/>
      <w:divBdr>
        <w:top w:val="none" w:sz="0" w:space="0" w:color="auto"/>
        <w:left w:val="none" w:sz="0" w:space="0" w:color="auto"/>
        <w:bottom w:val="none" w:sz="0" w:space="0" w:color="auto"/>
        <w:right w:val="none" w:sz="0" w:space="0" w:color="auto"/>
      </w:divBdr>
    </w:div>
    <w:div w:id="1889026032">
      <w:bodyDiv w:val="1"/>
      <w:marLeft w:val="0"/>
      <w:marRight w:val="0"/>
      <w:marTop w:val="0"/>
      <w:marBottom w:val="0"/>
      <w:divBdr>
        <w:top w:val="none" w:sz="0" w:space="0" w:color="auto"/>
        <w:left w:val="none" w:sz="0" w:space="0" w:color="auto"/>
        <w:bottom w:val="none" w:sz="0" w:space="0" w:color="auto"/>
        <w:right w:val="none" w:sz="0" w:space="0" w:color="auto"/>
      </w:divBdr>
    </w:div>
    <w:div w:id="1889098533">
      <w:bodyDiv w:val="1"/>
      <w:marLeft w:val="0"/>
      <w:marRight w:val="0"/>
      <w:marTop w:val="0"/>
      <w:marBottom w:val="0"/>
      <w:divBdr>
        <w:top w:val="none" w:sz="0" w:space="0" w:color="auto"/>
        <w:left w:val="none" w:sz="0" w:space="0" w:color="auto"/>
        <w:bottom w:val="none" w:sz="0" w:space="0" w:color="auto"/>
        <w:right w:val="none" w:sz="0" w:space="0" w:color="auto"/>
      </w:divBdr>
    </w:div>
    <w:div w:id="1889414217">
      <w:bodyDiv w:val="1"/>
      <w:marLeft w:val="0"/>
      <w:marRight w:val="0"/>
      <w:marTop w:val="0"/>
      <w:marBottom w:val="0"/>
      <w:divBdr>
        <w:top w:val="none" w:sz="0" w:space="0" w:color="auto"/>
        <w:left w:val="none" w:sz="0" w:space="0" w:color="auto"/>
        <w:bottom w:val="none" w:sz="0" w:space="0" w:color="auto"/>
        <w:right w:val="none" w:sz="0" w:space="0" w:color="auto"/>
      </w:divBdr>
    </w:div>
    <w:div w:id="1889797388">
      <w:bodyDiv w:val="1"/>
      <w:marLeft w:val="0"/>
      <w:marRight w:val="0"/>
      <w:marTop w:val="0"/>
      <w:marBottom w:val="0"/>
      <w:divBdr>
        <w:top w:val="none" w:sz="0" w:space="0" w:color="auto"/>
        <w:left w:val="none" w:sz="0" w:space="0" w:color="auto"/>
        <w:bottom w:val="none" w:sz="0" w:space="0" w:color="auto"/>
        <w:right w:val="none" w:sz="0" w:space="0" w:color="auto"/>
      </w:divBdr>
    </w:div>
    <w:div w:id="1892039063">
      <w:bodyDiv w:val="1"/>
      <w:marLeft w:val="0"/>
      <w:marRight w:val="0"/>
      <w:marTop w:val="0"/>
      <w:marBottom w:val="0"/>
      <w:divBdr>
        <w:top w:val="none" w:sz="0" w:space="0" w:color="auto"/>
        <w:left w:val="none" w:sz="0" w:space="0" w:color="auto"/>
        <w:bottom w:val="none" w:sz="0" w:space="0" w:color="auto"/>
        <w:right w:val="none" w:sz="0" w:space="0" w:color="auto"/>
      </w:divBdr>
    </w:div>
    <w:div w:id="1892230336">
      <w:bodyDiv w:val="1"/>
      <w:marLeft w:val="0"/>
      <w:marRight w:val="0"/>
      <w:marTop w:val="0"/>
      <w:marBottom w:val="0"/>
      <w:divBdr>
        <w:top w:val="none" w:sz="0" w:space="0" w:color="auto"/>
        <w:left w:val="none" w:sz="0" w:space="0" w:color="auto"/>
        <w:bottom w:val="none" w:sz="0" w:space="0" w:color="auto"/>
        <w:right w:val="none" w:sz="0" w:space="0" w:color="auto"/>
      </w:divBdr>
    </w:div>
    <w:div w:id="1892422853">
      <w:bodyDiv w:val="1"/>
      <w:marLeft w:val="0"/>
      <w:marRight w:val="0"/>
      <w:marTop w:val="0"/>
      <w:marBottom w:val="0"/>
      <w:divBdr>
        <w:top w:val="none" w:sz="0" w:space="0" w:color="auto"/>
        <w:left w:val="none" w:sz="0" w:space="0" w:color="auto"/>
        <w:bottom w:val="none" w:sz="0" w:space="0" w:color="auto"/>
        <w:right w:val="none" w:sz="0" w:space="0" w:color="auto"/>
      </w:divBdr>
    </w:div>
    <w:div w:id="1892886412">
      <w:bodyDiv w:val="1"/>
      <w:marLeft w:val="0"/>
      <w:marRight w:val="0"/>
      <w:marTop w:val="0"/>
      <w:marBottom w:val="0"/>
      <w:divBdr>
        <w:top w:val="none" w:sz="0" w:space="0" w:color="auto"/>
        <w:left w:val="none" w:sz="0" w:space="0" w:color="auto"/>
        <w:bottom w:val="none" w:sz="0" w:space="0" w:color="auto"/>
        <w:right w:val="none" w:sz="0" w:space="0" w:color="auto"/>
      </w:divBdr>
    </w:div>
    <w:div w:id="1893155561">
      <w:bodyDiv w:val="1"/>
      <w:marLeft w:val="0"/>
      <w:marRight w:val="0"/>
      <w:marTop w:val="0"/>
      <w:marBottom w:val="0"/>
      <w:divBdr>
        <w:top w:val="none" w:sz="0" w:space="0" w:color="auto"/>
        <w:left w:val="none" w:sz="0" w:space="0" w:color="auto"/>
        <w:bottom w:val="none" w:sz="0" w:space="0" w:color="auto"/>
        <w:right w:val="none" w:sz="0" w:space="0" w:color="auto"/>
      </w:divBdr>
    </w:div>
    <w:div w:id="1893269934">
      <w:bodyDiv w:val="1"/>
      <w:marLeft w:val="0"/>
      <w:marRight w:val="0"/>
      <w:marTop w:val="0"/>
      <w:marBottom w:val="0"/>
      <w:divBdr>
        <w:top w:val="none" w:sz="0" w:space="0" w:color="auto"/>
        <w:left w:val="none" w:sz="0" w:space="0" w:color="auto"/>
        <w:bottom w:val="none" w:sz="0" w:space="0" w:color="auto"/>
        <w:right w:val="none" w:sz="0" w:space="0" w:color="auto"/>
      </w:divBdr>
    </w:div>
    <w:div w:id="1893929477">
      <w:bodyDiv w:val="1"/>
      <w:marLeft w:val="0"/>
      <w:marRight w:val="0"/>
      <w:marTop w:val="0"/>
      <w:marBottom w:val="0"/>
      <w:divBdr>
        <w:top w:val="none" w:sz="0" w:space="0" w:color="auto"/>
        <w:left w:val="none" w:sz="0" w:space="0" w:color="auto"/>
        <w:bottom w:val="none" w:sz="0" w:space="0" w:color="auto"/>
        <w:right w:val="none" w:sz="0" w:space="0" w:color="auto"/>
      </w:divBdr>
    </w:div>
    <w:div w:id="1895308637">
      <w:bodyDiv w:val="1"/>
      <w:marLeft w:val="0"/>
      <w:marRight w:val="0"/>
      <w:marTop w:val="0"/>
      <w:marBottom w:val="0"/>
      <w:divBdr>
        <w:top w:val="none" w:sz="0" w:space="0" w:color="auto"/>
        <w:left w:val="none" w:sz="0" w:space="0" w:color="auto"/>
        <w:bottom w:val="none" w:sz="0" w:space="0" w:color="auto"/>
        <w:right w:val="none" w:sz="0" w:space="0" w:color="auto"/>
      </w:divBdr>
    </w:div>
    <w:div w:id="1895388241">
      <w:bodyDiv w:val="1"/>
      <w:marLeft w:val="0"/>
      <w:marRight w:val="0"/>
      <w:marTop w:val="0"/>
      <w:marBottom w:val="0"/>
      <w:divBdr>
        <w:top w:val="none" w:sz="0" w:space="0" w:color="auto"/>
        <w:left w:val="none" w:sz="0" w:space="0" w:color="auto"/>
        <w:bottom w:val="none" w:sz="0" w:space="0" w:color="auto"/>
        <w:right w:val="none" w:sz="0" w:space="0" w:color="auto"/>
      </w:divBdr>
    </w:div>
    <w:div w:id="1895509608">
      <w:bodyDiv w:val="1"/>
      <w:marLeft w:val="0"/>
      <w:marRight w:val="0"/>
      <w:marTop w:val="0"/>
      <w:marBottom w:val="0"/>
      <w:divBdr>
        <w:top w:val="none" w:sz="0" w:space="0" w:color="auto"/>
        <w:left w:val="none" w:sz="0" w:space="0" w:color="auto"/>
        <w:bottom w:val="none" w:sz="0" w:space="0" w:color="auto"/>
        <w:right w:val="none" w:sz="0" w:space="0" w:color="auto"/>
      </w:divBdr>
    </w:div>
    <w:div w:id="1895967345">
      <w:bodyDiv w:val="1"/>
      <w:marLeft w:val="0"/>
      <w:marRight w:val="0"/>
      <w:marTop w:val="0"/>
      <w:marBottom w:val="0"/>
      <w:divBdr>
        <w:top w:val="none" w:sz="0" w:space="0" w:color="auto"/>
        <w:left w:val="none" w:sz="0" w:space="0" w:color="auto"/>
        <w:bottom w:val="none" w:sz="0" w:space="0" w:color="auto"/>
        <w:right w:val="none" w:sz="0" w:space="0" w:color="auto"/>
      </w:divBdr>
    </w:div>
    <w:div w:id="1895971218">
      <w:bodyDiv w:val="1"/>
      <w:marLeft w:val="0"/>
      <w:marRight w:val="0"/>
      <w:marTop w:val="0"/>
      <w:marBottom w:val="0"/>
      <w:divBdr>
        <w:top w:val="none" w:sz="0" w:space="0" w:color="auto"/>
        <w:left w:val="none" w:sz="0" w:space="0" w:color="auto"/>
        <w:bottom w:val="none" w:sz="0" w:space="0" w:color="auto"/>
        <w:right w:val="none" w:sz="0" w:space="0" w:color="auto"/>
      </w:divBdr>
    </w:div>
    <w:div w:id="1896315441">
      <w:bodyDiv w:val="1"/>
      <w:marLeft w:val="0"/>
      <w:marRight w:val="0"/>
      <w:marTop w:val="0"/>
      <w:marBottom w:val="0"/>
      <w:divBdr>
        <w:top w:val="none" w:sz="0" w:space="0" w:color="auto"/>
        <w:left w:val="none" w:sz="0" w:space="0" w:color="auto"/>
        <w:bottom w:val="none" w:sz="0" w:space="0" w:color="auto"/>
        <w:right w:val="none" w:sz="0" w:space="0" w:color="auto"/>
      </w:divBdr>
    </w:div>
    <w:div w:id="1896816077">
      <w:bodyDiv w:val="1"/>
      <w:marLeft w:val="0"/>
      <w:marRight w:val="0"/>
      <w:marTop w:val="0"/>
      <w:marBottom w:val="0"/>
      <w:divBdr>
        <w:top w:val="none" w:sz="0" w:space="0" w:color="auto"/>
        <w:left w:val="none" w:sz="0" w:space="0" w:color="auto"/>
        <w:bottom w:val="none" w:sz="0" w:space="0" w:color="auto"/>
        <w:right w:val="none" w:sz="0" w:space="0" w:color="auto"/>
      </w:divBdr>
    </w:div>
    <w:div w:id="1897280792">
      <w:bodyDiv w:val="1"/>
      <w:marLeft w:val="0"/>
      <w:marRight w:val="0"/>
      <w:marTop w:val="0"/>
      <w:marBottom w:val="0"/>
      <w:divBdr>
        <w:top w:val="none" w:sz="0" w:space="0" w:color="auto"/>
        <w:left w:val="none" w:sz="0" w:space="0" w:color="auto"/>
        <w:bottom w:val="none" w:sz="0" w:space="0" w:color="auto"/>
        <w:right w:val="none" w:sz="0" w:space="0" w:color="auto"/>
      </w:divBdr>
    </w:div>
    <w:div w:id="1897281802">
      <w:bodyDiv w:val="1"/>
      <w:marLeft w:val="0"/>
      <w:marRight w:val="0"/>
      <w:marTop w:val="0"/>
      <w:marBottom w:val="0"/>
      <w:divBdr>
        <w:top w:val="none" w:sz="0" w:space="0" w:color="auto"/>
        <w:left w:val="none" w:sz="0" w:space="0" w:color="auto"/>
        <w:bottom w:val="none" w:sz="0" w:space="0" w:color="auto"/>
        <w:right w:val="none" w:sz="0" w:space="0" w:color="auto"/>
      </w:divBdr>
    </w:div>
    <w:div w:id="1897813584">
      <w:bodyDiv w:val="1"/>
      <w:marLeft w:val="0"/>
      <w:marRight w:val="0"/>
      <w:marTop w:val="0"/>
      <w:marBottom w:val="0"/>
      <w:divBdr>
        <w:top w:val="none" w:sz="0" w:space="0" w:color="auto"/>
        <w:left w:val="none" w:sz="0" w:space="0" w:color="auto"/>
        <w:bottom w:val="none" w:sz="0" w:space="0" w:color="auto"/>
        <w:right w:val="none" w:sz="0" w:space="0" w:color="auto"/>
      </w:divBdr>
    </w:div>
    <w:div w:id="1897859706">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347802">
      <w:bodyDiv w:val="1"/>
      <w:marLeft w:val="0"/>
      <w:marRight w:val="0"/>
      <w:marTop w:val="0"/>
      <w:marBottom w:val="0"/>
      <w:divBdr>
        <w:top w:val="none" w:sz="0" w:space="0" w:color="auto"/>
        <w:left w:val="none" w:sz="0" w:space="0" w:color="auto"/>
        <w:bottom w:val="none" w:sz="0" w:space="0" w:color="auto"/>
        <w:right w:val="none" w:sz="0" w:space="0" w:color="auto"/>
      </w:divBdr>
    </w:div>
    <w:div w:id="1898542943">
      <w:bodyDiv w:val="1"/>
      <w:marLeft w:val="0"/>
      <w:marRight w:val="0"/>
      <w:marTop w:val="0"/>
      <w:marBottom w:val="0"/>
      <w:divBdr>
        <w:top w:val="none" w:sz="0" w:space="0" w:color="auto"/>
        <w:left w:val="none" w:sz="0" w:space="0" w:color="auto"/>
        <w:bottom w:val="none" w:sz="0" w:space="0" w:color="auto"/>
        <w:right w:val="none" w:sz="0" w:space="0" w:color="auto"/>
      </w:divBdr>
    </w:div>
    <w:div w:id="1898779521">
      <w:bodyDiv w:val="1"/>
      <w:marLeft w:val="0"/>
      <w:marRight w:val="0"/>
      <w:marTop w:val="0"/>
      <w:marBottom w:val="0"/>
      <w:divBdr>
        <w:top w:val="none" w:sz="0" w:space="0" w:color="auto"/>
        <w:left w:val="none" w:sz="0" w:space="0" w:color="auto"/>
        <w:bottom w:val="none" w:sz="0" w:space="0" w:color="auto"/>
        <w:right w:val="none" w:sz="0" w:space="0" w:color="auto"/>
      </w:divBdr>
    </w:div>
    <w:div w:id="1899586083">
      <w:bodyDiv w:val="1"/>
      <w:marLeft w:val="0"/>
      <w:marRight w:val="0"/>
      <w:marTop w:val="0"/>
      <w:marBottom w:val="0"/>
      <w:divBdr>
        <w:top w:val="none" w:sz="0" w:space="0" w:color="auto"/>
        <w:left w:val="none" w:sz="0" w:space="0" w:color="auto"/>
        <w:bottom w:val="none" w:sz="0" w:space="0" w:color="auto"/>
        <w:right w:val="none" w:sz="0" w:space="0" w:color="auto"/>
      </w:divBdr>
    </w:div>
    <w:div w:id="1899709884">
      <w:bodyDiv w:val="1"/>
      <w:marLeft w:val="0"/>
      <w:marRight w:val="0"/>
      <w:marTop w:val="0"/>
      <w:marBottom w:val="0"/>
      <w:divBdr>
        <w:top w:val="none" w:sz="0" w:space="0" w:color="auto"/>
        <w:left w:val="none" w:sz="0" w:space="0" w:color="auto"/>
        <w:bottom w:val="none" w:sz="0" w:space="0" w:color="auto"/>
        <w:right w:val="none" w:sz="0" w:space="0" w:color="auto"/>
      </w:divBdr>
    </w:div>
    <w:div w:id="1900021415">
      <w:bodyDiv w:val="1"/>
      <w:marLeft w:val="0"/>
      <w:marRight w:val="0"/>
      <w:marTop w:val="0"/>
      <w:marBottom w:val="0"/>
      <w:divBdr>
        <w:top w:val="none" w:sz="0" w:space="0" w:color="auto"/>
        <w:left w:val="none" w:sz="0" w:space="0" w:color="auto"/>
        <w:bottom w:val="none" w:sz="0" w:space="0" w:color="auto"/>
        <w:right w:val="none" w:sz="0" w:space="0" w:color="auto"/>
      </w:divBdr>
    </w:div>
    <w:div w:id="1900168831">
      <w:bodyDiv w:val="1"/>
      <w:marLeft w:val="0"/>
      <w:marRight w:val="0"/>
      <w:marTop w:val="0"/>
      <w:marBottom w:val="0"/>
      <w:divBdr>
        <w:top w:val="none" w:sz="0" w:space="0" w:color="auto"/>
        <w:left w:val="none" w:sz="0" w:space="0" w:color="auto"/>
        <w:bottom w:val="none" w:sz="0" w:space="0" w:color="auto"/>
        <w:right w:val="none" w:sz="0" w:space="0" w:color="auto"/>
      </w:divBdr>
    </w:div>
    <w:div w:id="1900555327">
      <w:bodyDiv w:val="1"/>
      <w:marLeft w:val="0"/>
      <w:marRight w:val="0"/>
      <w:marTop w:val="0"/>
      <w:marBottom w:val="0"/>
      <w:divBdr>
        <w:top w:val="none" w:sz="0" w:space="0" w:color="auto"/>
        <w:left w:val="none" w:sz="0" w:space="0" w:color="auto"/>
        <w:bottom w:val="none" w:sz="0" w:space="0" w:color="auto"/>
        <w:right w:val="none" w:sz="0" w:space="0" w:color="auto"/>
      </w:divBdr>
    </w:div>
    <w:div w:id="1901134166">
      <w:bodyDiv w:val="1"/>
      <w:marLeft w:val="0"/>
      <w:marRight w:val="0"/>
      <w:marTop w:val="0"/>
      <w:marBottom w:val="0"/>
      <w:divBdr>
        <w:top w:val="none" w:sz="0" w:space="0" w:color="auto"/>
        <w:left w:val="none" w:sz="0" w:space="0" w:color="auto"/>
        <w:bottom w:val="none" w:sz="0" w:space="0" w:color="auto"/>
        <w:right w:val="none" w:sz="0" w:space="0" w:color="auto"/>
      </w:divBdr>
    </w:div>
    <w:div w:id="1901399933">
      <w:bodyDiv w:val="1"/>
      <w:marLeft w:val="0"/>
      <w:marRight w:val="0"/>
      <w:marTop w:val="0"/>
      <w:marBottom w:val="0"/>
      <w:divBdr>
        <w:top w:val="none" w:sz="0" w:space="0" w:color="auto"/>
        <w:left w:val="none" w:sz="0" w:space="0" w:color="auto"/>
        <w:bottom w:val="none" w:sz="0" w:space="0" w:color="auto"/>
        <w:right w:val="none" w:sz="0" w:space="0" w:color="auto"/>
      </w:divBdr>
    </w:div>
    <w:div w:id="1901401430">
      <w:bodyDiv w:val="1"/>
      <w:marLeft w:val="0"/>
      <w:marRight w:val="0"/>
      <w:marTop w:val="0"/>
      <w:marBottom w:val="0"/>
      <w:divBdr>
        <w:top w:val="none" w:sz="0" w:space="0" w:color="auto"/>
        <w:left w:val="none" w:sz="0" w:space="0" w:color="auto"/>
        <w:bottom w:val="none" w:sz="0" w:space="0" w:color="auto"/>
        <w:right w:val="none" w:sz="0" w:space="0" w:color="auto"/>
      </w:divBdr>
    </w:div>
    <w:div w:id="1901668924">
      <w:bodyDiv w:val="1"/>
      <w:marLeft w:val="0"/>
      <w:marRight w:val="0"/>
      <w:marTop w:val="0"/>
      <w:marBottom w:val="0"/>
      <w:divBdr>
        <w:top w:val="none" w:sz="0" w:space="0" w:color="auto"/>
        <w:left w:val="none" w:sz="0" w:space="0" w:color="auto"/>
        <w:bottom w:val="none" w:sz="0" w:space="0" w:color="auto"/>
        <w:right w:val="none" w:sz="0" w:space="0" w:color="auto"/>
      </w:divBdr>
    </w:div>
    <w:div w:id="1902475309">
      <w:bodyDiv w:val="1"/>
      <w:marLeft w:val="0"/>
      <w:marRight w:val="0"/>
      <w:marTop w:val="0"/>
      <w:marBottom w:val="0"/>
      <w:divBdr>
        <w:top w:val="none" w:sz="0" w:space="0" w:color="auto"/>
        <w:left w:val="none" w:sz="0" w:space="0" w:color="auto"/>
        <w:bottom w:val="none" w:sz="0" w:space="0" w:color="auto"/>
        <w:right w:val="none" w:sz="0" w:space="0" w:color="auto"/>
      </w:divBdr>
    </w:div>
    <w:div w:id="1902667458">
      <w:bodyDiv w:val="1"/>
      <w:marLeft w:val="0"/>
      <w:marRight w:val="0"/>
      <w:marTop w:val="0"/>
      <w:marBottom w:val="0"/>
      <w:divBdr>
        <w:top w:val="none" w:sz="0" w:space="0" w:color="auto"/>
        <w:left w:val="none" w:sz="0" w:space="0" w:color="auto"/>
        <w:bottom w:val="none" w:sz="0" w:space="0" w:color="auto"/>
        <w:right w:val="none" w:sz="0" w:space="0" w:color="auto"/>
      </w:divBdr>
    </w:div>
    <w:div w:id="1902713015">
      <w:bodyDiv w:val="1"/>
      <w:marLeft w:val="0"/>
      <w:marRight w:val="0"/>
      <w:marTop w:val="0"/>
      <w:marBottom w:val="0"/>
      <w:divBdr>
        <w:top w:val="none" w:sz="0" w:space="0" w:color="auto"/>
        <w:left w:val="none" w:sz="0" w:space="0" w:color="auto"/>
        <w:bottom w:val="none" w:sz="0" w:space="0" w:color="auto"/>
        <w:right w:val="none" w:sz="0" w:space="0" w:color="auto"/>
      </w:divBdr>
    </w:div>
    <w:div w:id="1902784813">
      <w:bodyDiv w:val="1"/>
      <w:marLeft w:val="0"/>
      <w:marRight w:val="0"/>
      <w:marTop w:val="0"/>
      <w:marBottom w:val="0"/>
      <w:divBdr>
        <w:top w:val="none" w:sz="0" w:space="0" w:color="auto"/>
        <w:left w:val="none" w:sz="0" w:space="0" w:color="auto"/>
        <w:bottom w:val="none" w:sz="0" w:space="0" w:color="auto"/>
        <w:right w:val="none" w:sz="0" w:space="0" w:color="auto"/>
      </w:divBdr>
    </w:div>
    <w:div w:id="1902790370">
      <w:bodyDiv w:val="1"/>
      <w:marLeft w:val="0"/>
      <w:marRight w:val="0"/>
      <w:marTop w:val="0"/>
      <w:marBottom w:val="0"/>
      <w:divBdr>
        <w:top w:val="none" w:sz="0" w:space="0" w:color="auto"/>
        <w:left w:val="none" w:sz="0" w:space="0" w:color="auto"/>
        <w:bottom w:val="none" w:sz="0" w:space="0" w:color="auto"/>
        <w:right w:val="none" w:sz="0" w:space="0" w:color="auto"/>
      </w:divBdr>
    </w:div>
    <w:div w:id="1902910180">
      <w:bodyDiv w:val="1"/>
      <w:marLeft w:val="0"/>
      <w:marRight w:val="0"/>
      <w:marTop w:val="0"/>
      <w:marBottom w:val="0"/>
      <w:divBdr>
        <w:top w:val="none" w:sz="0" w:space="0" w:color="auto"/>
        <w:left w:val="none" w:sz="0" w:space="0" w:color="auto"/>
        <w:bottom w:val="none" w:sz="0" w:space="0" w:color="auto"/>
        <w:right w:val="none" w:sz="0" w:space="0" w:color="auto"/>
      </w:divBdr>
    </w:div>
    <w:div w:id="1903052958">
      <w:bodyDiv w:val="1"/>
      <w:marLeft w:val="0"/>
      <w:marRight w:val="0"/>
      <w:marTop w:val="0"/>
      <w:marBottom w:val="0"/>
      <w:divBdr>
        <w:top w:val="none" w:sz="0" w:space="0" w:color="auto"/>
        <w:left w:val="none" w:sz="0" w:space="0" w:color="auto"/>
        <w:bottom w:val="none" w:sz="0" w:space="0" w:color="auto"/>
        <w:right w:val="none" w:sz="0" w:space="0" w:color="auto"/>
      </w:divBdr>
    </w:div>
    <w:div w:id="1903715424">
      <w:bodyDiv w:val="1"/>
      <w:marLeft w:val="0"/>
      <w:marRight w:val="0"/>
      <w:marTop w:val="0"/>
      <w:marBottom w:val="0"/>
      <w:divBdr>
        <w:top w:val="none" w:sz="0" w:space="0" w:color="auto"/>
        <w:left w:val="none" w:sz="0" w:space="0" w:color="auto"/>
        <w:bottom w:val="none" w:sz="0" w:space="0" w:color="auto"/>
        <w:right w:val="none" w:sz="0" w:space="0" w:color="auto"/>
      </w:divBdr>
    </w:div>
    <w:div w:id="1904215026">
      <w:bodyDiv w:val="1"/>
      <w:marLeft w:val="0"/>
      <w:marRight w:val="0"/>
      <w:marTop w:val="0"/>
      <w:marBottom w:val="0"/>
      <w:divBdr>
        <w:top w:val="none" w:sz="0" w:space="0" w:color="auto"/>
        <w:left w:val="none" w:sz="0" w:space="0" w:color="auto"/>
        <w:bottom w:val="none" w:sz="0" w:space="0" w:color="auto"/>
        <w:right w:val="none" w:sz="0" w:space="0" w:color="auto"/>
      </w:divBdr>
    </w:div>
    <w:div w:id="1904825022">
      <w:bodyDiv w:val="1"/>
      <w:marLeft w:val="0"/>
      <w:marRight w:val="0"/>
      <w:marTop w:val="0"/>
      <w:marBottom w:val="0"/>
      <w:divBdr>
        <w:top w:val="none" w:sz="0" w:space="0" w:color="auto"/>
        <w:left w:val="none" w:sz="0" w:space="0" w:color="auto"/>
        <w:bottom w:val="none" w:sz="0" w:space="0" w:color="auto"/>
        <w:right w:val="none" w:sz="0" w:space="0" w:color="auto"/>
      </w:divBdr>
    </w:div>
    <w:div w:id="1904830450">
      <w:bodyDiv w:val="1"/>
      <w:marLeft w:val="0"/>
      <w:marRight w:val="0"/>
      <w:marTop w:val="0"/>
      <w:marBottom w:val="0"/>
      <w:divBdr>
        <w:top w:val="none" w:sz="0" w:space="0" w:color="auto"/>
        <w:left w:val="none" w:sz="0" w:space="0" w:color="auto"/>
        <w:bottom w:val="none" w:sz="0" w:space="0" w:color="auto"/>
        <w:right w:val="none" w:sz="0" w:space="0" w:color="auto"/>
      </w:divBdr>
    </w:div>
    <w:div w:id="1904870865">
      <w:bodyDiv w:val="1"/>
      <w:marLeft w:val="0"/>
      <w:marRight w:val="0"/>
      <w:marTop w:val="0"/>
      <w:marBottom w:val="0"/>
      <w:divBdr>
        <w:top w:val="none" w:sz="0" w:space="0" w:color="auto"/>
        <w:left w:val="none" w:sz="0" w:space="0" w:color="auto"/>
        <w:bottom w:val="none" w:sz="0" w:space="0" w:color="auto"/>
        <w:right w:val="none" w:sz="0" w:space="0" w:color="auto"/>
      </w:divBdr>
    </w:div>
    <w:div w:id="1905329668">
      <w:bodyDiv w:val="1"/>
      <w:marLeft w:val="0"/>
      <w:marRight w:val="0"/>
      <w:marTop w:val="0"/>
      <w:marBottom w:val="0"/>
      <w:divBdr>
        <w:top w:val="none" w:sz="0" w:space="0" w:color="auto"/>
        <w:left w:val="none" w:sz="0" w:space="0" w:color="auto"/>
        <w:bottom w:val="none" w:sz="0" w:space="0" w:color="auto"/>
        <w:right w:val="none" w:sz="0" w:space="0" w:color="auto"/>
      </w:divBdr>
    </w:div>
    <w:div w:id="1905480519">
      <w:bodyDiv w:val="1"/>
      <w:marLeft w:val="0"/>
      <w:marRight w:val="0"/>
      <w:marTop w:val="0"/>
      <w:marBottom w:val="0"/>
      <w:divBdr>
        <w:top w:val="none" w:sz="0" w:space="0" w:color="auto"/>
        <w:left w:val="none" w:sz="0" w:space="0" w:color="auto"/>
        <w:bottom w:val="none" w:sz="0" w:space="0" w:color="auto"/>
        <w:right w:val="none" w:sz="0" w:space="0" w:color="auto"/>
      </w:divBdr>
    </w:div>
    <w:div w:id="1906138302">
      <w:bodyDiv w:val="1"/>
      <w:marLeft w:val="0"/>
      <w:marRight w:val="0"/>
      <w:marTop w:val="0"/>
      <w:marBottom w:val="0"/>
      <w:divBdr>
        <w:top w:val="none" w:sz="0" w:space="0" w:color="auto"/>
        <w:left w:val="none" w:sz="0" w:space="0" w:color="auto"/>
        <w:bottom w:val="none" w:sz="0" w:space="0" w:color="auto"/>
        <w:right w:val="none" w:sz="0" w:space="0" w:color="auto"/>
      </w:divBdr>
    </w:div>
    <w:div w:id="1906211370">
      <w:bodyDiv w:val="1"/>
      <w:marLeft w:val="0"/>
      <w:marRight w:val="0"/>
      <w:marTop w:val="0"/>
      <w:marBottom w:val="0"/>
      <w:divBdr>
        <w:top w:val="none" w:sz="0" w:space="0" w:color="auto"/>
        <w:left w:val="none" w:sz="0" w:space="0" w:color="auto"/>
        <w:bottom w:val="none" w:sz="0" w:space="0" w:color="auto"/>
        <w:right w:val="none" w:sz="0" w:space="0" w:color="auto"/>
      </w:divBdr>
    </w:div>
    <w:div w:id="1906332264">
      <w:bodyDiv w:val="1"/>
      <w:marLeft w:val="0"/>
      <w:marRight w:val="0"/>
      <w:marTop w:val="0"/>
      <w:marBottom w:val="0"/>
      <w:divBdr>
        <w:top w:val="none" w:sz="0" w:space="0" w:color="auto"/>
        <w:left w:val="none" w:sz="0" w:space="0" w:color="auto"/>
        <w:bottom w:val="none" w:sz="0" w:space="0" w:color="auto"/>
        <w:right w:val="none" w:sz="0" w:space="0" w:color="auto"/>
      </w:divBdr>
    </w:div>
    <w:div w:id="1906839151">
      <w:bodyDiv w:val="1"/>
      <w:marLeft w:val="0"/>
      <w:marRight w:val="0"/>
      <w:marTop w:val="0"/>
      <w:marBottom w:val="0"/>
      <w:divBdr>
        <w:top w:val="none" w:sz="0" w:space="0" w:color="auto"/>
        <w:left w:val="none" w:sz="0" w:space="0" w:color="auto"/>
        <w:bottom w:val="none" w:sz="0" w:space="0" w:color="auto"/>
        <w:right w:val="none" w:sz="0" w:space="0" w:color="auto"/>
      </w:divBdr>
    </w:div>
    <w:div w:id="1907178023">
      <w:bodyDiv w:val="1"/>
      <w:marLeft w:val="0"/>
      <w:marRight w:val="0"/>
      <w:marTop w:val="0"/>
      <w:marBottom w:val="0"/>
      <w:divBdr>
        <w:top w:val="none" w:sz="0" w:space="0" w:color="auto"/>
        <w:left w:val="none" w:sz="0" w:space="0" w:color="auto"/>
        <w:bottom w:val="none" w:sz="0" w:space="0" w:color="auto"/>
        <w:right w:val="none" w:sz="0" w:space="0" w:color="auto"/>
      </w:divBdr>
    </w:div>
    <w:div w:id="1907297980">
      <w:bodyDiv w:val="1"/>
      <w:marLeft w:val="0"/>
      <w:marRight w:val="0"/>
      <w:marTop w:val="0"/>
      <w:marBottom w:val="0"/>
      <w:divBdr>
        <w:top w:val="none" w:sz="0" w:space="0" w:color="auto"/>
        <w:left w:val="none" w:sz="0" w:space="0" w:color="auto"/>
        <w:bottom w:val="none" w:sz="0" w:space="0" w:color="auto"/>
        <w:right w:val="none" w:sz="0" w:space="0" w:color="auto"/>
      </w:divBdr>
    </w:div>
    <w:div w:id="1907448315">
      <w:bodyDiv w:val="1"/>
      <w:marLeft w:val="0"/>
      <w:marRight w:val="0"/>
      <w:marTop w:val="0"/>
      <w:marBottom w:val="0"/>
      <w:divBdr>
        <w:top w:val="none" w:sz="0" w:space="0" w:color="auto"/>
        <w:left w:val="none" w:sz="0" w:space="0" w:color="auto"/>
        <w:bottom w:val="none" w:sz="0" w:space="0" w:color="auto"/>
        <w:right w:val="none" w:sz="0" w:space="0" w:color="auto"/>
      </w:divBdr>
    </w:div>
    <w:div w:id="1908032686">
      <w:bodyDiv w:val="1"/>
      <w:marLeft w:val="0"/>
      <w:marRight w:val="0"/>
      <w:marTop w:val="0"/>
      <w:marBottom w:val="0"/>
      <w:divBdr>
        <w:top w:val="none" w:sz="0" w:space="0" w:color="auto"/>
        <w:left w:val="none" w:sz="0" w:space="0" w:color="auto"/>
        <w:bottom w:val="none" w:sz="0" w:space="0" w:color="auto"/>
        <w:right w:val="none" w:sz="0" w:space="0" w:color="auto"/>
      </w:divBdr>
    </w:div>
    <w:div w:id="1908151597">
      <w:bodyDiv w:val="1"/>
      <w:marLeft w:val="0"/>
      <w:marRight w:val="0"/>
      <w:marTop w:val="0"/>
      <w:marBottom w:val="0"/>
      <w:divBdr>
        <w:top w:val="none" w:sz="0" w:space="0" w:color="auto"/>
        <w:left w:val="none" w:sz="0" w:space="0" w:color="auto"/>
        <w:bottom w:val="none" w:sz="0" w:space="0" w:color="auto"/>
        <w:right w:val="none" w:sz="0" w:space="0" w:color="auto"/>
      </w:divBdr>
    </w:div>
    <w:div w:id="1908226968">
      <w:bodyDiv w:val="1"/>
      <w:marLeft w:val="0"/>
      <w:marRight w:val="0"/>
      <w:marTop w:val="0"/>
      <w:marBottom w:val="0"/>
      <w:divBdr>
        <w:top w:val="none" w:sz="0" w:space="0" w:color="auto"/>
        <w:left w:val="none" w:sz="0" w:space="0" w:color="auto"/>
        <w:bottom w:val="none" w:sz="0" w:space="0" w:color="auto"/>
        <w:right w:val="none" w:sz="0" w:space="0" w:color="auto"/>
      </w:divBdr>
    </w:div>
    <w:div w:id="1908491550">
      <w:bodyDiv w:val="1"/>
      <w:marLeft w:val="0"/>
      <w:marRight w:val="0"/>
      <w:marTop w:val="0"/>
      <w:marBottom w:val="0"/>
      <w:divBdr>
        <w:top w:val="none" w:sz="0" w:space="0" w:color="auto"/>
        <w:left w:val="none" w:sz="0" w:space="0" w:color="auto"/>
        <w:bottom w:val="none" w:sz="0" w:space="0" w:color="auto"/>
        <w:right w:val="none" w:sz="0" w:space="0" w:color="auto"/>
      </w:divBdr>
    </w:div>
    <w:div w:id="1909144298">
      <w:bodyDiv w:val="1"/>
      <w:marLeft w:val="0"/>
      <w:marRight w:val="0"/>
      <w:marTop w:val="0"/>
      <w:marBottom w:val="0"/>
      <w:divBdr>
        <w:top w:val="none" w:sz="0" w:space="0" w:color="auto"/>
        <w:left w:val="none" w:sz="0" w:space="0" w:color="auto"/>
        <w:bottom w:val="none" w:sz="0" w:space="0" w:color="auto"/>
        <w:right w:val="none" w:sz="0" w:space="0" w:color="auto"/>
      </w:divBdr>
    </w:div>
    <w:div w:id="1909657180">
      <w:bodyDiv w:val="1"/>
      <w:marLeft w:val="0"/>
      <w:marRight w:val="0"/>
      <w:marTop w:val="0"/>
      <w:marBottom w:val="0"/>
      <w:divBdr>
        <w:top w:val="none" w:sz="0" w:space="0" w:color="auto"/>
        <w:left w:val="none" w:sz="0" w:space="0" w:color="auto"/>
        <w:bottom w:val="none" w:sz="0" w:space="0" w:color="auto"/>
        <w:right w:val="none" w:sz="0" w:space="0" w:color="auto"/>
      </w:divBdr>
    </w:div>
    <w:div w:id="1909882226">
      <w:bodyDiv w:val="1"/>
      <w:marLeft w:val="0"/>
      <w:marRight w:val="0"/>
      <w:marTop w:val="0"/>
      <w:marBottom w:val="0"/>
      <w:divBdr>
        <w:top w:val="none" w:sz="0" w:space="0" w:color="auto"/>
        <w:left w:val="none" w:sz="0" w:space="0" w:color="auto"/>
        <w:bottom w:val="none" w:sz="0" w:space="0" w:color="auto"/>
        <w:right w:val="none" w:sz="0" w:space="0" w:color="auto"/>
      </w:divBdr>
    </w:div>
    <w:div w:id="1909993781">
      <w:bodyDiv w:val="1"/>
      <w:marLeft w:val="0"/>
      <w:marRight w:val="0"/>
      <w:marTop w:val="0"/>
      <w:marBottom w:val="0"/>
      <w:divBdr>
        <w:top w:val="none" w:sz="0" w:space="0" w:color="auto"/>
        <w:left w:val="none" w:sz="0" w:space="0" w:color="auto"/>
        <w:bottom w:val="none" w:sz="0" w:space="0" w:color="auto"/>
        <w:right w:val="none" w:sz="0" w:space="0" w:color="auto"/>
      </w:divBdr>
    </w:div>
    <w:div w:id="1910114847">
      <w:bodyDiv w:val="1"/>
      <w:marLeft w:val="0"/>
      <w:marRight w:val="0"/>
      <w:marTop w:val="0"/>
      <w:marBottom w:val="0"/>
      <w:divBdr>
        <w:top w:val="none" w:sz="0" w:space="0" w:color="auto"/>
        <w:left w:val="none" w:sz="0" w:space="0" w:color="auto"/>
        <w:bottom w:val="none" w:sz="0" w:space="0" w:color="auto"/>
        <w:right w:val="none" w:sz="0" w:space="0" w:color="auto"/>
      </w:divBdr>
    </w:div>
    <w:div w:id="1910116998">
      <w:bodyDiv w:val="1"/>
      <w:marLeft w:val="0"/>
      <w:marRight w:val="0"/>
      <w:marTop w:val="0"/>
      <w:marBottom w:val="0"/>
      <w:divBdr>
        <w:top w:val="none" w:sz="0" w:space="0" w:color="auto"/>
        <w:left w:val="none" w:sz="0" w:space="0" w:color="auto"/>
        <w:bottom w:val="none" w:sz="0" w:space="0" w:color="auto"/>
        <w:right w:val="none" w:sz="0" w:space="0" w:color="auto"/>
      </w:divBdr>
    </w:div>
    <w:div w:id="1910531491">
      <w:bodyDiv w:val="1"/>
      <w:marLeft w:val="0"/>
      <w:marRight w:val="0"/>
      <w:marTop w:val="0"/>
      <w:marBottom w:val="0"/>
      <w:divBdr>
        <w:top w:val="none" w:sz="0" w:space="0" w:color="auto"/>
        <w:left w:val="none" w:sz="0" w:space="0" w:color="auto"/>
        <w:bottom w:val="none" w:sz="0" w:space="0" w:color="auto"/>
        <w:right w:val="none" w:sz="0" w:space="0" w:color="auto"/>
      </w:divBdr>
    </w:div>
    <w:div w:id="1910731827">
      <w:bodyDiv w:val="1"/>
      <w:marLeft w:val="0"/>
      <w:marRight w:val="0"/>
      <w:marTop w:val="0"/>
      <w:marBottom w:val="0"/>
      <w:divBdr>
        <w:top w:val="none" w:sz="0" w:space="0" w:color="auto"/>
        <w:left w:val="none" w:sz="0" w:space="0" w:color="auto"/>
        <w:bottom w:val="none" w:sz="0" w:space="0" w:color="auto"/>
        <w:right w:val="none" w:sz="0" w:space="0" w:color="auto"/>
      </w:divBdr>
    </w:div>
    <w:div w:id="1911113892">
      <w:bodyDiv w:val="1"/>
      <w:marLeft w:val="0"/>
      <w:marRight w:val="0"/>
      <w:marTop w:val="0"/>
      <w:marBottom w:val="0"/>
      <w:divBdr>
        <w:top w:val="none" w:sz="0" w:space="0" w:color="auto"/>
        <w:left w:val="none" w:sz="0" w:space="0" w:color="auto"/>
        <w:bottom w:val="none" w:sz="0" w:space="0" w:color="auto"/>
        <w:right w:val="none" w:sz="0" w:space="0" w:color="auto"/>
      </w:divBdr>
    </w:div>
    <w:div w:id="1911160886">
      <w:bodyDiv w:val="1"/>
      <w:marLeft w:val="0"/>
      <w:marRight w:val="0"/>
      <w:marTop w:val="0"/>
      <w:marBottom w:val="0"/>
      <w:divBdr>
        <w:top w:val="none" w:sz="0" w:space="0" w:color="auto"/>
        <w:left w:val="none" w:sz="0" w:space="0" w:color="auto"/>
        <w:bottom w:val="none" w:sz="0" w:space="0" w:color="auto"/>
        <w:right w:val="none" w:sz="0" w:space="0" w:color="auto"/>
      </w:divBdr>
    </w:div>
    <w:div w:id="1911846295">
      <w:bodyDiv w:val="1"/>
      <w:marLeft w:val="0"/>
      <w:marRight w:val="0"/>
      <w:marTop w:val="0"/>
      <w:marBottom w:val="0"/>
      <w:divBdr>
        <w:top w:val="none" w:sz="0" w:space="0" w:color="auto"/>
        <w:left w:val="none" w:sz="0" w:space="0" w:color="auto"/>
        <w:bottom w:val="none" w:sz="0" w:space="0" w:color="auto"/>
        <w:right w:val="none" w:sz="0" w:space="0" w:color="auto"/>
      </w:divBdr>
    </w:div>
    <w:div w:id="1912232391">
      <w:bodyDiv w:val="1"/>
      <w:marLeft w:val="0"/>
      <w:marRight w:val="0"/>
      <w:marTop w:val="0"/>
      <w:marBottom w:val="0"/>
      <w:divBdr>
        <w:top w:val="none" w:sz="0" w:space="0" w:color="auto"/>
        <w:left w:val="none" w:sz="0" w:space="0" w:color="auto"/>
        <w:bottom w:val="none" w:sz="0" w:space="0" w:color="auto"/>
        <w:right w:val="none" w:sz="0" w:space="0" w:color="auto"/>
      </w:divBdr>
    </w:div>
    <w:div w:id="1912695342">
      <w:bodyDiv w:val="1"/>
      <w:marLeft w:val="0"/>
      <w:marRight w:val="0"/>
      <w:marTop w:val="0"/>
      <w:marBottom w:val="0"/>
      <w:divBdr>
        <w:top w:val="none" w:sz="0" w:space="0" w:color="auto"/>
        <w:left w:val="none" w:sz="0" w:space="0" w:color="auto"/>
        <w:bottom w:val="none" w:sz="0" w:space="0" w:color="auto"/>
        <w:right w:val="none" w:sz="0" w:space="0" w:color="auto"/>
      </w:divBdr>
    </w:div>
    <w:div w:id="1912737882">
      <w:bodyDiv w:val="1"/>
      <w:marLeft w:val="0"/>
      <w:marRight w:val="0"/>
      <w:marTop w:val="0"/>
      <w:marBottom w:val="0"/>
      <w:divBdr>
        <w:top w:val="none" w:sz="0" w:space="0" w:color="auto"/>
        <w:left w:val="none" w:sz="0" w:space="0" w:color="auto"/>
        <w:bottom w:val="none" w:sz="0" w:space="0" w:color="auto"/>
        <w:right w:val="none" w:sz="0" w:space="0" w:color="auto"/>
      </w:divBdr>
    </w:div>
    <w:div w:id="1912884054">
      <w:bodyDiv w:val="1"/>
      <w:marLeft w:val="0"/>
      <w:marRight w:val="0"/>
      <w:marTop w:val="0"/>
      <w:marBottom w:val="0"/>
      <w:divBdr>
        <w:top w:val="none" w:sz="0" w:space="0" w:color="auto"/>
        <w:left w:val="none" w:sz="0" w:space="0" w:color="auto"/>
        <w:bottom w:val="none" w:sz="0" w:space="0" w:color="auto"/>
        <w:right w:val="none" w:sz="0" w:space="0" w:color="auto"/>
      </w:divBdr>
    </w:div>
    <w:div w:id="1913348995">
      <w:bodyDiv w:val="1"/>
      <w:marLeft w:val="0"/>
      <w:marRight w:val="0"/>
      <w:marTop w:val="0"/>
      <w:marBottom w:val="0"/>
      <w:divBdr>
        <w:top w:val="none" w:sz="0" w:space="0" w:color="auto"/>
        <w:left w:val="none" w:sz="0" w:space="0" w:color="auto"/>
        <w:bottom w:val="none" w:sz="0" w:space="0" w:color="auto"/>
        <w:right w:val="none" w:sz="0" w:space="0" w:color="auto"/>
      </w:divBdr>
    </w:div>
    <w:div w:id="1913657330">
      <w:bodyDiv w:val="1"/>
      <w:marLeft w:val="0"/>
      <w:marRight w:val="0"/>
      <w:marTop w:val="0"/>
      <w:marBottom w:val="0"/>
      <w:divBdr>
        <w:top w:val="none" w:sz="0" w:space="0" w:color="auto"/>
        <w:left w:val="none" w:sz="0" w:space="0" w:color="auto"/>
        <w:bottom w:val="none" w:sz="0" w:space="0" w:color="auto"/>
        <w:right w:val="none" w:sz="0" w:space="0" w:color="auto"/>
      </w:divBdr>
    </w:div>
    <w:div w:id="1914314351">
      <w:bodyDiv w:val="1"/>
      <w:marLeft w:val="0"/>
      <w:marRight w:val="0"/>
      <w:marTop w:val="0"/>
      <w:marBottom w:val="0"/>
      <w:divBdr>
        <w:top w:val="none" w:sz="0" w:space="0" w:color="auto"/>
        <w:left w:val="none" w:sz="0" w:space="0" w:color="auto"/>
        <w:bottom w:val="none" w:sz="0" w:space="0" w:color="auto"/>
        <w:right w:val="none" w:sz="0" w:space="0" w:color="auto"/>
      </w:divBdr>
    </w:div>
    <w:div w:id="1915312247">
      <w:bodyDiv w:val="1"/>
      <w:marLeft w:val="0"/>
      <w:marRight w:val="0"/>
      <w:marTop w:val="0"/>
      <w:marBottom w:val="0"/>
      <w:divBdr>
        <w:top w:val="none" w:sz="0" w:space="0" w:color="auto"/>
        <w:left w:val="none" w:sz="0" w:space="0" w:color="auto"/>
        <w:bottom w:val="none" w:sz="0" w:space="0" w:color="auto"/>
        <w:right w:val="none" w:sz="0" w:space="0" w:color="auto"/>
      </w:divBdr>
    </w:div>
    <w:div w:id="1915898826">
      <w:bodyDiv w:val="1"/>
      <w:marLeft w:val="0"/>
      <w:marRight w:val="0"/>
      <w:marTop w:val="0"/>
      <w:marBottom w:val="0"/>
      <w:divBdr>
        <w:top w:val="none" w:sz="0" w:space="0" w:color="auto"/>
        <w:left w:val="none" w:sz="0" w:space="0" w:color="auto"/>
        <w:bottom w:val="none" w:sz="0" w:space="0" w:color="auto"/>
        <w:right w:val="none" w:sz="0" w:space="0" w:color="auto"/>
      </w:divBdr>
    </w:div>
    <w:div w:id="1916476928">
      <w:bodyDiv w:val="1"/>
      <w:marLeft w:val="0"/>
      <w:marRight w:val="0"/>
      <w:marTop w:val="0"/>
      <w:marBottom w:val="0"/>
      <w:divBdr>
        <w:top w:val="none" w:sz="0" w:space="0" w:color="auto"/>
        <w:left w:val="none" w:sz="0" w:space="0" w:color="auto"/>
        <w:bottom w:val="none" w:sz="0" w:space="0" w:color="auto"/>
        <w:right w:val="none" w:sz="0" w:space="0" w:color="auto"/>
      </w:divBdr>
    </w:div>
    <w:div w:id="1917013775">
      <w:bodyDiv w:val="1"/>
      <w:marLeft w:val="0"/>
      <w:marRight w:val="0"/>
      <w:marTop w:val="0"/>
      <w:marBottom w:val="0"/>
      <w:divBdr>
        <w:top w:val="none" w:sz="0" w:space="0" w:color="auto"/>
        <w:left w:val="none" w:sz="0" w:space="0" w:color="auto"/>
        <w:bottom w:val="none" w:sz="0" w:space="0" w:color="auto"/>
        <w:right w:val="none" w:sz="0" w:space="0" w:color="auto"/>
      </w:divBdr>
    </w:div>
    <w:div w:id="1917740533">
      <w:bodyDiv w:val="1"/>
      <w:marLeft w:val="0"/>
      <w:marRight w:val="0"/>
      <w:marTop w:val="0"/>
      <w:marBottom w:val="0"/>
      <w:divBdr>
        <w:top w:val="none" w:sz="0" w:space="0" w:color="auto"/>
        <w:left w:val="none" w:sz="0" w:space="0" w:color="auto"/>
        <w:bottom w:val="none" w:sz="0" w:space="0" w:color="auto"/>
        <w:right w:val="none" w:sz="0" w:space="0" w:color="auto"/>
      </w:divBdr>
    </w:div>
    <w:div w:id="1917977334">
      <w:bodyDiv w:val="1"/>
      <w:marLeft w:val="0"/>
      <w:marRight w:val="0"/>
      <w:marTop w:val="0"/>
      <w:marBottom w:val="0"/>
      <w:divBdr>
        <w:top w:val="none" w:sz="0" w:space="0" w:color="auto"/>
        <w:left w:val="none" w:sz="0" w:space="0" w:color="auto"/>
        <w:bottom w:val="none" w:sz="0" w:space="0" w:color="auto"/>
        <w:right w:val="none" w:sz="0" w:space="0" w:color="auto"/>
      </w:divBdr>
    </w:div>
    <w:div w:id="1918200225">
      <w:bodyDiv w:val="1"/>
      <w:marLeft w:val="0"/>
      <w:marRight w:val="0"/>
      <w:marTop w:val="0"/>
      <w:marBottom w:val="0"/>
      <w:divBdr>
        <w:top w:val="none" w:sz="0" w:space="0" w:color="auto"/>
        <w:left w:val="none" w:sz="0" w:space="0" w:color="auto"/>
        <w:bottom w:val="none" w:sz="0" w:space="0" w:color="auto"/>
        <w:right w:val="none" w:sz="0" w:space="0" w:color="auto"/>
      </w:divBdr>
    </w:div>
    <w:div w:id="1919293008">
      <w:bodyDiv w:val="1"/>
      <w:marLeft w:val="0"/>
      <w:marRight w:val="0"/>
      <w:marTop w:val="0"/>
      <w:marBottom w:val="0"/>
      <w:divBdr>
        <w:top w:val="none" w:sz="0" w:space="0" w:color="auto"/>
        <w:left w:val="none" w:sz="0" w:space="0" w:color="auto"/>
        <w:bottom w:val="none" w:sz="0" w:space="0" w:color="auto"/>
        <w:right w:val="none" w:sz="0" w:space="0" w:color="auto"/>
      </w:divBdr>
    </w:div>
    <w:div w:id="1919705803">
      <w:bodyDiv w:val="1"/>
      <w:marLeft w:val="0"/>
      <w:marRight w:val="0"/>
      <w:marTop w:val="0"/>
      <w:marBottom w:val="0"/>
      <w:divBdr>
        <w:top w:val="none" w:sz="0" w:space="0" w:color="auto"/>
        <w:left w:val="none" w:sz="0" w:space="0" w:color="auto"/>
        <w:bottom w:val="none" w:sz="0" w:space="0" w:color="auto"/>
        <w:right w:val="none" w:sz="0" w:space="0" w:color="auto"/>
      </w:divBdr>
    </w:div>
    <w:div w:id="1920016974">
      <w:bodyDiv w:val="1"/>
      <w:marLeft w:val="0"/>
      <w:marRight w:val="0"/>
      <w:marTop w:val="0"/>
      <w:marBottom w:val="0"/>
      <w:divBdr>
        <w:top w:val="none" w:sz="0" w:space="0" w:color="auto"/>
        <w:left w:val="none" w:sz="0" w:space="0" w:color="auto"/>
        <w:bottom w:val="none" w:sz="0" w:space="0" w:color="auto"/>
        <w:right w:val="none" w:sz="0" w:space="0" w:color="auto"/>
      </w:divBdr>
    </w:div>
    <w:div w:id="1920289010">
      <w:bodyDiv w:val="1"/>
      <w:marLeft w:val="0"/>
      <w:marRight w:val="0"/>
      <w:marTop w:val="0"/>
      <w:marBottom w:val="0"/>
      <w:divBdr>
        <w:top w:val="none" w:sz="0" w:space="0" w:color="auto"/>
        <w:left w:val="none" w:sz="0" w:space="0" w:color="auto"/>
        <w:bottom w:val="none" w:sz="0" w:space="0" w:color="auto"/>
        <w:right w:val="none" w:sz="0" w:space="0" w:color="auto"/>
      </w:divBdr>
    </w:div>
    <w:div w:id="1920678127">
      <w:bodyDiv w:val="1"/>
      <w:marLeft w:val="0"/>
      <w:marRight w:val="0"/>
      <w:marTop w:val="0"/>
      <w:marBottom w:val="0"/>
      <w:divBdr>
        <w:top w:val="none" w:sz="0" w:space="0" w:color="auto"/>
        <w:left w:val="none" w:sz="0" w:space="0" w:color="auto"/>
        <w:bottom w:val="none" w:sz="0" w:space="0" w:color="auto"/>
        <w:right w:val="none" w:sz="0" w:space="0" w:color="auto"/>
      </w:divBdr>
    </w:div>
    <w:div w:id="1921400537">
      <w:bodyDiv w:val="1"/>
      <w:marLeft w:val="0"/>
      <w:marRight w:val="0"/>
      <w:marTop w:val="0"/>
      <w:marBottom w:val="0"/>
      <w:divBdr>
        <w:top w:val="none" w:sz="0" w:space="0" w:color="auto"/>
        <w:left w:val="none" w:sz="0" w:space="0" w:color="auto"/>
        <w:bottom w:val="none" w:sz="0" w:space="0" w:color="auto"/>
        <w:right w:val="none" w:sz="0" w:space="0" w:color="auto"/>
      </w:divBdr>
    </w:div>
    <w:div w:id="1922061472">
      <w:bodyDiv w:val="1"/>
      <w:marLeft w:val="0"/>
      <w:marRight w:val="0"/>
      <w:marTop w:val="0"/>
      <w:marBottom w:val="0"/>
      <w:divBdr>
        <w:top w:val="none" w:sz="0" w:space="0" w:color="auto"/>
        <w:left w:val="none" w:sz="0" w:space="0" w:color="auto"/>
        <w:bottom w:val="none" w:sz="0" w:space="0" w:color="auto"/>
        <w:right w:val="none" w:sz="0" w:space="0" w:color="auto"/>
      </w:divBdr>
    </w:div>
    <w:div w:id="1922174368">
      <w:bodyDiv w:val="1"/>
      <w:marLeft w:val="0"/>
      <w:marRight w:val="0"/>
      <w:marTop w:val="0"/>
      <w:marBottom w:val="0"/>
      <w:divBdr>
        <w:top w:val="none" w:sz="0" w:space="0" w:color="auto"/>
        <w:left w:val="none" w:sz="0" w:space="0" w:color="auto"/>
        <w:bottom w:val="none" w:sz="0" w:space="0" w:color="auto"/>
        <w:right w:val="none" w:sz="0" w:space="0" w:color="auto"/>
      </w:divBdr>
    </w:div>
    <w:div w:id="1922636001">
      <w:bodyDiv w:val="1"/>
      <w:marLeft w:val="0"/>
      <w:marRight w:val="0"/>
      <w:marTop w:val="0"/>
      <w:marBottom w:val="0"/>
      <w:divBdr>
        <w:top w:val="none" w:sz="0" w:space="0" w:color="auto"/>
        <w:left w:val="none" w:sz="0" w:space="0" w:color="auto"/>
        <w:bottom w:val="none" w:sz="0" w:space="0" w:color="auto"/>
        <w:right w:val="none" w:sz="0" w:space="0" w:color="auto"/>
      </w:divBdr>
    </w:div>
    <w:div w:id="1922716155">
      <w:bodyDiv w:val="1"/>
      <w:marLeft w:val="0"/>
      <w:marRight w:val="0"/>
      <w:marTop w:val="0"/>
      <w:marBottom w:val="0"/>
      <w:divBdr>
        <w:top w:val="none" w:sz="0" w:space="0" w:color="auto"/>
        <w:left w:val="none" w:sz="0" w:space="0" w:color="auto"/>
        <w:bottom w:val="none" w:sz="0" w:space="0" w:color="auto"/>
        <w:right w:val="none" w:sz="0" w:space="0" w:color="auto"/>
      </w:divBdr>
    </w:div>
    <w:div w:id="1922761659">
      <w:bodyDiv w:val="1"/>
      <w:marLeft w:val="0"/>
      <w:marRight w:val="0"/>
      <w:marTop w:val="0"/>
      <w:marBottom w:val="0"/>
      <w:divBdr>
        <w:top w:val="none" w:sz="0" w:space="0" w:color="auto"/>
        <w:left w:val="none" w:sz="0" w:space="0" w:color="auto"/>
        <w:bottom w:val="none" w:sz="0" w:space="0" w:color="auto"/>
        <w:right w:val="none" w:sz="0" w:space="0" w:color="auto"/>
      </w:divBdr>
    </w:div>
    <w:div w:id="1922985696">
      <w:bodyDiv w:val="1"/>
      <w:marLeft w:val="0"/>
      <w:marRight w:val="0"/>
      <w:marTop w:val="0"/>
      <w:marBottom w:val="0"/>
      <w:divBdr>
        <w:top w:val="none" w:sz="0" w:space="0" w:color="auto"/>
        <w:left w:val="none" w:sz="0" w:space="0" w:color="auto"/>
        <w:bottom w:val="none" w:sz="0" w:space="0" w:color="auto"/>
        <w:right w:val="none" w:sz="0" w:space="0" w:color="auto"/>
      </w:divBdr>
    </w:div>
    <w:div w:id="1923054626">
      <w:bodyDiv w:val="1"/>
      <w:marLeft w:val="0"/>
      <w:marRight w:val="0"/>
      <w:marTop w:val="0"/>
      <w:marBottom w:val="0"/>
      <w:divBdr>
        <w:top w:val="none" w:sz="0" w:space="0" w:color="auto"/>
        <w:left w:val="none" w:sz="0" w:space="0" w:color="auto"/>
        <w:bottom w:val="none" w:sz="0" w:space="0" w:color="auto"/>
        <w:right w:val="none" w:sz="0" w:space="0" w:color="auto"/>
      </w:divBdr>
    </w:div>
    <w:div w:id="1923055400">
      <w:bodyDiv w:val="1"/>
      <w:marLeft w:val="0"/>
      <w:marRight w:val="0"/>
      <w:marTop w:val="0"/>
      <w:marBottom w:val="0"/>
      <w:divBdr>
        <w:top w:val="none" w:sz="0" w:space="0" w:color="auto"/>
        <w:left w:val="none" w:sz="0" w:space="0" w:color="auto"/>
        <w:bottom w:val="none" w:sz="0" w:space="0" w:color="auto"/>
        <w:right w:val="none" w:sz="0" w:space="0" w:color="auto"/>
      </w:divBdr>
    </w:div>
    <w:div w:id="1923178518">
      <w:bodyDiv w:val="1"/>
      <w:marLeft w:val="0"/>
      <w:marRight w:val="0"/>
      <w:marTop w:val="0"/>
      <w:marBottom w:val="0"/>
      <w:divBdr>
        <w:top w:val="none" w:sz="0" w:space="0" w:color="auto"/>
        <w:left w:val="none" w:sz="0" w:space="0" w:color="auto"/>
        <w:bottom w:val="none" w:sz="0" w:space="0" w:color="auto"/>
        <w:right w:val="none" w:sz="0" w:space="0" w:color="auto"/>
      </w:divBdr>
    </w:div>
    <w:div w:id="1924023179">
      <w:bodyDiv w:val="1"/>
      <w:marLeft w:val="0"/>
      <w:marRight w:val="0"/>
      <w:marTop w:val="0"/>
      <w:marBottom w:val="0"/>
      <w:divBdr>
        <w:top w:val="none" w:sz="0" w:space="0" w:color="auto"/>
        <w:left w:val="none" w:sz="0" w:space="0" w:color="auto"/>
        <w:bottom w:val="none" w:sz="0" w:space="0" w:color="auto"/>
        <w:right w:val="none" w:sz="0" w:space="0" w:color="auto"/>
      </w:divBdr>
    </w:div>
    <w:div w:id="1924101392">
      <w:bodyDiv w:val="1"/>
      <w:marLeft w:val="0"/>
      <w:marRight w:val="0"/>
      <w:marTop w:val="0"/>
      <w:marBottom w:val="0"/>
      <w:divBdr>
        <w:top w:val="none" w:sz="0" w:space="0" w:color="auto"/>
        <w:left w:val="none" w:sz="0" w:space="0" w:color="auto"/>
        <w:bottom w:val="none" w:sz="0" w:space="0" w:color="auto"/>
        <w:right w:val="none" w:sz="0" w:space="0" w:color="auto"/>
      </w:divBdr>
    </w:div>
    <w:div w:id="1924953466">
      <w:bodyDiv w:val="1"/>
      <w:marLeft w:val="0"/>
      <w:marRight w:val="0"/>
      <w:marTop w:val="0"/>
      <w:marBottom w:val="0"/>
      <w:divBdr>
        <w:top w:val="none" w:sz="0" w:space="0" w:color="auto"/>
        <w:left w:val="none" w:sz="0" w:space="0" w:color="auto"/>
        <w:bottom w:val="none" w:sz="0" w:space="0" w:color="auto"/>
        <w:right w:val="none" w:sz="0" w:space="0" w:color="auto"/>
      </w:divBdr>
    </w:div>
    <w:div w:id="1925147646">
      <w:bodyDiv w:val="1"/>
      <w:marLeft w:val="0"/>
      <w:marRight w:val="0"/>
      <w:marTop w:val="0"/>
      <w:marBottom w:val="0"/>
      <w:divBdr>
        <w:top w:val="none" w:sz="0" w:space="0" w:color="auto"/>
        <w:left w:val="none" w:sz="0" w:space="0" w:color="auto"/>
        <w:bottom w:val="none" w:sz="0" w:space="0" w:color="auto"/>
        <w:right w:val="none" w:sz="0" w:space="0" w:color="auto"/>
      </w:divBdr>
    </w:div>
    <w:div w:id="1925453295">
      <w:bodyDiv w:val="1"/>
      <w:marLeft w:val="0"/>
      <w:marRight w:val="0"/>
      <w:marTop w:val="0"/>
      <w:marBottom w:val="0"/>
      <w:divBdr>
        <w:top w:val="none" w:sz="0" w:space="0" w:color="auto"/>
        <w:left w:val="none" w:sz="0" w:space="0" w:color="auto"/>
        <w:bottom w:val="none" w:sz="0" w:space="0" w:color="auto"/>
        <w:right w:val="none" w:sz="0" w:space="0" w:color="auto"/>
      </w:divBdr>
    </w:div>
    <w:div w:id="1925720969">
      <w:bodyDiv w:val="1"/>
      <w:marLeft w:val="0"/>
      <w:marRight w:val="0"/>
      <w:marTop w:val="0"/>
      <w:marBottom w:val="0"/>
      <w:divBdr>
        <w:top w:val="none" w:sz="0" w:space="0" w:color="auto"/>
        <w:left w:val="none" w:sz="0" w:space="0" w:color="auto"/>
        <w:bottom w:val="none" w:sz="0" w:space="0" w:color="auto"/>
        <w:right w:val="none" w:sz="0" w:space="0" w:color="auto"/>
      </w:divBdr>
    </w:div>
    <w:div w:id="1925841570">
      <w:bodyDiv w:val="1"/>
      <w:marLeft w:val="0"/>
      <w:marRight w:val="0"/>
      <w:marTop w:val="0"/>
      <w:marBottom w:val="0"/>
      <w:divBdr>
        <w:top w:val="none" w:sz="0" w:space="0" w:color="auto"/>
        <w:left w:val="none" w:sz="0" w:space="0" w:color="auto"/>
        <w:bottom w:val="none" w:sz="0" w:space="0" w:color="auto"/>
        <w:right w:val="none" w:sz="0" w:space="0" w:color="auto"/>
      </w:divBdr>
    </w:div>
    <w:div w:id="1925918349">
      <w:bodyDiv w:val="1"/>
      <w:marLeft w:val="0"/>
      <w:marRight w:val="0"/>
      <w:marTop w:val="0"/>
      <w:marBottom w:val="0"/>
      <w:divBdr>
        <w:top w:val="none" w:sz="0" w:space="0" w:color="auto"/>
        <w:left w:val="none" w:sz="0" w:space="0" w:color="auto"/>
        <w:bottom w:val="none" w:sz="0" w:space="0" w:color="auto"/>
        <w:right w:val="none" w:sz="0" w:space="0" w:color="auto"/>
      </w:divBdr>
    </w:div>
    <w:div w:id="1926646724">
      <w:bodyDiv w:val="1"/>
      <w:marLeft w:val="0"/>
      <w:marRight w:val="0"/>
      <w:marTop w:val="0"/>
      <w:marBottom w:val="0"/>
      <w:divBdr>
        <w:top w:val="none" w:sz="0" w:space="0" w:color="auto"/>
        <w:left w:val="none" w:sz="0" w:space="0" w:color="auto"/>
        <w:bottom w:val="none" w:sz="0" w:space="0" w:color="auto"/>
        <w:right w:val="none" w:sz="0" w:space="0" w:color="auto"/>
      </w:divBdr>
    </w:div>
    <w:div w:id="1927033920">
      <w:bodyDiv w:val="1"/>
      <w:marLeft w:val="0"/>
      <w:marRight w:val="0"/>
      <w:marTop w:val="0"/>
      <w:marBottom w:val="0"/>
      <w:divBdr>
        <w:top w:val="none" w:sz="0" w:space="0" w:color="auto"/>
        <w:left w:val="none" w:sz="0" w:space="0" w:color="auto"/>
        <w:bottom w:val="none" w:sz="0" w:space="0" w:color="auto"/>
        <w:right w:val="none" w:sz="0" w:space="0" w:color="auto"/>
      </w:divBdr>
    </w:div>
    <w:div w:id="1928153743">
      <w:bodyDiv w:val="1"/>
      <w:marLeft w:val="0"/>
      <w:marRight w:val="0"/>
      <w:marTop w:val="0"/>
      <w:marBottom w:val="0"/>
      <w:divBdr>
        <w:top w:val="none" w:sz="0" w:space="0" w:color="auto"/>
        <w:left w:val="none" w:sz="0" w:space="0" w:color="auto"/>
        <w:bottom w:val="none" w:sz="0" w:space="0" w:color="auto"/>
        <w:right w:val="none" w:sz="0" w:space="0" w:color="auto"/>
      </w:divBdr>
    </w:div>
    <w:div w:id="1928466803">
      <w:bodyDiv w:val="1"/>
      <w:marLeft w:val="0"/>
      <w:marRight w:val="0"/>
      <w:marTop w:val="0"/>
      <w:marBottom w:val="0"/>
      <w:divBdr>
        <w:top w:val="none" w:sz="0" w:space="0" w:color="auto"/>
        <w:left w:val="none" w:sz="0" w:space="0" w:color="auto"/>
        <w:bottom w:val="none" w:sz="0" w:space="0" w:color="auto"/>
        <w:right w:val="none" w:sz="0" w:space="0" w:color="auto"/>
      </w:divBdr>
    </w:div>
    <w:div w:id="1928615725">
      <w:bodyDiv w:val="1"/>
      <w:marLeft w:val="0"/>
      <w:marRight w:val="0"/>
      <w:marTop w:val="0"/>
      <w:marBottom w:val="0"/>
      <w:divBdr>
        <w:top w:val="none" w:sz="0" w:space="0" w:color="auto"/>
        <w:left w:val="none" w:sz="0" w:space="0" w:color="auto"/>
        <w:bottom w:val="none" w:sz="0" w:space="0" w:color="auto"/>
        <w:right w:val="none" w:sz="0" w:space="0" w:color="auto"/>
      </w:divBdr>
    </w:div>
    <w:div w:id="1928953305">
      <w:bodyDiv w:val="1"/>
      <w:marLeft w:val="0"/>
      <w:marRight w:val="0"/>
      <w:marTop w:val="0"/>
      <w:marBottom w:val="0"/>
      <w:divBdr>
        <w:top w:val="none" w:sz="0" w:space="0" w:color="auto"/>
        <w:left w:val="none" w:sz="0" w:space="0" w:color="auto"/>
        <w:bottom w:val="none" w:sz="0" w:space="0" w:color="auto"/>
        <w:right w:val="none" w:sz="0" w:space="0" w:color="auto"/>
      </w:divBdr>
    </w:div>
    <w:div w:id="1928997783">
      <w:bodyDiv w:val="1"/>
      <w:marLeft w:val="0"/>
      <w:marRight w:val="0"/>
      <w:marTop w:val="0"/>
      <w:marBottom w:val="0"/>
      <w:divBdr>
        <w:top w:val="none" w:sz="0" w:space="0" w:color="auto"/>
        <w:left w:val="none" w:sz="0" w:space="0" w:color="auto"/>
        <w:bottom w:val="none" w:sz="0" w:space="0" w:color="auto"/>
        <w:right w:val="none" w:sz="0" w:space="0" w:color="auto"/>
      </w:divBdr>
    </w:div>
    <w:div w:id="1929608473">
      <w:bodyDiv w:val="1"/>
      <w:marLeft w:val="0"/>
      <w:marRight w:val="0"/>
      <w:marTop w:val="0"/>
      <w:marBottom w:val="0"/>
      <w:divBdr>
        <w:top w:val="none" w:sz="0" w:space="0" w:color="auto"/>
        <w:left w:val="none" w:sz="0" w:space="0" w:color="auto"/>
        <w:bottom w:val="none" w:sz="0" w:space="0" w:color="auto"/>
        <w:right w:val="none" w:sz="0" w:space="0" w:color="auto"/>
      </w:divBdr>
    </w:div>
    <w:div w:id="1930043610">
      <w:bodyDiv w:val="1"/>
      <w:marLeft w:val="0"/>
      <w:marRight w:val="0"/>
      <w:marTop w:val="0"/>
      <w:marBottom w:val="0"/>
      <w:divBdr>
        <w:top w:val="none" w:sz="0" w:space="0" w:color="auto"/>
        <w:left w:val="none" w:sz="0" w:space="0" w:color="auto"/>
        <w:bottom w:val="none" w:sz="0" w:space="0" w:color="auto"/>
        <w:right w:val="none" w:sz="0" w:space="0" w:color="auto"/>
      </w:divBdr>
    </w:div>
    <w:div w:id="1930625101">
      <w:bodyDiv w:val="1"/>
      <w:marLeft w:val="0"/>
      <w:marRight w:val="0"/>
      <w:marTop w:val="0"/>
      <w:marBottom w:val="0"/>
      <w:divBdr>
        <w:top w:val="none" w:sz="0" w:space="0" w:color="auto"/>
        <w:left w:val="none" w:sz="0" w:space="0" w:color="auto"/>
        <w:bottom w:val="none" w:sz="0" w:space="0" w:color="auto"/>
        <w:right w:val="none" w:sz="0" w:space="0" w:color="auto"/>
      </w:divBdr>
    </w:div>
    <w:div w:id="1930770907">
      <w:bodyDiv w:val="1"/>
      <w:marLeft w:val="0"/>
      <w:marRight w:val="0"/>
      <w:marTop w:val="0"/>
      <w:marBottom w:val="0"/>
      <w:divBdr>
        <w:top w:val="none" w:sz="0" w:space="0" w:color="auto"/>
        <w:left w:val="none" w:sz="0" w:space="0" w:color="auto"/>
        <w:bottom w:val="none" w:sz="0" w:space="0" w:color="auto"/>
        <w:right w:val="none" w:sz="0" w:space="0" w:color="auto"/>
      </w:divBdr>
    </w:div>
    <w:div w:id="1930772251">
      <w:bodyDiv w:val="1"/>
      <w:marLeft w:val="0"/>
      <w:marRight w:val="0"/>
      <w:marTop w:val="0"/>
      <w:marBottom w:val="0"/>
      <w:divBdr>
        <w:top w:val="none" w:sz="0" w:space="0" w:color="auto"/>
        <w:left w:val="none" w:sz="0" w:space="0" w:color="auto"/>
        <w:bottom w:val="none" w:sz="0" w:space="0" w:color="auto"/>
        <w:right w:val="none" w:sz="0" w:space="0" w:color="auto"/>
      </w:divBdr>
    </w:div>
    <w:div w:id="1931310810">
      <w:bodyDiv w:val="1"/>
      <w:marLeft w:val="0"/>
      <w:marRight w:val="0"/>
      <w:marTop w:val="0"/>
      <w:marBottom w:val="0"/>
      <w:divBdr>
        <w:top w:val="none" w:sz="0" w:space="0" w:color="auto"/>
        <w:left w:val="none" w:sz="0" w:space="0" w:color="auto"/>
        <w:bottom w:val="none" w:sz="0" w:space="0" w:color="auto"/>
        <w:right w:val="none" w:sz="0" w:space="0" w:color="auto"/>
      </w:divBdr>
    </w:div>
    <w:div w:id="1931347101">
      <w:bodyDiv w:val="1"/>
      <w:marLeft w:val="0"/>
      <w:marRight w:val="0"/>
      <w:marTop w:val="0"/>
      <w:marBottom w:val="0"/>
      <w:divBdr>
        <w:top w:val="none" w:sz="0" w:space="0" w:color="auto"/>
        <w:left w:val="none" w:sz="0" w:space="0" w:color="auto"/>
        <w:bottom w:val="none" w:sz="0" w:space="0" w:color="auto"/>
        <w:right w:val="none" w:sz="0" w:space="0" w:color="auto"/>
      </w:divBdr>
    </w:div>
    <w:div w:id="1931547168">
      <w:bodyDiv w:val="1"/>
      <w:marLeft w:val="0"/>
      <w:marRight w:val="0"/>
      <w:marTop w:val="0"/>
      <w:marBottom w:val="0"/>
      <w:divBdr>
        <w:top w:val="none" w:sz="0" w:space="0" w:color="auto"/>
        <w:left w:val="none" w:sz="0" w:space="0" w:color="auto"/>
        <w:bottom w:val="none" w:sz="0" w:space="0" w:color="auto"/>
        <w:right w:val="none" w:sz="0" w:space="0" w:color="auto"/>
      </w:divBdr>
    </w:div>
    <w:div w:id="1931619996">
      <w:bodyDiv w:val="1"/>
      <w:marLeft w:val="0"/>
      <w:marRight w:val="0"/>
      <w:marTop w:val="0"/>
      <w:marBottom w:val="0"/>
      <w:divBdr>
        <w:top w:val="none" w:sz="0" w:space="0" w:color="auto"/>
        <w:left w:val="none" w:sz="0" w:space="0" w:color="auto"/>
        <w:bottom w:val="none" w:sz="0" w:space="0" w:color="auto"/>
        <w:right w:val="none" w:sz="0" w:space="0" w:color="auto"/>
      </w:divBdr>
    </w:div>
    <w:div w:id="1932927228">
      <w:bodyDiv w:val="1"/>
      <w:marLeft w:val="0"/>
      <w:marRight w:val="0"/>
      <w:marTop w:val="0"/>
      <w:marBottom w:val="0"/>
      <w:divBdr>
        <w:top w:val="none" w:sz="0" w:space="0" w:color="auto"/>
        <w:left w:val="none" w:sz="0" w:space="0" w:color="auto"/>
        <w:bottom w:val="none" w:sz="0" w:space="0" w:color="auto"/>
        <w:right w:val="none" w:sz="0" w:space="0" w:color="auto"/>
      </w:divBdr>
    </w:div>
    <w:div w:id="1933852296">
      <w:bodyDiv w:val="1"/>
      <w:marLeft w:val="0"/>
      <w:marRight w:val="0"/>
      <w:marTop w:val="0"/>
      <w:marBottom w:val="0"/>
      <w:divBdr>
        <w:top w:val="none" w:sz="0" w:space="0" w:color="auto"/>
        <w:left w:val="none" w:sz="0" w:space="0" w:color="auto"/>
        <w:bottom w:val="none" w:sz="0" w:space="0" w:color="auto"/>
        <w:right w:val="none" w:sz="0" w:space="0" w:color="auto"/>
      </w:divBdr>
    </w:div>
    <w:div w:id="1933928341">
      <w:bodyDiv w:val="1"/>
      <w:marLeft w:val="0"/>
      <w:marRight w:val="0"/>
      <w:marTop w:val="0"/>
      <w:marBottom w:val="0"/>
      <w:divBdr>
        <w:top w:val="none" w:sz="0" w:space="0" w:color="auto"/>
        <w:left w:val="none" w:sz="0" w:space="0" w:color="auto"/>
        <w:bottom w:val="none" w:sz="0" w:space="0" w:color="auto"/>
        <w:right w:val="none" w:sz="0" w:space="0" w:color="auto"/>
      </w:divBdr>
    </w:div>
    <w:div w:id="1933928911">
      <w:bodyDiv w:val="1"/>
      <w:marLeft w:val="0"/>
      <w:marRight w:val="0"/>
      <w:marTop w:val="0"/>
      <w:marBottom w:val="0"/>
      <w:divBdr>
        <w:top w:val="none" w:sz="0" w:space="0" w:color="auto"/>
        <w:left w:val="none" w:sz="0" w:space="0" w:color="auto"/>
        <w:bottom w:val="none" w:sz="0" w:space="0" w:color="auto"/>
        <w:right w:val="none" w:sz="0" w:space="0" w:color="auto"/>
      </w:divBdr>
    </w:div>
    <w:div w:id="1934119412">
      <w:bodyDiv w:val="1"/>
      <w:marLeft w:val="0"/>
      <w:marRight w:val="0"/>
      <w:marTop w:val="0"/>
      <w:marBottom w:val="0"/>
      <w:divBdr>
        <w:top w:val="none" w:sz="0" w:space="0" w:color="auto"/>
        <w:left w:val="none" w:sz="0" w:space="0" w:color="auto"/>
        <w:bottom w:val="none" w:sz="0" w:space="0" w:color="auto"/>
        <w:right w:val="none" w:sz="0" w:space="0" w:color="auto"/>
      </w:divBdr>
    </w:div>
    <w:div w:id="1934437433">
      <w:bodyDiv w:val="1"/>
      <w:marLeft w:val="0"/>
      <w:marRight w:val="0"/>
      <w:marTop w:val="0"/>
      <w:marBottom w:val="0"/>
      <w:divBdr>
        <w:top w:val="none" w:sz="0" w:space="0" w:color="auto"/>
        <w:left w:val="none" w:sz="0" w:space="0" w:color="auto"/>
        <w:bottom w:val="none" w:sz="0" w:space="0" w:color="auto"/>
        <w:right w:val="none" w:sz="0" w:space="0" w:color="auto"/>
      </w:divBdr>
    </w:div>
    <w:div w:id="1934583293">
      <w:bodyDiv w:val="1"/>
      <w:marLeft w:val="0"/>
      <w:marRight w:val="0"/>
      <w:marTop w:val="0"/>
      <w:marBottom w:val="0"/>
      <w:divBdr>
        <w:top w:val="none" w:sz="0" w:space="0" w:color="auto"/>
        <w:left w:val="none" w:sz="0" w:space="0" w:color="auto"/>
        <w:bottom w:val="none" w:sz="0" w:space="0" w:color="auto"/>
        <w:right w:val="none" w:sz="0" w:space="0" w:color="auto"/>
      </w:divBdr>
    </w:div>
    <w:div w:id="1935631621">
      <w:bodyDiv w:val="1"/>
      <w:marLeft w:val="0"/>
      <w:marRight w:val="0"/>
      <w:marTop w:val="0"/>
      <w:marBottom w:val="0"/>
      <w:divBdr>
        <w:top w:val="none" w:sz="0" w:space="0" w:color="auto"/>
        <w:left w:val="none" w:sz="0" w:space="0" w:color="auto"/>
        <w:bottom w:val="none" w:sz="0" w:space="0" w:color="auto"/>
        <w:right w:val="none" w:sz="0" w:space="0" w:color="auto"/>
      </w:divBdr>
    </w:div>
    <w:div w:id="1935894541">
      <w:bodyDiv w:val="1"/>
      <w:marLeft w:val="0"/>
      <w:marRight w:val="0"/>
      <w:marTop w:val="0"/>
      <w:marBottom w:val="0"/>
      <w:divBdr>
        <w:top w:val="none" w:sz="0" w:space="0" w:color="auto"/>
        <w:left w:val="none" w:sz="0" w:space="0" w:color="auto"/>
        <w:bottom w:val="none" w:sz="0" w:space="0" w:color="auto"/>
        <w:right w:val="none" w:sz="0" w:space="0" w:color="auto"/>
      </w:divBdr>
    </w:div>
    <w:div w:id="1936327723">
      <w:bodyDiv w:val="1"/>
      <w:marLeft w:val="0"/>
      <w:marRight w:val="0"/>
      <w:marTop w:val="0"/>
      <w:marBottom w:val="0"/>
      <w:divBdr>
        <w:top w:val="none" w:sz="0" w:space="0" w:color="auto"/>
        <w:left w:val="none" w:sz="0" w:space="0" w:color="auto"/>
        <w:bottom w:val="none" w:sz="0" w:space="0" w:color="auto"/>
        <w:right w:val="none" w:sz="0" w:space="0" w:color="auto"/>
      </w:divBdr>
    </w:div>
    <w:div w:id="1936547226">
      <w:bodyDiv w:val="1"/>
      <w:marLeft w:val="0"/>
      <w:marRight w:val="0"/>
      <w:marTop w:val="0"/>
      <w:marBottom w:val="0"/>
      <w:divBdr>
        <w:top w:val="none" w:sz="0" w:space="0" w:color="auto"/>
        <w:left w:val="none" w:sz="0" w:space="0" w:color="auto"/>
        <w:bottom w:val="none" w:sz="0" w:space="0" w:color="auto"/>
        <w:right w:val="none" w:sz="0" w:space="0" w:color="auto"/>
      </w:divBdr>
    </w:div>
    <w:div w:id="1936593198">
      <w:bodyDiv w:val="1"/>
      <w:marLeft w:val="0"/>
      <w:marRight w:val="0"/>
      <w:marTop w:val="0"/>
      <w:marBottom w:val="0"/>
      <w:divBdr>
        <w:top w:val="none" w:sz="0" w:space="0" w:color="auto"/>
        <w:left w:val="none" w:sz="0" w:space="0" w:color="auto"/>
        <w:bottom w:val="none" w:sz="0" w:space="0" w:color="auto"/>
        <w:right w:val="none" w:sz="0" w:space="0" w:color="auto"/>
      </w:divBdr>
    </w:div>
    <w:div w:id="1937127495">
      <w:bodyDiv w:val="1"/>
      <w:marLeft w:val="0"/>
      <w:marRight w:val="0"/>
      <w:marTop w:val="0"/>
      <w:marBottom w:val="0"/>
      <w:divBdr>
        <w:top w:val="none" w:sz="0" w:space="0" w:color="auto"/>
        <w:left w:val="none" w:sz="0" w:space="0" w:color="auto"/>
        <w:bottom w:val="none" w:sz="0" w:space="0" w:color="auto"/>
        <w:right w:val="none" w:sz="0" w:space="0" w:color="auto"/>
      </w:divBdr>
    </w:div>
    <w:div w:id="1937398829">
      <w:bodyDiv w:val="1"/>
      <w:marLeft w:val="0"/>
      <w:marRight w:val="0"/>
      <w:marTop w:val="0"/>
      <w:marBottom w:val="0"/>
      <w:divBdr>
        <w:top w:val="none" w:sz="0" w:space="0" w:color="auto"/>
        <w:left w:val="none" w:sz="0" w:space="0" w:color="auto"/>
        <w:bottom w:val="none" w:sz="0" w:space="0" w:color="auto"/>
        <w:right w:val="none" w:sz="0" w:space="0" w:color="auto"/>
      </w:divBdr>
    </w:div>
    <w:div w:id="1937520098">
      <w:bodyDiv w:val="1"/>
      <w:marLeft w:val="0"/>
      <w:marRight w:val="0"/>
      <w:marTop w:val="0"/>
      <w:marBottom w:val="0"/>
      <w:divBdr>
        <w:top w:val="none" w:sz="0" w:space="0" w:color="auto"/>
        <w:left w:val="none" w:sz="0" w:space="0" w:color="auto"/>
        <w:bottom w:val="none" w:sz="0" w:space="0" w:color="auto"/>
        <w:right w:val="none" w:sz="0" w:space="0" w:color="auto"/>
      </w:divBdr>
    </w:div>
    <w:div w:id="1938442496">
      <w:bodyDiv w:val="1"/>
      <w:marLeft w:val="0"/>
      <w:marRight w:val="0"/>
      <w:marTop w:val="0"/>
      <w:marBottom w:val="0"/>
      <w:divBdr>
        <w:top w:val="none" w:sz="0" w:space="0" w:color="auto"/>
        <w:left w:val="none" w:sz="0" w:space="0" w:color="auto"/>
        <w:bottom w:val="none" w:sz="0" w:space="0" w:color="auto"/>
        <w:right w:val="none" w:sz="0" w:space="0" w:color="auto"/>
      </w:divBdr>
    </w:div>
    <w:div w:id="1938555054">
      <w:bodyDiv w:val="1"/>
      <w:marLeft w:val="0"/>
      <w:marRight w:val="0"/>
      <w:marTop w:val="0"/>
      <w:marBottom w:val="0"/>
      <w:divBdr>
        <w:top w:val="none" w:sz="0" w:space="0" w:color="auto"/>
        <w:left w:val="none" w:sz="0" w:space="0" w:color="auto"/>
        <w:bottom w:val="none" w:sz="0" w:space="0" w:color="auto"/>
        <w:right w:val="none" w:sz="0" w:space="0" w:color="auto"/>
      </w:divBdr>
    </w:div>
    <w:div w:id="1938754841">
      <w:bodyDiv w:val="1"/>
      <w:marLeft w:val="0"/>
      <w:marRight w:val="0"/>
      <w:marTop w:val="0"/>
      <w:marBottom w:val="0"/>
      <w:divBdr>
        <w:top w:val="none" w:sz="0" w:space="0" w:color="auto"/>
        <w:left w:val="none" w:sz="0" w:space="0" w:color="auto"/>
        <w:bottom w:val="none" w:sz="0" w:space="0" w:color="auto"/>
        <w:right w:val="none" w:sz="0" w:space="0" w:color="auto"/>
      </w:divBdr>
    </w:div>
    <w:div w:id="1938979750">
      <w:bodyDiv w:val="1"/>
      <w:marLeft w:val="0"/>
      <w:marRight w:val="0"/>
      <w:marTop w:val="0"/>
      <w:marBottom w:val="0"/>
      <w:divBdr>
        <w:top w:val="none" w:sz="0" w:space="0" w:color="auto"/>
        <w:left w:val="none" w:sz="0" w:space="0" w:color="auto"/>
        <w:bottom w:val="none" w:sz="0" w:space="0" w:color="auto"/>
        <w:right w:val="none" w:sz="0" w:space="0" w:color="auto"/>
      </w:divBdr>
    </w:div>
    <w:div w:id="1939673614">
      <w:bodyDiv w:val="1"/>
      <w:marLeft w:val="0"/>
      <w:marRight w:val="0"/>
      <w:marTop w:val="0"/>
      <w:marBottom w:val="0"/>
      <w:divBdr>
        <w:top w:val="none" w:sz="0" w:space="0" w:color="auto"/>
        <w:left w:val="none" w:sz="0" w:space="0" w:color="auto"/>
        <w:bottom w:val="none" w:sz="0" w:space="0" w:color="auto"/>
        <w:right w:val="none" w:sz="0" w:space="0" w:color="auto"/>
      </w:divBdr>
    </w:div>
    <w:div w:id="1940137270">
      <w:bodyDiv w:val="1"/>
      <w:marLeft w:val="0"/>
      <w:marRight w:val="0"/>
      <w:marTop w:val="0"/>
      <w:marBottom w:val="0"/>
      <w:divBdr>
        <w:top w:val="none" w:sz="0" w:space="0" w:color="auto"/>
        <w:left w:val="none" w:sz="0" w:space="0" w:color="auto"/>
        <w:bottom w:val="none" w:sz="0" w:space="0" w:color="auto"/>
        <w:right w:val="none" w:sz="0" w:space="0" w:color="auto"/>
      </w:divBdr>
    </w:div>
    <w:div w:id="1940790410">
      <w:bodyDiv w:val="1"/>
      <w:marLeft w:val="0"/>
      <w:marRight w:val="0"/>
      <w:marTop w:val="0"/>
      <w:marBottom w:val="0"/>
      <w:divBdr>
        <w:top w:val="none" w:sz="0" w:space="0" w:color="auto"/>
        <w:left w:val="none" w:sz="0" w:space="0" w:color="auto"/>
        <w:bottom w:val="none" w:sz="0" w:space="0" w:color="auto"/>
        <w:right w:val="none" w:sz="0" w:space="0" w:color="auto"/>
      </w:divBdr>
    </w:div>
    <w:div w:id="1942687884">
      <w:bodyDiv w:val="1"/>
      <w:marLeft w:val="0"/>
      <w:marRight w:val="0"/>
      <w:marTop w:val="0"/>
      <w:marBottom w:val="0"/>
      <w:divBdr>
        <w:top w:val="none" w:sz="0" w:space="0" w:color="auto"/>
        <w:left w:val="none" w:sz="0" w:space="0" w:color="auto"/>
        <w:bottom w:val="none" w:sz="0" w:space="0" w:color="auto"/>
        <w:right w:val="none" w:sz="0" w:space="0" w:color="auto"/>
      </w:divBdr>
    </w:div>
    <w:div w:id="1943175119">
      <w:bodyDiv w:val="1"/>
      <w:marLeft w:val="0"/>
      <w:marRight w:val="0"/>
      <w:marTop w:val="0"/>
      <w:marBottom w:val="0"/>
      <w:divBdr>
        <w:top w:val="none" w:sz="0" w:space="0" w:color="auto"/>
        <w:left w:val="none" w:sz="0" w:space="0" w:color="auto"/>
        <w:bottom w:val="none" w:sz="0" w:space="0" w:color="auto"/>
        <w:right w:val="none" w:sz="0" w:space="0" w:color="auto"/>
      </w:divBdr>
    </w:div>
    <w:div w:id="1943371771">
      <w:bodyDiv w:val="1"/>
      <w:marLeft w:val="0"/>
      <w:marRight w:val="0"/>
      <w:marTop w:val="0"/>
      <w:marBottom w:val="0"/>
      <w:divBdr>
        <w:top w:val="none" w:sz="0" w:space="0" w:color="auto"/>
        <w:left w:val="none" w:sz="0" w:space="0" w:color="auto"/>
        <w:bottom w:val="none" w:sz="0" w:space="0" w:color="auto"/>
        <w:right w:val="none" w:sz="0" w:space="0" w:color="auto"/>
      </w:divBdr>
    </w:div>
    <w:div w:id="1943880414">
      <w:bodyDiv w:val="1"/>
      <w:marLeft w:val="0"/>
      <w:marRight w:val="0"/>
      <w:marTop w:val="0"/>
      <w:marBottom w:val="0"/>
      <w:divBdr>
        <w:top w:val="none" w:sz="0" w:space="0" w:color="auto"/>
        <w:left w:val="none" w:sz="0" w:space="0" w:color="auto"/>
        <w:bottom w:val="none" w:sz="0" w:space="0" w:color="auto"/>
        <w:right w:val="none" w:sz="0" w:space="0" w:color="auto"/>
      </w:divBdr>
    </w:div>
    <w:div w:id="1943948739">
      <w:bodyDiv w:val="1"/>
      <w:marLeft w:val="0"/>
      <w:marRight w:val="0"/>
      <w:marTop w:val="0"/>
      <w:marBottom w:val="0"/>
      <w:divBdr>
        <w:top w:val="none" w:sz="0" w:space="0" w:color="auto"/>
        <w:left w:val="none" w:sz="0" w:space="0" w:color="auto"/>
        <w:bottom w:val="none" w:sz="0" w:space="0" w:color="auto"/>
        <w:right w:val="none" w:sz="0" w:space="0" w:color="auto"/>
      </w:divBdr>
    </w:div>
    <w:div w:id="1944337909">
      <w:bodyDiv w:val="1"/>
      <w:marLeft w:val="0"/>
      <w:marRight w:val="0"/>
      <w:marTop w:val="0"/>
      <w:marBottom w:val="0"/>
      <w:divBdr>
        <w:top w:val="none" w:sz="0" w:space="0" w:color="auto"/>
        <w:left w:val="none" w:sz="0" w:space="0" w:color="auto"/>
        <w:bottom w:val="none" w:sz="0" w:space="0" w:color="auto"/>
        <w:right w:val="none" w:sz="0" w:space="0" w:color="auto"/>
      </w:divBdr>
    </w:div>
    <w:div w:id="1945072797">
      <w:bodyDiv w:val="1"/>
      <w:marLeft w:val="0"/>
      <w:marRight w:val="0"/>
      <w:marTop w:val="0"/>
      <w:marBottom w:val="0"/>
      <w:divBdr>
        <w:top w:val="none" w:sz="0" w:space="0" w:color="auto"/>
        <w:left w:val="none" w:sz="0" w:space="0" w:color="auto"/>
        <w:bottom w:val="none" w:sz="0" w:space="0" w:color="auto"/>
        <w:right w:val="none" w:sz="0" w:space="0" w:color="auto"/>
      </w:divBdr>
    </w:div>
    <w:div w:id="1945109725">
      <w:bodyDiv w:val="1"/>
      <w:marLeft w:val="0"/>
      <w:marRight w:val="0"/>
      <w:marTop w:val="0"/>
      <w:marBottom w:val="0"/>
      <w:divBdr>
        <w:top w:val="none" w:sz="0" w:space="0" w:color="auto"/>
        <w:left w:val="none" w:sz="0" w:space="0" w:color="auto"/>
        <w:bottom w:val="none" w:sz="0" w:space="0" w:color="auto"/>
        <w:right w:val="none" w:sz="0" w:space="0" w:color="auto"/>
      </w:divBdr>
    </w:div>
    <w:div w:id="1945334650">
      <w:bodyDiv w:val="1"/>
      <w:marLeft w:val="0"/>
      <w:marRight w:val="0"/>
      <w:marTop w:val="0"/>
      <w:marBottom w:val="0"/>
      <w:divBdr>
        <w:top w:val="none" w:sz="0" w:space="0" w:color="auto"/>
        <w:left w:val="none" w:sz="0" w:space="0" w:color="auto"/>
        <w:bottom w:val="none" w:sz="0" w:space="0" w:color="auto"/>
        <w:right w:val="none" w:sz="0" w:space="0" w:color="auto"/>
      </w:divBdr>
    </w:div>
    <w:div w:id="1945336295">
      <w:bodyDiv w:val="1"/>
      <w:marLeft w:val="0"/>
      <w:marRight w:val="0"/>
      <w:marTop w:val="0"/>
      <w:marBottom w:val="0"/>
      <w:divBdr>
        <w:top w:val="none" w:sz="0" w:space="0" w:color="auto"/>
        <w:left w:val="none" w:sz="0" w:space="0" w:color="auto"/>
        <w:bottom w:val="none" w:sz="0" w:space="0" w:color="auto"/>
        <w:right w:val="none" w:sz="0" w:space="0" w:color="auto"/>
      </w:divBdr>
    </w:div>
    <w:div w:id="1945457700">
      <w:bodyDiv w:val="1"/>
      <w:marLeft w:val="0"/>
      <w:marRight w:val="0"/>
      <w:marTop w:val="0"/>
      <w:marBottom w:val="0"/>
      <w:divBdr>
        <w:top w:val="none" w:sz="0" w:space="0" w:color="auto"/>
        <w:left w:val="none" w:sz="0" w:space="0" w:color="auto"/>
        <w:bottom w:val="none" w:sz="0" w:space="0" w:color="auto"/>
        <w:right w:val="none" w:sz="0" w:space="0" w:color="auto"/>
      </w:divBdr>
    </w:div>
    <w:div w:id="1945725337">
      <w:bodyDiv w:val="1"/>
      <w:marLeft w:val="0"/>
      <w:marRight w:val="0"/>
      <w:marTop w:val="0"/>
      <w:marBottom w:val="0"/>
      <w:divBdr>
        <w:top w:val="none" w:sz="0" w:space="0" w:color="auto"/>
        <w:left w:val="none" w:sz="0" w:space="0" w:color="auto"/>
        <w:bottom w:val="none" w:sz="0" w:space="0" w:color="auto"/>
        <w:right w:val="none" w:sz="0" w:space="0" w:color="auto"/>
      </w:divBdr>
    </w:div>
    <w:div w:id="1946770471">
      <w:bodyDiv w:val="1"/>
      <w:marLeft w:val="0"/>
      <w:marRight w:val="0"/>
      <w:marTop w:val="0"/>
      <w:marBottom w:val="0"/>
      <w:divBdr>
        <w:top w:val="none" w:sz="0" w:space="0" w:color="auto"/>
        <w:left w:val="none" w:sz="0" w:space="0" w:color="auto"/>
        <w:bottom w:val="none" w:sz="0" w:space="0" w:color="auto"/>
        <w:right w:val="none" w:sz="0" w:space="0" w:color="auto"/>
      </w:divBdr>
    </w:div>
    <w:div w:id="1948153564">
      <w:bodyDiv w:val="1"/>
      <w:marLeft w:val="0"/>
      <w:marRight w:val="0"/>
      <w:marTop w:val="0"/>
      <w:marBottom w:val="0"/>
      <w:divBdr>
        <w:top w:val="none" w:sz="0" w:space="0" w:color="auto"/>
        <w:left w:val="none" w:sz="0" w:space="0" w:color="auto"/>
        <w:bottom w:val="none" w:sz="0" w:space="0" w:color="auto"/>
        <w:right w:val="none" w:sz="0" w:space="0" w:color="auto"/>
      </w:divBdr>
    </w:div>
    <w:div w:id="1948544147">
      <w:bodyDiv w:val="1"/>
      <w:marLeft w:val="0"/>
      <w:marRight w:val="0"/>
      <w:marTop w:val="0"/>
      <w:marBottom w:val="0"/>
      <w:divBdr>
        <w:top w:val="none" w:sz="0" w:space="0" w:color="auto"/>
        <w:left w:val="none" w:sz="0" w:space="0" w:color="auto"/>
        <w:bottom w:val="none" w:sz="0" w:space="0" w:color="auto"/>
        <w:right w:val="none" w:sz="0" w:space="0" w:color="auto"/>
      </w:divBdr>
    </w:div>
    <w:div w:id="1948585060">
      <w:bodyDiv w:val="1"/>
      <w:marLeft w:val="0"/>
      <w:marRight w:val="0"/>
      <w:marTop w:val="0"/>
      <w:marBottom w:val="0"/>
      <w:divBdr>
        <w:top w:val="none" w:sz="0" w:space="0" w:color="auto"/>
        <w:left w:val="none" w:sz="0" w:space="0" w:color="auto"/>
        <w:bottom w:val="none" w:sz="0" w:space="0" w:color="auto"/>
        <w:right w:val="none" w:sz="0" w:space="0" w:color="auto"/>
      </w:divBdr>
    </w:div>
    <w:div w:id="1948612020">
      <w:bodyDiv w:val="1"/>
      <w:marLeft w:val="0"/>
      <w:marRight w:val="0"/>
      <w:marTop w:val="0"/>
      <w:marBottom w:val="0"/>
      <w:divBdr>
        <w:top w:val="none" w:sz="0" w:space="0" w:color="auto"/>
        <w:left w:val="none" w:sz="0" w:space="0" w:color="auto"/>
        <w:bottom w:val="none" w:sz="0" w:space="0" w:color="auto"/>
        <w:right w:val="none" w:sz="0" w:space="0" w:color="auto"/>
      </w:divBdr>
    </w:div>
    <w:div w:id="1949460446">
      <w:bodyDiv w:val="1"/>
      <w:marLeft w:val="0"/>
      <w:marRight w:val="0"/>
      <w:marTop w:val="0"/>
      <w:marBottom w:val="0"/>
      <w:divBdr>
        <w:top w:val="none" w:sz="0" w:space="0" w:color="auto"/>
        <w:left w:val="none" w:sz="0" w:space="0" w:color="auto"/>
        <w:bottom w:val="none" w:sz="0" w:space="0" w:color="auto"/>
        <w:right w:val="none" w:sz="0" w:space="0" w:color="auto"/>
      </w:divBdr>
    </w:div>
    <w:div w:id="1949577611">
      <w:bodyDiv w:val="1"/>
      <w:marLeft w:val="0"/>
      <w:marRight w:val="0"/>
      <w:marTop w:val="0"/>
      <w:marBottom w:val="0"/>
      <w:divBdr>
        <w:top w:val="none" w:sz="0" w:space="0" w:color="auto"/>
        <w:left w:val="none" w:sz="0" w:space="0" w:color="auto"/>
        <w:bottom w:val="none" w:sz="0" w:space="0" w:color="auto"/>
        <w:right w:val="none" w:sz="0" w:space="0" w:color="auto"/>
      </w:divBdr>
    </w:div>
    <w:div w:id="1950962867">
      <w:bodyDiv w:val="1"/>
      <w:marLeft w:val="0"/>
      <w:marRight w:val="0"/>
      <w:marTop w:val="0"/>
      <w:marBottom w:val="0"/>
      <w:divBdr>
        <w:top w:val="none" w:sz="0" w:space="0" w:color="auto"/>
        <w:left w:val="none" w:sz="0" w:space="0" w:color="auto"/>
        <w:bottom w:val="none" w:sz="0" w:space="0" w:color="auto"/>
        <w:right w:val="none" w:sz="0" w:space="0" w:color="auto"/>
      </w:divBdr>
    </w:div>
    <w:div w:id="1951082567">
      <w:bodyDiv w:val="1"/>
      <w:marLeft w:val="0"/>
      <w:marRight w:val="0"/>
      <w:marTop w:val="0"/>
      <w:marBottom w:val="0"/>
      <w:divBdr>
        <w:top w:val="none" w:sz="0" w:space="0" w:color="auto"/>
        <w:left w:val="none" w:sz="0" w:space="0" w:color="auto"/>
        <w:bottom w:val="none" w:sz="0" w:space="0" w:color="auto"/>
        <w:right w:val="none" w:sz="0" w:space="0" w:color="auto"/>
      </w:divBdr>
    </w:div>
    <w:div w:id="1951234018">
      <w:bodyDiv w:val="1"/>
      <w:marLeft w:val="0"/>
      <w:marRight w:val="0"/>
      <w:marTop w:val="0"/>
      <w:marBottom w:val="0"/>
      <w:divBdr>
        <w:top w:val="none" w:sz="0" w:space="0" w:color="auto"/>
        <w:left w:val="none" w:sz="0" w:space="0" w:color="auto"/>
        <w:bottom w:val="none" w:sz="0" w:space="0" w:color="auto"/>
        <w:right w:val="none" w:sz="0" w:space="0" w:color="auto"/>
      </w:divBdr>
    </w:div>
    <w:div w:id="1951350150">
      <w:bodyDiv w:val="1"/>
      <w:marLeft w:val="0"/>
      <w:marRight w:val="0"/>
      <w:marTop w:val="0"/>
      <w:marBottom w:val="0"/>
      <w:divBdr>
        <w:top w:val="none" w:sz="0" w:space="0" w:color="auto"/>
        <w:left w:val="none" w:sz="0" w:space="0" w:color="auto"/>
        <w:bottom w:val="none" w:sz="0" w:space="0" w:color="auto"/>
        <w:right w:val="none" w:sz="0" w:space="0" w:color="auto"/>
      </w:divBdr>
    </w:div>
    <w:div w:id="1951354516">
      <w:bodyDiv w:val="1"/>
      <w:marLeft w:val="0"/>
      <w:marRight w:val="0"/>
      <w:marTop w:val="0"/>
      <w:marBottom w:val="0"/>
      <w:divBdr>
        <w:top w:val="none" w:sz="0" w:space="0" w:color="auto"/>
        <w:left w:val="none" w:sz="0" w:space="0" w:color="auto"/>
        <w:bottom w:val="none" w:sz="0" w:space="0" w:color="auto"/>
        <w:right w:val="none" w:sz="0" w:space="0" w:color="auto"/>
      </w:divBdr>
    </w:div>
    <w:div w:id="1951472060">
      <w:bodyDiv w:val="1"/>
      <w:marLeft w:val="0"/>
      <w:marRight w:val="0"/>
      <w:marTop w:val="0"/>
      <w:marBottom w:val="0"/>
      <w:divBdr>
        <w:top w:val="none" w:sz="0" w:space="0" w:color="auto"/>
        <w:left w:val="none" w:sz="0" w:space="0" w:color="auto"/>
        <w:bottom w:val="none" w:sz="0" w:space="0" w:color="auto"/>
        <w:right w:val="none" w:sz="0" w:space="0" w:color="auto"/>
      </w:divBdr>
    </w:div>
    <w:div w:id="1951550296">
      <w:bodyDiv w:val="1"/>
      <w:marLeft w:val="0"/>
      <w:marRight w:val="0"/>
      <w:marTop w:val="0"/>
      <w:marBottom w:val="0"/>
      <w:divBdr>
        <w:top w:val="none" w:sz="0" w:space="0" w:color="auto"/>
        <w:left w:val="none" w:sz="0" w:space="0" w:color="auto"/>
        <w:bottom w:val="none" w:sz="0" w:space="0" w:color="auto"/>
        <w:right w:val="none" w:sz="0" w:space="0" w:color="auto"/>
      </w:divBdr>
    </w:div>
    <w:div w:id="1952204756">
      <w:bodyDiv w:val="1"/>
      <w:marLeft w:val="0"/>
      <w:marRight w:val="0"/>
      <w:marTop w:val="0"/>
      <w:marBottom w:val="0"/>
      <w:divBdr>
        <w:top w:val="none" w:sz="0" w:space="0" w:color="auto"/>
        <w:left w:val="none" w:sz="0" w:space="0" w:color="auto"/>
        <w:bottom w:val="none" w:sz="0" w:space="0" w:color="auto"/>
        <w:right w:val="none" w:sz="0" w:space="0" w:color="auto"/>
      </w:divBdr>
    </w:div>
    <w:div w:id="1953201622">
      <w:bodyDiv w:val="1"/>
      <w:marLeft w:val="0"/>
      <w:marRight w:val="0"/>
      <w:marTop w:val="0"/>
      <w:marBottom w:val="0"/>
      <w:divBdr>
        <w:top w:val="none" w:sz="0" w:space="0" w:color="auto"/>
        <w:left w:val="none" w:sz="0" w:space="0" w:color="auto"/>
        <w:bottom w:val="none" w:sz="0" w:space="0" w:color="auto"/>
        <w:right w:val="none" w:sz="0" w:space="0" w:color="auto"/>
      </w:divBdr>
    </w:div>
    <w:div w:id="1953240893">
      <w:bodyDiv w:val="1"/>
      <w:marLeft w:val="0"/>
      <w:marRight w:val="0"/>
      <w:marTop w:val="0"/>
      <w:marBottom w:val="0"/>
      <w:divBdr>
        <w:top w:val="none" w:sz="0" w:space="0" w:color="auto"/>
        <w:left w:val="none" w:sz="0" w:space="0" w:color="auto"/>
        <w:bottom w:val="none" w:sz="0" w:space="0" w:color="auto"/>
        <w:right w:val="none" w:sz="0" w:space="0" w:color="auto"/>
      </w:divBdr>
    </w:div>
    <w:div w:id="1953784555">
      <w:bodyDiv w:val="1"/>
      <w:marLeft w:val="0"/>
      <w:marRight w:val="0"/>
      <w:marTop w:val="0"/>
      <w:marBottom w:val="0"/>
      <w:divBdr>
        <w:top w:val="none" w:sz="0" w:space="0" w:color="auto"/>
        <w:left w:val="none" w:sz="0" w:space="0" w:color="auto"/>
        <w:bottom w:val="none" w:sz="0" w:space="0" w:color="auto"/>
        <w:right w:val="none" w:sz="0" w:space="0" w:color="auto"/>
      </w:divBdr>
    </w:div>
    <w:div w:id="1954242744">
      <w:bodyDiv w:val="1"/>
      <w:marLeft w:val="0"/>
      <w:marRight w:val="0"/>
      <w:marTop w:val="0"/>
      <w:marBottom w:val="0"/>
      <w:divBdr>
        <w:top w:val="none" w:sz="0" w:space="0" w:color="auto"/>
        <w:left w:val="none" w:sz="0" w:space="0" w:color="auto"/>
        <w:bottom w:val="none" w:sz="0" w:space="0" w:color="auto"/>
        <w:right w:val="none" w:sz="0" w:space="0" w:color="auto"/>
      </w:divBdr>
    </w:div>
    <w:div w:id="1954359604">
      <w:bodyDiv w:val="1"/>
      <w:marLeft w:val="0"/>
      <w:marRight w:val="0"/>
      <w:marTop w:val="0"/>
      <w:marBottom w:val="0"/>
      <w:divBdr>
        <w:top w:val="none" w:sz="0" w:space="0" w:color="auto"/>
        <w:left w:val="none" w:sz="0" w:space="0" w:color="auto"/>
        <w:bottom w:val="none" w:sz="0" w:space="0" w:color="auto"/>
        <w:right w:val="none" w:sz="0" w:space="0" w:color="auto"/>
      </w:divBdr>
    </w:div>
    <w:div w:id="1954433780">
      <w:bodyDiv w:val="1"/>
      <w:marLeft w:val="0"/>
      <w:marRight w:val="0"/>
      <w:marTop w:val="0"/>
      <w:marBottom w:val="0"/>
      <w:divBdr>
        <w:top w:val="none" w:sz="0" w:space="0" w:color="auto"/>
        <w:left w:val="none" w:sz="0" w:space="0" w:color="auto"/>
        <w:bottom w:val="none" w:sz="0" w:space="0" w:color="auto"/>
        <w:right w:val="none" w:sz="0" w:space="0" w:color="auto"/>
      </w:divBdr>
    </w:div>
    <w:div w:id="1954482061">
      <w:bodyDiv w:val="1"/>
      <w:marLeft w:val="0"/>
      <w:marRight w:val="0"/>
      <w:marTop w:val="0"/>
      <w:marBottom w:val="0"/>
      <w:divBdr>
        <w:top w:val="none" w:sz="0" w:space="0" w:color="auto"/>
        <w:left w:val="none" w:sz="0" w:space="0" w:color="auto"/>
        <w:bottom w:val="none" w:sz="0" w:space="0" w:color="auto"/>
        <w:right w:val="none" w:sz="0" w:space="0" w:color="auto"/>
      </w:divBdr>
    </w:div>
    <w:div w:id="1955482777">
      <w:bodyDiv w:val="1"/>
      <w:marLeft w:val="0"/>
      <w:marRight w:val="0"/>
      <w:marTop w:val="0"/>
      <w:marBottom w:val="0"/>
      <w:divBdr>
        <w:top w:val="none" w:sz="0" w:space="0" w:color="auto"/>
        <w:left w:val="none" w:sz="0" w:space="0" w:color="auto"/>
        <w:bottom w:val="none" w:sz="0" w:space="0" w:color="auto"/>
        <w:right w:val="none" w:sz="0" w:space="0" w:color="auto"/>
      </w:divBdr>
    </w:div>
    <w:div w:id="1955551442">
      <w:bodyDiv w:val="1"/>
      <w:marLeft w:val="0"/>
      <w:marRight w:val="0"/>
      <w:marTop w:val="0"/>
      <w:marBottom w:val="0"/>
      <w:divBdr>
        <w:top w:val="none" w:sz="0" w:space="0" w:color="auto"/>
        <w:left w:val="none" w:sz="0" w:space="0" w:color="auto"/>
        <w:bottom w:val="none" w:sz="0" w:space="0" w:color="auto"/>
        <w:right w:val="none" w:sz="0" w:space="0" w:color="auto"/>
      </w:divBdr>
    </w:div>
    <w:div w:id="1956054287">
      <w:bodyDiv w:val="1"/>
      <w:marLeft w:val="0"/>
      <w:marRight w:val="0"/>
      <w:marTop w:val="0"/>
      <w:marBottom w:val="0"/>
      <w:divBdr>
        <w:top w:val="none" w:sz="0" w:space="0" w:color="auto"/>
        <w:left w:val="none" w:sz="0" w:space="0" w:color="auto"/>
        <w:bottom w:val="none" w:sz="0" w:space="0" w:color="auto"/>
        <w:right w:val="none" w:sz="0" w:space="0" w:color="auto"/>
      </w:divBdr>
    </w:div>
    <w:div w:id="1956132178">
      <w:bodyDiv w:val="1"/>
      <w:marLeft w:val="0"/>
      <w:marRight w:val="0"/>
      <w:marTop w:val="0"/>
      <w:marBottom w:val="0"/>
      <w:divBdr>
        <w:top w:val="none" w:sz="0" w:space="0" w:color="auto"/>
        <w:left w:val="none" w:sz="0" w:space="0" w:color="auto"/>
        <w:bottom w:val="none" w:sz="0" w:space="0" w:color="auto"/>
        <w:right w:val="none" w:sz="0" w:space="0" w:color="auto"/>
      </w:divBdr>
    </w:div>
    <w:div w:id="1956600642">
      <w:bodyDiv w:val="1"/>
      <w:marLeft w:val="0"/>
      <w:marRight w:val="0"/>
      <w:marTop w:val="0"/>
      <w:marBottom w:val="0"/>
      <w:divBdr>
        <w:top w:val="none" w:sz="0" w:space="0" w:color="auto"/>
        <w:left w:val="none" w:sz="0" w:space="0" w:color="auto"/>
        <w:bottom w:val="none" w:sz="0" w:space="0" w:color="auto"/>
        <w:right w:val="none" w:sz="0" w:space="0" w:color="auto"/>
      </w:divBdr>
    </w:div>
    <w:div w:id="1957101572">
      <w:bodyDiv w:val="1"/>
      <w:marLeft w:val="0"/>
      <w:marRight w:val="0"/>
      <w:marTop w:val="0"/>
      <w:marBottom w:val="0"/>
      <w:divBdr>
        <w:top w:val="none" w:sz="0" w:space="0" w:color="auto"/>
        <w:left w:val="none" w:sz="0" w:space="0" w:color="auto"/>
        <w:bottom w:val="none" w:sz="0" w:space="0" w:color="auto"/>
        <w:right w:val="none" w:sz="0" w:space="0" w:color="auto"/>
      </w:divBdr>
    </w:div>
    <w:div w:id="1957447682">
      <w:bodyDiv w:val="1"/>
      <w:marLeft w:val="0"/>
      <w:marRight w:val="0"/>
      <w:marTop w:val="0"/>
      <w:marBottom w:val="0"/>
      <w:divBdr>
        <w:top w:val="none" w:sz="0" w:space="0" w:color="auto"/>
        <w:left w:val="none" w:sz="0" w:space="0" w:color="auto"/>
        <w:bottom w:val="none" w:sz="0" w:space="0" w:color="auto"/>
        <w:right w:val="none" w:sz="0" w:space="0" w:color="auto"/>
      </w:divBdr>
    </w:div>
    <w:div w:id="1957788631">
      <w:bodyDiv w:val="1"/>
      <w:marLeft w:val="0"/>
      <w:marRight w:val="0"/>
      <w:marTop w:val="0"/>
      <w:marBottom w:val="0"/>
      <w:divBdr>
        <w:top w:val="none" w:sz="0" w:space="0" w:color="auto"/>
        <w:left w:val="none" w:sz="0" w:space="0" w:color="auto"/>
        <w:bottom w:val="none" w:sz="0" w:space="0" w:color="auto"/>
        <w:right w:val="none" w:sz="0" w:space="0" w:color="auto"/>
      </w:divBdr>
    </w:div>
    <w:div w:id="1958948093">
      <w:bodyDiv w:val="1"/>
      <w:marLeft w:val="0"/>
      <w:marRight w:val="0"/>
      <w:marTop w:val="0"/>
      <w:marBottom w:val="0"/>
      <w:divBdr>
        <w:top w:val="none" w:sz="0" w:space="0" w:color="auto"/>
        <w:left w:val="none" w:sz="0" w:space="0" w:color="auto"/>
        <w:bottom w:val="none" w:sz="0" w:space="0" w:color="auto"/>
        <w:right w:val="none" w:sz="0" w:space="0" w:color="auto"/>
      </w:divBdr>
    </w:div>
    <w:div w:id="1959026914">
      <w:bodyDiv w:val="1"/>
      <w:marLeft w:val="0"/>
      <w:marRight w:val="0"/>
      <w:marTop w:val="0"/>
      <w:marBottom w:val="0"/>
      <w:divBdr>
        <w:top w:val="none" w:sz="0" w:space="0" w:color="auto"/>
        <w:left w:val="none" w:sz="0" w:space="0" w:color="auto"/>
        <w:bottom w:val="none" w:sz="0" w:space="0" w:color="auto"/>
        <w:right w:val="none" w:sz="0" w:space="0" w:color="auto"/>
      </w:divBdr>
    </w:div>
    <w:div w:id="1959027039">
      <w:bodyDiv w:val="1"/>
      <w:marLeft w:val="0"/>
      <w:marRight w:val="0"/>
      <w:marTop w:val="0"/>
      <w:marBottom w:val="0"/>
      <w:divBdr>
        <w:top w:val="none" w:sz="0" w:space="0" w:color="auto"/>
        <w:left w:val="none" w:sz="0" w:space="0" w:color="auto"/>
        <w:bottom w:val="none" w:sz="0" w:space="0" w:color="auto"/>
        <w:right w:val="none" w:sz="0" w:space="0" w:color="auto"/>
      </w:divBdr>
    </w:div>
    <w:div w:id="1959413746">
      <w:bodyDiv w:val="1"/>
      <w:marLeft w:val="0"/>
      <w:marRight w:val="0"/>
      <w:marTop w:val="0"/>
      <w:marBottom w:val="0"/>
      <w:divBdr>
        <w:top w:val="none" w:sz="0" w:space="0" w:color="auto"/>
        <w:left w:val="none" w:sz="0" w:space="0" w:color="auto"/>
        <w:bottom w:val="none" w:sz="0" w:space="0" w:color="auto"/>
        <w:right w:val="none" w:sz="0" w:space="0" w:color="auto"/>
      </w:divBdr>
    </w:div>
    <w:div w:id="1959872157">
      <w:bodyDiv w:val="1"/>
      <w:marLeft w:val="0"/>
      <w:marRight w:val="0"/>
      <w:marTop w:val="0"/>
      <w:marBottom w:val="0"/>
      <w:divBdr>
        <w:top w:val="none" w:sz="0" w:space="0" w:color="auto"/>
        <w:left w:val="none" w:sz="0" w:space="0" w:color="auto"/>
        <w:bottom w:val="none" w:sz="0" w:space="0" w:color="auto"/>
        <w:right w:val="none" w:sz="0" w:space="0" w:color="auto"/>
      </w:divBdr>
    </w:div>
    <w:div w:id="1960136377">
      <w:bodyDiv w:val="1"/>
      <w:marLeft w:val="0"/>
      <w:marRight w:val="0"/>
      <w:marTop w:val="0"/>
      <w:marBottom w:val="0"/>
      <w:divBdr>
        <w:top w:val="none" w:sz="0" w:space="0" w:color="auto"/>
        <w:left w:val="none" w:sz="0" w:space="0" w:color="auto"/>
        <w:bottom w:val="none" w:sz="0" w:space="0" w:color="auto"/>
        <w:right w:val="none" w:sz="0" w:space="0" w:color="auto"/>
      </w:divBdr>
    </w:div>
    <w:div w:id="1960525960">
      <w:bodyDiv w:val="1"/>
      <w:marLeft w:val="0"/>
      <w:marRight w:val="0"/>
      <w:marTop w:val="0"/>
      <w:marBottom w:val="0"/>
      <w:divBdr>
        <w:top w:val="none" w:sz="0" w:space="0" w:color="auto"/>
        <w:left w:val="none" w:sz="0" w:space="0" w:color="auto"/>
        <w:bottom w:val="none" w:sz="0" w:space="0" w:color="auto"/>
        <w:right w:val="none" w:sz="0" w:space="0" w:color="auto"/>
      </w:divBdr>
    </w:div>
    <w:div w:id="1960531910">
      <w:bodyDiv w:val="1"/>
      <w:marLeft w:val="0"/>
      <w:marRight w:val="0"/>
      <w:marTop w:val="0"/>
      <w:marBottom w:val="0"/>
      <w:divBdr>
        <w:top w:val="none" w:sz="0" w:space="0" w:color="auto"/>
        <w:left w:val="none" w:sz="0" w:space="0" w:color="auto"/>
        <w:bottom w:val="none" w:sz="0" w:space="0" w:color="auto"/>
        <w:right w:val="none" w:sz="0" w:space="0" w:color="auto"/>
      </w:divBdr>
    </w:div>
    <w:div w:id="1961260632">
      <w:bodyDiv w:val="1"/>
      <w:marLeft w:val="0"/>
      <w:marRight w:val="0"/>
      <w:marTop w:val="0"/>
      <w:marBottom w:val="0"/>
      <w:divBdr>
        <w:top w:val="none" w:sz="0" w:space="0" w:color="auto"/>
        <w:left w:val="none" w:sz="0" w:space="0" w:color="auto"/>
        <w:bottom w:val="none" w:sz="0" w:space="0" w:color="auto"/>
        <w:right w:val="none" w:sz="0" w:space="0" w:color="auto"/>
      </w:divBdr>
    </w:div>
    <w:div w:id="1961300917">
      <w:bodyDiv w:val="1"/>
      <w:marLeft w:val="0"/>
      <w:marRight w:val="0"/>
      <w:marTop w:val="0"/>
      <w:marBottom w:val="0"/>
      <w:divBdr>
        <w:top w:val="none" w:sz="0" w:space="0" w:color="auto"/>
        <w:left w:val="none" w:sz="0" w:space="0" w:color="auto"/>
        <w:bottom w:val="none" w:sz="0" w:space="0" w:color="auto"/>
        <w:right w:val="none" w:sz="0" w:space="0" w:color="auto"/>
      </w:divBdr>
    </w:div>
    <w:div w:id="1961455193">
      <w:bodyDiv w:val="1"/>
      <w:marLeft w:val="0"/>
      <w:marRight w:val="0"/>
      <w:marTop w:val="0"/>
      <w:marBottom w:val="0"/>
      <w:divBdr>
        <w:top w:val="none" w:sz="0" w:space="0" w:color="auto"/>
        <w:left w:val="none" w:sz="0" w:space="0" w:color="auto"/>
        <w:bottom w:val="none" w:sz="0" w:space="0" w:color="auto"/>
        <w:right w:val="none" w:sz="0" w:space="0" w:color="auto"/>
      </w:divBdr>
    </w:div>
    <w:div w:id="1961641759">
      <w:bodyDiv w:val="1"/>
      <w:marLeft w:val="0"/>
      <w:marRight w:val="0"/>
      <w:marTop w:val="0"/>
      <w:marBottom w:val="0"/>
      <w:divBdr>
        <w:top w:val="none" w:sz="0" w:space="0" w:color="auto"/>
        <w:left w:val="none" w:sz="0" w:space="0" w:color="auto"/>
        <w:bottom w:val="none" w:sz="0" w:space="0" w:color="auto"/>
        <w:right w:val="none" w:sz="0" w:space="0" w:color="auto"/>
      </w:divBdr>
    </w:div>
    <w:div w:id="1962104303">
      <w:bodyDiv w:val="1"/>
      <w:marLeft w:val="0"/>
      <w:marRight w:val="0"/>
      <w:marTop w:val="0"/>
      <w:marBottom w:val="0"/>
      <w:divBdr>
        <w:top w:val="none" w:sz="0" w:space="0" w:color="auto"/>
        <w:left w:val="none" w:sz="0" w:space="0" w:color="auto"/>
        <w:bottom w:val="none" w:sz="0" w:space="0" w:color="auto"/>
        <w:right w:val="none" w:sz="0" w:space="0" w:color="auto"/>
      </w:divBdr>
    </w:div>
    <w:div w:id="1962832516">
      <w:bodyDiv w:val="1"/>
      <w:marLeft w:val="0"/>
      <w:marRight w:val="0"/>
      <w:marTop w:val="0"/>
      <w:marBottom w:val="0"/>
      <w:divBdr>
        <w:top w:val="none" w:sz="0" w:space="0" w:color="auto"/>
        <w:left w:val="none" w:sz="0" w:space="0" w:color="auto"/>
        <w:bottom w:val="none" w:sz="0" w:space="0" w:color="auto"/>
        <w:right w:val="none" w:sz="0" w:space="0" w:color="auto"/>
      </w:divBdr>
    </w:div>
    <w:div w:id="1962879538">
      <w:bodyDiv w:val="1"/>
      <w:marLeft w:val="0"/>
      <w:marRight w:val="0"/>
      <w:marTop w:val="0"/>
      <w:marBottom w:val="0"/>
      <w:divBdr>
        <w:top w:val="none" w:sz="0" w:space="0" w:color="auto"/>
        <w:left w:val="none" w:sz="0" w:space="0" w:color="auto"/>
        <w:bottom w:val="none" w:sz="0" w:space="0" w:color="auto"/>
        <w:right w:val="none" w:sz="0" w:space="0" w:color="auto"/>
      </w:divBdr>
    </w:div>
    <w:div w:id="1963029201">
      <w:bodyDiv w:val="1"/>
      <w:marLeft w:val="0"/>
      <w:marRight w:val="0"/>
      <w:marTop w:val="0"/>
      <w:marBottom w:val="0"/>
      <w:divBdr>
        <w:top w:val="none" w:sz="0" w:space="0" w:color="auto"/>
        <w:left w:val="none" w:sz="0" w:space="0" w:color="auto"/>
        <w:bottom w:val="none" w:sz="0" w:space="0" w:color="auto"/>
        <w:right w:val="none" w:sz="0" w:space="0" w:color="auto"/>
      </w:divBdr>
    </w:div>
    <w:div w:id="1963069771">
      <w:bodyDiv w:val="1"/>
      <w:marLeft w:val="0"/>
      <w:marRight w:val="0"/>
      <w:marTop w:val="0"/>
      <w:marBottom w:val="0"/>
      <w:divBdr>
        <w:top w:val="none" w:sz="0" w:space="0" w:color="auto"/>
        <w:left w:val="none" w:sz="0" w:space="0" w:color="auto"/>
        <w:bottom w:val="none" w:sz="0" w:space="0" w:color="auto"/>
        <w:right w:val="none" w:sz="0" w:space="0" w:color="auto"/>
      </w:divBdr>
    </w:div>
    <w:div w:id="1963262889">
      <w:bodyDiv w:val="1"/>
      <w:marLeft w:val="0"/>
      <w:marRight w:val="0"/>
      <w:marTop w:val="0"/>
      <w:marBottom w:val="0"/>
      <w:divBdr>
        <w:top w:val="none" w:sz="0" w:space="0" w:color="auto"/>
        <w:left w:val="none" w:sz="0" w:space="0" w:color="auto"/>
        <w:bottom w:val="none" w:sz="0" w:space="0" w:color="auto"/>
        <w:right w:val="none" w:sz="0" w:space="0" w:color="auto"/>
      </w:divBdr>
    </w:div>
    <w:div w:id="1963412577">
      <w:bodyDiv w:val="1"/>
      <w:marLeft w:val="0"/>
      <w:marRight w:val="0"/>
      <w:marTop w:val="0"/>
      <w:marBottom w:val="0"/>
      <w:divBdr>
        <w:top w:val="none" w:sz="0" w:space="0" w:color="auto"/>
        <w:left w:val="none" w:sz="0" w:space="0" w:color="auto"/>
        <w:bottom w:val="none" w:sz="0" w:space="0" w:color="auto"/>
        <w:right w:val="none" w:sz="0" w:space="0" w:color="auto"/>
      </w:divBdr>
    </w:div>
    <w:div w:id="1963805206">
      <w:bodyDiv w:val="1"/>
      <w:marLeft w:val="0"/>
      <w:marRight w:val="0"/>
      <w:marTop w:val="0"/>
      <w:marBottom w:val="0"/>
      <w:divBdr>
        <w:top w:val="none" w:sz="0" w:space="0" w:color="auto"/>
        <w:left w:val="none" w:sz="0" w:space="0" w:color="auto"/>
        <w:bottom w:val="none" w:sz="0" w:space="0" w:color="auto"/>
        <w:right w:val="none" w:sz="0" w:space="0" w:color="auto"/>
      </w:divBdr>
    </w:div>
    <w:div w:id="1963923940">
      <w:bodyDiv w:val="1"/>
      <w:marLeft w:val="0"/>
      <w:marRight w:val="0"/>
      <w:marTop w:val="0"/>
      <w:marBottom w:val="0"/>
      <w:divBdr>
        <w:top w:val="none" w:sz="0" w:space="0" w:color="auto"/>
        <w:left w:val="none" w:sz="0" w:space="0" w:color="auto"/>
        <w:bottom w:val="none" w:sz="0" w:space="0" w:color="auto"/>
        <w:right w:val="none" w:sz="0" w:space="0" w:color="auto"/>
      </w:divBdr>
    </w:div>
    <w:div w:id="1964269180">
      <w:bodyDiv w:val="1"/>
      <w:marLeft w:val="0"/>
      <w:marRight w:val="0"/>
      <w:marTop w:val="0"/>
      <w:marBottom w:val="0"/>
      <w:divBdr>
        <w:top w:val="none" w:sz="0" w:space="0" w:color="auto"/>
        <w:left w:val="none" w:sz="0" w:space="0" w:color="auto"/>
        <w:bottom w:val="none" w:sz="0" w:space="0" w:color="auto"/>
        <w:right w:val="none" w:sz="0" w:space="0" w:color="auto"/>
      </w:divBdr>
    </w:div>
    <w:div w:id="1964341778">
      <w:bodyDiv w:val="1"/>
      <w:marLeft w:val="0"/>
      <w:marRight w:val="0"/>
      <w:marTop w:val="0"/>
      <w:marBottom w:val="0"/>
      <w:divBdr>
        <w:top w:val="none" w:sz="0" w:space="0" w:color="auto"/>
        <w:left w:val="none" w:sz="0" w:space="0" w:color="auto"/>
        <w:bottom w:val="none" w:sz="0" w:space="0" w:color="auto"/>
        <w:right w:val="none" w:sz="0" w:space="0" w:color="auto"/>
      </w:divBdr>
    </w:div>
    <w:div w:id="1964772088">
      <w:bodyDiv w:val="1"/>
      <w:marLeft w:val="0"/>
      <w:marRight w:val="0"/>
      <w:marTop w:val="0"/>
      <w:marBottom w:val="0"/>
      <w:divBdr>
        <w:top w:val="none" w:sz="0" w:space="0" w:color="auto"/>
        <w:left w:val="none" w:sz="0" w:space="0" w:color="auto"/>
        <w:bottom w:val="none" w:sz="0" w:space="0" w:color="auto"/>
        <w:right w:val="none" w:sz="0" w:space="0" w:color="auto"/>
      </w:divBdr>
    </w:div>
    <w:div w:id="1965194485">
      <w:bodyDiv w:val="1"/>
      <w:marLeft w:val="0"/>
      <w:marRight w:val="0"/>
      <w:marTop w:val="0"/>
      <w:marBottom w:val="0"/>
      <w:divBdr>
        <w:top w:val="none" w:sz="0" w:space="0" w:color="auto"/>
        <w:left w:val="none" w:sz="0" w:space="0" w:color="auto"/>
        <w:bottom w:val="none" w:sz="0" w:space="0" w:color="auto"/>
        <w:right w:val="none" w:sz="0" w:space="0" w:color="auto"/>
      </w:divBdr>
    </w:div>
    <w:div w:id="1965310244">
      <w:bodyDiv w:val="1"/>
      <w:marLeft w:val="0"/>
      <w:marRight w:val="0"/>
      <w:marTop w:val="0"/>
      <w:marBottom w:val="0"/>
      <w:divBdr>
        <w:top w:val="none" w:sz="0" w:space="0" w:color="auto"/>
        <w:left w:val="none" w:sz="0" w:space="0" w:color="auto"/>
        <w:bottom w:val="none" w:sz="0" w:space="0" w:color="auto"/>
        <w:right w:val="none" w:sz="0" w:space="0" w:color="auto"/>
      </w:divBdr>
    </w:div>
    <w:div w:id="1966426003">
      <w:bodyDiv w:val="1"/>
      <w:marLeft w:val="0"/>
      <w:marRight w:val="0"/>
      <w:marTop w:val="0"/>
      <w:marBottom w:val="0"/>
      <w:divBdr>
        <w:top w:val="none" w:sz="0" w:space="0" w:color="auto"/>
        <w:left w:val="none" w:sz="0" w:space="0" w:color="auto"/>
        <w:bottom w:val="none" w:sz="0" w:space="0" w:color="auto"/>
        <w:right w:val="none" w:sz="0" w:space="0" w:color="auto"/>
      </w:divBdr>
    </w:div>
    <w:div w:id="1968313004">
      <w:bodyDiv w:val="1"/>
      <w:marLeft w:val="0"/>
      <w:marRight w:val="0"/>
      <w:marTop w:val="0"/>
      <w:marBottom w:val="0"/>
      <w:divBdr>
        <w:top w:val="none" w:sz="0" w:space="0" w:color="auto"/>
        <w:left w:val="none" w:sz="0" w:space="0" w:color="auto"/>
        <w:bottom w:val="none" w:sz="0" w:space="0" w:color="auto"/>
        <w:right w:val="none" w:sz="0" w:space="0" w:color="auto"/>
      </w:divBdr>
    </w:div>
    <w:div w:id="1968388388">
      <w:bodyDiv w:val="1"/>
      <w:marLeft w:val="0"/>
      <w:marRight w:val="0"/>
      <w:marTop w:val="0"/>
      <w:marBottom w:val="0"/>
      <w:divBdr>
        <w:top w:val="none" w:sz="0" w:space="0" w:color="auto"/>
        <w:left w:val="none" w:sz="0" w:space="0" w:color="auto"/>
        <w:bottom w:val="none" w:sz="0" w:space="0" w:color="auto"/>
        <w:right w:val="none" w:sz="0" w:space="0" w:color="auto"/>
      </w:divBdr>
    </w:div>
    <w:div w:id="1968588117">
      <w:bodyDiv w:val="1"/>
      <w:marLeft w:val="0"/>
      <w:marRight w:val="0"/>
      <w:marTop w:val="0"/>
      <w:marBottom w:val="0"/>
      <w:divBdr>
        <w:top w:val="none" w:sz="0" w:space="0" w:color="auto"/>
        <w:left w:val="none" w:sz="0" w:space="0" w:color="auto"/>
        <w:bottom w:val="none" w:sz="0" w:space="0" w:color="auto"/>
        <w:right w:val="none" w:sz="0" w:space="0" w:color="auto"/>
      </w:divBdr>
    </w:div>
    <w:div w:id="1968857621">
      <w:bodyDiv w:val="1"/>
      <w:marLeft w:val="0"/>
      <w:marRight w:val="0"/>
      <w:marTop w:val="0"/>
      <w:marBottom w:val="0"/>
      <w:divBdr>
        <w:top w:val="none" w:sz="0" w:space="0" w:color="auto"/>
        <w:left w:val="none" w:sz="0" w:space="0" w:color="auto"/>
        <w:bottom w:val="none" w:sz="0" w:space="0" w:color="auto"/>
        <w:right w:val="none" w:sz="0" w:space="0" w:color="auto"/>
      </w:divBdr>
    </w:div>
    <w:div w:id="1969361544">
      <w:bodyDiv w:val="1"/>
      <w:marLeft w:val="0"/>
      <w:marRight w:val="0"/>
      <w:marTop w:val="0"/>
      <w:marBottom w:val="0"/>
      <w:divBdr>
        <w:top w:val="none" w:sz="0" w:space="0" w:color="auto"/>
        <w:left w:val="none" w:sz="0" w:space="0" w:color="auto"/>
        <w:bottom w:val="none" w:sz="0" w:space="0" w:color="auto"/>
        <w:right w:val="none" w:sz="0" w:space="0" w:color="auto"/>
      </w:divBdr>
    </w:div>
    <w:div w:id="1969361747">
      <w:bodyDiv w:val="1"/>
      <w:marLeft w:val="0"/>
      <w:marRight w:val="0"/>
      <w:marTop w:val="0"/>
      <w:marBottom w:val="0"/>
      <w:divBdr>
        <w:top w:val="none" w:sz="0" w:space="0" w:color="auto"/>
        <w:left w:val="none" w:sz="0" w:space="0" w:color="auto"/>
        <w:bottom w:val="none" w:sz="0" w:space="0" w:color="auto"/>
        <w:right w:val="none" w:sz="0" w:space="0" w:color="auto"/>
      </w:divBdr>
    </w:div>
    <w:div w:id="1969698492">
      <w:bodyDiv w:val="1"/>
      <w:marLeft w:val="0"/>
      <w:marRight w:val="0"/>
      <w:marTop w:val="0"/>
      <w:marBottom w:val="0"/>
      <w:divBdr>
        <w:top w:val="none" w:sz="0" w:space="0" w:color="auto"/>
        <w:left w:val="none" w:sz="0" w:space="0" w:color="auto"/>
        <w:bottom w:val="none" w:sz="0" w:space="0" w:color="auto"/>
        <w:right w:val="none" w:sz="0" w:space="0" w:color="auto"/>
      </w:divBdr>
    </w:div>
    <w:div w:id="1969891515">
      <w:bodyDiv w:val="1"/>
      <w:marLeft w:val="0"/>
      <w:marRight w:val="0"/>
      <w:marTop w:val="0"/>
      <w:marBottom w:val="0"/>
      <w:divBdr>
        <w:top w:val="none" w:sz="0" w:space="0" w:color="auto"/>
        <w:left w:val="none" w:sz="0" w:space="0" w:color="auto"/>
        <w:bottom w:val="none" w:sz="0" w:space="0" w:color="auto"/>
        <w:right w:val="none" w:sz="0" w:space="0" w:color="auto"/>
      </w:divBdr>
    </w:div>
    <w:div w:id="1970165677">
      <w:bodyDiv w:val="1"/>
      <w:marLeft w:val="0"/>
      <w:marRight w:val="0"/>
      <w:marTop w:val="0"/>
      <w:marBottom w:val="0"/>
      <w:divBdr>
        <w:top w:val="none" w:sz="0" w:space="0" w:color="auto"/>
        <w:left w:val="none" w:sz="0" w:space="0" w:color="auto"/>
        <w:bottom w:val="none" w:sz="0" w:space="0" w:color="auto"/>
        <w:right w:val="none" w:sz="0" w:space="0" w:color="auto"/>
      </w:divBdr>
    </w:div>
    <w:div w:id="1970621181">
      <w:bodyDiv w:val="1"/>
      <w:marLeft w:val="0"/>
      <w:marRight w:val="0"/>
      <w:marTop w:val="0"/>
      <w:marBottom w:val="0"/>
      <w:divBdr>
        <w:top w:val="none" w:sz="0" w:space="0" w:color="auto"/>
        <w:left w:val="none" w:sz="0" w:space="0" w:color="auto"/>
        <w:bottom w:val="none" w:sz="0" w:space="0" w:color="auto"/>
        <w:right w:val="none" w:sz="0" w:space="0" w:color="auto"/>
      </w:divBdr>
    </w:div>
    <w:div w:id="1970626635">
      <w:bodyDiv w:val="1"/>
      <w:marLeft w:val="0"/>
      <w:marRight w:val="0"/>
      <w:marTop w:val="0"/>
      <w:marBottom w:val="0"/>
      <w:divBdr>
        <w:top w:val="none" w:sz="0" w:space="0" w:color="auto"/>
        <w:left w:val="none" w:sz="0" w:space="0" w:color="auto"/>
        <w:bottom w:val="none" w:sz="0" w:space="0" w:color="auto"/>
        <w:right w:val="none" w:sz="0" w:space="0" w:color="auto"/>
      </w:divBdr>
    </w:div>
    <w:div w:id="1970891038">
      <w:bodyDiv w:val="1"/>
      <w:marLeft w:val="0"/>
      <w:marRight w:val="0"/>
      <w:marTop w:val="0"/>
      <w:marBottom w:val="0"/>
      <w:divBdr>
        <w:top w:val="none" w:sz="0" w:space="0" w:color="auto"/>
        <w:left w:val="none" w:sz="0" w:space="0" w:color="auto"/>
        <w:bottom w:val="none" w:sz="0" w:space="0" w:color="auto"/>
        <w:right w:val="none" w:sz="0" w:space="0" w:color="auto"/>
      </w:divBdr>
    </w:div>
    <w:div w:id="1971326696">
      <w:bodyDiv w:val="1"/>
      <w:marLeft w:val="0"/>
      <w:marRight w:val="0"/>
      <w:marTop w:val="0"/>
      <w:marBottom w:val="0"/>
      <w:divBdr>
        <w:top w:val="none" w:sz="0" w:space="0" w:color="auto"/>
        <w:left w:val="none" w:sz="0" w:space="0" w:color="auto"/>
        <w:bottom w:val="none" w:sz="0" w:space="0" w:color="auto"/>
        <w:right w:val="none" w:sz="0" w:space="0" w:color="auto"/>
      </w:divBdr>
    </w:div>
    <w:div w:id="1971351159">
      <w:bodyDiv w:val="1"/>
      <w:marLeft w:val="0"/>
      <w:marRight w:val="0"/>
      <w:marTop w:val="0"/>
      <w:marBottom w:val="0"/>
      <w:divBdr>
        <w:top w:val="none" w:sz="0" w:space="0" w:color="auto"/>
        <w:left w:val="none" w:sz="0" w:space="0" w:color="auto"/>
        <w:bottom w:val="none" w:sz="0" w:space="0" w:color="auto"/>
        <w:right w:val="none" w:sz="0" w:space="0" w:color="auto"/>
      </w:divBdr>
    </w:div>
    <w:div w:id="1971939959">
      <w:bodyDiv w:val="1"/>
      <w:marLeft w:val="0"/>
      <w:marRight w:val="0"/>
      <w:marTop w:val="0"/>
      <w:marBottom w:val="0"/>
      <w:divBdr>
        <w:top w:val="none" w:sz="0" w:space="0" w:color="auto"/>
        <w:left w:val="none" w:sz="0" w:space="0" w:color="auto"/>
        <w:bottom w:val="none" w:sz="0" w:space="0" w:color="auto"/>
        <w:right w:val="none" w:sz="0" w:space="0" w:color="auto"/>
      </w:divBdr>
    </w:div>
    <w:div w:id="1972394225">
      <w:bodyDiv w:val="1"/>
      <w:marLeft w:val="0"/>
      <w:marRight w:val="0"/>
      <w:marTop w:val="0"/>
      <w:marBottom w:val="0"/>
      <w:divBdr>
        <w:top w:val="none" w:sz="0" w:space="0" w:color="auto"/>
        <w:left w:val="none" w:sz="0" w:space="0" w:color="auto"/>
        <w:bottom w:val="none" w:sz="0" w:space="0" w:color="auto"/>
        <w:right w:val="none" w:sz="0" w:space="0" w:color="auto"/>
      </w:divBdr>
    </w:div>
    <w:div w:id="1972976402">
      <w:bodyDiv w:val="1"/>
      <w:marLeft w:val="0"/>
      <w:marRight w:val="0"/>
      <w:marTop w:val="0"/>
      <w:marBottom w:val="0"/>
      <w:divBdr>
        <w:top w:val="none" w:sz="0" w:space="0" w:color="auto"/>
        <w:left w:val="none" w:sz="0" w:space="0" w:color="auto"/>
        <w:bottom w:val="none" w:sz="0" w:space="0" w:color="auto"/>
        <w:right w:val="none" w:sz="0" w:space="0" w:color="auto"/>
      </w:divBdr>
    </w:div>
    <w:div w:id="1972981501">
      <w:bodyDiv w:val="1"/>
      <w:marLeft w:val="0"/>
      <w:marRight w:val="0"/>
      <w:marTop w:val="0"/>
      <w:marBottom w:val="0"/>
      <w:divBdr>
        <w:top w:val="none" w:sz="0" w:space="0" w:color="auto"/>
        <w:left w:val="none" w:sz="0" w:space="0" w:color="auto"/>
        <w:bottom w:val="none" w:sz="0" w:space="0" w:color="auto"/>
        <w:right w:val="none" w:sz="0" w:space="0" w:color="auto"/>
      </w:divBdr>
    </w:div>
    <w:div w:id="1974363720">
      <w:bodyDiv w:val="1"/>
      <w:marLeft w:val="0"/>
      <w:marRight w:val="0"/>
      <w:marTop w:val="0"/>
      <w:marBottom w:val="0"/>
      <w:divBdr>
        <w:top w:val="none" w:sz="0" w:space="0" w:color="auto"/>
        <w:left w:val="none" w:sz="0" w:space="0" w:color="auto"/>
        <w:bottom w:val="none" w:sz="0" w:space="0" w:color="auto"/>
        <w:right w:val="none" w:sz="0" w:space="0" w:color="auto"/>
      </w:divBdr>
    </w:div>
    <w:div w:id="1975023422">
      <w:bodyDiv w:val="1"/>
      <w:marLeft w:val="0"/>
      <w:marRight w:val="0"/>
      <w:marTop w:val="0"/>
      <w:marBottom w:val="0"/>
      <w:divBdr>
        <w:top w:val="none" w:sz="0" w:space="0" w:color="auto"/>
        <w:left w:val="none" w:sz="0" w:space="0" w:color="auto"/>
        <w:bottom w:val="none" w:sz="0" w:space="0" w:color="auto"/>
        <w:right w:val="none" w:sz="0" w:space="0" w:color="auto"/>
      </w:divBdr>
    </w:div>
    <w:div w:id="1975406040">
      <w:bodyDiv w:val="1"/>
      <w:marLeft w:val="0"/>
      <w:marRight w:val="0"/>
      <w:marTop w:val="0"/>
      <w:marBottom w:val="0"/>
      <w:divBdr>
        <w:top w:val="none" w:sz="0" w:space="0" w:color="auto"/>
        <w:left w:val="none" w:sz="0" w:space="0" w:color="auto"/>
        <w:bottom w:val="none" w:sz="0" w:space="0" w:color="auto"/>
        <w:right w:val="none" w:sz="0" w:space="0" w:color="auto"/>
      </w:divBdr>
    </w:div>
    <w:div w:id="1975677385">
      <w:bodyDiv w:val="1"/>
      <w:marLeft w:val="0"/>
      <w:marRight w:val="0"/>
      <w:marTop w:val="0"/>
      <w:marBottom w:val="0"/>
      <w:divBdr>
        <w:top w:val="none" w:sz="0" w:space="0" w:color="auto"/>
        <w:left w:val="none" w:sz="0" w:space="0" w:color="auto"/>
        <w:bottom w:val="none" w:sz="0" w:space="0" w:color="auto"/>
        <w:right w:val="none" w:sz="0" w:space="0" w:color="auto"/>
      </w:divBdr>
    </w:div>
    <w:div w:id="1975796336">
      <w:bodyDiv w:val="1"/>
      <w:marLeft w:val="0"/>
      <w:marRight w:val="0"/>
      <w:marTop w:val="0"/>
      <w:marBottom w:val="0"/>
      <w:divBdr>
        <w:top w:val="none" w:sz="0" w:space="0" w:color="auto"/>
        <w:left w:val="none" w:sz="0" w:space="0" w:color="auto"/>
        <w:bottom w:val="none" w:sz="0" w:space="0" w:color="auto"/>
        <w:right w:val="none" w:sz="0" w:space="0" w:color="auto"/>
      </w:divBdr>
    </w:div>
    <w:div w:id="1975796800">
      <w:bodyDiv w:val="1"/>
      <w:marLeft w:val="0"/>
      <w:marRight w:val="0"/>
      <w:marTop w:val="0"/>
      <w:marBottom w:val="0"/>
      <w:divBdr>
        <w:top w:val="none" w:sz="0" w:space="0" w:color="auto"/>
        <w:left w:val="none" w:sz="0" w:space="0" w:color="auto"/>
        <w:bottom w:val="none" w:sz="0" w:space="0" w:color="auto"/>
        <w:right w:val="none" w:sz="0" w:space="0" w:color="auto"/>
      </w:divBdr>
    </w:div>
    <w:div w:id="1976325420">
      <w:bodyDiv w:val="1"/>
      <w:marLeft w:val="0"/>
      <w:marRight w:val="0"/>
      <w:marTop w:val="0"/>
      <w:marBottom w:val="0"/>
      <w:divBdr>
        <w:top w:val="none" w:sz="0" w:space="0" w:color="auto"/>
        <w:left w:val="none" w:sz="0" w:space="0" w:color="auto"/>
        <w:bottom w:val="none" w:sz="0" w:space="0" w:color="auto"/>
        <w:right w:val="none" w:sz="0" w:space="0" w:color="auto"/>
      </w:divBdr>
    </w:div>
    <w:div w:id="1977369773">
      <w:bodyDiv w:val="1"/>
      <w:marLeft w:val="0"/>
      <w:marRight w:val="0"/>
      <w:marTop w:val="0"/>
      <w:marBottom w:val="0"/>
      <w:divBdr>
        <w:top w:val="none" w:sz="0" w:space="0" w:color="auto"/>
        <w:left w:val="none" w:sz="0" w:space="0" w:color="auto"/>
        <w:bottom w:val="none" w:sz="0" w:space="0" w:color="auto"/>
        <w:right w:val="none" w:sz="0" w:space="0" w:color="auto"/>
      </w:divBdr>
    </w:div>
    <w:div w:id="1977488849">
      <w:bodyDiv w:val="1"/>
      <w:marLeft w:val="0"/>
      <w:marRight w:val="0"/>
      <w:marTop w:val="0"/>
      <w:marBottom w:val="0"/>
      <w:divBdr>
        <w:top w:val="none" w:sz="0" w:space="0" w:color="auto"/>
        <w:left w:val="none" w:sz="0" w:space="0" w:color="auto"/>
        <w:bottom w:val="none" w:sz="0" w:space="0" w:color="auto"/>
        <w:right w:val="none" w:sz="0" w:space="0" w:color="auto"/>
      </w:divBdr>
    </w:div>
    <w:div w:id="1979139127">
      <w:bodyDiv w:val="1"/>
      <w:marLeft w:val="0"/>
      <w:marRight w:val="0"/>
      <w:marTop w:val="0"/>
      <w:marBottom w:val="0"/>
      <w:divBdr>
        <w:top w:val="none" w:sz="0" w:space="0" w:color="auto"/>
        <w:left w:val="none" w:sz="0" w:space="0" w:color="auto"/>
        <w:bottom w:val="none" w:sz="0" w:space="0" w:color="auto"/>
        <w:right w:val="none" w:sz="0" w:space="0" w:color="auto"/>
      </w:divBdr>
    </w:div>
    <w:div w:id="1979411117">
      <w:bodyDiv w:val="1"/>
      <w:marLeft w:val="0"/>
      <w:marRight w:val="0"/>
      <w:marTop w:val="0"/>
      <w:marBottom w:val="0"/>
      <w:divBdr>
        <w:top w:val="none" w:sz="0" w:space="0" w:color="auto"/>
        <w:left w:val="none" w:sz="0" w:space="0" w:color="auto"/>
        <w:bottom w:val="none" w:sz="0" w:space="0" w:color="auto"/>
        <w:right w:val="none" w:sz="0" w:space="0" w:color="auto"/>
      </w:divBdr>
    </w:div>
    <w:div w:id="1979607417">
      <w:bodyDiv w:val="1"/>
      <w:marLeft w:val="0"/>
      <w:marRight w:val="0"/>
      <w:marTop w:val="0"/>
      <w:marBottom w:val="0"/>
      <w:divBdr>
        <w:top w:val="none" w:sz="0" w:space="0" w:color="auto"/>
        <w:left w:val="none" w:sz="0" w:space="0" w:color="auto"/>
        <w:bottom w:val="none" w:sz="0" w:space="0" w:color="auto"/>
        <w:right w:val="none" w:sz="0" w:space="0" w:color="auto"/>
      </w:divBdr>
    </w:div>
    <w:div w:id="1979677440">
      <w:bodyDiv w:val="1"/>
      <w:marLeft w:val="0"/>
      <w:marRight w:val="0"/>
      <w:marTop w:val="0"/>
      <w:marBottom w:val="0"/>
      <w:divBdr>
        <w:top w:val="none" w:sz="0" w:space="0" w:color="auto"/>
        <w:left w:val="none" w:sz="0" w:space="0" w:color="auto"/>
        <w:bottom w:val="none" w:sz="0" w:space="0" w:color="auto"/>
        <w:right w:val="none" w:sz="0" w:space="0" w:color="auto"/>
      </w:divBdr>
    </w:div>
    <w:div w:id="1979799564">
      <w:bodyDiv w:val="1"/>
      <w:marLeft w:val="0"/>
      <w:marRight w:val="0"/>
      <w:marTop w:val="0"/>
      <w:marBottom w:val="0"/>
      <w:divBdr>
        <w:top w:val="none" w:sz="0" w:space="0" w:color="auto"/>
        <w:left w:val="none" w:sz="0" w:space="0" w:color="auto"/>
        <w:bottom w:val="none" w:sz="0" w:space="0" w:color="auto"/>
        <w:right w:val="none" w:sz="0" w:space="0" w:color="auto"/>
      </w:divBdr>
    </w:div>
    <w:div w:id="1980719647">
      <w:bodyDiv w:val="1"/>
      <w:marLeft w:val="0"/>
      <w:marRight w:val="0"/>
      <w:marTop w:val="0"/>
      <w:marBottom w:val="0"/>
      <w:divBdr>
        <w:top w:val="none" w:sz="0" w:space="0" w:color="auto"/>
        <w:left w:val="none" w:sz="0" w:space="0" w:color="auto"/>
        <w:bottom w:val="none" w:sz="0" w:space="0" w:color="auto"/>
        <w:right w:val="none" w:sz="0" w:space="0" w:color="auto"/>
      </w:divBdr>
    </w:div>
    <w:div w:id="1981109982">
      <w:bodyDiv w:val="1"/>
      <w:marLeft w:val="0"/>
      <w:marRight w:val="0"/>
      <w:marTop w:val="0"/>
      <w:marBottom w:val="0"/>
      <w:divBdr>
        <w:top w:val="none" w:sz="0" w:space="0" w:color="auto"/>
        <w:left w:val="none" w:sz="0" w:space="0" w:color="auto"/>
        <w:bottom w:val="none" w:sz="0" w:space="0" w:color="auto"/>
        <w:right w:val="none" w:sz="0" w:space="0" w:color="auto"/>
      </w:divBdr>
    </w:div>
    <w:div w:id="1982610250">
      <w:bodyDiv w:val="1"/>
      <w:marLeft w:val="0"/>
      <w:marRight w:val="0"/>
      <w:marTop w:val="0"/>
      <w:marBottom w:val="0"/>
      <w:divBdr>
        <w:top w:val="none" w:sz="0" w:space="0" w:color="auto"/>
        <w:left w:val="none" w:sz="0" w:space="0" w:color="auto"/>
        <w:bottom w:val="none" w:sz="0" w:space="0" w:color="auto"/>
        <w:right w:val="none" w:sz="0" w:space="0" w:color="auto"/>
      </w:divBdr>
    </w:div>
    <w:div w:id="1983457845">
      <w:bodyDiv w:val="1"/>
      <w:marLeft w:val="0"/>
      <w:marRight w:val="0"/>
      <w:marTop w:val="0"/>
      <w:marBottom w:val="0"/>
      <w:divBdr>
        <w:top w:val="none" w:sz="0" w:space="0" w:color="auto"/>
        <w:left w:val="none" w:sz="0" w:space="0" w:color="auto"/>
        <w:bottom w:val="none" w:sz="0" w:space="0" w:color="auto"/>
        <w:right w:val="none" w:sz="0" w:space="0" w:color="auto"/>
      </w:divBdr>
    </w:div>
    <w:div w:id="1984038751">
      <w:bodyDiv w:val="1"/>
      <w:marLeft w:val="0"/>
      <w:marRight w:val="0"/>
      <w:marTop w:val="0"/>
      <w:marBottom w:val="0"/>
      <w:divBdr>
        <w:top w:val="none" w:sz="0" w:space="0" w:color="auto"/>
        <w:left w:val="none" w:sz="0" w:space="0" w:color="auto"/>
        <w:bottom w:val="none" w:sz="0" w:space="0" w:color="auto"/>
        <w:right w:val="none" w:sz="0" w:space="0" w:color="auto"/>
      </w:divBdr>
    </w:div>
    <w:div w:id="1984114891">
      <w:bodyDiv w:val="1"/>
      <w:marLeft w:val="0"/>
      <w:marRight w:val="0"/>
      <w:marTop w:val="0"/>
      <w:marBottom w:val="0"/>
      <w:divBdr>
        <w:top w:val="none" w:sz="0" w:space="0" w:color="auto"/>
        <w:left w:val="none" w:sz="0" w:space="0" w:color="auto"/>
        <w:bottom w:val="none" w:sz="0" w:space="0" w:color="auto"/>
        <w:right w:val="none" w:sz="0" w:space="0" w:color="auto"/>
      </w:divBdr>
    </w:div>
    <w:div w:id="1984309140">
      <w:bodyDiv w:val="1"/>
      <w:marLeft w:val="0"/>
      <w:marRight w:val="0"/>
      <w:marTop w:val="0"/>
      <w:marBottom w:val="0"/>
      <w:divBdr>
        <w:top w:val="none" w:sz="0" w:space="0" w:color="auto"/>
        <w:left w:val="none" w:sz="0" w:space="0" w:color="auto"/>
        <w:bottom w:val="none" w:sz="0" w:space="0" w:color="auto"/>
        <w:right w:val="none" w:sz="0" w:space="0" w:color="auto"/>
      </w:divBdr>
    </w:div>
    <w:div w:id="1985155989">
      <w:bodyDiv w:val="1"/>
      <w:marLeft w:val="0"/>
      <w:marRight w:val="0"/>
      <w:marTop w:val="0"/>
      <w:marBottom w:val="0"/>
      <w:divBdr>
        <w:top w:val="none" w:sz="0" w:space="0" w:color="auto"/>
        <w:left w:val="none" w:sz="0" w:space="0" w:color="auto"/>
        <w:bottom w:val="none" w:sz="0" w:space="0" w:color="auto"/>
        <w:right w:val="none" w:sz="0" w:space="0" w:color="auto"/>
      </w:divBdr>
    </w:div>
    <w:div w:id="1985743195">
      <w:bodyDiv w:val="1"/>
      <w:marLeft w:val="0"/>
      <w:marRight w:val="0"/>
      <w:marTop w:val="0"/>
      <w:marBottom w:val="0"/>
      <w:divBdr>
        <w:top w:val="none" w:sz="0" w:space="0" w:color="auto"/>
        <w:left w:val="none" w:sz="0" w:space="0" w:color="auto"/>
        <w:bottom w:val="none" w:sz="0" w:space="0" w:color="auto"/>
        <w:right w:val="none" w:sz="0" w:space="0" w:color="auto"/>
      </w:divBdr>
    </w:div>
    <w:div w:id="1985886130">
      <w:bodyDiv w:val="1"/>
      <w:marLeft w:val="0"/>
      <w:marRight w:val="0"/>
      <w:marTop w:val="0"/>
      <w:marBottom w:val="0"/>
      <w:divBdr>
        <w:top w:val="none" w:sz="0" w:space="0" w:color="auto"/>
        <w:left w:val="none" w:sz="0" w:space="0" w:color="auto"/>
        <w:bottom w:val="none" w:sz="0" w:space="0" w:color="auto"/>
        <w:right w:val="none" w:sz="0" w:space="0" w:color="auto"/>
      </w:divBdr>
    </w:div>
    <w:div w:id="1986004036">
      <w:bodyDiv w:val="1"/>
      <w:marLeft w:val="0"/>
      <w:marRight w:val="0"/>
      <w:marTop w:val="0"/>
      <w:marBottom w:val="0"/>
      <w:divBdr>
        <w:top w:val="none" w:sz="0" w:space="0" w:color="auto"/>
        <w:left w:val="none" w:sz="0" w:space="0" w:color="auto"/>
        <w:bottom w:val="none" w:sz="0" w:space="0" w:color="auto"/>
        <w:right w:val="none" w:sz="0" w:space="0" w:color="auto"/>
      </w:divBdr>
    </w:div>
    <w:div w:id="1986809871">
      <w:bodyDiv w:val="1"/>
      <w:marLeft w:val="0"/>
      <w:marRight w:val="0"/>
      <w:marTop w:val="0"/>
      <w:marBottom w:val="0"/>
      <w:divBdr>
        <w:top w:val="none" w:sz="0" w:space="0" w:color="auto"/>
        <w:left w:val="none" w:sz="0" w:space="0" w:color="auto"/>
        <w:bottom w:val="none" w:sz="0" w:space="0" w:color="auto"/>
        <w:right w:val="none" w:sz="0" w:space="0" w:color="auto"/>
      </w:divBdr>
    </w:div>
    <w:div w:id="1987860189">
      <w:bodyDiv w:val="1"/>
      <w:marLeft w:val="0"/>
      <w:marRight w:val="0"/>
      <w:marTop w:val="0"/>
      <w:marBottom w:val="0"/>
      <w:divBdr>
        <w:top w:val="none" w:sz="0" w:space="0" w:color="auto"/>
        <w:left w:val="none" w:sz="0" w:space="0" w:color="auto"/>
        <w:bottom w:val="none" w:sz="0" w:space="0" w:color="auto"/>
        <w:right w:val="none" w:sz="0" w:space="0" w:color="auto"/>
      </w:divBdr>
    </w:div>
    <w:div w:id="1988240763">
      <w:bodyDiv w:val="1"/>
      <w:marLeft w:val="0"/>
      <w:marRight w:val="0"/>
      <w:marTop w:val="0"/>
      <w:marBottom w:val="0"/>
      <w:divBdr>
        <w:top w:val="none" w:sz="0" w:space="0" w:color="auto"/>
        <w:left w:val="none" w:sz="0" w:space="0" w:color="auto"/>
        <w:bottom w:val="none" w:sz="0" w:space="0" w:color="auto"/>
        <w:right w:val="none" w:sz="0" w:space="0" w:color="auto"/>
      </w:divBdr>
    </w:div>
    <w:div w:id="1988242013">
      <w:bodyDiv w:val="1"/>
      <w:marLeft w:val="0"/>
      <w:marRight w:val="0"/>
      <w:marTop w:val="0"/>
      <w:marBottom w:val="0"/>
      <w:divBdr>
        <w:top w:val="none" w:sz="0" w:space="0" w:color="auto"/>
        <w:left w:val="none" w:sz="0" w:space="0" w:color="auto"/>
        <w:bottom w:val="none" w:sz="0" w:space="0" w:color="auto"/>
        <w:right w:val="none" w:sz="0" w:space="0" w:color="auto"/>
      </w:divBdr>
    </w:div>
    <w:div w:id="1988431737">
      <w:bodyDiv w:val="1"/>
      <w:marLeft w:val="0"/>
      <w:marRight w:val="0"/>
      <w:marTop w:val="0"/>
      <w:marBottom w:val="0"/>
      <w:divBdr>
        <w:top w:val="none" w:sz="0" w:space="0" w:color="auto"/>
        <w:left w:val="none" w:sz="0" w:space="0" w:color="auto"/>
        <w:bottom w:val="none" w:sz="0" w:space="0" w:color="auto"/>
        <w:right w:val="none" w:sz="0" w:space="0" w:color="auto"/>
      </w:divBdr>
    </w:div>
    <w:div w:id="1988433486">
      <w:bodyDiv w:val="1"/>
      <w:marLeft w:val="0"/>
      <w:marRight w:val="0"/>
      <w:marTop w:val="0"/>
      <w:marBottom w:val="0"/>
      <w:divBdr>
        <w:top w:val="none" w:sz="0" w:space="0" w:color="auto"/>
        <w:left w:val="none" w:sz="0" w:space="0" w:color="auto"/>
        <w:bottom w:val="none" w:sz="0" w:space="0" w:color="auto"/>
        <w:right w:val="none" w:sz="0" w:space="0" w:color="auto"/>
      </w:divBdr>
    </w:div>
    <w:div w:id="1988700099">
      <w:bodyDiv w:val="1"/>
      <w:marLeft w:val="0"/>
      <w:marRight w:val="0"/>
      <w:marTop w:val="0"/>
      <w:marBottom w:val="0"/>
      <w:divBdr>
        <w:top w:val="none" w:sz="0" w:space="0" w:color="auto"/>
        <w:left w:val="none" w:sz="0" w:space="0" w:color="auto"/>
        <w:bottom w:val="none" w:sz="0" w:space="0" w:color="auto"/>
        <w:right w:val="none" w:sz="0" w:space="0" w:color="auto"/>
      </w:divBdr>
    </w:div>
    <w:div w:id="1988782622">
      <w:bodyDiv w:val="1"/>
      <w:marLeft w:val="0"/>
      <w:marRight w:val="0"/>
      <w:marTop w:val="0"/>
      <w:marBottom w:val="0"/>
      <w:divBdr>
        <w:top w:val="none" w:sz="0" w:space="0" w:color="auto"/>
        <w:left w:val="none" w:sz="0" w:space="0" w:color="auto"/>
        <w:bottom w:val="none" w:sz="0" w:space="0" w:color="auto"/>
        <w:right w:val="none" w:sz="0" w:space="0" w:color="auto"/>
      </w:divBdr>
    </w:div>
    <w:div w:id="1988826749">
      <w:bodyDiv w:val="1"/>
      <w:marLeft w:val="0"/>
      <w:marRight w:val="0"/>
      <w:marTop w:val="0"/>
      <w:marBottom w:val="0"/>
      <w:divBdr>
        <w:top w:val="none" w:sz="0" w:space="0" w:color="auto"/>
        <w:left w:val="none" w:sz="0" w:space="0" w:color="auto"/>
        <w:bottom w:val="none" w:sz="0" w:space="0" w:color="auto"/>
        <w:right w:val="none" w:sz="0" w:space="0" w:color="auto"/>
      </w:divBdr>
    </w:div>
    <w:div w:id="1988975232">
      <w:bodyDiv w:val="1"/>
      <w:marLeft w:val="0"/>
      <w:marRight w:val="0"/>
      <w:marTop w:val="0"/>
      <w:marBottom w:val="0"/>
      <w:divBdr>
        <w:top w:val="none" w:sz="0" w:space="0" w:color="auto"/>
        <w:left w:val="none" w:sz="0" w:space="0" w:color="auto"/>
        <w:bottom w:val="none" w:sz="0" w:space="0" w:color="auto"/>
        <w:right w:val="none" w:sz="0" w:space="0" w:color="auto"/>
      </w:divBdr>
    </w:div>
    <w:div w:id="1989357870">
      <w:bodyDiv w:val="1"/>
      <w:marLeft w:val="0"/>
      <w:marRight w:val="0"/>
      <w:marTop w:val="0"/>
      <w:marBottom w:val="0"/>
      <w:divBdr>
        <w:top w:val="none" w:sz="0" w:space="0" w:color="auto"/>
        <w:left w:val="none" w:sz="0" w:space="0" w:color="auto"/>
        <w:bottom w:val="none" w:sz="0" w:space="0" w:color="auto"/>
        <w:right w:val="none" w:sz="0" w:space="0" w:color="auto"/>
      </w:divBdr>
    </w:div>
    <w:div w:id="1989430497">
      <w:bodyDiv w:val="1"/>
      <w:marLeft w:val="0"/>
      <w:marRight w:val="0"/>
      <w:marTop w:val="0"/>
      <w:marBottom w:val="0"/>
      <w:divBdr>
        <w:top w:val="none" w:sz="0" w:space="0" w:color="auto"/>
        <w:left w:val="none" w:sz="0" w:space="0" w:color="auto"/>
        <w:bottom w:val="none" w:sz="0" w:space="0" w:color="auto"/>
        <w:right w:val="none" w:sz="0" w:space="0" w:color="auto"/>
      </w:divBdr>
    </w:div>
    <w:div w:id="1990476750">
      <w:bodyDiv w:val="1"/>
      <w:marLeft w:val="0"/>
      <w:marRight w:val="0"/>
      <w:marTop w:val="0"/>
      <w:marBottom w:val="0"/>
      <w:divBdr>
        <w:top w:val="none" w:sz="0" w:space="0" w:color="auto"/>
        <w:left w:val="none" w:sz="0" w:space="0" w:color="auto"/>
        <w:bottom w:val="none" w:sz="0" w:space="0" w:color="auto"/>
        <w:right w:val="none" w:sz="0" w:space="0" w:color="auto"/>
      </w:divBdr>
    </w:div>
    <w:div w:id="1990547586">
      <w:bodyDiv w:val="1"/>
      <w:marLeft w:val="0"/>
      <w:marRight w:val="0"/>
      <w:marTop w:val="0"/>
      <w:marBottom w:val="0"/>
      <w:divBdr>
        <w:top w:val="none" w:sz="0" w:space="0" w:color="auto"/>
        <w:left w:val="none" w:sz="0" w:space="0" w:color="auto"/>
        <w:bottom w:val="none" w:sz="0" w:space="0" w:color="auto"/>
        <w:right w:val="none" w:sz="0" w:space="0" w:color="auto"/>
      </w:divBdr>
    </w:div>
    <w:div w:id="1991058097">
      <w:bodyDiv w:val="1"/>
      <w:marLeft w:val="0"/>
      <w:marRight w:val="0"/>
      <w:marTop w:val="0"/>
      <w:marBottom w:val="0"/>
      <w:divBdr>
        <w:top w:val="none" w:sz="0" w:space="0" w:color="auto"/>
        <w:left w:val="none" w:sz="0" w:space="0" w:color="auto"/>
        <w:bottom w:val="none" w:sz="0" w:space="0" w:color="auto"/>
        <w:right w:val="none" w:sz="0" w:space="0" w:color="auto"/>
      </w:divBdr>
    </w:div>
    <w:div w:id="1991597646">
      <w:bodyDiv w:val="1"/>
      <w:marLeft w:val="0"/>
      <w:marRight w:val="0"/>
      <w:marTop w:val="0"/>
      <w:marBottom w:val="0"/>
      <w:divBdr>
        <w:top w:val="none" w:sz="0" w:space="0" w:color="auto"/>
        <w:left w:val="none" w:sz="0" w:space="0" w:color="auto"/>
        <w:bottom w:val="none" w:sz="0" w:space="0" w:color="auto"/>
        <w:right w:val="none" w:sz="0" w:space="0" w:color="auto"/>
      </w:divBdr>
    </w:div>
    <w:div w:id="1992755105">
      <w:bodyDiv w:val="1"/>
      <w:marLeft w:val="0"/>
      <w:marRight w:val="0"/>
      <w:marTop w:val="0"/>
      <w:marBottom w:val="0"/>
      <w:divBdr>
        <w:top w:val="none" w:sz="0" w:space="0" w:color="auto"/>
        <w:left w:val="none" w:sz="0" w:space="0" w:color="auto"/>
        <w:bottom w:val="none" w:sz="0" w:space="0" w:color="auto"/>
        <w:right w:val="none" w:sz="0" w:space="0" w:color="auto"/>
      </w:divBdr>
    </w:div>
    <w:div w:id="1993177639">
      <w:bodyDiv w:val="1"/>
      <w:marLeft w:val="0"/>
      <w:marRight w:val="0"/>
      <w:marTop w:val="0"/>
      <w:marBottom w:val="0"/>
      <w:divBdr>
        <w:top w:val="none" w:sz="0" w:space="0" w:color="auto"/>
        <w:left w:val="none" w:sz="0" w:space="0" w:color="auto"/>
        <w:bottom w:val="none" w:sz="0" w:space="0" w:color="auto"/>
        <w:right w:val="none" w:sz="0" w:space="0" w:color="auto"/>
      </w:divBdr>
    </w:div>
    <w:div w:id="1993438028">
      <w:bodyDiv w:val="1"/>
      <w:marLeft w:val="0"/>
      <w:marRight w:val="0"/>
      <w:marTop w:val="0"/>
      <w:marBottom w:val="0"/>
      <w:divBdr>
        <w:top w:val="none" w:sz="0" w:space="0" w:color="auto"/>
        <w:left w:val="none" w:sz="0" w:space="0" w:color="auto"/>
        <w:bottom w:val="none" w:sz="0" w:space="0" w:color="auto"/>
        <w:right w:val="none" w:sz="0" w:space="0" w:color="auto"/>
      </w:divBdr>
    </w:div>
    <w:div w:id="1994292755">
      <w:bodyDiv w:val="1"/>
      <w:marLeft w:val="0"/>
      <w:marRight w:val="0"/>
      <w:marTop w:val="0"/>
      <w:marBottom w:val="0"/>
      <w:divBdr>
        <w:top w:val="none" w:sz="0" w:space="0" w:color="auto"/>
        <w:left w:val="none" w:sz="0" w:space="0" w:color="auto"/>
        <w:bottom w:val="none" w:sz="0" w:space="0" w:color="auto"/>
        <w:right w:val="none" w:sz="0" w:space="0" w:color="auto"/>
      </w:divBdr>
    </w:div>
    <w:div w:id="1994332727">
      <w:bodyDiv w:val="1"/>
      <w:marLeft w:val="0"/>
      <w:marRight w:val="0"/>
      <w:marTop w:val="0"/>
      <w:marBottom w:val="0"/>
      <w:divBdr>
        <w:top w:val="none" w:sz="0" w:space="0" w:color="auto"/>
        <w:left w:val="none" w:sz="0" w:space="0" w:color="auto"/>
        <w:bottom w:val="none" w:sz="0" w:space="0" w:color="auto"/>
        <w:right w:val="none" w:sz="0" w:space="0" w:color="auto"/>
      </w:divBdr>
    </w:div>
    <w:div w:id="1994874876">
      <w:bodyDiv w:val="1"/>
      <w:marLeft w:val="0"/>
      <w:marRight w:val="0"/>
      <w:marTop w:val="0"/>
      <w:marBottom w:val="0"/>
      <w:divBdr>
        <w:top w:val="none" w:sz="0" w:space="0" w:color="auto"/>
        <w:left w:val="none" w:sz="0" w:space="0" w:color="auto"/>
        <w:bottom w:val="none" w:sz="0" w:space="0" w:color="auto"/>
        <w:right w:val="none" w:sz="0" w:space="0" w:color="auto"/>
      </w:divBdr>
    </w:div>
    <w:div w:id="1994946066">
      <w:bodyDiv w:val="1"/>
      <w:marLeft w:val="0"/>
      <w:marRight w:val="0"/>
      <w:marTop w:val="0"/>
      <w:marBottom w:val="0"/>
      <w:divBdr>
        <w:top w:val="none" w:sz="0" w:space="0" w:color="auto"/>
        <w:left w:val="none" w:sz="0" w:space="0" w:color="auto"/>
        <w:bottom w:val="none" w:sz="0" w:space="0" w:color="auto"/>
        <w:right w:val="none" w:sz="0" w:space="0" w:color="auto"/>
      </w:divBdr>
    </w:div>
    <w:div w:id="1995068148">
      <w:bodyDiv w:val="1"/>
      <w:marLeft w:val="0"/>
      <w:marRight w:val="0"/>
      <w:marTop w:val="0"/>
      <w:marBottom w:val="0"/>
      <w:divBdr>
        <w:top w:val="none" w:sz="0" w:space="0" w:color="auto"/>
        <w:left w:val="none" w:sz="0" w:space="0" w:color="auto"/>
        <w:bottom w:val="none" w:sz="0" w:space="0" w:color="auto"/>
        <w:right w:val="none" w:sz="0" w:space="0" w:color="auto"/>
      </w:divBdr>
    </w:div>
    <w:div w:id="1995184330">
      <w:bodyDiv w:val="1"/>
      <w:marLeft w:val="0"/>
      <w:marRight w:val="0"/>
      <w:marTop w:val="0"/>
      <w:marBottom w:val="0"/>
      <w:divBdr>
        <w:top w:val="none" w:sz="0" w:space="0" w:color="auto"/>
        <w:left w:val="none" w:sz="0" w:space="0" w:color="auto"/>
        <w:bottom w:val="none" w:sz="0" w:space="0" w:color="auto"/>
        <w:right w:val="none" w:sz="0" w:space="0" w:color="auto"/>
      </w:divBdr>
    </w:div>
    <w:div w:id="1995379365">
      <w:bodyDiv w:val="1"/>
      <w:marLeft w:val="0"/>
      <w:marRight w:val="0"/>
      <w:marTop w:val="0"/>
      <w:marBottom w:val="0"/>
      <w:divBdr>
        <w:top w:val="none" w:sz="0" w:space="0" w:color="auto"/>
        <w:left w:val="none" w:sz="0" w:space="0" w:color="auto"/>
        <w:bottom w:val="none" w:sz="0" w:space="0" w:color="auto"/>
        <w:right w:val="none" w:sz="0" w:space="0" w:color="auto"/>
      </w:divBdr>
    </w:div>
    <w:div w:id="1995524518">
      <w:bodyDiv w:val="1"/>
      <w:marLeft w:val="0"/>
      <w:marRight w:val="0"/>
      <w:marTop w:val="0"/>
      <w:marBottom w:val="0"/>
      <w:divBdr>
        <w:top w:val="none" w:sz="0" w:space="0" w:color="auto"/>
        <w:left w:val="none" w:sz="0" w:space="0" w:color="auto"/>
        <w:bottom w:val="none" w:sz="0" w:space="0" w:color="auto"/>
        <w:right w:val="none" w:sz="0" w:space="0" w:color="auto"/>
      </w:divBdr>
    </w:div>
    <w:div w:id="1996251420">
      <w:bodyDiv w:val="1"/>
      <w:marLeft w:val="0"/>
      <w:marRight w:val="0"/>
      <w:marTop w:val="0"/>
      <w:marBottom w:val="0"/>
      <w:divBdr>
        <w:top w:val="none" w:sz="0" w:space="0" w:color="auto"/>
        <w:left w:val="none" w:sz="0" w:space="0" w:color="auto"/>
        <w:bottom w:val="none" w:sz="0" w:space="0" w:color="auto"/>
        <w:right w:val="none" w:sz="0" w:space="0" w:color="auto"/>
      </w:divBdr>
    </w:div>
    <w:div w:id="1996300769">
      <w:bodyDiv w:val="1"/>
      <w:marLeft w:val="0"/>
      <w:marRight w:val="0"/>
      <w:marTop w:val="0"/>
      <w:marBottom w:val="0"/>
      <w:divBdr>
        <w:top w:val="none" w:sz="0" w:space="0" w:color="auto"/>
        <w:left w:val="none" w:sz="0" w:space="0" w:color="auto"/>
        <w:bottom w:val="none" w:sz="0" w:space="0" w:color="auto"/>
        <w:right w:val="none" w:sz="0" w:space="0" w:color="auto"/>
      </w:divBdr>
    </w:div>
    <w:div w:id="1996685616">
      <w:bodyDiv w:val="1"/>
      <w:marLeft w:val="0"/>
      <w:marRight w:val="0"/>
      <w:marTop w:val="0"/>
      <w:marBottom w:val="0"/>
      <w:divBdr>
        <w:top w:val="none" w:sz="0" w:space="0" w:color="auto"/>
        <w:left w:val="none" w:sz="0" w:space="0" w:color="auto"/>
        <w:bottom w:val="none" w:sz="0" w:space="0" w:color="auto"/>
        <w:right w:val="none" w:sz="0" w:space="0" w:color="auto"/>
      </w:divBdr>
    </w:div>
    <w:div w:id="1996762805">
      <w:bodyDiv w:val="1"/>
      <w:marLeft w:val="0"/>
      <w:marRight w:val="0"/>
      <w:marTop w:val="0"/>
      <w:marBottom w:val="0"/>
      <w:divBdr>
        <w:top w:val="none" w:sz="0" w:space="0" w:color="auto"/>
        <w:left w:val="none" w:sz="0" w:space="0" w:color="auto"/>
        <w:bottom w:val="none" w:sz="0" w:space="0" w:color="auto"/>
        <w:right w:val="none" w:sz="0" w:space="0" w:color="auto"/>
      </w:divBdr>
    </w:div>
    <w:div w:id="1996952078">
      <w:bodyDiv w:val="1"/>
      <w:marLeft w:val="0"/>
      <w:marRight w:val="0"/>
      <w:marTop w:val="0"/>
      <w:marBottom w:val="0"/>
      <w:divBdr>
        <w:top w:val="none" w:sz="0" w:space="0" w:color="auto"/>
        <w:left w:val="none" w:sz="0" w:space="0" w:color="auto"/>
        <w:bottom w:val="none" w:sz="0" w:space="0" w:color="auto"/>
        <w:right w:val="none" w:sz="0" w:space="0" w:color="auto"/>
      </w:divBdr>
    </w:div>
    <w:div w:id="1997226787">
      <w:bodyDiv w:val="1"/>
      <w:marLeft w:val="0"/>
      <w:marRight w:val="0"/>
      <w:marTop w:val="0"/>
      <w:marBottom w:val="0"/>
      <w:divBdr>
        <w:top w:val="none" w:sz="0" w:space="0" w:color="auto"/>
        <w:left w:val="none" w:sz="0" w:space="0" w:color="auto"/>
        <w:bottom w:val="none" w:sz="0" w:space="0" w:color="auto"/>
        <w:right w:val="none" w:sz="0" w:space="0" w:color="auto"/>
      </w:divBdr>
    </w:div>
    <w:div w:id="1997494674">
      <w:bodyDiv w:val="1"/>
      <w:marLeft w:val="0"/>
      <w:marRight w:val="0"/>
      <w:marTop w:val="0"/>
      <w:marBottom w:val="0"/>
      <w:divBdr>
        <w:top w:val="none" w:sz="0" w:space="0" w:color="auto"/>
        <w:left w:val="none" w:sz="0" w:space="0" w:color="auto"/>
        <w:bottom w:val="none" w:sz="0" w:space="0" w:color="auto"/>
        <w:right w:val="none" w:sz="0" w:space="0" w:color="auto"/>
      </w:divBdr>
    </w:div>
    <w:div w:id="1997614059">
      <w:bodyDiv w:val="1"/>
      <w:marLeft w:val="0"/>
      <w:marRight w:val="0"/>
      <w:marTop w:val="0"/>
      <w:marBottom w:val="0"/>
      <w:divBdr>
        <w:top w:val="none" w:sz="0" w:space="0" w:color="auto"/>
        <w:left w:val="none" w:sz="0" w:space="0" w:color="auto"/>
        <w:bottom w:val="none" w:sz="0" w:space="0" w:color="auto"/>
        <w:right w:val="none" w:sz="0" w:space="0" w:color="auto"/>
      </w:divBdr>
    </w:div>
    <w:div w:id="1997757372">
      <w:bodyDiv w:val="1"/>
      <w:marLeft w:val="0"/>
      <w:marRight w:val="0"/>
      <w:marTop w:val="0"/>
      <w:marBottom w:val="0"/>
      <w:divBdr>
        <w:top w:val="none" w:sz="0" w:space="0" w:color="auto"/>
        <w:left w:val="none" w:sz="0" w:space="0" w:color="auto"/>
        <w:bottom w:val="none" w:sz="0" w:space="0" w:color="auto"/>
        <w:right w:val="none" w:sz="0" w:space="0" w:color="auto"/>
      </w:divBdr>
    </w:div>
    <w:div w:id="1999192849">
      <w:bodyDiv w:val="1"/>
      <w:marLeft w:val="0"/>
      <w:marRight w:val="0"/>
      <w:marTop w:val="0"/>
      <w:marBottom w:val="0"/>
      <w:divBdr>
        <w:top w:val="none" w:sz="0" w:space="0" w:color="auto"/>
        <w:left w:val="none" w:sz="0" w:space="0" w:color="auto"/>
        <w:bottom w:val="none" w:sz="0" w:space="0" w:color="auto"/>
        <w:right w:val="none" w:sz="0" w:space="0" w:color="auto"/>
      </w:divBdr>
    </w:div>
    <w:div w:id="1999337322">
      <w:bodyDiv w:val="1"/>
      <w:marLeft w:val="0"/>
      <w:marRight w:val="0"/>
      <w:marTop w:val="0"/>
      <w:marBottom w:val="0"/>
      <w:divBdr>
        <w:top w:val="none" w:sz="0" w:space="0" w:color="auto"/>
        <w:left w:val="none" w:sz="0" w:space="0" w:color="auto"/>
        <w:bottom w:val="none" w:sz="0" w:space="0" w:color="auto"/>
        <w:right w:val="none" w:sz="0" w:space="0" w:color="auto"/>
      </w:divBdr>
    </w:div>
    <w:div w:id="1999533794">
      <w:bodyDiv w:val="1"/>
      <w:marLeft w:val="0"/>
      <w:marRight w:val="0"/>
      <w:marTop w:val="0"/>
      <w:marBottom w:val="0"/>
      <w:divBdr>
        <w:top w:val="none" w:sz="0" w:space="0" w:color="auto"/>
        <w:left w:val="none" w:sz="0" w:space="0" w:color="auto"/>
        <w:bottom w:val="none" w:sz="0" w:space="0" w:color="auto"/>
        <w:right w:val="none" w:sz="0" w:space="0" w:color="auto"/>
      </w:divBdr>
    </w:div>
    <w:div w:id="1999579211">
      <w:bodyDiv w:val="1"/>
      <w:marLeft w:val="0"/>
      <w:marRight w:val="0"/>
      <w:marTop w:val="0"/>
      <w:marBottom w:val="0"/>
      <w:divBdr>
        <w:top w:val="none" w:sz="0" w:space="0" w:color="auto"/>
        <w:left w:val="none" w:sz="0" w:space="0" w:color="auto"/>
        <w:bottom w:val="none" w:sz="0" w:space="0" w:color="auto"/>
        <w:right w:val="none" w:sz="0" w:space="0" w:color="auto"/>
      </w:divBdr>
    </w:div>
    <w:div w:id="2000691032">
      <w:bodyDiv w:val="1"/>
      <w:marLeft w:val="0"/>
      <w:marRight w:val="0"/>
      <w:marTop w:val="0"/>
      <w:marBottom w:val="0"/>
      <w:divBdr>
        <w:top w:val="none" w:sz="0" w:space="0" w:color="auto"/>
        <w:left w:val="none" w:sz="0" w:space="0" w:color="auto"/>
        <w:bottom w:val="none" w:sz="0" w:space="0" w:color="auto"/>
        <w:right w:val="none" w:sz="0" w:space="0" w:color="auto"/>
      </w:divBdr>
    </w:div>
    <w:div w:id="2000691864">
      <w:bodyDiv w:val="1"/>
      <w:marLeft w:val="0"/>
      <w:marRight w:val="0"/>
      <w:marTop w:val="0"/>
      <w:marBottom w:val="0"/>
      <w:divBdr>
        <w:top w:val="none" w:sz="0" w:space="0" w:color="auto"/>
        <w:left w:val="none" w:sz="0" w:space="0" w:color="auto"/>
        <w:bottom w:val="none" w:sz="0" w:space="0" w:color="auto"/>
        <w:right w:val="none" w:sz="0" w:space="0" w:color="auto"/>
      </w:divBdr>
    </w:div>
    <w:div w:id="2001154586">
      <w:bodyDiv w:val="1"/>
      <w:marLeft w:val="0"/>
      <w:marRight w:val="0"/>
      <w:marTop w:val="0"/>
      <w:marBottom w:val="0"/>
      <w:divBdr>
        <w:top w:val="none" w:sz="0" w:space="0" w:color="auto"/>
        <w:left w:val="none" w:sz="0" w:space="0" w:color="auto"/>
        <w:bottom w:val="none" w:sz="0" w:space="0" w:color="auto"/>
        <w:right w:val="none" w:sz="0" w:space="0" w:color="auto"/>
      </w:divBdr>
    </w:div>
    <w:div w:id="2001805169">
      <w:bodyDiv w:val="1"/>
      <w:marLeft w:val="0"/>
      <w:marRight w:val="0"/>
      <w:marTop w:val="0"/>
      <w:marBottom w:val="0"/>
      <w:divBdr>
        <w:top w:val="none" w:sz="0" w:space="0" w:color="auto"/>
        <w:left w:val="none" w:sz="0" w:space="0" w:color="auto"/>
        <w:bottom w:val="none" w:sz="0" w:space="0" w:color="auto"/>
        <w:right w:val="none" w:sz="0" w:space="0" w:color="auto"/>
      </w:divBdr>
    </w:div>
    <w:div w:id="2001805234">
      <w:bodyDiv w:val="1"/>
      <w:marLeft w:val="0"/>
      <w:marRight w:val="0"/>
      <w:marTop w:val="0"/>
      <w:marBottom w:val="0"/>
      <w:divBdr>
        <w:top w:val="none" w:sz="0" w:space="0" w:color="auto"/>
        <w:left w:val="none" w:sz="0" w:space="0" w:color="auto"/>
        <w:bottom w:val="none" w:sz="0" w:space="0" w:color="auto"/>
        <w:right w:val="none" w:sz="0" w:space="0" w:color="auto"/>
      </w:divBdr>
    </w:div>
    <w:div w:id="2002124993">
      <w:bodyDiv w:val="1"/>
      <w:marLeft w:val="0"/>
      <w:marRight w:val="0"/>
      <w:marTop w:val="0"/>
      <w:marBottom w:val="0"/>
      <w:divBdr>
        <w:top w:val="none" w:sz="0" w:space="0" w:color="auto"/>
        <w:left w:val="none" w:sz="0" w:space="0" w:color="auto"/>
        <w:bottom w:val="none" w:sz="0" w:space="0" w:color="auto"/>
        <w:right w:val="none" w:sz="0" w:space="0" w:color="auto"/>
      </w:divBdr>
    </w:div>
    <w:div w:id="2003001765">
      <w:bodyDiv w:val="1"/>
      <w:marLeft w:val="0"/>
      <w:marRight w:val="0"/>
      <w:marTop w:val="0"/>
      <w:marBottom w:val="0"/>
      <w:divBdr>
        <w:top w:val="none" w:sz="0" w:space="0" w:color="auto"/>
        <w:left w:val="none" w:sz="0" w:space="0" w:color="auto"/>
        <w:bottom w:val="none" w:sz="0" w:space="0" w:color="auto"/>
        <w:right w:val="none" w:sz="0" w:space="0" w:color="auto"/>
      </w:divBdr>
    </w:div>
    <w:div w:id="2003073065">
      <w:bodyDiv w:val="1"/>
      <w:marLeft w:val="0"/>
      <w:marRight w:val="0"/>
      <w:marTop w:val="0"/>
      <w:marBottom w:val="0"/>
      <w:divBdr>
        <w:top w:val="none" w:sz="0" w:space="0" w:color="auto"/>
        <w:left w:val="none" w:sz="0" w:space="0" w:color="auto"/>
        <w:bottom w:val="none" w:sz="0" w:space="0" w:color="auto"/>
        <w:right w:val="none" w:sz="0" w:space="0" w:color="auto"/>
      </w:divBdr>
    </w:div>
    <w:div w:id="2003846375">
      <w:bodyDiv w:val="1"/>
      <w:marLeft w:val="0"/>
      <w:marRight w:val="0"/>
      <w:marTop w:val="0"/>
      <w:marBottom w:val="0"/>
      <w:divBdr>
        <w:top w:val="none" w:sz="0" w:space="0" w:color="auto"/>
        <w:left w:val="none" w:sz="0" w:space="0" w:color="auto"/>
        <w:bottom w:val="none" w:sz="0" w:space="0" w:color="auto"/>
        <w:right w:val="none" w:sz="0" w:space="0" w:color="auto"/>
      </w:divBdr>
    </w:div>
    <w:div w:id="2004313702">
      <w:bodyDiv w:val="1"/>
      <w:marLeft w:val="0"/>
      <w:marRight w:val="0"/>
      <w:marTop w:val="0"/>
      <w:marBottom w:val="0"/>
      <w:divBdr>
        <w:top w:val="none" w:sz="0" w:space="0" w:color="auto"/>
        <w:left w:val="none" w:sz="0" w:space="0" w:color="auto"/>
        <w:bottom w:val="none" w:sz="0" w:space="0" w:color="auto"/>
        <w:right w:val="none" w:sz="0" w:space="0" w:color="auto"/>
      </w:divBdr>
    </w:div>
    <w:div w:id="2004383552">
      <w:bodyDiv w:val="1"/>
      <w:marLeft w:val="0"/>
      <w:marRight w:val="0"/>
      <w:marTop w:val="0"/>
      <w:marBottom w:val="0"/>
      <w:divBdr>
        <w:top w:val="none" w:sz="0" w:space="0" w:color="auto"/>
        <w:left w:val="none" w:sz="0" w:space="0" w:color="auto"/>
        <w:bottom w:val="none" w:sz="0" w:space="0" w:color="auto"/>
        <w:right w:val="none" w:sz="0" w:space="0" w:color="auto"/>
      </w:divBdr>
    </w:div>
    <w:div w:id="2004430561">
      <w:bodyDiv w:val="1"/>
      <w:marLeft w:val="0"/>
      <w:marRight w:val="0"/>
      <w:marTop w:val="0"/>
      <w:marBottom w:val="0"/>
      <w:divBdr>
        <w:top w:val="none" w:sz="0" w:space="0" w:color="auto"/>
        <w:left w:val="none" w:sz="0" w:space="0" w:color="auto"/>
        <w:bottom w:val="none" w:sz="0" w:space="0" w:color="auto"/>
        <w:right w:val="none" w:sz="0" w:space="0" w:color="auto"/>
      </w:divBdr>
    </w:div>
    <w:div w:id="2004551788">
      <w:bodyDiv w:val="1"/>
      <w:marLeft w:val="0"/>
      <w:marRight w:val="0"/>
      <w:marTop w:val="0"/>
      <w:marBottom w:val="0"/>
      <w:divBdr>
        <w:top w:val="none" w:sz="0" w:space="0" w:color="auto"/>
        <w:left w:val="none" w:sz="0" w:space="0" w:color="auto"/>
        <w:bottom w:val="none" w:sz="0" w:space="0" w:color="auto"/>
        <w:right w:val="none" w:sz="0" w:space="0" w:color="auto"/>
      </w:divBdr>
    </w:div>
    <w:div w:id="2004579907">
      <w:bodyDiv w:val="1"/>
      <w:marLeft w:val="0"/>
      <w:marRight w:val="0"/>
      <w:marTop w:val="0"/>
      <w:marBottom w:val="0"/>
      <w:divBdr>
        <w:top w:val="none" w:sz="0" w:space="0" w:color="auto"/>
        <w:left w:val="none" w:sz="0" w:space="0" w:color="auto"/>
        <w:bottom w:val="none" w:sz="0" w:space="0" w:color="auto"/>
        <w:right w:val="none" w:sz="0" w:space="0" w:color="auto"/>
      </w:divBdr>
    </w:div>
    <w:div w:id="2005277301">
      <w:bodyDiv w:val="1"/>
      <w:marLeft w:val="0"/>
      <w:marRight w:val="0"/>
      <w:marTop w:val="0"/>
      <w:marBottom w:val="0"/>
      <w:divBdr>
        <w:top w:val="none" w:sz="0" w:space="0" w:color="auto"/>
        <w:left w:val="none" w:sz="0" w:space="0" w:color="auto"/>
        <w:bottom w:val="none" w:sz="0" w:space="0" w:color="auto"/>
        <w:right w:val="none" w:sz="0" w:space="0" w:color="auto"/>
      </w:divBdr>
    </w:div>
    <w:div w:id="2006588984">
      <w:bodyDiv w:val="1"/>
      <w:marLeft w:val="0"/>
      <w:marRight w:val="0"/>
      <w:marTop w:val="0"/>
      <w:marBottom w:val="0"/>
      <w:divBdr>
        <w:top w:val="none" w:sz="0" w:space="0" w:color="auto"/>
        <w:left w:val="none" w:sz="0" w:space="0" w:color="auto"/>
        <w:bottom w:val="none" w:sz="0" w:space="0" w:color="auto"/>
        <w:right w:val="none" w:sz="0" w:space="0" w:color="auto"/>
      </w:divBdr>
    </w:div>
    <w:div w:id="2006665930">
      <w:bodyDiv w:val="1"/>
      <w:marLeft w:val="0"/>
      <w:marRight w:val="0"/>
      <w:marTop w:val="0"/>
      <w:marBottom w:val="0"/>
      <w:divBdr>
        <w:top w:val="none" w:sz="0" w:space="0" w:color="auto"/>
        <w:left w:val="none" w:sz="0" w:space="0" w:color="auto"/>
        <w:bottom w:val="none" w:sz="0" w:space="0" w:color="auto"/>
        <w:right w:val="none" w:sz="0" w:space="0" w:color="auto"/>
      </w:divBdr>
    </w:div>
    <w:div w:id="2007124792">
      <w:bodyDiv w:val="1"/>
      <w:marLeft w:val="0"/>
      <w:marRight w:val="0"/>
      <w:marTop w:val="0"/>
      <w:marBottom w:val="0"/>
      <w:divBdr>
        <w:top w:val="none" w:sz="0" w:space="0" w:color="auto"/>
        <w:left w:val="none" w:sz="0" w:space="0" w:color="auto"/>
        <w:bottom w:val="none" w:sz="0" w:space="0" w:color="auto"/>
        <w:right w:val="none" w:sz="0" w:space="0" w:color="auto"/>
      </w:divBdr>
    </w:div>
    <w:div w:id="2007439371">
      <w:bodyDiv w:val="1"/>
      <w:marLeft w:val="0"/>
      <w:marRight w:val="0"/>
      <w:marTop w:val="0"/>
      <w:marBottom w:val="0"/>
      <w:divBdr>
        <w:top w:val="none" w:sz="0" w:space="0" w:color="auto"/>
        <w:left w:val="none" w:sz="0" w:space="0" w:color="auto"/>
        <w:bottom w:val="none" w:sz="0" w:space="0" w:color="auto"/>
        <w:right w:val="none" w:sz="0" w:space="0" w:color="auto"/>
      </w:divBdr>
    </w:div>
    <w:div w:id="2007514156">
      <w:bodyDiv w:val="1"/>
      <w:marLeft w:val="0"/>
      <w:marRight w:val="0"/>
      <w:marTop w:val="0"/>
      <w:marBottom w:val="0"/>
      <w:divBdr>
        <w:top w:val="none" w:sz="0" w:space="0" w:color="auto"/>
        <w:left w:val="none" w:sz="0" w:space="0" w:color="auto"/>
        <w:bottom w:val="none" w:sz="0" w:space="0" w:color="auto"/>
        <w:right w:val="none" w:sz="0" w:space="0" w:color="auto"/>
      </w:divBdr>
    </w:div>
    <w:div w:id="2007705708">
      <w:bodyDiv w:val="1"/>
      <w:marLeft w:val="0"/>
      <w:marRight w:val="0"/>
      <w:marTop w:val="0"/>
      <w:marBottom w:val="0"/>
      <w:divBdr>
        <w:top w:val="none" w:sz="0" w:space="0" w:color="auto"/>
        <w:left w:val="none" w:sz="0" w:space="0" w:color="auto"/>
        <w:bottom w:val="none" w:sz="0" w:space="0" w:color="auto"/>
        <w:right w:val="none" w:sz="0" w:space="0" w:color="auto"/>
      </w:divBdr>
    </w:div>
    <w:div w:id="2007852951">
      <w:bodyDiv w:val="1"/>
      <w:marLeft w:val="0"/>
      <w:marRight w:val="0"/>
      <w:marTop w:val="0"/>
      <w:marBottom w:val="0"/>
      <w:divBdr>
        <w:top w:val="none" w:sz="0" w:space="0" w:color="auto"/>
        <w:left w:val="none" w:sz="0" w:space="0" w:color="auto"/>
        <w:bottom w:val="none" w:sz="0" w:space="0" w:color="auto"/>
        <w:right w:val="none" w:sz="0" w:space="0" w:color="auto"/>
      </w:divBdr>
    </w:div>
    <w:div w:id="2008170066">
      <w:bodyDiv w:val="1"/>
      <w:marLeft w:val="0"/>
      <w:marRight w:val="0"/>
      <w:marTop w:val="0"/>
      <w:marBottom w:val="0"/>
      <w:divBdr>
        <w:top w:val="none" w:sz="0" w:space="0" w:color="auto"/>
        <w:left w:val="none" w:sz="0" w:space="0" w:color="auto"/>
        <w:bottom w:val="none" w:sz="0" w:space="0" w:color="auto"/>
        <w:right w:val="none" w:sz="0" w:space="0" w:color="auto"/>
      </w:divBdr>
    </w:div>
    <w:div w:id="2008359953">
      <w:bodyDiv w:val="1"/>
      <w:marLeft w:val="0"/>
      <w:marRight w:val="0"/>
      <w:marTop w:val="0"/>
      <w:marBottom w:val="0"/>
      <w:divBdr>
        <w:top w:val="none" w:sz="0" w:space="0" w:color="auto"/>
        <w:left w:val="none" w:sz="0" w:space="0" w:color="auto"/>
        <w:bottom w:val="none" w:sz="0" w:space="0" w:color="auto"/>
        <w:right w:val="none" w:sz="0" w:space="0" w:color="auto"/>
      </w:divBdr>
    </w:div>
    <w:div w:id="2009749841">
      <w:bodyDiv w:val="1"/>
      <w:marLeft w:val="0"/>
      <w:marRight w:val="0"/>
      <w:marTop w:val="0"/>
      <w:marBottom w:val="0"/>
      <w:divBdr>
        <w:top w:val="none" w:sz="0" w:space="0" w:color="auto"/>
        <w:left w:val="none" w:sz="0" w:space="0" w:color="auto"/>
        <w:bottom w:val="none" w:sz="0" w:space="0" w:color="auto"/>
        <w:right w:val="none" w:sz="0" w:space="0" w:color="auto"/>
      </w:divBdr>
    </w:div>
    <w:div w:id="2010017554">
      <w:bodyDiv w:val="1"/>
      <w:marLeft w:val="0"/>
      <w:marRight w:val="0"/>
      <w:marTop w:val="0"/>
      <w:marBottom w:val="0"/>
      <w:divBdr>
        <w:top w:val="none" w:sz="0" w:space="0" w:color="auto"/>
        <w:left w:val="none" w:sz="0" w:space="0" w:color="auto"/>
        <w:bottom w:val="none" w:sz="0" w:space="0" w:color="auto"/>
        <w:right w:val="none" w:sz="0" w:space="0" w:color="auto"/>
      </w:divBdr>
    </w:div>
    <w:div w:id="2010785207">
      <w:bodyDiv w:val="1"/>
      <w:marLeft w:val="0"/>
      <w:marRight w:val="0"/>
      <w:marTop w:val="0"/>
      <w:marBottom w:val="0"/>
      <w:divBdr>
        <w:top w:val="none" w:sz="0" w:space="0" w:color="auto"/>
        <w:left w:val="none" w:sz="0" w:space="0" w:color="auto"/>
        <w:bottom w:val="none" w:sz="0" w:space="0" w:color="auto"/>
        <w:right w:val="none" w:sz="0" w:space="0" w:color="auto"/>
      </w:divBdr>
    </w:div>
    <w:div w:id="2010908812">
      <w:bodyDiv w:val="1"/>
      <w:marLeft w:val="0"/>
      <w:marRight w:val="0"/>
      <w:marTop w:val="0"/>
      <w:marBottom w:val="0"/>
      <w:divBdr>
        <w:top w:val="none" w:sz="0" w:space="0" w:color="auto"/>
        <w:left w:val="none" w:sz="0" w:space="0" w:color="auto"/>
        <w:bottom w:val="none" w:sz="0" w:space="0" w:color="auto"/>
        <w:right w:val="none" w:sz="0" w:space="0" w:color="auto"/>
      </w:divBdr>
    </w:div>
    <w:div w:id="2011365996">
      <w:bodyDiv w:val="1"/>
      <w:marLeft w:val="0"/>
      <w:marRight w:val="0"/>
      <w:marTop w:val="0"/>
      <w:marBottom w:val="0"/>
      <w:divBdr>
        <w:top w:val="none" w:sz="0" w:space="0" w:color="auto"/>
        <w:left w:val="none" w:sz="0" w:space="0" w:color="auto"/>
        <w:bottom w:val="none" w:sz="0" w:space="0" w:color="auto"/>
        <w:right w:val="none" w:sz="0" w:space="0" w:color="auto"/>
      </w:divBdr>
    </w:div>
    <w:div w:id="2011445041">
      <w:bodyDiv w:val="1"/>
      <w:marLeft w:val="0"/>
      <w:marRight w:val="0"/>
      <w:marTop w:val="0"/>
      <w:marBottom w:val="0"/>
      <w:divBdr>
        <w:top w:val="none" w:sz="0" w:space="0" w:color="auto"/>
        <w:left w:val="none" w:sz="0" w:space="0" w:color="auto"/>
        <w:bottom w:val="none" w:sz="0" w:space="0" w:color="auto"/>
        <w:right w:val="none" w:sz="0" w:space="0" w:color="auto"/>
      </w:divBdr>
    </w:div>
    <w:div w:id="2012444457">
      <w:bodyDiv w:val="1"/>
      <w:marLeft w:val="0"/>
      <w:marRight w:val="0"/>
      <w:marTop w:val="0"/>
      <w:marBottom w:val="0"/>
      <w:divBdr>
        <w:top w:val="none" w:sz="0" w:space="0" w:color="auto"/>
        <w:left w:val="none" w:sz="0" w:space="0" w:color="auto"/>
        <w:bottom w:val="none" w:sz="0" w:space="0" w:color="auto"/>
        <w:right w:val="none" w:sz="0" w:space="0" w:color="auto"/>
      </w:divBdr>
    </w:div>
    <w:div w:id="2012684374">
      <w:bodyDiv w:val="1"/>
      <w:marLeft w:val="0"/>
      <w:marRight w:val="0"/>
      <w:marTop w:val="0"/>
      <w:marBottom w:val="0"/>
      <w:divBdr>
        <w:top w:val="none" w:sz="0" w:space="0" w:color="auto"/>
        <w:left w:val="none" w:sz="0" w:space="0" w:color="auto"/>
        <w:bottom w:val="none" w:sz="0" w:space="0" w:color="auto"/>
        <w:right w:val="none" w:sz="0" w:space="0" w:color="auto"/>
      </w:divBdr>
    </w:div>
    <w:div w:id="2013215348">
      <w:bodyDiv w:val="1"/>
      <w:marLeft w:val="0"/>
      <w:marRight w:val="0"/>
      <w:marTop w:val="0"/>
      <w:marBottom w:val="0"/>
      <w:divBdr>
        <w:top w:val="none" w:sz="0" w:space="0" w:color="auto"/>
        <w:left w:val="none" w:sz="0" w:space="0" w:color="auto"/>
        <w:bottom w:val="none" w:sz="0" w:space="0" w:color="auto"/>
        <w:right w:val="none" w:sz="0" w:space="0" w:color="auto"/>
      </w:divBdr>
    </w:div>
    <w:div w:id="2013725930">
      <w:bodyDiv w:val="1"/>
      <w:marLeft w:val="0"/>
      <w:marRight w:val="0"/>
      <w:marTop w:val="0"/>
      <w:marBottom w:val="0"/>
      <w:divBdr>
        <w:top w:val="none" w:sz="0" w:space="0" w:color="auto"/>
        <w:left w:val="none" w:sz="0" w:space="0" w:color="auto"/>
        <w:bottom w:val="none" w:sz="0" w:space="0" w:color="auto"/>
        <w:right w:val="none" w:sz="0" w:space="0" w:color="auto"/>
      </w:divBdr>
    </w:div>
    <w:div w:id="2013751593">
      <w:bodyDiv w:val="1"/>
      <w:marLeft w:val="0"/>
      <w:marRight w:val="0"/>
      <w:marTop w:val="0"/>
      <w:marBottom w:val="0"/>
      <w:divBdr>
        <w:top w:val="none" w:sz="0" w:space="0" w:color="auto"/>
        <w:left w:val="none" w:sz="0" w:space="0" w:color="auto"/>
        <w:bottom w:val="none" w:sz="0" w:space="0" w:color="auto"/>
        <w:right w:val="none" w:sz="0" w:space="0" w:color="auto"/>
      </w:divBdr>
    </w:div>
    <w:div w:id="2013798067">
      <w:bodyDiv w:val="1"/>
      <w:marLeft w:val="0"/>
      <w:marRight w:val="0"/>
      <w:marTop w:val="0"/>
      <w:marBottom w:val="0"/>
      <w:divBdr>
        <w:top w:val="none" w:sz="0" w:space="0" w:color="auto"/>
        <w:left w:val="none" w:sz="0" w:space="0" w:color="auto"/>
        <w:bottom w:val="none" w:sz="0" w:space="0" w:color="auto"/>
        <w:right w:val="none" w:sz="0" w:space="0" w:color="auto"/>
      </w:divBdr>
    </w:div>
    <w:div w:id="2013950674">
      <w:bodyDiv w:val="1"/>
      <w:marLeft w:val="0"/>
      <w:marRight w:val="0"/>
      <w:marTop w:val="0"/>
      <w:marBottom w:val="0"/>
      <w:divBdr>
        <w:top w:val="none" w:sz="0" w:space="0" w:color="auto"/>
        <w:left w:val="none" w:sz="0" w:space="0" w:color="auto"/>
        <w:bottom w:val="none" w:sz="0" w:space="0" w:color="auto"/>
        <w:right w:val="none" w:sz="0" w:space="0" w:color="auto"/>
      </w:divBdr>
    </w:div>
    <w:div w:id="2014259039">
      <w:bodyDiv w:val="1"/>
      <w:marLeft w:val="0"/>
      <w:marRight w:val="0"/>
      <w:marTop w:val="0"/>
      <w:marBottom w:val="0"/>
      <w:divBdr>
        <w:top w:val="none" w:sz="0" w:space="0" w:color="auto"/>
        <w:left w:val="none" w:sz="0" w:space="0" w:color="auto"/>
        <w:bottom w:val="none" w:sz="0" w:space="0" w:color="auto"/>
        <w:right w:val="none" w:sz="0" w:space="0" w:color="auto"/>
      </w:divBdr>
    </w:div>
    <w:div w:id="2014648822">
      <w:bodyDiv w:val="1"/>
      <w:marLeft w:val="0"/>
      <w:marRight w:val="0"/>
      <w:marTop w:val="0"/>
      <w:marBottom w:val="0"/>
      <w:divBdr>
        <w:top w:val="none" w:sz="0" w:space="0" w:color="auto"/>
        <w:left w:val="none" w:sz="0" w:space="0" w:color="auto"/>
        <w:bottom w:val="none" w:sz="0" w:space="0" w:color="auto"/>
        <w:right w:val="none" w:sz="0" w:space="0" w:color="auto"/>
      </w:divBdr>
    </w:div>
    <w:div w:id="2014988896">
      <w:bodyDiv w:val="1"/>
      <w:marLeft w:val="0"/>
      <w:marRight w:val="0"/>
      <w:marTop w:val="0"/>
      <w:marBottom w:val="0"/>
      <w:divBdr>
        <w:top w:val="none" w:sz="0" w:space="0" w:color="auto"/>
        <w:left w:val="none" w:sz="0" w:space="0" w:color="auto"/>
        <w:bottom w:val="none" w:sz="0" w:space="0" w:color="auto"/>
        <w:right w:val="none" w:sz="0" w:space="0" w:color="auto"/>
      </w:divBdr>
    </w:div>
    <w:div w:id="2015494263">
      <w:bodyDiv w:val="1"/>
      <w:marLeft w:val="0"/>
      <w:marRight w:val="0"/>
      <w:marTop w:val="0"/>
      <w:marBottom w:val="0"/>
      <w:divBdr>
        <w:top w:val="none" w:sz="0" w:space="0" w:color="auto"/>
        <w:left w:val="none" w:sz="0" w:space="0" w:color="auto"/>
        <w:bottom w:val="none" w:sz="0" w:space="0" w:color="auto"/>
        <w:right w:val="none" w:sz="0" w:space="0" w:color="auto"/>
      </w:divBdr>
    </w:div>
    <w:div w:id="2015524977">
      <w:bodyDiv w:val="1"/>
      <w:marLeft w:val="0"/>
      <w:marRight w:val="0"/>
      <w:marTop w:val="0"/>
      <w:marBottom w:val="0"/>
      <w:divBdr>
        <w:top w:val="none" w:sz="0" w:space="0" w:color="auto"/>
        <w:left w:val="none" w:sz="0" w:space="0" w:color="auto"/>
        <w:bottom w:val="none" w:sz="0" w:space="0" w:color="auto"/>
        <w:right w:val="none" w:sz="0" w:space="0" w:color="auto"/>
      </w:divBdr>
    </w:div>
    <w:div w:id="2015647734">
      <w:bodyDiv w:val="1"/>
      <w:marLeft w:val="0"/>
      <w:marRight w:val="0"/>
      <w:marTop w:val="0"/>
      <w:marBottom w:val="0"/>
      <w:divBdr>
        <w:top w:val="none" w:sz="0" w:space="0" w:color="auto"/>
        <w:left w:val="none" w:sz="0" w:space="0" w:color="auto"/>
        <w:bottom w:val="none" w:sz="0" w:space="0" w:color="auto"/>
        <w:right w:val="none" w:sz="0" w:space="0" w:color="auto"/>
      </w:divBdr>
    </w:div>
    <w:div w:id="2015765680">
      <w:bodyDiv w:val="1"/>
      <w:marLeft w:val="0"/>
      <w:marRight w:val="0"/>
      <w:marTop w:val="0"/>
      <w:marBottom w:val="0"/>
      <w:divBdr>
        <w:top w:val="none" w:sz="0" w:space="0" w:color="auto"/>
        <w:left w:val="none" w:sz="0" w:space="0" w:color="auto"/>
        <w:bottom w:val="none" w:sz="0" w:space="0" w:color="auto"/>
        <w:right w:val="none" w:sz="0" w:space="0" w:color="auto"/>
      </w:divBdr>
    </w:div>
    <w:div w:id="2016180373">
      <w:bodyDiv w:val="1"/>
      <w:marLeft w:val="0"/>
      <w:marRight w:val="0"/>
      <w:marTop w:val="0"/>
      <w:marBottom w:val="0"/>
      <w:divBdr>
        <w:top w:val="none" w:sz="0" w:space="0" w:color="auto"/>
        <w:left w:val="none" w:sz="0" w:space="0" w:color="auto"/>
        <w:bottom w:val="none" w:sz="0" w:space="0" w:color="auto"/>
        <w:right w:val="none" w:sz="0" w:space="0" w:color="auto"/>
      </w:divBdr>
    </w:div>
    <w:div w:id="2016414544">
      <w:bodyDiv w:val="1"/>
      <w:marLeft w:val="0"/>
      <w:marRight w:val="0"/>
      <w:marTop w:val="0"/>
      <w:marBottom w:val="0"/>
      <w:divBdr>
        <w:top w:val="none" w:sz="0" w:space="0" w:color="auto"/>
        <w:left w:val="none" w:sz="0" w:space="0" w:color="auto"/>
        <w:bottom w:val="none" w:sz="0" w:space="0" w:color="auto"/>
        <w:right w:val="none" w:sz="0" w:space="0" w:color="auto"/>
      </w:divBdr>
    </w:div>
    <w:div w:id="2017028520">
      <w:bodyDiv w:val="1"/>
      <w:marLeft w:val="0"/>
      <w:marRight w:val="0"/>
      <w:marTop w:val="0"/>
      <w:marBottom w:val="0"/>
      <w:divBdr>
        <w:top w:val="none" w:sz="0" w:space="0" w:color="auto"/>
        <w:left w:val="none" w:sz="0" w:space="0" w:color="auto"/>
        <w:bottom w:val="none" w:sz="0" w:space="0" w:color="auto"/>
        <w:right w:val="none" w:sz="0" w:space="0" w:color="auto"/>
      </w:divBdr>
    </w:div>
    <w:div w:id="2017728238">
      <w:bodyDiv w:val="1"/>
      <w:marLeft w:val="0"/>
      <w:marRight w:val="0"/>
      <w:marTop w:val="0"/>
      <w:marBottom w:val="0"/>
      <w:divBdr>
        <w:top w:val="none" w:sz="0" w:space="0" w:color="auto"/>
        <w:left w:val="none" w:sz="0" w:space="0" w:color="auto"/>
        <w:bottom w:val="none" w:sz="0" w:space="0" w:color="auto"/>
        <w:right w:val="none" w:sz="0" w:space="0" w:color="auto"/>
      </w:divBdr>
    </w:div>
    <w:div w:id="2017728600">
      <w:bodyDiv w:val="1"/>
      <w:marLeft w:val="0"/>
      <w:marRight w:val="0"/>
      <w:marTop w:val="0"/>
      <w:marBottom w:val="0"/>
      <w:divBdr>
        <w:top w:val="none" w:sz="0" w:space="0" w:color="auto"/>
        <w:left w:val="none" w:sz="0" w:space="0" w:color="auto"/>
        <w:bottom w:val="none" w:sz="0" w:space="0" w:color="auto"/>
        <w:right w:val="none" w:sz="0" w:space="0" w:color="auto"/>
      </w:divBdr>
    </w:div>
    <w:div w:id="2018192358">
      <w:bodyDiv w:val="1"/>
      <w:marLeft w:val="0"/>
      <w:marRight w:val="0"/>
      <w:marTop w:val="0"/>
      <w:marBottom w:val="0"/>
      <w:divBdr>
        <w:top w:val="none" w:sz="0" w:space="0" w:color="auto"/>
        <w:left w:val="none" w:sz="0" w:space="0" w:color="auto"/>
        <w:bottom w:val="none" w:sz="0" w:space="0" w:color="auto"/>
        <w:right w:val="none" w:sz="0" w:space="0" w:color="auto"/>
      </w:divBdr>
    </w:div>
    <w:div w:id="2018727476">
      <w:bodyDiv w:val="1"/>
      <w:marLeft w:val="0"/>
      <w:marRight w:val="0"/>
      <w:marTop w:val="0"/>
      <w:marBottom w:val="0"/>
      <w:divBdr>
        <w:top w:val="none" w:sz="0" w:space="0" w:color="auto"/>
        <w:left w:val="none" w:sz="0" w:space="0" w:color="auto"/>
        <w:bottom w:val="none" w:sz="0" w:space="0" w:color="auto"/>
        <w:right w:val="none" w:sz="0" w:space="0" w:color="auto"/>
      </w:divBdr>
    </w:div>
    <w:div w:id="2018997867">
      <w:bodyDiv w:val="1"/>
      <w:marLeft w:val="0"/>
      <w:marRight w:val="0"/>
      <w:marTop w:val="0"/>
      <w:marBottom w:val="0"/>
      <w:divBdr>
        <w:top w:val="none" w:sz="0" w:space="0" w:color="auto"/>
        <w:left w:val="none" w:sz="0" w:space="0" w:color="auto"/>
        <w:bottom w:val="none" w:sz="0" w:space="0" w:color="auto"/>
        <w:right w:val="none" w:sz="0" w:space="0" w:color="auto"/>
      </w:divBdr>
    </w:div>
    <w:div w:id="2019036488">
      <w:bodyDiv w:val="1"/>
      <w:marLeft w:val="0"/>
      <w:marRight w:val="0"/>
      <w:marTop w:val="0"/>
      <w:marBottom w:val="0"/>
      <w:divBdr>
        <w:top w:val="none" w:sz="0" w:space="0" w:color="auto"/>
        <w:left w:val="none" w:sz="0" w:space="0" w:color="auto"/>
        <w:bottom w:val="none" w:sz="0" w:space="0" w:color="auto"/>
        <w:right w:val="none" w:sz="0" w:space="0" w:color="auto"/>
      </w:divBdr>
    </w:div>
    <w:div w:id="2019699804">
      <w:bodyDiv w:val="1"/>
      <w:marLeft w:val="0"/>
      <w:marRight w:val="0"/>
      <w:marTop w:val="0"/>
      <w:marBottom w:val="0"/>
      <w:divBdr>
        <w:top w:val="none" w:sz="0" w:space="0" w:color="auto"/>
        <w:left w:val="none" w:sz="0" w:space="0" w:color="auto"/>
        <w:bottom w:val="none" w:sz="0" w:space="0" w:color="auto"/>
        <w:right w:val="none" w:sz="0" w:space="0" w:color="auto"/>
      </w:divBdr>
    </w:div>
    <w:div w:id="2019850478">
      <w:bodyDiv w:val="1"/>
      <w:marLeft w:val="0"/>
      <w:marRight w:val="0"/>
      <w:marTop w:val="0"/>
      <w:marBottom w:val="0"/>
      <w:divBdr>
        <w:top w:val="none" w:sz="0" w:space="0" w:color="auto"/>
        <w:left w:val="none" w:sz="0" w:space="0" w:color="auto"/>
        <w:bottom w:val="none" w:sz="0" w:space="0" w:color="auto"/>
        <w:right w:val="none" w:sz="0" w:space="0" w:color="auto"/>
      </w:divBdr>
    </w:div>
    <w:div w:id="2020422460">
      <w:bodyDiv w:val="1"/>
      <w:marLeft w:val="0"/>
      <w:marRight w:val="0"/>
      <w:marTop w:val="0"/>
      <w:marBottom w:val="0"/>
      <w:divBdr>
        <w:top w:val="none" w:sz="0" w:space="0" w:color="auto"/>
        <w:left w:val="none" w:sz="0" w:space="0" w:color="auto"/>
        <w:bottom w:val="none" w:sz="0" w:space="0" w:color="auto"/>
        <w:right w:val="none" w:sz="0" w:space="0" w:color="auto"/>
      </w:divBdr>
    </w:div>
    <w:div w:id="2020572529">
      <w:bodyDiv w:val="1"/>
      <w:marLeft w:val="0"/>
      <w:marRight w:val="0"/>
      <w:marTop w:val="0"/>
      <w:marBottom w:val="0"/>
      <w:divBdr>
        <w:top w:val="none" w:sz="0" w:space="0" w:color="auto"/>
        <w:left w:val="none" w:sz="0" w:space="0" w:color="auto"/>
        <w:bottom w:val="none" w:sz="0" w:space="0" w:color="auto"/>
        <w:right w:val="none" w:sz="0" w:space="0" w:color="auto"/>
      </w:divBdr>
    </w:div>
    <w:div w:id="2020883241">
      <w:bodyDiv w:val="1"/>
      <w:marLeft w:val="0"/>
      <w:marRight w:val="0"/>
      <w:marTop w:val="0"/>
      <w:marBottom w:val="0"/>
      <w:divBdr>
        <w:top w:val="none" w:sz="0" w:space="0" w:color="auto"/>
        <w:left w:val="none" w:sz="0" w:space="0" w:color="auto"/>
        <w:bottom w:val="none" w:sz="0" w:space="0" w:color="auto"/>
        <w:right w:val="none" w:sz="0" w:space="0" w:color="auto"/>
      </w:divBdr>
    </w:div>
    <w:div w:id="2021152957">
      <w:bodyDiv w:val="1"/>
      <w:marLeft w:val="0"/>
      <w:marRight w:val="0"/>
      <w:marTop w:val="0"/>
      <w:marBottom w:val="0"/>
      <w:divBdr>
        <w:top w:val="none" w:sz="0" w:space="0" w:color="auto"/>
        <w:left w:val="none" w:sz="0" w:space="0" w:color="auto"/>
        <w:bottom w:val="none" w:sz="0" w:space="0" w:color="auto"/>
        <w:right w:val="none" w:sz="0" w:space="0" w:color="auto"/>
      </w:divBdr>
    </w:div>
    <w:div w:id="2021807725">
      <w:bodyDiv w:val="1"/>
      <w:marLeft w:val="0"/>
      <w:marRight w:val="0"/>
      <w:marTop w:val="0"/>
      <w:marBottom w:val="0"/>
      <w:divBdr>
        <w:top w:val="none" w:sz="0" w:space="0" w:color="auto"/>
        <w:left w:val="none" w:sz="0" w:space="0" w:color="auto"/>
        <w:bottom w:val="none" w:sz="0" w:space="0" w:color="auto"/>
        <w:right w:val="none" w:sz="0" w:space="0" w:color="auto"/>
      </w:divBdr>
    </w:div>
    <w:div w:id="2022581633">
      <w:bodyDiv w:val="1"/>
      <w:marLeft w:val="0"/>
      <w:marRight w:val="0"/>
      <w:marTop w:val="0"/>
      <w:marBottom w:val="0"/>
      <w:divBdr>
        <w:top w:val="none" w:sz="0" w:space="0" w:color="auto"/>
        <w:left w:val="none" w:sz="0" w:space="0" w:color="auto"/>
        <w:bottom w:val="none" w:sz="0" w:space="0" w:color="auto"/>
        <w:right w:val="none" w:sz="0" w:space="0" w:color="auto"/>
      </w:divBdr>
    </w:div>
    <w:div w:id="2023049040">
      <w:bodyDiv w:val="1"/>
      <w:marLeft w:val="0"/>
      <w:marRight w:val="0"/>
      <w:marTop w:val="0"/>
      <w:marBottom w:val="0"/>
      <w:divBdr>
        <w:top w:val="none" w:sz="0" w:space="0" w:color="auto"/>
        <w:left w:val="none" w:sz="0" w:space="0" w:color="auto"/>
        <w:bottom w:val="none" w:sz="0" w:space="0" w:color="auto"/>
        <w:right w:val="none" w:sz="0" w:space="0" w:color="auto"/>
      </w:divBdr>
    </w:div>
    <w:div w:id="2023697501">
      <w:bodyDiv w:val="1"/>
      <w:marLeft w:val="0"/>
      <w:marRight w:val="0"/>
      <w:marTop w:val="0"/>
      <w:marBottom w:val="0"/>
      <w:divBdr>
        <w:top w:val="none" w:sz="0" w:space="0" w:color="auto"/>
        <w:left w:val="none" w:sz="0" w:space="0" w:color="auto"/>
        <w:bottom w:val="none" w:sz="0" w:space="0" w:color="auto"/>
        <w:right w:val="none" w:sz="0" w:space="0" w:color="auto"/>
      </w:divBdr>
    </w:div>
    <w:div w:id="2023891993">
      <w:bodyDiv w:val="1"/>
      <w:marLeft w:val="0"/>
      <w:marRight w:val="0"/>
      <w:marTop w:val="0"/>
      <w:marBottom w:val="0"/>
      <w:divBdr>
        <w:top w:val="none" w:sz="0" w:space="0" w:color="auto"/>
        <w:left w:val="none" w:sz="0" w:space="0" w:color="auto"/>
        <w:bottom w:val="none" w:sz="0" w:space="0" w:color="auto"/>
        <w:right w:val="none" w:sz="0" w:space="0" w:color="auto"/>
      </w:divBdr>
    </w:div>
    <w:div w:id="2024822048">
      <w:bodyDiv w:val="1"/>
      <w:marLeft w:val="0"/>
      <w:marRight w:val="0"/>
      <w:marTop w:val="0"/>
      <w:marBottom w:val="0"/>
      <w:divBdr>
        <w:top w:val="none" w:sz="0" w:space="0" w:color="auto"/>
        <w:left w:val="none" w:sz="0" w:space="0" w:color="auto"/>
        <w:bottom w:val="none" w:sz="0" w:space="0" w:color="auto"/>
        <w:right w:val="none" w:sz="0" w:space="0" w:color="auto"/>
      </w:divBdr>
    </w:div>
    <w:div w:id="2024895729">
      <w:bodyDiv w:val="1"/>
      <w:marLeft w:val="0"/>
      <w:marRight w:val="0"/>
      <w:marTop w:val="0"/>
      <w:marBottom w:val="0"/>
      <w:divBdr>
        <w:top w:val="none" w:sz="0" w:space="0" w:color="auto"/>
        <w:left w:val="none" w:sz="0" w:space="0" w:color="auto"/>
        <w:bottom w:val="none" w:sz="0" w:space="0" w:color="auto"/>
        <w:right w:val="none" w:sz="0" w:space="0" w:color="auto"/>
      </w:divBdr>
    </w:div>
    <w:div w:id="2025134178">
      <w:bodyDiv w:val="1"/>
      <w:marLeft w:val="0"/>
      <w:marRight w:val="0"/>
      <w:marTop w:val="0"/>
      <w:marBottom w:val="0"/>
      <w:divBdr>
        <w:top w:val="none" w:sz="0" w:space="0" w:color="auto"/>
        <w:left w:val="none" w:sz="0" w:space="0" w:color="auto"/>
        <w:bottom w:val="none" w:sz="0" w:space="0" w:color="auto"/>
        <w:right w:val="none" w:sz="0" w:space="0" w:color="auto"/>
      </w:divBdr>
    </w:div>
    <w:div w:id="2025940968">
      <w:bodyDiv w:val="1"/>
      <w:marLeft w:val="0"/>
      <w:marRight w:val="0"/>
      <w:marTop w:val="0"/>
      <w:marBottom w:val="0"/>
      <w:divBdr>
        <w:top w:val="none" w:sz="0" w:space="0" w:color="auto"/>
        <w:left w:val="none" w:sz="0" w:space="0" w:color="auto"/>
        <w:bottom w:val="none" w:sz="0" w:space="0" w:color="auto"/>
        <w:right w:val="none" w:sz="0" w:space="0" w:color="auto"/>
      </w:divBdr>
    </w:div>
    <w:div w:id="2026788749">
      <w:bodyDiv w:val="1"/>
      <w:marLeft w:val="0"/>
      <w:marRight w:val="0"/>
      <w:marTop w:val="0"/>
      <w:marBottom w:val="0"/>
      <w:divBdr>
        <w:top w:val="none" w:sz="0" w:space="0" w:color="auto"/>
        <w:left w:val="none" w:sz="0" w:space="0" w:color="auto"/>
        <w:bottom w:val="none" w:sz="0" w:space="0" w:color="auto"/>
        <w:right w:val="none" w:sz="0" w:space="0" w:color="auto"/>
      </w:divBdr>
    </w:div>
    <w:div w:id="2027705867">
      <w:bodyDiv w:val="1"/>
      <w:marLeft w:val="0"/>
      <w:marRight w:val="0"/>
      <w:marTop w:val="0"/>
      <w:marBottom w:val="0"/>
      <w:divBdr>
        <w:top w:val="none" w:sz="0" w:space="0" w:color="auto"/>
        <w:left w:val="none" w:sz="0" w:space="0" w:color="auto"/>
        <w:bottom w:val="none" w:sz="0" w:space="0" w:color="auto"/>
        <w:right w:val="none" w:sz="0" w:space="0" w:color="auto"/>
      </w:divBdr>
    </w:div>
    <w:div w:id="2027707934">
      <w:bodyDiv w:val="1"/>
      <w:marLeft w:val="0"/>
      <w:marRight w:val="0"/>
      <w:marTop w:val="0"/>
      <w:marBottom w:val="0"/>
      <w:divBdr>
        <w:top w:val="none" w:sz="0" w:space="0" w:color="auto"/>
        <w:left w:val="none" w:sz="0" w:space="0" w:color="auto"/>
        <w:bottom w:val="none" w:sz="0" w:space="0" w:color="auto"/>
        <w:right w:val="none" w:sz="0" w:space="0" w:color="auto"/>
      </w:divBdr>
    </w:div>
    <w:div w:id="2027974716">
      <w:bodyDiv w:val="1"/>
      <w:marLeft w:val="0"/>
      <w:marRight w:val="0"/>
      <w:marTop w:val="0"/>
      <w:marBottom w:val="0"/>
      <w:divBdr>
        <w:top w:val="none" w:sz="0" w:space="0" w:color="auto"/>
        <w:left w:val="none" w:sz="0" w:space="0" w:color="auto"/>
        <w:bottom w:val="none" w:sz="0" w:space="0" w:color="auto"/>
        <w:right w:val="none" w:sz="0" w:space="0" w:color="auto"/>
      </w:divBdr>
    </w:div>
    <w:div w:id="2029015835">
      <w:bodyDiv w:val="1"/>
      <w:marLeft w:val="0"/>
      <w:marRight w:val="0"/>
      <w:marTop w:val="0"/>
      <w:marBottom w:val="0"/>
      <w:divBdr>
        <w:top w:val="none" w:sz="0" w:space="0" w:color="auto"/>
        <w:left w:val="none" w:sz="0" w:space="0" w:color="auto"/>
        <w:bottom w:val="none" w:sz="0" w:space="0" w:color="auto"/>
        <w:right w:val="none" w:sz="0" w:space="0" w:color="auto"/>
      </w:divBdr>
    </w:div>
    <w:div w:id="2029134449">
      <w:bodyDiv w:val="1"/>
      <w:marLeft w:val="0"/>
      <w:marRight w:val="0"/>
      <w:marTop w:val="0"/>
      <w:marBottom w:val="0"/>
      <w:divBdr>
        <w:top w:val="none" w:sz="0" w:space="0" w:color="auto"/>
        <w:left w:val="none" w:sz="0" w:space="0" w:color="auto"/>
        <w:bottom w:val="none" w:sz="0" w:space="0" w:color="auto"/>
        <w:right w:val="none" w:sz="0" w:space="0" w:color="auto"/>
      </w:divBdr>
    </w:div>
    <w:div w:id="2029795502">
      <w:bodyDiv w:val="1"/>
      <w:marLeft w:val="0"/>
      <w:marRight w:val="0"/>
      <w:marTop w:val="0"/>
      <w:marBottom w:val="0"/>
      <w:divBdr>
        <w:top w:val="none" w:sz="0" w:space="0" w:color="auto"/>
        <w:left w:val="none" w:sz="0" w:space="0" w:color="auto"/>
        <w:bottom w:val="none" w:sz="0" w:space="0" w:color="auto"/>
        <w:right w:val="none" w:sz="0" w:space="0" w:color="auto"/>
      </w:divBdr>
    </w:div>
    <w:div w:id="2030178435">
      <w:bodyDiv w:val="1"/>
      <w:marLeft w:val="0"/>
      <w:marRight w:val="0"/>
      <w:marTop w:val="0"/>
      <w:marBottom w:val="0"/>
      <w:divBdr>
        <w:top w:val="none" w:sz="0" w:space="0" w:color="auto"/>
        <w:left w:val="none" w:sz="0" w:space="0" w:color="auto"/>
        <w:bottom w:val="none" w:sz="0" w:space="0" w:color="auto"/>
        <w:right w:val="none" w:sz="0" w:space="0" w:color="auto"/>
      </w:divBdr>
    </w:div>
    <w:div w:id="2031104333">
      <w:bodyDiv w:val="1"/>
      <w:marLeft w:val="0"/>
      <w:marRight w:val="0"/>
      <w:marTop w:val="0"/>
      <w:marBottom w:val="0"/>
      <w:divBdr>
        <w:top w:val="none" w:sz="0" w:space="0" w:color="auto"/>
        <w:left w:val="none" w:sz="0" w:space="0" w:color="auto"/>
        <w:bottom w:val="none" w:sz="0" w:space="0" w:color="auto"/>
        <w:right w:val="none" w:sz="0" w:space="0" w:color="auto"/>
      </w:divBdr>
    </w:div>
    <w:div w:id="2031563967">
      <w:bodyDiv w:val="1"/>
      <w:marLeft w:val="0"/>
      <w:marRight w:val="0"/>
      <w:marTop w:val="0"/>
      <w:marBottom w:val="0"/>
      <w:divBdr>
        <w:top w:val="none" w:sz="0" w:space="0" w:color="auto"/>
        <w:left w:val="none" w:sz="0" w:space="0" w:color="auto"/>
        <w:bottom w:val="none" w:sz="0" w:space="0" w:color="auto"/>
        <w:right w:val="none" w:sz="0" w:space="0" w:color="auto"/>
      </w:divBdr>
    </w:div>
    <w:div w:id="2031760059">
      <w:bodyDiv w:val="1"/>
      <w:marLeft w:val="0"/>
      <w:marRight w:val="0"/>
      <w:marTop w:val="0"/>
      <w:marBottom w:val="0"/>
      <w:divBdr>
        <w:top w:val="none" w:sz="0" w:space="0" w:color="auto"/>
        <w:left w:val="none" w:sz="0" w:space="0" w:color="auto"/>
        <w:bottom w:val="none" w:sz="0" w:space="0" w:color="auto"/>
        <w:right w:val="none" w:sz="0" w:space="0" w:color="auto"/>
      </w:divBdr>
    </w:div>
    <w:div w:id="2032149611">
      <w:bodyDiv w:val="1"/>
      <w:marLeft w:val="0"/>
      <w:marRight w:val="0"/>
      <w:marTop w:val="0"/>
      <w:marBottom w:val="0"/>
      <w:divBdr>
        <w:top w:val="none" w:sz="0" w:space="0" w:color="auto"/>
        <w:left w:val="none" w:sz="0" w:space="0" w:color="auto"/>
        <w:bottom w:val="none" w:sz="0" w:space="0" w:color="auto"/>
        <w:right w:val="none" w:sz="0" w:space="0" w:color="auto"/>
      </w:divBdr>
    </w:div>
    <w:div w:id="2032486679">
      <w:bodyDiv w:val="1"/>
      <w:marLeft w:val="0"/>
      <w:marRight w:val="0"/>
      <w:marTop w:val="0"/>
      <w:marBottom w:val="0"/>
      <w:divBdr>
        <w:top w:val="none" w:sz="0" w:space="0" w:color="auto"/>
        <w:left w:val="none" w:sz="0" w:space="0" w:color="auto"/>
        <w:bottom w:val="none" w:sz="0" w:space="0" w:color="auto"/>
        <w:right w:val="none" w:sz="0" w:space="0" w:color="auto"/>
      </w:divBdr>
    </w:div>
    <w:div w:id="2032563728">
      <w:bodyDiv w:val="1"/>
      <w:marLeft w:val="0"/>
      <w:marRight w:val="0"/>
      <w:marTop w:val="0"/>
      <w:marBottom w:val="0"/>
      <w:divBdr>
        <w:top w:val="none" w:sz="0" w:space="0" w:color="auto"/>
        <w:left w:val="none" w:sz="0" w:space="0" w:color="auto"/>
        <w:bottom w:val="none" w:sz="0" w:space="0" w:color="auto"/>
        <w:right w:val="none" w:sz="0" w:space="0" w:color="auto"/>
      </w:divBdr>
    </w:div>
    <w:div w:id="2032877662">
      <w:bodyDiv w:val="1"/>
      <w:marLeft w:val="0"/>
      <w:marRight w:val="0"/>
      <w:marTop w:val="0"/>
      <w:marBottom w:val="0"/>
      <w:divBdr>
        <w:top w:val="none" w:sz="0" w:space="0" w:color="auto"/>
        <w:left w:val="none" w:sz="0" w:space="0" w:color="auto"/>
        <w:bottom w:val="none" w:sz="0" w:space="0" w:color="auto"/>
        <w:right w:val="none" w:sz="0" w:space="0" w:color="auto"/>
      </w:divBdr>
    </w:div>
    <w:div w:id="2033217513">
      <w:bodyDiv w:val="1"/>
      <w:marLeft w:val="0"/>
      <w:marRight w:val="0"/>
      <w:marTop w:val="0"/>
      <w:marBottom w:val="0"/>
      <w:divBdr>
        <w:top w:val="none" w:sz="0" w:space="0" w:color="auto"/>
        <w:left w:val="none" w:sz="0" w:space="0" w:color="auto"/>
        <w:bottom w:val="none" w:sz="0" w:space="0" w:color="auto"/>
        <w:right w:val="none" w:sz="0" w:space="0" w:color="auto"/>
      </w:divBdr>
    </w:div>
    <w:div w:id="2033602663">
      <w:bodyDiv w:val="1"/>
      <w:marLeft w:val="0"/>
      <w:marRight w:val="0"/>
      <w:marTop w:val="0"/>
      <w:marBottom w:val="0"/>
      <w:divBdr>
        <w:top w:val="none" w:sz="0" w:space="0" w:color="auto"/>
        <w:left w:val="none" w:sz="0" w:space="0" w:color="auto"/>
        <w:bottom w:val="none" w:sz="0" w:space="0" w:color="auto"/>
        <w:right w:val="none" w:sz="0" w:space="0" w:color="auto"/>
      </w:divBdr>
    </w:div>
    <w:div w:id="2033797415">
      <w:bodyDiv w:val="1"/>
      <w:marLeft w:val="0"/>
      <w:marRight w:val="0"/>
      <w:marTop w:val="0"/>
      <w:marBottom w:val="0"/>
      <w:divBdr>
        <w:top w:val="none" w:sz="0" w:space="0" w:color="auto"/>
        <w:left w:val="none" w:sz="0" w:space="0" w:color="auto"/>
        <w:bottom w:val="none" w:sz="0" w:space="0" w:color="auto"/>
        <w:right w:val="none" w:sz="0" w:space="0" w:color="auto"/>
      </w:divBdr>
    </w:div>
    <w:div w:id="2033844291">
      <w:bodyDiv w:val="1"/>
      <w:marLeft w:val="0"/>
      <w:marRight w:val="0"/>
      <w:marTop w:val="0"/>
      <w:marBottom w:val="0"/>
      <w:divBdr>
        <w:top w:val="none" w:sz="0" w:space="0" w:color="auto"/>
        <w:left w:val="none" w:sz="0" w:space="0" w:color="auto"/>
        <w:bottom w:val="none" w:sz="0" w:space="0" w:color="auto"/>
        <w:right w:val="none" w:sz="0" w:space="0" w:color="auto"/>
      </w:divBdr>
    </w:div>
    <w:div w:id="2034185401">
      <w:bodyDiv w:val="1"/>
      <w:marLeft w:val="0"/>
      <w:marRight w:val="0"/>
      <w:marTop w:val="0"/>
      <w:marBottom w:val="0"/>
      <w:divBdr>
        <w:top w:val="none" w:sz="0" w:space="0" w:color="auto"/>
        <w:left w:val="none" w:sz="0" w:space="0" w:color="auto"/>
        <w:bottom w:val="none" w:sz="0" w:space="0" w:color="auto"/>
        <w:right w:val="none" w:sz="0" w:space="0" w:color="auto"/>
      </w:divBdr>
    </w:div>
    <w:div w:id="2034186468">
      <w:bodyDiv w:val="1"/>
      <w:marLeft w:val="0"/>
      <w:marRight w:val="0"/>
      <w:marTop w:val="0"/>
      <w:marBottom w:val="0"/>
      <w:divBdr>
        <w:top w:val="none" w:sz="0" w:space="0" w:color="auto"/>
        <w:left w:val="none" w:sz="0" w:space="0" w:color="auto"/>
        <w:bottom w:val="none" w:sz="0" w:space="0" w:color="auto"/>
        <w:right w:val="none" w:sz="0" w:space="0" w:color="auto"/>
      </w:divBdr>
    </w:div>
    <w:div w:id="2034190082">
      <w:bodyDiv w:val="1"/>
      <w:marLeft w:val="0"/>
      <w:marRight w:val="0"/>
      <w:marTop w:val="0"/>
      <w:marBottom w:val="0"/>
      <w:divBdr>
        <w:top w:val="none" w:sz="0" w:space="0" w:color="auto"/>
        <w:left w:val="none" w:sz="0" w:space="0" w:color="auto"/>
        <w:bottom w:val="none" w:sz="0" w:space="0" w:color="auto"/>
        <w:right w:val="none" w:sz="0" w:space="0" w:color="auto"/>
      </w:divBdr>
    </w:div>
    <w:div w:id="2034377140">
      <w:bodyDiv w:val="1"/>
      <w:marLeft w:val="0"/>
      <w:marRight w:val="0"/>
      <w:marTop w:val="0"/>
      <w:marBottom w:val="0"/>
      <w:divBdr>
        <w:top w:val="none" w:sz="0" w:space="0" w:color="auto"/>
        <w:left w:val="none" w:sz="0" w:space="0" w:color="auto"/>
        <w:bottom w:val="none" w:sz="0" w:space="0" w:color="auto"/>
        <w:right w:val="none" w:sz="0" w:space="0" w:color="auto"/>
      </w:divBdr>
    </w:div>
    <w:div w:id="2034913620">
      <w:bodyDiv w:val="1"/>
      <w:marLeft w:val="0"/>
      <w:marRight w:val="0"/>
      <w:marTop w:val="0"/>
      <w:marBottom w:val="0"/>
      <w:divBdr>
        <w:top w:val="none" w:sz="0" w:space="0" w:color="auto"/>
        <w:left w:val="none" w:sz="0" w:space="0" w:color="auto"/>
        <w:bottom w:val="none" w:sz="0" w:space="0" w:color="auto"/>
        <w:right w:val="none" w:sz="0" w:space="0" w:color="auto"/>
      </w:divBdr>
    </w:div>
    <w:div w:id="2034962314">
      <w:bodyDiv w:val="1"/>
      <w:marLeft w:val="0"/>
      <w:marRight w:val="0"/>
      <w:marTop w:val="0"/>
      <w:marBottom w:val="0"/>
      <w:divBdr>
        <w:top w:val="none" w:sz="0" w:space="0" w:color="auto"/>
        <w:left w:val="none" w:sz="0" w:space="0" w:color="auto"/>
        <w:bottom w:val="none" w:sz="0" w:space="0" w:color="auto"/>
        <w:right w:val="none" w:sz="0" w:space="0" w:color="auto"/>
      </w:divBdr>
    </w:div>
    <w:div w:id="2035032827">
      <w:bodyDiv w:val="1"/>
      <w:marLeft w:val="0"/>
      <w:marRight w:val="0"/>
      <w:marTop w:val="0"/>
      <w:marBottom w:val="0"/>
      <w:divBdr>
        <w:top w:val="none" w:sz="0" w:space="0" w:color="auto"/>
        <w:left w:val="none" w:sz="0" w:space="0" w:color="auto"/>
        <w:bottom w:val="none" w:sz="0" w:space="0" w:color="auto"/>
        <w:right w:val="none" w:sz="0" w:space="0" w:color="auto"/>
      </w:divBdr>
    </w:div>
    <w:div w:id="2035109715">
      <w:bodyDiv w:val="1"/>
      <w:marLeft w:val="0"/>
      <w:marRight w:val="0"/>
      <w:marTop w:val="0"/>
      <w:marBottom w:val="0"/>
      <w:divBdr>
        <w:top w:val="none" w:sz="0" w:space="0" w:color="auto"/>
        <w:left w:val="none" w:sz="0" w:space="0" w:color="auto"/>
        <w:bottom w:val="none" w:sz="0" w:space="0" w:color="auto"/>
        <w:right w:val="none" w:sz="0" w:space="0" w:color="auto"/>
      </w:divBdr>
    </w:div>
    <w:div w:id="2035426083">
      <w:bodyDiv w:val="1"/>
      <w:marLeft w:val="0"/>
      <w:marRight w:val="0"/>
      <w:marTop w:val="0"/>
      <w:marBottom w:val="0"/>
      <w:divBdr>
        <w:top w:val="none" w:sz="0" w:space="0" w:color="auto"/>
        <w:left w:val="none" w:sz="0" w:space="0" w:color="auto"/>
        <w:bottom w:val="none" w:sz="0" w:space="0" w:color="auto"/>
        <w:right w:val="none" w:sz="0" w:space="0" w:color="auto"/>
      </w:divBdr>
    </w:div>
    <w:div w:id="2035694241">
      <w:bodyDiv w:val="1"/>
      <w:marLeft w:val="0"/>
      <w:marRight w:val="0"/>
      <w:marTop w:val="0"/>
      <w:marBottom w:val="0"/>
      <w:divBdr>
        <w:top w:val="none" w:sz="0" w:space="0" w:color="auto"/>
        <w:left w:val="none" w:sz="0" w:space="0" w:color="auto"/>
        <w:bottom w:val="none" w:sz="0" w:space="0" w:color="auto"/>
        <w:right w:val="none" w:sz="0" w:space="0" w:color="auto"/>
      </w:divBdr>
    </w:div>
    <w:div w:id="2036075453">
      <w:bodyDiv w:val="1"/>
      <w:marLeft w:val="0"/>
      <w:marRight w:val="0"/>
      <w:marTop w:val="0"/>
      <w:marBottom w:val="0"/>
      <w:divBdr>
        <w:top w:val="none" w:sz="0" w:space="0" w:color="auto"/>
        <w:left w:val="none" w:sz="0" w:space="0" w:color="auto"/>
        <w:bottom w:val="none" w:sz="0" w:space="0" w:color="auto"/>
        <w:right w:val="none" w:sz="0" w:space="0" w:color="auto"/>
      </w:divBdr>
    </w:div>
    <w:div w:id="2036301469">
      <w:bodyDiv w:val="1"/>
      <w:marLeft w:val="0"/>
      <w:marRight w:val="0"/>
      <w:marTop w:val="0"/>
      <w:marBottom w:val="0"/>
      <w:divBdr>
        <w:top w:val="none" w:sz="0" w:space="0" w:color="auto"/>
        <w:left w:val="none" w:sz="0" w:space="0" w:color="auto"/>
        <w:bottom w:val="none" w:sz="0" w:space="0" w:color="auto"/>
        <w:right w:val="none" w:sz="0" w:space="0" w:color="auto"/>
      </w:divBdr>
    </w:div>
    <w:div w:id="2036539890">
      <w:bodyDiv w:val="1"/>
      <w:marLeft w:val="0"/>
      <w:marRight w:val="0"/>
      <w:marTop w:val="0"/>
      <w:marBottom w:val="0"/>
      <w:divBdr>
        <w:top w:val="none" w:sz="0" w:space="0" w:color="auto"/>
        <w:left w:val="none" w:sz="0" w:space="0" w:color="auto"/>
        <w:bottom w:val="none" w:sz="0" w:space="0" w:color="auto"/>
        <w:right w:val="none" w:sz="0" w:space="0" w:color="auto"/>
      </w:divBdr>
    </w:div>
    <w:div w:id="2037271673">
      <w:bodyDiv w:val="1"/>
      <w:marLeft w:val="0"/>
      <w:marRight w:val="0"/>
      <w:marTop w:val="0"/>
      <w:marBottom w:val="0"/>
      <w:divBdr>
        <w:top w:val="none" w:sz="0" w:space="0" w:color="auto"/>
        <w:left w:val="none" w:sz="0" w:space="0" w:color="auto"/>
        <w:bottom w:val="none" w:sz="0" w:space="0" w:color="auto"/>
        <w:right w:val="none" w:sz="0" w:space="0" w:color="auto"/>
      </w:divBdr>
    </w:div>
    <w:div w:id="2037461343">
      <w:bodyDiv w:val="1"/>
      <w:marLeft w:val="0"/>
      <w:marRight w:val="0"/>
      <w:marTop w:val="0"/>
      <w:marBottom w:val="0"/>
      <w:divBdr>
        <w:top w:val="none" w:sz="0" w:space="0" w:color="auto"/>
        <w:left w:val="none" w:sz="0" w:space="0" w:color="auto"/>
        <w:bottom w:val="none" w:sz="0" w:space="0" w:color="auto"/>
        <w:right w:val="none" w:sz="0" w:space="0" w:color="auto"/>
      </w:divBdr>
    </w:div>
    <w:div w:id="2037923601">
      <w:bodyDiv w:val="1"/>
      <w:marLeft w:val="0"/>
      <w:marRight w:val="0"/>
      <w:marTop w:val="0"/>
      <w:marBottom w:val="0"/>
      <w:divBdr>
        <w:top w:val="none" w:sz="0" w:space="0" w:color="auto"/>
        <w:left w:val="none" w:sz="0" w:space="0" w:color="auto"/>
        <w:bottom w:val="none" w:sz="0" w:space="0" w:color="auto"/>
        <w:right w:val="none" w:sz="0" w:space="0" w:color="auto"/>
      </w:divBdr>
    </w:div>
    <w:div w:id="2038235498">
      <w:bodyDiv w:val="1"/>
      <w:marLeft w:val="0"/>
      <w:marRight w:val="0"/>
      <w:marTop w:val="0"/>
      <w:marBottom w:val="0"/>
      <w:divBdr>
        <w:top w:val="none" w:sz="0" w:space="0" w:color="auto"/>
        <w:left w:val="none" w:sz="0" w:space="0" w:color="auto"/>
        <w:bottom w:val="none" w:sz="0" w:space="0" w:color="auto"/>
        <w:right w:val="none" w:sz="0" w:space="0" w:color="auto"/>
      </w:divBdr>
    </w:div>
    <w:div w:id="2038267023">
      <w:bodyDiv w:val="1"/>
      <w:marLeft w:val="0"/>
      <w:marRight w:val="0"/>
      <w:marTop w:val="0"/>
      <w:marBottom w:val="0"/>
      <w:divBdr>
        <w:top w:val="none" w:sz="0" w:space="0" w:color="auto"/>
        <w:left w:val="none" w:sz="0" w:space="0" w:color="auto"/>
        <w:bottom w:val="none" w:sz="0" w:space="0" w:color="auto"/>
        <w:right w:val="none" w:sz="0" w:space="0" w:color="auto"/>
      </w:divBdr>
    </w:div>
    <w:div w:id="2038775812">
      <w:bodyDiv w:val="1"/>
      <w:marLeft w:val="0"/>
      <w:marRight w:val="0"/>
      <w:marTop w:val="0"/>
      <w:marBottom w:val="0"/>
      <w:divBdr>
        <w:top w:val="none" w:sz="0" w:space="0" w:color="auto"/>
        <w:left w:val="none" w:sz="0" w:space="0" w:color="auto"/>
        <w:bottom w:val="none" w:sz="0" w:space="0" w:color="auto"/>
        <w:right w:val="none" w:sz="0" w:space="0" w:color="auto"/>
      </w:divBdr>
    </w:div>
    <w:div w:id="2038848860">
      <w:bodyDiv w:val="1"/>
      <w:marLeft w:val="0"/>
      <w:marRight w:val="0"/>
      <w:marTop w:val="0"/>
      <w:marBottom w:val="0"/>
      <w:divBdr>
        <w:top w:val="none" w:sz="0" w:space="0" w:color="auto"/>
        <w:left w:val="none" w:sz="0" w:space="0" w:color="auto"/>
        <w:bottom w:val="none" w:sz="0" w:space="0" w:color="auto"/>
        <w:right w:val="none" w:sz="0" w:space="0" w:color="auto"/>
      </w:divBdr>
    </w:div>
    <w:div w:id="2039040714">
      <w:bodyDiv w:val="1"/>
      <w:marLeft w:val="0"/>
      <w:marRight w:val="0"/>
      <w:marTop w:val="0"/>
      <w:marBottom w:val="0"/>
      <w:divBdr>
        <w:top w:val="none" w:sz="0" w:space="0" w:color="auto"/>
        <w:left w:val="none" w:sz="0" w:space="0" w:color="auto"/>
        <w:bottom w:val="none" w:sz="0" w:space="0" w:color="auto"/>
        <w:right w:val="none" w:sz="0" w:space="0" w:color="auto"/>
      </w:divBdr>
    </w:div>
    <w:div w:id="2039306779">
      <w:bodyDiv w:val="1"/>
      <w:marLeft w:val="0"/>
      <w:marRight w:val="0"/>
      <w:marTop w:val="0"/>
      <w:marBottom w:val="0"/>
      <w:divBdr>
        <w:top w:val="none" w:sz="0" w:space="0" w:color="auto"/>
        <w:left w:val="none" w:sz="0" w:space="0" w:color="auto"/>
        <w:bottom w:val="none" w:sz="0" w:space="0" w:color="auto"/>
        <w:right w:val="none" w:sz="0" w:space="0" w:color="auto"/>
      </w:divBdr>
    </w:div>
    <w:div w:id="2040205203">
      <w:bodyDiv w:val="1"/>
      <w:marLeft w:val="0"/>
      <w:marRight w:val="0"/>
      <w:marTop w:val="0"/>
      <w:marBottom w:val="0"/>
      <w:divBdr>
        <w:top w:val="none" w:sz="0" w:space="0" w:color="auto"/>
        <w:left w:val="none" w:sz="0" w:space="0" w:color="auto"/>
        <w:bottom w:val="none" w:sz="0" w:space="0" w:color="auto"/>
        <w:right w:val="none" w:sz="0" w:space="0" w:color="auto"/>
      </w:divBdr>
    </w:div>
    <w:div w:id="2040541159">
      <w:bodyDiv w:val="1"/>
      <w:marLeft w:val="0"/>
      <w:marRight w:val="0"/>
      <w:marTop w:val="0"/>
      <w:marBottom w:val="0"/>
      <w:divBdr>
        <w:top w:val="none" w:sz="0" w:space="0" w:color="auto"/>
        <w:left w:val="none" w:sz="0" w:space="0" w:color="auto"/>
        <w:bottom w:val="none" w:sz="0" w:space="0" w:color="auto"/>
        <w:right w:val="none" w:sz="0" w:space="0" w:color="auto"/>
      </w:divBdr>
    </w:div>
    <w:div w:id="2041273351">
      <w:bodyDiv w:val="1"/>
      <w:marLeft w:val="0"/>
      <w:marRight w:val="0"/>
      <w:marTop w:val="0"/>
      <w:marBottom w:val="0"/>
      <w:divBdr>
        <w:top w:val="none" w:sz="0" w:space="0" w:color="auto"/>
        <w:left w:val="none" w:sz="0" w:space="0" w:color="auto"/>
        <w:bottom w:val="none" w:sz="0" w:space="0" w:color="auto"/>
        <w:right w:val="none" w:sz="0" w:space="0" w:color="auto"/>
      </w:divBdr>
    </w:div>
    <w:div w:id="2041321691">
      <w:bodyDiv w:val="1"/>
      <w:marLeft w:val="0"/>
      <w:marRight w:val="0"/>
      <w:marTop w:val="0"/>
      <w:marBottom w:val="0"/>
      <w:divBdr>
        <w:top w:val="none" w:sz="0" w:space="0" w:color="auto"/>
        <w:left w:val="none" w:sz="0" w:space="0" w:color="auto"/>
        <w:bottom w:val="none" w:sz="0" w:space="0" w:color="auto"/>
        <w:right w:val="none" w:sz="0" w:space="0" w:color="auto"/>
      </w:divBdr>
    </w:div>
    <w:div w:id="2042048682">
      <w:bodyDiv w:val="1"/>
      <w:marLeft w:val="0"/>
      <w:marRight w:val="0"/>
      <w:marTop w:val="0"/>
      <w:marBottom w:val="0"/>
      <w:divBdr>
        <w:top w:val="none" w:sz="0" w:space="0" w:color="auto"/>
        <w:left w:val="none" w:sz="0" w:space="0" w:color="auto"/>
        <w:bottom w:val="none" w:sz="0" w:space="0" w:color="auto"/>
        <w:right w:val="none" w:sz="0" w:space="0" w:color="auto"/>
      </w:divBdr>
    </w:div>
    <w:div w:id="2042054491">
      <w:bodyDiv w:val="1"/>
      <w:marLeft w:val="0"/>
      <w:marRight w:val="0"/>
      <w:marTop w:val="0"/>
      <w:marBottom w:val="0"/>
      <w:divBdr>
        <w:top w:val="none" w:sz="0" w:space="0" w:color="auto"/>
        <w:left w:val="none" w:sz="0" w:space="0" w:color="auto"/>
        <w:bottom w:val="none" w:sz="0" w:space="0" w:color="auto"/>
        <w:right w:val="none" w:sz="0" w:space="0" w:color="auto"/>
      </w:divBdr>
    </w:div>
    <w:div w:id="2042822726">
      <w:bodyDiv w:val="1"/>
      <w:marLeft w:val="0"/>
      <w:marRight w:val="0"/>
      <w:marTop w:val="0"/>
      <w:marBottom w:val="0"/>
      <w:divBdr>
        <w:top w:val="none" w:sz="0" w:space="0" w:color="auto"/>
        <w:left w:val="none" w:sz="0" w:space="0" w:color="auto"/>
        <w:bottom w:val="none" w:sz="0" w:space="0" w:color="auto"/>
        <w:right w:val="none" w:sz="0" w:space="0" w:color="auto"/>
      </w:divBdr>
    </w:div>
    <w:div w:id="2042893651">
      <w:bodyDiv w:val="1"/>
      <w:marLeft w:val="0"/>
      <w:marRight w:val="0"/>
      <w:marTop w:val="0"/>
      <w:marBottom w:val="0"/>
      <w:divBdr>
        <w:top w:val="none" w:sz="0" w:space="0" w:color="auto"/>
        <w:left w:val="none" w:sz="0" w:space="0" w:color="auto"/>
        <w:bottom w:val="none" w:sz="0" w:space="0" w:color="auto"/>
        <w:right w:val="none" w:sz="0" w:space="0" w:color="auto"/>
      </w:divBdr>
    </w:div>
    <w:div w:id="2042975667">
      <w:bodyDiv w:val="1"/>
      <w:marLeft w:val="0"/>
      <w:marRight w:val="0"/>
      <w:marTop w:val="0"/>
      <w:marBottom w:val="0"/>
      <w:divBdr>
        <w:top w:val="none" w:sz="0" w:space="0" w:color="auto"/>
        <w:left w:val="none" w:sz="0" w:space="0" w:color="auto"/>
        <w:bottom w:val="none" w:sz="0" w:space="0" w:color="auto"/>
        <w:right w:val="none" w:sz="0" w:space="0" w:color="auto"/>
      </w:divBdr>
    </w:div>
    <w:div w:id="2042977185">
      <w:bodyDiv w:val="1"/>
      <w:marLeft w:val="0"/>
      <w:marRight w:val="0"/>
      <w:marTop w:val="0"/>
      <w:marBottom w:val="0"/>
      <w:divBdr>
        <w:top w:val="none" w:sz="0" w:space="0" w:color="auto"/>
        <w:left w:val="none" w:sz="0" w:space="0" w:color="auto"/>
        <w:bottom w:val="none" w:sz="0" w:space="0" w:color="auto"/>
        <w:right w:val="none" w:sz="0" w:space="0" w:color="auto"/>
      </w:divBdr>
    </w:div>
    <w:div w:id="2042977863">
      <w:bodyDiv w:val="1"/>
      <w:marLeft w:val="0"/>
      <w:marRight w:val="0"/>
      <w:marTop w:val="0"/>
      <w:marBottom w:val="0"/>
      <w:divBdr>
        <w:top w:val="none" w:sz="0" w:space="0" w:color="auto"/>
        <w:left w:val="none" w:sz="0" w:space="0" w:color="auto"/>
        <w:bottom w:val="none" w:sz="0" w:space="0" w:color="auto"/>
        <w:right w:val="none" w:sz="0" w:space="0" w:color="auto"/>
      </w:divBdr>
    </w:div>
    <w:div w:id="2043242762">
      <w:bodyDiv w:val="1"/>
      <w:marLeft w:val="0"/>
      <w:marRight w:val="0"/>
      <w:marTop w:val="0"/>
      <w:marBottom w:val="0"/>
      <w:divBdr>
        <w:top w:val="none" w:sz="0" w:space="0" w:color="auto"/>
        <w:left w:val="none" w:sz="0" w:space="0" w:color="auto"/>
        <w:bottom w:val="none" w:sz="0" w:space="0" w:color="auto"/>
        <w:right w:val="none" w:sz="0" w:space="0" w:color="auto"/>
      </w:divBdr>
    </w:div>
    <w:div w:id="2043628775">
      <w:bodyDiv w:val="1"/>
      <w:marLeft w:val="0"/>
      <w:marRight w:val="0"/>
      <w:marTop w:val="0"/>
      <w:marBottom w:val="0"/>
      <w:divBdr>
        <w:top w:val="none" w:sz="0" w:space="0" w:color="auto"/>
        <w:left w:val="none" w:sz="0" w:space="0" w:color="auto"/>
        <w:bottom w:val="none" w:sz="0" w:space="0" w:color="auto"/>
        <w:right w:val="none" w:sz="0" w:space="0" w:color="auto"/>
      </w:divBdr>
    </w:div>
    <w:div w:id="2043898263">
      <w:bodyDiv w:val="1"/>
      <w:marLeft w:val="0"/>
      <w:marRight w:val="0"/>
      <w:marTop w:val="0"/>
      <w:marBottom w:val="0"/>
      <w:divBdr>
        <w:top w:val="none" w:sz="0" w:space="0" w:color="auto"/>
        <w:left w:val="none" w:sz="0" w:space="0" w:color="auto"/>
        <w:bottom w:val="none" w:sz="0" w:space="0" w:color="auto"/>
        <w:right w:val="none" w:sz="0" w:space="0" w:color="auto"/>
      </w:divBdr>
    </w:div>
    <w:div w:id="2044204194">
      <w:bodyDiv w:val="1"/>
      <w:marLeft w:val="0"/>
      <w:marRight w:val="0"/>
      <w:marTop w:val="0"/>
      <w:marBottom w:val="0"/>
      <w:divBdr>
        <w:top w:val="none" w:sz="0" w:space="0" w:color="auto"/>
        <w:left w:val="none" w:sz="0" w:space="0" w:color="auto"/>
        <w:bottom w:val="none" w:sz="0" w:space="0" w:color="auto"/>
        <w:right w:val="none" w:sz="0" w:space="0" w:color="auto"/>
      </w:divBdr>
    </w:div>
    <w:div w:id="2044399220">
      <w:bodyDiv w:val="1"/>
      <w:marLeft w:val="0"/>
      <w:marRight w:val="0"/>
      <w:marTop w:val="0"/>
      <w:marBottom w:val="0"/>
      <w:divBdr>
        <w:top w:val="none" w:sz="0" w:space="0" w:color="auto"/>
        <w:left w:val="none" w:sz="0" w:space="0" w:color="auto"/>
        <w:bottom w:val="none" w:sz="0" w:space="0" w:color="auto"/>
        <w:right w:val="none" w:sz="0" w:space="0" w:color="auto"/>
      </w:divBdr>
    </w:div>
    <w:div w:id="2045249091">
      <w:bodyDiv w:val="1"/>
      <w:marLeft w:val="0"/>
      <w:marRight w:val="0"/>
      <w:marTop w:val="0"/>
      <w:marBottom w:val="0"/>
      <w:divBdr>
        <w:top w:val="none" w:sz="0" w:space="0" w:color="auto"/>
        <w:left w:val="none" w:sz="0" w:space="0" w:color="auto"/>
        <w:bottom w:val="none" w:sz="0" w:space="0" w:color="auto"/>
        <w:right w:val="none" w:sz="0" w:space="0" w:color="auto"/>
      </w:divBdr>
    </w:div>
    <w:div w:id="2045327803">
      <w:bodyDiv w:val="1"/>
      <w:marLeft w:val="0"/>
      <w:marRight w:val="0"/>
      <w:marTop w:val="0"/>
      <w:marBottom w:val="0"/>
      <w:divBdr>
        <w:top w:val="none" w:sz="0" w:space="0" w:color="auto"/>
        <w:left w:val="none" w:sz="0" w:space="0" w:color="auto"/>
        <w:bottom w:val="none" w:sz="0" w:space="0" w:color="auto"/>
        <w:right w:val="none" w:sz="0" w:space="0" w:color="auto"/>
      </w:divBdr>
    </w:div>
    <w:div w:id="2045591831">
      <w:bodyDiv w:val="1"/>
      <w:marLeft w:val="0"/>
      <w:marRight w:val="0"/>
      <w:marTop w:val="0"/>
      <w:marBottom w:val="0"/>
      <w:divBdr>
        <w:top w:val="none" w:sz="0" w:space="0" w:color="auto"/>
        <w:left w:val="none" w:sz="0" w:space="0" w:color="auto"/>
        <w:bottom w:val="none" w:sz="0" w:space="0" w:color="auto"/>
        <w:right w:val="none" w:sz="0" w:space="0" w:color="auto"/>
      </w:divBdr>
    </w:div>
    <w:div w:id="2045787531">
      <w:bodyDiv w:val="1"/>
      <w:marLeft w:val="0"/>
      <w:marRight w:val="0"/>
      <w:marTop w:val="0"/>
      <w:marBottom w:val="0"/>
      <w:divBdr>
        <w:top w:val="none" w:sz="0" w:space="0" w:color="auto"/>
        <w:left w:val="none" w:sz="0" w:space="0" w:color="auto"/>
        <w:bottom w:val="none" w:sz="0" w:space="0" w:color="auto"/>
        <w:right w:val="none" w:sz="0" w:space="0" w:color="auto"/>
      </w:divBdr>
    </w:div>
    <w:div w:id="2046176200">
      <w:bodyDiv w:val="1"/>
      <w:marLeft w:val="0"/>
      <w:marRight w:val="0"/>
      <w:marTop w:val="0"/>
      <w:marBottom w:val="0"/>
      <w:divBdr>
        <w:top w:val="none" w:sz="0" w:space="0" w:color="auto"/>
        <w:left w:val="none" w:sz="0" w:space="0" w:color="auto"/>
        <w:bottom w:val="none" w:sz="0" w:space="0" w:color="auto"/>
        <w:right w:val="none" w:sz="0" w:space="0" w:color="auto"/>
      </w:divBdr>
    </w:div>
    <w:div w:id="2046563522">
      <w:bodyDiv w:val="1"/>
      <w:marLeft w:val="0"/>
      <w:marRight w:val="0"/>
      <w:marTop w:val="0"/>
      <w:marBottom w:val="0"/>
      <w:divBdr>
        <w:top w:val="none" w:sz="0" w:space="0" w:color="auto"/>
        <w:left w:val="none" w:sz="0" w:space="0" w:color="auto"/>
        <w:bottom w:val="none" w:sz="0" w:space="0" w:color="auto"/>
        <w:right w:val="none" w:sz="0" w:space="0" w:color="auto"/>
      </w:divBdr>
    </w:div>
    <w:div w:id="2046828606">
      <w:bodyDiv w:val="1"/>
      <w:marLeft w:val="0"/>
      <w:marRight w:val="0"/>
      <w:marTop w:val="0"/>
      <w:marBottom w:val="0"/>
      <w:divBdr>
        <w:top w:val="none" w:sz="0" w:space="0" w:color="auto"/>
        <w:left w:val="none" w:sz="0" w:space="0" w:color="auto"/>
        <w:bottom w:val="none" w:sz="0" w:space="0" w:color="auto"/>
        <w:right w:val="none" w:sz="0" w:space="0" w:color="auto"/>
      </w:divBdr>
    </w:div>
    <w:div w:id="2046828619">
      <w:bodyDiv w:val="1"/>
      <w:marLeft w:val="0"/>
      <w:marRight w:val="0"/>
      <w:marTop w:val="0"/>
      <w:marBottom w:val="0"/>
      <w:divBdr>
        <w:top w:val="none" w:sz="0" w:space="0" w:color="auto"/>
        <w:left w:val="none" w:sz="0" w:space="0" w:color="auto"/>
        <w:bottom w:val="none" w:sz="0" w:space="0" w:color="auto"/>
        <w:right w:val="none" w:sz="0" w:space="0" w:color="auto"/>
      </w:divBdr>
    </w:div>
    <w:div w:id="2046980113">
      <w:bodyDiv w:val="1"/>
      <w:marLeft w:val="0"/>
      <w:marRight w:val="0"/>
      <w:marTop w:val="0"/>
      <w:marBottom w:val="0"/>
      <w:divBdr>
        <w:top w:val="none" w:sz="0" w:space="0" w:color="auto"/>
        <w:left w:val="none" w:sz="0" w:space="0" w:color="auto"/>
        <w:bottom w:val="none" w:sz="0" w:space="0" w:color="auto"/>
        <w:right w:val="none" w:sz="0" w:space="0" w:color="auto"/>
      </w:divBdr>
    </w:div>
    <w:div w:id="2047439213">
      <w:bodyDiv w:val="1"/>
      <w:marLeft w:val="0"/>
      <w:marRight w:val="0"/>
      <w:marTop w:val="0"/>
      <w:marBottom w:val="0"/>
      <w:divBdr>
        <w:top w:val="none" w:sz="0" w:space="0" w:color="auto"/>
        <w:left w:val="none" w:sz="0" w:space="0" w:color="auto"/>
        <w:bottom w:val="none" w:sz="0" w:space="0" w:color="auto"/>
        <w:right w:val="none" w:sz="0" w:space="0" w:color="auto"/>
      </w:divBdr>
    </w:div>
    <w:div w:id="2047673455">
      <w:bodyDiv w:val="1"/>
      <w:marLeft w:val="0"/>
      <w:marRight w:val="0"/>
      <w:marTop w:val="0"/>
      <w:marBottom w:val="0"/>
      <w:divBdr>
        <w:top w:val="none" w:sz="0" w:space="0" w:color="auto"/>
        <w:left w:val="none" w:sz="0" w:space="0" w:color="auto"/>
        <w:bottom w:val="none" w:sz="0" w:space="0" w:color="auto"/>
        <w:right w:val="none" w:sz="0" w:space="0" w:color="auto"/>
      </w:divBdr>
    </w:div>
    <w:div w:id="2048288392">
      <w:bodyDiv w:val="1"/>
      <w:marLeft w:val="0"/>
      <w:marRight w:val="0"/>
      <w:marTop w:val="0"/>
      <w:marBottom w:val="0"/>
      <w:divBdr>
        <w:top w:val="none" w:sz="0" w:space="0" w:color="auto"/>
        <w:left w:val="none" w:sz="0" w:space="0" w:color="auto"/>
        <w:bottom w:val="none" w:sz="0" w:space="0" w:color="auto"/>
        <w:right w:val="none" w:sz="0" w:space="0" w:color="auto"/>
      </w:divBdr>
    </w:div>
    <w:div w:id="2048678322">
      <w:bodyDiv w:val="1"/>
      <w:marLeft w:val="0"/>
      <w:marRight w:val="0"/>
      <w:marTop w:val="0"/>
      <w:marBottom w:val="0"/>
      <w:divBdr>
        <w:top w:val="none" w:sz="0" w:space="0" w:color="auto"/>
        <w:left w:val="none" w:sz="0" w:space="0" w:color="auto"/>
        <w:bottom w:val="none" w:sz="0" w:space="0" w:color="auto"/>
        <w:right w:val="none" w:sz="0" w:space="0" w:color="auto"/>
      </w:divBdr>
    </w:div>
    <w:div w:id="2049717532">
      <w:bodyDiv w:val="1"/>
      <w:marLeft w:val="0"/>
      <w:marRight w:val="0"/>
      <w:marTop w:val="0"/>
      <w:marBottom w:val="0"/>
      <w:divBdr>
        <w:top w:val="none" w:sz="0" w:space="0" w:color="auto"/>
        <w:left w:val="none" w:sz="0" w:space="0" w:color="auto"/>
        <w:bottom w:val="none" w:sz="0" w:space="0" w:color="auto"/>
        <w:right w:val="none" w:sz="0" w:space="0" w:color="auto"/>
      </w:divBdr>
    </w:div>
    <w:div w:id="2050376609">
      <w:bodyDiv w:val="1"/>
      <w:marLeft w:val="0"/>
      <w:marRight w:val="0"/>
      <w:marTop w:val="0"/>
      <w:marBottom w:val="0"/>
      <w:divBdr>
        <w:top w:val="none" w:sz="0" w:space="0" w:color="auto"/>
        <w:left w:val="none" w:sz="0" w:space="0" w:color="auto"/>
        <w:bottom w:val="none" w:sz="0" w:space="0" w:color="auto"/>
        <w:right w:val="none" w:sz="0" w:space="0" w:color="auto"/>
      </w:divBdr>
    </w:div>
    <w:div w:id="2050454557">
      <w:bodyDiv w:val="1"/>
      <w:marLeft w:val="0"/>
      <w:marRight w:val="0"/>
      <w:marTop w:val="0"/>
      <w:marBottom w:val="0"/>
      <w:divBdr>
        <w:top w:val="none" w:sz="0" w:space="0" w:color="auto"/>
        <w:left w:val="none" w:sz="0" w:space="0" w:color="auto"/>
        <w:bottom w:val="none" w:sz="0" w:space="0" w:color="auto"/>
        <w:right w:val="none" w:sz="0" w:space="0" w:color="auto"/>
      </w:divBdr>
    </w:div>
    <w:div w:id="2050647855">
      <w:bodyDiv w:val="1"/>
      <w:marLeft w:val="0"/>
      <w:marRight w:val="0"/>
      <w:marTop w:val="0"/>
      <w:marBottom w:val="0"/>
      <w:divBdr>
        <w:top w:val="none" w:sz="0" w:space="0" w:color="auto"/>
        <w:left w:val="none" w:sz="0" w:space="0" w:color="auto"/>
        <w:bottom w:val="none" w:sz="0" w:space="0" w:color="auto"/>
        <w:right w:val="none" w:sz="0" w:space="0" w:color="auto"/>
      </w:divBdr>
    </w:div>
    <w:div w:id="2050687932">
      <w:bodyDiv w:val="1"/>
      <w:marLeft w:val="0"/>
      <w:marRight w:val="0"/>
      <w:marTop w:val="0"/>
      <w:marBottom w:val="0"/>
      <w:divBdr>
        <w:top w:val="none" w:sz="0" w:space="0" w:color="auto"/>
        <w:left w:val="none" w:sz="0" w:space="0" w:color="auto"/>
        <w:bottom w:val="none" w:sz="0" w:space="0" w:color="auto"/>
        <w:right w:val="none" w:sz="0" w:space="0" w:color="auto"/>
      </w:divBdr>
    </w:div>
    <w:div w:id="2050908551">
      <w:bodyDiv w:val="1"/>
      <w:marLeft w:val="0"/>
      <w:marRight w:val="0"/>
      <w:marTop w:val="0"/>
      <w:marBottom w:val="0"/>
      <w:divBdr>
        <w:top w:val="none" w:sz="0" w:space="0" w:color="auto"/>
        <w:left w:val="none" w:sz="0" w:space="0" w:color="auto"/>
        <w:bottom w:val="none" w:sz="0" w:space="0" w:color="auto"/>
        <w:right w:val="none" w:sz="0" w:space="0" w:color="auto"/>
      </w:divBdr>
    </w:div>
    <w:div w:id="2051152195">
      <w:bodyDiv w:val="1"/>
      <w:marLeft w:val="0"/>
      <w:marRight w:val="0"/>
      <w:marTop w:val="0"/>
      <w:marBottom w:val="0"/>
      <w:divBdr>
        <w:top w:val="none" w:sz="0" w:space="0" w:color="auto"/>
        <w:left w:val="none" w:sz="0" w:space="0" w:color="auto"/>
        <w:bottom w:val="none" w:sz="0" w:space="0" w:color="auto"/>
        <w:right w:val="none" w:sz="0" w:space="0" w:color="auto"/>
      </w:divBdr>
    </w:div>
    <w:div w:id="2051609663">
      <w:bodyDiv w:val="1"/>
      <w:marLeft w:val="0"/>
      <w:marRight w:val="0"/>
      <w:marTop w:val="0"/>
      <w:marBottom w:val="0"/>
      <w:divBdr>
        <w:top w:val="none" w:sz="0" w:space="0" w:color="auto"/>
        <w:left w:val="none" w:sz="0" w:space="0" w:color="auto"/>
        <w:bottom w:val="none" w:sz="0" w:space="0" w:color="auto"/>
        <w:right w:val="none" w:sz="0" w:space="0" w:color="auto"/>
      </w:divBdr>
    </w:div>
    <w:div w:id="2051681868">
      <w:bodyDiv w:val="1"/>
      <w:marLeft w:val="0"/>
      <w:marRight w:val="0"/>
      <w:marTop w:val="0"/>
      <w:marBottom w:val="0"/>
      <w:divBdr>
        <w:top w:val="none" w:sz="0" w:space="0" w:color="auto"/>
        <w:left w:val="none" w:sz="0" w:space="0" w:color="auto"/>
        <w:bottom w:val="none" w:sz="0" w:space="0" w:color="auto"/>
        <w:right w:val="none" w:sz="0" w:space="0" w:color="auto"/>
      </w:divBdr>
    </w:div>
    <w:div w:id="2052337579">
      <w:bodyDiv w:val="1"/>
      <w:marLeft w:val="0"/>
      <w:marRight w:val="0"/>
      <w:marTop w:val="0"/>
      <w:marBottom w:val="0"/>
      <w:divBdr>
        <w:top w:val="none" w:sz="0" w:space="0" w:color="auto"/>
        <w:left w:val="none" w:sz="0" w:space="0" w:color="auto"/>
        <w:bottom w:val="none" w:sz="0" w:space="0" w:color="auto"/>
        <w:right w:val="none" w:sz="0" w:space="0" w:color="auto"/>
      </w:divBdr>
    </w:div>
    <w:div w:id="2052411783">
      <w:bodyDiv w:val="1"/>
      <w:marLeft w:val="0"/>
      <w:marRight w:val="0"/>
      <w:marTop w:val="0"/>
      <w:marBottom w:val="0"/>
      <w:divBdr>
        <w:top w:val="none" w:sz="0" w:space="0" w:color="auto"/>
        <w:left w:val="none" w:sz="0" w:space="0" w:color="auto"/>
        <w:bottom w:val="none" w:sz="0" w:space="0" w:color="auto"/>
        <w:right w:val="none" w:sz="0" w:space="0" w:color="auto"/>
      </w:divBdr>
    </w:div>
    <w:div w:id="2052728835">
      <w:bodyDiv w:val="1"/>
      <w:marLeft w:val="0"/>
      <w:marRight w:val="0"/>
      <w:marTop w:val="0"/>
      <w:marBottom w:val="0"/>
      <w:divBdr>
        <w:top w:val="none" w:sz="0" w:space="0" w:color="auto"/>
        <w:left w:val="none" w:sz="0" w:space="0" w:color="auto"/>
        <w:bottom w:val="none" w:sz="0" w:space="0" w:color="auto"/>
        <w:right w:val="none" w:sz="0" w:space="0" w:color="auto"/>
      </w:divBdr>
    </w:div>
    <w:div w:id="2053115130">
      <w:bodyDiv w:val="1"/>
      <w:marLeft w:val="0"/>
      <w:marRight w:val="0"/>
      <w:marTop w:val="0"/>
      <w:marBottom w:val="0"/>
      <w:divBdr>
        <w:top w:val="none" w:sz="0" w:space="0" w:color="auto"/>
        <w:left w:val="none" w:sz="0" w:space="0" w:color="auto"/>
        <w:bottom w:val="none" w:sz="0" w:space="0" w:color="auto"/>
        <w:right w:val="none" w:sz="0" w:space="0" w:color="auto"/>
      </w:divBdr>
    </w:div>
    <w:div w:id="2053259703">
      <w:bodyDiv w:val="1"/>
      <w:marLeft w:val="0"/>
      <w:marRight w:val="0"/>
      <w:marTop w:val="0"/>
      <w:marBottom w:val="0"/>
      <w:divBdr>
        <w:top w:val="none" w:sz="0" w:space="0" w:color="auto"/>
        <w:left w:val="none" w:sz="0" w:space="0" w:color="auto"/>
        <w:bottom w:val="none" w:sz="0" w:space="0" w:color="auto"/>
        <w:right w:val="none" w:sz="0" w:space="0" w:color="auto"/>
      </w:divBdr>
    </w:div>
    <w:div w:id="2053653861">
      <w:bodyDiv w:val="1"/>
      <w:marLeft w:val="0"/>
      <w:marRight w:val="0"/>
      <w:marTop w:val="0"/>
      <w:marBottom w:val="0"/>
      <w:divBdr>
        <w:top w:val="none" w:sz="0" w:space="0" w:color="auto"/>
        <w:left w:val="none" w:sz="0" w:space="0" w:color="auto"/>
        <w:bottom w:val="none" w:sz="0" w:space="0" w:color="auto"/>
        <w:right w:val="none" w:sz="0" w:space="0" w:color="auto"/>
      </w:divBdr>
    </w:div>
    <w:div w:id="2053773047">
      <w:bodyDiv w:val="1"/>
      <w:marLeft w:val="0"/>
      <w:marRight w:val="0"/>
      <w:marTop w:val="0"/>
      <w:marBottom w:val="0"/>
      <w:divBdr>
        <w:top w:val="none" w:sz="0" w:space="0" w:color="auto"/>
        <w:left w:val="none" w:sz="0" w:space="0" w:color="auto"/>
        <w:bottom w:val="none" w:sz="0" w:space="0" w:color="auto"/>
        <w:right w:val="none" w:sz="0" w:space="0" w:color="auto"/>
      </w:divBdr>
    </w:div>
    <w:div w:id="2053848384">
      <w:bodyDiv w:val="1"/>
      <w:marLeft w:val="0"/>
      <w:marRight w:val="0"/>
      <w:marTop w:val="0"/>
      <w:marBottom w:val="0"/>
      <w:divBdr>
        <w:top w:val="none" w:sz="0" w:space="0" w:color="auto"/>
        <w:left w:val="none" w:sz="0" w:space="0" w:color="auto"/>
        <w:bottom w:val="none" w:sz="0" w:space="0" w:color="auto"/>
        <w:right w:val="none" w:sz="0" w:space="0" w:color="auto"/>
      </w:divBdr>
    </w:div>
    <w:div w:id="2054228051">
      <w:bodyDiv w:val="1"/>
      <w:marLeft w:val="0"/>
      <w:marRight w:val="0"/>
      <w:marTop w:val="0"/>
      <w:marBottom w:val="0"/>
      <w:divBdr>
        <w:top w:val="none" w:sz="0" w:space="0" w:color="auto"/>
        <w:left w:val="none" w:sz="0" w:space="0" w:color="auto"/>
        <w:bottom w:val="none" w:sz="0" w:space="0" w:color="auto"/>
        <w:right w:val="none" w:sz="0" w:space="0" w:color="auto"/>
      </w:divBdr>
    </w:div>
    <w:div w:id="2054963153">
      <w:bodyDiv w:val="1"/>
      <w:marLeft w:val="0"/>
      <w:marRight w:val="0"/>
      <w:marTop w:val="0"/>
      <w:marBottom w:val="0"/>
      <w:divBdr>
        <w:top w:val="none" w:sz="0" w:space="0" w:color="auto"/>
        <w:left w:val="none" w:sz="0" w:space="0" w:color="auto"/>
        <w:bottom w:val="none" w:sz="0" w:space="0" w:color="auto"/>
        <w:right w:val="none" w:sz="0" w:space="0" w:color="auto"/>
      </w:divBdr>
    </w:div>
    <w:div w:id="2055229317">
      <w:bodyDiv w:val="1"/>
      <w:marLeft w:val="0"/>
      <w:marRight w:val="0"/>
      <w:marTop w:val="0"/>
      <w:marBottom w:val="0"/>
      <w:divBdr>
        <w:top w:val="none" w:sz="0" w:space="0" w:color="auto"/>
        <w:left w:val="none" w:sz="0" w:space="0" w:color="auto"/>
        <w:bottom w:val="none" w:sz="0" w:space="0" w:color="auto"/>
        <w:right w:val="none" w:sz="0" w:space="0" w:color="auto"/>
      </w:divBdr>
    </w:div>
    <w:div w:id="2056345653">
      <w:bodyDiv w:val="1"/>
      <w:marLeft w:val="0"/>
      <w:marRight w:val="0"/>
      <w:marTop w:val="0"/>
      <w:marBottom w:val="0"/>
      <w:divBdr>
        <w:top w:val="none" w:sz="0" w:space="0" w:color="auto"/>
        <w:left w:val="none" w:sz="0" w:space="0" w:color="auto"/>
        <w:bottom w:val="none" w:sz="0" w:space="0" w:color="auto"/>
        <w:right w:val="none" w:sz="0" w:space="0" w:color="auto"/>
      </w:divBdr>
    </w:div>
    <w:div w:id="2056658393">
      <w:bodyDiv w:val="1"/>
      <w:marLeft w:val="0"/>
      <w:marRight w:val="0"/>
      <w:marTop w:val="0"/>
      <w:marBottom w:val="0"/>
      <w:divBdr>
        <w:top w:val="none" w:sz="0" w:space="0" w:color="auto"/>
        <w:left w:val="none" w:sz="0" w:space="0" w:color="auto"/>
        <w:bottom w:val="none" w:sz="0" w:space="0" w:color="auto"/>
        <w:right w:val="none" w:sz="0" w:space="0" w:color="auto"/>
      </w:divBdr>
    </w:div>
    <w:div w:id="2057312874">
      <w:bodyDiv w:val="1"/>
      <w:marLeft w:val="0"/>
      <w:marRight w:val="0"/>
      <w:marTop w:val="0"/>
      <w:marBottom w:val="0"/>
      <w:divBdr>
        <w:top w:val="none" w:sz="0" w:space="0" w:color="auto"/>
        <w:left w:val="none" w:sz="0" w:space="0" w:color="auto"/>
        <w:bottom w:val="none" w:sz="0" w:space="0" w:color="auto"/>
        <w:right w:val="none" w:sz="0" w:space="0" w:color="auto"/>
      </w:divBdr>
    </w:div>
    <w:div w:id="2057468317">
      <w:bodyDiv w:val="1"/>
      <w:marLeft w:val="0"/>
      <w:marRight w:val="0"/>
      <w:marTop w:val="0"/>
      <w:marBottom w:val="0"/>
      <w:divBdr>
        <w:top w:val="none" w:sz="0" w:space="0" w:color="auto"/>
        <w:left w:val="none" w:sz="0" w:space="0" w:color="auto"/>
        <w:bottom w:val="none" w:sz="0" w:space="0" w:color="auto"/>
        <w:right w:val="none" w:sz="0" w:space="0" w:color="auto"/>
      </w:divBdr>
    </w:div>
    <w:div w:id="2057506680">
      <w:bodyDiv w:val="1"/>
      <w:marLeft w:val="0"/>
      <w:marRight w:val="0"/>
      <w:marTop w:val="0"/>
      <w:marBottom w:val="0"/>
      <w:divBdr>
        <w:top w:val="none" w:sz="0" w:space="0" w:color="auto"/>
        <w:left w:val="none" w:sz="0" w:space="0" w:color="auto"/>
        <w:bottom w:val="none" w:sz="0" w:space="0" w:color="auto"/>
        <w:right w:val="none" w:sz="0" w:space="0" w:color="auto"/>
      </w:divBdr>
    </w:div>
    <w:div w:id="2058047367">
      <w:bodyDiv w:val="1"/>
      <w:marLeft w:val="0"/>
      <w:marRight w:val="0"/>
      <w:marTop w:val="0"/>
      <w:marBottom w:val="0"/>
      <w:divBdr>
        <w:top w:val="none" w:sz="0" w:space="0" w:color="auto"/>
        <w:left w:val="none" w:sz="0" w:space="0" w:color="auto"/>
        <w:bottom w:val="none" w:sz="0" w:space="0" w:color="auto"/>
        <w:right w:val="none" w:sz="0" w:space="0" w:color="auto"/>
      </w:divBdr>
    </w:div>
    <w:div w:id="2058159343">
      <w:bodyDiv w:val="1"/>
      <w:marLeft w:val="0"/>
      <w:marRight w:val="0"/>
      <w:marTop w:val="0"/>
      <w:marBottom w:val="0"/>
      <w:divBdr>
        <w:top w:val="none" w:sz="0" w:space="0" w:color="auto"/>
        <w:left w:val="none" w:sz="0" w:space="0" w:color="auto"/>
        <w:bottom w:val="none" w:sz="0" w:space="0" w:color="auto"/>
        <w:right w:val="none" w:sz="0" w:space="0" w:color="auto"/>
      </w:divBdr>
    </w:div>
    <w:div w:id="2058162300">
      <w:bodyDiv w:val="1"/>
      <w:marLeft w:val="0"/>
      <w:marRight w:val="0"/>
      <w:marTop w:val="0"/>
      <w:marBottom w:val="0"/>
      <w:divBdr>
        <w:top w:val="none" w:sz="0" w:space="0" w:color="auto"/>
        <w:left w:val="none" w:sz="0" w:space="0" w:color="auto"/>
        <w:bottom w:val="none" w:sz="0" w:space="0" w:color="auto"/>
        <w:right w:val="none" w:sz="0" w:space="0" w:color="auto"/>
      </w:divBdr>
    </w:div>
    <w:div w:id="2058241481">
      <w:bodyDiv w:val="1"/>
      <w:marLeft w:val="0"/>
      <w:marRight w:val="0"/>
      <w:marTop w:val="0"/>
      <w:marBottom w:val="0"/>
      <w:divBdr>
        <w:top w:val="none" w:sz="0" w:space="0" w:color="auto"/>
        <w:left w:val="none" w:sz="0" w:space="0" w:color="auto"/>
        <w:bottom w:val="none" w:sz="0" w:space="0" w:color="auto"/>
        <w:right w:val="none" w:sz="0" w:space="0" w:color="auto"/>
      </w:divBdr>
    </w:div>
    <w:div w:id="2058971548">
      <w:bodyDiv w:val="1"/>
      <w:marLeft w:val="0"/>
      <w:marRight w:val="0"/>
      <w:marTop w:val="0"/>
      <w:marBottom w:val="0"/>
      <w:divBdr>
        <w:top w:val="none" w:sz="0" w:space="0" w:color="auto"/>
        <w:left w:val="none" w:sz="0" w:space="0" w:color="auto"/>
        <w:bottom w:val="none" w:sz="0" w:space="0" w:color="auto"/>
        <w:right w:val="none" w:sz="0" w:space="0" w:color="auto"/>
      </w:divBdr>
    </w:div>
    <w:div w:id="2059161227">
      <w:bodyDiv w:val="1"/>
      <w:marLeft w:val="0"/>
      <w:marRight w:val="0"/>
      <w:marTop w:val="0"/>
      <w:marBottom w:val="0"/>
      <w:divBdr>
        <w:top w:val="none" w:sz="0" w:space="0" w:color="auto"/>
        <w:left w:val="none" w:sz="0" w:space="0" w:color="auto"/>
        <w:bottom w:val="none" w:sz="0" w:space="0" w:color="auto"/>
        <w:right w:val="none" w:sz="0" w:space="0" w:color="auto"/>
      </w:divBdr>
    </w:div>
    <w:div w:id="2059545293">
      <w:bodyDiv w:val="1"/>
      <w:marLeft w:val="0"/>
      <w:marRight w:val="0"/>
      <w:marTop w:val="0"/>
      <w:marBottom w:val="0"/>
      <w:divBdr>
        <w:top w:val="none" w:sz="0" w:space="0" w:color="auto"/>
        <w:left w:val="none" w:sz="0" w:space="0" w:color="auto"/>
        <w:bottom w:val="none" w:sz="0" w:space="0" w:color="auto"/>
        <w:right w:val="none" w:sz="0" w:space="0" w:color="auto"/>
      </w:divBdr>
    </w:div>
    <w:div w:id="2060200870">
      <w:bodyDiv w:val="1"/>
      <w:marLeft w:val="0"/>
      <w:marRight w:val="0"/>
      <w:marTop w:val="0"/>
      <w:marBottom w:val="0"/>
      <w:divBdr>
        <w:top w:val="none" w:sz="0" w:space="0" w:color="auto"/>
        <w:left w:val="none" w:sz="0" w:space="0" w:color="auto"/>
        <w:bottom w:val="none" w:sz="0" w:space="0" w:color="auto"/>
        <w:right w:val="none" w:sz="0" w:space="0" w:color="auto"/>
      </w:divBdr>
    </w:div>
    <w:div w:id="2060351569">
      <w:bodyDiv w:val="1"/>
      <w:marLeft w:val="0"/>
      <w:marRight w:val="0"/>
      <w:marTop w:val="0"/>
      <w:marBottom w:val="0"/>
      <w:divBdr>
        <w:top w:val="none" w:sz="0" w:space="0" w:color="auto"/>
        <w:left w:val="none" w:sz="0" w:space="0" w:color="auto"/>
        <w:bottom w:val="none" w:sz="0" w:space="0" w:color="auto"/>
        <w:right w:val="none" w:sz="0" w:space="0" w:color="auto"/>
      </w:divBdr>
    </w:div>
    <w:div w:id="2060543354">
      <w:bodyDiv w:val="1"/>
      <w:marLeft w:val="0"/>
      <w:marRight w:val="0"/>
      <w:marTop w:val="0"/>
      <w:marBottom w:val="0"/>
      <w:divBdr>
        <w:top w:val="none" w:sz="0" w:space="0" w:color="auto"/>
        <w:left w:val="none" w:sz="0" w:space="0" w:color="auto"/>
        <w:bottom w:val="none" w:sz="0" w:space="0" w:color="auto"/>
        <w:right w:val="none" w:sz="0" w:space="0" w:color="auto"/>
      </w:divBdr>
    </w:div>
    <w:div w:id="2060660939">
      <w:bodyDiv w:val="1"/>
      <w:marLeft w:val="0"/>
      <w:marRight w:val="0"/>
      <w:marTop w:val="0"/>
      <w:marBottom w:val="0"/>
      <w:divBdr>
        <w:top w:val="none" w:sz="0" w:space="0" w:color="auto"/>
        <w:left w:val="none" w:sz="0" w:space="0" w:color="auto"/>
        <w:bottom w:val="none" w:sz="0" w:space="0" w:color="auto"/>
        <w:right w:val="none" w:sz="0" w:space="0" w:color="auto"/>
      </w:divBdr>
    </w:div>
    <w:div w:id="2060939132">
      <w:bodyDiv w:val="1"/>
      <w:marLeft w:val="0"/>
      <w:marRight w:val="0"/>
      <w:marTop w:val="0"/>
      <w:marBottom w:val="0"/>
      <w:divBdr>
        <w:top w:val="none" w:sz="0" w:space="0" w:color="auto"/>
        <w:left w:val="none" w:sz="0" w:space="0" w:color="auto"/>
        <w:bottom w:val="none" w:sz="0" w:space="0" w:color="auto"/>
        <w:right w:val="none" w:sz="0" w:space="0" w:color="auto"/>
      </w:divBdr>
    </w:div>
    <w:div w:id="2062289284">
      <w:bodyDiv w:val="1"/>
      <w:marLeft w:val="0"/>
      <w:marRight w:val="0"/>
      <w:marTop w:val="0"/>
      <w:marBottom w:val="0"/>
      <w:divBdr>
        <w:top w:val="none" w:sz="0" w:space="0" w:color="auto"/>
        <w:left w:val="none" w:sz="0" w:space="0" w:color="auto"/>
        <w:bottom w:val="none" w:sz="0" w:space="0" w:color="auto"/>
        <w:right w:val="none" w:sz="0" w:space="0" w:color="auto"/>
      </w:divBdr>
    </w:div>
    <w:div w:id="2062361053">
      <w:bodyDiv w:val="1"/>
      <w:marLeft w:val="0"/>
      <w:marRight w:val="0"/>
      <w:marTop w:val="0"/>
      <w:marBottom w:val="0"/>
      <w:divBdr>
        <w:top w:val="none" w:sz="0" w:space="0" w:color="auto"/>
        <w:left w:val="none" w:sz="0" w:space="0" w:color="auto"/>
        <w:bottom w:val="none" w:sz="0" w:space="0" w:color="auto"/>
        <w:right w:val="none" w:sz="0" w:space="0" w:color="auto"/>
      </w:divBdr>
    </w:div>
    <w:div w:id="2062627888">
      <w:bodyDiv w:val="1"/>
      <w:marLeft w:val="0"/>
      <w:marRight w:val="0"/>
      <w:marTop w:val="0"/>
      <w:marBottom w:val="0"/>
      <w:divBdr>
        <w:top w:val="none" w:sz="0" w:space="0" w:color="auto"/>
        <w:left w:val="none" w:sz="0" w:space="0" w:color="auto"/>
        <w:bottom w:val="none" w:sz="0" w:space="0" w:color="auto"/>
        <w:right w:val="none" w:sz="0" w:space="0" w:color="auto"/>
      </w:divBdr>
    </w:div>
    <w:div w:id="2063015202">
      <w:bodyDiv w:val="1"/>
      <w:marLeft w:val="0"/>
      <w:marRight w:val="0"/>
      <w:marTop w:val="0"/>
      <w:marBottom w:val="0"/>
      <w:divBdr>
        <w:top w:val="none" w:sz="0" w:space="0" w:color="auto"/>
        <w:left w:val="none" w:sz="0" w:space="0" w:color="auto"/>
        <w:bottom w:val="none" w:sz="0" w:space="0" w:color="auto"/>
        <w:right w:val="none" w:sz="0" w:space="0" w:color="auto"/>
      </w:divBdr>
    </w:div>
    <w:div w:id="2064594732">
      <w:bodyDiv w:val="1"/>
      <w:marLeft w:val="0"/>
      <w:marRight w:val="0"/>
      <w:marTop w:val="0"/>
      <w:marBottom w:val="0"/>
      <w:divBdr>
        <w:top w:val="none" w:sz="0" w:space="0" w:color="auto"/>
        <w:left w:val="none" w:sz="0" w:space="0" w:color="auto"/>
        <w:bottom w:val="none" w:sz="0" w:space="0" w:color="auto"/>
        <w:right w:val="none" w:sz="0" w:space="0" w:color="auto"/>
      </w:divBdr>
    </w:div>
    <w:div w:id="2064715101">
      <w:bodyDiv w:val="1"/>
      <w:marLeft w:val="0"/>
      <w:marRight w:val="0"/>
      <w:marTop w:val="0"/>
      <w:marBottom w:val="0"/>
      <w:divBdr>
        <w:top w:val="none" w:sz="0" w:space="0" w:color="auto"/>
        <w:left w:val="none" w:sz="0" w:space="0" w:color="auto"/>
        <w:bottom w:val="none" w:sz="0" w:space="0" w:color="auto"/>
        <w:right w:val="none" w:sz="0" w:space="0" w:color="auto"/>
      </w:divBdr>
    </w:div>
    <w:div w:id="2064937025">
      <w:bodyDiv w:val="1"/>
      <w:marLeft w:val="0"/>
      <w:marRight w:val="0"/>
      <w:marTop w:val="0"/>
      <w:marBottom w:val="0"/>
      <w:divBdr>
        <w:top w:val="none" w:sz="0" w:space="0" w:color="auto"/>
        <w:left w:val="none" w:sz="0" w:space="0" w:color="auto"/>
        <w:bottom w:val="none" w:sz="0" w:space="0" w:color="auto"/>
        <w:right w:val="none" w:sz="0" w:space="0" w:color="auto"/>
      </w:divBdr>
    </w:div>
    <w:div w:id="2065172545">
      <w:bodyDiv w:val="1"/>
      <w:marLeft w:val="0"/>
      <w:marRight w:val="0"/>
      <w:marTop w:val="0"/>
      <w:marBottom w:val="0"/>
      <w:divBdr>
        <w:top w:val="none" w:sz="0" w:space="0" w:color="auto"/>
        <w:left w:val="none" w:sz="0" w:space="0" w:color="auto"/>
        <w:bottom w:val="none" w:sz="0" w:space="0" w:color="auto"/>
        <w:right w:val="none" w:sz="0" w:space="0" w:color="auto"/>
      </w:divBdr>
    </w:div>
    <w:div w:id="2065837068">
      <w:bodyDiv w:val="1"/>
      <w:marLeft w:val="0"/>
      <w:marRight w:val="0"/>
      <w:marTop w:val="0"/>
      <w:marBottom w:val="0"/>
      <w:divBdr>
        <w:top w:val="none" w:sz="0" w:space="0" w:color="auto"/>
        <w:left w:val="none" w:sz="0" w:space="0" w:color="auto"/>
        <w:bottom w:val="none" w:sz="0" w:space="0" w:color="auto"/>
        <w:right w:val="none" w:sz="0" w:space="0" w:color="auto"/>
      </w:divBdr>
    </w:div>
    <w:div w:id="2066023493">
      <w:bodyDiv w:val="1"/>
      <w:marLeft w:val="0"/>
      <w:marRight w:val="0"/>
      <w:marTop w:val="0"/>
      <w:marBottom w:val="0"/>
      <w:divBdr>
        <w:top w:val="none" w:sz="0" w:space="0" w:color="auto"/>
        <w:left w:val="none" w:sz="0" w:space="0" w:color="auto"/>
        <w:bottom w:val="none" w:sz="0" w:space="0" w:color="auto"/>
        <w:right w:val="none" w:sz="0" w:space="0" w:color="auto"/>
      </w:divBdr>
    </w:div>
    <w:div w:id="2066104039">
      <w:bodyDiv w:val="1"/>
      <w:marLeft w:val="0"/>
      <w:marRight w:val="0"/>
      <w:marTop w:val="0"/>
      <w:marBottom w:val="0"/>
      <w:divBdr>
        <w:top w:val="none" w:sz="0" w:space="0" w:color="auto"/>
        <w:left w:val="none" w:sz="0" w:space="0" w:color="auto"/>
        <w:bottom w:val="none" w:sz="0" w:space="0" w:color="auto"/>
        <w:right w:val="none" w:sz="0" w:space="0" w:color="auto"/>
      </w:divBdr>
    </w:div>
    <w:div w:id="2066446262">
      <w:bodyDiv w:val="1"/>
      <w:marLeft w:val="0"/>
      <w:marRight w:val="0"/>
      <w:marTop w:val="0"/>
      <w:marBottom w:val="0"/>
      <w:divBdr>
        <w:top w:val="none" w:sz="0" w:space="0" w:color="auto"/>
        <w:left w:val="none" w:sz="0" w:space="0" w:color="auto"/>
        <w:bottom w:val="none" w:sz="0" w:space="0" w:color="auto"/>
        <w:right w:val="none" w:sz="0" w:space="0" w:color="auto"/>
      </w:divBdr>
    </w:div>
    <w:div w:id="2066635561">
      <w:bodyDiv w:val="1"/>
      <w:marLeft w:val="0"/>
      <w:marRight w:val="0"/>
      <w:marTop w:val="0"/>
      <w:marBottom w:val="0"/>
      <w:divBdr>
        <w:top w:val="none" w:sz="0" w:space="0" w:color="auto"/>
        <w:left w:val="none" w:sz="0" w:space="0" w:color="auto"/>
        <w:bottom w:val="none" w:sz="0" w:space="0" w:color="auto"/>
        <w:right w:val="none" w:sz="0" w:space="0" w:color="auto"/>
      </w:divBdr>
    </w:div>
    <w:div w:id="2066904662">
      <w:bodyDiv w:val="1"/>
      <w:marLeft w:val="0"/>
      <w:marRight w:val="0"/>
      <w:marTop w:val="0"/>
      <w:marBottom w:val="0"/>
      <w:divBdr>
        <w:top w:val="none" w:sz="0" w:space="0" w:color="auto"/>
        <w:left w:val="none" w:sz="0" w:space="0" w:color="auto"/>
        <w:bottom w:val="none" w:sz="0" w:space="0" w:color="auto"/>
        <w:right w:val="none" w:sz="0" w:space="0" w:color="auto"/>
      </w:divBdr>
    </w:div>
    <w:div w:id="2066953070">
      <w:bodyDiv w:val="1"/>
      <w:marLeft w:val="0"/>
      <w:marRight w:val="0"/>
      <w:marTop w:val="0"/>
      <w:marBottom w:val="0"/>
      <w:divBdr>
        <w:top w:val="none" w:sz="0" w:space="0" w:color="auto"/>
        <w:left w:val="none" w:sz="0" w:space="0" w:color="auto"/>
        <w:bottom w:val="none" w:sz="0" w:space="0" w:color="auto"/>
        <w:right w:val="none" w:sz="0" w:space="0" w:color="auto"/>
      </w:divBdr>
    </w:div>
    <w:div w:id="2067026748">
      <w:bodyDiv w:val="1"/>
      <w:marLeft w:val="0"/>
      <w:marRight w:val="0"/>
      <w:marTop w:val="0"/>
      <w:marBottom w:val="0"/>
      <w:divBdr>
        <w:top w:val="none" w:sz="0" w:space="0" w:color="auto"/>
        <w:left w:val="none" w:sz="0" w:space="0" w:color="auto"/>
        <w:bottom w:val="none" w:sz="0" w:space="0" w:color="auto"/>
        <w:right w:val="none" w:sz="0" w:space="0" w:color="auto"/>
      </w:divBdr>
    </w:div>
    <w:div w:id="2067294957">
      <w:bodyDiv w:val="1"/>
      <w:marLeft w:val="0"/>
      <w:marRight w:val="0"/>
      <w:marTop w:val="0"/>
      <w:marBottom w:val="0"/>
      <w:divBdr>
        <w:top w:val="none" w:sz="0" w:space="0" w:color="auto"/>
        <w:left w:val="none" w:sz="0" w:space="0" w:color="auto"/>
        <w:bottom w:val="none" w:sz="0" w:space="0" w:color="auto"/>
        <w:right w:val="none" w:sz="0" w:space="0" w:color="auto"/>
      </w:divBdr>
    </w:div>
    <w:div w:id="2067407494">
      <w:bodyDiv w:val="1"/>
      <w:marLeft w:val="0"/>
      <w:marRight w:val="0"/>
      <w:marTop w:val="0"/>
      <w:marBottom w:val="0"/>
      <w:divBdr>
        <w:top w:val="none" w:sz="0" w:space="0" w:color="auto"/>
        <w:left w:val="none" w:sz="0" w:space="0" w:color="auto"/>
        <w:bottom w:val="none" w:sz="0" w:space="0" w:color="auto"/>
        <w:right w:val="none" w:sz="0" w:space="0" w:color="auto"/>
      </w:divBdr>
    </w:div>
    <w:div w:id="2067600830">
      <w:bodyDiv w:val="1"/>
      <w:marLeft w:val="0"/>
      <w:marRight w:val="0"/>
      <w:marTop w:val="0"/>
      <w:marBottom w:val="0"/>
      <w:divBdr>
        <w:top w:val="none" w:sz="0" w:space="0" w:color="auto"/>
        <w:left w:val="none" w:sz="0" w:space="0" w:color="auto"/>
        <w:bottom w:val="none" w:sz="0" w:space="0" w:color="auto"/>
        <w:right w:val="none" w:sz="0" w:space="0" w:color="auto"/>
      </w:divBdr>
    </w:div>
    <w:div w:id="2067952856">
      <w:bodyDiv w:val="1"/>
      <w:marLeft w:val="0"/>
      <w:marRight w:val="0"/>
      <w:marTop w:val="0"/>
      <w:marBottom w:val="0"/>
      <w:divBdr>
        <w:top w:val="none" w:sz="0" w:space="0" w:color="auto"/>
        <w:left w:val="none" w:sz="0" w:space="0" w:color="auto"/>
        <w:bottom w:val="none" w:sz="0" w:space="0" w:color="auto"/>
        <w:right w:val="none" w:sz="0" w:space="0" w:color="auto"/>
      </w:divBdr>
    </w:div>
    <w:div w:id="2067996007">
      <w:bodyDiv w:val="1"/>
      <w:marLeft w:val="0"/>
      <w:marRight w:val="0"/>
      <w:marTop w:val="0"/>
      <w:marBottom w:val="0"/>
      <w:divBdr>
        <w:top w:val="none" w:sz="0" w:space="0" w:color="auto"/>
        <w:left w:val="none" w:sz="0" w:space="0" w:color="auto"/>
        <w:bottom w:val="none" w:sz="0" w:space="0" w:color="auto"/>
        <w:right w:val="none" w:sz="0" w:space="0" w:color="auto"/>
      </w:divBdr>
    </w:div>
    <w:div w:id="2068840901">
      <w:bodyDiv w:val="1"/>
      <w:marLeft w:val="0"/>
      <w:marRight w:val="0"/>
      <w:marTop w:val="0"/>
      <w:marBottom w:val="0"/>
      <w:divBdr>
        <w:top w:val="none" w:sz="0" w:space="0" w:color="auto"/>
        <w:left w:val="none" w:sz="0" w:space="0" w:color="auto"/>
        <w:bottom w:val="none" w:sz="0" w:space="0" w:color="auto"/>
        <w:right w:val="none" w:sz="0" w:space="0" w:color="auto"/>
      </w:divBdr>
    </w:div>
    <w:div w:id="2068912049">
      <w:bodyDiv w:val="1"/>
      <w:marLeft w:val="0"/>
      <w:marRight w:val="0"/>
      <w:marTop w:val="0"/>
      <w:marBottom w:val="0"/>
      <w:divBdr>
        <w:top w:val="none" w:sz="0" w:space="0" w:color="auto"/>
        <w:left w:val="none" w:sz="0" w:space="0" w:color="auto"/>
        <w:bottom w:val="none" w:sz="0" w:space="0" w:color="auto"/>
        <w:right w:val="none" w:sz="0" w:space="0" w:color="auto"/>
      </w:divBdr>
    </w:div>
    <w:div w:id="2070104228">
      <w:bodyDiv w:val="1"/>
      <w:marLeft w:val="0"/>
      <w:marRight w:val="0"/>
      <w:marTop w:val="0"/>
      <w:marBottom w:val="0"/>
      <w:divBdr>
        <w:top w:val="none" w:sz="0" w:space="0" w:color="auto"/>
        <w:left w:val="none" w:sz="0" w:space="0" w:color="auto"/>
        <w:bottom w:val="none" w:sz="0" w:space="0" w:color="auto"/>
        <w:right w:val="none" w:sz="0" w:space="0" w:color="auto"/>
      </w:divBdr>
    </w:div>
    <w:div w:id="2070884843">
      <w:bodyDiv w:val="1"/>
      <w:marLeft w:val="0"/>
      <w:marRight w:val="0"/>
      <w:marTop w:val="0"/>
      <w:marBottom w:val="0"/>
      <w:divBdr>
        <w:top w:val="none" w:sz="0" w:space="0" w:color="auto"/>
        <w:left w:val="none" w:sz="0" w:space="0" w:color="auto"/>
        <w:bottom w:val="none" w:sz="0" w:space="0" w:color="auto"/>
        <w:right w:val="none" w:sz="0" w:space="0" w:color="auto"/>
      </w:divBdr>
    </w:div>
    <w:div w:id="2071076949">
      <w:bodyDiv w:val="1"/>
      <w:marLeft w:val="0"/>
      <w:marRight w:val="0"/>
      <w:marTop w:val="0"/>
      <w:marBottom w:val="0"/>
      <w:divBdr>
        <w:top w:val="none" w:sz="0" w:space="0" w:color="auto"/>
        <w:left w:val="none" w:sz="0" w:space="0" w:color="auto"/>
        <w:bottom w:val="none" w:sz="0" w:space="0" w:color="auto"/>
        <w:right w:val="none" w:sz="0" w:space="0" w:color="auto"/>
      </w:divBdr>
    </w:div>
    <w:div w:id="2071730524">
      <w:bodyDiv w:val="1"/>
      <w:marLeft w:val="0"/>
      <w:marRight w:val="0"/>
      <w:marTop w:val="0"/>
      <w:marBottom w:val="0"/>
      <w:divBdr>
        <w:top w:val="none" w:sz="0" w:space="0" w:color="auto"/>
        <w:left w:val="none" w:sz="0" w:space="0" w:color="auto"/>
        <w:bottom w:val="none" w:sz="0" w:space="0" w:color="auto"/>
        <w:right w:val="none" w:sz="0" w:space="0" w:color="auto"/>
      </w:divBdr>
    </w:div>
    <w:div w:id="2072464215">
      <w:bodyDiv w:val="1"/>
      <w:marLeft w:val="0"/>
      <w:marRight w:val="0"/>
      <w:marTop w:val="0"/>
      <w:marBottom w:val="0"/>
      <w:divBdr>
        <w:top w:val="none" w:sz="0" w:space="0" w:color="auto"/>
        <w:left w:val="none" w:sz="0" w:space="0" w:color="auto"/>
        <w:bottom w:val="none" w:sz="0" w:space="0" w:color="auto"/>
        <w:right w:val="none" w:sz="0" w:space="0" w:color="auto"/>
      </w:divBdr>
    </w:div>
    <w:div w:id="2072800922">
      <w:bodyDiv w:val="1"/>
      <w:marLeft w:val="0"/>
      <w:marRight w:val="0"/>
      <w:marTop w:val="0"/>
      <w:marBottom w:val="0"/>
      <w:divBdr>
        <w:top w:val="none" w:sz="0" w:space="0" w:color="auto"/>
        <w:left w:val="none" w:sz="0" w:space="0" w:color="auto"/>
        <w:bottom w:val="none" w:sz="0" w:space="0" w:color="auto"/>
        <w:right w:val="none" w:sz="0" w:space="0" w:color="auto"/>
      </w:divBdr>
    </w:div>
    <w:div w:id="2073380363">
      <w:bodyDiv w:val="1"/>
      <w:marLeft w:val="0"/>
      <w:marRight w:val="0"/>
      <w:marTop w:val="0"/>
      <w:marBottom w:val="0"/>
      <w:divBdr>
        <w:top w:val="none" w:sz="0" w:space="0" w:color="auto"/>
        <w:left w:val="none" w:sz="0" w:space="0" w:color="auto"/>
        <w:bottom w:val="none" w:sz="0" w:space="0" w:color="auto"/>
        <w:right w:val="none" w:sz="0" w:space="0" w:color="auto"/>
      </w:divBdr>
    </w:div>
    <w:div w:id="2074618776">
      <w:bodyDiv w:val="1"/>
      <w:marLeft w:val="0"/>
      <w:marRight w:val="0"/>
      <w:marTop w:val="0"/>
      <w:marBottom w:val="0"/>
      <w:divBdr>
        <w:top w:val="none" w:sz="0" w:space="0" w:color="auto"/>
        <w:left w:val="none" w:sz="0" w:space="0" w:color="auto"/>
        <w:bottom w:val="none" w:sz="0" w:space="0" w:color="auto"/>
        <w:right w:val="none" w:sz="0" w:space="0" w:color="auto"/>
      </w:divBdr>
    </w:div>
    <w:div w:id="2074738723">
      <w:bodyDiv w:val="1"/>
      <w:marLeft w:val="0"/>
      <w:marRight w:val="0"/>
      <w:marTop w:val="0"/>
      <w:marBottom w:val="0"/>
      <w:divBdr>
        <w:top w:val="none" w:sz="0" w:space="0" w:color="auto"/>
        <w:left w:val="none" w:sz="0" w:space="0" w:color="auto"/>
        <w:bottom w:val="none" w:sz="0" w:space="0" w:color="auto"/>
        <w:right w:val="none" w:sz="0" w:space="0" w:color="auto"/>
      </w:divBdr>
    </w:div>
    <w:div w:id="2074962663">
      <w:bodyDiv w:val="1"/>
      <w:marLeft w:val="0"/>
      <w:marRight w:val="0"/>
      <w:marTop w:val="0"/>
      <w:marBottom w:val="0"/>
      <w:divBdr>
        <w:top w:val="none" w:sz="0" w:space="0" w:color="auto"/>
        <w:left w:val="none" w:sz="0" w:space="0" w:color="auto"/>
        <w:bottom w:val="none" w:sz="0" w:space="0" w:color="auto"/>
        <w:right w:val="none" w:sz="0" w:space="0" w:color="auto"/>
      </w:divBdr>
    </w:div>
    <w:div w:id="2075270955">
      <w:bodyDiv w:val="1"/>
      <w:marLeft w:val="0"/>
      <w:marRight w:val="0"/>
      <w:marTop w:val="0"/>
      <w:marBottom w:val="0"/>
      <w:divBdr>
        <w:top w:val="none" w:sz="0" w:space="0" w:color="auto"/>
        <w:left w:val="none" w:sz="0" w:space="0" w:color="auto"/>
        <w:bottom w:val="none" w:sz="0" w:space="0" w:color="auto"/>
        <w:right w:val="none" w:sz="0" w:space="0" w:color="auto"/>
      </w:divBdr>
    </w:div>
    <w:div w:id="2075277975">
      <w:bodyDiv w:val="1"/>
      <w:marLeft w:val="0"/>
      <w:marRight w:val="0"/>
      <w:marTop w:val="0"/>
      <w:marBottom w:val="0"/>
      <w:divBdr>
        <w:top w:val="none" w:sz="0" w:space="0" w:color="auto"/>
        <w:left w:val="none" w:sz="0" w:space="0" w:color="auto"/>
        <w:bottom w:val="none" w:sz="0" w:space="0" w:color="auto"/>
        <w:right w:val="none" w:sz="0" w:space="0" w:color="auto"/>
      </w:divBdr>
    </w:div>
    <w:div w:id="2075421693">
      <w:bodyDiv w:val="1"/>
      <w:marLeft w:val="0"/>
      <w:marRight w:val="0"/>
      <w:marTop w:val="0"/>
      <w:marBottom w:val="0"/>
      <w:divBdr>
        <w:top w:val="none" w:sz="0" w:space="0" w:color="auto"/>
        <w:left w:val="none" w:sz="0" w:space="0" w:color="auto"/>
        <w:bottom w:val="none" w:sz="0" w:space="0" w:color="auto"/>
        <w:right w:val="none" w:sz="0" w:space="0" w:color="auto"/>
      </w:divBdr>
    </w:div>
    <w:div w:id="2075809559">
      <w:bodyDiv w:val="1"/>
      <w:marLeft w:val="0"/>
      <w:marRight w:val="0"/>
      <w:marTop w:val="0"/>
      <w:marBottom w:val="0"/>
      <w:divBdr>
        <w:top w:val="none" w:sz="0" w:space="0" w:color="auto"/>
        <w:left w:val="none" w:sz="0" w:space="0" w:color="auto"/>
        <w:bottom w:val="none" w:sz="0" w:space="0" w:color="auto"/>
        <w:right w:val="none" w:sz="0" w:space="0" w:color="auto"/>
      </w:divBdr>
    </w:div>
    <w:div w:id="2076052414">
      <w:bodyDiv w:val="1"/>
      <w:marLeft w:val="0"/>
      <w:marRight w:val="0"/>
      <w:marTop w:val="0"/>
      <w:marBottom w:val="0"/>
      <w:divBdr>
        <w:top w:val="none" w:sz="0" w:space="0" w:color="auto"/>
        <w:left w:val="none" w:sz="0" w:space="0" w:color="auto"/>
        <w:bottom w:val="none" w:sz="0" w:space="0" w:color="auto"/>
        <w:right w:val="none" w:sz="0" w:space="0" w:color="auto"/>
      </w:divBdr>
    </w:div>
    <w:div w:id="2076467245">
      <w:bodyDiv w:val="1"/>
      <w:marLeft w:val="0"/>
      <w:marRight w:val="0"/>
      <w:marTop w:val="0"/>
      <w:marBottom w:val="0"/>
      <w:divBdr>
        <w:top w:val="none" w:sz="0" w:space="0" w:color="auto"/>
        <w:left w:val="none" w:sz="0" w:space="0" w:color="auto"/>
        <w:bottom w:val="none" w:sz="0" w:space="0" w:color="auto"/>
        <w:right w:val="none" w:sz="0" w:space="0" w:color="auto"/>
      </w:divBdr>
    </w:div>
    <w:div w:id="2077051560">
      <w:bodyDiv w:val="1"/>
      <w:marLeft w:val="0"/>
      <w:marRight w:val="0"/>
      <w:marTop w:val="0"/>
      <w:marBottom w:val="0"/>
      <w:divBdr>
        <w:top w:val="none" w:sz="0" w:space="0" w:color="auto"/>
        <w:left w:val="none" w:sz="0" w:space="0" w:color="auto"/>
        <w:bottom w:val="none" w:sz="0" w:space="0" w:color="auto"/>
        <w:right w:val="none" w:sz="0" w:space="0" w:color="auto"/>
      </w:divBdr>
    </w:div>
    <w:div w:id="2077429482">
      <w:bodyDiv w:val="1"/>
      <w:marLeft w:val="0"/>
      <w:marRight w:val="0"/>
      <w:marTop w:val="0"/>
      <w:marBottom w:val="0"/>
      <w:divBdr>
        <w:top w:val="none" w:sz="0" w:space="0" w:color="auto"/>
        <w:left w:val="none" w:sz="0" w:space="0" w:color="auto"/>
        <w:bottom w:val="none" w:sz="0" w:space="0" w:color="auto"/>
        <w:right w:val="none" w:sz="0" w:space="0" w:color="auto"/>
      </w:divBdr>
    </w:div>
    <w:div w:id="2077701499">
      <w:bodyDiv w:val="1"/>
      <w:marLeft w:val="0"/>
      <w:marRight w:val="0"/>
      <w:marTop w:val="0"/>
      <w:marBottom w:val="0"/>
      <w:divBdr>
        <w:top w:val="none" w:sz="0" w:space="0" w:color="auto"/>
        <w:left w:val="none" w:sz="0" w:space="0" w:color="auto"/>
        <w:bottom w:val="none" w:sz="0" w:space="0" w:color="auto"/>
        <w:right w:val="none" w:sz="0" w:space="0" w:color="auto"/>
      </w:divBdr>
    </w:div>
    <w:div w:id="2078089298">
      <w:bodyDiv w:val="1"/>
      <w:marLeft w:val="0"/>
      <w:marRight w:val="0"/>
      <w:marTop w:val="0"/>
      <w:marBottom w:val="0"/>
      <w:divBdr>
        <w:top w:val="none" w:sz="0" w:space="0" w:color="auto"/>
        <w:left w:val="none" w:sz="0" w:space="0" w:color="auto"/>
        <w:bottom w:val="none" w:sz="0" w:space="0" w:color="auto"/>
        <w:right w:val="none" w:sz="0" w:space="0" w:color="auto"/>
      </w:divBdr>
    </w:div>
    <w:div w:id="2078284510">
      <w:bodyDiv w:val="1"/>
      <w:marLeft w:val="0"/>
      <w:marRight w:val="0"/>
      <w:marTop w:val="0"/>
      <w:marBottom w:val="0"/>
      <w:divBdr>
        <w:top w:val="none" w:sz="0" w:space="0" w:color="auto"/>
        <w:left w:val="none" w:sz="0" w:space="0" w:color="auto"/>
        <w:bottom w:val="none" w:sz="0" w:space="0" w:color="auto"/>
        <w:right w:val="none" w:sz="0" w:space="0" w:color="auto"/>
      </w:divBdr>
    </w:div>
    <w:div w:id="2078362571">
      <w:bodyDiv w:val="1"/>
      <w:marLeft w:val="0"/>
      <w:marRight w:val="0"/>
      <w:marTop w:val="0"/>
      <w:marBottom w:val="0"/>
      <w:divBdr>
        <w:top w:val="none" w:sz="0" w:space="0" w:color="auto"/>
        <w:left w:val="none" w:sz="0" w:space="0" w:color="auto"/>
        <w:bottom w:val="none" w:sz="0" w:space="0" w:color="auto"/>
        <w:right w:val="none" w:sz="0" w:space="0" w:color="auto"/>
      </w:divBdr>
    </w:div>
    <w:div w:id="2078479883">
      <w:bodyDiv w:val="1"/>
      <w:marLeft w:val="0"/>
      <w:marRight w:val="0"/>
      <w:marTop w:val="0"/>
      <w:marBottom w:val="0"/>
      <w:divBdr>
        <w:top w:val="none" w:sz="0" w:space="0" w:color="auto"/>
        <w:left w:val="none" w:sz="0" w:space="0" w:color="auto"/>
        <w:bottom w:val="none" w:sz="0" w:space="0" w:color="auto"/>
        <w:right w:val="none" w:sz="0" w:space="0" w:color="auto"/>
      </w:divBdr>
    </w:div>
    <w:div w:id="2078702302">
      <w:bodyDiv w:val="1"/>
      <w:marLeft w:val="0"/>
      <w:marRight w:val="0"/>
      <w:marTop w:val="0"/>
      <w:marBottom w:val="0"/>
      <w:divBdr>
        <w:top w:val="none" w:sz="0" w:space="0" w:color="auto"/>
        <w:left w:val="none" w:sz="0" w:space="0" w:color="auto"/>
        <w:bottom w:val="none" w:sz="0" w:space="0" w:color="auto"/>
        <w:right w:val="none" w:sz="0" w:space="0" w:color="auto"/>
      </w:divBdr>
    </w:div>
    <w:div w:id="2079479114">
      <w:bodyDiv w:val="1"/>
      <w:marLeft w:val="0"/>
      <w:marRight w:val="0"/>
      <w:marTop w:val="0"/>
      <w:marBottom w:val="0"/>
      <w:divBdr>
        <w:top w:val="none" w:sz="0" w:space="0" w:color="auto"/>
        <w:left w:val="none" w:sz="0" w:space="0" w:color="auto"/>
        <w:bottom w:val="none" w:sz="0" w:space="0" w:color="auto"/>
        <w:right w:val="none" w:sz="0" w:space="0" w:color="auto"/>
      </w:divBdr>
    </w:div>
    <w:div w:id="2080251344">
      <w:bodyDiv w:val="1"/>
      <w:marLeft w:val="0"/>
      <w:marRight w:val="0"/>
      <w:marTop w:val="0"/>
      <w:marBottom w:val="0"/>
      <w:divBdr>
        <w:top w:val="none" w:sz="0" w:space="0" w:color="auto"/>
        <w:left w:val="none" w:sz="0" w:space="0" w:color="auto"/>
        <w:bottom w:val="none" w:sz="0" w:space="0" w:color="auto"/>
        <w:right w:val="none" w:sz="0" w:space="0" w:color="auto"/>
      </w:divBdr>
    </w:div>
    <w:div w:id="2080441145">
      <w:bodyDiv w:val="1"/>
      <w:marLeft w:val="0"/>
      <w:marRight w:val="0"/>
      <w:marTop w:val="0"/>
      <w:marBottom w:val="0"/>
      <w:divBdr>
        <w:top w:val="none" w:sz="0" w:space="0" w:color="auto"/>
        <w:left w:val="none" w:sz="0" w:space="0" w:color="auto"/>
        <w:bottom w:val="none" w:sz="0" w:space="0" w:color="auto"/>
        <w:right w:val="none" w:sz="0" w:space="0" w:color="auto"/>
      </w:divBdr>
    </w:div>
    <w:div w:id="2080857134">
      <w:bodyDiv w:val="1"/>
      <w:marLeft w:val="0"/>
      <w:marRight w:val="0"/>
      <w:marTop w:val="0"/>
      <w:marBottom w:val="0"/>
      <w:divBdr>
        <w:top w:val="none" w:sz="0" w:space="0" w:color="auto"/>
        <w:left w:val="none" w:sz="0" w:space="0" w:color="auto"/>
        <w:bottom w:val="none" w:sz="0" w:space="0" w:color="auto"/>
        <w:right w:val="none" w:sz="0" w:space="0" w:color="auto"/>
      </w:divBdr>
    </w:div>
    <w:div w:id="2081049566">
      <w:bodyDiv w:val="1"/>
      <w:marLeft w:val="0"/>
      <w:marRight w:val="0"/>
      <w:marTop w:val="0"/>
      <w:marBottom w:val="0"/>
      <w:divBdr>
        <w:top w:val="none" w:sz="0" w:space="0" w:color="auto"/>
        <w:left w:val="none" w:sz="0" w:space="0" w:color="auto"/>
        <w:bottom w:val="none" w:sz="0" w:space="0" w:color="auto"/>
        <w:right w:val="none" w:sz="0" w:space="0" w:color="auto"/>
      </w:divBdr>
    </w:div>
    <w:div w:id="2081444013">
      <w:bodyDiv w:val="1"/>
      <w:marLeft w:val="0"/>
      <w:marRight w:val="0"/>
      <w:marTop w:val="0"/>
      <w:marBottom w:val="0"/>
      <w:divBdr>
        <w:top w:val="none" w:sz="0" w:space="0" w:color="auto"/>
        <w:left w:val="none" w:sz="0" w:space="0" w:color="auto"/>
        <w:bottom w:val="none" w:sz="0" w:space="0" w:color="auto"/>
        <w:right w:val="none" w:sz="0" w:space="0" w:color="auto"/>
      </w:divBdr>
    </w:div>
    <w:div w:id="2081705677">
      <w:bodyDiv w:val="1"/>
      <w:marLeft w:val="0"/>
      <w:marRight w:val="0"/>
      <w:marTop w:val="0"/>
      <w:marBottom w:val="0"/>
      <w:divBdr>
        <w:top w:val="none" w:sz="0" w:space="0" w:color="auto"/>
        <w:left w:val="none" w:sz="0" w:space="0" w:color="auto"/>
        <w:bottom w:val="none" w:sz="0" w:space="0" w:color="auto"/>
        <w:right w:val="none" w:sz="0" w:space="0" w:color="auto"/>
      </w:divBdr>
    </w:div>
    <w:div w:id="2081827644">
      <w:bodyDiv w:val="1"/>
      <w:marLeft w:val="0"/>
      <w:marRight w:val="0"/>
      <w:marTop w:val="0"/>
      <w:marBottom w:val="0"/>
      <w:divBdr>
        <w:top w:val="none" w:sz="0" w:space="0" w:color="auto"/>
        <w:left w:val="none" w:sz="0" w:space="0" w:color="auto"/>
        <w:bottom w:val="none" w:sz="0" w:space="0" w:color="auto"/>
        <w:right w:val="none" w:sz="0" w:space="0" w:color="auto"/>
      </w:divBdr>
    </w:div>
    <w:div w:id="2082290733">
      <w:bodyDiv w:val="1"/>
      <w:marLeft w:val="0"/>
      <w:marRight w:val="0"/>
      <w:marTop w:val="0"/>
      <w:marBottom w:val="0"/>
      <w:divBdr>
        <w:top w:val="none" w:sz="0" w:space="0" w:color="auto"/>
        <w:left w:val="none" w:sz="0" w:space="0" w:color="auto"/>
        <w:bottom w:val="none" w:sz="0" w:space="0" w:color="auto"/>
        <w:right w:val="none" w:sz="0" w:space="0" w:color="auto"/>
      </w:divBdr>
    </w:div>
    <w:div w:id="2082629259">
      <w:bodyDiv w:val="1"/>
      <w:marLeft w:val="0"/>
      <w:marRight w:val="0"/>
      <w:marTop w:val="0"/>
      <w:marBottom w:val="0"/>
      <w:divBdr>
        <w:top w:val="none" w:sz="0" w:space="0" w:color="auto"/>
        <w:left w:val="none" w:sz="0" w:space="0" w:color="auto"/>
        <w:bottom w:val="none" w:sz="0" w:space="0" w:color="auto"/>
        <w:right w:val="none" w:sz="0" w:space="0" w:color="auto"/>
      </w:divBdr>
    </w:div>
    <w:div w:id="2083330962">
      <w:bodyDiv w:val="1"/>
      <w:marLeft w:val="0"/>
      <w:marRight w:val="0"/>
      <w:marTop w:val="0"/>
      <w:marBottom w:val="0"/>
      <w:divBdr>
        <w:top w:val="none" w:sz="0" w:space="0" w:color="auto"/>
        <w:left w:val="none" w:sz="0" w:space="0" w:color="auto"/>
        <w:bottom w:val="none" w:sz="0" w:space="0" w:color="auto"/>
        <w:right w:val="none" w:sz="0" w:space="0" w:color="auto"/>
      </w:divBdr>
    </w:div>
    <w:div w:id="2083407861">
      <w:bodyDiv w:val="1"/>
      <w:marLeft w:val="0"/>
      <w:marRight w:val="0"/>
      <w:marTop w:val="0"/>
      <w:marBottom w:val="0"/>
      <w:divBdr>
        <w:top w:val="none" w:sz="0" w:space="0" w:color="auto"/>
        <w:left w:val="none" w:sz="0" w:space="0" w:color="auto"/>
        <w:bottom w:val="none" w:sz="0" w:space="0" w:color="auto"/>
        <w:right w:val="none" w:sz="0" w:space="0" w:color="auto"/>
      </w:divBdr>
    </w:div>
    <w:div w:id="2083793269">
      <w:bodyDiv w:val="1"/>
      <w:marLeft w:val="0"/>
      <w:marRight w:val="0"/>
      <w:marTop w:val="0"/>
      <w:marBottom w:val="0"/>
      <w:divBdr>
        <w:top w:val="none" w:sz="0" w:space="0" w:color="auto"/>
        <w:left w:val="none" w:sz="0" w:space="0" w:color="auto"/>
        <w:bottom w:val="none" w:sz="0" w:space="0" w:color="auto"/>
        <w:right w:val="none" w:sz="0" w:space="0" w:color="auto"/>
      </w:divBdr>
    </w:div>
    <w:div w:id="2084718550">
      <w:bodyDiv w:val="1"/>
      <w:marLeft w:val="0"/>
      <w:marRight w:val="0"/>
      <w:marTop w:val="0"/>
      <w:marBottom w:val="0"/>
      <w:divBdr>
        <w:top w:val="none" w:sz="0" w:space="0" w:color="auto"/>
        <w:left w:val="none" w:sz="0" w:space="0" w:color="auto"/>
        <w:bottom w:val="none" w:sz="0" w:space="0" w:color="auto"/>
        <w:right w:val="none" w:sz="0" w:space="0" w:color="auto"/>
      </w:divBdr>
    </w:div>
    <w:div w:id="2084907746">
      <w:bodyDiv w:val="1"/>
      <w:marLeft w:val="0"/>
      <w:marRight w:val="0"/>
      <w:marTop w:val="0"/>
      <w:marBottom w:val="0"/>
      <w:divBdr>
        <w:top w:val="none" w:sz="0" w:space="0" w:color="auto"/>
        <w:left w:val="none" w:sz="0" w:space="0" w:color="auto"/>
        <w:bottom w:val="none" w:sz="0" w:space="0" w:color="auto"/>
        <w:right w:val="none" w:sz="0" w:space="0" w:color="auto"/>
      </w:divBdr>
    </w:div>
    <w:div w:id="2086146381">
      <w:bodyDiv w:val="1"/>
      <w:marLeft w:val="0"/>
      <w:marRight w:val="0"/>
      <w:marTop w:val="0"/>
      <w:marBottom w:val="0"/>
      <w:divBdr>
        <w:top w:val="none" w:sz="0" w:space="0" w:color="auto"/>
        <w:left w:val="none" w:sz="0" w:space="0" w:color="auto"/>
        <w:bottom w:val="none" w:sz="0" w:space="0" w:color="auto"/>
        <w:right w:val="none" w:sz="0" w:space="0" w:color="auto"/>
      </w:divBdr>
    </w:div>
    <w:div w:id="2086222848">
      <w:bodyDiv w:val="1"/>
      <w:marLeft w:val="0"/>
      <w:marRight w:val="0"/>
      <w:marTop w:val="0"/>
      <w:marBottom w:val="0"/>
      <w:divBdr>
        <w:top w:val="none" w:sz="0" w:space="0" w:color="auto"/>
        <w:left w:val="none" w:sz="0" w:space="0" w:color="auto"/>
        <w:bottom w:val="none" w:sz="0" w:space="0" w:color="auto"/>
        <w:right w:val="none" w:sz="0" w:space="0" w:color="auto"/>
      </w:divBdr>
    </w:div>
    <w:div w:id="2086758873">
      <w:bodyDiv w:val="1"/>
      <w:marLeft w:val="0"/>
      <w:marRight w:val="0"/>
      <w:marTop w:val="0"/>
      <w:marBottom w:val="0"/>
      <w:divBdr>
        <w:top w:val="none" w:sz="0" w:space="0" w:color="auto"/>
        <w:left w:val="none" w:sz="0" w:space="0" w:color="auto"/>
        <w:bottom w:val="none" w:sz="0" w:space="0" w:color="auto"/>
        <w:right w:val="none" w:sz="0" w:space="0" w:color="auto"/>
      </w:divBdr>
    </w:div>
    <w:div w:id="2087265836">
      <w:bodyDiv w:val="1"/>
      <w:marLeft w:val="0"/>
      <w:marRight w:val="0"/>
      <w:marTop w:val="0"/>
      <w:marBottom w:val="0"/>
      <w:divBdr>
        <w:top w:val="none" w:sz="0" w:space="0" w:color="auto"/>
        <w:left w:val="none" w:sz="0" w:space="0" w:color="auto"/>
        <w:bottom w:val="none" w:sz="0" w:space="0" w:color="auto"/>
        <w:right w:val="none" w:sz="0" w:space="0" w:color="auto"/>
      </w:divBdr>
    </w:div>
    <w:div w:id="2087610347">
      <w:bodyDiv w:val="1"/>
      <w:marLeft w:val="0"/>
      <w:marRight w:val="0"/>
      <w:marTop w:val="0"/>
      <w:marBottom w:val="0"/>
      <w:divBdr>
        <w:top w:val="none" w:sz="0" w:space="0" w:color="auto"/>
        <w:left w:val="none" w:sz="0" w:space="0" w:color="auto"/>
        <w:bottom w:val="none" w:sz="0" w:space="0" w:color="auto"/>
        <w:right w:val="none" w:sz="0" w:space="0" w:color="auto"/>
      </w:divBdr>
    </w:div>
    <w:div w:id="2087846491">
      <w:bodyDiv w:val="1"/>
      <w:marLeft w:val="0"/>
      <w:marRight w:val="0"/>
      <w:marTop w:val="0"/>
      <w:marBottom w:val="0"/>
      <w:divBdr>
        <w:top w:val="none" w:sz="0" w:space="0" w:color="auto"/>
        <w:left w:val="none" w:sz="0" w:space="0" w:color="auto"/>
        <w:bottom w:val="none" w:sz="0" w:space="0" w:color="auto"/>
        <w:right w:val="none" w:sz="0" w:space="0" w:color="auto"/>
      </w:divBdr>
    </w:div>
    <w:div w:id="2088380382">
      <w:bodyDiv w:val="1"/>
      <w:marLeft w:val="0"/>
      <w:marRight w:val="0"/>
      <w:marTop w:val="0"/>
      <w:marBottom w:val="0"/>
      <w:divBdr>
        <w:top w:val="none" w:sz="0" w:space="0" w:color="auto"/>
        <w:left w:val="none" w:sz="0" w:space="0" w:color="auto"/>
        <w:bottom w:val="none" w:sz="0" w:space="0" w:color="auto"/>
        <w:right w:val="none" w:sz="0" w:space="0" w:color="auto"/>
      </w:divBdr>
    </w:div>
    <w:div w:id="2088838729">
      <w:bodyDiv w:val="1"/>
      <w:marLeft w:val="0"/>
      <w:marRight w:val="0"/>
      <w:marTop w:val="0"/>
      <w:marBottom w:val="0"/>
      <w:divBdr>
        <w:top w:val="none" w:sz="0" w:space="0" w:color="auto"/>
        <w:left w:val="none" w:sz="0" w:space="0" w:color="auto"/>
        <w:bottom w:val="none" w:sz="0" w:space="0" w:color="auto"/>
        <w:right w:val="none" w:sz="0" w:space="0" w:color="auto"/>
      </w:divBdr>
    </w:div>
    <w:div w:id="2088843121">
      <w:bodyDiv w:val="1"/>
      <w:marLeft w:val="0"/>
      <w:marRight w:val="0"/>
      <w:marTop w:val="0"/>
      <w:marBottom w:val="0"/>
      <w:divBdr>
        <w:top w:val="none" w:sz="0" w:space="0" w:color="auto"/>
        <w:left w:val="none" w:sz="0" w:space="0" w:color="auto"/>
        <w:bottom w:val="none" w:sz="0" w:space="0" w:color="auto"/>
        <w:right w:val="none" w:sz="0" w:space="0" w:color="auto"/>
      </w:divBdr>
    </w:div>
    <w:div w:id="2088989841">
      <w:bodyDiv w:val="1"/>
      <w:marLeft w:val="0"/>
      <w:marRight w:val="0"/>
      <w:marTop w:val="0"/>
      <w:marBottom w:val="0"/>
      <w:divBdr>
        <w:top w:val="none" w:sz="0" w:space="0" w:color="auto"/>
        <w:left w:val="none" w:sz="0" w:space="0" w:color="auto"/>
        <w:bottom w:val="none" w:sz="0" w:space="0" w:color="auto"/>
        <w:right w:val="none" w:sz="0" w:space="0" w:color="auto"/>
      </w:divBdr>
    </w:div>
    <w:div w:id="2089032785">
      <w:bodyDiv w:val="1"/>
      <w:marLeft w:val="0"/>
      <w:marRight w:val="0"/>
      <w:marTop w:val="0"/>
      <w:marBottom w:val="0"/>
      <w:divBdr>
        <w:top w:val="none" w:sz="0" w:space="0" w:color="auto"/>
        <w:left w:val="none" w:sz="0" w:space="0" w:color="auto"/>
        <w:bottom w:val="none" w:sz="0" w:space="0" w:color="auto"/>
        <w:right w:val="none" w:sz="0" w:space="0" w:color="auto"/>
      </w:divBdr>
    </w:div>
    <w:div w:id="2089424564">
      <w:bodyDiv w:val="1"/>
      <w:marLeft w:val="0"/>
      <w:marRight w:val="0"/>
      <w:marTop w:val="0"/>
      <w:marBottom w:val="0"/>
      <w:divBdr>
        <w:top w:val="none" w:sz="0" w:space="0" w:color="auto"/>
        <w:left w:val="none" w:sz="0" w:space="0" w:color="auto"/>
        <w:bottom w:val="none" w:sz="0" w:space="0" w:color="auto"/>
        <w:right w:val="none" w:sz="0" w:space="0" w:color="auto"/>
      </w:divBdr>
    </w:div>
    <w:div w:id="2090149064">
      <w:bodyDiv w:val="1"/>
      <w:marLeft w:val="0"/>
      <w:marRight w:val="0"/>
      <w:marTop w:val="0"/>
      <w:marBottom w:val="0"/>
      <w:divBdr>
        <w:top w:val="none" w:sz="0" w:space="0" w:color="auto"/>
        <w:left w:val="none" w:sz="0" w:space="0" w:color="auto"/>
        <w:bottom w:val="none" w:sz="0" w:space="0" w:color="auto"/>
        <w:right w:val="none" w:sz="0" w:space="0" w:color="auto"/>
      </w:divBdr>
    </w:div>
    <w:div w:id="2090225881">
      <w:bodyDiv w:val="1"/>
      <w:marLeft w:val="0"/>
      <w:marRight w:val="0"/>
      <w:marTop w:val="0"/>
      <w:marBottom w:val="0"/>
      <w:divBdr>
        <w:top w:val="none" w:sz="0" w:space="0" w:color="auto"/>
        <w:left w:val="none" w:sz="0" w:space="0" w:color="auto"/>
        <w:bottom w:val="none" w:sz="0" w:space="0" w:color="auto"/>
        <w:right w:val="none" w:sz="0" w:space="0" w:color="auto"/>
      </w:divBdr>
    </w:div>
    <w:div w:id="2090226724">
      <w:bodyDiv w:val="1"/>
      <w:marLeft w:val="0"/>
      <w:marRight w:val="0"/>
      <w:marTop w:val="0"/>
      <w:marBottom w:val="0"/>
      <w:divBdr>
        <w:top w:val="none" w:sz="0" w:space="0" w:color="auto"/>
        <w:left w:val="none" w:sz="0" w:space="0" w:color="auto"/>
        <w:bottom w:val="none" w:sz="0" w:space="0" w:color="auto"/>
        <w:right w:val="none" w:sz="0" w:space="0" w:color="auto"/>
      </w:divBdr>
    </w:div>
    <w:div w:id="2090273152">
      <w:bodyDiv w:val="1"/>
      <w:marLeft w:val="0"/>
      <w:marRight w:val="0"/>
      <w:marTop w:val="0"/>
      <w:marBottom w:val="0"/>
      <w:divBdr>
        <w:top w:val="none" w:sz="0" w:space="0" w:color="auto"/>
        <w:left w:val="none" w:sz="0" w:space="0" w:color="auto"/>
        <w:bottom w:val="none" w:sz="0" w:space="0" w:color="auto"/>
        <w:right w:val="none" w:sz="0" w:space="0" w:color="auto"/>
      </w:divBdr>
    </w:div>
    <w:div w:id="2090539579">
      <w:bodyDiv w:val="1"/>
      <w:marLeft w:val="0"/>
      <w:marRight w:val="0"/>
      <w:marTop w:val="0"/>
      <w:marBottom w:val="0"/>
      <w:divBdr>
        <w:top w:val="none" w:sz="0" w:space="0" w:color="auto"/>
        <w:left w:val="none" w:sz="0" w:space="0" w:color="auto"/>
        <w:bottom w:val="none" w:sz="0" w:space="0" w:color="auto"/>
        <w:right w:val="none" w:sz="0" w:space="0" w:color="auto"/>
      </w:divBdr>
    </w:div>
    <w:div w:id="2090736701">
      <w:bodyDiv w:val="1"/>
      <w:marLeft w:val="0"/>
      <w:marRight w:val="0"/>
      <w:marTop w:val="0"/>
      <w:marBottom w:val="0"/>
      <w:divBdr>
        <w:top w:val="none" w:sz="0" w:space="0" w:color="auto"/>
        <w:left w:val="none" w:sz="0" w:space="0" w:color="auto"/>
        <w:bottom w:val="none" w:sz="0" w:space="0" w:color="auto"/>
        <w:right w:val="none" w:sz="0" w:space="0" w:color="auto"/>
      </w:divBdr>
    </w:div>
    <w:div w:id="2091073738">
      <w:bodyDiv w:val="1"/>
      <w:marLeft w:val="0"/>
      <w:marRight w:val="0"/>
      <w:marTop w:val="0"/>
      <w:marBottom w:val="0"/>
      <w:divBdr>
        <w:top w:val="none" w:sz="0" w:space="0" w:color="auto"/>
        <w:left w:val="none" w:sz="0" w:space="0" w:color="auto"/>
        <w:bottom w:val="none" w:sz="0" w:space="0" w:color="auto"/>
        <w:right w:val="none" w:sz="0" w:space="0" w:color="auto"/>
      </w:divBdr>
    </w:div>
    <w:div w:id="2092047230">
      <w:bodyDiv w:val="1"/>
      <w:marLeft w:val="0"/>
      <w:marRight w:val="0"/>
      <w:marTop w:val="0"/>
      <w:marBottom w:val="0"/>
      <w:divBdr>
        <w:top w:val="none" w:sz="0" w:space="0" w:color="auto"/>
        <w:left w:val="none" w:sz="0" w:space="0" w:color="auto"/>
        <w:bottom w:val="none" w:sz="0" w:space="0" w:color="auto"/>
        <w:right w:val="none" w:sz="0" w:space="0" w:color="auto"/>
      </w:divBdr>
    </w:div>
    <w:div w:id="2092120389">
      <w:bodyDiv w:val="1"/>
      <w:marLeft w:val="0"/>
      <w:marRight w:val="0"/>
      <w:marTop w:val="0"/>
      <w:marBottom w:val="0"/>
      <w:divBdr>
        <w:top w:val="none" w:sz="0" w:space="0" w:color="auto"/>
        <w:left w:val="none" w:sz="0" w:space="0" w:color="auto"/>
        <w:bottom w:val="none" w:sz="0" w:space="0" w:color="auto"/>
        <w:right w:val="none" w:sz="0" w:space="0" w:color="auto"/>
      </w:divBdr>
    </w:div>
    <w:div w:id="2092659905">
      <w:bodyDiv w:val="1"/>
      <w:marLeft w:val="0"/>
      <w:marRight w:val="0"/>
      <w:marTop w:val="0"/>
      <w:marBottom w:val="0"/>
      <w:divBdr>
        <w:top w:val="none" w:sz="0" w:space="0" w:color="auto"/>
        <w:left w:val="none" w:sz="0" w:space="0" w:color="auto"/>
        <w:bottom w:val="none" w:sz="0" w:space="0" w:color="auto"/>
        <w:right w:val="none" w:sz="0" w:space="0" w:color="auto"/>
      </w:divBdr>
    </w:div>
    <w:div w:id="2092896056">
      <w:bodyDiv w:val="1"/>
      <w:marLeft w:val="0"/>
      <w:marRight w:val="0"/>
      <w:marTop w:val="0"/>
      <w:marBottom w:val="0"/>
      <w:divBdr>
        <w:top w:val="none" w:sz="0" w:space="0" w:color="auto"/>
        <w:left w:val="none" w:sz="0" w:space="0" w:color="auto"/>
        <w:bottom w:val="none" w:sz="0" w:space="0" w:color="auto"/>
        <w:right w:val="none" w:sz="0" w:space="0" w:color="auto"/>
      </w:divBdr>
    </w:div>
    <w:div w:id="2094235307">
      <w:bodyDiv w:val="1"/>
      <w:marLeft w:val="0"/>
      <w:marRight w:val="0"/>
      <w:marTop w:val="0"/>
      <w:marBottom w:val="0"/>
      <w:divBdr>
        <w:top w:val="none" w:sz="0" w:space="0" w:color="auto"/>
        <w:left w:val="none" w:sz="0" w:space="0" w:color="auto"/>
        <w:bottom w:val="none" w:sz="0" w:space="0" w:color="auto"/>
        <w:right w:val="none" w:sz="0" w:space="0" w:color="auto"/>
      </w:divBdr>
    </w:div>
    <w:div w:id="2094861081">
      <w:bodyDiv w:val="1"/>
      <w:marLeft w:val="0"/>
      <w:marRight w:val="0"/>
      <w:marTop w:val="0"/>
      <w:marBottom w:val="0"/>
      <w:divBdr>
        <w:top w:val="none" w:sz="0" w:space="0" w:color="auto"/>
        <w:left w:val="none" w:sz="0" w:space="0" w:color="auto"/>
        <w:bottom w:val="none" w:sz="0" w:space="0" w:color="auto"/>
        <w:right w:val="none" w:sz="0" w:space="0" w:color="auto"/>
      </w:divBdr>
    </w:div>
    <w:div w:id="2095129041">
      <w:bodyDiv w:val="1"/>
      <w:marLeft w:val="0"/>
      <w:marRight w:val="0"/>
      <w:marTop w:val="0"/>
      <w:marBottom w:val="0"/>
      <w:divBdr>
        <w:top w:val="none" w:sz="0" w:space="0" w:color="auto"/>
        <w:left w:val="none" w:sz="0" w:space="0" w:color="auto"/>
        <w:bottom w:val="none" w:sz="0" w:space="0" w:color="auto"/>
        <w:right w:val="none" w:sz="0" w:space="0" w:color="auto"/>
      </w:divBdr>
    </w:div>
    <w:div w:id="2095584448">
      <w:bodyDiv w:val="1"/>
      <w:marLeft w:val="0"/>
      <w:marRight w:val="0"/>
      <w:marTop w:val="0"/>
      <w:marBottom w:val="0"/>
      <w:divBdr>
        <w:top w:val="none" w:sz="0" w:space="0" w:color="auto"/>
        <w:left w:val="none" w:sz="0" w:space="0" w:color="auto"/>
        <w:bottom w:val="none" w:sz="0" w:space="0" w:color="auto"/>
        <w:right w:val="none" w:sz="0" w:space="0" w:color="auto"/>
      </w:divBdr>
    </w:div>
    <w:div w:id="2095667991">
      <w:bodyDiv w:val="1"/>
      <w:marLeft w:val="0"/>
      <w:marRight w:val="0"/>
      <w:marTop w:val="0"/>
      <w:marBottom w:val="0"/>
      <w:divBdr>
        <w:top w:val="none" w:sz="0" w:space="0" w:color="auto"/>
        <w:left w:val="none" w:sz="0" w:space="0" w:color="auto"/>
        <w:bottom w:val="none" w:sz="0" w:space="0" w:color="auto"/>
        <w:right w:val="none" w:sz="0" w:space="0" w:color="auto"/>
      </w:divBdr>
    </w:div>
    <w:div w:id="2095858232">
      <w:bodyDiv w:val="1"/>
      <w:marLeft w:val="0"/>
      <w:marRight w:val="0"/>
      <w:marTop w:val="0"/>
      <w:marBottom w:val="0"/>
      <w:divBdr>
        <w:top w:val="none" w:sz="0" w:space="0" w:color="auto"/>
        <w:left w:val="none" w:sz="0" w:space="0" w:color="auto"/>
        <w:bottom w:val="none" w:sz="0" w:space="0" w:color="auto"/>
        <w:right w:val="none" w:sz="0" w:space="0" w:color="auto"/>
      </w:divBdr>
    </w:div>
    <w:div w:id="2096317166">
      <w:bodyDiv w:val="1"/>
      <w:marLeft w:val="0"/>
      <w:marRight w:val="0"/>
      <w:marTop w:val="0"/>
      <w:marBottom w:val="0"/>
      <w:divBdr>
        <w:top w:val="none" w:sz="0" w:space="0" w:color="auto"/>
        <w:left w:val="none" w:sz="0" w:space="0" w:color="auto"/>
        <w:bottom w:val="none" w:sz="0" w:space="0" w:color="auto"/>
        <w:right w:val="none" w:sz="0" w:space="0" w:color="auto"/>
      </w:divBdr>
    </w:div>
    <w:div w:id="2097360367">
      <w:bodyDiv w:val="1"/>
      <w:marLeft w:val="0"/>
      <w:marRight w:val="0"/>
      <w:marTop w:val="0"/>
      <w:marBottom w:val="0"/>
      <w:divBdr>
        <w:top w:val="none" w:sz="0" w:space="0" w:color="auto"/>
        <w:left w:val="none" w:sz="0" w:space="0" w:color="auto"/>
        <w:bottom w:val="none" w:sz="0" w:space="0" w:color="auto"/>
        <w:right w:val="none" w:sz="0" w:space="0" w:color="auto"/>
      </w:divBdr>
    </w:div>
    <w:div w:id="2097749678">
      <w:bodyDiv w:val="1"/>
      <w:marLeft w:val="0"/>
      <w:marRight w:val="0"/>
      <w:marTop w:val="0"/>
      <w:marBottom w:val="0"/>
      <w:divBdr>
        <w:top w:val="none" w:sz="0" w:space="0" w:color="auto"/>
        <w:left w:val="none" w:sz="0" w:space="0" w:color="auto"/>
        <w:bottom w:val="none" w:sz="0" w:space="0" w:color="auto"/>
        <w:right w:val="none" w:sz="0" w:space="0" w:color="auto"/>
      </w:divBdr>
    </w:div>
    <w:div w:id="2097902504">
      <w:bodyDiv w:val="1"/>
      <w:marLeft w:val="0"/>
      <w:marRight w:val="0"/>
      <w:marTop w:val="0"/>
      <w:marBottom w:val="0"/>
      <w:divBdr>
        <w:top w:val="none" w:sz="0" w:space="0" w:color="auto"/>
        <w:left w:val="none" w:sz="0" w:space="0" w:color="auto"/>
        <w:bottom w:val="none" w:sz="0" w:space="0" w:color="auto"/>
        <w:right w:val="none" w:sz="0" w:space="0" w:color="auto"/>
      </w:divBdr>
    </w:div>
    <w:div w:id="2098398684">
      <w:bodyDiv w:val="1"/>
      <w:marLeft w:val="0"/>
      <w:marRight w:val="0"/>
      <w:marTop w:val="0"/>
      <w:marBottom w:val="0"/>
      <w:divBdr>
        <w:top w:val="none" w:sz="0" w:space="0" w:color="auto"/>
        <w:left w:val="none" w:sz="0" w:space="0" w:color="auto"/>
        <w:bottom w:val="none" w:sz="0" w:space="0" w:color="auto"/>
        <w:right w:val="none" w:sz="0" w:space="0" w:color="auto"/>
      </w:divBdr>
    </w:div>
    <w:div w:id="2098479889">
      <w:bodyDiv w:val="1"/>
      <w:marLeft w:val="0"/>
      <w:marRight w:val="0"/>
      <w:marTop w:val="0"/>
      <w:marBottom w:val="0"/>
      <w:divBdr>
        <w:top w:val="none" w:sz="0" w:space="0" w:color="auto"/>
        <w:left w:val="none" w:sz="0" w:space="0" w:color="auto"/>
        <w:bottom w:val="none" w:sz="0" w:space="0" w:color="auto"/>
        <w:right w:val="none" w:sz="0" w:space="0" w:color="auto"/>
      </w:divBdr>
    </w:div>
    <w:div w:id="2098668919">
      <w:bodyDiv w:val="1"/>
      <w:marLeft w:val="0"/>
      <w:marRight w:val="0"/>
      <w:marTop w:val="0"/>
      <w:marBottom w:val="0"/>
      <w:divBdr>
        <w:top w:val="none" w:sz="0" w:space="0" w:color="auto"/>
        <w:left w:val="none" w:sz="0" w:space="0" w:color="auto"/>
        <w:bottom w:val="none" w:sz="0" w:space="0" w:color="auto"/>
        <w:right w:val="none" w:sz="0" w:space="0" w:color="auto"/>
      </w:divBdr>
    </w:div>
    <w:div w:id="2098861620">
      <w:bodyDiv w:val="1"/>
      <w:marLeft w:val="0"/>
      <w:marRight w:val="0"/>
      <w:marTop w:val="0"/>
      <w:marBottom w:val="0"/>
      <w:divBdr>
        <w:top w:val="none" w:sz="0" w:space="0" w:color="auto"/>
        <w:left w:val="none" w:sz="0" w:space="0" w:color="auto"/>
        <w:bottom w:val="none" w:sz="0" w:space="0" w:color="auto"/>
        <w:right w:val="none" w:sz="0" w:space="0" w:color="auto"/>
      </w:divBdr>
    </w:div>
    <w:div w:id="2099054476">
      <w:bodyDiv w:val="1"/>
      <w:marLeft w:val="0"/>
      <w:marRight w:val="0"/>
      <w:marTop w:val="0"/>
      <w:marBottom w:val="0"/>
      <w:divBdr>
        <w:top w:val="none" w:sz="0" w:space="0" w:color="auto"/>
        <w:left w:val="none" w:sz="0" w:space="0" w:color="auto"/>
        <w:bottom w:val="none" w:sz="0" w:space="0" w:color="auto"/>
        <w:right w:val="none" w:sz="0" w:space="0" w:color="auto"/>
      </w:divBdr>
    </w:div>
    <w:div w:id="2099323787">
      <w:bodyDiv w:val="1"/>
      <w:marLeft w:val="0"/>
      <w:marRight w:val="0"/>
      <w:marTop w:val="0"/>
      <w:marBottom w:val="0"/>
      <w:divBdr>
        <w:top w:val="none" w:sz="0" w:space="0" w:color="auto"/>
        <w:left w:val="none" w:sz="0" w:space="0" w:color="auto"/>
        <w:bottom w:val="none" w:sz="0" w:space="0" w:color="auto"/>
        <w:right w:val="none" w:sz="0" w:space="0" w:color="auto"/>
      </w:divBdr>
      <w:divsChild>
        <w:div w:id="1272200409">
          <w:marLeft w:val="0"/>
          <w:marRight w:val="0"/>
          <w:marTop w:val="0"/>
          <w:marBottom w:val="0"/>
          <w:divBdr>
            <w:top w:val="none" w:sz="0" w:space="0" w:color="auto"/>
            <w:left w:val="none" w:sz="0" w:space="0" w:color="auto"/>
            <w:bottom w:val="none" w:sz="0" w:space="0" w:color="auto"/>
            <w:right w:val="none" w:sz="0" w:space="0" w:color="auto"/>
          </w:divBdr>
        </w:div>
      </w:divsChild>
    </w:div>
    <w:div w:id="2099519268">
      <w:bodyDiv w:val="1"/>
      <w:marLeft w:val="0"/>
      <w:marRight w:val="0"/>
      <w:marTop w:val="0"/>
      <w:marBottom w:val="0"/>
      <w:divBdr>
        <w:top w:val="none" w:sz="0" w:space="0" w:color="auto"/>
        <w:left w:val="none" w:sz="0" w:space="0" w:color="auto"/>
        <w:bottom w:val="none" w:sz="0" w:space="0" w:color="auto"/>
        <w:right w:val="none" w:sz="0" w:space="0" w:color="auto"/>
      </w:divBdr>
    </w:div>
    <w:div w:id="2099865787">
      <w:bodyDiv w:val="1"/>
      <w:marLeft w:val="0"/>
      <w:marRight w:val="0"/>
      <w:marTop w:val="0"/>
      <w:marBottom w:val="0"/>
      <w:divBdr>
        <w:top w:val="none" w:sz="0" w:space="0" w:color="auto"/>
        <w:left w:val="none" w:sz="0" w:space="0" w:color="auto"/>
        <w:bottom w:val="none" w:sz="0" w:space="0" w:color="auto"/>
        <w:right w:val="none" w:sz="0" w:space="0" w:color="auto"/>
      </w:divBdr>
    </w:div>
    <w:div w:id="2100322557">
      <w:bodyDiv w:val="1"/>
      <w:marLeft w:val="0"/>
      <w:marRight w:val="0"/>
      <w:marTop w:val="0"/>
      <w:marBottom w:val="0"/>
      <w:divBdr>
        <w:top w:val="none" w:sz="0" w:space="0" w:color="auto"/>
        <w:left w:val="none" w:sz="0" w:space="0" w:color="auto"/>
        <w:bottom w:val="none" w:sz="0" w:space="0" w:color="auto"/>
        <w:right w:val="none" w:sz="0" w:space="0" w:color="auto"/>
      </w:divBdr>
    </w:div>
    <w:div w:id="2100372522">
      <w:bodyDiv w:val="1"/>
      <w:marLeft w:val="0"/>
      <w:marRight w:val="0"/>
      <w:marTop w:val="0"/>
      <w:marBottom w:val="0"/>
      <w:divBdr>
        <w:top w:val="none" w:sz="0" w:space="0" w:color="auto"/>
        <w:left w:val="none" w:sz="0" w:space="0" w:color="auto"/>
        <w:bottom w:val="none" w:sz="0" w:space="0" w:color="auto"/>
        <w:right w:val="none" w:sz="0" w:space="0" w:color="auto"/>
      </w:divBdr>
    </w:div>
    <w:div w:id="2100632647">
      <w:bodyDiv w:val="1"/>
      <w:marLeft w:val="0"/>
      <w:marRight w:val="0"/>
      <w:marTop w:val="0"/>
      <w:marBottom w:val="0"/>
      <w:divBdr>
        <w:top w:val="none" w:sz="0" w:space="0" w:color="auto"/>
        <w:left w:val="none" w:sz="0" w:space="0" w:color="auto"/>
        <w:bottom w:val="none" w:sz="0" w:space="0" w:color="auto"/>
        <w:right w:val="none" w:sz="0" w:space="0" w:color="auto"/>
      </w:divBdr>
    </w:div>
    <w:div w:id="2100833368">
      <w:bodyDiv w:val="1"/>
      <w:marLeft w:val="0"/>
      <w:marRight w:val="0"/>
      <w:marTop w:val="0"/>
      <w:marBottom w:val="0"/>
      <w:divBdr>
        <w:top w:val="none" w:sz="0" w:space="0" w:color="auto"/>
        <w:left w:val="none" w:sz="0" w:space="0" w:color="auto"/>
        <w:bottom w:val="none" w:sz="0" w:space="0" w:color="auto"/>
        <w:right w:val="none" w:sz="0" w:space="0" w:color="auto"/>
      </w:divBdr>
    </w:div>
    <w:div w:id="2102068670">
      <w:bodyDiv w:val="1"/>
      <w:marLeft w:val="0"/>
      <w:marRight w:val="0"/>
      <w:marTop w:val="0"/>
      <w:marBottom w:val="0"/>
      <w:divBdr>
        <w:top w:val="none" w:sz="0" w:space="0" w:color="auto"/>
        <w:left w:val="none" w:sz="0" w:space="0" w:color="auto"/>
        <w:bottom w:val="none" w:sz="0" w:space="0" w:color="auto"/>
        <w:right w:val="none" w:sz="0" w:space="0" w:color="auto"/>
      </w:divBdr>
    </w:div>
    <w:div w:id="2102680259">
      <w:bodyDiv w:val="1"/>
      <w:marLeft w:val="0"/>
      <w:marRight w:val="0"/>
      <w:marTop w:val="0"/>
      <w:marBottom w:val="0"/>
      <w:divBdr>
        <w:top w:val="none" w:sz="0" w:space="0" w:color="auto"/>
        <w:left w:val="none" w:sz="0" w:space="0" w:color="auto"/>
        <w:bottom w:val="none" w:sz="0" w:space="0" w:color="auto"/>
        <w:right w:val="none" w:sz="0" w:space="0" w:color="auto"/>
      </w:divBdr>
    </w:div>
    <w:div w:id="2102946122">
      <w:bodyDiv w:val="1"/>
      <w:marLeft w:val="0"/>
      <w:marRight w:val="0"/>
      <w:marTop w:val="0"/>
      <w:marBottom w:val="0"/>
      <w:divBdr>
        <w:top w:val="none" w:sz="0" w:space="0" w:color="auto"/>
        <w:left w:val="none" w:sz="0" w:space="0" w:color="auto"/>
        <w:bottom w:val="none" w:sz="0" w:space="0" w:color="auto"/>
        <w:right w:val="none" w:sz="0" w:space="0" w:color="auto"/>
      </w:divBdr>
    </w:div>
    <w:div w:id="2103141695">
      <w:bodyDiv w:val="1"/>
      <w:marLeft w:val="0"/>
      <w:marRight w:val="0"/>
      <w:marTop w:val="0"/>
      <w:marBottom w:val="0"/>
      <w:divBdr>
        <w:top w:val="none" w:sz="0" w:space="0" w:color="auto"/>
        <w:left w:val="none" w:sz="0" w:space="0" w:color="auto"/>
        <w:bottom w:val="none" w:sz="0" w:space="0" w:color="auto"/>
        <w:right w:val="none" w:sz="0" w:space="0" w:color="auto"/>
      </w:divBdr>
    </w:div>
    <w:div w:id="2103330085">
      <w:bodyDiv w:val="1"/>
      <w:marLeft w:val="0"/>
      <w:marRight w:val="0"/>
      <w:marTop w:val="0"/>
      <w:marBottom w:val="0"/>
      <w:divBdr>
        <w:top w:val="none" w:sz="0" w:space="0" w:color="auto"/>
        <w:left w:val="none" w:sz="0" w:space="0" w:color="auto"/>
        <w:bottom w:val="none" w:sz="0" w:space="0" w:color="auto"/>
        <w:right w:val="none" w:sz="0" w:space="0" w:color="auto"/>
      </w:divBdr>
    </w:div>
    <w:div w:id="2103644191">
      <w:bodyDiv w:val="1"/>
      <w:marLeft w:val="0"/>
      <w:marRight w:val="0"/>
      <w:marTop w:val="0"/>
      <w:marBottom w:val="0"/>
      <w:divBdr>
        <w:top w:val="none" w:sz="0" w:space="0" w:color="auto"/>
        <w:left w:val="none" w:sz="0" w:space="0" w:color="auto"/>
        <w:bottom w:val="none" w:sz="0" w:space="0" w:color="auto"/>
        <w:right w:val="none" w:sz="0" w:space="0" w:color="auto"/>
      </w:divBdr>
    </w:div>
    <w:div w:id="2103868283">
      <w:bodyDiv w:val="1"/>
      <w:marLeft w:val="0"/>
      <w:marRight w:val="0"/>
      <w:marTop w:val="0"/>
      <w:marBottom w:val="0"/>
      <w:divBdr>
        <w:top w:val="none" w:sz="0" w:space="0" w:color="auto"/>
        <w:left w:val="none" w:sz="0" w:space="0" w:color="auto"/>
        <w:bottom w:val="none" w:sz="0" w:space="0" w:color="auto"/>
        <w:right w:val="none" w:sz="0" w:space="0" w:color="auto"/>
      </w:divBdr>
    </w:div>
    <w:div w:id="2104060735">
      <w:bodyDiv w:val="1"/>
      <w:marLeft w:val="0"/>
      <w:marRight w:val="0"/>
      <w:marTop w:val="0"/>
      <w:marBottom w:val="0"/>
      <w:divBdr>
        <w:top w:val="none" w:sz="0" w:space="0" w:color="auto"/>
        <w:left w:val="none" w:sz="0" w:space="0" w:color="auto"/>
        <w:bottom w:val="none" w:sz="0" w:space="0" w:color="auto"/>
        <w:right w:val="none" w:sz="0" w:space="0" w:color="auto"/>
      </w:divBdr>
    </w:div>
    <w:div w:id="2104716669">
      <w:bodyDiv w:val="1"/>
      <w:marLeft w:val="0"/>
      <w:marRight w:val="0"/>
      <w:marTop w:val="0"/>
      <w:marBottom w:val="0"/>
      <w:divBdr>
        <w:top w:val="none" w:sz="0" w:space="0" w:color="auto"/>
        <w:left w:val="none" w:sz="0" w:space="0" w:color="auto"/>
        <w:bottom w:val="none" w:sz="0" w:space="0" w:color="auto"/>
        <w:right w:val="none" w:sz="0" w:space="0" w:color="auto"/>
      </w:divBdr>
    </w:div>
    <w:div w:id="2104833719">
      <w:bodyDiv w:val="1"/>
      <w:marLeft w:val="0"/>
      <w:marRight w:val="0"/>
      <w:marTop w:val="0"/>
      <w:marBottom w:val="0"/>
      <w:divBdr>
        <w:top w:val="none" w:sz="0" w:space="0" w:color="auto"/>
        <w:left w:val="none" w:sz="0" w:space="0" w:color="auto"/>
        <w:bottom w:val="none" w:sz="0" w:space="0" w:color="auto"/>
        <w:right w:val="none" w:sz="0" w:space="0" w:color="auto"/>
      </w:divBdr>
    </w:div>
    <w:div w:id="2104837582">
      <w:bodyDiv w:val="1"/>
      <w:marLeft w:val="0"/>
      <w:marRight w:val="0"/>
      <w:marTop w:val="0"/>
      <w:marBottom w:val="0"/>
      <w:divBdr>
        <w:top w:val="none" w:sz="0" w:space="0" w:color="auto"/>
        <w:left w:val="none" w:sz="0" w:space="0" w:color="auto"/>
        <w:bottom w:val="none" w:sz="0" w:space="0" w:color="auto"/>
        <w:right w:val="none" w:sz="0" w:space="0" w:color="auto"/>
      </w:divBdr>
    </w:div>
    <w:div w:id="2105101864">
      <w:bodyDiv w:val="1"/>
      <w:marLeft w:val="0"/>
      <w:marRight w:val="0"/>
      <w:marTop w:val="0"/>
      <w:marBottom w:val="0"/>
      <w:divBdr>
        <w:top w:val="none" w:sz="0" w:space="0" w:color="auto"/>
        <w:left w:val="none" w:sz="0" w:space="0" w:color="auto"/>
        <w:bottom w:val="none" w:sz="0" w:space="0" w:color="auto"/>
        <w:right w:val="none" w:sz="0" w:space="0" w:color="auto"/>
      </w:divBdr>
    </w:div>
    <w:div w:id="2105225617">
      <w:bodyDiv w:val="1"/>
      <w:marLeft w:val="0"/>
      <w:marRight w:val="0"/>
      <w:marTop w:val="0"/>
      <w:marBottom w:val="0"/>
      <w:divBdr>
        <w:top w:val="none" w:sz="0" w:space="0" w:color="auto"/>
        <w:left w:val="none" w:sz="0" w:space="0" w:color="auto"/>
        <w:bottom w:val="none" w:sz="0" w:space="0" w:color="auto"/>
        <w:right w:val="none" w:sz="0" w:space="0" w:color="auto"/>
      </w:divBdr>
    </w:div>
    <w:div w:id="2105608358">
      <w:bodyDiv w:val="1"/>
      <w:marLeft w:val="0"/>
      <w:marRight w:val="0"/>
      <w:marTop w:val="0"/>
      <w:marBottom w:val="0"/>
      <w:divBdr>
        <w:top w:val="none" w:sz="0" w:space="0" w:color="auto"/>
        <w:left w:val="none" w:sz="0" w:space="0" w:color="auto"/>
        <w:bottom w:val="none" w:sz="0" w:space="0" w:color="auto"/>
        <w:right w:val="none" w:sz="0" w:space="0" w:color="auto"/>
      </w:divBdr>
    </w:div>
    <w:div w:id="2105757803">
      <w:bodyDiv w:val="1"/>
      <w:marLeft w:val="0"/>
      <w:marRight w:val="0"/>
      <w:marTop w:val="0"/>
      <w:marBottom w:val="0"/>
      <w:divBdr>
        <w:top w:val="none" w:sz="0" w:space="0" w:color="auto"/>
        <w:left w:val="none" w:sz="0" w:space="0" w:color="auto"/>
        <w:bottom w:val="none" w:sz="0" w:space="0" w:color="auto"/>
        <w:right w:val="none" w:sz="0" w:space="0" w:color="auto"/>
      </w:divBdr>
    </w:div>
    <w:div w:id="2106421236">
      <w:bodyDiv w:val="1"/>
      <w:marLeft w:val="0"/>
      <w:marRight w:val="0"/>
      <w:marTop w:val="0"/>
      <w:marBottom w:val="0"/>
      <w:divBdr>
        <w:top w:val="none" w:sz="0" w:space="0" w:color="auto"/>
        <w:left w:val="none" w:sz="0" w:space="0" w:color="auto"/>
        <w:bottom w:val="none" w:sz="0" w:space="0" w:color="auto"/>
        <w:right w:val="none" w:sz="0" w:space="0" w:color="auto"/>
      </w:divBdr>
    </w:div>
    <w:div w:id="2106726803">
      <w:bodyDiv w:val="1"/>
      <w:marLeft w:val="0"/>
      <w:marRight w:val="0"/>
      <w:marTop w:val="0"/>
      <w:marBottom w:val="0"/>
      <w:divBdr>
        <w:top w:val="none" w:sz="0" w:space="0" w:color="auto"/>
        <w:left w:val="none" w:sz="0" w:space="0" w:color="auto"/>
        <w:bottom w:val="none" w:sz="0" w:space="0" w:color="auto"/>
        <w:right w:val="none" w:sz="0" w:space="0" w:color="auto"/>
      </w:divBdr>
    </w:div>
    <w:div w:id="2106876725">
      <w:bodyDiv w:val="1"/>
      <w:marLeft w:val="0"/>
      <w:marRight w:val="0"/>
      <w:marTop w:val="0"/>
      <w:marBottom w:val="0"/>
      <w:divBdr>
        <w:top w:val="none" w:sz="0" w:space="0" w:color="auto"/>
        <w:left w:val="none" w:sz="0" w:space="0" w:color="auto"/>
        <w:bottom w:val="none" w:sz="0" w:space="0" w:color="auto"/>
        <w:right w:val="none" w:sz="0" w:space="0" w:color="auto"/>
      </w:divBdr>
    </w:div>
    <w:div w:id="2107339765">
      <w:bodyDiv w:val="1"/>
      <w:marLeft w:val="0"/>
      <w:marRight w:val="0"/>
      <w:marTop w:val="0"/>
      <w:marBottom w:val="0"/>
      <w:divBdr>
        <w:top w:val="none" w:sz="0" w:space="0" w:color="auto"/>
        <w:left w:val="none" w:sz="0" w:space="0" w:color="auto"/>
        <w:bottom w:val="none" w:sz="0" w:space="0" w:color="auto"/>
        <w:right w:val="none" w:sz="0" w:space="0" w:color="auto"/>
      </w:divBdr>
    </w:div>
    <w:div w:id="2107457118">
      <w:bodyDiv w:val="1"/>
      <w:marLeft w:val="0"/>
      <w:marRight w:val="0"/>
      <w:marTop w:val="0"/>
      <w:marBottom w:val="0"/>
      <w:divBdr>
        <w:top w:val="none" w:sz="0" w:space="0" w:color="auto"/>
        <w:left w:val="none" w:sz="0" w:space="0" w:color="auto"/>
        <w:bottom w:val="none" w:sz="0" w:space="0" w:color="auto"/>
        <w:right w:val="none" w:sz="0" w:space="0" w:color="auto"/>
      </w:divBdr>
    </w:div>
    <w:div w:id="2107529893">
      <w:bodyDiv w:val="1"/>
      <w:marLeft w:val="0"/>
      <w:marRight w:val="0"/>
      <w:marTop w:val="0"/>
      <w:marBottom w:val="0"/>
      <w:divBdr>
        <w:top w:val="none" w:sz="0" w:space="0" w:color="auto"/>
        <w:left w:val="none" w:sz="0" w:space="0" w:color="auto"/>
        <w:bottom w:val="none" w:sz="0" w:space="0" w:color="auto"/>
        <w:right w:val="none" w:sz="0" w:space="0" w:color="auto"/>
      </w:divBdr>
    </w:div>
    <w:div w:id="2108497301">
      <w:bodyDiv w:val="1"/>
      <w:marLeft w:val="0"/>
      <w:marRight w:val="0"/>
      <w:marTop w:val="0"/>
      <w:marBottom w:val="0"/>
      <w:divBdr>
        <w:top w:val="none" w:sz="0" w:space="0" w:color="auto"/>
        <w:left w:val="none" w:sz="0" w:space="0" w:color="auto"/>
        <w:bottom w:val="none" w:sz="0" w:space="0" w:color="auto"/>
        <w:right w:val="none" w:sz="0" w:space="0" w:color="auto"/>
      </w:divBdr>
    </w:div>
    <w:div w:id="2109035152">
      <w:bodyDiv w:val="1"/>
      <w:marLeft w:val="0"/>
      <w:marRight w:val="0"/>
      <w:marTop w:val="0"/>
      <w:marBottom w:val="0"/>
      <w:divBdr>
        <w:top w:val="none" w:sz="0" w:space="0" w:color="auto"/>
        <w:left w:val="none" w:sz="0" w:space="0" w:color="auto"/>
        <w:bottom w:val="none" w:sz="0" w:space="0" w:color="auto"/>
        <w:right w:val="none" w:sz="0" w:space="0" w:color="auto"/>
      </w:divBdr>
    </w:div>
    <w:div w:id="2109151236">
      <w:bodyDiv w:val="1"/>
      <w:marLeft w:val="0"/>
      <w:marRight w:val="0"/>
      <w:marTop w:val="0"/>
      <w:marBottom w:val="0"/>
      <w:divBdr>
        <w:top w:val="none" w:sz="0" w:space="0" w:color="auto"/>
        <w:left w:val="none" w:sz="0" w:space="0" w:color="auto"/>
        <w:bottom w:val="none" w:sz="0" w:space="0" w:color="auto"/>
        <w:right w:val="none" w:sz="0" w:space="0" w:color="auto"/>
      </w:divBdr>
    </w:div>
    <w:div w:id="2109932870">
      <w:bodyDiv w:val="1"/>
      <w:marLeft w:val="0"/>
      <w:marRight w:val="0"/>
      <w:marTop w:val="0"/>
      <w:marBottom w:val="0"/>
      <w:divBdr>
        <w:top w:val="none" w:sz="0" w:space="0" w:color="auto"/>
        <w:left w:val="none" w:sz="0" w:space="0" w:color="auto"/>
        <w:bottom w:val="none" w:sz="0" w:space="0" w:color="auto"/>
        <w:right w:val="none" w:sz="0" w:space="0" w:color="auto"/>
      </w:divBdr>
    </w:div>
    <w:div w:id="2109958431">
      <w:bodyDiv w:val="1"/>
      <w:marLeft w:val="0"/>
      <w:marRight w:val="0"/>
      <w:marTop w:val="0"/>
      <w:marBottom w:val="0"/>
      <w:divBdr>
        <w:top w:val="none" w:sz="0" w:space="0" w:color="auto"/>
        <w:left w:val="none" w:sz="0" w:space="0" w:color="auto"/>
        <w:bottom w:val="none" w:sz="0" w:space="0" w:color="auto"/>
        <w:right w:val="none" w:sz="0" w:space="0" w:color="auto"/>
      </w:divBdr>
    </w:div>
    <w:div w:id="2110079604">
      <w:bodyDiv w:val="1"/>
      <w:marLeft w:val="0"/>
      <w:marRight w:val="0"/>
      <w:marTop w:val="0"/>
      <w:marBottom w:val="0"/>
      <w:divBdr>
        <w:top w:val="none" w:sz="0" w:space="0" w:color="auto"/>
        <w:left w:val="none" w:sz="0" w:space="0" w:color="auto"/>
        <w:bottom w:val="none" w:sz="0" w:space="0" w:color="auto"/>
        <w:right w:val="none" w:sz="0" w:space="0" w:color="auto"/>
      </w:divBdr>
    </w:div>
    <w:div w:id="2110153645">
      <w:bodyDiv w:val="1"/>
      <w:marLeft w:val="0"/>
      <w:marRight w:val="0"/>
      <w:marTop w:val="0"/>
      <w:marBottom w:val="0"/>
      <w:divBdr>
        <w:top w:val="none" w:sz="0" w:space="0" w:color="auto"/>
        <w:left w:val="none" w:sz="0" w:space="0" w:color="auto"/>
        <w:bottom w:val="none" w:sz="0" w:space="0" w:color="auto"/>
        <w:right w:val="none" w:sz="0" w:space="0" w:color="auto"/>
      </w:divBdr>
    </w:div>
    <w:div w:id="2110810618">
      <w:bodyDiv w:val="1"/>
      <w:marLeft w:val="0"/>
      <w:marRight w:val="0"/>
      <w:marTop w:val="0"/>
      <w:marBottom w:val="0"/>
      <w:divBdr>
        <w:top w:val="none" w:sz="0" w:space="0" w:color="auto"/>
        <w:left w:val="none" w:sz="0" w:space="0" w:color="auto"/>
        <w:bottom w:val="none" w:sz="0" w:space="0" w:color="auto"/>
        <w:right w:val="none" w:sz="0" w:space="0" w:color="auto"/>
      </w:divBdr>
    </w:div>
    <w:div w:id="2111002803">
      <w:bodyDiv w:val="1"/>
      <w:marLeft w:val="0"/>
      <w:marRight w:val="0"/>
      <w:marTop w:val="0"/>
      <w:marBottom w:val="0"/>
      <w:divBdr>
        <w:top w:val="none" w:sz="0" w:space="0" w:color="auto"/>
        <w:left w:val="none" w:sz="0" w:space="0" w:color="auto"/>
        <w:bottom w:val="none" w:sz="0" w:space="0" w:color="auto"/>
        <w:right w:val="none" w:sz="0" w:space="0" w:color="auto"/>
      </w:divBdr>
    </w:div>
    <w:div w:id="2111200167">
      <w:bodyDiv w:val="1"/>
      <w:marLeft w:val="0"/>
      <w:marRight w:val="0"/>
      <w:marTop w:val="0"/>
      <w:marBottom w:val="0"/>
      <w:divBdr>
        <w:top w:val="none" w:sz="0" w:space="0" w:color="auto"/>
        <w:left w:val="none" w:sz="0" w:space="0" w:color="auto"/>
        <w:bottom w:val="none" w:sz="0" w:space="0" w:color="auto"/>
        <w:right w:val="none" w:sz="0" w:space="0" w:color="auto"/>
      </w:divBdr>
    </w:div>
    <w:div w:id="2111390341">
      <w:bodyDiv w:val="1"/>
      <w:marLeft w:val="0"/>
      <w:marRight w:val="0"/>
      <w:marTop w:val="0"/>
      <w:marBottom w:val="0"/>
      <w:divBdr>
        <w:top w:val="none" w:sz="0" w:space="0" w:color="auto"/>
        <w:left w:val="none" w:sz="0" w:space="0" w:color="auto"/>
        <w:bottom w:val="none" w:sz="0" w:space="0" w:color="auto"/>
        <w:right w:val="none" w:sz="0" w:space="0" w:color="auto"/>
      </w:divBdr>
    </w:div>
    <w:div w:id="2111657696">
      <w:bodyDiv w:val="1"/>
      <w:marLeft w:val="0"/>
      <w:marRight w:val="0"/>
      <w:marTop w:val="0"/>
      <w:marBottom w:val="0"/>
      <w:divBdr>
        <w:top w:val="none" w:sz="0" w:space="0" w:color="auto"/>
        <w:left w:val="none" w:sz="0" w:space="0" w:color="auto"/>
        <w:bottom w:val="none" w:sz="0" w:space="0" w:color="auto"/>
        <w:right w:val="none" w:sz="0" w:space="0" w:color="auto"/>
      </w:divBdr>
    </w:div>
    <w:div w:id="2112310386">
      <w:bodyDiv w:val="1"/>
      <w:marLeft w:val="0"/>
      <w:marRight w:val="0"/>
      <w:marTop w:val="0"/>
      <w:marBottom w:val="0"/>
      <w:divBdr>
        <w:top w:val="none" w:sz="0" w:space="0" w:color="auto"/>
        <w:left w:val="none" w:sz="0" w:space="0" w:color="auto"/>
        <w:bottom w:val="none" w:sz="0" w:space="0" w:color="auto"/>
        <w:right w:val="none" w:sz="0" w:space="0" w:color="auto"/>
      </w:divBdr>
    </w:div>
    <w:div w:id="2112818948">
      <w:bodyDiv w:val="1"/>
      <w:marLeft w:val="0"/>
      <w:marRight w:val="0"/>
      <w:marTop w:val="0"/>
      <w:marBottom w:val="0"/>
      <w:divBdr>
        <w:top w:val="none" w:sz="0" w:space="0" w:color="auto"/>
        <w:left w:val="none" w:sz="0" w:space="0" w:color="auto"/>
        <w:bottom w:val="none" w:sz="0" w:space="0" w:color="auto"/>
        <w:right w:val="none" w:sz="0" w:space="0" w:color="auto"/>
      </w:divBdr>
    </w:div>
    <w:div w:id="2113090348">
      <w:bodyDiv w:val="1"/>
      <w:marLeft w:val="0"/>
      <w:marRight w:val="0"/>
      <w:marTop w:val="0"/>
      <w:marBottom w:val="0"/>
      <w:divBdr>
        <w:top w:val="none" w:sz="0" w:space="0" w:color="auto"/>
        <w:left w:val="none" w:sz="0" w:space="0" w:color="auto"/>
        <w:bottom w:val="none" w:sz="0" w:space="0" w:color="auto"/>
        <w:right w:val="none" w:sz="0" w:space="0" w:color="auto"/>
      </w:divBdr>
    </w:div>
    <w:div w:id="2113936911">
      <w:bodyDiv w:val="1"/>
      <w:marLeft w:val="0"/>
      <w:marRight w:val="0"/>
      <w:marTop w:val="0"/>
      <w:marBottom w:val="0"/>
      <w:divBdr>
        <w:top w:val="none" w:sz="0" w:space="0" w:color="auto"/>
        <w:left w:val="none" w:sz="0" w:space="0" w:color="auto"/>
        <w:bottom w:val="none" w:sz="0" w:space="0" w:color="auto"/>
        <w:right w:val="none" w:sz="0" w:space="0" w:color="auto"/>
      </w:divBdr>
    </w:div>
    <w:div w:id="2114202849">
      <w:bodyDiv w:val="1"/>
      <w:marLeft w:val="0"/>
      <w:marRight w:val="0"/>
      <w:marTop w:val="0"/>
      <w:marBottom w:val="0"/>
      <w:divBdr>
        <w:top w:val="none" w:sz="0" w:space="0" w:color="auto"/>
        <w:left w:val="none" w:sz="0" w:space="0" w:color="auto"/>
        <w:bottom w:val="none" w:sz="0" w:space="0" w:color="auto"/>
        <w:right w:val="none" w:sz="0" w:space="0" w:color="auto"/>
      </w:divBdr>
    </w:div>
    <w:div w:id="2116365076">
      <w:bodyDiv w:val="1"/>
      <w:marLeft w:val="0"/>
      <w:marRight w:val="0"/>
      <w:marTop w:val="0"/>
      <w:marBottom w:val="0"/>
      <w:divBdr>
        <w:top w:val="none" w:sz="0" w:space="0" w:color="auto"/>
        <w:left w:val="none" w:sz="0" w:space="0" w:color="auto"/>
        <w:bottom w:val="none" w:sz="0" w:space="0" w:color="auto"/>
        <w:right w:val="none" w:sz="0" w:space="0" w:color="auto"/>
      </w:divBdr>
    </w:div>
    <w:div w:id="2116435980">
      <w:bodyDiv w:val="1"/>
      <w:marLeft w:val="0"/>
      <w:marRight w:val="0"/>
      <w:marTop w:val="0"/>
      <w:marBottom w:val="0"/>
      <w:divBdr>
        <w:top w:val="none" w:sz="0" w:space="0" w:color="auto"/>
        <w:left w:val="none" w:sz="0" w:space="0" w:color="auto"/>
        <w:bottom w:val="none" w:sz="0" w:space="0" w:color="auto"/>
        <w:right w:val="none" w:sz="0" w:space="0" w:color="auto"/>
      </w:divBdr>
    </w:div>
    <w:div w:id="2116631008">
      <w:bodyDiv w:val="1"/>
      <w:marLeft w:val="0"/>
      <w:marRight w:val="0"/>
      <w:marTop w:val="0"/>
      <w:marBottom w:val="0"/>
      <w:divBdr>
        <w:top w:val="none" w:sz="0" w:space="0" w:color="auto"/>
        <w:left w:val="none" w:sz="0" w:space="0" w:color="auto"/>
        <w:bottom w:val="none" w:sz="0" w:space="0" w:color="auto"/>
        <w:right w:val="none" w:sz="0" w:space="0" w:color="auto"/>
      </w:divBdr>
    </w:div>
    <w:div w:id="2117017628">
      <w:bodyDiv w:val="1"/>
      <w:marLeft w:val="0"/>
      <w:marRight w:val="0"/>
      <w:marTop w:val="0"/>
      <w:marBottom w:val="0"/>
      <w:divBdr>
        <w:top w:val="none" w:sz="0" w:space="0" w:color="auto"/>
        <w:left w:val="none" w:sz="0" w:space="0" w:color="auto"/>
        <w:bottom w:val="none" w:sz="0" w:space="0" w:color="auto"/>
        <w:right w:val="none" w:sz="0" w:space="0" w:color="auto"/>
      </w:divBdr>
    </w:div>
    <w:div w:id="2117172094">
      <w:bodyDiv w:val="1"/>
      <w:marLeft w:val="0"/>
      <w:marRight w:val="0"/>
      <w:marTop w:val="0"/>
      <w:marBottom w:val="0"/>
      <w:divBdr>
        <w:top w:val="none" w:sz="0" w:space="0" w:color="auto"/>
        <w:left w:val="none" w:sz="0" w:space="0" w:color="auto"/>
        <w:bottom w:val="none" w:sz="0" w:space="0" w:color="auto"/>
        <w:right w:val="none" w:sz="0" w:space="0" w:color="auto"/>
      </w:divBdr>
    </w:div>
    <w:div w:id="2117367796">
      <w:bodyDiv w:val="1"/>
      <w:marLeft w:val="0"/>
      <w:marRight w:val="0"/>
      <w:marTop w:val="0"/>
      <w:marBottom w:val="0"/>
      <w:divBdr>
        <w:top w:val="none" w:sz="0" w:space="0" w:color="auto"/>
        <w:left w:val="none" w:sz="0" w:space="0" w:color="auto"/>
        <w:bottom w:val="none" w:sz="0" w:space="0" w:color="auto"/>
        <w:right w:val="none" w:sz="0" w:space="0" w:color="auto"/>
      </w:divBdr>
    </w:div>
    <w:div w:id="2117870755">
      <w:bodyDiv w:val="1"/>
      <w:marLeft w:val="0"/>
      <w:marRight w:val="0"/>
      <w:marTop w:val="0"/>
      <w:marBottom w:val="0"/>
      <w:divBdr>
        <w:top w:val="none" w:sz="0" w:space="0" w:color="auto"/>
        <w:left w:val="none" w:sz="0" w:space="0" w:color="auto"/>
        <w:bottom w:val="none" w:sz="0" w:space="0" w:color="auto"/>
        <w:right w:val="none" w:sz="0" w:space="0" w:color="auto"/>
      </w:divBdr>
    </w:div>
    <w:div w:id="2118258991">
      <w:bodyDiv w:val="1"/>
      <w:marLeft w:val="0"/>
      <w:marRight w:val="0"/>
      <w:marTop w:val="0"/>
      <w:marBottom w:val="0"/>
      <w:divBdr>
        <w:top w:val="none" w:sz="0" w:space="0" w:color="auto"/>
        <w:left w:val="none" w:sz="0" w:space="0" w:color="auto"/>
        <w:bottom w:val="none" w:sz="0" w:space="0" w:color="auto"/>
        <w:right w:val="none" w:sz="0" w:space="0" w:color="auto"/>
      </w:divBdr>
    </w:div>
    <w:div w:id="2119373486">
      <w:bodyDiv w:val="1"/>
      <w:marLeft w:val="0"/>
      <w:marRight w:val="0"/>
      <w:marTop w:val="0"/>
      <w:marBottom w:val="0"/>
      <w:divBdr>
        <w:top w:val="none" w:sz="0" w:space="0" w:color="auto"/>
        <w:left w:val="none" w:sz="0" w:space="0" w:color="auto"/>
        <w:bottom w:val="none" w:sz="0" w:space="0" w:color="auto"/>
        <w:right w:val="none" w:sz="0" w:space="0" w:color="auto"/>
      </w:divBdr>
    </w:div>
    <w:div w:id="2119644494">
      <w:bodyDiv w:val="1"/>
      <w:marLeft w:val="0"/>
      <w:marRight w:val="0"/>
      <w:marTop w:val="0"/>
      <w:marBottom w:val="0"/>
      <w:divBdr>
        <w:top w:val="none" w:sz="0" w:space="0" w:color="auto"/>
        <w:left w:val="none" w:sz="0" w:space="0" w:color="auto"/>
        <w:bottom w:val="none" w:sz="0" w:space="0" w:color="auto"/>
        <w:right w:val="none" w:sz="0" w:space="0" w:color="auto"/>
      </w:divBdr>
    </w:div>
    <w:div w:id="2122063091">
      <w:bodyDiv w:val="1"/>
      <w:marLeft w:val="0"/>
      <w:marRight w:val="0"/>
      <w:marTop w:val="0"/>
      <w:marBottom w:val="0"/>
      <w:divBdr>
        <w:top w:val="none" w:sz="0" w:space="0" w:color="auto"/>
        <w:left w:val="none" w:sz="0" w:space="0" w:color="auto"/>
        <w:bottom w:val="none" w:sz="0" w:space="0" w:color="auto"/>
        <w:right w:val="none" w:sz="0" w:space="0" w:color="auto"/>
      </w:divBdr>
    </w:div>
    <w:div w:id="2122146419">
      <w:bodyDiv w:val="1"/>
      <w:marLeft w:val="0"/>
      <w:marRight w:val="0"/>
      <w:marTop w:val="0"/>
      <w:marBottom w:val="0"/>
      <w:divBdr>
        <w:top w:val="none" w:sz="0" w:space="0" w:color="auto"/>
        <w:left w:val="none" w:sz="0" w:space="0" w:color="auto"/>
        <w:bottom w:val="none" w:sz="0" w:space="0" w:color="auto"/>
        <w:right w:val="none" w:sz="0" w:space="0" w:color="auto"/>
      </w:divBdr>
    </w:div>
    <w:div w:id="2122990338">
      <w:bodyDiv w:val="1"/>
      <w:marLeft w:val="0"/>
      <w:marRight w:val="0"/>
      <w:marTop w:val="0"/>
      <w:marBottom w:val="0"/>
      <w:divBdr>
        <w:top w:val="none" w:sz="0" w:space="0" w:color="auto"/>
        <w:left w:val="none" w:sz="0" w:space="0" w:color="auto"/>
        <w:bottom w:val="none" w:sz="0" w:space="0" w:color="auto"/>
        <w:right w:val="none" w:sz="0" w:space="0" w:color="auto"/>
      </w:divBdr>
    </w:div>
    <w:div w:id="2123307309">
      <w:bodyDiv w:val="1"/>
      <w:marLeft w:val="0"/>
      <w:marRight w:val="0"/>
      <w:marTop w:val="0"/>
      <w:marBottom w:val="0"/>
      <w:divBdr>
        <w:top w:val="none" w:sz="0" w:space="0" w:color="auto"/>
        <w:left w:val="none" w:sz="0" w:space="0" w:color="auto"/>
        <w:bottom w:val="none" w:sz="0" w:space="0" w:color="auto"/>
        <w:right w:val="none" w:sz="0" w:space="0" w:color="auto"/>
      </w:divBdr>
    </w:div>
    <w:div w:id="2123451409">
      <w:bodyDiv w:val="1"/>
      <w:marLeft w:val="0"/>
      <w:marRight w:val="0"/>
      <w:marTop w:val="0"/>
      <w:marBottom w:val="0"/>
      <w:divBdr>
        <w:top w:val="none" w:sz="0" w:space="0" w:color="auto"/>
        <w:left w:val="none" w:sz="0" w:space="0" w:color="auto"/>
        <w:bottom w:val="none" w:sz="0" w:space="0" w:color="auto"/>
        <w:right w:val="none" w:sz="0" w:space="0" w:color="auto"/>
      </w:divBdr>
    </w:div>
    <w:div w:id="2123649932">
      <w:bodyDiv w:val="1"/>
      <w:marLeft w:val="0"/>
      <w:marRight w:val="0"/>
      <w:marTop w:val="0"/>
      <w:marBottom w:val="0"/>
      <w:divBdr>
        <w:top w:val="none" w:sz="0" w:space="0" w:color="auto"/>
        <w:left w:val="none" w:sz="0" w:space="0" w:color="auto"/>
        <w:bottom w:val="none" w:sz="0" w:space="0" w:color="auto"/>
        <w:right w:val="none" w:sz="0" w:space="0" w:color="auto"/>
      </w:divBdr>
    </w:div>
    <w:div w:id="2123957725">
      <w:bodyDiv w:val="1"/>
      <w:marLeft w:val="0"/>
      <w:marRight w:val="0"/>
      <w:marTop w:val="0"/>
      <w:marBottom w:val="0"/>
      <w:divBdr>
        <w:top w:val="none" w:sz="0" w:space="0" w:color="auto"/>
        <w:left w:val="none" w:sz="0" w:space="0" w:color="auto"/>
        <w:bottom w:val="none" w:sz="0" w:space="0" w:color="auto"/>
        <w:right w:val="none" w:sz="0" w:space="0" w:color="auto"/>
      </w:divBdr>
    </w:div>
    <w:div w:id="2124225128">
      <w:bodyDiv w:val="1"/>
      <w:marLeft w:val="0"/>
      <w:marRight w:val="0"/>
      <w:marTop w:val="0"/>
      <w:marBottom w:val="0"/>
      <w:divBdr>
        <w:top w:val="none" w:sz="0" w:space="0" w:color="auto"/>
        <w:left w:val="none" w:sz="0" w:space="0" w:color="auto"/>
        <w:bottom w:val="none" w:sz="0" w:space="0" w:color="auto"/>
        <w:right w:val="none" w:sz="0" w:space="0" w:color="auto"/>
      </w:divBdr>
    </w:div>
    <w:div w:id="2125223682">
      <w:bodyDiv w:val="1"/>
      <w:marLeft w:val="0"/>
      <w:marRight w:val="0"/>
      <w:marTop w:val="0"/>
      <w:marBottom w:val="0"/>
      <w:divBdr>
        <w:top w:val="none" w:sz="0" w:space="0" w:color="auto"/>
        <w:left w:val="none" w:sz="0" w:space="0" w:color="auto"/>
        <w:bottom w:val="none" w:sz="0" w:space="0" w:color="auto"/>
        <w:right w:val="none" w:sz="0" w:space="0" w:color="auto"/>
      </w:divBdr>
    </w:div>
    <w:div w:id="2125424249">
      <w:bodyDiv w:val="1"/>
      <w:marLeft w:val="0"/>
      <w:marRight w:val="0"/>
      <w:marTop w:val="0"/>
      <w:marBottom w:val="0"/>
      <w:divBdr>
        <w:top w:val="none" w:sz="0" w:space="0" w:color="auto"/>
        <w:left w:val="none" w:sz="0" w:space="0" w:color="auto"/>
        <w:bottom w:val="none" w:sz="0" w:space="0" w:color="auto"/>
        <w:right w:val="none" w:sz="0" w:space="0" w:color="auto"/>
      </w:divBdr>
    </w:div>
    <w:div w:id="2125728007">
      <w:bodyDiv w:val="1"/>
      <w:marLeft w:val="0"/>
      <w:marRight w:val="0"/>
      <w:marTop w:val="0"/>
      <w:marBottom w:val="0"/>
      <w:divBdr>
        <w:top w:val="none" w:sz="0" w:space="0" w:color="auto"/>
        <w:left w:val="none" w:sz="0" w:space="0" w:color="auto"/>
        <w:bottom w:val="none" w:sz="0" w:space="0" w:color="auto"/>
        <w:right w:val="none" w:sz="0" w:space="0" w:color="auto"/>
      </w:divBdr>
    </w:div>
    <w:div w:id="2126734585">
      <w:bodyDiv w:val="1"/>
      <w:marLeft w:val="0"/>
      <w:marRight w:val="0"/>
      <w:marTop w:val="0"/>
      <w:marBottom w:val="0"/>
      <w:divBdr>
        <w:top w:val="none" w:sz="0" w:space="0" w:color="auto"/>
        <w:left w:val="none" w:sz="0" w:space="0" w:color="auto"/>
        <w:bottom w:val="none" w:sz="0" w:space="0" w:color="auto"/>
        <w:right w:val="none" w:sz="0" w:space="0" w:color="auto"/>
      </w:divBdr>
    </w:div>
    <w:div w:id="2127310835">
      <w:bodyDiv w:val="1"/>
      <w:marLeft w:val="0"/>
      <w:marRight w:val="0"/>
      <w:marTop w:val="0"/>
      <w:marBottom w:val="0"/>
      <w:divBdr>
        <w:top w:val="none" w:sz="0" w:space="0" w:color="auto"/>
        <w:left w:val="none" w:sz="0" w:space="0" w:color="auto"/>
        <w:bottom w:val="none" w:sz="0" w:space="0" w:color="auto"/>
        <w:right w:val="none" w:sz="0" w:space="0" w:color="auto"/>
      </w:divBdr>
    </w:div>
    <w:div w:id="2127386750">
      <w:bodyDiv w:val="1"/>
      <w:marLeft w:val="0"/>
      <w:marRight w:val="0"/>
      <w:marTop w:val="0"/>
      <w:marBottom w:val="0"/>
      <w:divBdr>
        <w:top w:val="none" w:sz="0" w:space="0" w:color="auto"/>
        <w:left w:val="none" w:sz="0" w:space="0" w:color="auto"/>
        <w:bottom w:val="none" w:sz="0" w:space="0" w:color="auto"/>
        <w:right w:val="none" w:sz="0" w:space="0" w:color="auto"/>
      </w:divBdr>
    </w:div>
    <w:div w:id="2127461511">
      <w:bodyDiv w:val="1"/>
      <w:marLeft w:val="0"/>
      <w:marRight w:val="0"/>
      <w:marTop w:val="0"/>
      <w:marBottom w:val="0"/>
      <w:divBdr>
        <w:top w:val="none" w:sz="0" w:space="0" w:color="auto"/>
        <w:left w:val="none" w:sz="0" w:space="0" w:color="auto"/>
        <w:bottom w:val="none" w:sz="0" w:space="0" w:color="auto"/>
        <w:right w:val="none" w:sz="0" w:space="0" w:color="auto"/>
      </w:divBdr>
    </w:div>
    <w:div w:id="2127654357">
      <w:bodyDiv w:val="1"/>
      <w:marLeft w:val="0"/>
      <w:marRight w:val="0"/>
      <w:marTop w:val="0"/>
      <w:marBottom w:val="0"/>
      <w:divBdr>
        <w:top w:val="none" w:sz="0" w:space="0" w:color="auto"/>
        <w:left w:val="none" w:sz="0" w:space="0" w:color="auto"/>
        <w:bottom w:val="none" w:sz="0" w:space="0" w:color="auto"/>
        <w:right w:val="none" w:sz="0" w:space="0" w:color="auto"/>
      </w:divBdr>
    </w:div>
    <w:div w:id="2127656821">
      <w:bodyDiv w:val="1"/>
      <w:marLeft w:val="0"/>
      <w:marRight w:val="0"/>
      <w:marTop w:val="0"/>
      <w:marBottom w:val="0"/>
      <w:divBdr>
        <w:top w:val="none" w:sz="0" w:space="0" w:color="auto"/>
        <w:left w:val="none" w:sz="0" w:space="0" w:color="auto"/>
        <w:bottom w:val="none" w:sz="0" w:space="0" w:color="auto"/>
        <w:right w:val="none" w:sz="0" w:space="0" w:color="auto"/>
      </w:divBdr>
    </w:div>
    <w:div w:id="2127968564">
      <w:bodyDiv w:val="1"/>
      <w:marLeft w:val="0"/>
      <w:marRight w:val="0"/>
      <w:marTop w:val="0"/>
      <w:marBottom w:val="0"/>
      <w:divBdr>
        <w:top w:val="none" w:sz="0" w:space="0" w:color="auto"/>
        <w:left w:val="none" w:sz="0" w:space="0" w:color="auto"/>
        <w:bottom w:val="none" w:sz="0" w:space="0" w:color="auto"/>
        <w:right w:val="none" w:sz="0" w:space="0" w:color="auto"/>
      </w:divBdr>
    </w:div>
    <w:div w:id="2128886951">
      <w:bodyDiv w:val="1"/>
      <w:marLeft w:val="0"/>
      <w:marRight w:val="0"/>
      <w:marTop w:val="0"/>
      <w:marBottom w:val="0"/>
      <w:divBdr>
        <w:top w:val="none" w:sz="0" w:space="0" w:color="auto"/>
        <w:left w:val="none" w:sz="0" w:space="0" w:color="auto"/>
        <w:bottom w:val="none" w:sz="0" w:space="0" w:color="auto"/>
        <w:right w:val="none" w:sz="0" w:space="0" w:color="auto"/>
      </w:divBdr>
    </w:div>
    <w:div w:id="2129733363">
      <w:bodyDiv w:val="1"/>
      <w:marLeft w:val="0"/>
      <w:marRight w:val="0"/>
      <w:marTop w:val="0"/>
      <w:marBottom w:val="0"/>
      <w:divBdr>
        <w:top w:val="none" w:sz="0" w:space="0" w:color="auto"/>
        <w:left w:val="none" w:sz="0" w:space="0" w:color="auto"/>
        <w:bottom w:val="none" w:sz="0" w:space="0" w:color="auto"/>
        <w:right w:val="none" w:sz="0" w:space="0" w:color="auto"/>
      </w:divBdr>
    </w:div>
    <w:div w:id="2130589695">
      <w:bodyDiv w:val="1"/>
      <w:marLeft w:val="0"/>
      <w:marRight w:val="0"/>
      <w:marTop w:val="0"/>
      <w:marBottom w:val="0"/>
      <w:divBdr>
        <w:top w:val="none" w:sz="0" w:space="0" w:color="auto"/>
        <w:left w:val="none" w:sz="0" w:space="0" w:color="auto"/>
        <w:bottom w:val="none" w:sz="0" w:space="0" w:color="auto"/>
        <w:right w:val="none" w:sz="0" w:space="0" w:color="auto"/>
      </w:divBdr>
    </w:div>
    <w:div w:id="2130854005">
      <w:bodyDiv w:val="1"/>
      <w:marLeft w:val="0"/>
      <w:marRight w:val="0"/>
      <w:marTop w:val="0"/>
      <w:marBottom w:val="0"/>
      <w:divBdr>
        <w:top w:val="none" w:sz="0" w:space="0" w:color="auto"/>
        <w:left w:val="none" w:sz="0" w:space="0" w:color="auto"/>
        <w:bottom w:val="none" w:sz="0" w:space="0" w:color="auto"/>
        <w:right w:val="none" w:sz="0" w:space="0" w:color="auto"/>
      </w:divBdr>
    </w:div>
    <w:div w:id="2130971908">
      <w:bodyDiv w:val="1"/>
      <w:marLeft w:val="0"/>
      <w:marRight w:val="0"/>
      <w:marTop w:val="0"/>
      <w:marBottom w:val="0"/>
      <w:divBdr>
        <w:top w:val="none" w:sz="0" w:space="0" w:color="auto"/>
        <w:left w:val="none" w:sz="0" w:space="0" w:color="auto"/>
        <w:bottom w:val="none" w:sz="0" w:space="0" w:color="auto"/>
        <w:right w:val="none" w:sz="0" w:space="0" w:color="auto"/>
      </w:divBdr>
    </w:div>
    <w:div w:id="2131043791">
      <w:bodyDiv w:val="1"/>
      <w:marLeft w:val="0"/>
      <w:marRight w:val="0"/>
      <w:marTop w:val="0"/>
      <w:marBottom w:val="0"/>
      <w:divBdr>
        <w:top w:val="none" w:sz="0" w:space="0" w:color="auto"/>
        <w:left w:val="none" w:sz="0" w:space="0" w:color="auto"/>
        <w:bottom w:val="none" w:sz="0" w:space="0" w:color="auto"/>
        <w:right w:val="none" w:sz="0" w:space="0" w:color="auto"/>
      </w:divBdr>
    </w:div>
    <w:div w:id="2131630592">
      <w:bodyDiv w:val="1"/>
      <w:marLeft w:val="0"/>
      <w:marRight w:val="0"/>
      <w:marTop w:val="0"/>
      <w:marBottom w:val="0"/>
      <w:divBdr>
        <w:top w:val="none" w:sz="0" w:space="0" w:color="auto"/>
        <w:left w:val="none" w:sz="0" w:space="0" w:color="auto"/>
        <w:bottom w:val="none" w:sz="0" w:space="0" w:color="auto"/>
        <w:right w:val="none" w:sz="0" w:space="0" w:color="auto"/>
      </w:divBdr>
    </w:div>
    <w:div w:id="2132018139">
      <w:bodyDiv w:val="1"/>
      <w:marLeft w:val="0"/>
      <w:marRight w:val="0"/>
      <w:marTop w:val="0"/>
      <w:marBottom w:val="0"/>
      <w:divBdr>
        <w:top w:val="none" w:sz="0" w:space="0" w:color="auto"/>
        <w:left w:val="none" w:sz="0" w:space="0" w:color="auto"/>
        <w:bottom w:val="none" w:sz="0" w:space="0" w:color="auto"/>
        <w:right w:val="none" w:sz="0" w:space="0" w:color="auto"/>
      </w:divBdr>
    </w:div>
    <w:div w:id="2132169768">
      <w:bodyDiv w:val="1"/>
      <w:marLeft w:val="0"/>
      <w:marRight w:val="0"/>
      <w:marTop w:val="0"/>
      <w:marBottom w:val="0"/>
      <w:divBdr>
        <w:top w:val="none" w:sz="0" w:space="0" w:color="auto"/>
        <w:left w:val="none" w:sz="0" w:space="0" w:color="auto"/>
        <w:bottom w:val="none" w:sz="0" w:space="0" w:color="auto"/>
        <w:right w:val="none" w:sz="0" w:space="0" w:color="auto"/>
      </w:divBdr>
    </w:div>
    <w:div w:id="2132242349">
      <w:bodyDiv w:val="1"/>
      <w:marLeft w:val="0"/>
      <w:marRight w:val="0"/>
      <w:marTop w:val="0"/>
      <w:marBottom w:val="0"/>
      <w:divBdr>
        <w:top w:val="none" w:sz="0" w:space="0" w:color="auto"/>
        <w:left w:val="none" w:sz="0" w:space="0" w:color="auto"/>
        <w:bottom w:val="none" w:sz="0" w:space="0" w:color="auto"/>
        <w:right w:val="none" w:sz="0" w:space="0" w:color="auto"/>
      </w:divBdr>
    </w:div>
    <w:div w:id="2132748172">
      <w:bodyDiv w:val="1"/>
      <w:marLeft w:val="0"/>
      <w:marRight w:val="0"/>
      <w:marTop w:val="0"/>
      <w:marBottom w:val="0"/>
      <w:divBdr>
        <w:top w:val="none" w:sz="0" w:space="0" w:color="auto"/>
        <w:left w:val="none" w:sz="0" w:space="0" w:color="auto"/>
        <w:bottom w:val="none" w:sz="0" w:space="0" w:color="auto"/>
        <w:right w:val="none" w:sz="0" w:space="0" w:color="auto"/>
      </w:divBdr>
    </w:div>
    <w:div w:id="2132820710">
      <w:bodyDiv w:val="1"/>
      <w:marLeft w:val="0"/>
      <w:marRight w:val="0"/>
      <w:marTop w:val="0"/>
      <w:marBottom w:val="0"/>
      <w:divBdr>
        <w:top w:val="none" w:sz="0" w:space="0" w:color="auto"/>
        <w:left w:val="none" w:sz="0" w:space="0" w:color="auto"/>
        <w:bottom w:val="none" w:sz="0" w:space="0" w:color="auto"/>
        <w:right w:val="none" w:sz="0" w:space="0" w:color="auto"/>
      </w:divBdr>
    </w:div>
    <w:div w:id="2133942746">
      <w:bodyDiv w:val="1"/>
      <w:marLeft w:val="0"/>
      <w:marRight w:val="0"/>
      <w:marTop w:val="0"/>
      <w:marBottom w:val="0"/>
      <w:divBdr>
        <w:top w:val="none" w:sz="0" w:space="0" w:color="auto"/>
        <w:left w:val="none" w:sz="0" w:space="0" w:color="auto"/>
        <w:bottom w:val="none" w:sz="0" w:space="0" w:color="auto"/>
        <w:right w:val="none" w:sz="0" w:space="0" w:color="auto"/>
      </w:divBdr>
    </w:div>
    <w:div w:id="2134207879">
      <w:bodyDiv w:val="1"/>
      <w:marLeft w:val="0"/>
      <w:marRight w:val="0"/>
      <w:marTop w:val="0"/>
      <w:marBottom w:val="0"/>
      <w:divBdr>
        <w:top w:val="none" w:sz="0" w:space="0" w:color="auto"/>
        <w:left w:val="none" w:sz="0" w:space="0" w:color="auto"/>
        <w:bottom w:val="none" w:sz="0" w:space="0" w:color="auto"/>
        <w:right w:val="none" w:sz="0" w:space="0" w:color="auto"/>
      </w:divBdr>
    </w:div>
    <w:div w:id="2134984736">
      <w:bodyDiv w:val="1"/>
      <w:marLeft w:val="0"/>
      <w:marRight w:val="0"/>
      <w:marTop w:val="0"/>
      <w:marBottom w:val="0"/>
      <w:divBdr>
        <w:top w:val="none" w:sz="0" w:space="0" w:color="auto"/>
        <w:left w:val="none" w:sz="0" w:space="0" w:color="auto"/>
        <w:bottom w:val="none" w:sz="0" w:space="0" w:color="auto"/>
        <w:right w:val="none" w:sz="0" w:space="0" w:color="auto"/>
      </w:divBdr>
    </w:div>
    <w:div w:id="2135365340">
      <w:bodyDiv w:val="1"/>
      <w:marLeft w:val="0"/>
      <w:marRight w:val="0"/>
      <w:marTop w:val="0"/>
      <w:marBottom w:val="0"/>
      <w:divBdr>
        <w:top w:val="none" w:sz="0" w:space="0" w:color="auto"/>
        <w:left w:val="none" w:sz="0" w:space="0" w:color="auto"/>
        <w:bottom w:val="none" w:sz="0" w:space="0" w:color="auto"/>
        <w:right w:val="none" w:sz="0" w:space="0" w:color="auto"/>
      </w:divBdr>
    </w:div>
    <w:div w:id="2135368276">
      <w:bodyDiv w:val="1"/>
      <w:marLeft w:val="0"/>
      <w:marRight w:val="0"/>
      <w:marTop w:val="0"/>
      <w:marBottom w:val="0"/>
      <w:divBdr>
        <w:top w:val="none" w:sz="0" w:space="0" w:color="auto"/>
        <w:left w:val="none" w:sz="0" w:space="0" w:color="auto"/>
        <w:bottom w:val="none" w:sz="0" w:space="0" w:color="auto"/>
        <w:right w:val="none" w:sz="0" w:space="0" w:color="auto"/>
      </w:divBdr>
    </w:div>
    <w:div w:id="2135639682">
      <w:bodyDiv w:val="1"/>
      <w:marLeft w:val="0"/>
      <w:marRight w:val="0"/>
      <w:marTop w:val="0"/>
      <w:marBottom w:val="0"/>
      <w:divBdr>
        <w:top w:val="none" w:sz="0" w:space="0" w:color="auto"/>
        <w:left w:val="none" w:sz="0" w:space="0" w:color="auto"/>
        <w:bottom w:val="none" w:sz="0" w:space="0" w:color="auto"/>
        <w:right w:val="none" w:sz="0" w:space="0" w:color="auto"/>
      </w:divBdr>
    </w:div>
    <w:div w:id="2136022059">
      <w:bodyDiv w:val="1"/>
      <w:marLeft w:val="0"/>
      <w:marRight w:val="0"/>
      <w:marTop w:val="0"/>
      <w:marBottom w:val="0"/>
      <w:divBdr>
        <w:top w:val="none" w:sz="0" w:space="0" w:color="auto"/>
        <w:left w:val="none" w:sz="0" w:space="0" w:color="auto"/>
        <w:bottom w:val="none" w:sz="0" w:space="0" w:color="auto"/>
        <w:right w:val="none" w:sz="0" w:space="0" w:color="auto"/>
      </w:divBdr>
    </w:div>
    <w:div w:id="2136092599">
      <w:bodyDiv w:val="1"/>
      <w:marLeft w:val="0"/>
      <w:marRight w:val="0"/>
      <w:marTop w:val="0"/>
      <w:marBottom w:val="0"/>
      <w:divBdr>
        <w:top w:val="none" w:sz="0" w:space="0" w:color="auto"/>
        <w:left w:val="none" w:sz="0" w:space="0" w:color="auto"/>
        <w:bottom w:val="none" w:sz="0" w:space="0" w:color="auto"/>
        <w:right w:val="none" w:sz="0" w:space="0" w:color="auto"/>
      </w:divBdr>
    </w:div>
    <w:div w:id="2136287354">
      <w:bodyDiv w:val="1"/>
      <w:marLeft w:val="0"/>
      <w:marRight w:val="0"/>
      <w:marTop w:val="0"/>
      <w:marBottom w:val="0"/>
      <w:divBdr>
        <w:top w:val="none" w:sz="0" w:space="0" w:color="auto"/>
        <w:left w:val="none" w:sz="0" w:space="0" w:color="auto"/>
        <w:bottom w:val="none" w:sz="0" w:space="0" w:color="auto"/>
        <w:right w:val="none" w:sz="0" w:space="0" w:color="auto"/>
      </w:divBdr>
    </w:div>
    <w:div w:id="2136361093">
      <w:bodyDiv w:val="1"/>
      <w:marLeft w:val="0"/>
      <w:marRight w:val="0"/>
      <w:marTop w:val="0"/>
      <w:marBottom w:val="0"/>
      <w:divBdr>
        <w:top w:val="none" w:sz="0" w:space="0" w:color="auto"/>
        <w:left w:val="none" w:sz="0" w:space="0" w:color="auto"/>
        <w:bottom w:val="none" w:sz="0" w:space="0" w:color="auto"/>
        <w:right w:val="none" w:sz="0" w:space="0" w:color="auto"/>
      </w:divBdr>
    </w:div>
    <w:div w:id="2136948480">
      <w:bodyDiv w:val="1"/>
      <w:marLeft w:val="0"/>
      <w:marRight w:val="0"/>
      <w:marTop w:val="0"/>
      <w:marBottom w:val="0"/>
      <w:divBdr>
        <w:top w:val="none" w:sz="0" w:space="0" w:color="auto"/>
        <w:left w:val="none" w:sz="0" w:space="0" w:color="auto"/>
        <w:bottom w:val="none" w:sz="0" w:space="0" w:color="auto"/>
        <w:right w:val="none" w:sz="0" w:space="0" w:color="auto"/>
      </w:divBdr>
    </w:div>
    <w:div w:id="2137872683">
      <w:bodyDiv w:val="1"/>
      <w:marLeft w:val="0"/>
      <w:marRight w:val="0"/>
      <w:marTop w:val="0"/>
      <w:marBottom w:val="0"/>
      <w:divBdr>
        <w:top w:val="none" w:sz="0" w:space="0" w:color="auto"/>
        <w:left w:val="none" w:sz="0" w:space="0" w:color="auto"/>
        <w:bottom w:val="none" w:sz="0" w:space="0" w:color="auto"/>
        <w:right w:val="none" w:sz="0" w:space="0" w:color="auto"/>
      </w:divBdr>
    </w:div>
    <w:div w:id="2138336055">
      <w:bodyDiv w:val="1"/>
      <w:marLeft w:val="0"/>
      <w:marRight w:val="0"/>
      <w:marTop w:val="0"/>
      <w:marBottom w:val="0"/>
      <w:divBdr>
        <w:top w:val="none" w:sz="0" w:space="0" w:color="auto"/>
        <w:left w:val="none" w:sz="0" w:space="0" w:color="auto"/>
        <w:bottom w:val="none" w:sz="0" w:space="0" w:color="auto"/>
        <w:right w:val="none" w:sz="0" w:space="0" w:color="auto"/>
      </w:divBdr>
    </w:div>
    <w:div w:id="2138375750">
      <w:bodyDiv w:val="1"/>
      <w:marLeft w:val="0"/>
      <w:marRight w:val="0"/>
      <w:marTop w:val="0"/>
      <w:marBottom w:val="0"/>
      <w:divBdr>
        <w:top w:val="none" w:sz="0" w:space="0" w:color="auto"/>
        <w:left w:val="none" w:sz="0" w:space="0" w:color="auto"/>
        <w:bottom w:val="none" w:sz="0" w:space="0" w:color="auto"/>
        <w:right w:val="none" w:sz="0" w:space="0" w:color="auto"/>
      </w:divBdr>
    </w:div>
    <w:div w:id="2139372402">
      <w:bodyDiv w:val="1"/>
      <w:marLeft w:val="0"/>
      <w:marRight w:val="0"/>
      <w:marTop w:val="0"/>
      <w:marBottom w:val="0"/>
      <w:divBdr>
        <w:top w:val="none" w:sz="0" w:space="0" w:color="auto"/>
        <w:left w:val="none" w:sz="0" w:space="0" w:color="auto"/>
        <w:bottom w:val="none" w:sz="0" w:space="0" w:color="auto"/>
        <w:right w:val="none" w:sz="0" w:space="0" w:color="auto"/>
      </w:divBdr>
    </w:div>
    <w:div w:id="2139496087">
      <w:bodyDiv w:val="1"/>
      <w:marLeft w:val="0"/>
      <w:marRight w:val="0"/>
      <w:marTop w:val="0"/>
      <w:marBottom w:val="0"/>
      <w:divBdr>
        <w:top w:val="none" w:sz="0" w:space="0" w:color="auto"/>
        <w:left w:val="none" w:sz="0" w:space="0" w:color="auto"/>
        <w:bottom w:val="none" w:sz="0" w:space="0" w:color="auto"/>
        <w:right w:val="none" w:sz="0" w:space="0" w:color="auto"/>
      </w:divBdr>
    </w:div>
    <w:div w:id="2140418105">
      <w:bodyDiv w:val="1"/>
      <w:marLeft w:val="0"/>
      <w:marRight w:val="0"/>
      <w:marTop w:val="0"/>
      <w:marBottom w:val="0"/>
      <w:divBdr>
        <w:top w:val="none" w:sz="0" w:space="0" w:color="auto"/>
        <w:left w:val="none" w:sz="0" w:space="0" w:color="auto"/>
        <w:bottom w:val="none" w:sz="0" w:space="0" w:color="auto"/>
        <w:right w:val="none" w:sz="0" w:space="0" w:color="auto"/>
      </w:divBdr>
    </w:div>
    <w:div w:id="2141535013">
      <w:bodyDiv w:val="1"/>
      <w:marLeft w:val="0"/>
      <w:marRight w:val="0"/>
      <w:marTop w:val="0"/>
      <w:marBottom w:val="0"/>
      <w:divBdr>
        <w:top w:val="none" w:sz="0" w:space="0" w:color="auto"/>
        <w:left w:val="none" w:sz="0" w:space="0" w:color="auto"/>
        <w:bottom w:val="none" w:sz="0" w:space="0" w:color="auto"/>
        <w:right w:val="none" w:sz="0" w:space="0" w:color="auto"/>
      </w:divBdr>
    </w:div>
    <w:div w:id="2141608774">
      <w:bodyDiv w:val="1"/>
      <w:marLeft w:val="0"/>
      <w:marRight w:val="0"/>
      <w:marTop w:val="0"/>
      <w:marBottom w:val="0"/>
      <w:divBdr>
        <w:top w:val="none" w:sz="0" w:space="0" w:color="auto"/>
        <w:left w:val="none" w:sz="0" w:space="0" w:color="auto"/>
        <w:bottom w:val="none" w:sz="0" w:space="0" w:color="auto"/>
        <w:right w:val="none" w:sz="0" w:space="0" w:color="auto"/>
      </w:divBdr>
    </w:div>
    <w:div w:id="2141720922">
      <w:bodyDiv w:val="1"/>
      <w:marLeft w:val="0"/>
      <w:marRight w:val="0"/>
      <w:marTop w:val="0"/>
      <w:marBottom w:val="0"/>
      <w:divBdr>
        <w:top w:val="none" w:sz="0" w:space="0" w:color="auto"/>
        <w:left w:val="none" w:sz="0" w:space="0" w:color="auto"/>
        <w:bottom w:val="none" w:sz="0" w:space="0" w:color="auto"/>
        <w:right w:val="none" w:sz="0" w:space="0" w:color="auto"/>
      </w:divBdr>
    </w:div>
    <w:div w:id="2142380622">
      <w:bodyDiv w:val="1"/>
      <w:marLeft w:val="0"/>
      <w:marRight w:val="0"/>
      <w:marTop w:val="0"/>
      <w:marBottom w:val="0"/>
      <w:divBdr>
        <w:top w:val="none" w:sz="0" w:space="0" w:color="auto"/>
        <w:left w:val="none" w:sz="0" w:space="0" w:color="auto"/>
        <w:bottom w:val="none" w:sz="0" w:space="0" w:color="auto"/>
        <w:right w:val="none" w:sz="0" w:space="0" w:color="auto"/>
      </w:divBdr>
    </w:div>
    <w:div w:id="2143224799">
      <w:bodyDiv w:val="1"/>
      <w:marLeft w:val="0"/>
      <w:marRight w:val="0"/>
      <w:marTop w:val="0"/>
      <w:marBottom w:val="0"/>
      <w:divBdr>
        <w:top w:val="none" w:sz="0" w:space="0" w:color="auto"/>
        <w:left w:val="none" w:sz="0" w:space="0" w:color="auto"/>
        <w:bottom w:val="none" w:sz="0" w:space="0" w:color="auto"/>
        <w:right w:val="none" w:sz="0" w:space="0" w:color="auto"/>
      </w:divBdr>
    </w:div>
    <w:div w:id="2143576474">
      <w:bodyDiv w:val="1"/>
      <w:marLeft w:val="0"/>
      <w:marRight w:val="0"/>
      <w:marTop w:val="0"/>
      <w:marBottom w:val="0"/>
      <w:divBdr>
        <w:top w:val="none" w:sz="0" w:space="0" w:color="auto"/>
        <w:left w:val="none" w:sz="0" w:space="0" w:color="auto"/>
        <w:bottom w:val="none" w:sz="0" w:space="0" w:color="auto"/>
        <w:right w:val="none" w:sz="0" w:space="0" w:color="auto"/>
      </w:divBdr>
    </w:div>
    <w:div w:id="2143962733">
      <w:bodyDiv w:val="1"/>
      <w:marLeft w:val="0"/>
      <w:marRight w:val="0"/>
      <w:marTop w:val="0"/>
      <w:marBottom w:val="0"/>
      <w:divBdr>
        <w:top w:val="none" w:sz="0" w:space="0" w:color="auto"/>
        <w:left w:val="none" w:sz="0" w:space="0" w:color="auto"/>
        <w:bottom w:val="none" w:sz="0" w:space="0" w:color="auto"/>
        <w:right w:val="none" w:sz="0" w:space="0" w:color="auto"/>
      </w:divBdr>
    </w:div>
    <w:div w:id="2144081298">
      <w:bodyDiv w:val="1"/>
      <w:marLeft w:val="0"/>
      <w:marRight w:val="0"/>
      <w:marTop w:val="0"/>
      <w:marBottom w:val="0"/>
      <w:divBdr>
        <w:top w:val="none" w:sz="0" w:space="0" w:color="auto"/>
        <w:left w:val="none" w:sz="0" w:space="0" w:color="auto"/>
        <w:bottom w:val="none" w:sz="0" w:space="0" w:color="auto"/>
        <w:right w:val="none" w:sz="0" w:space="0" w:color="auto"/>
      </w:divBdr>
    </w:div>
    <w:div w:id="2144346270">
      <w:bodyDiv w:val="1"/>
      <w:marLeft w:val="0"/>
      <w:marRight w:val="0"/>
      <w:marTop w:val="0"/>
      <w:marBottom w:val="0"/>
      <w:divBdr>
        <w:top w:val="none" w:sz="0" w:space="0" w:color="auto"/>
        <w:left w:val="none" w:sz="0" w:space="0" w:color="auto"/>
        <w:bottom w:val="none" w:sz="0" w:space="0" w:color="auto"/>
        <w:right w:val="none" w:sz="0" w:space="0" w:color="auto"/>
      </w:divBdr>
    </w:div>
    <w:div w:id="2145350984">
      <w:bodyDiv w:val="1"/>
      <w:marLeft w:val="0"/>
      <w:marRight w:val="0"/>
      <w:marTop w:val="0"/>
      <w:marBottom w:val="0"/>
      <w:divBdr>
        <w:top w:val="none" w:sz="0" w:space="0" w:color="auto"/>
        <w:left w:val="none" w:sz="0" w:space="0" w:color="auto"/>
        <w:bottom w:val="none" w:sz="0" w:space="0" w:color="auto"/>
        <w:right w:val="none" w:sz="0" w:space="0" w:color="auto"/>
      </w:divBdr>
    </w:div>
    <w:div w:id="2145730016">
      <w:bodyDiv w:val="1"/>
      <w:marLeft w:val="0"/>
      <w:marRight w:val="0"/>
      <w:marTop w:val="0"/>
      <w:marBottom w:val="0"/>
      <w:divBdr>
        <w:top w:val="none" w:sz="0" w:space="0" w:color="auto"/>
        <w:left w:val="none" w:sz="0" w:space="0" w:color="auto"/>
        <w:bottom w:val="none" w:sz="0" w:space="0" w:color="auto"/>
        <w:right w:val="none" w:sz="0" w:space="0" w:color="auto"/>
      </w:divBdr>
    </w:div>
    <w:div w:id="2146001523">
      <w:bodyDiv w:val="1"/>
      <w:marLeft w:val="0"/>
      <w:marRight w:val="0"/>
      <w:marTop w:val="0"/>
      <w:marBottom w:val="0"/>
      <w:divBdr>
        <w:top w:val="none" w:sz="0" w:space="0" w:color="auto"/>
        <w:left w:val="none" w:sz="0" w:space="0" w:color="auto"/>
        <w:bottom w:val="none" w:sz="0" w:space="0" w:color="auto"/>
        <w:right w:val="none" w:sz="0" w:space="0" w:color="auto"/>
      </w:divBdr>
    </w:div>
    <w:div w:id="2146658724">
      <w:bodyDiv w:val="1"/>
      <w:marLeft w:val="0"/>
      <w:marRight w:val="0"/>
      <w:marTop w:val="0"/>
      <w:marBottom w:val="0"/>
      <w:divBdr>
        <w:top w:val="none" w:sz="0" w:space="0" w:color="auto"/>
        <w:left w:val="none" w:sz="0" w:space="0" w:color="auto"/>
        <w:bottom w:val="none" w:sz="0" w:space="0" w:color="auto"/>
        <w:right w:val="none" w:sz="0" w:space="0" w:color="auto"/>
      </w:divBdr>
    </w:div>
    <w:div w:id="214692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D6DA5-036E-498C-A139-51E393A79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12935</Words>
  <Characters>86617</Characters>
  <Application>Microsoft Office Word</Application>
  <DocSecurity>0</DocSecurity>
  <Lines>721</Lines>
  <Paragraphs>198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HORUS CAPITAL GROUP</vt:lpstr>
      <vt:lpstr>HORUS CAPITAL GROUP</vt:lpstr>
    </vt:vector>
  </TitlesOfParts>
  <Company>PricewaterhouseCoopers</Company>
  <LinksUpToDate>false</LinksUpToDate>
  <CharactersWithSpaces>99354</CharactersWithSpaces>
  <SharedDoc>false</SharedDoc>
  <HLinks>
    <vt:vector size="180" baseType="variant">
      <vt:variant>
        <vt:i4>1638456</vt:i4>
      </vt:variant>
      <vt:variant>
        <vt:i4>176</vt:i4>
      </vt:variant>
      <vt:variant>
        <vt:i4>0</vt:i4>
      </vt:variant>
      <vt:variant>
        <vt:i4>5</vt:i4>
      </vt:variant>
      <vt:variant>
        <vt:lpwstr/>
      </vt:variant>
      <vt:variant>
        <vt:lpwstr>_Toc293082157</vt:lpwstr>
      </vt:variant>
      <vt:variant>
        <vt:i4>1638456</vt:i4>
      </vt:variant>
      <vt:variant>
        <vt:i4>170</vt:i4>
      </vt:variant>
      <vt:variant>
        <vt:i4>0</vt:i4>
      </vt:variant>
      <vt:variant>
        <vt:i4>5</vt:i4>
      </vt:variant>
      <vt:variant>
        <vt:lpwstr/>
      </vt:variant>
      <vt:variant>
        <vt:lpwstr>_Toc293082156</vt:lpwstr>
      </vt:variant>
      <vt:variant>
        <vt:i4>1638456</vt:i4>
      </vt:variant>
      <vt:variant>
        <vt:i4>164</vt:i4>
      </vt:variant>
      <vt:variant>
        <vt:i4>0</vt:i4>
      </vt:variant>
      <vt:variant>
        <vt:i4>5</vt:i4>
      </vt:variant>
      <vt:variant>
        <vt:lpwstr/>
      </vt:variant>
      <vt:variant>
        <vt:lpwstr>_Toc293082155</vt:lpwstr>
      </vt:variant>
      <vt:variant>
        <vt:i4>1638456</vt:i4>
      </vt:variant>
      <vt:variant>
        <vt:i4>158</vt:i4>
      </vt:variant>
      <vt:variant>
        <vt:i4>0</vt:i4>
      </vt:variant>
      <vt:variant>
        <vt:i4>5</vt:i4>
      </vt:variant>
      <vt:variant>
        <vt:lpwstr/>
      </vt:variant>
      <vt:variant>
        <vt:lpwstr>_Toc293082153</vt:lpwstr>
      </vt:variant>
      <vt:variant>
        <vt:i4>1638456</vt:i4>
      </vt:variant>
      <vt:variant>
        <vt:i4>152</vt:i4>
      </vt:variant>
      <vt:variant>
        <vt:i4>0</vt:i4>
      </vt:variant>
      <vt:variant>
        <vt:i4>5</vt:i4>
      </vt:variant>
      <vt:variant>
        <vt:lpwstr/>
      </vt:variant>
      <vt:variant>
        <vt:lpwstr>_Toc293082150</vt:lpwstr>
      </vt:variant>
      <vt:variant>
        <vt:i4>1572920</vt:i4>
      </vt:variant>
      <vt:variant>
        <vt:i4>146</vt:i4>
      </vt:variant>
      <vt:variant>
        <vt:i4>0</vt:i4>
      </vt:variant>
      <vt:variant>
        <vt:i4>5</vt:i4>
      </vt:variant>
      <vt:variant>
        <vt:lpwstr/>
      </vt:variant>
      <vt:variant>
        <vt:lpwstr>_Toc293082149</vt:lpwstr>
      </vt:variant>
      <vt:variant>
        <vt:i4>1572920</vt:i4>
      </vt:variant>
      <vt:variant>
        <vt:i4>140</vt:i4>
      </vt:variant>
      <vt:variant>
        <vt:i4>0</vt:i4>
      </vt:variant>
      <vt:variant>
        <vt:i4>5</vt:i4>
      </vt:variant>
      <vt:variant>
        <vt:lpwstr/>
      </vt:variant>
      <vt:variant>
        <vt:lpwstr>_Toc293082148</vt:lpwstr>
      </vt:variant>
      <vt:variant>
        <vt:i4>1572920</vt:i4>
      </vt:variant>
      <vt:variant>
        <vt:i4>134</vt:i4>
      </vt:variant>
      <vt:variant>
        <vt:i4>0</vt:i4>
      </vt:variant>
      <vt:variant>
        <vt:i4>5</vt:i4>
      </vt:variant>
      <vt:variant>
        <vt:lpwstr/>
      </vt:variant>
      <vt:variant>
        <vt:lpwstr>_Toc293082146</vt:lpwstr>
      </vt:variant>
      <vt:variant>
        <vt:i4>1572920</vt:i4>
      </vt:variant>
      <vt:variant>
        <vt:i4>128</vt:i4>
      </vt:variant>
      <vt:variant>
        <vt:i4>0</vt:i4>
      </vt:variant>
      <vt:variant>
        <vt:i4>5</vt:i4>
      </vt:variant>
      <vt:variant>
        <vt:lpwstr/>
      </vt:variant>
      <vt:variant>
        <vt:lpwstr>_Toc293082144</vt:lpwstr>
      </vt:variant>
      <vt:variant>
        <vt:i4>1572920</vt:i4>
      </vt:variant>
      <vt:variant>
        <vt:i4>122</vt:i4>
      </vt:variant>
      <vt:variant>
        <vt:i4>0</vt:i4>
      </vt:variant>
      <vt:variant>
        <vt:i4>5</vt:i4>
      </vt:variant>
      <vt:variant>
        <vt:lpwstr/>
      </vt:variant>
      <vt:variant>
        <vt:lpwstr>_Toc293082143</vt:lpwstr>
      </vt:variant>
      <vt:variant>
        <vt:i4>1572920</vt:i4>
      </vt:variant>
      <vt:variant>
        <vt:i4>116</vt:i4>
      </vt:variant>
      <vt:variant>
        <vt:i4>0</vt:i4>
      </vt:variant>
      <vt:variant>
        <vt:i4>5</vt:i4>
      </vt:variant>
      <vt:variant>
        <vt:lpwstr/>
      </vt:variant>
      <vt:variant>
        <vt:lpwstr>_Toc293082142</vt:lpwstr>
      </vt:variant>
      <vt:variant>
        <vt:i4>1572920</vt:i4>
      </vt:variant>
      <vt:variant>
        <vt:i4>110</vt:i4>
      </vt:variant>
      <vt:variant>
        <vt:i4>0</vt:i4>
      </vt:variant>
      <vt:variant>
        <vt:i4>5</vt:i4>
      </vt:variant>
      <vt:variant>
        <vt:lpwstr/>
      </vt:variant>
      <vt:variant>
        <vt:lpwstr>_Toc293082141</vt:lpwstr>
      </vt:variant>
      <vt:variant>
        <vt:i4>2031672</vt:i4>
      </vt:variant>
      <vt:variant>
        <vt:i4>104</vt:i4>
      </vt:variant>
      <vt:variant>
        <vt:i4>0</vt:i4>
      </vt:variant>
      <vt:variant>
        <vt:i4>5</vt:i4>
      </vt:variant>
      <vt:variant>
        <vt:lpwstr/>
      </vt:variant>
      <vt:variant>
        <vt:lpwstr>_Toc293082139</vt:lpwstr>
      </vt:variant>
      <vt:variant>
        <vt:i4>2031672</vt:i4>
      </vt:variant>
      <vt:variant>
        <vt:i4>98</vt:i4>
      </vt:variant>
      <vt:variant>
        <vt:i4>0</vt:i4>
      </vt:variant>
      <vt:variant>
        <vt:i4>5</vt:i4>
      </vt:variant>
      <vt:variant>
        <vt:lpwstr/>
      </vt:variant>
      <vt:variant>
        <vt:lpwstr>_Toc293082138</vt:lpwstr>
      </vt:variant>
      <vt:variant>
        <vt:i4>2031672</vt:i4>
      </vt:variant>
      <vt:variant>
        <vt:i4>92</vt:i4>
      </vt:variant>
      <vt:variant>
        <vt:i4>0</vt:i4>
      </vt:variant>
      <vt:variant>
        <vt:i4>5</vt:i4>
      </vt:variant>
      <vt:variant>
        <vt:lpwstr/>
      </vt:variant>
      <vt:variant>
        <vt:lpwstr>_Toc293082137</vt:lpwstr>
      </vt:variant>
      <vt:variant>
        <vt:i4>2031672</vt:i4>
      </vt:variant>
      <vt:variant>
        <vt:i4>86</vt:i4>
      </vt:variant>
      <vt:variant>
        <vt:i4>0</vt:i4>
      </vt:variant>
      <vt:variant>
        <vt:i4>5</vt:i4>
      </vt:variant>
      <vt:variant>
        <vt:lpwstr/>
      </vt:variant>
      <vt:variant>
        <vt:lpwstr>_Toc293082136</vt:lpwstr>
      </vt:variant>
      <vt:variant>
        <vt:i4>2031672</vt:i4>
      </vt:variant>
      <vt:variant>
        <vt:i4>80</vt:i4>
      </vt:variant>
      <vt:variant>
        <vt:i4>0</vt:i4>
      </vt:variant>
      <vt:variant>
        <vt:i4>5</vt:i4>
      </vt:variant>
      <vt:variant>
        <vt:lpwstr/>
      </vt:variant>
      <vt:variant>
        <vt:lpwstr>_Toc293082134</vt:lpwstr>
      </vt:variant>
      <vt:variant>
        <vt:i4>2031672</vt:i4>
      </vt:variant>
      <vt:variant>
        <vt:i4>74</vt:i4>
      </vt:variant>
      <vt:variant>
        <vt:i4>0</vt:i4>
      </vt:variant>
      <vt:variant>
        <vt:i4>5</vt:i4>
      </vt:variant>
      <vt:variant>
        <vt:lpwstr/>
      </vt:variant>
      <vt:variant>
        <vt:lpwstr>_Toc293082133</vt:lpwstr>
      </vt:variant>
      <vt:variant>
        <vt:i4>2031672</vt:i4>
      </vt:variant>
      <vt:variant>
        <vt:i4>68</vt:i4>
      </vt:variant>
      <vt:variant>
        <vt:i4>0</vt:i4>
      </vt:variant>
      <vt:variant>
        <vt:i4>5</vt:i4>
      </vt:variant>
      <vt:variant>
        <vt:lpwstr/>
      </vt:variant>
      <vt:variant>
        <vt:lpwstr>_Toc293082132</vt:lpwstr>
      </vt:variant>
      <vt:variant>
        <vt:i4>2031672</vt:i4>
      </vt:variant>
      <vt:variant>
        <vt:i4>62</vt:i4>
      </vt:variant>
      <vt:variant>
        <vt:i4>0</vt:i4>
      </vt:variant>
      <vt:variant>
        <vt:i4>5</vt:i4>
      </vt:variant>
      <vt:variant>
        <vt:lpwstr/>
      </vt:variant>
      <vt:variant>
        <vt:lpwstr>_Toc293082131</vt:lpwstr>
      </vt:variant>
      <vt:variant>
        <vt:i4>2031672</vt:i4>
      </vt:variant>
      <vt:variant>
        <vt:i4>56</vt:i4>
      </vt:variant>
      <vt:variant>
        <vt:i4>0</vt:i4>
      </vt:variant>
      <vt:variant>
        <vt:i4>5</vt:i4>
      </vt:variant>
      <vt:variant>
        <vt:lpwstr/>
      </vt:variant>
      <vt:variant>
        <vt:lpwstr>_Toc293082130</vt:lpwstr>
      </vt:variant>
      <vt:variant>
        <vt:i4>1966136</vt:i4>
      </vt:variant>
      <vt:variant>
        <vt:i4>50</vt:i4>
      </vt:variant>
      <vt:variant>
        <vt:i4>0</vt:i4>
      </vt:variant>
      <vt:variant>
        <vt:i4>5</vt:i4>
      </vt:variant>
      <vt:variant>
        <vt:lpwstr/>
      </vt:variant>
      <vt:variant>
        <vt:lpwstr>_Toc293082129</vt:lpwstr>
      </vt:variant>
      <vt:variant>
        <vt:i4>1966136</vt:i4>
      </vt:variant>
      <vt:variant>
        <vt:i4>44</vt:i4>
      </vt:variant>
      <vt:variant>
        <vt:i4>0</vt:i4>
      </vt:variant>
      <vt:variant>
        <vt:i4>5</vt:i4>
      </vt:variant>
      <vt:variant>
        <vt:lpwstr/>
      </vt:variant>
      <vt:variant>
        <vt:lpwstr>_Toc293082126</vt:lpwstr>
      </vt:variant>
      <vt:variant>
        <vt:i4>1966136</vt:i4>
      </vt:variant>
      <vt:variant>
        <vt:i4>38</vt:i4>
      </vt:variant>
      <vt:variant>
        <vt:i4>0</vt:i4>
      </vt:variant>
      <vt:variant>
        <vt:i4>5</vt:i4>
      </vt:variant>
      <vt:variant>
        <vt:lpwstr/>
      </vt:variant>
      <vt:variant>
        <vt:lpwstr>_Toc293082125</vt:lpwstr>
      </vt:variant>
      <vt:variant>
        <vt:i4>1966136</vt:i4>
      </vt:variant>
      <vt:variant>
        <vt:i4>32</vt:i4>
      </vt:variant>
      <vt:variant>
        <vt:i4>0</vt:i4>
      </vt:variant>
      <vt:variant>
        <vt:i4>5</vt:i4>
      </vt:variant>
      <vt:variant>
        <vt:lpwstr/>
      </vt:variant>
      <vt:variant>
        <vt:lpwstr>_Toc293082124</vt:lpwstr>
      </vt:variant>
      <vt:variant>
        <vt:i4>1966136</vt:i4>
      </vt:variant>
      <vt:variant>
        <vt:i4>26</vt:i4>
      </vt:variant>
      <vt:variant>
        <vt:i4>0</vt:i4>
      </vt:variant>
      <vt:variant>
        <vt:i4>5</vt:i4>
      </vt:variant>
      <vt:variant>
        <vt:lpwstr/>
      </vt:variant>
      <vt:variant>
        <vt:lpwstr>_Toc293082123</vt:lpwstr>
      </vt:variant>
      <vt:variant>
        <vt:i4>1966136</vt:i4>
      </vt:variant>
      <vt:variant>
        <vt:i4>20</vt:i4>
      </vt:variant>
      <vt:variant>
        <vt:i4>0</vt:i4>
      </vt:variant>
      <vt:variant>
        <vt:i4>5</vt:i4>
      </vt:variant>
      <vt:variant>
        <vt:lpwstr/>
      </vt:variant>
      <vt:variant>
        <vt:lpwstr>_Toc293082122</vt:lpwstr>
      </vt:variant>
      <vt:variant>
        <vt:i4>1966136</vt:i4>
      </vt:variant>
      <vt:variant>
        <vt:i4>14</vt:i4>
      </vt:variant>
      <vt:variant>
        <vt:i4>0</vt:i4>
      </vt:variant>
      <vt:variant>
        <vt:i4>5</vt:i4>
      </vt:variant>
      <vt:variant>
        <vt:lpwstr/>
      </vt:variant>
      <vt:variant>
        <vt:lpwstr>_Toc293082120</vt:lpwstr>
      </vt:variant>
      <vt:variant>
        <vt:i4>1900600</vt:i4>
      </vt:variant>
      <vt:variant>
        <vt:i4>8</vt:i4>
      </vt:variant>
      <vt:variant>
        <vt:i4>0</vt:i4>
      </vt:variant>
      <vt:variant>
        <vt:i4>5</vt:i4>
      </vt:variant>
      <vt:variant>
        <vt:lpwstr/>
      </vt:variant>
      <vt:variant>
        <vt:lpwstr>_Toc293082119</vt:lpwstr>
      </vt:variant>
      <vt:variant>
        <vt:i4>1900600</vt:i4>
      </vt:variant>
      <vt:variant>
        <vt:i4>2</vt:i4>
      </vt:variant>
      <vt:variant>
        <vt:i4>0</vt:i4>
      </vt:variant>
      <vt:variant>
        <vt:i4>5</vt:i4>
      </vt:variant>
      <vt:variant>
        <vt:lpwstr/>
      </vt:variant>
      <vt:variant>
        <vt:lpwstr>_Toc293082118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HORUS CAPITAL GROUP</dc:title>
  <dc:creator>Prokopyeva Agnessa</dc:creator>
  <cp:lastModifiedBy>Zabrodina Alena</cp:lastModifiedBy>
  <cp:revision>2</cp:revision>
  <cp:lastPrinted>2017-09-28T13:21:00Z</cp:lastPrinted>
  <dcterms:created xsi:type="dcterms:W3CDTF">2017-09-29T14:09:00Z</dcterms:created>
  <dcterms:modified xsi:type="dcterms:W3CDTF">2017-09-29T14:09:00Z</dcterms:modified>
</cp:coreProperties>
</file>